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E770" w14:textId="1DD234A5" w:rsidR="00AB38F8" w:rsidRDefault="00C93CD0" w:rsidP="00811ABB">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K</w:t>
      </w:r>
      <w:r w:rsidRPr="00C93CD0">
        <w:rPr>
          <w:rFonts w:ascii="Times New Roman" w:eastAsia="Times New Roman" w:hAnsi="Times New Roman" w:cs="Times New Roman"/>
          <w:b/>
          <w:bCs/>
          <w:sz w:val="28"/>
          <w:szCs w:val="24"/>
          <w:lang w:eastAsia="lv-LV"/>
        </w:rPr>
        <w:t>opsavilkum</w:t>
      </w:r>
      <w:r>
        <w:rPr>
          <w:rFonts w:ascii="Times New Roman" w:eastAsia="Times New Roman" w:hAnsi="Times New Roman" w:cs="Times New Roman"/>
          <w:b/>
          <w:bCs/>
          <w:sz w:val="28"/>
          <w:szCs w:val="24"/>
          <w:lang w:eastAsia="lv-LV"/>
        </w:rPr>
        <w:t>s</w:t>
      </w:r>
      <w:r w:rsidRPr="00C93CD0">
        <w:rPr>
          <w:rFonts w:ascii="Times New Roman" w:eastAsia="Times New Roman" w:hAnsi="Times New Roman" w:cs="Times New Roman"/>
          <w:b/>
          <w:bCs/>
          <w:sz w:val="28"/>
          <w:szCs w:val="24"/>
          <w:lang w:eastAsia="lv-LV"/>
        </w:rPr>
        <w:t xml:space="preserve"> par deleģētā valsts pārvaldes uzdevuma izpildi</w:t>
      </w:r>
    </w:p>
    <w:p w14:paraId="31442514" w14:textId="56D9D98E" w:rsidR="00C93CD0" w:rsidRPr="008F5DAB" w:rsidRDefault="00C93CD0" w:rsidP="00C93CD0">
      <w:pPr>
        <w:spacing w:after="0" w:line="240" w:lineRule="auto"/>
        <w:jc w:val="both"/>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73"/>
        <w:gridCol w:w="5501"/>
      </w:tblGrid>
      <w:tr w:rsidR="00842063" w:rsidRPr="008F5DAB" w14:paraId="756C8DB6"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197FD6" w14:textId="77777777" w:rsidR="00655F2C" w:rsidRPr="008F5DAB" w:rsidRDefault="003E1415" w:rsidP="00811ABB">
            <w:pPr>
              <w:spacing w:after="0" w:line="240" w:lineRule="auto"/>
              <w:rPr>
                <w:rFonts w:ascii="Times New Roman" w:eastAsia="Times New Roman" w:hAnsi="Times New Roman" w:cs="Times New Roman"/>
                <w:iCs/>
                <w:sz w:val="28"/>
                <w:szCs w:val="28"/>
                <w:lang w:eastAsia="lv-LV"/>
              </w:rPr>
            </w:pPr>
            <w:r w:rsidRPr="008F5DAB">
              <w:rPr>
                <w:rFonts w:ascii="Times New Roman" w:eastAsia="Times New Roman" w:hAnsi="Times New Roman" w:cs="Times New Roman"/>
                <w:iCs/>
                <w:sz w:val="28"/>
                <w:szCs w:val="28"/>
                <w:lang w:eastAsia="lv-LV"/>
              </w:rPr>
              <w:t>1</w:t>
            </w:r>
            <w:r w:rsidR="00E5323B" w:rsidRPr="008F5DAB">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hideMark/>
          </w:tcPr>
          <w:p w14:paraId="4649FEEC" w14:textId="45D75470" w:rsidR="00E5323B" w:rsidRPr="008F5DAB" w:rsidRDefault="00C93CD0" w:rsidP="007C5384">
            <w:pPr>
              <w:spacing w:after="0" w:line="240" w:lineRule="auto"/>
              <w:rPr>
                <w:rFonts w:ascii="Times New Roman" w:eastAsia="Times New Roman" w:hAnsi="Times New Roman" w:cs="Times New Roman"/>
                <w:iCs/>
                <w:sz w:val="28"/>
                <w:szCs w:val="28"/>
                <w:lang w:eastAsia="lv-LV"/>
              </w:rPr>
            </w:pPr>
            <w:r>
              <w:rPr>
                <w:rFonts w:ascii="Times New Roman" w:hAnsi="Times New Roman" w:cs="Times New Roman"/>
                <w:sz w:val="28"/>
                <w:szCs w:val="28"/>
              </w:rPr>
              <w:t>Īstenotais v</w:t>
            </w:r>
            <w:r w:rsidR="00073CF3">
              <w:rPr>
                <w:rFonts w:ascii="Times New Roman" w:hAnsi="Times New Roman" w:cs="Times New Roman"/>
                <w:sz w:val="28"/>
                <w:szCs w:val="28"/>
              </w:rPr>
              <w:t>alsts pārvaldes uzdevums</w:t>
            </w:r>
            <w:r>
              <w:rPr>
                <w:rFonts w:ascii="Times New Roman" w:hAnsi="Times New Roman" w:cs="Times New Roman"/>
                <w:sz w:val="28"/>
                <w:szCs w:val="28"/>
              </w:rPr>
              <w:t xml:space="preserve"> un tā veicējs </w:t>
            </w:r>
          </w:p>
        </w:tc>
        <w:tc>
          <w:tcPr>
            <w:tcW w:w="3013" w:type="pct"/>
            <w:tcBorders>
              <w:top w:val="outset" w:sz="6" w:space="0" w:color="auto"/>
              <w:left w:val="outset" w:sz="6" w:space="0" w:color="auto"/>
              <w:bottom w:val="outset" w:sz="6" w:space="0" w:color="auto"/>
              <w:right w:val="outset" w:sz="6" w:space="0" w:color="auto"/>
            </w:tcBorders>
            <w:hideMark/>
          </w:tcPr>
          <w:p w14:paraId="20551BAF" w14:textId="4758EAF8" w:rsidR="003E1415" w:rsidRPr="00893529" w:rsidRDefault="00893529" w:rsidP="00C93CD0">
            <w:pPr>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 xml:space="preserve">Valsts budžeta finansēts </w:t>
            </w:r>
            <w:proofErr w:type="spellStart"/>
            <w:r w:rsidRPr="00893529">
              <w:rPr>
                <w:rFonts w:ascii="Times New Roman" w:eastAsia="Times New Roman" w:hAnsi="Times New Roman" w:cs="Times New Roman"/>
                <w:i/>
                <w:iCs/>
                <w:sz w:val="28"/>
                <w:szCs w:val="28"/>
                <w:lang w:eastAsia="lv-LV"/>
              </w:rPr>
              <w:t>psihosociālās</w:t>
            </w:r>
            <w:proofErr w:type="spellEnd"/>
            <w:r w:rsidRPr="00893529">
              <w:rPr>
                <w:rFonts w:ascii="Times New Roman" w:eastAsia="Times New Roman" w:hAnsi="Times New Roman" w:cs="Times New Roman"/>
                <w:i/>
                <w:iCs/>
                <w:sz w:val="28"/>
                <w:szCs w:val="28"/>
                <w:lang w:eastAsia="lv-LV"/>
              </w:rPr>
              <w:t xml:space="preserve"> rehabilitācijas pakalpojums personām ar onkoloģiski slimību un viņu tuviniekiem</w:t>
            </w:r>
          </w:p>
          <w:p w14:paraId="1FC576D5" w14:textId="63EE484F" w:rsidR="00893529" w:rsidRPr="00893529" w:rsidRDefault="00893529" w:rsidP="00C93CD0">
            <w:pPr>
              <w:spacing w:after="0" w:line="240" w:lineRule="auto"/>
              <w:jc w:val="both"/>
              <w:rPr>
                <w:rFonts w:ascii="Times New Roman" w:eastAsia="Times New Roman" w:hAnsi="Times New Roman" w:cs="Times New Roman"/>
                <w:iCs/>
                <w:sz w:val="24"/>
                <w:szCs w:val="24"/>
                <w:lang w:eastAsia="lv-LV"/>
              </w:rPr>
            </w:pPr>
            <w:r w:rsidRPr="00893529">
              <w:rPr>
                <w:rFonts w:ascii="Times New Roman" w:eastAsia="Times New Roman" w:hAnsi="Times New Roman" w:cs="Times New Roman"/>
                <w:i/>
                <w:iCs/>
                <w:sz w:val="28"/>
                <w:szCs w:val="28"/>
                <w:lang w:eastAsia="lv-LV"/>
              </w:rPr>
              <w:t>Onkoloģisko pacientu atbalsta biedrība “Dzīvības koks</w:t>
            </w:r>
            <w:r w:rsidRPr="00893529">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4"/>
                <w:szCs w:val="24"/>
                <w:lang w:eastAsia="lv-LV"/>
              </w:rPr>
              <w:t xml:space="preserve"> </w:t>
            </w:r>
          </w:p>
        </w:tc>
      </w:tr>
      <w:tr w:rsidR="00073CF3" w:rsidRPr="008F5DAB" w14:paraId="6DC951D5"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392594D" w14:textId="7CA8FC9C" w:rsidR="00073CF3" w:rsidRPr="008F5DAB" w:rsidRDefault="00073CF3"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w:t>
            </w:r>
          </w:p>
        </w:tc>
        <w:tc>
          <w:tcPr>
            <w:tcW w:w="1626" w:type="pct"/>
            <w:tcBorders>
              <w:top w:val="outset" w:sz="6" w:space="0" w:color="auto"/>
              <w:left w:val="outset" w:sz="6" w:space="0" w:color="auto"/>
              <w:bottom w:val="outset" w:sz="6" w:space="0" w:color="auto"/>
              <w:right w:val="outset" w:sz="6" w:space="0" w:color="auto"/>
            </w:tcBorders>
          </w:tcPr>
          <w:p w14:paraId="7078A9F9" w14:textId="2927055D" w:rsidR="00073CF3" w:rsidRPr="00B745D6" w:rsidRDefault="00C93CD0" w:rsidP="00811ABB">
            <w:pPr>
              <w:spacing w:after="0" w:line="240" w:lineRule="auto"/>
              <w:rPr>
                <w:rFonts w:ascii="Times New Roman" w:hAnsi="Times New Roman" w:cs="Times New Roman"/>
                <w:sz w:val="28"/>
                <w:szCs w:val="28"/>
              </w:rPr>
            </w:pPr>
            <w:r>
              <w:rPr>
                <w:rFonts w:ascii="Times New Roman" w:eastAsia="Times New Roman" w:hAnsi="Times New Roman" w:cs="Times New Roman"/>
                <w:iCs/>
                <w:sz w:val="28"/>
                <w:szCs w:val="28"/>
                <w:lang w:eastAsia="lv-LV"/>
              </w:rPr>
              <w:t>P</w:t>
            </w:r>
            <w:r w:rsidRPr="00C93CD0">
              <w:rPr>
                <w:rFonts w:ascii="Times New Roman" w:eastAsia="Times New Roman" w:hAnsi="Times New Roman" w:cs="Times New Roman"/>
                <w:iCs/>
                <w:sz w:val="28"/>
                <w:szCs w:val="28"/>
                <w:lang w:eastAsia="lv-LV"/>
              </w:rPr>
              <w:t>lānotais un faktiski izlietotais valsts budžeta finansējums sadalījumā pa gadiem</w:t>
            </w:r>
          </w:p>
        </w:tc>
        <w:tc>
          <w:tcPr>
            <w:tcW w:w="3013" w:type="pct"/>
            <w:tcBorders>
              <w:top w:val="outset" w:sz="6" w:space="0" w:color="auto"/>
              <w:left w:val="outset" w:sz="6" w:space="0" w:color="auto"/>
              <w:bottom w:val="outset" w:sz="6" w:space="0" w:color="auto"/>
              <w:right w:val="outset" w:sz="6" w:space="0" w:color="auto"/>
            </w:tcBorders>
          </w:tcPr>
          <w:p w14:paraId="3EC77725" w14:textId="0FDC3BB6" w:rsidR="00E760D8" w:rsidRPr="00E760D8" w:rsidRDefault="00E760D8" w:rsidP="00E760D8">
            <w:pPr>
              <w:spacing w:after="0" w:line="240" w:lineRule="auto"/>
              <w:jc w:val="both"/>
              <w:rPr>
                <w:rFonts w:ascii="Times New Roman" w:eastAsia="Times New Roman" w:hAnsi="Times New Roman" w:cs="Times New Roman"/>
                <w:i/>
                <w:iCs/>
                <w:sz w:val="28"/>
                <w:szCs w:val="28"/>
                <w:lang w:eastAsia="lv-LV"/>
              </w:rPr>
            </w:pPr>
            <w:r w:rsidRPr="00E760D8">
              <w:rPr>
                <w:rFonts w:ascii="Times New Roman" w:eastAsia="Times New Roman" w:hAnsi="Times New Roman" w:cs="Times New Roman"/>
                <w:i/>
                <w:iCs/>
                <w:sz w:val="28"/>
                <w:szCs w:val="28"/>
                <w:lang w:eastAsia="lv-LV"/>
              </w:rPr>
              <w:t>2020.gada plānotais finansējums - 113 600.00</w:t>
            </w:r>
            <w:r>
              <w:rPr>
                <w:rFonts w:ascii="Times New Roman" w:eastAsia="Times New Roman" w:hAnsi="Times New Roman" w:cs="Times New Roman"/>
                <w:i/>
                <w:iCs/>
                <w:sz w:val="28"/>
                <w:szCs w:val="28"/>
                <w:lang w:eastAsia="lv-LV"/>
              </w:rPr>
              <w:t xml:space="preserve"> </w:t>
            </w:r>
            <w:r w:rsidRPr="00E760D8">
              <w:rPr>
                <w:rFonts w:ascii="Times New Roman" w:eastAsia="Times New Roman" w:hAnsi="Times New Roman" w:cs="Times New Roman"/>
                <w:i/>
                <w:iCs/>
                <w:sz w:val="28"/>
                <w:szCs w:val="28"/>
                <w:lang w:eastAsia="lv-LV"/>
              </w:rPr>
              <w:t>euro</w:t>
            </w:r>
          </w:p>
          <w:p w14:paraId="601DAED7" w14:textId="59EE8805" w:rsidR="009E329C" w:rsidRPr="00C518DC" w:rsidRDefault="00E760D8" w:rsidP="00E760D8">
            <w:pPr>
              <w:spacing w:after="0" w:line="240" w:lineRule="auto"/>
              <w:jc w:val="both"/>
              <w:rPr>
                <w:rFonts w:ascii="Times New Roman" w:eastAsia="Times New Roman" w:hAnsi="Times New Roman" w:cs="Times New Roman"/>
                <w:i/>
                <w:iCs/>
                <w:sz w:val="24"/>
                <w:szCs w:val="24"/>
                <w:lang w:eastAsia="lv-LV"/>
              </w:rPr>
            </w:pPr>
            <w:r w:rsidRPr="00E760D8">
              <w:rPr>
                <w:rFonts w:ascii="Times New Roman" w:eastAsia="Times New Roman" w:hAnsi="Times New Roman" w:cs="Times New Roman"/>
                <w:i/>
                <w:iCs/>
                <w:sz w:val="28"/>
                <w:szCs w:val="28"/>
                <w:lang w:eastAsia="lv-LV"/>
              </w:rPr>
              <w:t xml:space="preserve">2020.gada izlietotais finansējums </w:t>
            </w:r>
            <w:r w:rsidR="005E38A5">
              <w:rPr>
                <w:rFonts w:ascii="Times New Roman" w:eastAsia="Times New Roman" w:hAnsi="Times New Roman" w:cs="Times New Roman"/>
                <w:i/>
                <w:iCs/>
                <w:sz w:val="28"/>
                <w:szCs w:val="28"/>
                <w:lang w:eastAsia="lv-LV"/>
              </w:rPr>
              <w:t>– 113 600.00 euro</w:t>
            </w:r>
            <w:bookmarkStart w:id="0" w:name="_GoBack"/>
            <w:bookmarkEnd w:id="0"/>
          </w:p>
        </w:tc>
      </w:tr>
      <w:tr w:rsidR="007006E3" w:rsidRPr="008F5DAB" w14:paraId="437D3AC6"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531FD0EB" w14:textId="729AF1A4"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C518DC">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069EA39D" w14:textId="6D07E166" w:rsidR="007006E3" w:rsidRPr="00F90DFF" w:rsidRDefault="00C93CD0" w:rsidP="0071021F">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Pr="00C93CD0">
              <w:rPr>
                <w:rFonts w:ascii="Times New Roman" w:eastAsia="Times New Roman" w:hAnsi="Times New Roman" w:cs="Times New Roman"/>
                <w:iCs/>
                <w:sz w:val="28"/>
                <w:szCs w:val="28"/>
                <w:lang w:eastAsia="lv-LV"/>
              </w:rPr>
              <w:t>eatbilstoši veiktie izdevumi</w:t>
            </w:r>
          </w:p>
        </w:tc>
        <w:tc>
          <w:tcPr>
            <w:tcW w:w="3013" w:type="pct"/>
            <w:tcBorders>
              <w:top w:val="outset" w:sz="6" w:space="0" w:color="auto"/>
              <w:left w:val="outset" w:sz="6" w:space="0" w:color="auto"/>
              <w:bottom w:val="outset" w:sz="6" w:space="0" w:color="auto"/>
              <w:right w:val="outset" w:sz="6" w:space="0" w:color="auto"/>
            </w:tcBorders>
          </w:tcPr>
          <w:p w14:paraId="0EF76227" w14:textId="60D8FB04" w:rsidR="007006E3" w:rsidRPr="00B745D6" w:rsidRDefault="00E760D8" w:rsidP="000E72F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w:t>
            </w:r>
          </w:p>
        </w:tc>
      </w:tr>
      <w:tr w:rsidR="007006E3" w:rsidRPr="008F5DAB" w14:paraId="584988AC"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2E05410" w14:textId="37492C3C"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4</w:t>
            </w:r>
            <w:r w:rsidR="00C518DC">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4305B15F" w14:textId="168EF980" w:rsidR="007006E3" w:rsidRPr="007006E3" w:rsidRDefault="00C93CD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N</w:t>
            </w:r>
            <w:r w:rsidRPr="00C93CD0">
              <w:rPr>
                <w:rFonts w:ascii="Times New Roman" w:hAnsi="Times New Roman" w:cs="Times New Roman"/>
                <w:sz w:val="28"/>
                <w:szCs w:val="28"/>
              </w:rPr>
              <w:t>eatgūto līdzekļu apmērs no neatbilstoši veiktajiem izdevumiem</w:t>
            </w:r>
          </w:p>
        </w:tc>
        <w:tc>
          <w:tcPr>
            <w:tcW w:w="3013" w:type="pct"/>
            <w:tcBorders>
              <w:top w:val="outset" w:sz="6" w:space="0" w:color="auto"/>
              <w:left w:val="outset" w:sz="6" w:space="0" w:color="auto"/>
              <w:bottom w:val="outset" w:sz="6" w:space="0" w:color="auto"/>
              <w:right w:val="outset" w:sz="6" w:space="0" w:color="auto"/>
            </w:tcBorders>
          </w:tcPr>
          <w:p w14:paraId="4C724EE5" w14:textId="7F22A416" w:rsidR="007006E3" w:rsidRDefault="00E760D8" w:rsidP="00F90DF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tc>
      </w:tr>
      <w:tr w:rsidR="009779F0" w:rsidRPr="008F5DAB" w14:paraId="67822748"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4F80A74A" w14:textId="6F6ECACA" w:rsidR="009779F0"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5.</w:t>
            </w:r>
          </w:p>
        </w:tc>
        <w:tc>
          <w:tcPr>
            <w:tcW w:w="1626" w:type="pct"/>
            <w:tcBorders>
              <w:top w:val="outset" w:sz="6" w:space="0" w:color="auto"/>
              <w:left w:val="outset" w:sz="6" w:space="0" w:color="auto"/>
              <w:bottom w:val="outset" w:sz="6" w:space="0" w:color="auto"/>
              <w:right w:val="outset" w:sz="6" w:space="0" w:color="auto"/>
            </w:tcBorders>
          </w:tcPr>
          <w:p w14:paraId="159E9DAC" w14:textId="6983E476" w:rsidR="009779F0" w:rsidRDefault="009779F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Apraksts un vērtējums par valsts pārvaldes uzdevuma izpildi</w:t>
            </w:r>
          </w:p>
        </w:tc>
        <w:tc>
          <w:tcPr>
            <w:tcW w:w="3013" w:type="pct"/>
            <w:tcBorders>
              <w:top w:val="outset" w:sz="6" w:space="0" w:color="auto"/>
              <w:left w:val="outset" w:sz="6" w:space="0" w:color="auto"/>
              <w:bottom w:val="outset" w:sz="6" w:space="0" w:color="auto"/>
              <w:right w:val="outset" w:sz="6" w:space="0" w:color="auto"/>
            </w:tcBorders>
          </w:tcPr>
          <w:p w14:paraId="01139685" w14:textId="41D059EC" w:rsidR="009779F0" w:rsidRPr="00893529" w:rsidRDefault="00893529" w:rsidP="00F90DFF">
            <w:pPr>
              <w:spacing w:after="0" w:line="240" w:lineRule="auto"/>
              <w:jc w:val="both"/>
              <w:rPr>
                <w:rFonts w:ascii="Times New Roman" w:hAnsi="Times New Roman" w:cs="Times New Roman"/>
                <w:i/>
                <w:sz w:val="28"/>
                <w:szCs w:val="28"/>
              </w:rPr>
            </w:pPr>
            <w:r w:rsidRPr="00893529">
              <w:rPr>
                <w:rFonts w:ascii="Times New Roman" w:hAnsi="Times New Roman" w:cs="Times New Roman"/>
                <w:i/>
                <w:sz w:val="28"/>
                <w:szCs w:val="28"/>
              </w:rPr>
              <w:t xml:space="preserve"> 2020. gadā </w:t>
            </w:r>
            <w:r w:rsidR="00F54D74">
              <w:rPr>
                <w:rFonts w:ascii="Times New Roman" w:hAnsi="Times New Roman" w:cs="Times New Roman"/>
                <w:i/>
                <w:sz w:val="28"/>
                <w:szCs w:val="28"/>
              </w:rPr>
              <w:t>plānotais pakalpojuma saņēmēju skaits-960 personas. Pakalpojumu reāli saņēmušas 285 personas (</w:t>
            </w:r>
            <w:r w:rsidRPr="00893529">
              <w:rPr>
                <w:rFonts w:ascii="Times New Roman" w:hAnsi="Times New Roman" w:cs="Times New Roman"/>
                <w:i/>
                <w:sz w:val="28"/>
                <w:szCs w:val="28"/>
              </w:rPr>
              <w:t>214 person</w:t>
            </w:r>
            <w:r w:rsidR="00F54D74">
              <w:rPr>
                <w:rFonts w:ascii="Times New Roman" w:hAnsi="Times New Roman" w:cs="Times New Roman"/>
                <w:i/>
                <w:sz w:val="28"/>
                <w:szCs w:val="28"/>
              </w:rPr>
              <w:t>as</w:t>
            </w:r>
            <w:r w:rsidRPr="00893529">
              <w:rPr>
                <w:rFonts w:ascii="Times New Roman" w:hAnsi="Times New Roman" w:cs="Times New Roman"/>
                <w:i/>
                <w:sz w:val="28"/>
                <w:szCs w:val="28"/>
              </w:rPr>
              <w:t xml:space="preserve"> ar onkoloģisku slimību un 71 šo personu tuviniek</w:t>
            </w:r>
            <w:r w:rsidR="00F54D74">
              <w:rPr>
                <w:rFonts w:ascii="Times New Roman" w:hAnsi="Times New Roman" w:cs="Times New Roman"/>
                <w:i/>
                <w:sz w:val="28"/>
                <w:szCs w:val="28"/>
              </w:rPr>
              <w:t>s)</w:t>
            </w:r>
            <w:r w:rsidRPr="00893529">
              <w:rPr>
                <w:rFonts w:ascii="Times New Roman" w:hAnsi="Times New Roman" w:cs="Times New Roman"/>
                <w:i/>
                <w:sz w:val="28"/>
                <w:szCs w:val="28"/>
              </w:rPr>
              <w:t>. Pakalpojumu saņēmušo personu skaita samazinājums 2020.gadā skaidrojams ar COVID-19 pandēmijas seku ierobežošanai Latvijā noteikto  epidemioloģiskās drošības pasākumu ietekmi uz pakalpojuma organizāciju.</w:t>
            </w:r>
          </w:p>
        </w:tc>
      </w:tr>
      <w:tr w:rsidR="008C598D" w:rsidRPr="008F5DAB" w14:paraId="54559768"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AFA4765" w14:textId="1005E018" w:rsidR="008C598D" w:rsidRPr="008F5DAB"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6</w:t>
            </w:r>
            <w:r w:rsidR="008C598D">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6E91E0EE" w14:textId="48E13793" w:rsidR="008C598D" w:rsidRPr="00123DBD" w:rsidRDefault="009779F0" w:rsidP="00624179">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9779F0">
              <w:rPr>
                <w:rFonts w:ascii="Times New Roman" w:hAnsi="Times New Roman" w:cs="Times New Roman"/>
                <w:sz w:val="28"/>
                <w:szCs w:val="28"/>
              </w:rPr>
              <w:t xml:space="preserve">iti būtiski apstākļi </w:t>
            </w:r>
            <w:r>
              <w:rPr>
                <w:rFonts w:ascii="Times New Roman" w:hAnsi="Times New Roman" w:cs="Times New Roman"/>
                <w:sz w:val="28"/>
                <w:szCs w:val="28"/>
              </w:rPr>
              <w:t>pēc ministrijas ieskatiem</w:t>
            </w:r>
          </w:p>
        </w:tc>
        <w:tc>
          <w:tcPr>
            <w:tcW w:w="3013" w:type="pct"/>
            <w:tcBorders>
              <w:top w:val="outset" w:sz="6" w:space="0" w:color="auto"/>
              <w:left w:val="outset" w:sz="6" w:space="0" w:color="auto"/>
              <w:bottom w:val="outset" w:sz="6" w:space="0" w:color="auto"/>
              <w:right w:val="outset" w:sz="6" w:space="0" w:color="auto"/>
            </w:tcBorders>
          </w:tcPr>
          <w:p w14:paraId="6D6EF262" w14:textId="3EA4A44C" w:rsidR="008C598D" w:rsidRPr="00893529" w:rsidRDefault="00893529" w:rsidP="009E329C">
            <w:pPr>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LM SPD  2020.gadā nav saņēmis nevienu sūdzību par biedrības “Dzīvības koks”  sniegtā pakalpojuma neatbilstību normatīvajiem aktiem. Tāpat LM SPD gados nav saņēmis izskatīšanai nevienu biedrības “Dzīvības koks” pieņemto lēmumu vai faktiskās rīcības apstrīdēšanas gadījumu.</w:t>
            </w:r>
          </w:p>
        </w:tc>
      </w:tr>
    </w:tbl>
    <w:p w14:paraId="6B1B817B" w14:textId="77777777" w:rsidR="007D4FEA" w:rsidRDefault="007D4FEA" w:rsidP="00811ABB">
      <w:pPr>
        <w:tabs>
          <w:tab w:val="left" w:pos="6237"/>
        </w:tabs>
        <w:spacing w:after="0" w:line="240" w:lineRule="auto"/>
        <w:rPr>
          <w:rFonts w:ascii="Times New Roman" w:hAnsi="Times New Roman" w:cs="Times New Roman"/>
          <w:sz w:val="28"/>
          <w:szCs w:val="28"/>
        </w:rPr>
      </w:pPr>
    </w:p>
    <w:p w14:paraId="363E89F9" w14:textId="77777777" w:rsidR="007D4FEA" w:rsidRDefault="007D4FEA" w:rsidP="00811ABB">
      <w:pPr>
        <w:tabs>
          <w:tab w:val="left" w:pos="6237"/>
        </w:tabs>
        <w:spacing w:after="0" w:line="240" w:lineRule="auto"/>
        <w:rPr>
          <w:rFonts w:ascii="Times New Roman" w:hAnsi="Times New Roman" w:cs="Times New Roman"/>
          <w:sz w:val="28"/>
          <w:szCs w:val="28"/>
        </w:rPr>
      </w:pPr>
    </w:p>
    <w:p w14:paraId="7AE1B068" w14:textId="5B845A4C" w:rsidR="007D4FEA" w:rsidRPr="00561168" w:rsidRDefault="000835AA" w:rsidP="00811ABB">
      <w:pPr>
        <w:tabs>
          <w:tab w:val="left" w:pos="6237"/>
        </w:tabs>
        <w:spacing w:after="0" w:line="240" w:lineRule="auto"/>
        <w:rPr>
          <w:rFonts w:ascii="Times New Roman" w:hAnsi="Times New Roman" w:cs="Times New Roman"/>
          <w:sz w:val="24"/>
          <w:szCs w:val="24"/>
        </w:rPr>
      </w:pPr>
      <w:r w:rsidRPr="00561168">
        <w:rPr>
          <w:rFonts w:ascii="Times New Roman" w:hAnsi="Times New Roman" w:cs="Times New Roman"/>
          <w:sz w:val="24"/>
          <w:szCs w:val="24"/>
        </w:rPr>
        <w:t>Sociālo pakalpojumu departamenta</w:t>
      </w:r>
    </w:p>
    <w:p w14:paraId="7F890B51" w14:textId="16B4F4F3" w:rsidR="00987D90" w:rsidRPr="00561168" w:rsidRDefault="00561168" w:rsidP="00811ABB">
      <w:pPr>
        <w:tabs>
          <w:tab w:val="left" w:pos="6237"/>
        </w:tabs>
        <w:spacing w:after="0" w:line="240" w:lineRule="auto"/>
        <w:rPr>
          <w:rFonts w:ascii="Times New Roman" w:hAnsi="Times New Roman" w:cs="Times New Roman"/>
          <w:sz w:val="24"/>
          <w:szCs w:val="24"/>
        </w:rPr>
      </w:pPr>
      <w:r w:rsidRPr="00561168">
        <w:rPr>
          <w:rFonts w:ascii="Times New Roman" w:hAnsi="Times New Roman" w:cs="Times New Roman"/>
          <w:sz w:val="24"/>
          <w:szCs w:val="24"/>
        </w:rPr>
        <w:t xml:space="preserve">Vecākā referente </w:t>
      </w:r>
    </w:p>
    <w:p w14:paraId="3725D95B" w14:textId="351DCFFE" w:rsidR="00561168" w:rsidRDefault="00561168" w:rsidP="00811ABB">
      <w:pPr>
        <w:tabs>
          <w:tab w:val="left" w:pos="6237"/>
        </w:tabs>
        <w:spacing w:after="0" w:line="240" w:lineRule="auto"/>
        <w:rPr>
          <w:rFonts w:ascii="Times New Roman" w:hAnsi="Times New Roman" w:cs="Times New Roman"/>
          <w:sz w:val="28"/>
          <w:szCs w:val="28"/>
        </w:rPr>
      </w:pPr>
      <w:r w:rsidRPr="00561168">
        <w:rPr>
          <w:rFonts w:ascii="Times New Roman" w:hAnsi="Times New Roman" w:cs="Times New Roman"/>
          <w:sz w:val="24"/>
          <w:szCs w:val="24"/>
        </w:rPr>
        <w:t>Anda Masejeva</w:t>
      </w:r>
    </w:p>
    <w:p w14:paraId="1B071B31" w14:textId="7AAAF313" w:rsidR="007D4FEA" w:rsidRDefault="007D4FEA" w:rsidP="00811ABB">
      <w:pPr>
        <w:tabs>
          <w:tab w:val="left" w:pos="6237"/>
        </w:tabs>
        <w:spacing w:after="0" w:line="240" w:lineRule="auto"/>
        <w:rPr>
          <w:rFonts w:ascii="Times New Roman" w:hAnsi="Times New Roman" w:cs="Times New Roman"/>
          <w:sz w:val="28"/>
          <w:szCs w:val="28"/>
        </w:rPr>
      </w:pPr>
    </w:p>
    <w:p w14:paraId="0B3C1CA9" w14:textId="77777777" w:rsidR="007D4FEA" w:rsidRPr="008F5DAB" w:rsidRDefault="007D4FEA" w:rsidP="00811ABB">
      <w:pPr>
        <w:tabs>
          <w:tab w:val="left" w:pos="6237"/>
        </w:tabs>
        <w:spacing w:after="0" w:line="240" w:lineRule="auto"/>
        <w:rPr>
          <w:rFonts w:ascii="Times New Roman" w:hAnsi="Times New Roman" w:cs="Times New Roman"/>
          <w:sz w:val="28"/>
          <w:szCs w:val="28"/>
        </w:rPr>
      </w:pPr>
    </w:p>
    <w:p w14:paraId="40997B75" w14:textId="77777777" w:rsidR="00894C55" w:rsidRPr="008F5DAB" w:rsidRDefault="00894C55" w:rsidP="00811ABB">
      <w:pPr>
        <w:tabs>
          <w:tab w:val="left" w:pos="6237"/>
        </w:tabs>
        <w:spacing w:after="0" w:line="240" w:lineRule="auto"/>
        <w:rPr>
          <w:rFonts w:ascii="Times New Roman" w:hAnsi="Times New Roman" w:cs="Times New Roman"/>
          <w:sz w:val="28"/>
          <w:szCs w:val="28"/>
        </w:rPr>
      </w:pPr>
    </w:p>
    <w:sectPr w:rsidR="00894C55" w:rsidRPr="008F5DAB" w:rsidSect="009A2654">
      <w:headerReference w:type="default" r:id="rId6"/>
      <w:headerReference w:type="firs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6751" w14:textId="77777777" w:rsidR="00B65A8D" w:rsidRDefault="00B65A8D" w:rsidP="00894C55">
      <w:pPr>
        <w:spacing w:after="0" w:line="240" w:lineRule="auto"/>
      </w:pPr>
      <w:r>
        <w:separator/>
      </w:r>
    </w:p>
  </w:endnote>
  <w:endnote w:type="continuationSeparator" w:id="0">
    <w:p w14:paraId="3AD5CA44" w14:textId="77777777" w:rsidR="00B65A8D" w:rsidRDefault="00B65A8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E66D" w14:textId="19696F66" w:rsidR="00380783" w:rsidRPr="00D25FA7" w:rsidRDefault="00380783" w:rsidP="00D25FA7">
    <w:pPr>
      <w:pStyle w:val="Footer"/>
      <w:jc w:val="both"/>
      <w:rPr>
        <w:rFonts w:ascii="Times New Roman" w:hAnsi="Times New Roman" w:cs="Times New Roman"/>
        <w:sz w:val="20"/>
        <w:szCs w:val="20"/>
      </w:rPr>
    </w:pPr>
  </w:p>
  <w:p w14:paraId="325F8F6F" w14:textId="1A7BE56B" w:rsidR="009A2654" w:rsidRPr="009A2654" w:rsidRDefault="009A265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C43D" w14:textId="77777777" w:rsidR="00B65A8D" w:rsidRDefault="00B65A8D" w:rsidP="00894C55">
      <w:pPr>
        <w:spacing w:after="0" w:line="240" w:lineRule="auto"/>
      </w:pPr>
      <w:r>
        <w:separator/>
      </w:r>
    </w:p>
  </w:footnote>
  <w:footnote w:type="continuationSeparator" w:id="0">
    <w:p w14:paraId="29312941" w14:textId="77777777" w:rsidR="00B65A8D" w:rsidRDefault="00B65A8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B9B8A1E"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110B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A6E5" w14:textId="1FE89FA6" w:rsidR="00123DBD" w:rsidRPr="00073CF3" w:rsidRDefault="003B7C7E" w:rsidP="00123DBD">
    <w:pPr>
      <w:pStyle w:val="Header"/>
      <w:jc w:val="right"/>
      <w:rPr>
        <w:rFonts w:ascii="Times New Roman" w:hAnsi="Times New Roman" w:cs="Times New Roman"/>
        <w:sz w:val="20"/>
        <w:szCs w:val="20"/>
      </w:rPr>
    </w:pPr>
    <w:r>
      <w:rPr>
        <w:rFonts w:ascii="Times New Roman" w:hAnsi="Times New Roman" w:cs="Times New Roman"/>
        <w:sz w:val="20"/>
        <w:szCs w:val="20"/>
      </w:rPr>
      <w:t>3</w:t>
    </w:r>
    <w:r w:rsidR="00123DBD" w:rsidRPr="00073CF3">
      <w:rPr>
        <w:rFonts w:ascii="Times New Roman" w:hAnsi="Times New Roman" w:cs="Times New Roman"/>
        <w:sz w:val="20"/>
        <w:szCs w:val="20"/>
      </w:rPr>
      <w:t>.pielikums</w:t>
    </w:r>
  </w:p>
  <w:p w14:paraId="2501E941"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 xml:space="preserve">Labklājības ministrijas 2020.gada 17.decembra </w:t>
    </w:r>
  </w:p>
  <w:p w14:paraId="555E29B8"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iekšējiem noteikumiem Nr.18/NOT</w:t>
    </w:r>
  </w:p>
  <w:p w14:paraId="18736026"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“Valsts pārvaldes uzdevumu deleģēšanas noteikumi”</w:t>
    </w:r>
  </w:p>
  <w:p w14:paraId="63159540" w14:textId="77777777" w:rsidR="00264E29" w:rsidRDefault="00264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6274"/>
    <w:rsid w:val="00073CF3"/>
    <w:rsid w:val="000835AA"/>
    <w:rsid w:val="000964B2"/>
    <w:rsid w:val="000E066A"/>
    <w:rsid w:val="000E39D4"/>
    <w:rsid w:val="000E72F6"/>
    <w:rsid w:val="00123DBD"/>
    <w:rsid w:val="0014189A"/>
    <w:rsid w:val="00176162"/>
    <w:rsid w:val="00195C5F"/>
    <w:rsid w:val="001B2C80"/>
    <w:rsid w:val="001C2248"/>
    <w:rsid w:val="001D6B8A"/>
    <w:rsid w:val="001D7874"/>
    <w:rsid w:val="001F03A8"/>
    <w:rsid w:val="001F0AE3"/>
    <w:rsid w:val="00214976"/>
    <w:rsid w:val="00243426"/>
    <w:rsid w:val="00264E29"/>
    <w:rsid w:val="00270A9C"/>
    <w:rsid w:val="002A4BD8"/>
    <w:rsid w:val="002E1C05"/>
    <w:rsid w:val="002E2C8B"/>
    <w:rsid w:val="002F0CEF"/>
    <w:rsid w:val="0030339A"/>
    <w:rsid w:val="00380783"/>
    <w:rsid w:val="00397F32"/>
    <w:rsid w:val="003B0BF9"/>
    <w:rsid w:val="003B7C7E"/>
    <w:rsid w:val="003C7087"/>
    <w:rsid w:val="003D0A74"/>
    <w:rsid w:val="003E0791"/>
    <w:rsid w:val="003E0907"/>
    <w:rsid w:val="003E1415"/>
    <w:rsid w:val="003F28AC"/>
    <w:rsid w:val="00402292"/>
    <w:rsid w:val="0041581C"/>
    <w:rsid w:val="004359BC"/>
    <w:rsid w:val="004454FE"/>
    <w:rsid w:val="00456E40"/>
    <w:rsid w:val="00471F27"/>
    <w:rsid w:val="004B7E87"/>
    <w:rsid w:val="0050178F"/>
    <w:rsid w:val="005451EE"/>
    <w:rsid w:val="005476E5"/>
    <w:rsid w:val="00547A51"/>
    <w:rsid w:val="00561168"/>
    <w:rsid w:val="005727D7"/>
    <w:rsid w:val="00577E1F"/>
    <w:rsid w:val="005839B9"/>
    <w:rsid w:val="00591EC0"/>
    <w:rsid w:val="005A54EF"/>
    <w:rsid w:val="005C5552"/>
    <w:rsid w:val="005E1C22"/>
    <w:rsid w:val="005E38A5"/>
    <w:rsid w:val="006110B5"/>
    <w:rsid w:val="0062375C"/>
    <w:rsid w:val="00624179"/>
    <w:rsid w:val="0063218B"/>
    <w:rsid w:val="00636384"/>
    <w:rsid w:val="00645D89"/>
    <w:rsid w:val="00655F2C"/>
    <w:rsid w:val="006B0034"/>
    <w:rsid w:val="006C52FC"/>
    <w:rsid w:val="006E1081"/>
    <w:rsid w:val="006E40D6"/>
    <w:rsid w:val="006F4E60"/>
    <w:rsid w:val="007006E3"/>
    <w:rsid w:val="0071021F"/>
    <w:rsid w:val="00717F90"/>
    <w:rsid w:val="00720585"/>
    <w:rsid w:val="00763C33"/>
    <w:rsid w:val="00773AF6"/>
    <w:rsid w:val="00795F71"/>
    <w:rsid w:val="007C14F0"/>
    <w:rsid w:val="007C5384"/>
    <w:rsid w:val="007D4FEA"/>
    <w:rsid w:val="007E5F7A"/>
    <w:rsid w:val="007E73AB"/>
    <w:rsid w:val="007E7438"/>
    <w:rsid w:val="00804C25"/>
    <w:rsid w:val="00811ABB"/>
    <w:rsid w:val="00816C11"/>
    <w:rsid w:val="00841DC6"/>
    <w:rsid w:val="00842063"/>
    <w:rsid w:val="0085152B"/>
    <w:rsid w:val="0087042F"/>
    <w:rsid w:val="00871E61"/>
    <w:rsid w:val="00893529"/>
    <w:rsid w:val="00894C55"/>
    <w:rsid w:val="0089656C"/>
    <w:rsid w:val="008B3AF8"/>
    <w:rsid w:val="008C598D"/>
    <w:rsid w:val="008D2E61"/>
    <w:rsid w:val="008D353C"/>
    <w:rsid w:val="008F1B92"/>
    <w:rsid w:val="008F5DAB"/>
    <w:rsid w:val="008F6857"/>
    <w:rsid w:val="00936014"/>
    <w:rsid w:val="009779F0"/>
    <w:rsid w:val="00984930"/>
    <w:rsid w:val="00987D90"/>
    <w:rsid w:val="009A2654"/>
    <w:rsid w:val="009C7C99"/>
    <w:rsid w:val="009E329C"/>
    <w:rsid w:val="00A10FC3"/>
    <w:rsid w:val="00A14626"/>
    <w:rsid w:val="00A43C9E"/>
    <w:rsid w:val="00A6073E"/>
    <w:rsid w:val="00A855AD"/>
    <w:rsid w:val="00A87B73"/>
    <w:rsid w:val="00A90C20"/>
    <w:rsid w:val="00A90DDE"/>
    <w:rsid w:val="00AB0F61"/>
    <w:rsid w:val="00AB38F8"/>
    <w:rsid w:val="00AD686B"/>
    <w:rsid w:val="00AE5567"/>
    <w:rsid w:val="00AF1239"/>
    <w:rsid w:val="00B1047B"/>
    <w:rsid w:val="00B11952"/>
    <w:rsid w:val="00B16480"/>
    <w:rsid w:val="00B165EC"/>
    <w:rsid w:val="00B2165C"/>
    <w:rsid w:val="00B22490"/>
    <w:rsid w:val="00B25BBF"/>
    <w:rsid w:val="00B41726"/>
    <w:rsid w:val="00B65A8D"/>
    <w:rsid w:val="00B745D6"/>
    <w:rsid w:val="00BA20AA"/>
    <w:rsid w:val="00BA2E83"/>
    <w:rsid w:val="00BB5B3E"/>
    <w:rsid w:val="00BD38FD"/>
    <w:rsid w:val="00BD4425"/>
    <w:rsid w:val="00BD60A6"/>
    <w:rsid w:val="00BF3AEB"/>
    <w:rsid w:val="00C0673E"/>
    <w:rsid w:val="00C1072C"/>
    <w:rsid w:val="00C25B49"/>
    <w:rsid w:val="00C30C5F"/>
    <w:rsid w:val="00C518DC"/>
    <w:rsid w:val="00C63CD9"/>
    <w:rsid w:val="00C82BBD"/>
    <w:rsid w:val="00C93CD0"/>
    <w:rsid w:val="00CB53DA"/>
    <w:rsid w:val="00CC0D2D"/>
    <w:rsid w:val="00CE1D84"/>
    <w:rsid w:val="00CE5657"/>
    <w:rsid w:val="00D11792"/>
    <w:rsid w:val="00D133F8"/>
    <w:rsid w:val="00D14A3E"/>
    <w:rsid w:val="00D25FA7"/>
    <w:rsid w:val="00D807A4"/>
    <w:rsid w:val="00D86E21"/>
    <w:rsid w:val="00D95E94"/>
    <w:rsid w:val="00DC147E"/>
    <w:rsid w:val="00DC5987"/>
    <w:rsid w:val="00DD3B53"/>
    <w:rsid w:val="00DF2034"/>
    <w:rsid w:val="00DF7C02"/>
    <w:rsid w:val="00E14BD5"/>
    <w:rsid w:val="00E3716B"/>
    <w:rsid w:val="00E5323B"/>
    <w:rsid w:val="00E760D8"/>
    <w:rsid w:val="00E81C0C"/>
    <w:rsid w:val="00E8749E"/>
    <w:rsid w:val="00E90C01"/>
    <w:rsid w:val="00EA486E"/>
    <w:rsid w:val="00EC15AC"/>
    <w:rsid w:val="00ED48DA"/>
    <w:rsid w:val="00F01389"/>
    <w:rsid w:val="00F205D6"/>
    <w:rsid w:val="00F2458E"/>
    <w:rsid w:val="00F510CE"/>
    <w:rsid w:val="00F54D74"/>
    <w:rsid w:val="00F57B0C"/>
    <w:rsid w:val="00F90DFF"/>
    <w:rsid w:val="00F95CF6"/>
    <w:rsid w:val="00FC0D24"/>
    <w:rsid w:val="00FC51A6"/>
    <w:rsid w:val="00FE4A49"/>
    <w:rsid w:val="00FE5018"/>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39704"/>
  <w15:docId w15:val="{F7BEAB07-A48A-47D1-9128-E9BB4FD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BD60A6"/>
    <w:rPr>
      <w:sz w:val="16"/>
      <w:szCs w:val="16"/>
    </w:rPr>
  </w:style>
  <w:style w:type="paragraph" w:styleId="CommentText">
    <w:name w:val="annotation text"/>
    <w:basedOn w:val="Normal"/>
    <w:link w:val="CommentTextChar"/>
    <w:uiPriority w:val="99"/>
    <w:semiHidden/>
    <w:unhideWhenUsed/>
    <w:rsid w:val="00BD60A6"/>
    <w:pPr>
      <w:spacing w:line="240" w:lineRule="auto"/>
    </w:pPr>
    <w:rPr>
      <w:sz w:val="20"/>
      <w:szCs w:val="20"/>
    </w:rPr>
  </w:style>
  <w:style w:type="character" w:customStyle="1" w:styleId="CommentTextChar">
    <w:name w:val="Comment Text Char"/>
    <w:basedOn w:val="DefaultParagraphFont"/>
    <w:link w:val="CommentText"/>
    <w:uiPriority w:val="99"/>
    <w:semiHidden/>
    <w:rsid w:val="00BD60A6"/>
    <w:rPr>
      <w:sz w:val="20"/>
      <w:szCs w:val="20"/>
    </w:rPr>
  </w:style>
  <w:style w:type="paragraph" w:styleId="CommentSubject">
    <w:name w:val="annotation subject"/>
    <w:basedOn w:val="CommentText"/>
    <w:next w:val="CommentText"/>
    <w:link w:val="CommentSubjectChar"/>
    <w:uiPriority w:val="99"/>
    <w:semiHidden/>
    <w:unhideWhenUsed/>
    <w:rsid w:val="00BD60A6"/>
    <w:rPr>
      <w:b/>
      <w:bCs/>
    </w:rPr>
  </w:style>
  <w:style w:type="character" w:customStyle="1" w:styleId="CommentSubjectChar">
    <w:name w:val="Comment Subject Char"/>
    <w:basedOn w:val="CommentTextChar"/>
    <w:link w:val="CommentSubject"/>
    <w:uiPriority w:val="99"/>
    <w:semiHidden/>
    <w:rsid w:val="00BD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7373105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902</Words>
  <Characters>515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Viktorija Blaua</cp:lastModifiedBy>
  <cp:revision>4</cp:revision>
  <cp:lastPrinted>2020-10-02T09:56:00Z</cp:lastPrinted>
  <dcterms:created xsi:type="dcterms:W3CDTF">2021-04-19T12:21:00Z</dcterms:created>
  <dcterms:modified xsi:type="dcterms:W3CDTF">2021-04-20T19:33:00Z</dcterms:modified>
</cp:coreProperties>
</file>