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46287" w14:textId="77777777" w:rsidR="00F90E8B" w:rsidRPr="00440407" w:rsidRDefault="00EB4AE4">
      <w:pPr>
        <w:spacing w:after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440407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Sociālā darbinieka palīgmateriāls audžuģimenes kompetenču sarunai</w:t>
      </w:r>
    </w:p>
    <w:p w14:paraId="7F54B4D6" w14:textId="77777777" w:rsidR="00F90E8B" w:rsidRPr="00440407" w:rsidRDefault="00EB4AE4">
      <w:pPr>
        <w:ind w:left="14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40407">
        <w:rPr>
          <w:rFonts w:ascii="Times New Roman" w:eastAsia="Times New Roman" w:hAnsi="Times New Roman" w:cs="Times New Roman"/>
          <w:sz w:val="24"/>
          <w:szCs w:val="24"/>
          <w:lang w:val="lv-LV"/>
        </w:rPr>
        <w:t>Datums: ________________   Audžuģimene: __________________________________________</w:t>
      </w:r>
    </w:p>
    <w:tbl>
      <w:tblPr>
        <w:tblStyle w:val="a"/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0"/>
        <w:gridCol w:w="5500"/>
      </w:tblGrid>
      <w:tr w:rsidR="00F90E8B" w:rsidRPr="00440407" w14:paraId="35115328" w14:textId="77777777">
        <w:trPr>
          <w:trHeight w:val="562"/>
        </w:trPr>
        <w:tc>
          <w:tcPr>
            <w:tcW w:w="4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FAA6B87" w14:textId="77777777" w:rsidR="00F90E8B" w:rsidRPr="00440407" w:rsidRDefault="00EB4A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Kompetences</w:t>
            </w:r>
          </w:p>
        </w:tc>
        <w:tc>
          <w:tcPr>
            <w:tcW w:w="5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7EC088F" w14:textId="77777777" w:rsidR="00F90E8B" w:rsidRPr="00440407" w:rsidRDefault="00EB4A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Jautājumu piemēri</w:t>
            </w:r>
          </w:p>
        </w:tc>
      </w:tr>
      <w:tr w:rsidR="00F90E8B" w:rsidRPr="00440407" w14:paraId="1C2750BE" w14:textId="77777777">
        <w:trPr>
          <w:trHeight w:val="339"/>
        </w:trPr>
        <w:tc>
          <w:tcPr>
            <w:tcW w:w="10490" w:type="dxa"/>
            <w:gridSpan w:val="2"/>
            <w:shd w:val="clear" w:color="auto" w:fill="F3F3F3"/>
          </w:tcPr>
          <w:p w14:paraId="74AFED16" w14:textId="77777777" w:rsidR="00F90E8B" w:rsidRPr="00440407" w:rsidRDefault="00EB4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289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1. kompetenču kategorija “Bērna aprūpe un aizsardzība”</w:t>
            </w:r>
          </w:p>
        </w:tc>
      </w:tr>
      <w:tr w:rsidR="00F90E8B" w:rsidRPr="00440407" w14:paraId="288A25C7" w14:textId="77777777">
        <w:trPr>
          <w:trHeight w:val="339"/>
        </w:trPr>
        <w:tc>
          <w:tcPr>
            <w:tcW w:w="4990" w:type="dxa"/>
          </w:tcPr>
          <w:p w14:paraId="2B51444B" w14:textId="77777777" w:rsidR="00F90E8B" w:rsidRPr="00440407" w:rsidRDefault="00EB4AE4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Spēj nodrošināt drošu, strukturētu un gādīgu atmosfēru, kārtību, kas trauksmainu bērnu mudina uz pieņemamu uzvedību. </w:t>
            </w:r>
          </w:p>
        </w:tc>
        <w:tc>
          <w:tcPr>
            <w:tcW w:w="5500" w:type="dxa"/>
          </w:tcPr>
          <w:p w14:paraId="67B5BEB8" w14:textId="190B600B" w:rsidR="00F90E8B" w:rsidRPr="00440407" w:rsidRDefault="0044040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Lūdzu, p</w:t>
            </w:r>
            <w:r w:rsidR="00EB4AE4"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astāstiet par jūsu ģimenes dienaskārtību parastā skolas dienā?</w:t>
            </w:r>
          </w:p>
          <w:p w14:paraId="42629201" w14:textId="2327D352" w:rsidR="00F90E8B" w:rsidRPr="00440407" w:rsidRDefault="00EB4AE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Pastāstiet, kā esat mainījuši vai pielāgojuši mājas vidi un ikdienas rituālus pēc bērna ienākšanas ģimenē vai atbilstoši viņa vajadzībām? </w:t>
            </w:r>
          </w:p>
          <w:p w14:paraId="5A87FF30" w14:textId="77777777" w:rsidR="00F90E8B" w:rsidRPr="00440407" w:rsidRDefault="00EB4AE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Kuri dienas posmi bērnam ir emocionāli grūtākie?</w:t>
            </w:r>
          </w:p>
          <w:p w14:paraId="2E55B193" w14:textId="77777777" w:rsidR="00F90E8B" w:rsidRPr="00440407" w:rsidRDefault="00EB4AE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Kas bērnam palīdz šajos dienas posmos?</w:t>
            </w:r>
          </w:p>
        </w:tc>
      </w:tr>
      <w:tr w:rsidR="00F90E8B" w:rsidRPr="00440407" w14:paraId="3C9FC62E" w14:textId="77777777">
        <w:trPr>
          <w:trHeight w:val="339"/>
        </w:trPr>
        <w:tc>
          <w:tcPr>
            <w:tcW w:w="4990" w:type="dxa"/>
          </w:tcPr>
          <w:p w14:paraId="56D800CF" w14:textId="77777777" w:rsidR="00F90E8B" w:rsidRPr="00440407" w:rsidRDefault="00EB4AE4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Zina, kā pasargāt bērnus un nepieļaut bērna atkarību no apreibinošām vielām un tehnoloģiju pārmērīgas lietošanas; zina bērnu personīgās drošības pamatprincipus saskarsmē ar citiem un spēj tos iemācīt bērniem.</w:t>
            </w:r>
          </w:p>
        </w:tc>
        <w:tc>
          <w:tcPr>
            <w:tcW w:w="5500" w:type="dxa"/>
            <w:vMerge w:val="restart"/>
          </w:tcPr>
          <w:p w14:paraId="37A3E3E9" w14:textId="410620DF" w:rsidR="00F90E8B" w:rsidRPr="00440407" w:rsidRDefault="00EB4A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Kādus pasākumus ģimenē </w:t>
            </w:r>
            <w:r w:rsidR="00440407"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nodrošināt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, lai izvairītos no atkarību riska?</w:t>
            </w:r>
          </w:p>
          <w:p w14:paraId="163EC3FA" w14:textId="3E9B5F6E" w:rsidR="00F90E8B" w:rsidRPr="00440407" w:rsidRDefault="00EB4AE4" w:rsidP="004404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Vai pēdējā gada laikā bērnam ir bijuši apreibinošu vielu lietošanas gadījumi vai nosliece uz viedierīču atkarību?</w:t>
            </w:r>
            <w:r w:rsid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 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Kas par to liecināja?</w:t>
            </w:r>
            <w:r w:rsid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 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jūs to risinājāt?</w:t>
            </w:r>
          </w:p>
          <w:p w14:paraId="00F11ADA" w14:textId="6836D505" w:rsidR="00F90E8B" w:rsidRPr="00440407" w:rsidRDefault="00EB4A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</w:t>
            </w:r>
            <w:r w:rsid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i,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 Jūsuprāt</w:t>
            </w:r>
            <w:r w:rsid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,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 ir būtiskākie bērnu personiskās drošības pamatprincipi?</w:t>
            </w:r>
          </w:p>
        </w:tc>
      </w:tr>
      <w:tr w:rsidR="00F90E8B" w:rsidRPr="00440407" w14:paraId="22129ECA" w14:textId="77777777">
        <w:trPr>
          <w:trHeight w:val="407"/>
        </w:trPr>
        <w:tc>
          <w:tcPr>
            <w:tcW w:w="4990" w:type="dxa"/>
          </w:tcPr>
          <w:p w14:paraId="5882BA43" w14:textId="77777777" w:rsidR="00F90E8B" w:rsidRPr="00440407" w:rsidRDefault="00EB4AE4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60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Spēj atpazīt situācijas, kad bērns ir kļuvis atkarīgs (alkohols, narkotikas, viedierīces u.c.), zina, kā reaģēt un kur vērsties pēc palīdzības.</w:t>
            </w:r>
          </w:p>
        </w:tc>
        <w:tc>
          <w:tcPr>
            <w:tcW w:w="5500" w:type="dxa"/>
            <w:vMerge/>
          </w:tcPr>
          <w:p w14:paraId="2A3082B2" w14:textId="77777777" w:rsidR="00F90E8B" w:rsidRPr="00440407" w:rsidRDefault="00F9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</w:p>
        </w:tc>
      </w:tr>
      <w:tr w:rsidR="00F90E8B" w:rsidRPr="00440407" w14:paraId="3EFCCAF7" w14:textId="77777777">
        <w:trPr>
          <w:trHeight w:val="407"/>
        </w:trPr>
        <w:tc>
          <w:tcPr>
            <w:tcW w:w="4990" w:type="dxa"/>
          </w:tcPr>
          <w:p w14:paraId="3F6260BB" w14:textId="77777777" w:rsidR="00F90E8B" w:rsidRPr="00440407" w:rsidRDefault="00EB4AE4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Sadarbojas ar veselības aprūpes speciālistiem, zina, kā bērnam nodrošināt veselības aprūpes pakalpojumus un ievērot ārstu norādījumus.</w:t>
            </w:r>
          </w:p>
        </w:tc>
        <w:tc>
          <w:tcPr>
            <w:tcW w:w="5500" w:type="dxa"/>
          </w:tcPr>
          <w:p w14:paraId="3C25CC5C" w14:textId="77777777" w:rsidR="00F90E8B" w:rsidRPr="00440407" w:rsidRDefault="00EB4A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Pastāstiet par pagājušā gada situācijām, kurās bija nepieciešams iesaistīt bērna ģimenes ārstu vai kādu citu speciālistu?</w:t>
            </w:r>
          </w:p>
          <w:p w14:paraId="111DCAE1" w14:textId="77777777" w:rsidR="00F90E8B" w:rsidRPr="00440407" w:rsidRDefault="00EB4A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Ko ārsti secināja? Ko ieteica? Kāda bija jūsu reakcija/rīcība pēc vizītes pie ārsta?</w:t>
            </w:r>
          </w:p>
        </w:tc>
      </w:tr>
      <w:tr w:rsidR="00F90E8B" w:rsidRPr="00440407" w14:paraId="4DF2F607" w14:textId="77777777">
        <w:trPr>
          <w:trHeight w:val="407"/>
        </w:trPr>
        <w:tc>
          <w:tcPr>
            <w:tcW w:w="4990" w:type="dxa"/>
          </w:tcPr>
          <w:p w14:paraId="03034C89" w14:textId="77777777" w:rsidR="00F90E8B" w:rsidRPr="00440407" w:rsidRDefault="00EB4AE4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Atpazīst pamešanas novārtā un citas piedzīvotās emocionālās vardarbības sekas un spēj atbilstoši rīkoties, lai palīdzētu bērnam.</w:t>
            </w:r>
          </w:p>
        </w:tc>
        <w:tc>
          <w:tcPr>
            <w:tcW w:w="5500" w:type="dxa"/>
            <w:vMerge w:val="restart"/>
          </w:tcPr>
          <w:p w14:paraId="309BDF57" w14:textId="77777777" w:rsidR="00F90E8B" w:rsidRPr="00440407" w:rsidRDefault="00EB4A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Kādas bērna pagātnes notikumu sekas redzat viņa uzvedībā?</w:t>
            </w:r>
          </w:p>
          <w:p w14:paraId="66D3CF97" w14:textId="77777777" w:rsidR="00F90E8B" w:rsidRPr="00440407" w:rsidRDefault="00EB4A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esat mēģinājuši palīdzēt bērnam tik pāri šīm sekām?</w:t>
            </w:r>
          </w:p>
          <w:p w14:paraId="66CFD388" w14:textId="77777777" w:rsidR="00F90E8B" w:rsidRPr="00440407" w:rsidRDefault="00F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1"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</w:p>
        </w:tc>
      </w:tr>
      <w:tr w:rsidR="00F90E8B" w:rsidRPr="00440407" w14:paraId="714C946F" w14:textId="77777777">
        <w:trPr>
          <w:trHeight w:val="407"/>
        </w:trPr>
        <w:tc>
          <w:tcPr>
            <w:tcW w:w="4990" w:type="dxa"/>
          </w:tcPr>
          <w:p w14:paraId="7CD53A6A" w14:textId="77777777" w:rsidR="00F90E8B" w:rsidRPr="00440407" w:rsidRDefault="00EB4AE4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60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Atpazīst fiziskas un seksuālas vardarbības sekas un spēj atbilstoši rīkoties, lai palīdzētu bērnam.</w:t>
            </w:r>
          </w:p>
        </w:tc>
        <w:tc>
          <w:tcPr>
            <w:tcW w:w="5500" w:type="dxa"/>
            <w:vMerge/>
          </w:tcPr>
          <w:p w14:paraId="1B2EE67A" w14:textId="77777777" w:rsidR="00F90E8B" w:rsidRPr="00440407" w:rsidRDefault="00F9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</w:p>
        </w:tc>
      </w:tr>
      <w:tr w:rsidR="00F90E8B" w:rsidRPr="00440407" w14:paraId="4FCBC960" w14:textId="77777777">
        <w:trPr>
          <w:trHeight w:val="407"/>
        </w:trPr>
        <w:tc>
          <w:tcPr>
            <w:tcW w:w="4990" w:type="dxa"/>
          </w:tcPr>
          <w:p w14:paraId="21E7566B" w14:textId="77777777" w:rsidR="00F90E8B" w:rsidRPr="00440407" w:rsidRDefault="00EB4AE4">
            <w:pPr>
              <w:keepNext/>
              <w:keepLines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601" w:hanging="60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Prot nodrošināt drošu vidi vardarbībā cietušam bērnam un novērst vardarbības riskus attiecībās ar citiem ģimenes locekļiem. </w:t>
            </w:r>
          </w:p>
        </w:tc>
        <w:tc>
          <w:tcPr>
            <w:tcW w:w="5500" w:type="dxa"/>
          </w:tcPr>
          <w:p w14:paraId="42EB1685" w14:textId="77777777" w:rsidR="00F90E8B" w:rsidRPr="00440407" w:rsidRDefault="00EB4AE4">
            <w:pPr>
              <w:keepNext/>
              <w:keepLines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89" w:hanging="2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Kā ikdienā novēršat vardarbīgu attiecību riskus starp ģimenes locekļiem? </w:t>
            </w:r>
          </w:p>
        </w:tc>
      </w:tr>
      <w:tr w:rsidR="00F90E8B" w:rsidRPr="00440407" w14:paraId="786F5A38" w14:textId="77777777">
        <w:trPr>
          <w:trHeight w:val="407"/>
        </w:trPr>
        <w:tc>
          <w:tcPr>
            <w:tcW w:w="4990" w:type="dxa"/>
            <w:tcBorders>
              <w:bottom w:val="single" w:sz="4" w:space="0" w:color="000000"/>
            </w:tcBorders>
          </w:tcPr>
          <w:p w14:paraId="57F958A4" w14:textId="77777777" w:rsidR="00F90E8B" w:rsidRPr="00440407" w:rsidRDefault="00EB4AE4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60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Atpazīst pašreizējas emocionālas vardarbības (mobings, bulings, stigmatizācija u.c.) sekas un spēj atbilstoši rīkoties, lai palīdzētu bērnam.</w:t>
            </w:r>
          </w:p>
        </w:tc>
        <w:tc>
          <w:tcPr>
            <w:tcW w:w="5500" w:type="dxa"/>
            <w:tcBorders>
              <w:bottom w:val="single" w:sz="4" w:space="0" w:color="000000"/>
            </w:tcBorders>
          </w:tcPr>
          <w:p w14:paraId="13CA7395" w14:textId="1A971D93" w:rsidR="00F90E8B" w:rsidRPr="00440407" w:rsidRDefault="00EB4A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Vai esat novērojuši kādas uzvedības pazīmes, kas liecina, ka bērns pašlaik piedzīvo kādu emocionālo vardarbību vienaudžu vidū vai citur?</w:t>
            </w:r>
          </w:p>
          <w:p w14:paraId="58C0D319" w14:textId="77777777" w:rsidR="00F90E8B" w:rsidRPr="00440407" w:rsidRDefault="00EB4A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Ko esat mēģinājuši darīt, lai palīdzētu?</w:t>
            </w:r>
          </w:p>
        </w:tc>
      </w:tr>
      <w:tr w:rsidR="00F90E8B" w:rsidRPr="00440407" w14:paraId="06FE28DF" w14:textId="77777777">
        <w:tc>
          <w:tcPr>
            <w:tcW w:w="10490" w:type="dxa"/>
            <w:gridSpan w:val="2"/>
            <w:shd w:val="clear" w:color="auto" w:fill="F3F3F3"/>
          </w:tcPr>
          <w:p w14:paraId="62E50503" w14:textId="77777777" w:rsidR="00F90E8B" w:rsidRPr="00440407" w:rsidRDefault="00EB4AE4">
            <w:pPr>
              <w:spacing w:before="120" w:after="12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2. kompetenču kategorija “Bērna attīstības vajadzību apmierināšana un kavētas attīstības novēršana”</w:t>
            </w:r>
          </w:p>
        </w:tc>
      </w:tr>
      <w:tr w:rsidR="00F90E8B" w:rsidRPr="00440407" w14:paraId="04AE9AAF" w14:textId="77777777">
        <w:tc>
          <w:tcPr>
            <w:tcW w:w="4990" w:type="dxa"/>
          </w:tcPr>
          <w:p w14:paraId="5F72B240" w14:textId="77777777" w:rsidR="00F90E8B" w:rsidRPr="00440407" w:rsidRDefault="00EB4AE4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Zina attīstības uzdevumus bērnam dažādos vecumposmos un prot atpazīt kavētu attīstību fiziskajā, emocionālajā, sociālajā un intelektuālajā jomā.</w:t>
            </w:r>
          </w:p>
        </w:tc>
        <w:tc>
          <w:tcPr>
            <w:tcW w:w="5500" w:type="dxa"/>
          </w:tcPr>
          <w:p w14:paraId="4E2D26C7" w14:textId="77777777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Kā bērnam izdodas apgūt skolas vielu/ bērnudārza uzdevumus? </w:t>
            </w:r>
          </w:p>
          <w:p w14:paraId="35357EDA" w14:textId="77777777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Kādi novērojumi un uzvedība liecina par atbilstošu/kavētu fizisko, emocionālo, sociālo un intelektuālo attīstību? </w:t>
            </w:r>
          </w:p>
          <w:p w14:paraId="605053E0" w14:textId="77777777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bērnam izdodas veidot attiecības ar saviem vienaudžiem?</w:t>
            </w:r>
          </w:p>
        </w:tc>
      </w:tr>
      <w:tr w:rsidR="00F90E8B" w:rsidRPr="00440407" w14:paraId="270CDF4C" w14:textId="77777777">
        <w:tc>
          <w:tcPr>
            <w:tcW w:w="4990" w:type="dxa"/>
          </w:tcPr>
          <w:p w14:paraId="3970EB0A" w14:textId="77777777" w:rsidR="00F90E8B" w:rsidRPr="00440407" w:rsidRDefault="00EB4AE4">
            <w:pPr>
              <w:keepNext/>
              <w:keepLines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Spēj sadarboties ar izglītības iestāžu personālu un interešu izglītības pakalpojumu sniedzējiem, lai nodrošinātu bērna vajadzības.</w:t>
            </w:r>
          </w:p>
        </w:tc>
        <w:tc>
          <w:tcPr>
            <w:tcW w:w="5500" w:type="dxa"/>
          </w:tcPr>
          <w:p w14:paraId="3BF5B2B4" w14:textId="77777777" w:rsidR="00F90E8B" w:rsidRPr="00440407" w:rsidRDefault="00EB4AE4">
            <w:pPr>
              <w:keepNext/>
              <w:keepLines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Kādas jums ir attiecības ar bērna skolotāju/ audzinātāju?</w:t>
            </w:r>
          </w:p>
          <w:p w14:paraId="5BD57596" w14:textId="77777777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Kādas vēl nodarbības bērnam patīk apmeklēt?</w:t>
            </w:r>
          </w:p>
        </w:tc>
      </w:tr>
      <w:tr w:rsidR="00F90E8B" w:rsidRPr="00440407" w14:paraId="22CEA341" w14:textId="77777777">
        <w:tc>
          <w:tcPr>
            <w:tcW w:w="4990" w:type="dxa"/>
          </w:tcPr>
          <w:p w14:paraId="33DF3E5A" w14:textId="77777777" w:rsidR="00F90E8B" w:rsidRPr="00440407" w:rsidRDefault="00EB4AE4">
            <w:pPr>
              <w:keepNext/>
              <w:keepLines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Prot pamanīt un atbalstīt bērna individuālos talantus un stiprās puses arī ārpus skolas.</w:t>
            </w:r>
          </w:p>
        </w:tc>
        <w:tc>
          <w:tcPr>
            <w:tcW w:w="5500" w:type="dxa"/>
          </w:tcPr>
          <w:p w14:paraId="1667D113" w14:textId="77777777" w:rsidR="00F90E8B" w:rsidRPr="00440407" w:rsidRDefault="00EB4AE4">
            <w:pPr>
              <w:keepNext/>
              <w:keepLines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Kādas ir bērna aizraušanās, ko viņam īpaši patīk darīt brīvajā laikā, kas viņu aizrauj?</w:t>
            </w:r>
          </w:p>
          <w:p w14:paraId="27CC793B" w14:textId="1547CAA2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jūs iesaistāties un atbalst</w:t>
            </w:r>
            <w:r w:rsidR="00540E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ā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t bērnu viņa brīvā laika nodarbēs?</w:t>
            </w:r>
          </w:p>
          <w:p w14:paraId="6A53902B" w14:textId="5FFE75DE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ikdienas situācijās izmantojat vai attīst</w:t>
            </w:r>
            <w:r w:rsidR="00540E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ā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t bērna stiprās puses un talantus?</w:t>
            </w:r>
          </w:p>
        </w:tc>
      </w:tr>
      <w:tr w:rsidR="00F90E8B" w:rsidRPr="00440407" w14:paraId="16A81248" w14:textId="77777777">
        <w:tc>
          <w:tcPr>
            <w:tcW w:w="4990" w:type="dxa"/>
          </w:tcPr>
          <w:p w14:paraId="6C59C216" w14:textId="77777777" w:rsidR="00F90E8B" w:rsidRPr="00440407" w:rsidRDefault="00EB4AE4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Zina un pielieto piesaisti veidojošu (pozitīvu) disciplinēšanu, rūpējoties par bērniem ar traumatisku pieredzi.</w:t>
            </w:r>
          </w:p>
        </w:tc>
        <w:tc>
          <w:tcPr>
            <w:tcW w:w="5500" w:type="dxa"/>
          </w:tcPr>
          <w:p w14:paraId="6EED0A11" w14:textId="48D47739" w:rsidR="00F90E8B" w:rsidRPr="00440407" w:rsidRDefault="00EB4AE4" w:rsidP="00540E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Pastāstiet par pēdējo gadījumu, kad bērns uzvedās nepieņemami?</w:t>
            </w:r>
            <w:r w:rsidR="004B73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 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jūs reaģējāt?</w:t>
            </w:r>
          </w:p>
        </w:tc>
      </w:tr>
      <w:tr w:rsidR="00F90E8B" w:rsidRPr="00440407" w14:paraId="294FB784" w14:textId="77777777">
        <w:tc>
          <w:tcPr>
            <w:tcW w:w="4990" w:type="dxa"/>
          </w:tcPr>
          <w:p w14:paraId="48D22168" w14:textId="77777777" w:rsidR="00F90E8B" w:rsidRPr="00440407" w:rsidRDefault="00EB4AE4">
            <w:pPr>
              <w:keepNext/>
              <w:keepLines/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Izprot bērna vajadzības, kuras “slēpjas” zem bērna nepieņemamas uzvedības.</w:t>
            </w:r>
          </w:p>
        </w:tc>
        <w:tc>
          <w:tcPr>
            <w:tcW w:w="5500" w:type="dxa"/>
          </w:tcPr>
          <w:p w14:paraId="40587709" w14:textId="77777777" w:rsidR="00F90E8B" w:rsidRPr="00440407" w:rsidRDefault="00EB4AE4">
            <w:pPr>
              <w:keepNext/>
              <w:keepLines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Kādas bērna vajadzības “slēpjas” zem šīs uzvedības (-ām)?</w:t>
            </w:r>
          </w:p>
          <w:p w14:paraId="1CDB6F76" w14:textId="77777777" w:rsidR="00F90E8B" w:rsidRPr="00440407" w:rsidRDefault="00EB4AE4">
            <w:pPr>
              <w:keepNext/>
              <w:keepLines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esat mēģinājuši apmierināt šīs vajadzības, kuras slēpjas zem bērna uzvedības?</w:t>
            </w:r>
          </w:p>
        </w:tc>
      </w:tr>
      <w:tr w:rsidR="00F90E8B" w:rsidRPr="00440407" w14:paraId="439BE8FC" w14:textId="77777777">
        <w:tc>
          <w:tcPr>
            <w:tcW w:w="4990" w:type="dxa"/>
          </w:tcPr>
          <w:p w14:paraId="72401EE3" w14:textId="5BB87679" w:rsidR="00F90E8B" w:rsidRPr="00440407" w:rsidRDefault="00EB4AE4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Prot iesaistīt bērnu lēmumu pieņemšanā (piem., attiecībā uz lēmumiem par viņu pašu vai ģimenei svarīgiem jautājumiem).</w:t>
            </w:r>
          </w:p>
        </w:tc>
        <w:tc>
          <w:tcPr>
            <w:tcW w:w="5500" w:type="dxa"/>
          </w:tcPr>
          <w:p w14:paraId="20EDE5CD" w14:textId="77777777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jūs ģimenē pieņemat lēmumus?</w:t>
            </w:r>
          </w:p>
          <w:p w14:paraId="61959C59" w14:textId="084461D0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Ko dar</w:t>
            </w:r>
            <w:r w:rsidR="00540E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ā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t, ja bērnam ir cits viedoklis un vecākiem cits?</w:t>
            </w:r>
          </w:p>
        </w:tc>
      </w:tr>
      <w:tr w:rsidR="00F90E8B" w:rsidRPr="00440407" w14:paraId="188DCABE" w14:textId="77777777">
        <w:tc>
          <w:tcPr>
            <w:tcW w:w="4990" w:type="dxa"/>
          </w:tcPr>
          <w:p w14:paraId="4F45DF8A" w14:textId="77777777" w:rsidR="00F90E8B" w:rsidRPr="00440407" w:rsidRDefault="00EB4AE4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Izprot piesaistes veidošanās procesu un piesaistes nozīmi bērna attīstībā.</w:t>
            </w:r>
          </w:p>
        </w:tc>
        <w:tc>
          <w:tcPr>
            <w:tcW w:w="5500" w:type="dxa"/>
          </w:tcPr>
          <w:p w14:paraId="469DA2B9" w14:textId="77777777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Ar ko bērnam pagātnē ir bijusi visdrošākā piesaiste?</w:t>
            </w:r>
          </w:p>
          <w:p w14:paraId="31189EB8" w14:textId="5711CA09" w:rsidR="00F90E8B" w:rsidRPr="00440407" w:rsidRDefault="00EB4AE4" w:rsidP="00540E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Ar ko pašlaik viņam ir droša piesaiste?</w:t>
            </w:r>
            <w:r w:rsidR="00540E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 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Kas par to liecina?</w:t>
            </w:r>
          </w:p>
        </w:tc>
      </w:tr>
      <w:tr w:rsidR="00F90E8B" w:rsidRPr="00440407" w14:paraId="12A88B75" w14:textId="77777777">
        <w:tc>
          <w:tcPr>
            <w:tcW w:w="4990" w:type="dxa"/>
          </w:tcPr>
          <w:p w14:paraId="12A7A2F5" w14:textId="77777777" w:rsidR="00F90E8B" w:rsidRPr="00440407" w:rsidRDefault="00EB4AE4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Izprot riska faktorus un simptomus bērnu depresijai un trauksmei. Zina, kādos gadījumos bērniem nepieciešams garīgās veselības aprūpes speciālistu pakalpojums.</w:t>
            </w:r>
          </w:p>
        </w:tc>
        <w:tc>
          <w:tcPr>
            <w:tcW w:w="5500" w:type="dxa"/>
          </w:tcPr>
          <w:p w14:paraId="442352DE" w14:textId="77777777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Vai pēdējā gada laikā bērnam ir bijusi nomāktības vai trauksmes ilgstošāki brīži?</w:t>
            </w:r>
          </w:p>
          <w:p w14:paraId="1A2EDB87" w14:textId="77777777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jūs reaģējāt uz to?</w:t>
            </w:r>
          </w:p>
        </w:tc>
      </w:tr>
      <w:tr w:rsidR="00F90E8B" w:rsidRPr="00440407" w14:paraId="6B98DCE9" w14:textId="77777777">
        <w:tc>
          <w:tcPr>
            <w:tcW w:w="4990" w:type="dxa"/>
          </w:tcPr>
          <w:p w14:paraId="66FAD0EE" w14:textId="77777777" w:rsidR="00F90E8B" w:rsidRPr="00440407" w:rsidRDefault="00EB4AE4">
            <w:pPr>
              <w:numPr>
                <w:ilvl w:val="1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Izprot bērna drošības sajūtas nozīmīgumu un pārvalda tās stiprināšanas paņēmienus.</w:t>
            </w:r>
          </w:p>
        </w:tc>
        <w:tc>
          <w:tcPr>
            <w:tcW w:w="5500" w:type="dxa"/>
          </w:tcPr>
          <w:p w14:paraId="3F2E3AF7" w14:textId="77777777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Kas bērna uzvedībā liecina, ka viņš jūtas drošāks pie jums?</w:t>
            </w:r>
          </w:p>
        </w:tc>
      </w:tr>
      <w:tr w:rsidR="00F90E8B" w:rsidRPr="00440407" w14:paraId="0EB4FE6A" w14:textId="77777777">
        <w:tc>
          <w:tcPr>
            <w:tcW w:w="4990" w:type="dxa"/>
            <w:tcBorders>
              <w:bottom w:val="single" w:sz="4" w:space="0" w:color="000000"/>
            </w:tcBorders>
          </w:tcPr>
          <w:p w14:paraId="625FC5E9" w14:textId="77777777" w:rsidR="00F90E8B" w:rsidRPr="00440407" w:rsidRDefault="00EB4AE4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Prot izmantot metodes, lai novērstu vai mazinātu dusmīgu un agresīvu bērna uzvedību, kliedētu bērna dusmas un konstruktīvi risinātu bērna dusmu/agresijas izpausmes, neuztverot tās personīgi.</w:t>
            </w:r>
          </w:p>
        </w:tc>
        <w:tc>
          <w:tcPr>
            <w:tcW w:w="5500" w:type="dxa"/>
            <w:tcBorders>
              <w:bottom w:val="single" w:sz="4" w:space="0" w:color="000000"/>
            </w:tcBorders>
          </w:tcPr>
          <w:p w14:paraId="0F3871CF" w14:textId="77777777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Cik bieži bērnam ir dusmu lēkmes?</w:t>
            </w:r>
          </w:p>
          <w:p w14:paraId="0372D6D6" w14:textId="77777777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Pastāstiet par bērna pēdējo dusmu lēkmi.</w:t>
            </w:r>
          </w:p>
          <w:p w14:paraId="67A891E7" w14:textId="77777777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jūs reaģējāt?</w:t>
            </w:r>
          </w:p>
          <w:p w14:paraId="48F233AB" w14:textId="77777777" w:rsidR="00F90E8B" w:rsidRPr="00440407" w:rsidRDefault="00EB4AE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jūs paši jutāties tai brīdī?</w:t>
            </w:r>
          </w:p>
        </w:tc>
      </w:tr>
      <w:tr w:rsidR="00F90E8B" w:rsidRPr="00440407" w14:paraId="63D7DBBD" w14:textId="77777777">
        <w:tc>
          <w:tcPr>
            <w:tcW w:w="10490" w:type="dxa"/>
            <w:gridSpan w:val="2"/>
            <w:shd w:val="clear" w:color="auto" w:fill="F3F3F3"/>
          </w:tcPr>
          <w:p w14:paraId="5090F36F" w14:textId="77777777" w:rsidR="00F90E8B" w:rsidRPr="00440407" w:rsidRDefault="00EB4AE4">
            <w:pPr>
              <w:spacing w:before="120" w:after="12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3. kompetenču kategorija “Bērnam nozīmīgu emocionālu saikņu ietekme un atbalstīšana”</w:t>
            </w:r>
          </w:p>
        </w:tc>
      </w:tr>
      <w:tr w:rsidR="00F90E8B" w:rsidRPr="00440407" w14:paraId="5B575AE3" w14:textId="77777777">
        <w:tc>
          <w:tcPr>
            <w:tcW w:w="4990" w:type="dxa"/>
          </w:tcPr>
          <w:p w14:paraId="6B15C982" w14:textId="77777777" w:rsidR="00F90E8B" w:rsidRPr="00440407" w:rsidRDefault="00EB4AE4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Spēj cienīt bērna saikni ar viņa bioloģisko ģimeni un iepriekšējiem aprūpētājiem un apzinās tās nozīmību bērnam.</w:t>
            </w:r>
          </w:p>
        </w:tc>
        <w:tc>
          <w:tcPr>
            <w:tcW w:w="5500" w:type="dxa"/>
          </w:tcPr>
          <w:p w14:paraId="3DE076FD" w14:textId="77777777" w:rsidR="00F90E8B" w:rsidRPr="00440407" w:rsidRDefault="00EB4A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Kādas ir jūsu attiecības ar bērna bioloģiskajiem vecākiem? </w:t>
            </w:r>
          </w:p>
          <w:p w14:paraId="67419E00" w14:textId="77777777" w:rsidR="00F90E8B" w:rsidRPr="00440407" w:rsidRDefault="00EB4A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Kādas vēl attiecības bērns uztur no iepriekšējo aprūpētāju laikiem?</w:t>
            </w:r>
          </w:p>
        </w:tc>
      </w:tr>
      <w:tr w:rsidR="00F90E8B" w:rsidRPr="00440407" w14:paraId="346EA26F" w14:textId="77777777">
        <w:tc>
          <w:tcPr>
            <w:tcW w:w="4990" w:type="dxa"/>
          </w:tcPr>
          <w:p w14:paraId="41469E17" w14:textId="77777777" w:rsidR="00F90E8B" w:rsidRPr="00440407" w:rsidRDefault="00EB4AE4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Izprot un spēj pieņemt atšķirības (piem., sociālās, ekonomiskās, kultūras, reliģijas) starp bērna izcelsmes ģimeni un audžuģimeni.</w:t>
            </w:r>
          </w:p>
        </w:tc>
        <w:tc>
          <w:tcPr>
            <w:tcW w:w="5500" w:type="dxa"/>
          </w:tcPr>
          <w:p w14:paraId="4D2BBA36" w14:textId="77777777" w:rsidR="00F90E8B" w:rsidRPr="00440407" w:rsidRDefault="00EB4A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Kādas bērnam pierastās tradīcijas esat adaptējuši savā ģimenē, līdz ar bērna ienākšanu?</w:t>
            </w:r>
          </w:p>
          <w:p w14:paraId="21938C00" w14:textId="77777777" w:rsidR="00F90E8B" w:rsidRPr="00440407" w:rsidRDefault="00EB4A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Vai ir kādas bērna ģimenes tradīcijas, parašas, kuras jums grūti pieņemt savā ģimenē?</w:t>
            </w:r>
          </w:p>
        </w:tc>
      </w:tr>
      <w:tr w:rsidR="00F90E8B" w:rsidRPr="00440407" w14:paraId="13865FA9" w14:textId="77777777">
        <w:tc>
          <w:tcPr>
            <w:tcW w:w="4990" w:type="dxa"/>
          </w:tcPr>
          <w:p w14:paraId="135A4C47" w14:textId="77777777" w:rsidR="00F90E8B" w:rsidRPr="00440407" w:rsidRDefault="00EB4AE4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bookmarkStart w:id="0" w:name="_heading=h.gjdgxs" w:colFirst="0" w:colLast="0"/>
            <w:bookmarkEnd w:id="0"/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Zina, ka ir svarīgi cienīt un atbalstīt bērna saikni ar viņa brāļiem un māsām, ņemot vērā katra bērna situāciju.</w:t>
            </w:r>
          </w:p>
        </w:tc>
        <w:tc>
          <w:tcPr>
            <w:tcW w:w="5500" w:type="dxa"/>
          </w:tcPr>
          <w:p w14:paraId="0A2CEC01" w14:textId="77777777" w:rsidR="00F90E8B" w:rsidRPr="00440407" w:rsidRDefault="00EB4A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Kādas attiecības bērnam ir ar brāļiem/māsām?</w:t>
            </w:r>
          </w:p>
          <w:p w14:paraId="78669C48" w14:textId="0B5915A5" w:rsidR="00F90E8B" w:rsidRPr="00440407" w:rsidRDefault="00EB4A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veicin</w:t>
            </w:r>
            <w:r w:rsidR="00540E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ā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t saiknes uzturēšanu ar brāļiem /māsām?</w:t>
            </w:r>
          </w:p>
        </w:tc>
      </w:tr>
      <w:tr w:rsidR="00F90E8B" w:rsidRPr="00440407" w14:paraId="745BE880" w14:textId="77777777">
        <w:tc>
          <w:tcPr>
            <w:tcW w:w="4990" w:type="dxa"/>
          </w:tcPr>
          <w:p w14:paraId="25108048" w14:textId="77777777" w:rsidR="00F90E8B" w:rsidRPr="00440407" w:rsidRDefault="00EB4AE4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Prot sagatavot bērnu bioloģiskās ģimenes apmeklējumam un palīdzēt tikt galā ar emocijām, kas izriet no saskarsmes ar bioloģisko ģimeni.</w:t>
            </w:r>
          </w:p>
        </w:tc>
        <w:tc>
          <w:tcPr>
            <w:tcW w:w="5500" w:type="dxa"/>
          </w:tcPr>
          <w:p w14:paraId="0516123E" w14:textId="77777777" w:rsidR="00F90E8B" w:rsidRPr="00440407" w:rsidRDefault="00EB4A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Pastāstiet par pēdējām bērna un bioloģiskās ģimenes tikšanās reizēm? </w:t>
            </w:r>
          </w:p>
          <w:p w14:paraId="3AC67DF6" w14:textId="77777777" w:rsidR="00F90E8B" w:rsidRPr="00440407" w:rsidRDefault="00EB4A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jūs jutāties par šīm tikšanās reizēm?</w:t>
            </w:r>
          </w:p>
          <w:p w14:paraId="6BDB0B00" w14:textId="77777777" w:rsidR="00F90E8B" w:rsidRPr="00440407" w:rsidRDefault="00EB4A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bērns jutās pirms/pēc tikšanās reizēm?</w:t>
            </w:r>
          </w:p>
          <w:p w14:paraId="4D41E786" w14:textId="77777777" w:rsidR="00F90E8B" w:rsidRPr="00440407" w:rsidRDefault="00EB4A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palīdzējāt bērnam tikt galā ar viņa emocijām?</w:t>
            </w:r>
          </w:p>
        </w:tc>
      </w:tr>
      <w:tr w:rsidR="00F90E8B" w:rsidRPr="00440407" w14:paraId="092A7CDD" w14:textId="77777777">
        <w:tc>
          <w:tcPr>
            <w:tcW w:w="4990" w:type="dxa"/>
            <w:tcBorders>
              <w:bottom w:val="single" w:sz="4" w:space="0" w:color="000000"/>
            </w:tcBorders>
          </w:tcPr>
          <w:p w14:paraId="04F37B21" w14:textId="77777777" w:rsidR="00F90E8B" w:rsidRPr="00440407" w:rsidRDefault="00EB4AE4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Zina, kā bērnā rosināt pozitīvu attieksmi pret savu identitāti, vēsturi, kultūru un vērtībām (piem., Dzīves gājuma grāmata).</w:t>
            </w:r>
          </w:p>
        </w:tc>
        <w:tc>
          <w:tcPr>
            <w:tcW w:w="5500" w:type="dxa"/>
            <w:tcBorders>
              <w:bottom w:val="single" w:sz="4" w:space="0" w:color="000000"/>
            </w:tcBorders>
          </w:tcPr>
          <w:p w14:paraId="0BC74196" w14:textId="77777777" w:rsidR="00F90E8B" w:rsidRPr="00440407" w:rsidRDefault="00EB4A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jūs ievācat/glabājat informāciju par bērna iepriekšējiem aprūpētājiem?</w:t>
            </w:r>
          </w:p>
          <w:p w14:paraId="762BCB7D" w14:textId="77777777" w:rsidR="00F90E8B" w:rsidRPr="00440407" w:rsidRDefault="00EB4AE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Cik bieži ar bērnu runājat par bērna izcelsmes ģimeni?</w:t>
            </w:r>
          </w:p>
        </w:tc>
      </w:tr>
      <w:tr w:rsidR="00F90E8B" w:rsidRPr="00440407" w14:paraId="5D1B03BC" w14:textId="77777777">
        <w:tc>
          <w:tcPr>
            <w:tcW w:w="10490" w:type="dxa"/>
            <w:gridSpan w:val="2"/>
            <w:shd w:val="clear" w:color="auto" w:fill="F3F3F3"/>
          </w:tcPr>
          <w:p w14:paraId="3E04E6E7" w14:textId="77777777" w:rsidR="00F90E8B" w:rsidRPr="00440407" w:rsidRDefault="00EB4AE4">
            <w:pPr>
              <w:keepNext/>
              <w:keepLines/>
              <w:spacing w:before="120" w:after="12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4. kompetenču kategorija “Drošu un atbalstošu mūžilgu attiecību veidošana”</w:t>
            </w:r>
          </w:p>
        </w:tc>
      </w:tr>
      <w:tr w:rsidR="00F90E8B" w:rsidRPr="00440407" w14:paraId="190418DD" w14:textId="77777777">
        <w:tc>
          <w:tcPr>
            <w:tcW w:w="4990" w:type="dxa"/>
          </w:tcPr>
          <w:p w14:paraId="706B18A3" w14:textId="77777777" w:rsidR="00F90E8B" w:rsidRPr="00440407" w:rsidRDefault="00EB4AE4">
            <w:pPr>
              <w:keepNext/>
              <w:keepLines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Izprot pastāvīguma nozīmi bērna dzīvē.</w:t>
            </w:r>
          </w:p>
        </w:tc>
        <w:tc>
          <w:tcPr>
            <w:tcW w:w="5500" w:type="dxa"/>
          </w:tcPr>
          <w:p w14:paraId="579D2125" w14:textId="77777777" w:rsidR="00F90E8B" w:rsidRPr="00440407" w:rsidRDefault="00EB4AE4">
            <w:pPr>
              <w:keepNext/>
              <w:keepLines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Cik bieži bērns (-i) ir pārcēlies (-ušies)?</w:t>
            </w:r>
          </w:p>
          <w:p w14:paraId="420D7311" w14:textId="77777777" w:rsidR="00F90E8B" w:rsidRPr="00440407" w:rsidRDefault="00EB4AE4">
            <w:pPr>
              <w:keepNext/>
              <w:keepLines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Kādi ir jūsu novērojumi, kā tas ir ietekmējis bērna uzvedību/emocijas?</w:t>
            </w:r>
          </w:p>
        </w:tc>
      </w:tr>
      <w:tr w:rsidR="00F90E8B" w:rsidRPr="00440407" w14:paraId="4014C416" w14:textId="77777777">
        <w:tc>
          <w:tcPr>
            <w:tcW w:w="4990" w:type="dxa"/>
          </w:tcPr>
          <w:p w14:paraId="4D3A86EA" w14:textId="77777777" w:rsidR="00F90E8B" w:rsidRPr="00440407" w:rsidRDefault="00EB4AE4">
            <w:pPr>
              <w:keepNext/>
              <w:keepLines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Izprot jaunieša pārejas procesu uz patstāvīgu dzīvi, zina, kāda informācija un prasmes jaunietim ir nepieciešamas patstāvīgai dzīvei pēc ārpusģimenes aprūpes beigšanās.</w:t>
            </w:r>
          </w:p>
        </w:tc>
        <w:tc>
          <w:tcPr>
            <w:tcW w:w="5500" w:type="dxa"/>
          </w:tcPr>
          <w:p w14:paraId="5956946D" w14:textId="5C3F4899" w:rsidR="00F90E8B" w:rsidRPr="00440407" w:rsidRDefault="00EB4AE4">
            <w:pPr>
              <w:keepNext/>
              <w:keepLines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Vai jums ir informācija par to, kādu atbalstu jūsu bērna pašvaldība sniegs jaunietim, pārejot uz patstāvīgu dzīvi</w:t>
            </w:r>
            <w:r w:rsidR="00540E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?</w:t>
            </w:r>
          </w:p>
          <w:p w14:paraId="6988F622" w14:textId="77777777" w:rsidR="00F90E8B" w:rsidRPr="00440407" w:rsidRDefault="00EB4AE4">
            <w:pPr>
              <w:keepNext/>
              <w:keepLines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Vai jums ir plāns, kā sagatavot jaunieti pārejai uz patstāvīgu dzīvi? </w:t>
            </w:r>
          </w:p>
          <w:p w14:paraId="46575CB4" w14:textId="77777777" w:rsidR="00F90E8B" w:rsidRPr="00440407" w:rsidRDefault="00EB4AE4">
            <w:pPr>
              <w:keepNext/>
              <w:keepLines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Kādas emocijas novērojat, kad jaunietis runā par aiziešanu no jūsu ģimenes patstāvīgā dzīvē?</w:t>
            </w:r>
          </w:p>
          <w:p w14:paraId="208C43E1" w14:textId="77777777" w:rsidR="00F90E8B" w:rsidRPr="00440407" w:rsidRDefault="00EB4AE4">
            <w:pPr>
              <w:keepNext/>
              <w:keepLines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Cik ciešu kontaktu plānojat uzturēt ar jaunieti pēc tam, kad viņš sasniegs pilngadību un vairs nebūs jūsu ģimenē?</w:t>
            </w:r>
          </w:p>
        </w:tc>
      </w:tr>
      <w:tr w:rsidR="00F90E8B" w:rsidRPr="00440407" w14:paraId="561F825D" w14:textId="77777777">
        <w:tc>
          <w:tcPr>
            <w:tcW w:w="4990" w:type="dxa"/>
            <w:tcBorders>
              <w:bottom w:val="single" w:sz="4" w:space="0" w:color="000000"/>
            </w:tcBorders>
          </w:tcPr>
          <w:p w14:paraId="77B3666B" w14:textId="02D0EE3A" w:rsidR="00F90E8B" w:rsidRPr="00440407" w:rsidRDefault="00EB4AE4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Saprot, ka ģimenes atkalapvienošana ir primārais bērnu labklājības mērķi</w:t>
            </w:r>
            <w:r w:rsidR="0054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</w:t>
            </w: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, izņemot gadījumus, ja tas apdraud bērnu.</w:t>
            </w:r>
          </w:p>
        </w:tc>
        <w:tc>
          <w:tcPr>
            <w:tcW w:w="5500" w:type="dxa"/>
            <w:tcBorders>
              <w:bottom w:val="single" w:sz="4" w:space="0" w:color="000000"/>
            </w:tcBorders>
          </w:tcPr>
          <w:p w14:paraId="386CFC53" w14:textId="77777777" w:rsidR="00F90E8B" w:rsidRPr="00440407" w:rsidRDefault="00EB4AE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Kādas ir jūsu attiecības ar bērna bioloģisko ģimeni?</w:t>
            </w:r>
          </w:p>
          <w:p w14:paraId="4818D3E5" w14:textId="77777777" w:rsidR="00F90E8B" w:rsidRPr="00440407" w:rsidRDefault="00EB4AE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ir veidojusies jūsu kā audžuģimenes sadarbība ar bērna bioloģisko ģimeni?</w:t>
            </w:r>
          </w:p>
          <w:p w14:paraId="25D0A66D" w14:textId="77777777" w:rsidR="00F90E8B" w:rsidRDefault="00EB4AE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jūs raksturotu savu pēdējo sarunu ar bērna māti (citu radinieku) par v</w:t>
            </w:r>
            <w:bookmarkStart w:id="1" w:name="_GoBack"/>
            <w:bookmarkEnd w:id="1"/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iņu nākotnes plāniem attiecībā uz bērnu?</w:t>
            </w:r>
          </w:p>
          <w:p w14:paraId="5A213C43" w14:textId="77777777" w:rsidR="00540E38" w:rsidRDefault="00540E38" w:rsidP="00540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</w:p>
          <w:p w14:paraId="7B85C690" w14:textId="508D5C78" w:rsidR="00540E38" w:rsidRPr="00440407" w:rsidRDefault="00540E38" w:rsidP="00540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</w:p>
        </w:tc>
      </w:tr>
      <w:tr w:rsidR="00F90E8B" w:rsidRPr="00440407" w14:paraId="4FDF869A" w14:textId="77777777">
        <w:tc>
          <w:tcPr>
            <w:tcW w:w="10490" w:type="dxa"/>
            <w:gridSpan w:val="2"/>
            <w:shd w:val="clear" w:color="auto" w:fill="F3F3F3"/>
          </w:tcPr>
          <w:p w14:paraId="11D913F6" w14:textId="77777777" w:rsidR="00F90E8B" w:rsidRPr="00440407" w:rsidRDefault="00EB4AE4">
            <w:pPr>
              <w:spacing w:before="120" w:after="12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5. kompetenču kategorija “Sadarbība un emocionālā inteliģence”</w:t>
            </w:r>
          </w:p>
        </w:tc>
      </w:tr>
      <w:tr w:rsidR="00F90E8B" w:rsidRPr="00440407" w14:paraId="7FC2C9BB" w14:textId="77777777">
        <w:tc>
          <w:tcPr>
            <w:tcW w:w="4990" w:type="dxa"/>
          </w:tcPr>
          <w:p w14:paraId="4D3BB1AA" w14:textId="77777777" w:rsidR="00F90E8B" w:rsidRPr="00440407" w:rsidRDefault="00EB4AE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Spēj sadarboties, atklāti komunicēt un vērsties pēc atbalsta pie attiecīgām institūcijām un speciālistiem (piem., atbalsta centrs, bāriņtiesa, pašvaldības sociālais dienests), lai risinātu grūtības un nodrošinātu bērna labākās intereses. </w:t>
            </w:r>
          </w:p>
        </w:tc>
        <w:tc>
          <w:tcPr>
            <w:tcW w:w="5500" w:type="dxa"/>
          </w:tcPr>
          <w:p w14:paraId="061B99EF" w14:textId="5B95FFD1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Kad jūs pēdējo reizi vērsāties savā atbalsta centrā (b</w:t>
            </w:r>
            <w:r w:rsidR="00DC1A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āriņ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tiesā, pašvaldībā, soc</w:t>
            </w:r>
            <w:r w:rsidR="00DC1A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iālajā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 dienestā utt.), lai risinātu kādu sarežģītu jautājumu?</w:t>
            </w:r>
          </w:p>
          <w:p w14:paraId="6BED0AC3" w14:textId="77777777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Ja rodas problēmsituācijas, kur vispirms vēršaties pēc palīdzības?</w:t>
            </w:r>
          </w:p>
        </w:tc>
      </w:tr>
      <w:tr w:rsidR="00F90E8B" w:rsidRPr="00440407" w14:paraId="07632CE6" w14:textId="77777777">
        <w:tc>
          <w:tcPr>
            <w:tcW w:w="4990" w:type="dxa"/>
          </w:tcPr>
          <w:p w14:paraId="6EC2048A" w14:textId="77777777" w:rsidR="00F90E8B" w:rsidRPr="00440407" w:rsidRDefault="00EB4AE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Zina, cik vērtīgi ir sadarboties ar citām audžuģimenēm, aizbildņiem un adoptētājiem un iesaistīties audžuvecāku atbalsta grupās un citās kopīgās aktivitātēs.</w:t>
            </w:r>
          </w:p>
        </w:tc>
        <w:tc>
          <w:tcPr>
            <w:tcW w:w="5500" w:type="dxa"/>
          </w:tcPr>
          <w:p w14:paraId="24351AD8" w14:textId="77777777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Vai esat iesaistījies sava atbalsta centra organizētajā atbalsta grupā? Kā vērtējat atbalstu, ko saņemat šajā grupā?</w:t>
            </w:r>
          </w:p>
          <w:p w14:paraId="24539BEC" w14:textId="77777777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Vai jums ir pazīstama audžuģimene (aizbildņi, adoptētāji), ar kuriem regulāri pārrunājat radušās grūtības? Pastāstiet, lūdzu, par šīm attiecībām.</w:t>
            </w:r>
          </w:p>
          <w:p w14:paraId="36918334" w14:textId="77777777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Kad pēdējo reizi pārrunājāt grūtības ģimenē ar ģimenēm sev līdzīgā situācijā?</w:t>
            </w:r>
          </w:p>
        </w:tc>
      </w:tr>
      <w:tr w:rsidR="00F90E8B" w:rsidRPr="00440407" w14:paraId="2C8C4DF3" w14:textId="77777777">
        <w:tc>
          <w:tcPr>
            <w:tcW w:w="4990" w:type="dxa"/>
          </w:tcPr>
          <w:p w14:paraId="02BE2037" w14:textId="77777777" w:rsidR="00F90E8B" w:rsidRPr="00440407" w:rsidRDefault="00EB4AE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Apzinās, kā audžuģimenē uzņemtie bērni var ietekmēt attiecības ģimenē (laulāto attiecības, attiecības starp vecākiem un bērniem un starp brāļiem un māsām).</w:t>
            </w:r>
          </w:p>
        </w:tc>
        <w:tc>
          <w:tcPr>
            <w:tcW w:w="5500" w:type="dxa"/>
          </w:tcPr>
          <w:p w14:paraId="73E2761B" w14:textId="507B4FA8" w:rsidR="00F90E8B" w:rsidRPr="00440407" w:rsidRDefault="00EB4AE4" w:rsidP="00DC1AD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Kopš bērna ienākšanas ģimenē, vai esat ievērojuši pārmaiņas dinamikā ar savu laulāto?</w:t>
            </w:r>
            <w:r w:rsidR="00DC1A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 P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ārmaiņas attiecībās ar saviem bioloģiskajiem bērniem (citiem uzņemtajiem bērniem)?</w:t>
            </w:r>
          </w:p>
          <w:p w14:paraId="51D9D34F" w14:textId="77777777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Vai ir bijusi situācija, kad ir nācies risināt konfliktu situāciju starp ģimenē jau esošajiem bērniem un uzņemto bērnu (-iem)? </w:t>
            </w:r>
          </w:p>
        </w:tc>
      </w:tr>
      <w:tr w:rsidR="00F90E8B" w:rsidRPr="00440407" w14:paraId="74F9A0F3" w14:textId="77777777">
        <w:tc>
          <w:tcPr>
            <w:tcW w:w="4990" w:type="dxa"/>
          </w:tcPr>
          <w:p w14:paraId="1D972B5C" w14:textId="77777777" w:rsidR="00F90E8B" w:rsidRPr="00440407" w:rsidRDefault="00EB4AE4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Spēj nodrošināt pienācīgu un regulāru emocionālo pašaprūpi sev kā audžuģimenei, kā arī spēs meklēt palīdzību, kad tā nepieciešama.</w:t>
            </w:r>
          </w:p>
        </w:tc>
        <w:tc>
          <w:tcPr>
            <w:tcW w:w="5500" w:type="dxa"/>
          </w:tcPr>
          <w:p w14:paraId="4B673838" w14:textId="77777777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jūs rīkojaties situācijās, kad iestājas fizisks vai emocionāls nogurums?</w:t>
            </w:r>
          </w:p>
          <w:p w14:paraId="51E4A757" w14:textId="2483D3B6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Cik bieži jūs veltāt laiku sev vai dodaties atpūsties vienatnē vai divatā ar savu laulāto?</w:t>
            </w:r>
          </w:p>
          <w:p w14:paraId="4BF49D21" w14:textId="77777777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Kad jūs pēdējo reizi par savām problēmām un pārdzīvojumiem runājāt ar garīgās veselības speciālistu (mentoru, psihologu, garīdznieku)?</w:t>
            </w:r>
          </w:p>
          <w:p w14:paraId="023CE3BE" w14:textId="77777777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Kad jūs pēdējo reizi darījāt kaut ko, kas jums palīdzēja atpūsties?</w:t>
            </w:r>
          </w:p>
        </w:tc>
      </w:tr>
      <w:tr w:rsidR="00F90E8B" w:rsidRPr="00440407" w14:paraId="7C9C1E5F" w14:textId="77777777">
        <w:tc>
          <w:tcPr>
            <w:tcW w:w="4990" w:type="dxa"/>
          </w:tcPr>
          <w:p w14:paraId="27A07B93" w14:textId="77777777" w:rsidR="00F90E8B" w:rsidRPr="00440407" w:rsidRDefault="00EB4AE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Spēj būt elastīgs un stresa situācijās saglabāt mieru.</w:t>
            </w:r>
          </w:p>
        </w:tc>
        <w:tc>
          <w:tcPr>
            <w:tcW w:w="5500" w:type="dxa"/>
          </w:tcPr>
          <w:p w14:paraId="52B1732B" w14:textId="77777777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Atsauciet atmiņā nesenāko situāciju, kad piedzīvojāt lielu stresu. Kā jūs rīkojāties šajā situācijā? Kā jūs būtu gribējis rīkoties?</w:t>
            </w:r>
          </w:p>
        </w:tc>
      </w:tr>
      <w:tr w:rsidR="00F90E8B" w:rsidRPr="00440407" w14:paraId="546B92A6" w14:textId="77777777">
        <w:tc>
          <w:tcPr>
            <w:tcW w:w="4990" w:type="dxa"/>
            <w:tcBorders>
              <w:bottom w:val="single" w:sz="4" w:space="0" w:color="000000"/>
            </w:tcBorders>
          </w:tcPr>
          <w:p w14:paraId="0C4615FB" w14:textId="7B8212E2" w:rsidR="00F90E8B" w:rsidRPr="00440407" w:rsidRDefault="00EB4AE4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Spēj būt empātis</w:t>
            </w:r>
            <w:r w:rsidR="00DC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ks</w:t>
            </w: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pret bērna pagātni un bērna vecākiem.</w:t>
            </w:r>
          </w:p>
        </w:tc>
        <w:tc>
          <w:tcPr>
            <w:tcW w:w="5500" w:type="dxa"/>
            <w:tcBorders>
              <w:bottom w:val="single" w:sz="4" w:space="0" w:color="000000"/>
            </w:tcBorders>
          </w:tcPr>
          <w:p w14:paraId="77C5EE36" w14:textId="77777777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Kad jums pēdējo reizi bija saruna ar savu bērnu par viņa pagātni?</w:t>
            </w:r>
          </w:p>
          <w:p w14:paraId="7F507803" w14:textId="77777777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Atsauciet atmiņā sarunu ar kādu uzticamu cilvēku, ar kuru pārrunājāt bērna pagātni. Kā jūs jutāties?</w:t>
            </w:r>
          </w:p>
          <w:p w14:paraId="4D190898" w14:textId="77777777" w:rsidR="00F90E8B" w:rsidRPr="00440407" w:rsidRDefault="00EB4A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Cik bieži domājat un runājat par uzņemtā bērna vecākiem? Kādas emocijas jūsos raisa šīs sarunas?</w:t>
            </w:r>
          </w:p>
        </w:tc>
      </w:tr>
      <w:tr w:rsidR="00F90E8B" w:rsidRPr="00440407" w14:paraId="32D92EA8" w14:textId="77777777">
        <w:tc>
          <w:tcPr>
            <w:tcW w:w="10490" w:type="dxa"/>
            <w:gridSpan w:val="2"/>
            <w:shd w:val="clear" w:color="auto" w:fill="F3F3F3"/>
          </w:tcPr>
          <w:p w14:paraId="3DE5C591" w14:textId="77777777" w:rsidR="00F90E8B" w:rsidRPr="00440407" w:rsidRDefault="00EB4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6.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 </w:t>
            </w:r>
            <w:r w:rsidRPr="00440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kompetenču kategorija “Bērna pārejas izpratne”</w:t>
            </w:r>
          </w:p>
        </w:tc>
      </w:tr>
      <w:tr w:rsidR="00F90E8B" w:rsidRPr="00440407" w14:paraId="6C6482CB" w14:textId="77777777">
        <w:tc>
          <w:tcPr>
            <w:tcW w:w="4990" w:type="dxa"/>
          </w:tcPr>
          <w:p w14:paraId="50DFBAD9" w14:textId="77777777" w:rsidR="00F90E8B" w:rsidRPr="00440407" w:rsidRDefault="00EB4AE4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Spēj sadarboties ar institūcijām un speciālistiem, lai veicinātu bērnam pēc iespējas labvēlīgu pārejas procesu uz citu aprūpes formu.</w:t>
            </w:r>
          </w:p>
        </w:tc>
        <w:tc>
          <w:tcPr>
            <w:tcW w:w="5500" w:type="dxa"/>
          </w:tcPr>
          <w:p w14:paraId="320FEC2D" w14:textId="0661B0E4" w:rsidR="00F90E8B" w:rsidRPr="00440407" w:rsidRDefault="00EB4A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Vai kopā ar b/tiesas pārstāvi </w:t>
            </w:r>
            <w:r w:rsidR="00DC1A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esat 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izveidojuši plānu, kā bērnam pakāpeniski pāriet uz jauno aprūpes formu?</w:t>
            </w:r>
          </w:p>
          <w:p w14:paraId="7CDAAE7A" w14:textId="30766383" w:rsidR="00F90E8B" w:rsidRPr="00DC1AD4" w:rsidRDefault="00EB4AE4" w:rsidP="00DC1AD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lv-LV"/>
              </w:rPr>
            </w:pPr>
            <w:r w:rsidRPr="004B7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Vai Jūs esat</w:t>
            </w:r>
            <w:r w:rsidR="004B7389" w:rsidRPr="004B7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informēts par bērna pastāvīgas aprūpes risinājuma</w:t>
            </w:r>
            <w:r w:rsidRPr="004B7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plānu</w:t>
            </w:r>
            <w:r w:rsidR="004B7389" w:rsidRPr="004B7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(sk. Bērna IAP veidlapa, </w:t>
            </w:r>
            <w:r w:rsidR="004B7389" w:rsidRPr="004B7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lastRenderedPageBreak/>
              <w:t>II sadaļa)</w:t>
            </w:r>
            <w:r w:rsidRPr="004B7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, vai esat piedalījies tā plānošanā</w:t>
            </w:r>
            <w:r w:rsidR="00DC1AD4" w:rsidRPr="004B7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?</w:t>
            </w:r>
          </w:p>
        </w:tc>
      </w:tr>
      <w:tr w:rsidR="00F90E8B" w:rsidRPr="00440407" w14:paraId="5A4DE381" w14:textId="77777777">
        <w:tc>
          <w:tcPr>
            <w:tcW w:w="4990" w:type="dxa"/>
          </w:tcPr>
          <w:p w14:paraId="66FA84FA" w14:textId="77777777" w:rsidR="00F90E8B" w:rsidRPr="00440407" w:rsidRDefault="00EB4AE4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lastRenderedPageBreak/>
              <w:t xml:space="preserve">Pārzin bērna adaptācijas posmus jaunā ģimenē un iespējamās bērna emocijas un uzvedības katrā no posmiem. </w:t>
            </w:r>
          </w:p>
        </w:tc>
        <w:tc>
          <w:tcPr>
            <w:tcW w:w="5500" w:type="dxa"/>
          </w:tcPr>
          <w:p w14:paraId="33CC65EE" w14:textId="77777777" w:rsidR="00F90E8B" w:rsidRPr="00440407" w:rsidRDefault="00EB4A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Domājot par iepriekšējo gadu, kādus pielāgošanās posmus novērojāt jūsu attiecībās ar uzņemto bērnu?</w:t>
            </w:r>
          </w:p>
          <w:p w14:paraId="436F1FA5" w14:textId="77777777" w:rsidR="00F90E8B" w:rsidRPr="00440407" w:rsidRDefault="00EB4A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Kurš no pielāgošanās posmiem bija visgrūtākais?</w:t>
            </w:r>
          </w:p>
          <w:p w14:paraId="191DE206" w14:textId="77777777" w:rsidR="00F90E8B" w:rsidRPr="00440407" w:rsidRDefault="00EB4A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Kāda bija bērna uzvedība visgrūtākajā pielāgošanās posmā?</w:t>
            </w:r>
          </w:p>
          <w:p w14:paraId="2A74B4EE" w14:textId="77777777" w:rsidR="00F90E8B" w:rsidRPr="00440407" w:rsidRDefault="00EB4A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 xml:space="preserve">Pastāstiet par brīdi, kad sapratāt, ka jūsu attiecībās ir noticis pavērsiens. </w:t>
            </w:r>
          </w:p>
        </w:tc>
      </w:tr>
      <w:tr w:rsidR="00F90E8B" w:rsidRPr="00440407" w14:paraId="7420572B" w14:textId="77777777">
        <w:tc>
          <w:tcPr>
            <w:tcW w:w="4990" w:type="dxa"/>
          </w:tcPr>
          <w:p w14:paraId="791DABEB" w14:textId="6CCBDF76" w:rsidR="00F90E8B" w:rsidRPr="00440407" w:rsidRDefault="00EB4AE4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Zina, kā šķiršanās un zaudējums ietekmē bērna emocijas un uzvedību dažādos vecumposmos</w:t>
            </w:r>
            <w:r w:rsidR="00DC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,</w:t>
            </w: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un māk palīdzēt bērnam samierināties ar zaudējumu.</w:t>
            </w:r>
          </w:p>
        </w:tc>
        <w:tc>
          <w:tcPr>
            <w:tcW w:w="5500" w:type="dxa"/>
          </w:tcPr>
          <w:p w14:paraId="02595155" w14:textId="77777777" w:rsidR="00F90E8B" w:rsidRPr="00440407" w:rsidRDefault="00EB4A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Kad jūs pēdējo reizi runājāt ar bērnu par viņa iepriekšējiem aprūpētājiem?</w:t>
            </w:r>
          </w:p>
          <w:p w14:paraId="3791E034" w14:textId="77777777" w:rsidR="00F90E8B" w:rsidRPr="00440407" w:rsidRDefault="00EB4A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Pastāstiet man par sarunu, kurā bērns ar skumjām atcerējās savu iepriekšējo ģimeni vai draugus. Kāda bija jūsu reakcija?</w:t>
            </w:r>
          </w:p>
          <w:p w14:paraId="7252F8D1" w14:textId="5057D727" w:rsidR="00F90E8B" w:rsidRPr="00440407" w:rsidRDefault="00EB4A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Kādas emocijas jūs izjūtat, kad bērns bēdājas par šķiršanos no iepriekšēj</w:t>
            </w:r>
            <w:r w:rsidR="00DC1A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ā</w:t>
            </w: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s ģimenes un draugiem?</w:t>
            </w:r>
          </w:p>
        </w:tc>
      </w:tr>
      <w:tr w:rsidR="00F90E8B" w:rsidRPr="00440407" w14:paraId="4E086C94" w14:textId="77777777">
        <w:tc>
          <w:tcPr>
            <w:tcW w:w="4990" w:type="dxa"/>
          </w:tcPr>
          <w:p w14:paraId="17BD0688" w14:textId="77777777" w:rsidR="00F90E8B" w:rsidRPr="00440407" w:rsidRDefault="00EB4AE4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Izprot bērna pārejas procesu no audžuģimenes uz adoptētāju vai aizbildņu ģimeni un šīs pārejas ietekmi uz bērnu.</w:t>
            </w:r>
          </w:p>
        </w:tc>
        <w:tc>
          <w:tcPr>
            <w:tcW w:w="5500" w:type="dxa"/>
            <w:vMerge w:val="restart"/>
          </w:tcPr>
          <w:p w14:paraId="49B05743" w14:textId="77777777" w:rsidR="00F90E8B" w:rsidRPr="00440407" w:rsidRDefault="00EB4A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plānojat bērnu sagatavot pārejai uz jauno aprūpes formu?</w:t>
            </w:r>
          </w:p>
          <w:p w14:paraId="0D10869A" w14:textId="77777777" w:rsidR="00F90E8B" w:rsidRPr="00440407" w:rsidRDefault="00EB4A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  <w:t>Kā plānojat paši tam sagatavoties?</w:t>
            </w:r>
          </w:p>
        </w:tc>
      </w:tr>
      <w:tr w:rsidR="00F90E8B" w:rsidRPr="00440407" w14:paraId="4AEAEEC8" w14:textId="77777777">
        <w:tc>
          <w:tcPr>
            <w:tcW w:w="4990" w:type="dxa"/>
          </w:tcPr>
          <w:p w14:paraId="343A512B" w14:textId="64489A64" w:rsidR="00F90E8B" w:rsidRPr="00440407" w:rsidRDefault="00EB4AE4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1" w:hanging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Izprot bērna pārejas procesu uz bioloģisko ģimeni un tā ietekmi uz bērnu; zina, kā sagatavot bērnu šim procesam</w:t>
            </w:r>
            <w:r w:rsidR="00DC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,</w:t>
            </w:r>
            <w:r w:rsidRPr="004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un spēj atbalstīt bērnu šajā pārejā.</w:t>
            </w:r>
          </w:p>
        </w:tc>
        <w:tc>
          <w:tcPr>
            <w:tcW w:w="5500" w:type="dxa"/>
            <w:vMerge/>
          </w:tcPr>
          <w:p w14:paraId="3C48AB93" w14:textId="77777777" w:rsidR="00F90E8B" w:rsidRPr="00440407" w:rsidRDefault="00F9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31D75A54" w14:textId="77777777" w:rsidR="00F90E8B" w:rsidRPr="00440407" w:rsidRDefault="00F90E8B">
      <w:pPr>
        <w:rPr>
          <w:b/>
          <w:sz w:val="28"/>
          <w:szCs w:val="28"/>
          <w:lang w:val="lv-LV"/>
        </w:rPr>
      </w:pPr>
    </w:p>
    <w:sectPr w:rsidR="00F90E8B" w:rsidRPr="00440407">
      <w:pgSz w:w="11906" w:h="16838"/>
      <w:pgMar w:top="851" w:right="424" w:bottom="709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DD"/>
    <w:multiLevelType w:val="multilevel"/>
    <w:tmpl w:val="61D2310E"/>
    <w:lvl w:ilvl="0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."/>
      <w:lvlJc w:val="left"/>
      <w:pPr>
        <w:ind w:left="652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596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5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484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i w:val="0"/>
      </w:rPr>
    </w:lvl>
  </w:abstractNum>
  <w:abstractNum w:abstractNumId="1">
    <w:nsid w:val="027311D8"/>
    <w:multiLevelType w:val="multilevel"/>
    <w:tmpl w:val="7E1C97C4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2">
    <w:nsid w:val="03726798"/>
    <w:multiLevelType w:val="multilevel"/>
    <w:tmpl w:val="192ACC46"/>
    <w:lvl w:ilvl="0">
      <w:start w:val="1"/>
      <w:numFmt w:val="bullet"/>
      <w:lvlText w:val="-"/>
      <w:lvlJc w:val="left"/>
      <w:pPr>
        <w:ind w:left="71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7225FD6"/>
    <w:multiLevelType w:val="multilevel"/>
    <w:tmpl w:val="A6245ADA"/>
    <w:lvl w:ilvl="0">
      <w:start w:val="6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4">
    <w:nsid w:val="0ACD11B1"/>
    <w:multiLevelType w:val="multilevel"/>
    <w:tmpl w:val="F358177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5">
    <w:nsid w:val="0AD427EA"/>
    <w:multiLevelType w:val="multilevel"/>
    <w:tmpl w:val="FB605476"/>
    <w:lvl w:ilvl="0">
      <w:start w:val="1"/>
      <w:numFmt w:val="bullet"/>
      <w:lvlText w:val="-"/>
      <w:lvlJc w:val="left"/>
      <w:pPr>
        <w:ind w:left="72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5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7729F7"/>
    <w:multiLevelType w:val="multilevel"/>
    <w:tmpl w:val="6CAA316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7">
    <w:nsid w:val="125165C6"/>
    <w:multiLevelType w:val="multilevel"/>
    <w:tmpl w:val="46B602E2"/>
    <w:lvl w:ilvl="0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5"/>
      <w:numFmt w:val="decimal"/>
      <w:lvlText w:val="%1.%2."/>
      <w:lvlJc w:val="left"/>
      <w:pPr>
        <w:ind w:left="652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596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5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484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i w:val="0"/>
      </w:rPr>
    </w:lvl>
  </w:abstractNum>
  <w:abstractNum w:abstractNumId="8">
    <w:nsid w:val="16F74600"/>
    <w:multiLevelType w:val="multilevel"/>
    <w:tmpl w:val="5C7EB2CE"/>
    <w:lvl w:ilvl="0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9">
    <w:nsid w:val="1B426231"/>
    <w:multiLevelType w:val="multilevel"/>
    <w:tmpl w:val="8B2A4162"/>
    <w:lvl w:ilvl="0">
      <w:start w:val="2"/>
      <w:numFmt w:val="decimal"/>
      <w:lvlText w:val="%1."/>
      <w:lvlJc w:val="left"/>
      <w:pPr>
        <w:ind w:left="480" w:hanging="480"/>
      </w:pPr>
      <w:rPr>
        <w:i w:val="0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10">
    <w:nsid w:val="1B461594"/>
    <w:multiLevelType w:val="multilevel"/>
    <w:tmpl w:val="E22C6024"/>
    <w:lvl w:ilvl="0">
      <w:start w:val="1"/>
      <w:numFmt w:val="bullet"/>
      <w:lvlText w:val="-"/>
      <w:lvlJc w:val="left"/>
      <w:pPr>
        <w:ind w:left="71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C7A3A45"/>
    <w:multiLevelType w:val="multilevel"/>
    <w:tmpl w:val="D46A8AE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F761BEC"/>
    <w:multiLevelType w:val="multilevel"/>
    <w:tmpl w:val="B1F6A6C0"/>
    <w:lvl w:ilvl="0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13">
    <w:nsid w:val="2DE152AD"/>
    <w:multiLevelType w:val="multilevel"/>
    <w:tmpl w:val="FF088ABE"/>
    <w:lvl w:ilvl="0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4"/>
      <w:numFmt w:val="decimal"/>
      <w:lvlText w:val="%1.%2."/>
      <w:lvlJc w:val="left"/>
      <w:pPr>
        <w:ind w:left="652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596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5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484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i w:val="0"/>
      </w:rPr>
    </w:lvl>
  </w:abstractNum>
  <w:abstractNum w:abstractNumId="14">
    <w:nsid w:val="342F2E1B"/>
    <w:multiLevelType w:val="multilevel"/>
    <w:tmpl w:val="FC50267E"/>
    <w:lvl w:ilvl="0">
      <w:start w:val="6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15">
    <w:nsid w:val="36230FFA"/>
    <w:multiLevelType w:val="multilevel"/>
    <w:tmpl w:val="1B68B760"/>
    <w:lvl w:ilvl="0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5"/>
      <w:numFmt w:val="decimal"/>
      <w:lvlText w:val="%1.%2."/>
      <w:lvlJc w:val="left"/>
      <w:pPr>
        <w:ind w:left="649" w:hanging="359"/>
      </w:pPr>
      <w:rPr>
        <w:i w:val="0"/>
      </w:rPr>
    </w:lvl>
    <w:lvl w:ilvl="2">
      <w:start w:val="1"/>
      <w:numFmt w:val="decimal"/>
      <w:lvlText w:val="%1.%2.%3."/>
      <w:lvlJc w:val="left"/>
      <w:pPr>
        <w:ind w:left="1298" w:hanging="719"/>
      </w:pPr>
      <w:rPr>
        <w:i w:val="0"/>
      </w:rPr>
    </w:lvl>
    <w:lvl w:ilvl="3">
      <w:start w:val="1"/>
      <w:numFmt w:val="decimal"/>
      <w:lvlText w:val="%1.%2.%3.%4."/>
      <w:lvlJc w:val="left"/>
      <w:pPr>
        <w:ind w:left="1587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52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17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463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112" w:hanging="1800"/>
      </w:pPr>
      <w:rPr>
        <w:i w:val="0"/>
      </w:rPr>
    </w:lvl>
  </w:abstractNum>
  <w:abstractNum w:abstractNumId="16">
    <w:nsid w:val="37893A6F"/>
    <w:multiLevelType w:val="multilevel"/>
    <w:tmpl w:val="D2BAE80E"/>
    <w:lvl w:ilvl="0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652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596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5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484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i w:val="0"/>
      </w:rPr>
    </w:lvl>
  </w:abstractNum>
  <w:abstractNum w:abstractNumId="17">
    <w:nsid w:val="3BB8314A"/>
    <w:multiLevelType w:val="multilevel"/>
    <w:tmpl w:val="477CAC06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154774E"/>
    <w:multiLevelType w:val="multilevel"/>
    <w:tmpl w:val="8FC032D8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19">
    <w:nsid w:val="416166D6"/>
    <w:multiLevelType w:val="multilevel"/>
    <w:tmpl w:val="C4626272"/>
    <w:lvl w:ilvl="0">
      <w:start w:val="1"/>
      <w:numFmt w:val="bullet"/>
      <w:lvlText w:val="-"/>
      <w:lvlJc w:val="left"/>
      <w:pPr>
        <w:ind w:left="72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5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3636C79"/>
    <w:multiLevelType w:val="multilevel"/>
    <w:tmpl w:val="3AB225C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21">
    <w:nsid w:val="485D6D0E"/>
    <w:multiLevelType w:val="multilevel"/>
    <w:tmpl w:val="188C123C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22">
    <w:nsid w:val="49615AEB"/>
    <w:multiLevelType w:val="multilevel"/>
    <w:tmpl w:val="4D40E73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23">
    <w:nsid w:val="50A46CCE"/>
    <w:multiLevelType w:val="multilevel"/>
    <w:tmpl w:val="DB2CBC4E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B8F546B"/>
    <w:multiLevelType w:val="multilevel"/>
    <w:tmpl w:val="8F9839E6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25">
    <w:nsid w:val="5FBA1AED"/>
    <w:multiLevelType w:val="multilevel"/>
    <w:tmpl w:val="6CC67F80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26">
    <w:nsid w:val="5FC560F7"/>
    <w:multiLevelType w:val="multilevel"/>
    <w:tmpl w:val="79CAD51E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27">
    <w:nsid w:val="60322791"/>
    <w:multiLevelType w:val="multilevel"/>
    <w:tmpl w:val="5D9C99A2"/>
    <w:lvl w:ilvl="0">
      <w:start w:val="4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28">
    <w:nsid w:val="62757AB8"/>
    <w:multiLevelType w:val="multilevel"/>
    <w:tmpl w:val="95E4E99C"/>
    <w:lvl w:ilvl="0">
      <w:start w:val="6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29">
    <w:nsid w:val="65A06F59"/>
    <w:multiLevelType w:val="multilevel"/>
    <w:tmpl w:val="FB382CFC"/>
    <w:lvl w:ilvl="0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30">
    <w:nsid w:val="687A659D"/>
    <w:multiLevelType w:val="multilevel"/>
    <w:tmpl w:val="268AFFB6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A102A04"/>
    <w:multiLevelType w:val="multilevel"/>
    <w:tmpl w:val="49AA94F0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BFE49D2"/>
    <w:multiLevelType w:val="multilevel"/>
    <w:tmpl w:val="632295F8"/>
    <w:lvl w:ilvl="0">
      <w:start w:val="1"/>
      <w:numFmt w:val="bullet"/>
      <w:lvlText w:val="-"/>
      <w:lvlJc w:val="left"/>
      <w:pPr>
        <w:ind w:left="72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5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34F7711"/>
    <w:multiLevelType w:val="multilevel"/>
    <w:tmpl w:val="22FA3B5A"/>
    <w:lvl w:ilvl="0">
      <w:start w:val="6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34">
    <w:nsid w:val="74C1611B"/>
    <w:multiLevelType w:val="multilevel"/>
    <w:tmpl w:val="2DEE4A00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35">
    <w:nsid w:val="74E94ECE"/>
    <w:multiLevelType w:val="multilevel"/>
    <w:tmpl w:val="07C6ABCA"/>
    <w:lvl w:ilvl="0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num w:numId="1">
    <w:abstractNumId w:val="12"/>
  </w:num>
  <w:num w:numId="2">
    <w:abstractNumId w:val="22"/>
  </w:num>
  <w:num w:numId="3">
    <w:abstractNumId w:val="35"/>
  </w:num>
  <w:num w:numId="4">
    <w:abstractNumId w:val="31"/>
  </w:num>
  <w:num w:numId="5">
    <w:abstractNumId w:val="6"/>
  </w:num>
  <w:num w:numId="6">
    <w:abstractNumId w:val="8"/>
  </w:num>
  <w:num w:numId="7">
    <w:abstractNumId w:val="4"/>
  </w:num>
  <w:num w:numId="8">
    <w:abstractNumId w:val="23"/>
  </w:num>
  <w:num w:numId="9">
    <w:abstractNumId w:val="15"/>
  </w:num>
  <w:num w:numId="10">
    <w:abstractNumId w:val="20"/>
  </w:num>
  <w:num w:numId="11">
    <w:abstractNumId w:val="25"/>
  </w:num>
  <w:num w:numId="12">
    <w:abstractNumId w:val="29"/>
  </w:num>
  <w:num w:numId="13">
    <w:abstractNumId w:val="5"/>
  </w:num>
  <w:num w:numId="14">
    <w:abstractNumId w:val="18"/>
  </w:num>
  <w:num w:numId="15">
    <w:abstractNumId w:val="33"/>
  </w:num>
  <w:num w:numId="16">
    <w:abstractNumId w:val="17"/>
  </w:num>
  <w:num w:numId="17">
    <w:abstractNumId w:val="2"/>
  </w:num>
  <w:num w:numId="18">
    <w:abstractNumId w:val="10"/>
  </w:num>
  <w:num w:numId="19">
    <w:abstractNumId w:val="32"/>
  </w:num>
  <w:num w:numId="20">
    <w:abstractNumId w:val="27"/>
  </w:num>
  <w:num w:numId="21">
    <w:abstractNumId w:val="19"/>
  </w:num>
  <w:num w:numId="22">
    <w:abstractNumId w:val="11"/>
  </w:num>
  <w:num w:numId="23">
    <w:abstractNumId w:val="9"/>
  </w:num>
  <w:num w:numId="24">
    <w:abstractNumId w:val="30"/>
  </w:num>
  <w:num w:numId="25">
    <w:abstractNumId w:val="16"/>
  </w:num>
  <w:num w:numId="26">
    <w:abstractNumId w:val="0"/>
  </w:num>
  <w:num w:numId="27">
    <w:abstractNumId w:val="13"/>
  </w:num>
  <w:num w:numId="28">
    <w:abstractNumId w:val="7"/>
  </w:num>
  <w:num w:numId="29">
    <w:abstractNumId w:val="34"/>
  </w:num>
  <w:num w:numId="30">
    <w:abstractNumId w:val="14"/>
  </w:num>
  <w:num w:numId="31">
    <w:abstractNumId w:val="1"/>
  </w:num>
  <w:num w:numId="32">
    <w:abstractNumId w:val="28"/>
  </w:num>
  <w:num w:numId="33">
    <w:abstractNumId w:val="21"/>
  </w:num>
  <w:num w:numId="34">
    <w:abstractNumId w:val="3"/>
  </w:num>
  <w:num w:numId="35">
    <w:abstractNumId w:val="2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8B"/>
    <w:rsid w:val="00440407"/>
    <w:rsid w:val="004B7389"/>
    <w:rsid w:val="00507117"/>
    <w:rsid w:val="00540E38"/>
    <w:rsid w:val="00DC1AD4"/>
    <w:rsid w:val="00EB4AE4"/>
    <w:rsid w:val="00F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99A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70476"/>
    <w:pPr>
      <w:spacing w:after="0" w:line="240" w:lineRule="auto"/>
      <w:ind w:firstLine="567"/>
    </w:pPr>
    <w:rPr>
      <w:lang w:val="lv-LV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9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ind w:firstLine="567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70476"/>
    <w:pPr>
      <w:spacing w:after="0" w:line="240" w:lineRule="auto"/>
      <w:ind w:firstLine="567"/>
    </w:pPr>
    <w:rPr>
      <w:lang w:val="lv-LV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9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ind w:firstLine="567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2wiCHT0M+XTYcEKyZoeDSyk9Fg==">AMUW2mXUJHRgQuJJ//lWnH0BL8gliimmZArBGmbVyifvJLxMPbeVDyOn+K11wUrC0OCCb2iuiPHCToqPLxCf64vEl3nvdA5RVx7okdoJk7XPoIqKKOU4OH2+u8gon1ZE8pAPanEonNMo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1758</Words>
  <Characters>10025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 Prusis</dc:creator>
  <cp:lastModifiedBy>Linda Skutane</cp:lastModifiedBy>
  <cp:revision>7</cp:revision>
  <dcterms:created xsi:type="dcterms:W3CDTF">2021-05-20T11:19:00Z</dcterms:created>
  <dcterms:modified xsi:type="dcterms:W3CDTF">2021-06-16T01:43:00Z</dcterms:modified>
</cp:coreProperties>
</file>