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E6AAF" w14:textId="77777777" w:rsidR="005549F5" w:rsidRDefault="00FC48EC" w:rsidP="00FE4846">
      <w:pPr>
        <w:pStyle w:val="TOCHeading"/>
        <w:jc w:val="center"/>
        <w:rPr>
          <w:rFonts w:ascii="Times New Roman" w:hAnsi="Times New Roman" w:cs="Times New Roman"/>
          <w:sz w:val="32"/>
          <w:szCs w:val="32"/>
          <w:lang w:val="lv-LV"/>
        </w:rPr>
      </w:pPr>
      <w:r>
        <w:rPr>
          <w:rFonts w:ascii="Times New Roman" w:hAnsi="Times New Roman" w:cs="Times New Roman"/>
          <w:sz w:val="32"/>
          <w:szCs w:val="32"/>
          <w:lang w:val="lv-LV"/>
        </w:rPr>
        <w:t xml:space="preserve">Latvijas Republikas </w:t>
      </w:r>
      <w:r w:rsidR="005549F5" w:rsidRPr="00FC5002">
        <w:rPr>
          <w:rFonts w:ascii="Times New Roman" w:hAnsi="Times New Roman" w:cs="Times New Roman"/>
          <w:sz w:val="32"/>
          <w:szCs w:val="32"/>
          <w:lang w:val="lv-LV"/>
        </w:rPr>
        <w:t>Labklājības ministrija</w:t>
      </w:r>
    </w:p>
    <w:p w14:paraId="4F2FA1DA" w14:textId="77777777" w:rsidR="00FC48EC" w:rsidRDefault="00FC48EC" w:rsidP="00FC48EC">
      <w:pPr>
        <w:rPr>
          <w:lang w:eastAsia="ja-JP"/>
        </w:rPr>
      </w:pPr>
    </w:p>
    <w:p w14:paraId="7160FFB5" w14:textId="77777777" w:rsidR="00FC48EC" w:rsidRDefault="00FC48EC" w:rsidP="00FC48EC">
      <w:pPr>
        <w:rPr>
          <w:lang w:eastAsia="ja-JP"/>
        </w:rPr>
      </w:pPr>
    </w:p>
    <w:p w14:paraId="313EC8F4" w14:textId="77777777" w:rsidR="00FC48EC" w:rsidRPr="00FC48EC" w:rsidRDefault="00FC48EC" w:rsidP="00FC48EC">
      <w:pPr>
        <w:rPr>
          <w:lang w:eastAsia="ja-JP"/>
        </w:rPr>
      </w:pPr>
    </w:p>
    <w:p w14:paraId="50AFF867" w14:textId="77777777" w:rsidR="00B52FB7" w:rsidRDefault="00B52FB7" w:rsidP="00B52FB7">
      <w:pPr>
        <w:rPr>
          <w:lang w:eastAsia="ja-JP"/>
        </w:rPr>
      </w:pPr>
    </w:p>
    <w:p w14:paraId="09D9775D" w14:textId="77777777" w:rsidR="00FC48EC" w:rsidRPr="00FC5002" w:rsidRDefault="00FC48EC" w:rsidP="00B52FB7">
      <w:pPr>
        <w:rPr>
          <w:lang w:eastAsia="ja-JP"/>
        </w:rPr>
      </w:pPr>
    </w:p>
    <w:p w14:paraId="76C4EC7F" w14:textId="77777777" w:rsidR="00476F13" w:rsidRPr="005E4694" w:rsidRDefault="00176F51" w:rsidP="00B52FB7">
      <w:pPr>
        <w:pStyle w:val="TOCHeading"/>
        <w:jc w:val="center"/>
        <w:rPr>
          <w:rFonts w:ascii="Times New Roman" w:hAnsi="Times New Roman" w:cs="Times New Roman"/>
          <w:color w:val="0070C0"/>
          <w:sz w:val="96"/>
          <w:szCs w:val="96"/>
          <w:lang w:val="lv-LV"/>
        </w:rPr>
      </w:pPr>
      <w:r w:rsidRPr="005E4694">
        <w:rPr>
          <w:rFonts w:ascii="Times New Roman" w:hAnsi="Times New Roman" w:cs="Times New Roman"/>
          <w:color w:val="0070C0"/>
          <w:sz w:val="96"/>
          <w:szCs w:val="96"/>
          <w:lang w:val="lv-LV"/>
        </w:rPr>
        <w:t>V</w:t>
      </w:r>
      <w:r w:rsidR="00B52FB7" w:rsidRPr="005E4694">
        <w:rPr>
          <w:rFonts w:ascii="Times New Roman" w:hAnsi="Times New Roman" w:cs="Times New Roman"/>
          <w:color w:val="0070C0"/>
          <w:sz w:val="96"/>
          <w:szCs w:val="96"/>
          <w:lang w:val="lv-LV"/>
        </w:rPr>
        <w:t>adlīnijas</w:t>
      </w:r>
      <w:r w:rsidRPr="005E4694">
        <w:rPr>
          <w:rFonts w:ascii="Times New Roman" w:hAnsi="Times New Roman" w:cs="Times New Roman"/>
          <w:color w:val="0070C0"/>
          <w:sz w:val="96"/>
          <w:szCs w:val="96"/>
          <w:lang w:val="lv-LV"/>
        </w:rPr>
        <w:t xml:space="preserve"> </w:t>
      </w:r>
    </w:p>
    <w:p w14:paraId="7BB1A970" w14:textId="77777777" w:rsidR="00B52FB7" w:rsidRPr="005E4694" w:rsidRDefault="00176F51" w:rsidP="00B52FB7">
      <w:pPr>
        <w:pStyle w:val="TOCHeading"/>
        <w:jc w:val="center"/>
        <w:rPr>
          <w:rFonts w:ascii="Times New Roman" w:hAnsi="Times New Roman" w:cs="Times New Roman"/>
          <w:color w:val="0070C0"/>
          <w:sz w:val="96"/>
          <w:szCs w:val="96"/>
          <w:lang w:val="lv-LV"/>
        </w:rPr>
      </w:pPr>
      <w:r w:rsidRPr="005E4694">
        <w:rPr>
          <w:rFonts w:ascii="Times New Roman" w:hAnsi="Times New Roman" w:cs="Times New Roman"/>
          <w:color w:val="0070C0"/>
          <w:sz w:val="96"/>
          <w:szCs w:val="96"/>
          <w:lang w:val="lv-LV"/>
        </w:rPr>
        <w:t>sociālās palīdzības piešķiršanai</w:t>
      </w:r>
    </w:p>
    <w:p w14:paraId="69BE1DB4" w14:textId="77777777" w:rsidR="00B52FB7" w:rsidRPr="00FC5002" w:rsidRDefault="00B52FB7" w:rsidP="00B52FB7">
      <w:pPr>
        <w:rPr>
          <w:lang w:eastAsia="ja-JP"/>
        </w:rPr>
      </w:pPr>
    </w:p>
    <w:p w14:paraId="3D867182" w14:textId="77777777" w:rsidR="00B52FB7" w:rsidRPr="00FC5002" w:rsidRDefault="00B52FB7" w:rsidP="00B52FB7">
      <w:pPr>
        <w:rPr>
          <w:lang w:eastAsia="ja-JP"/>
        </w:rPr>
      </w:pPr>
    </w:p>
    <w:p w14:paraId="69BD7060" w14:textId="77777777" w:rsidR="00B52FB7" w:rsidRPr="00FC5002" w:rsidRDefault="00B52FB7" w:rsidP="00B52FB7">
      <w:pPr>
        <w:rPr>
          <w:lang w:eastAsia="ja-JP"/>
        </w:rPr>
      </w:pPr>
    </w:p>
    <w:p w14:paraId="238CFF26" w14:textId="77777777" w:rsidR="00B52FB7" w:rsidRPr="00FC5002" w:rsidRDefault="00164EBA" w:rsidP="00164EBA">
      <w:pPr>
        <w:tabs>
          <w:tab w:val="left" w:pos="8415"/>
        </w:tabs>
        <w:rPr>
          <w:lang w:eastAsia="ja-JP"/>
        </w:rPr>
      </w:pPr>
      <w:r>
        <w:rPr>
          <w:lang w:eastAsia="ja-JP"/>
        </w:rPr>
        <w:tab/>
      </w:r>
    </w:p>
    <w:p w14:paraId="73251A56" w14:textId="77777777" w:rsidR="00B52FB7" w:rsidRPr="00FC5002" w:rsidRDefault="00B52FB7" w:rsidP="00B52FB7">
      <w:pPr>
        <w:tabs>
          <w:tab w:val="left" w:pos="1797"/>
        </w:tabs>
        <w:rPr>
          <w:lang w:eastAsia="ja-JP"/>
        </w:rPr>
      </w:pPr>
      <w:r w:rsidRPr="00FC5002">
        <w:rPr>
          <w:lang w:eastAsia="ja-JP"/>
        </w:rPr>
        <w:tab/>
      </w:r>
    </w:p>
    <w:p w14:paraId="717044A8" w14:textId="77777777" w:rsidR="00B52FB7" w:rsidRPr="00FC5002" w:rsidRDefault="00B52FB7" w:rsidP="00B52FB7">
      <w:pPr>
        <w:rPr>
          <w:lang w:eastAsia="ja-JP"/>
        </w:rPr>
      </w:pPr>
    </w:p>
    <w:p w14:paraId="7B06E520" w14:textId="77777777" w:rsidR="00B52FB7" w:rsidRPr="00FC5002" w:rsidRDefault="00B52FB7" w:rsidP="00B52FB7">
      <w:pPr>
        <w:rPr>
          <w:lang w:eastAsia="ja-JP"/>
        </w:rPr>
      </w:pPr>
    </w:p>
    <w:p w14:paraId="529105D1" w14:textId="77777777" w:rsidR="00B52FB7" w:rsidRPr="00FC5002" w:rsidRDefault="00B52FB7" w:rsidP="00B52FB7">
      <w:pPr>
        <w:rPr>
          <w:lang w:eastAsia="ja-JP"/>
        </w:rPr>
      </w:pPr>
    </w:p>
    <w:p w14:paraId="2099133F" w14:textId="77777777" w:rsidR="00FE4846" w:rsidRPr="005E4694" w:rsidRDefault="00FE4846" w:rsidP="00FE4846">
      <w:pPr>
        <w:spacing w:after="0" w:line="240" w:lineRule="auto"/>
        <w:jc w:val="center"/>
        <w:rPr>
          <w:rFonts w:ascii="Times New Roman" w:hAnsi="Times New Roman" w:cs="Times New Roman"/>
          <w:color w:val="0070C0"/>
          <w:lang w:eastAsia="ja-JP"/>
        </w:rPr>
      </w:pPr>
      <w:r w:rsidRPr="005E4694">
        <w:rPr>
          <w:rFonts w:ascii="Times New Roman" w:hAnsi="Times New Roman" w:cs="Times New Roman"/>
          <w:color w:val="0070C0"/>
          <w:lang w:eastAsia="ja-JP"/>
        </w:rPr>
        <w:t>Rīga</w:t>
      </w:r>
      <w:r w:rsidR="00FC48EC" w:rsidRPr="005E4694">
        <w:rPr>
          <w:rFonts w:ascii="Times New Roman" w:hAnsi="Times New Roman" w:cs="Times New Roman"/>
          <w:color w:val="0070C0"/>
          <w:lang w:eastAsia="ja-JP"/>
        </w:rPr>
        <w:t xml:space="preserve"> </w:t>
      </w:r>
    </w:p>
    <w:p w14:paraId="2B841614" w14:textId="6985A137" w:rsidR="00BD7A8B" w:rsidRPr="005E4694" w:rsidRDefault="00B52FB7" w:rsidP="00F3008B">
      <w:pPr>
        <w:spacing w:after="0" w:line="240" w:lineRule="auto"/>
        <w:jc w:val="center"/>
        <w:rPr>
          <w:rFonts w:ascii="Times New Roman" w:hAnsi="Times New Roman" w:cs="Times New Roman"/>
          <w:color w:val="0070C0"/>
          <w:lang w:eastAsia="ja-JP"/>
        </w:rPr>
      </w:pPr>
      <w:r w:rsidRPr="00782993">
        <w:rPr>
          <w:rFonts w:ascii="Times New Roman" w:hAnsi="Times New Roman" w:cs="Times New Roman"/>
          <w:color w:val="0070C0"/>
          <w:highlight w:val="yellow"/>
          <w:lang w:eastAsia="ja-JP"/>
        </w:rPr>
        <w:t>20</w:t>
      </w:r>
      <w:r w:rsidR="00BD7A8B" w:rsidRPr="00782993">
        <w:rPr>
          <w:rFonts w:ascii="Times New Roman" w:hAnsi="Times New Roman" w:cs="Times New Roman"/>
          <w:color w:val="0070C0"/>
          <w:highlight w:val="yellow"/>
          <w:lang w:eastAsia="ja-JP"/>
        </w:rPr>
        <w:t>2</w:t>
      </w:r>
      <w:r w:rsidR="00782993" w:rsidRPr="00782993">
        <w:rPr>
          <w:rFonts w:ascii="Times New Roman" w:hAnsi="Times New Roman" w:cs="Times New Roman"/>
          <w:color w:val="0070C0"/>
          <w:highlight w:val="yellow"/>
          <w:lang w:eastAsia="ja-JP"/>
        </w:rPr>
        <w:t>2</w:t>
      </w:r>
      <w:r w:rsidR="00FC48EC" w:rsidRPr="00782993">
        <w:rPr>
          <w:rFonts w:ascii="Times New Roman" w:hAnsi="Times New Roman" w:cs="Times New Roman"/>
          <w:color w:val="0070C0"/>
          <w:highlight w:val="yellow"/>
          <w:lang w:eastAsia="ja-JP"/>
        </w:rPr>
        <w:t>.gada</w:t>
      </w:r>
      <w:r w:rsidR="004D41CF" w:rsidRPr="00782993">
        <w:rPr>
          <w:rFonts w:ascii="Times New Roman" w:hAnsi="Times New Roman" w:cs="Times New Roman"/>
          <w:color w:val="0070C0"/>
          <w:highlight w:val="yellow"/>
          <w:lang w:eastAsia="ja-JP"/>
        </w:rPr>
        <w:t xml:space="preserve"> </w:t>
      </w:r>
      <w:r w:rsidR="004C54E1">
        <w:rPr>
          <w:rFonts w:ascii="Times New Roman" w:hAnsi="Times New Roman" w:cs="Times New Roman"/>
          <w:color w:val="0070C0"/>
          <w:highlight w:val="yellow"/>
          <w:lang w:eastAsia="ja-JP"/>
        </w:rPr>
        <w:t>februāris</w:t>
      </w:r>
    </w:p>
    <w:p w14:paraId="054FCDF8" w14:textId="77777777" w:rsidR="00B52FB7" w:rsidRPr="005E4694" w:rsidRDefault="00FC48EC" w:rsidP="00F3008B">
      <w:pPr>
        <w:spacing w:after="0" w:line="240" w:lineRule="auto"/>
        <w:jc w:val="center"/>
        <w:rPr>
          <w:rFonts w:ascii="Times New Roman" w:hAnsi="Times New Roman" w:cs="Times New Roman"/>
          <w:color w:val="0070C0"/>
          <w:lang w:eastAsia="ja-JP"/>
        </w:rPr>
      </w:pPr>
      <w:r w:rsidRPr="005E4694">
        <w:rPr>
          <w:rFonts w:ascii="Times New Roman" w:hAnsi="Times New Roman" w:cs="Times New Roman"/>
          <w:color w:val="0070C0"/>
          <w:lang w:eastAsia="ja-JP"/>
        </w:rPr>
        <w:t>Metodiskās vadība</w:t>
      </w:r>
      <w:r w:rsidR="00717954" w:rsidRPr="005E4694">
        <w:rPr>
          <w:rFonts w:ascii="Times New Roman" w:hAnsi="Times New Roman" w:cs="Times New Roman"/>
          <w:color w:val="0070C0"/>
          <w:lang w:eastAsia="ja-JP"/>
        </w:rPr>
        <w:t>s un kontroles departaments</w:t>
      </w:r>
    </w:p>
    <w:sdt>
      <w:sdtPr>
        <w:rPr>
          <w:rFonts w:ascii="Times New Roman" w:eastAsiaTheme="minorHAnsi" w:hAnsi="Times New Roman" w:cs="Times New Roman"/>
          <w:b w:val="0"/>
          <w:bCs w:val="0"/>
          <w:color w:val="auto"/>
          <w:sz w:val="22"/>
          <w:szCs w:val="22"/>
          <w:lang w:val="lv-LV" w:eastAsia="en-US"/>
        </w:rPr>
        <w:id w:val="-1705791583"/>
        <w:docPartObj>
          <w:docPartGallery w:val="Table of Contents"/>
          <w:docPartUnique/>
        </w:docPartObj>
      </w:sdtPr>
      <w:sdtEndPr>
        <w:rPr>
          <w:noProof/>
        </w:rPr>
      </w:sdtEndPr>
      <w:sdtContent>
        <w:p w14:paraId="619D4842" w14:textId="77777777" w:rsidR="00B52FB7" w:rsidRPr="00FC5002" w:rsidRDefault="00B52FB7" w:rsidP="00277518">
          <w:pPr>
            <w:pStyle w:val="TOCHeading"/>
            <w:tabs>
              <w:tab w:val="right" w:pos="10466"/>
            </w:tabs>
            <w:rPr>
              <w:rFonts w:ascii="Times New Roman" w:hAnsi="Times New Roman" w:cs="Times New Roman"/>
              <w:lang w:val="lv-LV"/>
            </w:rPr>
          </w:pPr>
          <w:r w:rsidRPr="00FC5002">
            <w:rPr>
              <w:rFonts w:ascii="Times New Roman" w:hAnsi="Times New Roman" w:cs="Times New Roman"/>
              <w:lang w:val="lv-LV"/>
            </w:rPr>
            <w:t>Saturs</w:t>
          </w:r>
          <w:r w:rsidR="00277518">
            <w:rPr>
              <w:rFonts w:ascii="Times New Roman" w:hAnsi="Times New Roman" w:cs="Times New Roman"/>
              <w:lang w:val="lv-LV"/>
            </w:rPr>
            <w:tab/>
          </w:r>
        </w:p>
        <w:p w14:paraId="0F9FCEE2" w14:textId="1596AEE9" w:rsidR="00B410C5" w:rsidRDefault="00514911">
          <w:pPr>
            <w:pStyle w:val="TOC1"/>
            <w:tabs>
              <w:tab w:val="right" w:leader="dot" w:pos="9016"/>
            </w:tabs>
            <w:rPr>
              <w:rFonts w:eastAsiaTheme="minorEastAsia"/>
              <w:noProof/>
              <w:lang w:eastAsia="lv-LV"/>
            </w:rPr>
          </w:pPr>
          <w:r w:rsidRPr="00926E27">
            <w:rPr>
              <w:rFonts w:ascii="Times New Roman" w:hAnsi="Times New Roman" w:cs="Times New Roman"/>
            </w:rPr>
            <w:fldChar w:fldCharType="begin"/>
          </w:r>
          <w:r w:rsidR="00B52FB7" w:rsidRPr="00FC5002">
            <w:rPr>
              <w:rFonts w:ascii="Times New Roman" w:hAnsi="Times New Roman" w:cs="Times New Roman"/>
            </w:rPr>
            <w:instrText xml:space="preserve"> TOC \o "1-3" \h \z \u </w:instrText>
          </w:r>
          <w:r w:rsidRPr="00926E27">
            <w:rPr>
              <w:rFonts w:ascii="Times New Roman" w:hAnsi="Times New Roman" w:cs="Times New Roman"/>
            </w:rPr>
            <w:fldChar w:fldCharType="separate"/>
          </w:r>
          <w:hyperlink w:anchor="_Toc94687572" w:history="1">
            <w:r w:rsidR="00B410C5" w:rsidRPr="000A1459">
              <w:rPr>
                <w:rStyle w:val="Hyperlink"/>
                <w:rFonts w:ascii="Times New Roman" w:hAnsi="Times New Roman" w:cs="Times New Roman"/>
                <w:noProof/>
              </w:rPr>
              <w:t>Ievads</w:t>
            </w:r>
            <w:r w:rsidR="00B410C5">
              <w:rPr>
                <w:noProof/>
                <w:webHidden/>
              </w:rPr>
              <w:tab/>
            </w:r>
            <w:r w:rsidR="00B410C5">
              <w:rPr>
                <w:noProof/>
                <w:webHidden/>
              </w:rPr>
              <w:fldChar w:fldCharType="begin"/>
            </w:r>
            <w:r w:rsidR="00B410C5">
              <w:rPr>
                <w:noProof/>
                <w:webHidden/>
              </w:rPr>
              <w:instrText xml:space="preserve"> PAGEREF _Toc94687572 \h </w:instrText>
            </w:r>
            <w:r w:rsidR="00B410C5">
              <w:rPr>
                <w:noProof/>
                <w:webHidden/>
              </w:rPr>
            </w:r>
            <w:r w:rsidR="00B410C5">
              <w:rPr>
                <w:noProof/>
                <w:webHidden/>
              </w:rPr>
              <w:fldChar w:fldCharType="separate"/>
            </w:r>
            <w:r w:rsidR="00B410C5">
              <w:rPr>
                <w:noProof/>
                <w:webHidden/>
              </w:rPr>
              <w:t>5</w:t>
            </w:r>
            <w:r w:rsidR="00B410C5">
              <w:rPr>
                <w:noProof/>
                <w:webHidden/>
              </w:rPr>
              <w:fldChar w:fldCharType="end"/>
            </w:r>
          </w:hyperlink>
        </w:p>
        <w:p w14:paraId="00D06136" w14:textId="10EB6FE4" w:rsidR="00B410C5" w:rsidRDefault="00B410C5">
          <w:pPr>
            <w:pStyle w:val="TOC1"/>
            <w:tabs>
              <w:tab w:val="right" w:leader="dot" w:pos="9016"/>
            </w:tabs>
            <w:rPr>
              <w:rFonts w:eastAsiaTheme="minorEastAsia"/>
              <w:noProof/>
              <w:lang w:eastAsia="lv-LV"/>
            </w:rPr>
          </w:pPr>
          <w:hyperlink w:anchor="_Toc94687573" w:history="1">
            <w:r w:rsidRPr="000A1459">
              <w:rPr>
                <w:rStyle w:val="Hyperlink"/>
                <w:rFonts w:ascii="Times New Roman" w:hAnsi="Times New Roman" w:cs="Times New Roman"/>
                <w:noProof/>
              </w:rPr>
              <w:t>1. Sociālā palīdzības jēdziens</w:t>
            </w:r>
            <w:r>
              <w:rPr>
                <w:noProof/>
                <w:webHidden/>
              </w:rPr>
              <w:tab/>
            </w:r>
            <w:r>
              <w:rPr>
                <w:noProof/>
                <w:webHidden/>
              </w:rPr>
              <w:fldChar w:fldCharType="begin"/>
            </w:r>
            <w:r>
              <w:rPr>
                <w:noProof/>
                <w:webHidden/>
              </w:rPr>
              <w:instrText xml:space="preserve"> PAGEREF _Toc94687573 \h </w:instrText>
            </w:r>
            <w:r>
              <w:rPr>
                <w:noProof/>
                <w:webHidden/>
              </w:rPr>
            </w:r>
            <w:r>
              <w:rPr>
                <w:noProof/>
                <w:webHidden/>
              </w:rPr>
              <w:fldChar w:fldCharType="separate"/>
            </w:r>
            <w:r>
              <w:rPr>
                <w:noProof/>
                <w:webHidden/>
              </w:rPr>
              <w:t>8</w:t>
            </w:r>
            <w:r>
              <w:rPr>
                <w:noProof/>
                <w:webHidden/>
              </w:rPr>
              <w:fldChar w:fldCharType="end"/>
            </w:r>
          </w:hyperlink>
        </w:p>
        <w:p w14:paraId="552E156E" w14:textId="16973231" w:rsidR="00B410C5" w:rsidRDefault="00B410C5">
          <w:pPr>
            <w:pStyle w:val="TOC2"/>
            <w:tabs>
              <w:tab w:val="right" w:leader="dot" w:pos="9016"/>
            </w:tabs>
            <w:rPr>
              <w:rFonts w:eastAsiaTheme="minorEastAsia"/>
              <w:noProof/>
              <w:lang w:eastAsia="lv-LV"/>
            </w:rPr>
          </w:pPr>
          <w:hyperlink w:anchor="_Toc94687574" w:history="1">
            <w:r w:rsidRPr="000A1459">
              <w:rPr>
                <w:rStyle w:val="Hyperlink"/>
                <w:rFonts w:ascii="Times New Roman" w:hAnsi="Times New Roman" w:cs="Times New Roman"/>
                <w:noProof/>
              </w:rPr>
              <w:t>1.1. Sociālās palīdzības mērķis, piešķiršanas pamats</w:t>
            </w:r>
            <w:r>
              <w:rPr>
                <w:noProof/>
                <w:webHidden/>
              </w:rPr>
              <w:tab/>
            </w:r>
            <w:r>
              <w:rPr>
                <w:noProof/>
                <w:webHidden/>
              </w:rPr>
              <w:fldChar w:fldCharType="begin"/>
            </w:r>
            <w:r>
              <w:rPr>
                <w:noProof/>
                <w:webHidden/>
              </w:rPr>
              <w:instrText xml:space="preserve"> PAGEREF _Toc94687574 \h </w:instrText>
            </w:r>
            <w:r>
              <w:rPr>
                <w:noProof/>
                <w:webHidden/>
              </w:rPr>
            </w:r>
            <w:r>
              <w:rPr>
                <w:noProof/>
                <w:webHidden/>
              </w:rPr>
              <w:fldChar w:fldCharType="separate"/>
            </w:r>
            <w:r>
              <w:rPr>
                <w:noProof/>
                <w:webHidden/>
              </w:rPr>
              <w:t>8</w:t>
            </w:r>
            <w:r>
              <w:rPr>
                <w:noProof/>
                <w:webHidden/>
              </w:rPr>
              <w:fldChar w:fldCharType="end"/>
            </w:r>
          </w:hyperlink>
        </w:p>
        <w:p w14:paraId="63F8FB5F" w14:textId="78212F0A" w:rsidR="00B410C5" w:rsidRDefault="00B410C5">
          <w:pPr>
            <w:pStyle w:val="TOC2"/>
            <w:tabs>
              <w:tab w:val="right" w:leader="dot" w:pos="9016"/>
            </w:tabs>
            <w:rPr>
              <w:rFonts w:eastAsiaTheme="minorEastAsia"/>
              <w:noProof/>
              <w:lang w:eastAsia="lv-LV"/>
            </w:rPr>
          </w:pPr>
          <w:hyperlink w:anchor="_Toc94687575" w:history="1">
            <w:r w:rsidRPr="000A1459">
              <w:rPr>
                <w:rStyle w:val="Hyperlink"/>
                <w:rFonts w:ascii="Times New Roman" w:hAnsi="Times New Roman" w:cs="Times New Roman"/>
                <w:noProof/>
              </w:rPr>
              <w:t>1.2. Pašvaldības pienākumi, mājsaimniecības pieteikšanās sociālajai palīdzībai</w:t>
            </w:r>
            <w:r>
              <w:rPr>
                <w:noProof/>
                <w:webHidden/>
              </w:rPr>
              <w:tab/>
            </w:r>
            <w:r>
              <w:rPr>
                <w:noProof/>
                <w:webHidden/>
              </w:rPr>
              <w:fldChar w:fldCharType="begin"/>
            </w:r>
            <w:r>
              <w:rPr>
                <w:noProof/>
                <w:webHidden/>
              </w:rPr>
              <w:instrText xml:space="preserve"> PAGEREF _Toc94687575 \h </w:instrText>
            </w:r>
            <w:r>
              <w:rPr>
                <w:noProof/>
                <w:webHidden/>
              </w:rPr>
            </w:r>
            <w:r>
              <w:rPr>
                <w:noProof/>
                <w:webHidden/>
              </w:rPr>
              <w:fldChar w:fldCharType="separate"/>
            </w:r>
            <w:r>
              <w:rPr>
                <w:noProof/>
                <w:webHidden/>
              </w:rPr>
              <w:t>8</w:t>
            </w:r>
            <w:r>
              <w:rPr>
                <w:noProof/>
                <w:webHidden/>
              </w:rPr>
              <w:fldChar w:fldCharType="end"/>
            </w:r>
          </w:hyperlink>
        </w:p>
        <w:p w14:paraId="61D04BB8" w14:textId="59CDAD5E" w:rsidR="00B410C5" w:rsidRDefault="00B410C5">
          <w:pPr>
            <w:pStyle w:val="TOC2"/>
            <w:tabs>
              <w:tab w:val="right" w:leader="dot" w:pos="9016"/>
            </w:tabs>
            <w:rPr>
              <w:rFonts w:eastAsiaTheme="minorEastAsia"/>
              <w:noProof/>
              <w:lang w:eastAsia="lv-LV"/>
            </w:rPr>
          </w:pPr>
          <w:hyperlink w:anchor="_Toc94687576" w:history="1">
            <w:r w:rsidRPr="000A1459">
              <w:rPr>
                <w:rStyle w:val="Hyperlink"/>
                <w:rFonts w:ascii="Times New Roman" w:hAnsi="Times New Roman" w:cs="Times New Roman"/>
                <w:noProof/>
              </w:rPr>
              <w:t>1.3. Sociālās palīdzības piešķiršanas pamatprincipi</w:t>
            </w:r>
            <w:r>
              <w:rPr>
                <w:noProof/>
                <w:webHidden/>
              </w:rPr>
              <w:tab/>
            </w:r>
            <w:r>
              <w:rPr>
                <w:noProof/>
                <w:webHidden/>
              </w:rPr>
              <w:fldChar w:fldCharType="begin"/>
            </w:r>
            <w:r>
              <w:rPr>
                <w:noProof/>
                <w:webHidden/>
              </w:rPr>
              <w:instrText xml:space="preserve"> PAGEREF _Toc94687576 \h </w:instrText>
            </w:r>
            <w:r>
              <w:rPr>
                <w:noProof/>
                <w:webHidden/>
              </w:rPr>
            </w:r>
            <w:r>
              <w:rPr>
                <w:noProof/>
                <w:webHidden/>
              </w:rPr>
              <w:fldChar w:fldCharType="separate"/>
            </w:r>
            <w:r>
              <w:rPr>
                <w:noProof/>
                <w:webHidden/>
              </w:rPr>
              <w:t>9</w:t>
            </w:r>
            <w:r>
              <w:rPr>
                <w:noProof/>
                <w:webHidden/>
              </w:rPr>
              <w:fldChar w:fldCharType="end"/>
            </w:r>
          </w:hyperlink>
        </w:p>
        <w:p w14:paraId="0EF5B461" w14:textId="3D50CC47" w:rsidR="00B410C5" w:rsidRDefault="00B410C5">
          <w:pPr>
            <w:pStyle w:val="TOC2"/>
            <w:tabs>
              <w:tab w:val="right" w:leader="dot" w:pos="9016"/>
            </w:tabs>
            <w:rPr>
              <w:rFonts w:eastAsiaTheme="minorEastAsia"/>
              <w:noProof/>
              <w:lang w:eastAsia="lv-LV"/>
            </w:rPr>
          </w:pPr>
          <w:hyperlink w:anchor="_Toc94687577" w:history="1">
            <w:r w:rsidRPr="000A1459">
              <w:rPr>
                <w:rStyle w:val="Hyperlink"/>
                <w:rFonts w:ascii="Times New Roman" w:hAnsi="Times New Roman" w:cs="Times New Roman"/>
                <w:noProof/>
              </w:rPr>
              <w:t>1.4. Pašvaldības sociālās palīdzības sistēma</w:t>
            </w:r>
            <w:r>
              <w:rPr>
                <w:noProof/>
                <w:webHidden/>
              </w:rPr>
              <w:tab/>
            </w:r>
            <w:r>
              <w:rPr>
                <w:noProof/>
                <w:webHidden/>
              </w:rPr>
              <w:fldChar w:fldCharType="begin"/>
            </w:r>
            <w:r>
              <w:rPr>
                <w:noProof/>
                <w:webHidden/>
              </w:rPr>
              <w:instrText xml:space="preserve"> PAGEREF _Toc94687577 \h </w:instrText>
            </w:r>
            <w:r>
              <w:rPr>
                <w:noProof/>
                <w:webHidden/>
              </w:rPr>
            </w:r>
            <w:r>
              <w:rPr>
                <w:noProof/>
                <w:webHidden/>
              </w:rPr>
              <w:fldChar w:fldCharType="separate"/>
            </w:r>
            <w:r>
              <w:rPr>
                <w:noProof/>
                <w:webHidden/>
              </w:rPr>
              <w:t>10</w:t>
            </w:r>
            <w:r>
              <w:rPr>
                <w:noProof/>
                <w:webHidden/>
              </w:rPr>
              <w:fldChar w:fldCharType="end"/>
            </w:r>
          </w:hyperlink>
        </w:p>
        <w:p w14:paraId="03159B40" w14:textId="41809F11" w:rsidR="00B410C5" w:rsidRDefault="00B410C5">
          <w:pPr>
            <w:pStyle w:val="TOC1"/>
            <w:tabs>
              <w:tab w:val="right" w:leader="dot" w:pos="9016"/>
            </w:tabs>
            <w:rPr>
              <w:rFonts w:eastAsiaTheme="minorEastAsia"/>
              <w:noProof/>
              <w:lang w:eastAsia="lv-LV"/>
            </w:rPr>
          </w:pPr>
          <w:hyperlink w:anchor="_Toc94687578" w:history="1">
            <w:r w:rsidRPr="000A1459">
              <w:rPr>
                <w:rStyle w:val="Hyperlink"/>
                <w:rFonts w:ascii="Times New Roman" w:hAnsi="Times New Roman" w:cs="Times New Roman"/>
                <w:noProof/>
              </w:rPr>
              <w:t>2. Materiālās situācijas izvērtēšana</w:t>
            </w:r>
            <w:r>
              <w:rPr>
                <w:noProof/>
                <w:webHidden/>
              </w:rPr>
              <w:tab/>
            </w:r>
            <w:r>
              <w:rPr>
                <w:noProof/>
                <w:webHidden/>
              </w:rPr>
              <w:fldChar w:fldCharType="begin"/>
            </w:r>
            <w:r>
              <w:rPr>
                <w:noProof/>
                <w:webHidden/>
              </w:rPr>
              <w:instrText xml:space="preserve"> PAGEREF _Toc94687578 \h </w:instrText>
            </w:r>
            <w:r>
              <w:rPr>
                <w:noProof/>
                <w:webHidden/>
              </w:rPr>
            </w:r>
            <w:r>
              <w:rPr>
                <w:noProof/>
                <w:webHidden/>
              </w:rPr>
              <w:fldChar w:fldCharType="separate"/>
            </w:r>
            <w:r>
              <w:rPr>
                <w:noProof/>
                <w:webHidden/>
              </w:rPr>
              <w:t>11</w:t>
            </w:r>
            <w:r>
              <w:rPr>
                <w:noProof/>
                <w:webHidden/>
              </w:rPr>
              <w:fldChar w:fldCharType="end"/>
            </w:r>
          </w:hyperlink>
        </w:p>
        <w:p w14:paraId="6EF18797" w14:textId="4561A37E" w:rsidR="00B410C5" w:rsidRDefault="00B410C5">
          <w:pPr>
            <w:pStyle w:val="TOC2"/>
            <w:tabs>
              <w:tab w:val="right" w:leader="dot" w:pos="9016"/>
            </w:tabs>
            <w:rPr>
              <w:rFonts w:eastAsiaTheme="minorEastAsia"/>
              <w:noProof/>
              <w:lang w:eastAsia="lv-LV"/>
            </w:rPr>
          </w:pPr>
          <w:hyperlink w:anchor="_Toc94687579" w:history="1">
            <w:r w:rsidRPr="000A1459">
              <w:rPr>
                <w:rStyle w:val="Hyperlink"/>
                <w:rFonts w:ascii="Times New Roman" w:hAnsi="Times New Roman" w:cs="Times New Roman"/>
                <w:noProof/>
              </w:rPr>
              <w:t>2.1. Iesniegums</w:t>
            </w:r>
            <w:r>
              <w:rPr>
                <w:noProof/>
                <w:webHidden/>
              </w:rPr>
              <w:tab/>
            </w:r>
            <w:r>
              <w:rPr>
                <w:noProof/>
                <w:webHidden/>
              </w:rPr>
              <w:fldChar w:fldCharType="begin"/>
            </w:r>
            <w:r>
              <w:rPr>
                <w:noProof/>
                <w:webHidden/>
              </w:rPr>
              <w:instrText xml:space="preserve"> PAGEREF _Toc94687579 \h </w:instrText>
            </w:r>
            <w:r>
              <w:rPr>
                <w:noProof/>
                <w:webHidden/>
              </w:rPr>
            </w:r>
            <w:r>
              <w:rPr>
                <w:noProof/>
                <w:webHidden/>
              </w:rPr>
              <w:fldChar w:fldCharType="separate"/>
            </w:r>
            <w:r>
              <w:rPr>
                <w:noProof/>
                <w:webHidden/>
              </w:rPr>
              <w:t>11</w:t>
            </w:r>
            <w:r>
              <w:rPr>
                <w:noProof/>
                <w:webHidden/>
              </w:rPr>
              <w:fldChar w:fldCharType="end"/>
            </w:r>
          </w:hyperlink>
        </w:p>
        <w:p w14:paraId="42EBA58B" w14:textId="4E056C35" w:rsidR="00B410C5" w:rsidRDefault="00B410C5">
          <w:pPr>
            <w:pStyle w:val="TOC2"/>
            <w:tabs>
              <w:tab w:val="right" w:leader="dot" w:pos="9016"/>
            </w:tabs>
            <w:rPr>
              <w:rFonts w:eastAsiaTheme="minorEastAsia"/>
              <w:noProof/>
              <w:lang w:eastAsia="lv-LV"/>
            </w:rPr>
          </w:pPr>
          <w:hyperlink w:anchor="_Toc94687580" w:history="1">
            <w:r w:rsidRPr="000A1459">
              <w:rPr>
                <w:rStyle w:val="Hyperlink"/>
                <w:rFonts w:ascii="Times New Roman" w:hAnsi="Times New Roman" w:cs="Times New Roman"/>
                <w:noProof/>
              </w:rPr>
              <w:t>2.2. Iztikas līdzekļu deklarācija</w:t>
            </w:r>
            <w:r>
              <w:rPr>
                <w:noProof/>
                <w:webHidden/>
              </w:rPr>
              <w:tab/>
            </w:r>
            <w:r>
              <w:rPr>
                <w:noProof/>
                <w:webHidden/>
              </w:rPr>
              <w:fldChar w:fldCharType="begin"/>
            </w:r>
            <w:r>
              <w:rPr>
                <w:noProof/>
                <w:webHidden/>
              </w:rPr>
              <w:instrText xml:space="preserve"> PAGEREF _Toc94687580 \h </w:instrText>
            </w:r>
            <w:r>
              <w:rPr>
                <w:noProof/>
                <w:webHidden/>
              </w:rPr>
            </w:r>
            <w:r>
              <w:rPr>
                <w:noProof/>
                <w:webHidden/>
              </w:rPr>
              <w:fldChar w:fldCharType="separate"/>
            </w:r>
            <w:r>
              <w:rPr>
                <w:noProof/>
                <w:webHidden/>
              </w:rPr>
              <w:t>13</w:t>
            </w:r>
            <w:r>
              <w:rPr>
                <w:noProof/>
                <w:webHidden/>
              </w:rPr>
              <w:fldChar w:fldCharType="end"/>
            </w:r>
          </w:hyperlink>
        </w:p>
        <w:p w14:paraId="653A8F73" w14:textId="06DEBD8E" w:rsidR="00B410C5" w:rsidRDefault="00B410C5">
          <w:pPr>
            <w:pStyle w:val="TOC2"/>
            <w:tabs>
              <w:tab w:val="right" w:leader="dot" w:pos="9016"/>
            </w:tabs>
            <w:rPr>
              <w:rFonts w:eastAsiaTheme="minorEastAsia"/>
              <w:noProof/>
              <w:lang w:eastAsia="lv-LV"/>
            </w:rPr>
          </w:pPr>
          <w:hyperlink w:anchor="_Toc94687581" w:history="1">
            <w:r w:rsidRPr="000A1459">
              <w:rPr>
                <w:rStyle w:val="Hyperlink"/>
                <w:rFonts w:ascii="Times New Roman" w:hAnsi="Times New Roman" w:cs="Times New Roman"/>
                <w:noProof/>
              </w:rPr>
              <w:t>2.3. Galvenie ienākumu veidi un īpašums</w:t>
            </w:r>
            <w:r>
              <w:rPr>
                <w:noProof/>
                <w:webHidden/>
              </w:rPr>
              <w:tab/>
            </w:r>
            <w:r>
              <w:rPr>
                <w:noProof/>
                <w:webHidden/>
              </w:rPr>
              <w:fldChar w:fldCharType="begin"/>
            </w:r>
            <w:r>
              <w:rPr>
                <w:noProof/>
                <w:webHidden/>
              </w:rPr>
              <w:instrText xml:space="preserve"> PAGEREF _Toc94687581 \h </w:instrText>
            </w:r>
            <w:r>
              <w:rPr>
                <w:noProof/>
                <w:webHidden/>
              </w:rPr>
            </w:r>
            <w:r>
              <w:rPr>
                <w:noProof/>
                <w:webHidden/>
              </w:rPr>
              <w:fldChar w:fldCharType="separate"/>
            </w:r>
            <w:r>
              <w:rPr>
                <w:noProof/>
                <w:webHidden/>
              </w:rPr>
              <w:t>16</w:t>
            </w:r>
            <w:r>
              <w:rPr>
                <w:noProof/>
                <w:webHidden/>
              </w:rPr>
              <w:fldChar w:fldCharType="end"/>
            </w:r>
          </w:hyperlink>
        </w:p>
        <w:p w14:paraId="129E1356" w14:textId="66088A60" w:rsidR="00B410C5" w:rsidRDefault="00B410C5">
          <w:pPr>
            <w:pStyle w:val="TOC3"/>
            <w:tabs>
              <w:tab w:val="right" w:leader="dot" w:pos="9016"/>
            </w:tabs>
            <w:rPr>
              <w:rFonts w:eastAsiaTheme="minorEastAsia"/>
              <w:noProof/>
              <w:lang w:eastAsia="lv-LV"/>
            </w:rPr>
          </w:pPr>
          <w:hyperlink w:anchor="_Toc94687582" w:history="1">
            <w:r w:rsidRPr="000A1459">
              <w:rPr>
                <w:rStyle w:val="Hyperlink"/>
                <w:rFonts w:ascii="Times New Roman" w:hAnsi="Times New Roman" w:cs="Times New Roman"/>
                <w:noProof/>
              </w:rPr>
              <w:t>2.3.1. Ienākumi no algota darba</w:t>
            </w:r>
            <w:r>
              <w:rPr>
                <w:noProof/>
                <w:webHidden/>
              </w:rPr>
              <w:tab/>
            </w:r>
            <w:r>
              <w:rPr>
                <w:noProof/>
                <w:webHidden/>
              </w:rPr>
              <w:fldChar w:fldCharType="begin"/>
            </w:r>
            <w:r>
              <w:rPr>
                <w:noProof/>
                <w:webHidden/>
              </w:rPr>
              <w:instrText xml:space="preserve"> PAGEREF _Toc94687582 \h </w:instrText>
            </w:r>
            <w:r>
              <w:rPr>
                <w:noProof/>
                <w:webHidden/>
              </w:rPr>
            </w:r>
            <w:r>
              <w:rPr>
                <w:noProof/>
                <w:webHidden/>
              </w:rPr>
              <w:fldChar w:fldCharType="separate"/>
            </w:r>
            <w:r>
              <w:rPr>
                <w:noProof/>
                <w:webHidden/>
              </w:rPr>
              <w:t>16</w:t>
            </w:r>
            <w:r>
              <w:rPr>
                <w:noProof/>
                <w:webHidden/>
              </w:rPr>
              <w:fldChar w:fldCharType="end"/>
            </w:r>
          </w:hyperlink>
        </w:p>
        <w:p w14:paraId="55587493" w14:textId="150C6E03" w:rsidR="00B410C5" w:rsidRDefault="00B410C5">
          <w:pPr>
            <w:pStyle w:val="TOC3"/>
            <w:tabs>
              <w:tab w:val="right" w:leader="dot" w:pos="9016"/>
            </w:tabs>
            <w:rPr>
              <w:rFonts w:eastAsiaTheme="minorEastAsia"/>
              <w:noProof/>
              <w:lang w:eastAsia="lv-LV"/>
            </w:rPr>
          </w:pPr>
          <w:hyperlink w:anchor="_Toc94687583" w:history="1">
            <w:r w:rsidRPr="000A1459">
              <w:rPr>
                <w:rStyle w:val="Hyperlink"/>
                <w:rFonts w:ascii="Times New Roman" w:hAnsi="Times New Roman" w:cs="Times New Roman"/>
                <w:noProof/>
              </w:rPr>
              <w:t>2.3.2. Ienākumi no saimnieciskās darbības</w:t>
            </w:r>
            <w:r>
              <w:rPr>
                <w:noProof/>
                <w:webHidden/>
              </w:rPr>
              <w:tab/>
            </w:r>
            <w:r>
              <w:rPr>
                <w:noProof/>
                <w:webHidden/>
              </w:rPr>
              <w:fldChar w:fldCharType="begin"/>
            </w:r>
            <w:r>
              <w:rPr>
                <w:noProof/>
                <w:webHidden/>
              </w:rPr>
              <w:instrText xml:space="preserve"> PAGEREF _Toc94687583 \h </w:instrText>
            </w:r>
            <w:r>
              <w:rPr>
                <w:noProof/>
                <w:webHidden/>
              </w:rPr>
            </w:r>
            <w:r>
              <w:rPr>
                <w:noProof/>
                <w:webHidden/>
              </w:rPr>
              <w:fldChar w:fldCharType="separate"/>
            </w:r>
            <w:r>
              <w:rPr>
                <w:noProof/>
                <w:webHidden/>
              </w:rPr>
              <w:t>17</w:t>
            </w:r>
            <w:r>
              <w:rPr>
                <w:noProof/>
                <w:webHidden/>
              </w:rPr>
              <w:fldChar w:fldCharType="end"/>
            </w:r>
          </w:hyperlink>
        </w:p>
        <w:p w14:paraId="3D7D1D4B" w14:textId="5A9A935D" w:rsidR="00B410C5" w:rsidRDefault="00B410C5">
          <w:pPr>
            <w:pStyle w:val="TOC3"/>
            <w:tabs>
              <w:tab w:val="right" w:leader="dot" w:pos="9016"/>
            </w:tabs>
            <w:rPr>
              <w:rFonts w:eastAsiaTheme="minorEastAsia"/>
              <w:noProof/>
              <w:lang w:eastAsia="lv-LV"/>
            </w:rPr>
          </w:pPr>
          <w:hyperlink w:anchor="_Toc94687584" w:history="1">
            <w:r w:rsidRPr="000A1459">
              <w:rPr>
                <w:rStyle w:val="Hyperlink"/>
                <w:rFonts w:ascii="Times New Roman" w:hAnsi="Times New Roman" w:cs="Times New Roman"/>
                <w:noProof/>
              </w:rPr>
              <w:t>2.3.3. Valsts pensijas neatkarīgi no to veida un izmaksas avota, kā arī pensijām pielīdzināmie ienākumi</w:t>
            </w:r>
            <w:r>
              <w:rPr>
                <w:noProof/>
                <w:webHidden/>
              </w:rPr>
              <w:tab/>
            </w:r>
            <w:r>
              <w:rPr>
                <w:noProof/>
                <w:webHidden/>
              </w:rPr>
              <w:fldChar w:fldCharType="begin"/>
            </w:r>
            <w:r>
              <w:rPr>
                <w:noProof/>
                <w:webHidden/>
              </w:rPr>
              <w:instrText xml:space="preserve"> PAGEREF _Toc94687584 \h </w:instrText>
            </w:r>
            <w:r>
              <w:rPr>
                <w:noProof/>
                <w:webHidden/>
              </w:rPr>
            </w:r>
            <w:r>
              <w:rPr>
                <w:noProof/>
                <w:webHidden/>
              </w:rPr>
              <w:fldChar w:fldCharType="separate"/>
            </w:r>
            <w:r>
              <w:rPr>
                <w:noProof/>
                <w:webHidden/>
              </w:rPr>
              <w:t>17</w:t>
            </w:r>
            <w:r>
              <w:rPr>
                <w:noProof/>
                <w:webHidden/>
              </w:rPr>
              <w:fldChar w:fldCharType="end"/>
            </w:r>
          </w:hyperlink>
        </w:p>
        <w:p w14:paraId="03D9A3B0" w14:textId="0B657DA6" w:rsidR="00B410C5" w:rsidRDefault="00B410C5">
          <w:pPr>
            <w:pStyle w:val="TOC3"/>
            <w:tabs>
              <w:tab w:val="right" w:leader="dot" w:pos="9016"/>
            </w:tabs>
            <w:rPr>
              <w:rFonts w:eastAsiaTheme="minorEastAsia"/>
              <w:noProof/>
              <w:lang w:eastAsia="lv-LV"/>
            </w:rPr>
          </w:pPr>
          <w:hyperlink w:anchor="_Toc94687585" w:history="1">
            <w:r w:rsidRPr="000A1459">
              <w:rPr>
                <w:rStyle w:val="Hyperlink"/>
                <w:rFonts w:ascii="Times New Roman" w:hAnsi="Times New Roman" w:cs="Times New Roman"/>
                <w:noProof/>
              </w:rPr>
              <w:t>2.3.4. Uzturlīdzekļi bērnam</w:t>
            </w:r>
            <w:r>
              <w:rPr>
                <w:noProof/>
                <w:webHidden/>
              </w:rPr>
              <w:tab/>
            </w:r>
            <w:r>
              <w:rPr>
                <w:noProof/>
                <w:webHidden/>
              </w:rPr>
              <w:fldChar w:fldCharType="begin"/>
            </w:r>
            <w:r>
              <w:rPr>
                <w:noProof/>
                <w:webHidden/>
              </w:rPr>
              <w:instrText xml:space="preserve"> PAGEREF _Toc94687585 \h </w:instrText>
            </w:r>
            <w:r>
              <w:rPr>
                <w:noProof/>
                <w:webHidden/>
              </w:rPr>
            </w:r>
            <w:r>
              <w:rPr>
                <w:noProof/>
                <w:webHidden/>
              </w:rPr>
              <w:fldChar w:fldCharType="separate"/>
            </w:r>
            <w:r>
              <w:rPr>
                <w:noProof/>
                <w:webHidden/>
              </w:rPr>
              <w:t>18</w:t>
            </w:r>
            <w:r>
              <w:rPr>
                <w:noProof/>
                <w:webHidden/>
              </w:rPr>
              <w:fldChar w:fldCharType="end"/>
            </w:r>
          </w:hyperlink>
        </w:p>
        <w:p w14:paraId="4F693775" w14:textId="416BAF56" w:rsidR="00B410C5" w:rsidRDefault="00B410C5">
          <w:pPr>
            <w:pStyle w:val="TOC3"/>
            <w:tabs>
              <w:tab w:val="right" w:leader="dot" w:pos="9016"/>
            </w:tabs>
            <w:rPr>
              <w:rFonts w:eastAsiaTheme="minorEastAsia"/>
              <w:noProof/>
              <w:lang w:eastAsia="lv-LV"/>
            </w:rPr>
          </w:pPr>
          <w:hyperlink w:anchor="_Toc94687586" w:history="1">
            <w:r w:rsidRPr="000A1459">
              <w:rPr>
                <w:rStyle w:val="Hyperlink"/>
                <w:rFonts w:ascii="Times New Roman" w:hAnsi="Times New Roman" w:cs="Times New Roman"/>
                <w:noProof/>
              </w:rPr>
              <w:t>2.3.5. Atsevišķi dzīvojoša laulātā, bērna vecāka vai ārzemēs dzīvojošas personas sniegtais materiālais atbalsts</w:t>
            </w:r>
            <w:r>
              <w:rPr>
                <w:noProof/>
                <w:webHidden/>
              </w:rPr>
              <w:tab/>
            </w:r>
            <w:r>
              <w:rPr>
                <w:noProof/>
                <w:webHidden/>
              </w:rPr>
              <w:fldChar w:fldCharType="begin"/>
            </w:r>
            <w:r>
              <w:rPr>
                <w:noProof/>
                <w:webHidden/>
              </w:rPr>
              <w:instrText xml:space="preserve"> PAGEREF _Toc94687586 \h </w:instrText>
            </w:r>
            <w:r>
              <w:rPr>
                <w:noProof/>
                <w:webHidden/>
              </w:rPr>
            </w:r>
            <w:r>
              <w:rPr>
                <w:noProof/>
                <w:webHidden/>
              </w:rPr>
              <w:fldChar w:fldCharType="separate"/>
            </w:r>
            <w:r>
              <w:rPr>
                <w:noProof/>
                <w:webHidden/>
              </w:rPr>
              <w:t>20</w:t>
            </w:r>
            <w:r>
              <w:rPr>
                <w:noProof/>
                <w:webHidden/>
              </w:rPr>
              <w:fldChar w:fldCharType="end"/>
            </w:r>
          </w:hyperlink>
        </w:p>
        <w:p w14:paraId="128156E7" w14:textId="7A12C4DF" w:rsidR="00B410C5" w:rsidRDefault="00B410C5">
          <w:pPr>
            <w:pStyle w:val="TOC3"/>
            <w:tabs>
              <w:tab w:val="right" w:leader="dot" w:pos="9016"/>
            </w:tabs>
            <w:rPr>
              <w:rFonts w:eastAsiaTheme="minorEastAsia"/>
              <w:noProof/>
              <w:lang w:eastAsia="lv-LV"/>
            </w:rPr>
          </w:pPr>
          <w:hyperlink w:anchor="_Toc94687587" w:history="1">
            <w:r w:rsidRPr="000A1459">
              <w:rPr>
                <w:rStyle w:val="Hyperlink"/>
                <w:rFonts w:ascii="Times New Roman" w:hAnsi="Times New Roman" w:cs="Times New Roman"/>
                <w:noProof/>
              </w:rPr>
              <w:t>2.3.6. Finansiālais atbalsts par dalību aktīvajos nodarbinātības pasākumos</w:t>
            </w:r>
            <w:r>
              <w:rPr>
                <w:noProof/>
                <w:webHidden/>
              </w:rPr>
              <w:tab/>
            </w:r>
            <w:r>
              <w:rPr>
                <w:noProof/>
                <w:webHidden/>
              </w:rPr>
              <w:fldChar w:fldCharType="begin"/>
            </w:r>
            <w:r>
              <w:rPr>
                <w:noProof/>
                <w:webHidden/>
              </w:rPr>
              <w:instrText xml:space="preserve"> PAGEREF _Toc94687587 \h </w:instrText>
            </w:r>
            <w:r>
              <w:rPr>
                <w:noProof/>
                <w:webHidden/>
              </w:rPr>
            </w:r>
            <w:r>
              <w:rPr>
                <w:noProof/>
                <w:webHidden/>
              </w:rPr>
              <w:fldChar w:fldCharType="separate"/>
            </w:r>
            <w:r>
              <w:rPr>
                <w:noProof/>
                <w:webHidden/>
              </w:rPr>
              <w:t>21</w:t>
            </w:r>
            <w:r>
              <w:rPr>
                <w:noProof/>
                <w:webHidden/>
              </w:rPr>
              <w:fldChar w:fldCharType="end"/>
            </w:r>
          </w:hyperlink>
        </w:p>
        <w:p w14:paraId="06EF95C4" w14:textId="0D451121" w:rsidR="00B410C5" w:rsidRDefault="00B410C5">
          <w:pPr>
            <w:pStyle w:val="TOC3"/>
            <w:tabs>
              <w:tab w:val="right" w:leader="dot" w:pos="9016"/>
            </w:tabs>
            <w:rPr>
              <w:rFonts w:eastAsiaTheme="minorEastAsia"/>
              <w:noProof/>
              <w:lang w:eastAsia="lv-LV"/>
            </w:rPr>
          </w:pPr>
          <w:hyperlink w:anchor="_Toc94687588" w:history="1">
            <w:r w:rsidRPr="000A1459">
              <w:rPr>
                <w:rStyle w:val="Hyperlink"/>
                <w:rFonts w:ascii="Times New Roman" w:hAnsi="Times New Roman" w:cs="Times New Roman"/>
                <w:noProof/>
              </w:rPr>
              <w:t>2.3.7. Naudas līdzekļu uzkrājums</w:t>
            </w:r>
            <w:r>
              <w:rPr>
                <w:noProof/>
                <w:webHidden/>
              </w:rPr>
              <w:tab/>
            </w:r>
            <w:r>
              <w:rPr>
                <w:noProof/>
                <w:webHidden/>
              </w:rPr>
              <w:fldChar w:fldCharType="begin"/>
            </w:r>
            <w:r>
              <w:rPr>
                <w:noProof/>
                <w:webHidden/>
              </w:rPr>
              <w:instrText xml:space="preserve"> PAGEREF _Toc94687588 \h </w:instrText>
            </w:r>
            <w:r>
              <w:rPr>
                <w:noProof/>
                <w:webHidden/>
              </w:rPr>
            </w:r>
            <w:r>
              <w:rPr>
                <w:noProof/>
                <w:webHidden/>
              </w:rPr>
              <w:fldChar w:fldCharType="separate"/>
            </w:r>
            <w:r>
              <w:rPr>
                <w:noProof/>
                <w:webHidden/>
              </w:rPr>
              <w:t>22</w:t>
            </w:r>
            <w:r>
              <w:rPr>
                <w:noProof/>
                <w:webHidden/>
              </w:rPr>
              <w:fldChar w:fldCharType="end"/>
            </w:r>
          </w:hyperlink>
        </w:p>
        <w:p w14:paraId="30513C5F" w14:textId="03B013CC" w:rsidR="00B410C5" w:rsidRDefault="00B410C5">
          <w:pPr>
            <w:pStyle w:val="TOC3"/>
            <w:tabs>
              <w:tab w:val="right" w:leader="dot" w:pos="9016"/>
            </w:tabs>
            <w:rPr>
              <w:rFonts w:eastAsiaTheme="minorEastAsia"/>
              <w:noProof/>
              <w:lang w:eastAsia="lv-LV"/>
            </w:rPr>
          </w:pPr>
          <w:hyperlink w:anchor="_Toc94687589" w:history="1">
            <w:r w:rsidRPr="000A1459">
              <w:rPr>
                <w:rStyle w:val="Hyperlink"/>
                <w:rFonts w:ascii="Times New Roman" w:hAnsi="Times New Roman" w:cs="Times New Roman"/>
                <w:noProof/>
              </w:rPr>
              <w:t>2.3.8. Citas personas sniegtais materiālais atbalsts</w:t>
            </w:r>
            <w:r>
              <w:rPr>
                <w:noProof/>
                <w:webHidden/>
              </w:rPr>
              <w:tab/>
            </w:r>
            <w:r>
              <w:rPr>
                <w:noProof/>
                <w:webHidden/>
              </w:rPr>
              <w:fldChar w:fldCharType="begin"/>
            </w:r>
            <w:r>
              <w:rPr>
                <w:noProof/>
                <w:webHidden/>
              </w:rPr>
              <w:instrText xml:space="preserve"> PAGEREF _Toc94687589 \h </w:instrText>
            </w:r>
            <w:r>
              <w:rPr>
                <w:noProof/>
                <w:webHidden/>
              </w:rPr>
            </w:r>
            <w:r>
              <w:rPr>
                <w:noProof/>
                <w:webHidden/>
              </w:rPr>
              <w:fldChar w:fldCharType="separate"/>
            </w:r>
            <w:r>
              <w:rPr>
                <w:noProof/>
                <w:webHidden/>
              </w:rPr>
              <w:t>25</w:t>
            </w:r>
            <w:r>
              <w:rPr>
                <w:noProof/>
                <w:webHidden/>
              </w:rPr>
              <w:fldChar w:fldCharType="end"/>
            </w:r>
          </w:hyperlink>
        </w:p>
        <w:p w14:paraId="3785DCE2" w14:textId="53EB5487" w:rsidR="00B410C5" w:rsidRDefault="00B410C5">
          <w:pPr>
            <w:pStyle w:val="TOC3"/>
            <w:tabs>
              <w:tab w:val="right" w:leader="dot" w:pos="9016"/>
            </w:tabs>
            <w:rPr>
              <w:rFonts w:eastAsiaTheme="minorEastAsia"/>
              <w:noProof/>
              <w:lang w:eastAsia="lv-LV"/>
            </w:rPr>
          </w:pPr>
          <w:hyperlink w:anchor="_Toc94687590" w:history="1">
            <w:r w:rsidRPr="000A1459">
              <w:rPr>
                <w:rStyle w:val="Hyperlink"/>
                <w:rFonts w:ascii="Times New Roman" w:hAnsi="Times New Roman" w:cs="Times New Roman"/>
                <w:noProof/>
              </w:rPr>
              <w:t>2.3.9. Nekustamais īpašums</w:t>
            </w:r>
            <w:r>
              <w:rPr>
                <w:noProof/>
                <w:webHidden/>
              </w:rPr>
              <w:tab/>
            </w:r>
            <w:r>
              <w:rPr>
                <w:noProof/>
                <w:webHidden/>
              </w:rPr>
              <w:fldChar w:fldCharType="begin"/>
            </w:r>
            <w:r>
              <w:rPr>
                <w:noProof/>
                <w:webHidden/>
              </w:rPr>
              <w:instrText xml:space="preserve"> PAGEREF _Toc94687590 \h </w:instrText>
            </w:r>
            <w:r>
              <w:rPr>
                <w:noProof/>
                <w:webHidden/>
              </w:rPr>
            </w:r>
            <w:r>
              <w:rPr>
                <w:noProof/>
                <w:webHidden/>
              </w:rPr>
              <w:fldChar w:fldCharType="separate"/>
            </w:r>
            <w:r>
              <w:rPr>
                <w:noProof/>
                <w:webHidden/>
              </w:rPr>
              <w:t>25</w:t>
            </w:r>
            <w:r>
              <w:rPr>
                <w:noProof/>
                <w:webHidden/>
              </w:rPr>
              <w:fldChar w:fldCharType="end"/>
            </w:r>
          </w:hyperlink>
        </w:p>
        <w:p w14:paraId="257791CF" w14:textId="28033258" w:rsidR="00B410C5" w:rsidRDefault="00B410C5">
          <w:pPr>
            <w:pStyle w:val="TOC3"/>
            <w:tabs>
              <w:tab w:val="right" w:leader="dot" w:pos="9016"/>
            </w:tabs>
            <w:rPr>
              <w:rFonts w:eastAsiaTheme="minorEastAsia"/>
              <w:noProof/>
              <w:lang w:eastAsia="lv-LV"/>
            </w:rPr>
          </w:pPr>
          <w:hyperlink w:anchor="_Toc94687591" w:history="1">
            <w:r w:rsidRPr="000A1459">
              <w:rPr>
                <w:rStyle w:val="Hyperlink"/>
                <w:rFonts w:ascii="Times New Roman" w:hAnsi="Times New Roman" w:cs="Times New Roman"/>
                <w:noProof/>
              </w:rPr>
              <w:t>2.3.10. Transportlīdzekļi</w:t>
            </w:r>
            <w:r>
              <w:rPr>
                <w:noProof/>
                <w:webHidden/>
              </w:rPr>
              <w:tab/>
            </w:r>
            <w:r>
              <w:rPr>
                <w:noProof/>
                <w:webHidden/>
              </w:rPr>
              <w:fldChar w:fldCharType="begin"/>
            </w:r>
            <w:r>
              <w:rPr>
                <w:noProof/>
                <w:webHidden/>
              </w:rPr>
              <w:instrText xml:space="preserve"> PAGEREF _Toc94687591 \h </w:instrText>
            </w:r>
            <w:r>
              <w:rPr>
                <w:noProof/>
                <w:webHidden/>
              </w:rPr>
            </w:r>
            <w:r>
              <w:rPr>
                <w:noProof/>
                <w:webHidden/>
              </w:rPr>
              <w:fldChar w:fldCharType="separate"/>
            </w:r>
            <w:r>
              <w:rPr>
                <w:noProof/>
                <w:webHidden/>
              </w:rPr>
              <w:t>28</w:t>
            </w:r>
            <w:r>
              <w:rPr>
                <w:noProof/>
                <w:webHidden/>
              </w:rPr>
              <w:fldChar w:fldCharType="end"/>
            </w:r>
          </w:hyperlink>
        </w:p>
        <w:p w14:paraId="77218584" w14:textId="4AC62F7C" w:rsidR="00B410C5" w:rsidRDefault="00B410C5">
          <w:pPr>
            <w:pStyle w:val="TOC3"/>
            <w:tabs>
              <w:tab w:val="right" w:leader="dot" w:pos="9016"/>
            </w:tabs>
            <w:rPr>
              <w:rFonts w:eastAsiaTheme="minorEastAsia"/>
              <w:noProof/>
              <w:lang w:eastAsia="lv-LV"/>
            </w:rPr>
          </w:pPr>
          <w:hyperlink w:anchor="_Toc94687592" w:history="1">
            <w:r w:rsidRPr="000A1459">
              <w:rPr>
                <w:rStyle w:val="Hyperlink"/>
                <w:rFonts w:ascii="Times New Roman" w:hAnsi="Times New Roman" w:cs="Times New Roman"/>
                <w:noProof/>
              </w:rPr>
              <w:t>2.3.11. Kapitāla daļas</w:t>
            </w:r>
            <w:r>
              <w:rPr>
                <w:noProof/>
                <w:webHidden/>
              </w:rPr>
              <w:tab/>
            </w:r>
            <w:r>
              <w:rPr>
                <w:noProof/>
                <w:webHidden/>
              </w:rPr>
              <w:fldChar w:fldCharType="begin"/>
            </w:r>
            <w:r>
              <w:rPr>
                <w:noProof/>
                <w:webHidden/>
              </w:rPr>
              <w:instrText xml:space="preserve"> PAGEREF _Toc94687592 \h </w:instrText>
            </w:r>
            <w:r>
              <w:rPr>
                <w:noProof/>
                <w:webHidden/>
              </w:rPr>
            </w:r>
            <w:r>
              <w:rPr>
                <w:noProof/>
                <w:webHidden/>
              </w:rPr>
              <w:fldChar w:fldCharType="separate"/>
            </w:r>
            <w:r>
              <w:rPr>
                <w:noProof/>
                <w:webHidden/>
              </w:rPr>
              <w:t>29</w:t>
            </w:r>
            <w:r>
              <w:rPr>
                <w:noProof/>
                <w:webHidden/>
              </w:rPr>
              <w:fldChar w:fldCharType="end"/>
            </w:r>
          </w:hyperlink>
        </w:p>
        <w:p w14:paraId="5C0C188E" w14:textId="4E9F3120" w:rsidR="00B410C5" w:rsidRDefault="00B410C5">
          <w:pPr>
            <w:pStyle w:val="TOC3"/>
            <w:tabs>
              <w:tab w:val="right" w:leader="dot" w:pos="9016"/>
            </w:tabs>
            <w:rPr>
              <w:rFonts w:eastAsiaTheme="minorEastAsia"/>
              <w:noProof/>
              <w:lang w:eastAsia="lv-LV"/>
            </w:rPr>
          </w:pPr>
          <w:hyperlink w:anchor="_Toc94687593" w:history="1">
            <w:r w:rsidRPr="000A1459">
              <w:rPr>
                <w:rStyle w:val="Hyperlink"/>
                <w:rFonts w:ascii="Times New Roman" w:hAnsi="Times New Roman" w:cs="Times New Roman"/>
                <w:noProof/>
              </w:rPr>
              <w:t>2.3.12. Lauku atbalsta dienesta maksājumi</w:t>
            </w:r>
            <w:r>
              <w:rPr>
                <w:noProof/>
                <w:webHidden/>
              </w:rPr>
              <w:tab/>
            </w:r>
            <w:r>
              <w:rPr>
                <w:noProof/>
                <w:webHidden/>
              </w:rPr>
              <w:fldChar w:fldCharType="begin"/>
            </w:r>
            <w:r>
              <w:rPr>
                <w:noProof/>
                <w:webHidden/>
              </w:rPr>
              <w:instrText xml:space="preserve"> PAGEREF _Toc94687593 \h </w:instrText>
            </w:r>
            <w:r>
              <w:rPr>
                <w:noProof/>
                <w:webHidden/>
              </w:rPr>
            </w:r>
            <w:r>
              <w:rPr>
                <w:noProof/>
                <w:webHidden/>
              </w:rPr>
              <w:fldChar w:fldCharType="separate"/>
            </w:r>
            <w:r>
              <w:rPr>
                <w:noProof/>
                <w:webHidden/>
              </w:rPr>
              <w:t>30</w:t>
            </w:r>
            <w:r>
              <w:rPr>
                <w:noProof/>
                <w:webHidden/>
              </w:rPr>
              <w:fldChar w:fldCharType="end"/>
            </w:r>
          </w:hyperlink>
        </w:p>
        <w:p w14:paraId="5716E650" w14:textId="227662DB" w:rsidR="00B410C5" w:rsidRDefault="00B410C5">
          <w:pPr>
            <w:pStyle w:val="TOC3"/>
            <w:tabs>
              <w:tab w:val="right" w:leader="dot" w:pos="9016"/>
            </w:tabs>
            <w:rPr>
              <w:rFonts w:eastAsiaTheme="minorEastAsia"/>
              <w:noProof/>
              <w:lang w:eastAsia="lv-LV"/>
            </w:rPr>
          </w:pPr>
          <w:hyperlink w:anchor="_Toc94687594" w:history="1">
            <w:r w:rsidRPr="000A1459">
              <w:rPr>
                <w:rStyle w:val="Hyperlink"/>
                <w:rFonts w:ascii="Times New Roman" w:hAnsi="Times New Roman" w:cs="Times New Roman"/>
                <w:noProof/>
              </w:rPr>
              <w:t>2.3.13. Vērtspapīri</w:t>
            </w:r>
            <w:r>
              <w:rPr>
                <w:noProof/>
                <w:webHidden/>
              </w:rPr>
              <w:tab/>
            </w:r>
            <w:r>
              <w:rPr>
                <w:noProof/>
                <w:webHidden/>
              </w:rPr>
              <w:fldChar w:fldCharType="begin"/>
            </w:r>
            <w:r>
              <w:rPr>
                <w:noProof/>
                <w:webHidden/>
              </w:rPr>
              <w:instrText xml:space="preserve"> PAGEREF _Toc94687594 \h </w:instrText>
            </w:r>
            <w:r>
              <w:rPr>
                <w:noProof/>
                <w:webHidden/>
              </w:rPr>
            </w:r>
            <w:r>
              <w:rPr>
                <w:noProof/>
                <w:webHidden/>
              </w:rPr>
              <w:fldChar w:fldCharType="separate"/>
            </w:r>
            <w:r>
              <w:rPr>
                <w:noProof/>
                <w:webHidden/>
              </w:rPr>
              <w:t>31</w:t>
            </w:r>
            <w:r>
              <w:rPr>
                <w:noProof/>
                <w:webHidden/>
              </w:rPr>
              <w:fldChar w:fldCharType="end"/>
            </w:r>
          </w:hyperlink>
        </w:p>
        <w:p w14:paraId="248E6607" w14:textId="1177A244" w:rsidR="00B410C5" w:rsidRDefault="00B410C5">
          <w:pPr>
            <w:pStyle w:val="TOC3"/>
            <w:tabs>
              <w:tab w:val="right" w:leader="dot" w:pos="9016"/>
            </w:tabs>
            <w:rPr>
              <w:rFonts w:eastAsiaTheme="minorEastAsia"/>
              <w:noProof/>
              <w:lang w:eastAsia="lv-LV"/>
            </w:rPr>
          </w:pPr>
          <w:hyperlink w:anchor="_Toc94687595" w:history="1">
            <w:r w:rsidRPr="000A1459">
              <w:rPr>
                <w:rStyle w:val="Hyperlink"/>
                <w:rFonts w:ascii="Times New Roman" w:hAnsi="Times New Roman" w:cs="Times New Roman"/>
                <w:noProof/>
              </w:rPr>
              <w:t>2.3.14. Kompensācijas</w:t>
            </w:r>
            <w:r>
              <w:rPr>
                <w:noProof/>
                <w:webHidden/>
              </w:rPr>
              <w:tab/>
            </w:r>
            <w:r>
              <w:rPr>
                <w:noProof/>
                <w:webHidden/>
              </w:rPr>
              <w:fldChar w:fldCharType="begin"/>
            </w:r>
            <w:r>
              <w:rPr>
                <w:noProof/>
                <w:webHidden/>
              </w:rPr>
              <w:instrText xml:space="preserve"> PAGEREF _Toc94687595 \h </w:instrText>
            </w:r>
            <w:r>
              <w:rPr>
                <w:noProof/>
                <w:webHidden/>
              </w:rPr>
            </w:r>
            <w:r>
              <w:rPr>
                <w:noProof/>
                <w:webHidden/>
              </w:rPr>
              <w:fldChar w:fldCharType="separate"/>
            </w:r>
            <w:r>
              <w:rPr>
                <w:noProof/>
                <w:webHidden/>
              </w:rPr>
              <w:t>32</w:t>
            </w:r>
            <w:r>
              <w:rPr>
                <w:noProof/>
                <w:webHidden/>
              </w:rPr>
              <w:fldChar w:fldCharType="end"/>
            </w:r>
          </w:hyperlink>
        </w:p>
        <w:p w14:paraId="05ECE1A7" w14:textId="36E0DE01" w:rsidR="00B410C5" w:rsidRDefault="00B410C5">
          <w:pPr>
            <w:pStyle w:val="TOC3"/>
            <w:tabs>
              <w:tab w:val="right" w:leader="dot" w:pos="9016"/>
            </w:tabs>
            <w:rPr>
              <w:rFonts w:eastAsiaTheme="minorEastAsia"/>
              <w:noProof/>
              <w:lang w:eastAsia="lv-LV"/>
            </w:rPr>
          </w:pPr>
          <w:hyperlink w:anchor="_Toc94687596" w:history="1">
            <w:r w:rsidRPr="000A1459">
              <w:rPr>
                <w:rStyle w:val="Hyperlink"/>
                <w:rFonts w:ascii="Times New Roman" w:hAnsi="Times New Roman" w:cs="Times New Roman"/>
                <w:noProof/>
              </w:rPr>
              <w:t>2.3.15. Aizdevums (kredīts)</w:t>
            </w:r>
            <w:r>
              <w:rPr>
                <w:noProof/>
                <w:webHidden/>
              </w:rPr>
              <w:tab/>
            </w:r>
            <w:r>
              <w:rPr>
                <w:noProof/>
                <w:webHidden/>
              </w:rPr>
              <w:fldChar w:fldCharType="begin"/>
            </w:r>
            <w:r>
              <w:rPr>
                <w:noProof/>
                <w:webHidden/>
              </w:rPr>
              <w:instrText xml:space="preserve"> PAGEREF _Toc94687596 \h </w:instrText>
            </w:r>
            <w:r>
              <w:rPr>
                <w:noProof/>
                <w:webHidden/>
              </w:rPr>
            </w:r>
            <w:r>
              <w:rPr>
                <w:noProof/>
                <w:webHidden/>
              </w:rPr>
              <w:fldChar w:fldCharType="separate"/>
            </w:r>
            <w:r>
              <w:rPr>
                <w:noProof/>
                <w:webHidden/>
              </w:rPr>
              <w:t>33</w:t>
            </w:r>
            <w:r>
              <w:rPr>
                <w:noProof/>
                <w:webHidden/>
              </w:rPr>
              <w:fldChar w:fldCharType="end"/>
            </w:r>
          </w:hyperlink>
        </w:p>
        <w:p w14:paraId="6B99859A" w14:textId="1EF6DF17" w:rsidR="00B410C5" w:rsidRDefault="00B410C5">
          <w:pPr>
            <w:pStyle w:val="TOC3"/>
            <w:tabs>
              <w:tab w:val="right" w:leader="dot" w:pos="9016"/>
            </w:tabs>
            <w:rPr>
              <w:rFonts w:eastAsiaTheme="minorEastAsia"/>
              <w:noProof/>
              <w:lang w:eastAsia="lv-LV"/>
            </w:rPr>
          </w:pPr>
          <w:hyperlink w:anchor="_Toc94687597" w:history="1">
            <w:r w:rsidRPr="000A1459">
              <w:rPr>
                <w:rStyle w:val="Hyperlink"/>
                <w:rFonts w:ascii="Times New Roman" w:hAnsi="Times New Roman" w:cs="Times New Roman"/>
                <w:noProof/>
              </w:rPr>
              <w:t>2.3.16. Ilgstoša atrašanās institūcijā un uztura līgums</w:t>
            </w:r>
            <w:r>
              <w:rPr>
                <w:noProof/>
                <w:webHidden/>
              </w:rPr>
              <w:tab/>
            </w:r>
            <w:r>
              <w:rPr>
                <w:noProof/>
                <w:webHidden/>
              </w:rPr>
              <w:fldChar w:fldCharType="begin"/>
            </w:r>
            <w:r>
              <w:rPr>
                <w:noProof/>
                <w:webHidden/>
              </w:rPr>
              <w:instrText xml:space="preserve"> PAGEREF _Toc94687597 \h </w:instrText>
            </w:r>
            <w:r>
              <w:rPr>
                <w:noProof/>
                <w:webHidden/>
              </w:rPr>
            </w:r>
            <w:r>
              <w:rPr>
                <w:noProof/>
                <w:webHidden/>
              </w:rPr>
              <w:fldChar w:fldCharType="separate"/>
            </w:r>
            <w:r>
              <w:rPr>
                <w:noProof/>
                <w:webHidden/>
              </w:rPr>
              <w:t>34</w:t>
            </w:r>
            <w:r>
              <w:rPr>
                <w:noProof/>
                <w:webHidden/>
              </w:rPr>
              <w:fldChar w:fldCharType="end"/>
            </w:r>
          </w:hyperlink>
        </w:p>
        <w:p w14:paraId="7BA75F26" w14:textId="45B380EB" w:rsidR="00B410C5" w:rsidRDefault="00B410C5">
          <w:pPr>
            <w:pStyle w:val="TOC3"/>
            <w:tabs>
              <w:tab w:val="right" w:leader="dot" w:pos="9016"/>
            </w:tabs>
            <w:rPr>
              <w:rFonts w:eastAsiaTheme="minorEastAsia"/>
              <w:noProof/>
              <w:lang w:eastAsia="lv-LV"/>
            </w:rPr>
          </w:pPr>
          <w:hyperlink w:anchor="_Toc94687598" w:history="1">
            <w:r w:rsidRPr="000A1459">
              <w:rPr>
                <w:rStyle w:val="Hyperlink"/>
                <w:rFonts w:ascii="Times New Roman" w:hAnsi="Times New Roman" w:cs="Times New Roman"/>
                <w:noProof/>
              </w:rPr>
              <w:t>2.3.17. Valsts un pašvaldības sociālie pabalsti, ko neuzskata par ienākumiem</w:t>
            </w:r>
            <w:r>
              <w:rPr>
                <w:noProof/>
                <w:webHidden/>
              </w:rPr>
              <w:tab/>
            </w:r>
            <w:r>
              <w:rPr>
                <w:noProof/>
                <w:webHidden/>
              </w:rPr>
              <w:fldChar w:fldCharType="begin"/>
            </w:r>
            <w:r>
              <w:rPr>
                <w:noProof/>
                <w:webHidden/>
              </w:rPr>
              <w:instrText xml:space="preserve"> PAGEREF _Toc94687598 \h </w:instrText>
            </w:r>
            <w:r>
              <w:rPr>
                <w:noProof/>
                <w:webHidden/>
              </w:rPr>
            </w:r>
            <w:r>
              <w:rPr>
                <w:noProof/>
                <w:webHidden/>
              </w:rPr>
              <w:fldChar w:fldCharType="separate"/>
            </w:r>
            <w:r>
              <w:rPr>
                <w:noProof/>
                <w:webHidden/>
              </w:rPr>
              <w:t>35</w:t>
            </w:r>
            <w:r>
              <w:rPr>
                <w:noProof/>
                <w:webHidden/>
              </w:rPr>
              <w:fldChar w:fldCharType="end"/>
            </w:r>
          </w:hyperlink>
        </w:p>
        <w:p w14:paraId="5EFA3EE5" w14:textId="40194446" w:rsidR="00B410C5" w:rsidRDefault="00B410C5">
          <w:pPr>
            <w:pStyle w:val="TOC1"/>
            <w:tabs>
              <w:tab w:val="right" w:leader="dot" w:pos="9016"/>
            </w:tabs>
            <w:rPr>
              <w:rFonts w:eastAsiaTheme="minorEastAsia"/>
              <w:noProof/>
              <w:lang w:eastAsia="lv-LV"/>
            </w:rPr>
          </w:pPr>
          <w:hyperlink w:anchor="_Toc94687599" w:history="1">
            <w:r w:rsidRPr="000A1459">
              <w:rPr>
                <w:rStyle w:val="Hyperlink"/>
                <w:rFonts w:ascii="Times New Roman" w:hAnsi="Times New Roman" w:cs="Times New Roman"/>
                <w:noProof/>
              </w:rPr>
              <w:t>3. Sociālās palīdzības pabalsti</w:t>
            </w:r>
            <w:r>
              <w:rPr>
                <w:noProof/>
                <w:webHidden/>
              </w:rPr>
              <w:tab/>
            </w:r>
            <w:r>
              <w:rPr>
                <w:noProof/>
                <w:webHidden/>
              </w:rPr>
              <w:fldChar w:fldCharType="begin"/>
            </w:r>
            <w:r>
              <w:rPr>
                <w:noProof/>
                <w:webHidden/>
              </w:rPr>
              <w:instrText xml:space="preserve"> PAGEREF _Toc94687599 \h </w:instrText>
            </w:r>
            <w:r>
              <w:rPr>
                <w:noProof/>
                <w:webHidden/>
              </w:rPr>
            </w:r>
            <w:r>
              <w:rPr>
                <w:noProof/>
                <w:webHidden/>
              </w:rPr>
              <w:fldChar w:fldCharType="separate"/>
            </w:r>
            <w:r>
              <w:rPr>
                <w:noProof/>
                <w:webHidden/>
              </w:rPr>
              <w:t>36</w:t>
            </w:r>
            <w:r>
              <w:rPr>
                <w:noProof/>
                <w:webHidden/>
              </w:rPr>
              <w:fldChar w:fldCharType="end"/>
            </w:r>
          </w:hyperlink>
        </w:p>
        <w:p w14:paraId="414BCE67" w14:textId="25A241C8" w:rsidR="00B410C5" w:rsidRDefault="00B410C5">
          <w:pPr>
            <w:pStyle w:val="TOC2"/>
            <w:tabs>
              <w:tab w:val="right" w:leader="dot" w:pos="9016"/>
            </w:tabs>
            <w:rPr>
              <w:rFonts w:eastAsiaTheme="minorEastAsia"/>
              <w:noProof/>
              <w:lang w:eastAsia="lv-LV"/>
            </w:rPr>
          </w:pPr>
          <w:hyperlink w:anchor="_Toc94687600" w:history="1">
            <w:r w:rsidRPr="000A1459">
              <w:rPr>
                <w:rStyle w:val="Hyperlink"/>
                <w:rFonts w:ascii="Times New Roman" w:hAnsi="Times New Roman" w:cs="Times New Roman"/>
                <w:noProof/>
              </w:rPr>
              <w:t>3.1. Pamata sociālās palīdzības pabalsti</w:t>
            </w:r>
            <w:r>
              <w:rPr>
                <w:noProof/>
                <w:webHidden/>
              </w:rPr>
              <w:tab/>
            </w:r>
            <w:r>
              <w:rPr>
                <w:noProof/>
                <w:webHidden/>
              </w:rPr>
              <w:fldChar w:fldCharType="begin"/>
            </w:r>
            <w:r>
              <w:rPr>
                <w:noProof/>
                <w:webHidden/>
              </w:rPr>
              <w:instrText xml:space="preserve"> PAGEREF _Toc94687600 \h </w:instrText>
            </w:r>
            <w:r>
              <w:rPr>
                <w:noProof/>
                <w:webHidden/>
              </w:rPr>
            </w:r>
            <w:r>
              <w:rPr>
                <w:noProof/>
                <w:webHidden/>
              </w:rPr>
              <w:fldChar w:fldCharType="separate"/>
            </w:r>
            <w:r>
              <w:rPr>
                <w:noProof/>
                <w:webHidden/>
              </w:rPr>
              <w:t>36</w:t>
            </w:r>
            <w:r>
              <w:rPr>
                <w:noProof/>
                <w:webHidden/>
              </w:rPr>
              <w:fldChar w:fldCharType="end"/>
            </w:r>
          </w:hyperlink>
        </w:p>
        <w:p w14:paraId="143A1EE3" w14:textId="242BC7A0" w:rsidR="00B410C5" w:rsidRDefault="00B410C5">
          <w:pPr>
            <w:pStyle w:val="TOC3"/>
            <w:tabs>
              <w:tab w:val="right" w:leader="dot" w:pos="9016"/>
            </w:tabs>
            <w:rPr>
              <w:rFonts w:eastAsiaTheme="minorEastAsia"/>
              <w:noProof/>
              <w:lang w:eastAsia="lv-LV"/>
            </w:rPr>
          </w:pPr>
          <w:hyperlink w:anchor="_Toc94687601" w:history="1">
            <w:r w:rsidRPr="000A1459">
              <w:rPr>
                <w:rStyle w:val="Hyperlink"/>
                <w:rFonts w:ascii="Times New Roman" w:hAnsi="Times New Roman" w:cs="Times New Roman"/>
                <w:noProof/>
              </w:rPr>
              <w:t>3.1.1. GMI pabalsts</w:t>
            </w:r>
            <w:r>
              <w:rPr>
                <w:noProof/>
                <w:webHidden/>
              </w:rPr>
              <w:tab/>
            </w:r>
            <w:r>
              <w:rPr>
                <w:noProof/>
                <w:webHidden/>
              </w:rPr>
              <w:fldChar w:fldCharType="begin"/>
            </w:r>
            <w:r>
              <w:rPr>
                <w:noProof/>
                <w:webHidden/>
              </w:rPr>
              <w:instrText xml:space="preserve"> PAGEREF _Toc94687601 \h </w:instrText>
            </w:r>
            <w:r>
              <w:rPr>
                <w:noProof/>
                <w:webHidden/>
              </w:rPr>
            </w:r>
            <w:r>
              <w:rPr>
                <w:noProof/>
                <w:webHidden/>
              </w:rPr>
              <w:fldChar w:fldCharType="separate"/>
            </w:r>
            <w:r>
              <w:rPr>
                <w:noProof/>
                <w:webHidden/>
              </w:rPr>
              <w:t>37</w:t>
            </w:r>
            <w:r>
              <w:rPr>
                <w:noProof/>
                <w:webHidden/>
              </w:rPr>
              <w:fldChar w:fldCharType="end"/>
            </w:r>
          </w:hyperlink>
        </w:p>
        <w:p w14:paraId="14BF994C" w14:textId="019F3AAD" w:rsidR="00B410C5" w:rsidRDefault="00B410C5">
          <w:pPr>
            <w:pStyle w:val="TOC3"/>
            <w:tabs>
              <w:tab w:val="right" w:leader="dot" w:pos="9016"/>
            </w:tabs>
            <w:rPr>
              <w:rFonts w:eastAsiaTheme="minorEastAsia"/>
              <w:noProof/>
              <w:lang w:eastAsia="lv-LV"/>
            </w:rPr>
          </w:pPr>
          <w:hyperlink w:anchor="_Toc94687602" w:history="1">
            <w:r w:rsidRPr="000A1459">
              <w:rPr>
                <w:rStyle w:val="Hyperlink"/>
                <w:rFonts w:ascii="Times New Roman" w:hAnsi="Times New Roman" w:cs="Times New Roman"/>
                <w:noProof/>
              </w:rPr>
              <w:t>3.1.2. Mājokļa pabalsts</w:t>
            </w:r>
            <w:r>
              <w:rPr>
                <w:noProof/>
                <w:webHidden/>
              </w:rPr>
              <w:tab/>
            </w:r>
            <w:r>
              <w:rPr>
                <w:noProof/>
                <w:webHidden/>
              </w:rPr>
              <w:fldChar w:fldCharType="begin"/>
            </w:r>
            <w:r>
              <w:rPr>
                <w:noProof/>
                <w:webHidden/>
              </w:rPr>
              <w:instrText xml:space="preserve"> PAGEREF _Toc94687602 \h </w:instrText>
            </w:r>
            <w:r>
              <w:rPr>
                <w:noProof/>
                <w:webHidden/>
              </w:rPr>
            </w:r>
            <w:r>
              <w:rPr>
                <w:noProof/>
                <w:webHidden/>
              </w:rPr>
              <w:fldChar w:fldCharType="separate"/>
            </w:r>
            <w:r>
              <w:rPr>
                <w:noProof/>
                <w:webHidden/>
              </w:rPr>
              <w:t>39</w:t>
            </w:r>
            <w:r>
              <w:rPr>
                <w:noProof/>
                <w:webHidden/>
              </w:rPr>
              <w:fldChar w:fldCharType="end"/>
            </w:r>
          </w:hyperlink>
        </w:p>
        <w:p w14:paraId="1568C03E" w14:textId="703EC317" w:rsidR="00B410C5" w:rsidRDefault="00B410C5">
          <w:pPr>
            <w:pStyle w:val="TOC2"/>
            <w:tabs>
              <w:tab w:val="right" w:leader="dot" w:pos="9016"/>
            </w:tabs>
            <w:rPr>
              <w:rFonts w:eastAsiaTheme="minorEastAsia"/>
              <w:noProof/>
              <w:lang w:eastAsia="lv-LV"/>
            </w:rPr>
          </w:pPr>
          <w:hyperlink w:anchor="_Toc94687603" w:history="1">
            <w:r w:rsidRPr="000A1459">
              <w:rPr>
                <w:rStyle w:val="Hyperlink"/>
                <w:rFonts w:ascii="Times New Roman" w:hAnsi="Times New Roman" w:cs="Times New Roman"/>
                <w:noProof/>
              </w:rPr>
              <w:t>3.2. Papildu sociālās palīdzības pabalsti</w:t>
            </w:r>
            <w:r>
              <w:rPr>
                <w:noProof/>
                <w:webHidden/>
              </w:rPr>
              <w:tab/>
            </w:r>
            <w:r>
              <w:rPr>
                <w:noProof/>
                <w:webHidden/>
              </w:rPr>
              <w:fldChar w:fldCharType="begin"/>
            </w:r>
            <w:r>
              <w:rPr>
                <w:noProof/>
                <w:webHidden/>
              </w:rPr>
              <w:instrText xml:space="preserve"> PAGEREF _Toc94687603 \h </w:instrText>
            </w:r>
            <w:r>
              <w:rPr>
                <w:noProof/>
                <w:webHidden/>
              </w:rPr>
            </w:r>
            <w:r>
              <w:rPr>
                <w:noProof/>
                <w:webHidden/>
              </w:rPr>
              <w:fldChar w:fldCharType="separate"/>
            </w:r>
            <w:r>
              <w:rPr>
                <w:noProof/>
                <w:webHidden/>
              </w:rPr>
              <w:t>48</w:t>
            </w:r>
            <w:r>
              <w:rPr>
                <w:noProof/>
                <w:webHidden/>
              </w:rPr>
              <w:fldChar w:fldCharType="end"/>
            </w:r>
          </w:hyperlink>
        </w:p>
        <w:p w14:paraId="6EA3D6DF" w14:textId="5070E026" w:rsidR="00B410C5" w:rsidRDefault="00B410C5">
          <w:pPr>
            <w:pStyle w:val="TOC3"/>
            <w:tabs>
              <w:tab w:val="right" w:leader="dot" w:pos="9016"/>
            </w:tabs>
            <w:rPr>
              <w:rFonts w:eastAsiaTheme="minorEastAsia"/>
              <w:noProof/>
              <w:lang w:eastAsia="lv-LV"/>
            </w:rPr>
          </w:pPr>
          <w:hyperlink w:anchor="_Toc94687604" w:history="1">
            <w:r w:rsidRPr="000A1459">
              <w:rPr>
                <w:rStyle w:val="Hyperlink"/>
                <w:rFonts w:ascii="Times New Roman" w:hAnsi="Times New Roman" w:cs="Times New Roman"/>
                <w:noProof/>
              </w:rPr>
              <w:t>3.2.1. Pabalsts atsevišķu izdevumu apmaksai</w:t>
            </w:r>
            <w:r>
              <w:rPr>
                <w:noProof/>
                <w:webHidden/>
              </w:rPr>
              <w:tab/>
            </w:r>
            <w:r>
              <w:rPr>
                <w:noProof/>
                <w:webHidden/>
              </w:rPr>
              <w:fldChar w:fldCharType="begin"/>
            </w:r>
            <w:r>
              <w:rPr>
                <w:noProof/>
                <w:webHidden/>
              </w:rPr>
              <w:instrText xml:space="preserve"> PAGEREF _Toc94687604 \h </w:instrText>
            </w:r>
            <w:r>
              <w:rPr>
                <w:noProof/>
                <w:webHidden/>
              </w:rPr>
            </w:r>
            <w:r>
              <w:rPr>
                <w:noProof/>
                <w:webHidden/>
              </w:rPr>
              <w:fldChar w:fldCharType="separate"/>
            </w:r>
            <w:r>
              <w:rPr>
                <w:noProof/>
                <w:webHidden/>
              </w:rPr>
              <w:t>48</w:t>
            </w:r>
            <w:r>
              <w:rPr>
                <w:noProof/>
                <w:webHidden/>
              </w:rPr>
              <w:fldChar w:fldCharType="end"/>
            </w:r>
          </w:hyperlink>
        </w:p>
        <w:p w14:paraId="1E772CBD" w14:textId="7FF63011" w:rsidR="00B410C5" w:rsidRDefault="00B410C5">
          <w:pPr>
            <w:pStyle w:val="TOC3"/>
            <w:tabs>
              <w:tab w:val="right" w:leader="dot" w:pos="9016"/>
            </w:tabs>
            <w:rPr>
              <w:rFonts w:eastAsiaTheme="minorEastAsia"/>
              <w:noProof/>
              <w:lang w:eastAsia="lv-LV"/>
            </w:rPr>
          </w:pPr>
          <w:hyperlink w:anchor="_Toc94687605" w:history="1">
            <w:r w:rsidRPr="000A1459">
              <w:rPr>
                <w:rStyle w:val="Hyperlink"/>
                <w:rFonts w:ascii="Times New Roman" w:hAnsi="Times New Roman" w:cs="Times New Roman"/>
                <w:noProof/>
              </w:rPr>
              <w:t>3.2.2. Pabalsts krīzes situācijā</w:t>
            </w:r>
            <w:r>
              <w:rPr>
                <w:noProof/>
                <w:webHidden/>
              </w:rPr>
              <w:tab/>
            </w:r>
            <w:r>
              <w:rPr>
                <w:noProof/>
                <w:webHidden/>
              </w:rPr>
              <w:fldChar w:fldCharType="begin"/>
            </w:r>
            <w:r>
              <w:rPr>
                <w:noProof/>
                <w:webHidden/>
              </w:rPr>
              <w:instrText xml:space="preserve"> PAGEREF _Toc94687605 \h </w:instrText>
            </w:r>
            <w:r>
              <w:rPr>
                <w:noProof/>
                <w:webHidden/>
              </w:rPr>
            </w:r>
            <w:r>
              <w:rPr>
                <w:noProof/>
                <w:webHidden/>
              </w:rPr>
              <w:fldChar w:fldCharType="separate"/>
            </w:r>
            <w:r>
              <w:rPr>
                <w:noProof/>
                <w:webHidden/>
              </w:rPr>
              <w:t>50</w:t>
            </w:r>
            <w:r>
              <w:rPr>
                <w:noProof/>
                <w:webHidden/>
              </w:rPr>
              <w:fldChar w:fldCharType="end"/>
            </w:r>
          </w:hyperlink>
        </w:p>
        <w:p w14:paraId="5CFC0EB9" w14:textId="66DB3E6F" w:rsidR="00B410C5" w:rsidRDefault="00B410C5">
          <w:pPr>
            <w:pStyle w:val="TOC1"/>
            <w:tabs>
              <w:tab w:val="right" w:leader="dot" w:pos="9016"/>
            </w:tabs>
            <w:rPr>
              <w:rFonts w:eastAsiaTheme="minorEastAsia"/>
              <w:noProof/>
              <w:lang w:eastAsia="lv-LV"/>
            </w:rPr>
          </w:pPr>
          <w:hyperlink w:anchor="_Toc94687606" w:history="1">
            <w:r w:rsidRPr="000A1459">
              <w:rPr>
                <w:rStyle w:val="Hyperlink"/>
                <w:rFonts w:ascii="Times New Roman" w:hAnsi="Times New Roman" w:cs="Times New Roman"/>
                <w:noProof/>
              </w:rPr>
              <w:t>4. Trūcīgas un maznodrošinātas mājsaimniecības statusa piešķiršana</w:t>
            </w:r>
            <w:r>
              <w:rPr>
                <w:noProof/>
                <w:webHidden/>
              </w:rPr>
              <w:tab/>
            </w:r>
            <w:r>
              <w:rPr>
                <w:noProof/>
                <w:webHidden/>
              </w:rPr>
              <w:fldChar w:fldCharType="begin"/>
            </w:r>
            <w:r>
              <w:rPr>
                <w:noProof/>
                <w:webHidden/>
              </w:rPr>
              <w:instrText xml:space="preserve"> PAGEREF _Toc94687606 \h </w:instrText>
            </w:r>
            <w:r>
              <w:rPr>
                <w:noProof/>
                <w:webHidden/>
              </w:rPr>
            </w:r>
            <w:r>
              <w:rPr>
                <w:noProof/>
                <w:webHidden/>
              </w:rPr>
              <w:fldChar w:fldCharType="separate"/>
            </w:r>
            <w:r>
              <w:rPr>
                <w:noProof/>
                <w:webHidden/>
              </w:rPr>
              <w:t>51</w:t>
            </w:r>
            <w:r>
              <w:rPr>
                <w:noProof/>
                <w:webHidden/>
              </w:rPr>
              <w:fldChar w:fldCharType="end"/>
            </w:r>
          </w:hyperlink>
        </w:p>
        <w:p w14:paraId="4CCDB4A9" w14:textId="6D8E2358" w:rsidR="00B410C5" w:rsidRDefault="00B410C5">
          <w:pPr>
            <w:pStyle w:val="TOC2"/>
            <w:tabs>
              <w:tab w:val="right" w:leader="dot" w:pos="9016"/>
            </w:tabs>
            <w:rPr>
              <w:rFonts w:eastAsiaTheme="minorEastAsia"/>
              <w:noProof/>
              <w:lang w:eastAsia="lv-LV"/>
            </w:rPr>
          </w:pPr>
          <w:hyperlink w:anchor="_Toc94687607" w:history="1">
            <w:r w:rsidRPr="000A1459">
              <w:rPr>
                <w:rStyle w:val="Hyperlink"/>
                <w:rFonts w:ascii="Times New Roman" w:hAnsi="Times New Roman" w:cs="Times New Roman"/>
                <w:noProof/>
              </w:rPr>
              <w:t>4.1. Trūcīgas mājsaimniecības statusa piešķiršana</w:t>
            </w:r>
            <w:r>
              <w:rPr>
                <w:noProof/>
                <w:webHidden/>
              </w:rPr>
              <w:tab/>
            </w:r>
            <w:r>
              <w:rPr>
                <w:noProof/>
                <w:webHidden/>
              </w:rPr>
              <w:fldChar w:fldCharType="begin"/>
            </w:r>
            <w:r>
              <w:rPr>
                <w:noProof/>
                <w:webHidden/>
              </w:rPr>
              <w:instrText xml:space="preserve"> PAGEREF _Toc94687607 \h </w:instrText>
            </w:r>
            <w:r>
              <w:rPr>
                <w:noProof/>
                <w:webHidden/>
              </w:rPr>
            </w:r>
            <w:r>
              <w:rPr>
                <w:noProof/>
                <w:webHidden/>
              </w:rPr>
              <w:fldChar w:fldCharType="separate"/>
            </w:r>
            <w:r>
              <w:rPr>
                <w:noProof/>
                <w:webHidden/>
              </w:rPr>
              <w:t>52</w:t>
            </w:r>
            <w:r>
              <w:rPr>
                <w:noProof/>
                <w:webHidden/>
              </w:rPr>
              <w:fldChar w:fldCharType="end"/>
            </w:r>
          </w:hyperlink>
        </w:p>
        <w:p w14:paraId="0A988EFD" w14:textId="026930FD" w:rsidR="00B410C5" w:rsidRDefault="00B410C5">
          <w:pPr>
            <w:pStyle w:val="TOC2"/>
            <w:tabs>
              <w:tab w:val="right" w:leader="dot" w:pos="9016"/>
            </w:tabs>
            <w:rPr>
              <w:rFonts w:eastAsiaTheme="minorEastAsia"/>
              <w:noProof/>
              <w:lang w:eastAsia="lv-LV"/>
            </w:rPr>
          </w:pPr>
          <w:hyperlink w:anchor="_Toc94687608" w:history="1">
            <w:r w:rsidRPr="000A1459">
              <w:rPr>
                <w:rStyle w:val="Hyperlink"/>
                <w:rFonts w:ascii="Times New Roman" w:hAnsi="Times New Roman" w:cs="Times New Roman"/>
                <w:noProof/>
              </w:rPr>
              <w:t>4.2. Maznodrošinātas mājsaimniecības statusa piešķiršana</w:t>
            </w:r>
            <w:r>
              <w:rPr>
                <w:noProof/>
                <w:webHidden/>
              </w:rPr>
              <w:tab/>
            </w:r>
            <w:r>
              <w:rPr>
                <w:noProof/>
                <w:webHidden/>
              </w:rPr>
              <w:fldChar w:fldCharType="begin"/>
            </w:r>
            <w:r>
              <w:rPr>
                <w:noProof/>
                <w:webHidden/>
              </w:rPr>
              <w:instrText xml:space="preserve"> PAGEREF _Toc94687608 \h </w:instrText>
            </w:r>
            <w:r>
              <w:rPr>
                <w:noProof/>
                <w:webHidden/>
              </w:rPr>
            </w:r>
            <w:r>
              <w:rPr>
                <w:noProof/>
                <w:webHidden/>
              </w:rPr>
              <w:fldChar w:fldCharType="separate"/>
            </w:r>
            <w:r>
              <w:rPr>
                <w:noProof/>
                <w:webHidden/>
              </w:rPr>
              <w:t>52</w:t>
            </w:r>
            <w:r>
              <w:rPr>
                <w:noProof/>
                <w:webHidden/>
              </w:rPr>
              <w:fldChar w:fldCharType="end"/>
            </w:r>
          </w:hyperlink>
        </w:p>
        <w:p w14:paraId="19B2405A" w14:textId="24680101" w:rsidR="00B410C5" w:rsidRDefault="00B410C5">
          <w:pPr>
            <w:pStyle w:val="TOC1"/>
            <w:tabs>
              <w:tab w:val="right" w:leader="dot" w:pos="9016"/>
            </w:tabs>
            <w:rPr>
              <w:rFonts w:eastAsiaTheme="minorEastAsia"/>
              <w:noProof/>
              <w:lang w:eastAsia="lv-LV"/>
            </w:rPr>
          </w:pPr>
          <w:hyperlink w:anchor="_Toc94687609" w:history="1">
            <w:r w:rsidRPr="000A1459">
              <w:rPr>
                <w:rStyle w:val="Hyperlink"/>
                <w:rFonts w:ascii="Times New Roman" w:hAnsi="Times New Roman" w:cs="Times New Roman"/>
                <w:noProof/>
              </w:rPr>
              <w:t>5. Klienta tiesības un pienākumi savas sociālās situācijas uzlabošanā</w:t>
            </w:r>
            <w:r>
              <w:rPr>
                <w:noProof/>
                <w:webHidden/>
              </w:rPr>
              <w:tab/>
            </w:r>
            <w:r>
              <w:rPr>
                <w:noProof/>
                <w:webHidden/>
              </w:rPr>
              <w:fldChar w:fldCharType="begin"/>
            </w:r>
            <w:r>
              <w:rPr>
                <w:noProof/>
                <w:webHidden/>
              </w:rPr>
              <w:instrText xml:space="preserve"> PAGEREF _Toc94687609 \h </w:instrText>
            </w:r>
            <w:r>
              <w:rPr>
                <w:noProof/>
                <w:webHidden/>
              </w:rPr>
            </w:r>
            <w:r>
              <w:rPr>
                <w:noProof/>
                <w:webHidden/>
              </w:rPr>
              <w:fldChar w:fldCharType="separate"/>
            </w:r>
            <w:r>
              <w:rPr>
                <w:noProof/>
                <w:webHidden/>
              </w:rPr>
              <w:t>53</w:t>
            </w:r>
            <w:r>
              <w:rPr>
                <w:noProof/>
                <w:webHidden/>
              </w:rPr>
              <w:fldChar w:fldCharType="end"/>
            </w:r>
          </w:hyperlink>
        </w:p>
        <w:p w14:paraId="665B7843" w14:textId="64DD44B4" w:rsidR="00B410C5" w:rsidRDefault="00B410C5">
          <w:pPr>
            <w:pStyle w:val="TOC1"/>
            <w:tabs>
              <w:tab w:val="right" w:leader="dot" w:pos="9016"/>
            </w:tabs>
            <w:rPr>
              <w:rFonts w:eastAsiaTheme="minorEastAsia"/>
              <w:noProof/>
              <w:lang w:eastAsia="lv-LV"/>
            </w:rPr>
          </w:pPr>
          <w:hyperlink w:anchor="_Toc94687610" w:history="1">
            <w:r w:rsidRPr="000A1459">
              <w:rPr>
                <w:rStyle w:val="Hyperlink"/>
                <w:rFonts w:ascii="Times New Roman" w:hAnsi="Times New Roman" w:cs="Times New Roman"/>
                <w:noProof/>
                <w:lang w:eastAsia="lv-LV"/>
              </w:rPr>
              <w:t>6. Pamata sociālās palīdzības pabalstu izmaksas pārtraukšana un statusa atcelšana</w:t>
            </w:r>
            <w:r>
              <w:rPr>
                <w:noProof/>
                <w:webHidden/>
              </w:rPr>
              <w:tab/>
            </w:r>
            <w:r>
              <w:rPr>
                <w:noProof/>
                <w:webHidden/>
              </w:rPr>
              <w:fldChar w:fldCharType="begin"/>
            </w:r>
            <w:r>
              <w:rPr>
                <w:noProof/>
                <w:webHidden/>
              </w:rPr>
              <w:instrText xml:space="preserve"> PAGEREF _Toc94687610 \h </w:instrText>
            </w:r>
            <w:r>
              <w:rPr>
                <w:noProof/>
                <w:webHidden/>
              </w:rPr>
            </w:r>
            <w:r>
              <w:rPr>
                <w:noProof/>
                <w:webHidden/>
              </w:rPr>
              <w:fldChar w:fldCharType="separate"/>
            </w:r>
            <w:r>
              <w:rPr>
                <w:noProof/>
                <w:webHidden/>
              </w:rPr>
              <w:t>56</w:t>
            </w:r>
            <w:r>
              <w:rPr>
                <w:noProof/>
                <w:webHidden/>
              </w:rPr>
              <w:fldChar w:fldCharType="end"/>
            </w:r>
          </w:hyperlink>
        </w:p>
        <w:p w14:paraId="5E218BB0" w14:textId="21D25276" w:rsidR="00B410C5" w:rsidRDefault="00B410C5">
          <w:pPr>
            <w:pStyle w:val="TOC2"/>
            <w:tabs>
              <w:tab w:val="right" w:leader="dot" w:pos="9016"/>
            </w:tabs>
            <w:rPr>
              <w:rFonts w:eastAsiaTheme="minorEastAsia"/>
              <w:noProof/>
              <w:lang w:eastAsia="lv-LV"/>
            </w:rPr>
          </w:pPr>
          <w:hyperlink w:anchor="_Toc94687611" w:history="1">
            <w:r w:rsidRPr="000A1459">
              <w:rPr>
                <w:rStyle w:val="Hyperlink"/>
                <w:rFonts w:ascii="Times New Roman" w:hAnsi="Times New Roman" w:cs="Times New Roman"/>
                <w:noProof/>
              </w:rPr>
              <w:t>6.1. Mainās klienta sociālā un materiālā situācija</w:t>
            </w:r>
            <w:r>
              <w:rPr>
                <w:noProof/>
                <w:webHidden/>
              </w:rPr>
              <w:tab/>
            </w:r>
            <w:r>
              <w:rPr>
                <w:noProof/>
                <w:webHidden/>
              </w:rPr>
              <w:fldChar w:fldCharType="begin"/>
            </w:r>
            <w:r>
              <w:rPr>
                <w:noProof/>
                <w:webHidden/>
              </w:rPr>
              <w:instrText xml:space="preserve"> PAGEREF _Toc94687611 \h </w:instrText>
            </w:r>
            <w:r>
              <w:rPr>
                <w:noProof/>
                <w:webHidden/>
              </w:rPr>
            </w:r>
            <w:r>
              <w:rPr>
                <w:noProof/>
                <w:webHidden/>
              </w:rPr>
              <w:fldChar w:fldCharType="separate"/>
            </w:r>
            <w:r>
              <w:rPr>
                <w:noProof/>
                <w:webHidden/>
              </w:rPr>
              <w:t>57</w:t>
            </w:r>
            <w:r>
              <w:rPr>
                <w:noProof/>
                <w:webHidden/>
              </w:rPr>
              <w:fldChar w:fldCharType="end"/>
            </w:r>
          </w:hyperlink>
        </w:p>
        <w:p w14:paraId="47F8C79D" w14:textId="2369E897" w:rsidR="00B410C5" w:rsidRDefault="00B410C5">
          <w:pPr>
            <w:pStyle w:val="TOC2"/>
            <w:tabs>
              <w:tab w:val="right" w:leader="dot" w:pos="9016"/>
            </w:tabs>
            <w:rPr>
              <w:rFonts w:eastAsiaTheme="minorEastAsia"/>
              <w:noProof/>
              <w:lang w:eastAsia="lv-LV"/>
            </w:rPr>
          </w:pPr>
          <w:hyperlink w:anchor="_Toc94687612" w:history="1">
            <w:r w:rsidRPr="000A1459">
              <w:rPr>
                <w:rStyle w:val="Hyperlink"/>
                <w:rFonts w:ascii="Times New Roman" w:hAnsi="Times New Roman" w:cs="Times New Roman"/>
                <w:noProof/>
              </w:rPr>
              <w:t>6.2. Statusa un pabalstu zaudēšanas iemesli</w:t>
            </w:r>
            <w:r>
              <w:rPr>
                <w:noProof/>
                <w:webHidden/>
              </w:rPr>
              <w:tab/>
            </w:r>
            <w:r>
              <w:rPr>
                <w:noProof/>
                <w:webHidden/>
              </w:rPr>
              <w:fldChar w:fldCharType="begin"/>
            </w:r>
            <w:r>
              <w:rPr>
                <w:noProof/>
                <w:webHidden/>
              </w:rPr>
              <w:instrText xml:space="preserve"> PAGEREF _Toc94687612 \h </w:instrText>
            </w:r>
            <w:r>
              <w:rPr>
                <w:noProof/>
                <w:webHidden/>
              </w:rPr>
            </w:r>
            <w:r>
              <w:rPr>
                <w:noProof/>
                <w:webHidden/>
              </w:rPr>
              <w:fldChar w:fldCharType="separate"/>
            </w:r>
            <w:r>
              <w:rPr>
                <w:noProof/>
                <w:webHidden/>
              </w:rPr>
              <w:t>57</w:t>
            </w:r>
            <w:r>
              <w:rPr>
                <w:noProof/>
                <w:webHidden/>
              </w:rPr>
              <w:fldChar w:fldCharType="end"/>
            </w:r>
          </w:hyperlink>
        </w:p>
        <w:p w14:paraId="2E0EA25C" w14:textId="069A4BF9" w:rsidR="00B410C5" w:rsidRDefault="00B410C5">
          <w:pPr>
            <w:pStyle w:val="TOC2"/>
            <w:tabs>
              <w:tab w:val="right" w:leader="dot" w:pos="9016"/>
            </w:tabs>
            <w:rPr>
              <w:rFonts w:eastAsiaTheme="minorEastAsia"/>
              <w:noProof/>
              <w:lang w:eastAsia="lv-LV"/>
            </w:rPr>
          </w:pPr>
          <w:hyperlink w:anchor="_Toc94687613" w:history="1">
            <w:r w:rsidRPr="000A1459">
              <w:rPr>
                <w:rStyle w:val="Hyperlink"/>
                <w:rFonts w:ascii="Times New Roman" w:hAnsi="Times New Roman" w:cs="Times New Roman"/>
                <w:noProof/>
              </w:rPr>
              <w:t>6.3. Kādam jābūt atteikuma lēmumam?</w:t>
            </w:r>
            <w:r>
              <w:rPr>
                <w:noProof/>
                <w:webHidden/>
              </w:rPr>
              <w:tab/>
            </w:r>
            <w:r>
              <w:rPr>
                <w:noProof/>
                <w:webHidden/>
              </w:rPr>
              <w:fldChar w:fldCharType="begin"/>
            </w:r>
            <w:r>
              <w:rPr>
                <w:noProof/>
                <w:webHidden/>
              </w:rPr>
              <w:instrText xml:space="preserve"> PAGEREF _Toc94687613 \h </w:instrText>
            </w:r>
            <w:r>
              <w:rPr>
                <w:noProof/>
                <w:webHidden/>
              </w:rPr>
            </w:r>
            <w:r>
              <w:rPr>
                <w:noProof/>
                <w:webHidden/>
              </w:rPr>
              <w:fldChar w:fldCharType="separate"/>
            </w:r>
            <w:r>
              <w:rPr>
                <w:noProof/>
                <w:webHidden/>
              </w:rPr>
              <w:t>59</w:t>
            </w:r>
            <w:r>
              <w:rPr>
                <w:noProof/>
                <w:webHidden/>
              </w:rPr>
              <w:fldChar w:fldCharType="end"/>
            </w:r>
          </w:hyperlink>
        </w:p>
        <w:p w14:paraId="0277727A" w14:textId="31C16766" w:rsidR="00B410C5" w:rsidRDefault="00B410C5">
          <w:pPr>
            <w:pStyle w:val="TOC2"/>
            <w:tabs>
              <w:tab w:val="right" w:leader="dot" w:pos="9016"/>
            </w:tabs>
            <w:rPr>
              <w:rFonts w:eastAsiaTheme="minorEastAsia"/>
              <w:noProof/>
              <w:lang w:eastAsia="lv-LV"/>
            </w:rPr>
          </w:pPr>
          <w:hyperlink w:anchor="_Toc94687614" w:history="1">
            <w:r w:rsidRPr="000A1459">
              <w:rPr>
                <w:rStyle w:val="Hyperlink"/>
                <w:rFonts w:ascii="Times New Roman" w:hAnsi="Times New Roman" w:cs="Times New Roman"/>
                <w:noProof/>
              </w:rPr>
              <w:t>6.4. Kādas ir personas tiesības atteikuma gadījumā?</w:t>
            </w:r>
            <w:r>
              <w:rPr>
                <w:noProof/>
                <w:webHidden/>
              </w:rPr>
              <w:tab/>
            </w:r>
            <w:r>
              <w:rPr>
                <w:noProof/>
                <w:webHidden/>
              </w:rPr>
              <w:fldChar w:fldCharType="begin"/>
            </w:r>
            <w:r>
              <w:rPr>
                <w:noProof/>
                <w:webHidden/>
              </w:rPr>
              <w:instrText xml:space="preserve"> PAGEREF _Toc94687614 \h </w:instrText>
            </w:r>
            <w:r>
              <w:rPr>
                <w:noProof/>
                <w:webHidden/>
              </w:rPr>
            </w:r>
            <w:r>
              <w:rPr>
                <w:noProof/>
                <w:webHidden/>
              </w:rPr>
              <w:fldChar w:fldCharType="separate"/>
            </w:r>
            <w:r>
              <w:rPr>
                <w:noProof/>
                <w:webHidden/>
              </w:rPr>
              <w:t>60</w:t>
            </w:r>
            <w:r>
              <w:rPr>
                <w:noProof/>
                <w:webHidden/>
              </w:rPr>
              <w:fldChar w:fldCharType="end"/>
            </w:r>
          </w:hyperlink>
        </w:p>
        <w:p w14:paraId="3B6F57A3" w14:textId="6ED348AA" w:rsidR="00B410C5" w:rsidRDefault="00B410C5">
          <w:pPr>
            <w:pStyle w:val="TOC2"/>
            <w:tabs>
              <w:tab w:val="right" w:leader="dot" w:pos="9016"/>
            </w:tabs>
            <w:rPr>
              <w:rFonts w:eastAsiaTheme="minorEastAsia"/>
              <w:noProof/>
              <w:lang w:eastAsia="lv-LV"/>
            </w:rPr>
          </w:pPr>
          <w:hyperlink w:anchor="_Toc94687615" w:history="1">
            <w:r w:rsidRPr="000A1459">
              <w:rPr>
                <w:rStyle w:val="Hyperlink"/>
                <w:rFonts w:ascii="Times New Roman" w:hAnsi="Times New Roman" w:cs="Times New Roman"/>
                <w:noProof/>
              </w:rPr>
              <w:t>6.5. Nepamatoti izmaksāts pabalsts</w:t>
            </w:r>
            <w:r>
              <w:rPr>
                <w:noProof/>
                <w:webHidden/>
              </w:rPr>
              <w:tab/>
            </w:r>
            <w:r>
              <w:rPr>
                <w:noProof/>
                <w:webHidden/>
              </w:rPr>
              <w:fldChar w:fldCharType="begin"/>
            </w:r>
            <w:r>
              <w:rPr>
                <w:noProof/>
                <w:webHidden/>
              </w:rPr>
              <w:instrText xml:space="preserve"> PAGEREF _Toc94687615 \h </w:instrText>
            </w:r>
            <w:r>
              <w:rPr>
                <w:noProof/>
                <w:webHidden/>
              </w:rPr>
            </w:r>
            <w:r>
              <w:rPr>
                <w:noProof/>
                <w:webHidden/>
              </w:rPr>
              <w:fldChar w:fldCharType="separate"/>
            </w:r>
            <w:r>
              <w:rPr>
                <w:noProof/>
                <w:webHidden/>
              </w:rPr>
              <w:t>60</w:t>
            </w:r>
            <w:r>
              <w:rPr>
                <w:noProof/>
                <w:webHidden/>
              </w:rPr>
              <w:fldChar w:fldCharType="end"/>
            </w:r>
          </w:hyperlink>
        </w:p>
        <w:p w14:paraId="3981CD3A" w14:textId="277DEE19" w:rsidR="00B410C5" w:rsidRDefault="00B410C5">
          <w:pPr>
            <w:pStyle w:val="TOC1"/>
            <w:tabs>
              <w:tab w:val="right" w:leader="dot" w:pos="9016"/>
            </w:tabs>
            <w:rPr>
              <w:rFonts w:eastAsiaTheme="minorEastAsia"/>
              <w:noProof/>
              <w:lang w:eastAsia="lv-LV"/>
            </w:rPr>
          </w:pPr>
          <w:hyperlink w:anchor="_Toc94687616" w:history="1">
            <w:r w:rsidRPr="000A1459">
              <w:rPr>
                <w:rStyle w:val="Hyperlink"/>
                <w:rFonts w:ascii="Times New Roman" w:hAnsi="Times New Roman" w:cs="Times New Roman"/>
                <w:noProof/>
              </w:rPr>
              <w:t>7. Pašvaldību brīvprātīgo iniciatīvu pabalsti</w:t>
            </w:r>
            <w:r>
              <w:rPr>
                <w:noProof/>
                <w:webHidden/>
              </w:rPr>
              <w:tab/>
            </w:r>
            <w:r>
              <w:rPr>
                <w:noProof/>
                <w:webHidden/>
              </w:rPr>
              <w:fldChar w:fldCharType="begin"/>
            </w:r>
            <w:r>
              <w:rPr>
                <w:noProof/>
                <w:webHidden/>
              </w:rPr>
              <w:instrText xml:space="preserve"> PAGEREF _Toc94687616 \h </w:instrText>
            </w:r>
            <w:r>
              <w:rPr>
                <w:noProof/>
                <w:webHidden/>
              </w:rPr>
            </w:r>
            <w:r>
              <w:rPr>
                <w:noProof/>
                <w:webHidden/>
              </w:rPr>
              <w:fldChar w:fldCharType="separate"/>
            </w:r>
            <w:r>
              <w:rPr>
                <w:noProof/>
                <w:webHidden/>
              </w:rPr>
              <w:t>60</w:t>
            </w:r>
            <w:r>
              <w:rPr>
                <w:noProof/>
                <w:webHidden/>
              </w:rPr>
              <w:fldChar w:fldCharType="end"/>
            </w:r>
          </w:hyperlink>
        </w:p>
        <w:p w14:paraId="43AAFFB7" w14:textId="03D626E3" w:rsidR="00B410C5" w:rsidRDefault="00B410C5">
          <w:pPr>
            <w:pStyle w:val="TOC2"/>
            <w:tabs>
              <w:tab w:val="right" w:leader="dot" w:pos="9016"/>
            </w:tabs>
            <w:rPr>
              <w:rFonts w:eastAsiaTheme="minorEastAsia"/>
              <w:noProof/>
              <w:lang w:eastAsia="lv-LV"/>
            </w:rPr>
          </w:pPr>
          <w:hyperlink w:anchor="_Toc94687617" w:history="1">
            <w:r w:rsidRPr="000A1459">
              <w:rPr>
                <w:rStyle w:val="Hyperlink"/>
                <w:rFonts w:ascii="Times New Roman" w:hAnsi="Times New Roman" w:cs="Times New Roman"/>
                <w:noProof/>
              </w:rPr>
              <w:t>7.1. Kas tas ir?</w:t>
            </w:r>
            <w:r>
              <w:rPr>
                <w:noProof/>
                <w:webHidden/>
              </w:rPr>
              <w:tab/>
            </w:r>
            <w:r>
              <w:rPr>
                <w:noProof/>
                <w:webHidden/>
              </w:rPr>
              <w:fldChar w:fldCharType="begin"/>
            </w:r>
            <w:r>
              <w:rPr>
                <w:noProof/>
                <w:webHidden/>
              </w:rPr>
              <w:instrText xml:space="preserve"> PAGEREF _Toc94687617 \h </w:instrText>
            </w:r>
            <w:r>
              <w:rPr>
                <w:noProof/>
                <w:webHidden/>
              </w:rPr>
            </w:r>
            <w:r>
              <w:rPr>
                <w:noProof/>
                <w:webHidden/>
              </w:rPr>
              <w:fldChar w:fldCharType="separate"/>
            </w:r>
            <w:r>
              <w:rPr>
                <w:noProof/>
                <w:webHidden/>
              </w:rPr>
              <w:t>60</w:t>
            </w:r>
            <w:r>
              <w:rPr>
                <w:noProof/>
                <w:webHidden/>
              </w:rPr>
              <w:fldChar w:fldCharType="end"/>
            </w:r>
          </w:hyperlink>
        </w:p>
        <w:p w14:paraId="1220DA90" w14:textId="74070CE2" w:rsidR="00B410C5" w:rsidRDefault="00B410C5">
          <w:pPr>
            <w:pStyle w:val="TOC2"/>
            <w:tabs>
              <w:tab w:val="right" w:leader="dot" w:pos="9016"/>
            </w:tabs>
            <w:rPr>
              <w:rFonts w:eastAsiaTheme="minorEastAsia"/>
              <w:noProof/>
              <w:lang w:eastAsia="lv-LV"/>
            </w:rPr>
          </w:pPr>
          <w:hyperlink w:anchor="_Toc94687618" w:history="1">
            <w:r w:rsidRPr="000A1459">
              <w:rPr>
                <w:rStyle w:val="Hyperlink"/>
                <w:rFonts w:ascii="Times New Roman" w:hAnsi="Times New Roman" w:cs="Times New Roman"/>
                <w:noProof/>
              </w:rPr>
              <w:t>7.2. Pašvaldību brīvprātīgo iniciatīvu piemēri</w:t>
            </w:r>
            <w:r>
              <w:rPr>
                <w:noProof/>
                <w:webHidden/>
              </w:rPr>
              <w:tab/>
            </w:r>
            <w:r>
              <w:rPr>
                <w:noProof/>
                <w:webHidden/>
              </w:rPr>
              <w:fldChar w:fldCharType="begin"/>
            </w:r>
            <w:r>
              <w:rPr>
                <w:noProof/>
                <w:webHidden/>
              </w:rPr>
              <w:instrText xml:space="preserve"> PAGEREF _Toc94687618 \h </w:instrText>
            </w:r>
            <w:r>
              <w:rPr>
                <w:noProof/>
                <w:webHidden/>
              </w:rPr>
            </w:r>
            <w:r>
              <w:rPr>
                <w:noProof/>
                <w:webHidden/>
              </w:rPr>
              <w:fldChar w:fldCharType="separate"/>
            </w:r>
            <w:r>
              <w:rPr>
                <w:noProof/>
                <w:webHidden/>
              </w:rPr>
              <w:t>61</w:t>
            </w:r>
            <w:r>
              <w:rPr>
                <w:noProof/>
                <w:webHidden/>
              </w:rPr>
              <w:fldChar w:fldCharType="end"/>
            </w:r>
          </w:hyperlink>
        </w:p>
        <w:p w14:paraId="116D79F1" w14:textId="0FEEF188" w:rsidR="00B410C5" w:rsidRDefault="00B410C5">
          <w:pPr>
            <w:pStyle w:val="TOC1"/>
            <w:tabs>
              <w:tab w:val="right" w:leader="dot" w:pos="9016"/>
            </w:tabs>
            <w:rPr>
              <w:rFonts w:eastAsiaTheme="minorEastAsia"/>
              <w:noProof/>
              <w:lang w:eastAsia="lv-LV"/>
            </w:rPr>
          </w:pPr>
          <w:hyperlink w:anchor="_Toc94687619" w:history="1">
            <w:r w:rsidRPr="000A1459">
              <w:rPr>
                <w:rStyle w:val="Hyperlink"/>
                <w:rFonts w:ascii="Times New Roman" w:hAnsi="Times New Roman" w:cs="Times New Roman"/>
                <w:noProof/>
              </w:rPr>
              <w:t>8. Personas datu apstrāde, konfidencialitātes ievērošana</w:t>
            </w:r>
            <w:r>
              <w:rPr>
                <w:noProof/>
                <w:webHidden/>
              </w:rPr>
              <w:tab/>
            </w:r>
            <w:r>
              <w:rPr>
                <w:noProof/>
                <w:webHidden/>
              </w:rPr>
              <w:fldChar w:fldCharType="begin"/>
            </w:r>
            <w:r>
              <w:rPr>
                <w:noProof/>
                <w:webHidden/>
              </w:rPr>
              <w:instrText xml:space="preserve"> PAGEREF _Toc94687619 \h </w:instrText>
            </w:r>
            <w:r>
              <w:rPr>
                <w:noProof/>
                <w:webHidden/>
              </w:rPr>
            </w:r>
            <w:r>
              <w:rPr>
                <w:noProof/>
                <w:webHidden/>
              </w:rPr>
              <w:fldChar w:fldCharType="separate"/>
            </w:r>
            <w:r>
              <w:rPr>
                <w:noProof/>
                <w:webHidden/>
              </w:rPr>
              <w:t>62</w:t>
            </w:r>
            <w:r>
              <w:rPr>
                <w:noProof/>
                <w:webHidden/>
              </w:rPr>
              <w:fldChar w:fldCharType="end"/>
            </w:r>
          </w:hyperlink>
        </w:p>
        <w:p w14:paraId="2FEBCBCC" w14:textId="13C5F48A" w:rsidR="00B410C5" w:rsidRDefault="00B410C5">
          <w:pPr>
            <w:pStyle w:val="TOC2"/>
            <w:tabs>
              <w:tab w:val="right" w:leader="dot" w:pos="9016"/>
            </w:tabs>
            <w:rPr>
              <w:rFonts w:eastAsiaTheme="minorEastAsia"/>
              <w:noProof/>
              <w:lang w:eastAsia="lv-LV"/>
            </w:rPr>
          </w:pPr>
          <w:hyperlink w:anchor="_Toc94687620" w:history="1">
            <w:r w:rsidRPr="000A1459">
              <w:rPr>
                <w:rStyle w:val="Hyperlink"/>
                <w:rFonts w:ascii="Times New Roman" w:hAnsi="Times New Roman" w:cs="Times New Roman"/>
                <w:noProof/>
              </w:rPr>
              <w:t>8.1. Personas datu apstrādes principi</w:t>
            </w:r>
            <w:r>
              <w:rPr>
                <w:noProof/>
                <w:webHidden/>
              </w:rPr>
              <w:tab/>
            </w:r>
            <w:r>
              <w:rPr>
                <w:noProof/>
                <w:webHidden/>
              </w:rPr>
              <w:fldChar w:fldCharType="begin"/>
            </w:r>
            <w:r>
              <w:rPr>
                <w:noProof/>
                <w:webHidden/>
              </w:rPr>
              <w:instrText xml:space="preserve"> PAGEREF _Toc94687620 \h </w:instrText>
            </w:r>
            <w:r>
              <w:rPr>
                <w:noProof/>
                <w:webHidden/>
              </w:rPr>
            </w:r>
            <w:r>
              <w:rPr>
                <w:noProof/>
                <w:webHidden/>
              </w:rPr>
              <w:fldChar w:fldCharType="separate"/>
            </w:r>
            <w:r>
              <w:rPr>
                <w:noProof/>
                <w:webHidden/>
              </w:rPr>
              <w:t>62</w:t>
            </w:r>
            <w:r>
              <w:rPr>
                <w:noProof/>
                <w:webHidden/>
              </w:rPr>
              <w:fldChar w:fldCharType="end"/>
            </w:r>
          </w:hyperlink>
        </w:p>
        <w:p w14:paraId="03F62243" w14:textId="4EAFED57" w:rsidR="00B410C5" w:rsidRDefault="00B410C5">
          <w:pPr>
            <w:pStyle w:val="TOC2"/>
            <w:tabs>
              <w:tab w:val="right" w:leader="dot" w:pos="9016"/>
            </w:tabs>
            <w:rPr>
              <w:rFonts w:eastAsiaTheme="minorEastAsia"/>
              <w:noProof/>
              <w:lang w:eastAsia="lv-LV"/>
            </w:rPr>
          </w:pPr>
          <w:hyperlink w:anchor="_Toc94687621" w:history="1">
            <w:r w:rsidRPr="000A1459">
              <w:rPr>
                <w:rStyle w:val="Hyperlink"/>
                <w:rFonts w:ascii="Times New Roman" w:hAnsi="Times New Roman" w:cs="Times New Roman"/>
                <w:noProof/>
              </w:rPr>
              <w:t>8.2. Īpašu kategoriju personas datu apstrāde</w:t>
            </w:r>
            <w:r>
              <w:rPr>
                <w:noProof/>
                <w:webHidden/>
              </w:rPr>
              <w:tab/>
            </w:r>
            <w:r>
              <w:rPr>
                <w:noProof/>
                <w:webHidden/>
              </w:rPr>
              <w:fldChar w:fldCharType="begin"/>
            </w:r>
            <w:r>
              <w:rPr>
                <w:noProof/>
                <w:webHidden/>
              </w:rPr>
              <w:instrText xml:space="preserve"> PAGEREF _Toc94687621 \h </w:instrText>
            </w:r>
            <w:r>
              <w:rPr>
                <w:noProof/>
                <w:webHidden/>
              </w:rPr>
            </w:r>
            <w:r>
              <w:rPr>
                <w:noProof/>
                <w:webHidden/>
              </w:rPr>
              <w:fldChar w:fldCharType="separate"/>
            </w:r>
            <w:r>
              <w:rPr>
                <w:noProof/>
                <w:webHidden/>
              </w:rPr>
              <w:t>65</w:t>
            </w:r>
            <w:r>
              <w:rPr>
                <w:noProof/>
                <w:webHidden/>
              </w:rPr>
              <w:fldChar w:fldCharType="end"/>
            </w:r>
          </w:hyperlink>
        </w:p>
        <w:p w14:paraId="148D0CF4" w14:textId="52B89689" w:rsidR="00B410C5" w:rsidRDefault="00B410C5">
          <w:pPr>
            <w:pStyle w:val="TOC2"/>
            <w:tabs>
              <w:tab w:val="right" w:leader="dot" w:pos="9016"/>
            </w:tabs>
            <w:rPr>
              <w:rFonts w:eastAsiaTheme="minorEastAsia"/>
              <w:noProof/>
              <w:lang w:eastAsia="lv-LV"/>
            </w:rPr>
          </w:pPr>
          <w:hyperlink w:anchor="_Toc94687622" w:history="1">
            <w:r w:rsidRPr="000A1459">
              <w:rPr>
                <w:rStyle w:val="Hyperlink"/>
                <w:rFonts w:ascii="Times New Roman" w:hAnsi="Times New Roman" w:cs="Times New Roman"/>
                <w:noProof/>
              </w:rPr>
              <w:t>8.3. Kā informāciju iedala?</w:t>
            </w:r>
            <w:r>
              <w:rPr>
                <w:noProof/>
                <w:webHidden/>
              </w:rPr>
              <w:tab/>
            </w:r>
            <w:r>
              <w:rPr>
                <w:noProof/>
                <w:webHidden/>
              </w:rPr>
              <w:fldChar w:fldCharType="begin"/>
            </w:r>
            <w:r>
              <w:rPr>
                <w:noProof/>
                <w:webHidden/>
              </w:rPr>
              <w:instrText xml:space="preserve"> PAGEREF _Toc94687622 \h </w:instrText>
            </w:r>
            <w:r>
              <w:rPr>
                <w:noProof/>
                <w:webHidden/>
              </w:rPr>
            </w:r>
            <w:r>
              <w:rPr>
                <w:noProof/>
                <w:webHidden/>
              </w:rPr>
              <w:fldChar w:fldCharType="separate"/>
            </w:r>
            <w:r>
              <w:rPr>
                <w:noProof/>
                <w:webHidden/>
              </w:rPr>
              <w:t>66</w:t>
            </w:r>
            <w:r>
              <w:rPr>
                <w:noProof/>
                <w:webHidden/>
              </w:rPr>
              <w:fldChar w:fldCharType="end"/>
            </w:r>
          </w:hyperlink>
        </w:p>
        <w:p w14:paraId="0236B15B" w14:textId="146D0B7E" w:rsidR="00B410C5" w:rsidRDefault="00B410C5">
          <w:pPr>
            <w:pStyle w:val="TOC2"/>
            <w:tabs>
              <w:tab w:val="right" w:leader="dot" w:pos="9016"/>
            </w:tabs>
            <w:rPr>
              <w:rFonts w:eastAsiaTheme="minorEastAsia"/>
              <w:noProof/>
              <w:lang w:eastAsia="lv-LV"/>
            </w:rPr>
          </w:pPr>
          <w:hyperlink w:anchor="_Toc94687623" w:history="1">
            <w:r w:rsidRPr="000A1459">
              <w:rPr>
                <w:rStyle w:val="Hyperlink"/>
                <w:rFonts w:ascii="Times New Roman" w:hAnsi="Times New Roman" w:cs="Times New Roman"/>
                <w:noProof/>
              </w:rPr>
              <w:t>8.4. Ierobežotas pieejamības informācijas sniegšana</w:t>
            </w:r>
            <w:r>
              <w:rPr>
                <w:noProof/>
                <w:webHidden/>
              </w:rPr>
              <w:tab/>
            </w:r>
            <w:r>
              <w:rPr>
                <w:noProof/>
                <w:webHidden/>
              </w:rPr>
              <w:fldChar w:fldCharType="begin"/>
            </w:r>
            <w:r>
              <w:rPr>
                <w:noProof/>
                <w:webHidden/>
              </w:rPr>
              <w:instrText xml:space="preserve"> PAGEREF _Toc94687623 \h </w:instrText>
            </w:r>
            <w:r>
              <w:rPr>
                <w:noProof/>
                <w:webHidden/>
              </w:rPr>
            </w:r>
            <w:r>
              <w:rPr>
                <w:noProof/>
                <w:webHidden/>
              </w:rPr>
              <w:fldChar w:fldCharType="separate"/>
            </w:r>
            <w:r>
              <w:rPr>
                <w:noProof/>
                <w:webHidden/>
              </w:rPr>
              <w:t>68</w:t>
            </w:r>
            <w:r>
              <w:rPr>
                <w:noProof/>
                <w:webHidden/>
              </w:rPr>
              <w:fldChar w:fldCharType="end"/>
            </w:r>
          </w:hyperlink>
        </w:p>
        <w:p w14:paraId="073E92D4" w14:textId="7607169A" w:rsidR="00B410C5" w:rsidRDefault="00B410C5">
          <w:pPr>
            <w:pStyle w:val="TOC1"/>
            <w:tabs>
              <w:tab w:val="right" w:leader="dot" w:pos="9016"/>
            </w:tabs>
            <w:rPr>
              <w:rFonts w:eastAsiaTheme="minorEastAsia"/>
              <w:noProof/>
              <w:lang w:eastAsia="lv-LV"/>
            </w:rPr>
          </w:pPr>
          <w:hyperlink w:anchor="_Toc94687624" w:history="1">
            <w:r w:rsidRPr="000A1459">
              <w:rPr>
                <w:rStyle w:val="Hyperlink"/>
                <w:rFonts w:ascii="Times New Roman" w:hAnsi="Times New Roman" w:cs="Times New Roman"/>
                <w:noProof/>
              </w:rPr>
              <w:t>9. Noderīga informācija</w:t>
            </w:r>
            <w:r>
              <w:rPr>
                <w:noProof/>
                <w:webHidden/>
              </w:rPr>
              <w:tab/>
            </w:r>
            <w:r>
              <w:rPr>
                <w:noProof/>
                <w:webHidden/>
              </w:rPr>
              <w:fldChar w:fldCharType="begin"/>
            </w:r>
            <w:r>
              <w:rPr>
                <w:noProof/>
                <w:webHidden/>
              </w:rPr>
              <w:instrText xml:space="preserve"> PAGEREF _Toc94687624 \h </w:instrText>
            </w:r>
            <w:r>
              <w:rPr>
                <w:noProof/>
                <w:webHidden/>
              </w:rPr>
            </w:r>
            <w:r>
              <w:rPr>
                <w:noProof/>
                <w:webHidden/>
              </w:rPr>
              <w:fldChar w:fldCharType="separate"/>
            </w:r>
            <w:r>
              <w:rPr>
                <w:noProof/>
                <w:webHidden/>
              </w:rPr>
              <w:t>70</w:t>
            </w:r>
            <w:r>
              <w:rPr>
                <w:noProof/>
                <w:webHidden/>
              </w:rPr>
              <w:fldChar w:fldCharType="end"/>
            </w:r>
          </w:hyperlink>
        </w:p>
        <w:p w14:paraId="27A5F454" w14:textId="55E6BAF9" w:rsidR="00B52FB7" w:rsidRPr="00926E27" w:rsidRDefault="00514911" w:rsidP="000B6E2C">
          <w:pPr>
            <w:pStyle w:val="TOC1"/>
            <w:tabs>
              <w:tab w:val="right" w:leader="dot" w:pos="10456"/>
            </w:tabs>
            <w:rPr>
              <w:rFonts w:ascii="Times New Roman" w:hAnsi="Times New Roman" w:cs="Times New Roman"/>
            </w:rPr>
          </w:pPr>
          <w:r w:rsidRPr="00926E27">
            <w:rPr>
              <w:rFonts w:ascii="Times New Roman" w:hAnsi="Times New Roman" w:cs="Times New Roman"/>
              <w:b/>
              <w:bCs/>
              <w:noProof/>
            </w:rPr>
            <w:fldChar w:fldCharType="end"/>
          </w:r>
        </w:p>
      </w:sdtContent>
    </w:sdt>
    <w:p w14:paraId="249AFF74" w14:textId="43740C58" w:rsidR="00DD1932" w:rsidRDefault="00DD1932">
      <w:pPr>
        <w:rPr>
          <w:rFonts w:ascii="Times New Roman" w:hAnsi="Times New Roman" w:cs="Times New Roman"/>
          <w:b/>
          <w:color w:val="4F6228" w:themeColor="accent3" w:themeShade="80"/>
          <w:sz w:val="32"/>
          <w:szCs w:val="32"/>
        </w:rPr>
      </w:pPr>
      <w:r>
        <w:rPr>
          <w:rFonts w:ascii="Times New Roman" w:hAnsi="Times New Roman" w:cs="Times New Roman"/>
          <w:b/>
          <w:color w:val="4F6228" w:themeColor="accent3" w:themeShade="80"/>
          <w:sz w:val="32"/>
          <w:szCs w:val="32"/>
        </w:rPr>
        <w:br w:type="page"/>
      </w:r>
    </w:p>
    <w:p w14:paraId="560A710C" w14:textId="77777777" w:rsidR="00B52FB7" w:rsidRPr="00FC5002" w:rsidRDefault="00B52FB7" w:rsidP="00B52FB7">
      <w:pPr>
        <w:spacing w:after="0"/>
        <w:rPr>
          <w:rFonts w:ascii="Times New Roman" w:hAnsi="Times New Roman" w:cs="Times New Roman"/>
          <w:b/>
          <w:color w:val="4F6228" w:themeColor="accent3" w:themeShade="80"/>
          <w:sz w:val="32"/>
          <w:szCs w:val="32"/>
        </w:rPr>
      </w:pPr>
    </w:p>
    <w:p w14:paraId="6946BCCF" w14:textId="77777777" w:rsidR="00B52FB7" w:rsidRPr="0046439F" w:rsidRDefault="00B52FB7" w:rsidP="00B52FB7">
      <w:pPr>
        <w:pStyle w:val="Heading1"/>
        <w:rPr>
          <w:rFonts w:ascii="Times New Roman" w:hAnsi="Times New Roman" w:cs="Times New Roman"/>
          <w:color w:val="0070C0"/>
          <w:sz w:val="32"/>
          <w:szCs w:val="32"/>
        </w:rPr>
      </w:pPr>
      <w:bookmarkStart w:id="0" w:name="_Toc94687572"/>
      <w:r w:rsidRPr="0046439F">
        <w:rPr>
          <w:rFonts w:ascii="Times New Roman" w:hAnsi="Times New Roman" w:cs="Times New Roman"/>
          <w:color w:val="0070C0"/>
          <w:sz w:val="32"/>
          <w:szCs w:val="32"/>
        </w:rPr>
        <w:t>Ievads</w:t>
      </w:r>
      <w:bookmarkEnd w:id="0"/>
    </w:p>
    <w:p w14:paraId="59C64FD4" w14:textId="77777777" w:rsidR="00B824BF" w:rsidRDefault="00B824BF" w:rsidP="00B824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Vadlīnijas izstrādātas atbilstoši Sociālo pakalpojumu un sociālās palīdzības likuma 14.panta pirmās daļas 4</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punktā noteiktajam</w:t>
      </w:r>
      <w:r w:rsidR="00297BA2">
        <w:rPr>
          <w:rFonts w:ascii="Times New Roman" w:hAnsi="Times New Roman" w:cs="Times New Roman"/>
          <w:color w:val="000000"/>
          <w:sz w:val="24"/>
          <w:szCs w:val="24"/>
        </w:rPr>
        <w:t xml:space="preserve"> Labklājības ministrijas uzdevumam</w:t>
      </w:r>
      <w:r>
        <w:rPr>
          <w:rFonts w:ascii="Times New Roman" w:hAnsi="Times New Roman" w:cs="Times New Roman"/>
          <w:color w:val="000000"/>
          <w:sz w:val="24"/>
          <w:szCs w:val="24"/>
        </w:rPr>
        <w:t xml:space="preserve">. </w:t>
      </w:r>
    </w:p>
    <w:p w14:paraId="27F150CF" w14:textId="77777777" w:rsidR="00B824BF" w:rsidRDefault="00B824BF" w:rsidP="00B824BF">
      <w:pPr>
        <w:spacing w:after="0" w:line="240" w:lineRule="auto"/>
        <w:jc w:val="both"/>
        <w:rPr>
          <w:rFonts w:ascii="Times New Roman" w:hAnsi="Times New Roman" w:cs="Times New Roman"/>
          <w:color w:val="000000"/>
          <w:sz w:val="24"/>
          <w:szCs w:val="24"/>
        </w:rPr>
      </w:pPr>
    </w:p>
    <w:p w14:paraId="4D98B2B5" w14:textId="77777777" w:rsidR="000A5820" w:rsidRDefault="00B824BF" w:rsidP="00B824BF">
      <w:pPr>
        <w:spacing w:after="0" w:line="240" w:lineRule="auto"/>
        <w:jc w:val="both"/>
        <w:rPr>
          <w:rFonts w:ascii="Times New Roman" w:hAnsi="Times New Roman" w:cs="Times New Roman"/>
          <w:sz w:val="24"/>
          <w:szCs w:val="24"/>
        </w:rPr>
      </w:pPr>
      <w:r w:rsidRPr="00762A5E">
        <w:rPr>
          <w:rFonts w:ascii="Times New Roman" w:hAnsi="Times New Roman" w:cs="Times New Roman"/>
          <w:color w:val="000000"/>
          <w:sz w:val="24"/>
          <w:szCs w:val="24"/>
        </w:rPr>
        <w:t>Atbilstoši Latvijā izveidotajai sociālās drošības sistēmai, sociālās palīdzības piešķiršanas jautājumi ir pašvaldības kompetencē.</w:t>
      </w:r>
      <w:r>
        <w:rPr>
          <w:rFonts w:ascii="Times New Roman" w:hAnsi="Times New Roman" w:cs="Times New Roman"/>
          <w:color w:val="000000"/>
          <w:sz w:val="24"/>
          <w:szCs w:val="24"/>
        </w:rPr>
        <w:t xml:space="preserve"> </w:t>
      </w:r>
      <w:r w:rsidRPr="00A73C59">
        <w:rPr>
          <w:rFonts w:ascii="Times New Roman" w:hAnsi="Times New Roman" w:cs="Times New Roman"/>
          <w:sz w:val="24"/>
          <w:szCs w:val="24"/>
        </w:rPr>
        <w:t xml:space="preserve">Likumi un Ministru kabineta noteikumi nosaka ietvaru, bet daudzas būtiskas normas ir tiesības noteikt </w:t>
      </w:r>
    </w:p>
    <w:p w14:paraId="6FB5D20A" w14:textId="143B9A3C" w:rsidR="00B824BF" w:rsidRPr="00A73C59" w:rsidRDefault="00B824BF" w:rsidP="00B824BF">
      <w:pPr>
        <w:spacing w:after="0" w:line="240" w:lineRule="auto"/>
        <w:jc w:val="both"/>
        <w:rPr>
          <w:strike/>
          <w:color w:val="C00000"/>
          <w:sz w:val="28"/>
          <w:szCs w:val="28"/>
        </w:rPr>
      </w:pPr>
      <w:r w:rsidRPr="00A73C59">
        <w:rPr>
          <w:rFonts w:ascii="Times New Roman" w:hAnsi="Times New Roman" w:cs="Times New Roman"/>
          <w:sz w:val="24"/>
          <w:szCs w:val="24"/>
        </w:rPr>
        <w:t>pašvaldībai</w:t>
      </w:r>
      <w:r w:rsidRPr="00A73C59">
        <w:rPr>
          <w:rFonts w:ascii="Times New Roman" w:hAnsi="Times New Roman"/>
          <w:sz w:val="26"/>
          <w:szCs w:val="26"/>
        </w:rPr>
        <w:t xml:space="preserve">. </w:t>
      </w:r>
    </w:p>
    <w:p w14:paraId="2D47B65B" w14:textId="77777777" w:rsidR="00B824BF" w:rsidRPr="00353BD9" w:rsidRDefault="00B824BF" w:rsidP="00B824BF">
      <w:pPr>
        <w:spacing w:after="0" w:line="240" w:lineRule="auto"/>
        <w:jc w:val="both"/>
        <w:rPr>
          <w:rFonts w:ascii="Times New Roman" w:eastAsia="Calibri" w:hAnsi="Times New Roman" w:cs="DokChampa"/>
          <w:color w:val="C00000"/>
          <w:sz w:val="24"/>
        </w:rPr>
      </w:pPr>
    </w:p>
    <w:p w14:paraId="332B8A1D" w14:textId="77777777" w:rsidR="00B824BF" w:rsidRPr="003C67C0" w:rsidRDefault="00B824BF" w:rsidP="00B824BF">
      <w:pPr>
        <w:spacing w:after="0" w:line="240" w:lineRule="auto"/>
        <w:jc w:val="both"/>
        <w:rPr>
          <w:rFonts w:ascii="Times New Roman" w:eastAsia="Calibri" w:hAnsi="Times New Roman" w:cs="DokChampa"/>
          <w:sz w:val="24"/>
        </w:rPr>
      </w:pPr>
      <w:r w:rsidRPr="003C67C0">
        <w:rPr>
          <w:rFonts w:ascii="Times New Roman" w:eastAsia="Calibri" w:hAnsi="Times New Roman" w:cs="DokChampa"/>
          <w:sz w:val="24"/>
        </w:rPr>
        <w:t>Vadlīniju mērķis ir iedibināt vienveidīgu</w:t>
      </w:r>
      <w:r w:rsidRPr="00D858C8">
        <w:rPr>
          <w:rFonts w:ascii="Times New Roman" w:eastAsia="Calibri" w:hAnsi="Times New Roman" w:cs="DokChampa"/>
          <w:sz w:val="24"/>
        </w:rPr>
        <w:t xml:space="preserve"> rīc</w:t>
      </w:r>
      <w:r w:rsidRPr="003C67C0">
        <w:rPr>
          <w:rFonts w:ascii="Times New Roman" w:eastAsia="Calibri" w:hAnsi="Times New Roman" w:cs="DokChampa"/>
          <w:sz w:val="24"/>
        </w:rPr>
        <w:t>ību</w:t>
      </w:r>
      <w:r w:rsidRPr="00D858C8">
        <w:rPr>
          <w:rFonts w:ascii="Times New Roman" w:eastAsia="Calibri" w:hAnsi="Times New Roman" w:cs="DokChampa"/>
          <w:sz w:val="24"/>
        </w:rPr>
        <w:t xml:space="preserve"> vienādos gadījumos</w:t>
      </w:r>
      <w:r w:rsidRPr="003C67C0">
        <w:rPr>
          <w:rFonts w:ascii="Times New Roman" w:eastAsia="Calibri" w:hAnsi="Times New Roman" w:cs="DokChampa"/>
          <w:sz w:val="24"/>
        </w:rPr>
        <w:t xml:space="preserve">, apkopojot vienkopus un saprotami informāciju </w:t>
      </w:r>
      <w:r w:rsidRPr="003C67C0">
        <w:rPr>
          <w:rFonts w:ascii="Times New Roman" w:hAnsi="Times New Roman" w:cs="Times New Roman"/>
          <w:sz w:val="24"/>
          <w:szCs w:val="24"/>
        </w:rPr>
        <w:t xml:space="preserve">par sociālās palīdzības principiem, piešķiršanas kritērijiem un nosacījumiem to saņemšanai, </w:t>
      </w:r>
      <w:r w:rsidRPr="00D858C8">
        <w:rPr>
          <w:rFonts w:ascii="Times New Roman" w:eastAsia="Calibri" w:hAnsi="Times New Roman" w:cs="DokChampa"/>
          <w:sz w:val="24"/>
        </w:rPr>
        <w:t>īpašu uzmanību pievēršot raksturīgām</w:t>
      </w:r>
      <w:r w:rsidRPr="003C67C0">
        <w:rPr>
          <w:rFonts w:ascii="Times New Roman" w:eastAsia="Calibri" w:hAnsi="Times New Roman" w:cs="DokChampa"/>
          <w:sz w:val="24"/>
        </w:rPr>
        <w:t xml:space="preserve"> kļūdām, kas konstatētas praksē.</w:t>
      </w:r>
    </w:p>
    <w:p w14:paraId="285E5833" w14:textId="77777777" w:rsidR="00B824BF" w:rsidRDefault="00B824BF" w:rsidP="00B824BF">
      <w:pPr>
        <w:spacing w:after="0" w:line="240" w:lineRule="auto"/>
        <w:jc w:val="both"/>
        <w:rPr>
          <w:rFonts w:ascii="Times New Roman" w:eastAsia="Calibri" w:hAnsi="Times New Roman" w:cs="DokChampa"/>
          <w:sz w:val="24"/>
        </w:rPr>
      </w:pPr>
    </w:p>
    <w:p w14:paraId="466A51F3" w14:textId="77777777" w:rsidR="00B824BF" w:rsidRDefault="00B824BF" w:rsidP="00B824BF">
      <w:pPr>
        <w:spacing w:after="0" w:line="240" w:lineRule="auto"/>
        <w:jc w:val="both"/>
        <w:rPr>
          <w:rFonts w:ascii="Times New Roman" w:hAnsi="Times New Roman" w:cs="Times New Roman"/>
          <w:sz w:val="24"/>
          <w:szCs w:val="24"/>
        </w:rPr>
      </w:pPr>
      <w:r>
        <w:rPr>
          <w:rFonts w:ascii="Times New Roman" w:eastAsia="Calibri" w:hAnsi="Times New Roman" w:cs="DokChampa"/>
          <w:sz w:val="24"/>
        </w:rPr>
        <w:t>Vadlīnijām ir ieteikuma raksturs, jo a</w:t>
      </w:r>
      <w:r w:rsidRPr="000A08F4">
        <w:rPr>
          <w:rFonts w:ascii="Times New Roman" w:hAnsi="Times New Roman" w:cs="Times New Roman"/>
          <w:sz w:val="24"/>
          <w:szCs w:val="24"/>
        </w:rPr>
        <w:t>tbilstoši Administratīvā procesa likuma 17.pantam tiesību normu interpretāciju katrā konkrētā gadījumā veic to piemērotājs</w:t>
      </w:r>
      <w:r>
        <w:rPr>
          <w:rFonts w:ascii="Times New Roman" w:hAnsi="Times New Roman" w:cs="Times New Roman"/>
          <w:sz w:val="24"/>
          <w:szCs w:val="24"/>
        </w:rPr>
        <w:t xml:space="preserve">, </w:t>
      </w:r>
      <w:r w:rsidRPr="000A08F4">
        <w:rPr>
          <w:rFonts w:ascii="Times New Roman" w:hAnsi="Times New Roman" w:cs="Times New Roman"/>
          <w:sz w:val="24"/>
          <w:szCs w:val="24"/>
        </w:rPr>
        <w:t>konkrētajā gadījumā – pašvaldība</w:t>
      </w:r>
      <w:r>
        <w:rPr>
          <w:rFonts w:ascii="Times New Roman" w:hAnsi="Times New Roman" w:cs="Times New Roman"/>
          <w:sz w:val="24"/>
          <w:szCs w:val="24"/>
        </w:rPr>
        <w:t>s sociālais dienests</w:t>
      </w:r>
      <w:r w:rsidRPr="000A08F4">
        <w:rPr>
          <w:rFonts w:ascii="Times New Roman" w:hAnsi="Times New Roman" w:cs="Times New Roman"/>
          <w:sz w:val="24"/>
          <w:szCs w:val="24"/>
        </w:rPr>
        <w:t xml:space="preserve">. </w:t>
      </w:r>
    </w:p>
    <w:p w14:paraId="77D6C4AB" w14:textId="77777777" w:rsidR="00B824BF" w:rsidRDefault="00B824BF" w:rsidP="00B824BF">
      <w:pPr>
        <w:spacing w:after="0" w:line="240" w:lineRule="auto"/>
        <w:jc w:val="both"/>
        <w:rPr>
          <w:rFonts w:ascii="Times New Roman" w:hAnsi="Times New Roman" w:cs="Times New Roman"/>
          <w:sz w:val="24"/>
          <w:szCs w:val="24"/>
        </w:rPr>
      </w:pPr>
    </w:p>
    <w:p w14:paraId="0543DBD2" w14:textId="6BD2E154" w:rsidR="00B824BF" w:rsidRDefault="00B824BF" w:rsidP="00B824BF">
      <w:pPr>
        <w:spacing w:after="0" w:line="240" w:lineRule="auto"/>
        <w:jc w:val="both"/>
        <w:rPr>
          <w:rFonts w:ascii="Times New Roman" w:hAnsi="Times New Roman" w:cs="Times New Roman"/>
          <w:sz w:val="24"/>
          <w:szCs w:val="24"/>
        </w:rPr>
      </w:pPr>
      <w:r w:rsidRPr="006D1BDF">
        <w:rPr>
          <w:rFonts w:ascii="Times New Roman" w:hAnsi="Times New Roman" w:cs="Times New Roman"/>
          <w:sz w:val="24"/>
          <w:szCs w:val="24"/>
        </w:rPr>
        <w:t>Informācija regulāri tiks papildināta gan ar jaunumiem normatīvajos</w:t>
      </w:r>
      <w:r>
        <w:rPr>
          <w:rFonts w:ascii="Times New Roman" w:hAnsi="Times New Roman" w:cs="Times New Roman"/>
          <w:sz w:val="24"/>
          <w:szCs w:val="24"/>
        </w:rPr>
        <w:t xml:space="preserve"> dokumentos, gan arī</w:t>
      </w:r>
      <w:r w:rsidRPr="00926E27">
        <w:rPr>
          <w:rFonts w:ascii="Times New Roman" w:hAnsi="Times New Roman" w:cs="Times New Roman"/>
          <w:sz w:val="24"/>
          <w:szCs w:val="24"/>
        </w:rPr>
        <w:t xml:space="preserve"> ar dažādiem piemēriem no prakses. </w:t>
      </w:r>
    </w:p>
    <w:p w14:paraId="01EAF5DE" w14:textId="2DE6E532" w:rsidR="00B64A42" w:rsidRDefault="00B64A42" w:rsidP="00B824BF">
      <w:pPr>
        <w:spacing w:after="0" w:line="240" w:lineRule="auto"/>
        <w:jc w:val="both"/>
        <w:rPr>
          <w:rFonts w:ascii="Times New Roman" w:hAnsi="Times New Roman" w:cs="Times New Roman"/>
          <w:sz w:val="24"/>
          <w:szCs w:val="24"/>
        </w:rPr>
      </w:pPr>
    </w:p>
    <w:p w14:paraId="29AE6AE0" w14:textId="2D94D86C" w:rsidR="005A6188" w:rsidRPr="00D56166" w:rsidRDefault="00722926" w:rsidP="00B824BF">
      <w:pPr>
        <w:spacing w:after="0" w:line="240" w:lineRule="auto"/>
        <w:jc w:val="both"/>
        <w:rPr>
          <w:rFonts w:ascii="Times New Roman" w:hAnsi="Times New Roman" w:cs="Times New Roman"/>
          <w:sz w:val="24"/>
          <w:szCs w:val="24"/>
        </w:rPr>
      </w:pPr>
      <w:r w:rsidRPr="00D56166">
        <w:rPr>
          <w:rFonts w:ascii="Times New Roman" w:hAnsi="Times New Roman" w:cs="Times New Roman"/>
          <w:sz w:val="24"/>
          <w:szCs w:val="24"/>
        </w:rPr>
        <w:t>2021.gada jū</w:t>
      </w:r>
      <w:r w:rsidR="00CE6BEF" w:rsidRPr="00D56166">
        <w:rPr>
          <w:rFonts w:ascii="Times New Roman" w:hAnsi="Times New Roman" w:cs="Times New Roman"/>
          <w:sz w:val="24"/>
          <w:szCs w:val="24"/>
        </w:rPr>
        <w:t>l</w:t>
      </w:r>
      <w:r w:rsidRPr="00D56166">
        <w:rPr>
          <w:rFonts w:ascii="Times New Roman" w:hAnsi="Times New Roman" w:cs="Times New Roman"/>
          <w:sz w:val="24"/>
          <w:szCs w:val="24"/>
        </w:rPr>
        <w:t>ijā papildināta</w:t>
      </w:r>
      <w:r w:rsidR="005A6188" w:rsidRPr="00D56166">
        <w:rPr>
          <w:rFonts w:ascii="Times New Roman" w:hAnsi="Times New Roman" w:cs="Times New Roman"/>
          <w:sz w:val="24"/>
          <w:szCs w:val="24"/>
        </w:rPr>
        <w:t>s</w:t>
      </w:r>
      <w:r w:rsidR="00AF19D1" w:rsidRPr="00D56166">
        <w:rPr>
          <w:rFonts w:ascii="Times New Roman" w:hAnsi="Times New Roman" w:cs="Times New Roman"/>
          <w:sz w:val="24"/>
          <w:szCs w:val="24"/>
        </w:rPr>
        <w:t xml:space="preserve"> šādas </w:t>
      </w:r>
      <w:r w:rsidRPr="00D56166">
        <w:rPr>
          <w:rFonts w:ascii="Times New Roman" w:hAnsi="Times New Roman" w:cs="Times New Roman"/>
          <w:sz w:val="24"/>
          <w:szCs w:val="24"/>
        </w:rPr>
        <w:t>Vadlīniju sadaļa</w:t>
      </w:r>
      <w:r w:rsidR="005A6188" w:rsidRPr="00D56166">
        <w:rPr>
          <w:rFonts w:ascii="Times New Roman" w:hAnsi="Times New Roman" w:cs="Times New Roman"/>
          <w:sz w:val="24"/>
          <w:szCs w:val="24"/>
        </w:rPr>
        <w:t>s:</w:t>
      </w:r>
    </w:p>
    <w:p w14:paraId="4B899254" w14:textId="0ACAAA78" w:rsidR="006E009F" w:rsidRPr="00D56166" w:rsidRDefault="005A6188" w:rsidP="00EC229A">
      <w:pPr>
        <w:spacing w:after="0" w:line="240" w:lineRule="auto"/>
        <w:jc w:val="both"/>
        <w:rPr>
          <w:rFonts w:ascii="Times New Roman" w:hAnsi="Times New Roman" w:cs="Times New Roman"/>
          <w:sz w:val="24"/>
          <w:szCs w:val="24"/>
        </w:rPr>
      </w:pPr>
      <w:r w:rsidRPr="00D56166">
        <w:rPr>
          <w:rFonts w:ascii="Times New Roman" w:hAnsi="Times New Roman" w:cs="Times New Roman"/>
          <w:sz w:val="24"/>
          <w:szCs w:val="24"/>
        </w:rPr>
        <w:t>2.3.7. Naudas līdzekļu uzkrājums</w:t>
      </w:r>
      <w:r w:rsidR="006E009F" w:rsidRPr="00D56166">
        <w:rPr>
          <w:rFonts w:ascii="Times New Roman" w:hAnsi="Times New Roman" w:cs="Times New Roman"/>
          <w:sz w:val="24"/>
          <w:szCs w:val="24"/>
        </w:rPr>
        <w:t>;</w:t>
      </w:r>
    </w:p>
    <w:p w14:paraId="77BF6FF0" w14:textId="693715F5" w:rsidR="006E009F" w:rsidRPr="00D56166" w:rsidRDefault="006E009F" w:rsidP="006E009F">
      <w:pPr>
        <w:spacing w:after="0" w:line="240" w:lineRule="auto"/>
        <w:jc w:val="both"/>
        <w:rPr>
          <w:rFonts w:ascii="Times New Roman" w:hAnsi="Times New Roman" w:cs="Times New Roman"/>
          <w:sz w:val="24"/>
          <w:szCs w:val="24"/>
        </w:rPr>
      </w:pPr>
      <w:r w:rsidRPr="00D56166">
        <w:rPr>
          <w:rFonts w:ascii="Times New Roman" w:hAnsi="Times New Roman" w:cs="Times New Roman"/>
          <w:sz w:val="24"/>
          <w:szCs w:val="24"/>
        </w:rPr>
        <w:t>3.1.2. Mājokļa pabalsts</w:t>
      </w:r>
      <w:r w:rsidR="00404476" w:rsidRPr="00D56166">
        <w:rPr>
          <w:rFonts w:ascii="Times New Roman" w:hAnsi="Times New Roman" w:cs="Times New Roman"/>
          <w:sz w:val="24"/>
          <w:szCs w:val="24"/>
        </w:rPr>
        <w:t>;</w:t>
      </w:r>
    </w:p>
    <w:p w14:paraId="015237D7" w14:textId="2485A16D" w:rsidR="00404476" w:rsidRPr="00D56166" w:rsidRDefault="00404476" w:rsidP="006E009F">
      <w:pPr>
        <w:spacing w:after="0" w:line="240" w:lineRule="auto"/>
        <w:jc w:val="both"/>
        <w:rPr>
          <w:rFonts w:ascii="Times New Roman" w:hAnsi="Times New Roman" w:cs="Times New Roman"/>
          <w:sz w:val="24"/>
          <w:szCs w:val="24"/>
        </w:rPr>
      </w:pPr>
      <w:r w:rsidRPr="00D56166">
        <w:rPr>
          <w:rFonts w:ascii="Times New Roman" w:hAnsi="Times New Roman" w:cs="Times New Roman"/>
          <w:sz w:val="24"/>
          <w:szCs w:val="24"/>
        </w:rPr>
        <w:t>3.2.1. Pabalsts atsevišķu izdevumu apmaksai.</w:t>
      </w:r>
    </w:p>
    <w:p w14:paraId="1754B8F8" w14:textId="20933CA0" w:rsidR="00B824BF" w:rsidRDefault="006E009F" w:rsidP="00EC2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93A2DC" w14:textId="3D60FD20" w:rsidR="00D56166" w:rsidRPr="00A30369" w:rsidRDefault="00D56166" w:rsidP="00D56166">
      <w:pPr>
        <w:spacing w:after="0" w:line="240" w:lineRule="auto"/>
        <w:jc w:val="both"/>
        <w:rPr>
          <w:rFonts w:ascii="Times New Roman" w:hAnsi="Times New Roman" w:cs="Times New Roman"/>
          <w:sz w:val="24"/>
          <w:szCs w:val="24"/>
        </w:rPr>
      </w:pPr>
      <w:bookmarkStart w:id="1" w:name="_Hlk81402168"/>
      <w:r w:rsidRPr="00A30369">
        <w:rPr>
          <w:rFonts w:ascii="Times New Roman" w:hAnsi="Times New Roman" w:cs="Times New Roman"/>
          <w:sz w:val="24"/>
          <w:szCs w:val="24"/>
        </w:rPr>
        <w:t>2021.gada augustā labota/papildināta 2.3.7.sadaļa Naudas līdzekļu uzkrājums.</w:t>
      </w:r>
    </w:p>
    <w:bookmarkEnd w:id="1"/>
    <w:p w14:paraId="2848C5FB" w14:textId="1B77A0F8" w:rsidR="00D12146" w:rsidRDefault="00D12146" w:rsidP="00EC229A">
      <w:pPr>
        <w:spacing w:after="0" w:line="240" w:lineRule="auto"/>
        <w:jc w:val="both"/>
        <w:rPr>
          <w:rFonts w:ascii="Times New Roman" w:hAnsi="Times New Roman" w:cs="Times New Roman"/>
          <w:sz w:val="24"/>
          <w:szCs w:val="24"/>
        </w:rPr>
      </w:pPr>
    </w:p>
    <w:p w14:paraId="38ACD4E1" w14:textId="6A741F62" w:rsidR="00E91F59" w:rsidRPr="005D7AF0" w:rsidRDefault="00A30369"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 xml:space="preserve">2021.gada </w:t>
      </w:r>
      <w:r w:rsidR="00C14718" w:rsidRPr="005D7AF0">
        <w:rPr>
          <w:rFonts w:ascii="Times New Roman" w:hAnsi="Times New Roman" w:cs="Times New Roman"/>
          <w:sz w:val="24"/>
          <w:szCs w:val="24"/>
        </w:rPr>
        <w:t>oktobrī</w:t>
      </w:r>
      <w:r w:rsidRPr="005D7AF0">
        <w:rPr>
          <w:rFonts w:ascii="Times New Roman" w:hAnsi="Times New Roman" w:cs="Times New Roman"/>
          <w:sz w:val="24"/>
          <w:szCs w:val="24"/>
        </w:rPr>
        <w:t xml:space="preserve"> labota</w:t>
      </w:r>
      <w:r w:rsidR="00E91F59" w:rsidRPr="005D7AF0">
        <w:rPr>
          <w:rFonts w:ascii="Times New Roman" w:hAnsi="Times New Roman" w:cs="Times New Roman"/>
          <w:sz w:val="24"/>
          <w:szCs w:val="24"/>
        </w:rPr>
        <w:t>s</w:t>
      </w:r>
      <w:r w:rsidRPr="005D7AF0">
        <w:rPr>
          <w:rFonts w:ascii="Times New Roman" w:hAnsi="Times New Roman" w:cs="Times New Roman"/>
          <w:sz w:val="24"/>
          <w:szCs w:val="24"/>
        </w:rPr>
        <w:t>/papildināta</w:t>
      </w:r>
      <w:r w:rsidR="00E91F59" w:rsidRPr="005D7AF0">
        <w:rPr>
          <w:rFonts w:ascii="Times New Roman" w:hAnsi="Times New Roman" w:cs="Times New Roman"/>
          <w:sz w:val="24"/>
          <w:szCs w:val="24"/>
        </w:rPr>
        <w:t>s šādas Vadlīniju sadaļas:</w:t>
      </w:r>
    </w:p>
    <w:p w14:paraId="2857259D" w14:textId="0689F0FE" w:rsidR="00E91F59" w:rsidRPr="005D7AF0" w:rsidRDefault="00E91F59"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 xml:space="preserve">1.2. </w:t>
      </w:r>
      <w:r w:rsidR="00C572A6" w:rsidRPr="005D7AF0">
        <w:rPr>
          <w:rFonts w:ascii="Times New Roman" w:hAnsi="Times New Roman" w:cs="Times New Roman"/>
          <w:sz w:val="24"/>
          <w:szCs w:val="24"/>
        </w:rPr>
        <w:t xml:space="preserve">Pašvaldības pienākumi, </w:t>
      </w:r>
      <w:r w:rsidR="002539FF" w:rsidRPr="005D7AF0">
        <w:rPr>
          <w:rFonts w:ascii="Times New Roman" w:hAnsi="Times New Roman" w:cs="Times New Roman"/>
          <w:sz w:val="24"/>
          <w:szCs w:val="24"/>
        </w:rPr>
        <w:t xml:space="preserve">mājsaimniecības pieteikšanās sociālajai palīdzībai - </w:t>
      </w:r>
      <w:r w:rsidRPr="005D7AF0">
        <w:rPr>
          <w:rFonts w:ascii="Times New Roman" w:hAnsi="Times New Roman" w:cs="Times New Roman"/>
          <w:sz w:val="24"/>
          <w:szCs w:val="24"/>
        </w:rPr>
        <w:t>par personām ar alternatīvo statusu;</w:t>
      </w:r>
    </w:p>
    <w:p w14:paraId="5ADA22C8" w14:textId="67589D10" w:rsidR="00E91F59" w:rsidRPr="005D7AF0" w:rsidRDefault="00E91F59"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2.2.</w:t>
      </w:r>
      <w:r w:rsidR="002539FF" w:rsidRPr="005D7AF0">
        <w:rPr>
          <w:rFonts w:ascii="Times New Roman" w:hAnsi="Times New Roman" w:cs="Times New Roman"/>
          <w:sz w:val="24"/>
          <w:szCs w:val="24"/>
        </w:rPr>
        <w:t xml:space="preserve"> Iztikas līdzekļu deklarācija</w:t>
      </w:r>
      <w:r w:rsidRPr="005D7AF0">
        <w:rPr>
          <w:rFonts w:ascii="Times New Roman" w:hAnsi="Times New Roman" w:cs="Times New Roman"/>
          <w:sz w:val="24"/>
          <w:szCs w:val="24"/>
        </w:rPr>
        <w:t xml:space="preserve"> </w:t>
      </w:r>
      <w:r w:rsidR="002539FF" w:rsidRPr="005D7AF0">
        <w:rPr>
          <w:rFonts w:ascii="Times New Roman" w:hAnsi="Times New Roman" w:cs="Times New Roman"/>
          <w:sz w:val="24"/>
          <w:szCs w:val="24"/>
        </w:rPr>
        <w:t xml:space="preserve"> - </w:t>
      </w:r>
      <w:r w:rsidRPr="005D7AF0">
        <w:rPr>
          <w:rFonts w:ascii="Times New Roman" w:hAnsi="Times New Roman" w:cs="Times New Roman"/>
          <w:sz w:val="24"/>
          <w:szCs w:val="24"/>
        </w:rPr>
        <w:t>par bērnu bankas kontiem;</w:t>
      </w:r>
    </w:p>
    <w:p w14:paraId="4C546C1A" w14:textId="7831C264" w:rsidR="00E91F59" w:rsidRPr="005D7AF0" w:rsidRDefault="00E91F59"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 xml:space="preserve">2.3.1. </w:t>
      </w:r>
      <w:r w:rsidR="002539FF" w:rsidRPr="005D7AF0">
        <w:rPr>
          <w:rFonts w:ascii="Times New Roman" w:hAnsi="Times New Roman" w:cs="Times New Roman"/>
          <w:sz w:val="24"/>
          <w:szCs w:val="24"/>
        </w:rPr>
        <w:t xml:space="preserve">Ienākumi no algota darba - </w:t>
      </w:r>
      <w:r w:rsidRPr="005D7AF0">
        <w:rPr>
          <w:rFonts w:ascii="Times New Roman" w:hAnsi="Times New Roman" w:cs="Times New Roman"/>
          <w:sz w:val="24"/>
          <w:szCs w:val="24"/>
        </w:rPr>
        <w:t xml:space="preserve">par </w:t>
      </w:r>
      <w:r w:rsidR="002539FF" w:rsidRPr="005D7AF0">
        <w:rPr>
          <w:rFonts w:ascii="Times New Roman" w:hAnsi="Times New Roman" w:cs="Times New Roman"/>
          <w:sz w:val="24"/>
          <w:szCs w:val="24"/>
        </w:rPr>
        <w:t>ienākumu vērtēšanu, ja ienākumi palielinās (</w:t>
      </w:r>
      <w:r w:rsidRPr="005D7AF0">
        <w:rPr>
          <w:rFonts w:ascii="Times New Roman" w:hAnsi="Times New Roman" w:cs="Times New Roman"/>
          <w:sz w:val="24"/>
          <w:szCs w:val="24"/>
        </w:rPr>
        <w:t>3 kalendāra mēneši</w:t>
      </w:r>
      <w:r w:rsidR="002539FF" w:rsidRPr="005D7AF0">
        <w:rPr>
          <w:rFonts w:ascii="Times New Roman" w:hAnsi="Times New Roman" w:cs="Times New Roman"/>
          <w:sz w:val="24"/>
          <w:szCs w:val="24"/>
        </w:rPr>
        <w:t>)</w:t>
      </w:r>
      <w:r w:rsidRPr="005D7AF0">
        <w:rPr>
          <w:rFonts w:ascii="Times New Roman" w:hAnsi="Times New Roman" w:cs="Times New Roman"/>
          <w:sz w:val="24"/>
          <w:szCs w:val="24"/>
        </w:rPr>
        <w:t>;</w:t>
      </w:r>
    </w:p>
    <w:p w14:paraId="27FB7E06" w14:textId="0120E62B" w:rsidR="002539FF" w:rsidRPr="005D7AF0" w:rsidRDefault="002539FF"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2.3.4. Uzturlīdzekļi bērnam – par ienākumu vērtēšanu, ja uzturlīdzekļus maksā pēc tiesas nolēmuma;</w:t>
      </w:r>
    </w:p>
    <w:p w14:paraId="662AB964" w14:textId="3C65D0CE" w:rsidR="002539FF" w:rsidRPr="005D7AF0" w:rsidRDefault="002539FF"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 xml:space="preserve">2.3.7. Naudas līdzekļu uzkrājums – attiecībā uz 20 </w:t>
      </w:r>
      <w:proofErr w:type="spellStart"/>
      <w:r w:rsidRPr="005D7AF0">
        <w:rPr>
          <w:rFonts w:ascii="Times New Roman" w:hAnsi="Times New Roman" w:cs="Times New Roman"/>
          <w:i/>
          <w:sz w:val="24"/>
          <w:szCs w:val="24"/>
        </w:rPr>
        <w:t>euro</w:t>
      </w:r>
      <w:proofErr w:type="spellEnd"/>
      <w:r w:rsidRPr="005D7AF0">
        <w:rPr>
          <w:rFonts w:ascii="Times New Roman" w:hAnsi="Times New Roman" w:cs="Times New Roman"/>
          <w:i/>
          <w:sz w:val="24"/>
          <w:szCs w:val="24"/>
        </w:rPr>
        <w:t xml:space="preserve"> </w:t>
      </w:r>
      <w:r w:rsidRPr="005D7AF0">
        <w:rPr>
          <w:rFonts w:ascii="Times New Roman" w:hAnsi="Times New Roman" w:cs="Times New Roman"/>
          <w:sz w:val="24"/>
          <w:szCs w:val="24"/>
        </w:rPr>
        <w:t>pabalstu personām pēc 60 gadu vecuma;</w:t>
      </w:r>
    </w:p>
    <w:p w14:paraId="29083532" w14:textId="5CE0C8DA" w:rsidR="002539FF" w:rsidRPr="005D7AF0" w:rsidRDefault="002539FF"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2.3.9. Nekustamais īpašums – par bērna nekustamo īpašumu;</w:t>
      </w:r>
    </w:p>
    <w:p w14:paraId="36863414" w14:textId="706CED6C" w:rsidR="002539FF" w:rsidRPr="005D7AF0" w:rsidRDefault="002539FF"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 xml:space="preserve">2.3.10. Transportlīdzekļi – par </w:t>
      </w:r>
      <w:r w:rsidR="00CC62CF" w:rsidRPr="005D7AF0">
        <w:rPr>
          <w:rFonts w:ascii="Times New Roman" w:hAnsi="Times New Roman" w:cs="Times New Roman"/>
          <w:sz w:val="24"/>
          <w:szCs w:val="24"/>
        </w:rPr>
        <w:t xml:space="preserve">personu ar invaliditāti automašīnām un par </w:t>
      </w:r>
      <w:r w:rsidR="00D8666D" w:rsidRPr="005D7AF0">
        <w:rPr>
          <w:rFonts w:ascii="Times New Roman" w:hAnsi="Times New Roman" w:cs="Times New Roman"/>
          <w:sz w:val="24"/>
          <w:szCs w:val="24"/>
        </w:rPr>
        <w:t>lauksaimniecības tehniku;</w:t>
      </w:r>
    </w:p>
    <w:p w14:paraId="7DC351A3" w14:textId="026C425B" w:rsidR="00527270" w:rsidRPr="005D7AF0" w:rsidRDefault="00527270"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2.3.14. Kompensācijas – par atlīdzību no Ārstniecības riska fonda;</w:t>
      </w:r>
    </w:p>
    <w:p w14:paraId="11A2C2A5" w14:textId="0D258403" w:rsidR="00D8666D" w:rsidRPr="005D7AF0" w:rsidRDefault="00D8666D"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2.3.15. Aizdevumi (kredīts) – labota visa nodaļa;</w:t>
      </w:r>
    </w:p>
    <w:p w14:paraId="03EB54C7" w14:textId="655131C9" w:rsidR="00D8666D" w:rsidRPr="005D7AF0" w:rsidRDefault="00D8666D"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lastRenderedPageBreak/>
        <w:t>3.1.2. Mājokļa pabalsts – par labvēlīgāku nosacījumu noteikšanu</w:t>
      </w:r>
      <w:r w:rsidR="00840732" w:rsidRPr="005D7AF0">
        <w:rPr>
          <w:rFonts w:ascii="Times New Roman" w:hAnsi="Times New Roman" w:cs="Times New Roman"/>
          <w:sz w:val="24"/>
          <w:szCs w:val="24"/>
        </w:rPr>
        <w:t xml:space="preserve"> un piemēri mājokļa pabalsta apmēra aprēķināšanai ar un bez koeficienta</w:t>
      </w:r>
      <w:r w:rsidRPr="005D7AF0">
        <w:rPr>
          <w:rFonts w:ascii="Times New Roman" w:hAnsi="Times New Roman" w:cs="Times New Roman"/>
          <w:sz w:val="24"/>
          <w:szCs w:val="24"/>
        </w:rPr>
        <w:t>;</w:t>
      </w:r>
    </w:p>
    <w:p w14:paraId="6E06212D" w14:textId="7B26CD06" w:rsidR="00D8666D" w:rsidRPr="005D7AF0" w:rsidRDefault="00D8666D" w:rsidP="00E91F59">
      <w:pPr>
        <w:spacing w:after="0" w:line="240" w:lineRule="auto"/>
        <w:jc w:val="both"/>
        <w:rPr>
          <w:rFonts w:ascii="Times New Roman" w:hAnsi="Times New Roman" w:cs="Times New Roman"/>
          <w:sz w:val="24"/>
          <w:szCs w:val="24"/>
        </w:rPr>
      </w:pPr>
      <w:r w:rsidRPr="005D7AF0">
        <w:rPr>
          <w:rFonts w:ascii="Times New Roman" w:hAnsi="Times New Roman" w:cs="Times New Roman"/>
          <w:sz w:val="24"/>
          <w:szCs w:val="24"/>
        </w:rPr>
        <w:t>3.2. Papildu sociālās palīdzības pabalsts – termiņa pagarinājums līdz 2021.gada 31.decembrim.</w:t>
      </w:r>
    </w:p>
    <w:p w14:paraId="1D6AB4FC" w14:textId="77777777" w:rsidR="00782993" w:rsidRDefault="00782993">
      <w:pPr>
        <w:rPr>
          <w:rFonts w:ascii="Times New Roman" w:hAnsi="Times New Roman" w:cs="Times New Roman"/>
          <w:sz w:val="24"/>
          <w:szCs w:val="24"/>
        </w:rPr>
      </w:pPr>
    </w:p>
    <w:p w14:paraId="21ADD974" w14:textId="3C3F2D89" w:rsidR="00782993" w:rsidRDefault="00782993" w:rsidP="00782993">
      <w:pPr>
        <w:spacing w:after="0" w:line="240" w:lineRule="auto"/>
        <w:jc w:val="both"/>
        <w:rPr>
          <w:rFonts w:ascii="Times New Roman" w:hAnsi="Times New Roman" w:cs="Times New Roman"/>
          <w:sz w:val="24"/>
          <w:szCs w:val="24"/>
          <w:highlight w:val="yellow"/>
        </w:rPr>
      </w:pPr>
      <w:bookmarkStart w:id="2" w:name="_Hlk94687625"/>
      <w:bookmarkStart w:id="3" w:name="_GoBack"/>
      <w:r w:rsidRPr="00E91F59">
        <w:rPr>
          <w:rFonts w:ascii="Times New Roman" w:hAnsi="Times New Roman" w:cs="Times New Roman"/>
          <w:sz w:val="24"/>
          <w:szCs w:val="24"/>
          <w:highlight w:val="yellow"/>
        </w:rPr>
        <w:t>202</w:t>
      </w:r>
      <w:r w:rsidR="005D7AF0">
        <w:rPr>
          <w:rFonts w:ascii="Times New Roman" w:hAnsi="Times New Roman" w:cs="Times New Roman"/>
          <w:sz w:val="24"/>
          <w:szCs w:val="24"/>
          <w:highlight w:val="yellow"/>
        </w:rPr>
        <w:t>2</w:t>
      </w:r>
      <w:r w:rsidRPr="00E91F59">
        <w:rPr>
          <w:rFonts w:ascii="Times New Roman" w:hAnsi="Times New Roman" w:cs="Times New Roman"/>
          <w:sz w:val="24"/>
          <w:szCs w:val="24"/>
          <w:highlight w:val="yellow"/>
        </w:rPr>
        <w:t xml:space="preserve">.gada </w:t>
      </w:r>
      <w:r w:rsidR="005D7AF0">
        <w:rPr>
          <w:rFonts w:ascii="Times New Roman" w:hAnsi="Times New Roman" w:cs="Times New Roman"/>
          <w:sz w:val="24"/>
          <w:szCs w:val="24"/>
          <w:highlight w:val="yellow"/>
        </w:rPr>
        <w:t>janvārī</w:t>
      </w:r>
      <w:r w:rsidR="00087E8E">
        <w:rPr>
          <w:rFonts w:ascii="Times New Roman" w:hAnsi="Times New Roman" w:cs="Times New Roman"/>
          <w:sz w:val="24"/>
          <w:szCs w:val="24"/>
          <w:highlight w:val="yellow"/>
        </w:rPr>
        <w:t>/februārī</w:t>
      </w:r>
      <w:r w:rsidRPr="00E91F59">
        <w:rPr>
          <w:rFonts w:ascii="Times New Roman" w:hAnsi="Times New Roman" w:cs="Times New Roman"/>
          <w:sz w:val="24"/>
          <w:szCs w:val="24"/>
          <w:highlight w:val="yellow"/>
        </w:rPr>
        <w:t xml:space="preserve"> labotas/papildinātas šādas Vadlīniju sadaļas:</w:t>
      </w:r>
    </w:p>
    <w:p w14:paraId="5EC2BA9B" w14:textId="4C3CD731" w:rsidR="00F275B7" w:rsidRDefault="00F275B7" w:rsidP="00782993">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2.3.7. </w:t>
      </w:r>
      <w:r w:rsidR="002325C0">
        <w:rPr>
          <w:rFonts w:ascii="Times New Roman" w:hAnsi="Times New Roman" w:cs="Times New Roman"/>
          <w:sz w:val="24"/>
          <w:szCs w:val="24"/>
          <w:highlight w:val="yellow"/>
        </w:rPr>
        <w:t>N</w:t>
      </w:r>
      <w:r>
        <w:rPr>
          <w:rFonts w:ascii="Times New Roman" w:hAnsi="Times New Roman" w:cs="Times New Roman"/>
          <w:sz w:val="24"/>
          <w:szCs w:val="24"/>
          <w:highlight w:val="yellow"/>
        </w:rPr>
        <w:t>audas līdzekļu uzkrājums;</w:t>
      </w:r>
    </w:p>
    <w:p w14:paraId="0CEF04A5" w14:textId="7E409B82" w:rsidR="00F275B7" w:rsidRDefault="00F275B7" w:rsidP="00782993">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2.3.17. Valsts un pašvaldīb</w:t>
      </w:r>
      <w:r w:rsidR="003F616A">
        <w:rPr>
          <w:rFonts w:ascii="Times New Roman" w:hAnsi="Times New Roman" w:cs="Times New Roman"/>
          <w:sz w:val="24"/>
          <w:szCs w:val="24"/>
          <w:highlight w:val="yellow"/>
        </w:rPr>
        <w:t>as</w:t>
      </w:r>
      <w:r>
        <w:rPr>
          <w:rFonts w:ascii="Times New Roman" w:hAnsi="Times New Roman" w:cs="Times New Roman"/>
          <w:sz w:val="24"/>
          <w:szCs w:val="24"/>
          <w:highlight w:val="yellow"/>
        </w:rPr>
        <w:t xml:space="preserve"> s</w:t>
      </w:r>
      <w:r w:rsidR="003F616A">
        <w:rPr>
          <w:rFonts w:ascii="Times New Roman" w:hAnsi="Times New Roman" w:cs="Times New Roman"/>
          <w:sz w:val="24"/>
          <w:szCs w:val="24"/>
          <w:highlight w:val="yellow"/>
        </w:rPr>
        <w:t>ociālie pabalsti, ko neuzskata par ienākumiem;</w:t>
      </w:r>
    </w:p>
    <w:p w14:paraId="0F9ABC0C" w14:textId="3E29429A" w:rsidR="00194DC7" w:rsidRDefault="00194DC7" w:rsidP="00782993">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3.1. Pamata sociālās palīdzības pabalsti;</w:t>
      </w:r>
    </w:p>
    <w:p w14:paraId="715FED2A" w14:textId="1DBDE2A4" w:rsidR="003F616A" w:rsidRDefault="003F616A" w:rsidP="00782993">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3.1.2. Mājokļa pabalsts.</w:t>
      </w:r>
    </w:p>
    <w:bookmarkEnd w:id="2"/>
    <w:bookmarkEnd w:id="3"/>
    <w:p w14:paraId="719444D0" w14:textId="77777777" w:rsidR="003F616A" w:rsidRDefault="003F616A" w:rsidP="00782993">
      <w:pPr>
        <w:spacing w:after="0" w:line="240" w:lineRule="auto"/>
        <w:jc w:val="both"/>
        <w:rPr>
          <w:rFonts w:ascii="Times New Roman" w:hAnsi="Times New Roman" w:cs="Times New Roman"/>
          <w:sz w:val="24"/>
          <w:szCs w:val="24"/>
          <w:highlight w:val="yellow"/>
        </w:rPr>
      </w:pPr>
    </w:p>
    <w:p w14:paraId="1A9457E4" w14:textId="270F9F9B" w:rsidR="005D696E" w:rsidRDefault="005D696E">
      <w:pPr>
        <w:rPr>
          <w:rFonts w:ascii="Times New Roman" w:hAnsi="Times New Roman" w:cs="Times New Roman"/>
          <w:sz w:val="24"/>
          <w:szCs w:val="24"/>
        </w:rPr>
      </w:pPr>
      <w:r>
        <w:rPr>
          <w:rFonts w:ascii="Times New Roman" w:hAnsi="Times New Roman" w:cs="Times New Roman"/>
          <w:sz w:val="24"/>
          <w:szCs w:val="24"/>
        </w:rPr>
        <w:br w:type="page"/>
      </w:r>
    </w:p>
    <w:p w14:paraId="4E2F73B2" w14:textId="6EF6BB5A" w:rsidR="00B52FB7" w:rsidRDefault="00926E27" w:rsidP="00EC2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Saskaņā ar Sociālo pakalpojumu un sociālās palīdzības likuma 3.pantu tiesības u</w:t>
      </w:r>
      <w:r w:rsidR="003A4157">
        <w:rPr>
          <w:rFonts w:ascii="Times New Roman" w:hAnsi="Times New Roman" w:cs="Times New Roman"/>
          <w:sz w:val="24"/>
          <w:szCs w:val="24"/>
        </w:rPr>
        <w:t>z</w:t>
      </w:r>
      <w:r>
        <w:rPr>
          <w:rFonts w:ascii="Times New Roman" w:hAnsi="Times New Roman" w:cs="Times New Roman"/>
          <w:sz w:val="24"/>
          <w:szCs w:val="24"/>
        </w:rPr>
        <w:t xml:space="preserve"> sociālajiem pakalpojumiem un sociālo palīdzību Latvijā ir:</w:t>
      </w:r>
    </w:p>
    <w:p w14:paraId="0D764DF5" w14:textId="56C2D0A8" w:rsidR="00AD17A4" w:rsidRDefault="00AD17A4" w:rsidP="00EC229A">
      <w:pPr>
        <w:spacing w:after="0" w:line="240" w:lineRule="auto"/>
        <w:jc w:val="both"/>
        <w:rPr>
          <w:rFonts w:ascii="Times New Roman" w:hAnsi="Times New Roman" w:cs="Times New Roman"/>
          <w:sz w:val="24"/>
          <w:szCs w:val="24"/>
        </w:rPr>
      </w:pPr>
    </w:p>
    <w:p w14:paraId="0E995EC3" w14:textId="2FC8487F" w:rsidR="00AD17A4" w:rsidRPr="009E5203" w:rsidRDefault="005D696E" w:rsidP="00AD17A4">
      <w:pPr>
        <w:spacing w:after="0"/>
        <w:jc w:val="right"/>
        <w:rPr>
          <w:rFonts w:ascii="Times New Roman" w:hAnsi="Times New Roman" w:cs="Times New Roman"/>
          <w:sz w:val="24"/>
          <w:szCs w:val="24"/>
        </w:rPr>
      </w:pPr>
      <w:r w:rsidRPr="009E5203">
        <w:rPr>
          <w:rFonts w:ascii="Times New Roman" w:hAnsi="Times New Roman" w:cs="Times New Roman"/>
          <w:noProof/>
          <w:sz w:val="24"/>
          <w:szCs w:val="24"/>
          <w:lang w:val="en-US"/>
        </w:rPr>
        <w:drawing>
          <wp:anchor distT="0" distB="0" distL="114300" distR="114300" simplePos="0" relativeHeight="251669504" behindDoc="0" locked="0" layoutInCell="1" allowOverlap="1" wp14:anchorId="564AFAA8" wp14:editId="15FEE6E0">
            <wp:simplePos x="0" y="0"/>
            <wp:positionH relativeFrom="margin">
              <wp:align>center</wp:align>
            </wp:positionH>
            <wp:positionV relativeFrom="margin">
              <wp:posOffset>1231900</wp:posOffset>
            </wp:positionV>
            <wp:extent cx="6400800" cy="6167755"/>
            <wp:effectExtent l="76200" t="76200" r="38100" b="118745"/>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AD17A4" w:rsidRPr="009E5203">
        <w:rPr>
          <w:rFonts w:ascii="Times New Roman" w:hAnsi="Times New Roman" w:cs="Times New Roman"/>
          <w:sz w:val="24"/>
          <w:szCs w:val="24"/>
        </w:rPr>
        <w:t>1.zīmējums</w:t>
      </w:r>
    </w:p>
    <w:p w14:paraId="2CD51F81" w14:textId="4EA8761E" w:rsidR="00AD17A4" w:rsidRDefault="00AD17A4" w:rsidP="00EC229A">
      <w:pPr>
        <w:spacing w:after="0" w:line="240" w:lineRule="auto"/>
        <w:jc w:val="both"/>
        <w:rPr>
          <w:rFonts w:ascii="Times New Roman" w:hAnsi="Times New Roman" w:cs="Times New Roman"/>
          <w:sz w:val="24"/>
          <w:szCs w:val="24"/>
        </w:rPr>
      </w:pPr>
    </w:p>
    <w:p w14:paraId="5E3256BA" w14:textId="1EE5E05D" w:rsidR="00D8666D" w:rsidRDefault="00D8666D" w:rsidP="00A73C59">
      <w:pPr>
        <w:pStyle w:val="NormalWeb"/>
        <w:shd w:val="clear" w:color="auto" w:fill="FFFFFF"/>
        <w:spacing w:before="240" w:beforeAutospacing="0" w:after="240" w:afterAutospacing="0"/>
        <w:jc w:val="both"/>
        <w:rPr>
          <w:b/>
          <w:color w:val="C00000"/>
        </w:rPr>
      </w:pPr>
    </w:p>
    <w:p w14:paraId="5DCF2EE6" w14:textId="653C87CB" w:rsidR="00A73C59" w:rsidRPr="00180495" w:rsidRDefault="0015243E" w:rsidP="00A73C59">
      <w:pPr>
        <w:pStyle w:val="NormalWeb"/>
        <w:shd w:val="clear" w:color="auto" w:fill="FFFFFF"/>
        <w:spacing w:before="240" w:beforeAutospacing="0" w:after="240" w:afterAutospacing="0"/>
        <w:jc w:val="both"/>
      </w:pPr>
      <w:r w:rsidRPr="0015243E">
        <w:rPr>
          <w:b/>
          <w:color w:val="C00000"/>
        </w:rPr>
        <w:lastRenderedPageBreak/>
        <w:t>!!!</w:t>
      </w:r>
      <w:r>
        <w:t xml:space="preserve"> </w:t>
      </w:r>
      <w:r w:rsidR="00A73C59" w:rsidRPr="00180495">
        <w:t>Atbilstoši likuma “</w:t>
      </w:r>
      <w:r w:rsidR="00A73C59" w:rsidRPr="00180495">
        <w:rPr>
          <w:i/>
        </w:rPr>
        <w:t>Covid-19 infekcijas izplatības pārvaldības likums</w:t>
      </w:r>
      <w:r w:rsidR="00A73C59" w:rsidRPr="00180495">
        <w:t>” 49.</w:t>
      </w:r>
      <w:r w:rsidR="00A73C59" w:rsidRPr="00180495">
        <w:rPr>
          <w:vertAlign w:val="superscript"/>
        </w:rPr>
        <w:t>1</w:t>
      </w:r>
      <w:r w:rsidR="00A73C59" w:rsidRPr="00180495">
        <w:t>pantā noteiktajam</w:t>
      </w:r>
      <w:r w:rsidR="00A73C59" w:rsidRPr="00180495">
        <w:rPr>
          <w:rStyle w:val="FootnoteReference"/>
        </w:rPr>
        <w:footnoteReference w:id="1"/>
      </w:r>
      <w:r w:rsidR="00A73C59" w:rsidRPr="00180495">
        <w:t xml:space="preserve"> ārkārtējās situācijas laikā pašvaldība sociālos pakalpojumus un sociālo palīdzību pamatvajadzību nodrošināšanai </w:t>
      </w:r>
      <w:r w:rsidR="00A73C59" w:rsidRPr="00180495">
        <w:rPr>
          <w:b/>
          <w:i/>
        </w:rPr>
        <w:t>var piešķirt</w:t>
      </w:r>
      <w:r w:rsidR="00A73C59" w:rsidRPr="00180495">
        <w:t xml:space="preserve"> arī mērķa grupai, </w:t>
      </w:r>
      <w:r w:rsidR="00A73C59" w:rsidRPr="00180495">
        <w:rPr>
          <w:b/>
          <w:i/>
        </w:rPr>
        <w:t>kas neatbilst</w:t>
      </w:r>
      <w:r w:rsidR="00A73C59" w:rsidRPr="00180495">
        <w:t xml:space="preserve"> </w:t>
      </w:r>
      <w:hyperlink r:id="rId13" w:tgtFrame="_blank" w:history="1">
        <w:r w:rsidR="00A73C59" w:rsidRPr="00180495">
          <w:rPr>
            <w:rStyle w:val="Hyperlink"/>
            <w:color w:val="auto"/>
            <w:u w:val="none"/>
          </w:rPr>
          <w:t>Sociālo pakalpojumu un sociālās palīdzības likuma</w:t>
        </w:r>
      </w:hyperlink>
      <w:r w:rsidR="00A73C59" w:rsidRPr="00180495">
        <w:t> </w:t>
      </w:r>
      <w:hyperlink r:id="rId14" w:anchor="p3" w:tgtFrame="_blank" w:history="1">
        <w:r w:rsidR="00A73C59" w:rsidRPr="00180495">
          <w:rPr>
            <w:rStyle w:val="Hyperlink"/>
            <w:b/>
            <w:i/>
            <w:color w:val="auto"/>
            <w:u w:val="none"/>
          </w:rPr>
          <w:t>3.panta</w:t>
        </w:r>
      </w:hyperlink>
      <w:r w:rsidR="00A73C59" w:rsidRPr="00180495">
        <w:rPr>
          <w:b/>
          <w:i/>
        </w:rPr>
        <w:t> nosacījumiem,</w:t>
      </w:r>
      <w:r w:rsidR="00A73C59" w:rsidRPr="00180495">
        <w:t xml:space="preserve"> ja personas pamatvajadzības nav iespējams nodrošināt citā veidā.</w:t>
      </w:r>
    </w:p>
    <w:p w14:paraId="226D6587" w14:textId="6F1D4010" w:rsidR="00B52FB7" w:rsidRPr="0046439F" w:rsidRDefault="00B52FB7" w:rsidP="00B824BF">
      <w:pPr>
        <w:pStyle w:val="Heading1"/>
        <w:rPr>
          <w:rFonts w:ascii="Times New Roman" w:hAnsi="Times New Roman" w:cs="Times New Roman"/>
          <w:color w:val="0070C0"/>
          <w:sz w:val="32"/>
          <w:szCs w:val="32"/>
        </w:rPr>
      </w:pPr>
      <w:bookmarkStart w:id="4" w:name="_Toc94687573"/>
      <w:r w:rsidRPr="0046439F">
        <w:rPr>
          <w:rFonts w:ascii="Times New Roman" w:hAnsi="Times New Roman" w:cs="Times New Roman"/>
          <w:color w:val="0070C0"/>
          <w:sz w:val="32"/>
          <w:szCs w:val="32"/>
        </w:rPr>
        <w:t>1.</w:t>
      </w:r>
      <w:r w:rsidR="0046439F">
        <w:rPr>
          <w:rFonts w:ascii="Times New Roman" w:hAnsi="Times New Roman" w:cs="Times New Roman"/>
          <w:color w:val="0070C0"/>
          <w:sz w:val="32"/>
          <w:szCs w:val="32"/>
        </w:rPr>
        <w:t xml:space="preserve"> </w:t>
      </w:r>
      <w:r w:rsidRPr="0046439F">
        <w:rPr>
          <w:rFonts w:ascii="Times New Roman" w:hAnsi="Times New Roman" w:cs="Times New Roman"/>
          <w:color w:val="0070C0"/>
          <w:sz w:val="32"/>
          <w:szCs w:val="32"/>
        </w:rPr>
        <w:t>Sociālā palīdzība</w:t>
      </w:r>
      <w:r w:rsidR="00941DF8" w:rsidRPr="0046439F">
        <w:rPr>
          <w:rFonts w:ascii="Times New Roman" w:hAnsi="Times New Roman" w:cs="Times New Roman"/>
          <w:color w:val="0070C0"/>
          <w:sz w:val="32"/>
          <w:szCs w:val="32"/>
        </w:rPr>
        <w:t>s jēdziens</w:t>
      </w:r>
      <w:bookmarkEnd w:id="4"/>
    </w:p>
    <w:p w14:paraId="59DCBD57" w14:textId="77777777" w:rsidR="00821331" w:rsidRPr="0046439F" w:rsidRDefault="00821331" w:rsidP="00821331">
      <w:pPr>
        <w:rPr>
          <w:color w:val="0070C0"/>
        </w:rPr>
      </w:pPr>
    </w:p>
    <w:p w14:paraId="04588F85" w14:textId="77777777" w:rsidR="00941DF8" w:rsidRPr="0046439F" w:rsidRDefault="00941DF8" w:rsidP="00CB2399">
      <w:pPr>
        <w:pStyle w:val="Heading2"/>
        <w:rPr>
          <w:rFonts w:ascii="Times New Roman" w:hAnsi="Times New Roman" w:cs="Times New Roman"/>
          <w:color w:val="0070C0"/>
          <w:sz w:val="28"/>
          <w:szCs w:val="28"/>
        </w:rPr>
      </w:pPr>
      <w:bookmarkStart w:id="5" w:name="_Toc94687574"/>
      <w:r w:rsidRPr="0046439F">
        <w:rPr>
          <w:rFonts w:ascii="Times New Roman" w:hAnsi="Times New Roman" w:cs="Times New Roman"/>
          <w:color w:val="0070C0"/>
          <w:sz w:val="28"/>
          <w:szCs w:val="28"/>
        </w:rPr>
        <w:t>1.1. Sociālās palīdzības mērķis, piešķiršanas pamats</w:t>
      </w:r>
      <w:bookmarkEnd w:id="5"/>
    </w:p>
    <w:p w14:paraId="54869DC8" w14:textId="66BD8680" w:rsidR="00B52FB7" w:rsidRPr="00FC5002" w:rsidRDefault="00B52FB7" w:rsidP="00B52FB7">
      <w:pPr>
        <w:spacing w:after="0"/>
        <w:jc w:val="both"/>
        <w:rPr>
          <w:rFonts w:ascii="Times New Roman" w:hAnsi="Times New Roman" w:cs="Times New Roman"/>
          <w:b/>
          <w:sz w:val="24"/>
          <w:szCs w:val="24"/>
        </w:rPr>
      </w:pPr>
      <w:r w:rsidRPr="00FC5002">
        <w:rPr>
          <w:rFonts w:ascii="Times New Roman" w:hAnsi="Times New Roman" w:cs="Times New Roman"/>
          <w:b/>
          <w:sz w:val="24"/>
          <w:szCs w:val="24"/>
        </w:rPr>
        <w:t>Sociālās palīdzības mērķis</w:t>
      </w:r>
      <w:r w:rsidR="00DA703F">
        <w:rPr>
          <w:rFonts w:ascii="Times New Roman" w:hAnsi="Times New Roman" w:cs="Times New Roman"/>
          <w:b/>
          <w:sz w:val="24"/>
          <w:szCs w:val="24"/>
        </w:rPr>
        <w:t xml:space="preserve"> ir</w:t>
      </w:r>
      <w:r w:rsidRPr="00FC5002">
        <w:rPr>
          <w:rFonts w:ascii="Times New Roman" w:hAnsi="Times New Roman" w:cs="Times New Roman"/>
          <w:b/>
          <w:sz w:val="24"/>
          <w:szCs w:val="24"/>
        </w:rPr>
        <w:t>:</w:t>
      </w:r>
    </w:p>
    <w:p w14:paraId="4B5FF1E6" w14:textId="7A6C248A" w:rsidR="00B52FB7" w:rsidRPr="0040365C" w:rsidRDefault="00296FBE" w:rsidP="00352AEE">
      <w:pPr>
        <w:pStyle w:val="ListParagraph"/>
        <w:numPr>
          <w:ilvl w:val="0"/>
          <w:numId w:val="2"/>
        </w:numPr>
        <w:spacing w:after="0" w:line="240" w:lineRule="auto"/>
        <w:ind w:left="777" w:hanging="357"/>
        <w:jc w:val="both"/>
        <w:rPr>
          <w:rFonts w:ascii="Times New Roman" w:hAnsi="Times New Roman" w:cs="Times New Roman"/>
          <w:sz w:val="24"/>
          <w:szCs w:val="24"/>
        </w:rPr>
      </w:pPr>
      <w:r w:rsidRPr="0040365C">
        <w:rPr>
          <w:rFonts w:ascii="Times New Roman" w:hAnsi="Times New Roman" w:cs="Times New Roman"/>
          <w:sz w:val="24"/>
          <w:szCs w:val="24"/>
          <w:shd w:val="clear" w:color="auto" w:fill="FFFFFF"/>
        </w:rPr>
        <w:t>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r w:rsidRPr="0040365C">
        <w:rPr>
          <w:rFonts w:ascii="Arial" w:hAnsi="Arial" w:cs="Arial"/>
          <w:sz w:val="20"/>
          <w:szCs w:val="20"/>
          <w:shd w:val="clear" w:color="auto" w:fill="FFFFFF"/>
        </w:rPr>
        <w:t>.</w:t>
      </w:r>
      <w:r w:rsidR="00B52FB7" w:rsidRPr="0040365C">
        <w:rPr>
          <w:rStyle w:val="FootnoteReference"/>
          <w:rFonts w:ascii="Times New Roman" w:hAnsi="Times New Roman" w:cs="Times New Roman"/>
          <w:sz w:val="24"/>
          <w:szCs w:val="24"/>
        </w:rPr>
        <w:footnoteReference w:id="2"/>
      </w:r>
      <w:r w:rsidR="00B52FB7" w:rsidRPr="0040365C">
        <w:rPr>
          <w:rFonts w:ascii="Times New Roman" w:hAnsi="Times New Roman" w:cs="Times New Roman"/>
          <w:sz w:val="24"/>
          <w:szCs w:val="24"/>
        </w:rPr>
        <w:t>.</w:t>
      </w:r>
    </w:p>
    <w:p w14:paraId="3ACFE224" w14:textId="77777777" w:rsidR="00B52FB7" w:rsidRPr="00FC5002" w:rsidRDefault="00B52FB7" w:rsidP="00B52FB7">
      <w:pPr>
        <w:spacing w:after="0"/>
        <w:ind w:firstLine="720"/>
        <w:jc w:val="both"/>
        <w:rPr>
          <w:rFonts w:ascii="Times New Roman" w:hAnsi="Times New Roman" w:cs="Times New Roman"/>
          <w:sz w:val="24"/>
          <w:szCs w:val="24"/>
        </w:rPr>
      </w:pPr>
    </w:p>
    <w:p w14:paraId="102225B7" w14:textId="77777777" w:rsidR="00B52FB7" w:rsidRPr="00FC5002" w:rsidRDefault="00B52FB7" w:rsidP="00B52FB7">
      <w:pPr>
        <w:spacing w:after="0"/>
        <w:ind w:firstLine="720"/>
        <w:jc w:val="both"/>
        <w:rPr>
          <w:rFonts w:ascii="Times New Roman" w:hAnsi="Times New Roman" w:cs="Times New Roman"/>
          <w:sz w:val="24"/>
          <w:szCs w:val="24"/>
        </w:rPr>
      </w:pPr>
    </w:p>
    <w:p w14:paraId="090D929C" w14:textId="77777777" w:rsidR="00B52FB7" w:rsidRPr="00FC5002" w:rsidRDefault="00B52FB7" w:rsidP="00B52FB7">
      <w:pPr>
        <w:spacing w:after="0"/>
        <w:jc w:val="both"/>
        <w:rPr>
          <w:rFonts w:ascii="Times New Roman" w:hAnsi="Times New Roman" w:cs="Times New Roman"/>
          <w:b/>
          <w:sz w:val="24"/>
          <w:szCs w:val="24"/>
        </w:rPr>
      </w:pPr>
      <w:r w:rsidRPr="00FC5002">
        <w:rPr>
          <w:rFonts w:ascii="Times New Roman" w:hAnsi="Times New Roman" w:cs="Times New Roman"/>
          <w:b/>
          <w:sz w:val="24"/>
          <w:szCs w:val="24"/>
        </w:rPr>
        <w:t>Tā tiek piešķirta:</w:t>
      </w:r>
    </w:p>
    <w:p w14:paraId="68BE15D4" w14:textId="77777777" w:rsidR="00B52FB7" w:rsidRPr="00926E27" w:rsidRDefault="00B52FB7" w:rsidP="00E97B48">
      <w:pPr>
        <w:pStyle w:val="ListParagraph"/>
        <w:numPr>
          <w:ilvl w:val="0"/>
          <w:numId w:val="1"/>
        </w:numPr>
        <w:spacing w:after="0" w:line="240" w:lineRule="auto"/>
        <w:ind w:left="777" w:hanging="357"/>
        <w:jc w:val="both"/>
        <w:rPr>
          <w:rFonts w:ascii="Times New Roman" w:hAnsi="Times New Roman" w:cs="Times New Roman"/>
          <w:sz w:val="24"/>
          <w:szCs w:val="24"/>
        </w:rPr>
      </w:pPr>
      <w:r w:rsidRPr="00FC5002">
        <w:rPr>
          <w:rFonts w:ascii="Times New Roman" w:hAnsi="Times New Roman" w:cs="Times New Roman"/>
          <w:sz w:val="24"/>
          <w:szCs w:val="24"/>
        </w:rPr>
        <w:t>personai, kura saviem spēkiem nespēj nodrošināt sevi vai pārvarēt īpašas dzīves grūtības un kura nesaņem ne no viena cita pietiekamu palīdzību.</w:t>
      </w:r>
      <w:r w:rsidR="008B2B6D" w:rsidRPr="00FC5002">
        <w:rPr>
          <w:rFonts w:ascii="Times New Roman" w:hAnsi="Times New Roman" w:cs="Times New Roman"/>
          <w:sz w:val="24"/>
          <w:szCs w:val="24"/>
        </w:rPr>
        <w:t xml:space="preserve"> </w:t>
      </w:r>
      <w:r w:rsidR="00801091" w:rsidRPr="00FC5002">
        <w:rPr>
          <w:rFonts w:ascii="Times New Roman" w:hAnsi="Times New Roman" w:cs="Times New Roman"/>
          <w:sz w:val="24"/>
          <w:szCs w:val="24"/>
        </w:rPr>
        <w:t xml:space="preserve">Personai </w:t>
      </w:r>
      <w:r w:rsidR="008B2B6D" w:rsidRPr="00FC5002">
        <w:rPr>
          <w:rFonts w:ascii="Times New Roman" w:hAnsi="Times New Roman" w:cs="Times New Roman"/>
          <w:sz w:val="24"/>
          <w:szCs w:val="24"/>
        </w:rPr>
        <w:t>ir tiesības uz personisku un materiālu palīdzību, kas atbilst tās vajadzībām, dod iespēju pašpalīdzībai un veicina tās iesaistīšanos sabiedrības dzīvē</w:t>
      </w:r>
      <w:r w:rsidR="00920173" w:rsidRPr="00926E27">
        <w:rPr>
          <w:rStyle w:val="FootnoteReference"/>
          <w:rFonts w:ascii="Times New Roman" w:hAnsi="Times New Roman" w:cs="Times New Roman"/>
          <w:sz w:val="24"/>
          <w:szCs w:val="24"/>
        </w:rPr>
        <w:footnoteReference w:id="3"/>
      </w:r>
      <w:r w:rsidR="008B2B6D" w:rsidRPr="00FC5002">
        <w:rPr>
          <w:rFonts w:ascii="Times New Roman" w:hAnsi="Times New Roman" w:cs="Times New Roman"/>
          <w:sz w:val="24"/>
          <w:szCs w:val="24"/>
        </w:rPr>
        <w:t>.</w:t>
      </w:r>
    </w:p>
    <w:p w14:paraId="5F5857D5" w14:textId="4EA90116" w:rsidR="00B52FB7" w:rsidRDefault="00B52FB7" w:rsidP="00B52FB7">
      <w:pPr>
        <w:rPr>
          <w:rFonts w:ascii="Times New Roman" w:hAnsi="Times New Roman" w:cs="Times New Roman"/>
          <w:sz w:val="26"/>
          <w:szCs w:val="26"/>
        </w:rPr>
      </w:pPr>
    </w:p>
    <w:p w14:paraId="5B2E5CD8" w14:textId="7216DE6D" w:rsidR="00B52FB7" w:rsidRPr="0046439F" w:rsidRDefault="00B52FB7" w:rsidP="00B52FB7">
      <w:pPr>
        <w:pStyle w:val="Heading2"/>
        <w:rPr>
          <w:rFonts w:ascii="Times New Roman" w:hAnsi="Times New Roman" w:cs="Times New Roman"/>
          <w:color w:val="0070C0"/>
          <w:sz w:val="28"/>
          <w:szCs w:val="28"/>
        </w:rPr>
      </w:pPr>
      <w:bookmarkStart w:id="6" w:name="_Toc94687575"/>
      <w:r w:rsidRPr="0046439F">
        <w:rPr>
          <w:rFonts w:ascii="Times New Roman" w:hAnsi="Times New Roman" w:cs="Times New Roman"/>
          <w:color w:val="0070C0"/>
          <w:sz w:val="28"/>
          <w:szCs w:val="28"/>
        </w:rPr>
        <w:t>1.2.</w:t>
      </w:r>
      <w:r w:rsidR="000101F2">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Pašvaldības</w:t>
      </w:r>
      <w:r w:rsidR="00CB2399" w:rsidRPr="0046439F">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pienākumi</w:t>
      </w:r>
      <w:r w:rsidR="00941DF8" w:rsidRPr="0046439F">
        <w:rPr>
          <w:rFonts w:ascii="Times New Roman" w:hAnsi="Times New Roman" w:cs="Times New Roman"/>
          <w:color w:val="0070C0"/>
          <w:sz w:val="28"/>
          <w:szCs w:val="28"/>
        </w:rPr>
        <w:t xml:space="preserve">, </w:t>
      </w:r>
      <w:r w:rsidR="001747F9" w:rsidRPr="0046439F">
        <w:rPr>
          <w:rFonts w:ascii="Times New Roman" w:hAnsi="Times New Roman" w:cs="Times New Roman"/>
          <w:color w:val="0070C0"/>
          <w:sz w:val="28"/>
          <w:szCs w:val="28"/>
        </w:rPr>
        <w:t>mājsaimniecības</w:t>
      </w:r>
      <w:r w:rsidR="00941DF8" w:rsidRPr="0046439F">
        <w:rPr>
          <w:rFonts w:ascii="Times New Roman" w:hAnsi="Times New Roman" w:cs="Times New Roman"/>
          <w:color w:val="0070C0"/>
          <w:sz w:val="28"/>
          <w:szCs w:val="28"/>
        </w:rPr>
        <w:t xml:space="preserve"> pieteikšanās sociālajai palīdzībai</w:t>
      </w:r>
      <w:bookmarkEnd w:id="6"/>
    </w:p>
    <w:p w14:paraId="517D6553" w14:textId="77777777" w:rsidR="001747F9" w:rsidRDefault="001747F9" w:rsidP="000C1143">
      <w:pPr>
        <w:spacing w:after="0" w:line="240" w:lineRule="auto"/>
        <w:jc w:val="both"/>
        <w:rPr>
          <w:rFonts w:ascii="Times New Roman" w:hAnsi="Times New Roman" w:cs="Times New Roman"/>
          <w:b/>
          <w:sz w:val="24"/>
          <w:szCs w:val="24"/>
        </w:rPr>
      </w:pPr>
    </w:p>
    <w:p w14:paraId="1CACBBD6" w14:textId="2BAAC612" w:rsidR="00B52FB7" w:rsidRPr="00EC229A" w:rsidRDefault="00B52FB7" w:rsidP="000C1143">
      <w:pPr>
        <w:spacing w:after="0" w:line="240" w:lineRule="auto"/>
        <w:jc w:val="both"/>
        <w:rPr>
          <w:rFonts w:ascii="Times New Roman" w:hAnsi="Times New Roman" w:cs="Times New Roman"/>
          <w:color w:val="000000"/>
          <w:sz w:val="24"/>
          <w:szCs w:val="24"/>
        </w:rPr>
      </w:pPr>
      <w:r w:rsidRPr="00180495">
        <w:rPr>
          <w:rFonts w:ascii="Times New Roman" w:hAnsi="Times New Roman" w:cs="Times New Roman"/>
          <w:sz w:val="24"/>
          <w:szCs w:val="24"/>
        </w:rPr>
        <w:t>Pašvaldībai,</w:t>
      </w:r>
      <w:r w:rsidRPr="00EC229A">
        <w:rPr>
          <w:rFonts w:ascii="Times New Roman" w:hAnsi="Times New Roman" w:cs="Times New Roman"/>
          <w:sz w:val="24"/>
          <w:szCs w:val="24"/>
        </w:rPr>
        <w:t xml:space="preserve"> </w:t>
      </w:r>
      <w:r w:rsidRPr="00EC229A">
        <w:rPr>
          <w:rFonts w:ascii="Times New Roman" w:hAnsi="Times New Roman" w:cs="Times New Roman"/>
          <w:color w:val="000000"/>
          <w:sz w:val="24"/>
          <w:szCs w:val="24"/>
        </w:rPr>
        <w:t xml:space="preserve">kuras teritorijā persona </w:t>
      </w:r>
      <w:r w:rsidRPr="00180495">
        <w:rPr>
          <w:rFonts w:ascii="Times New Roman" w:hAnsi="Times New Roman" w:cs="Times New Roman"/>
          <w:b/>
          <w:i/>
          <w:color w:val="000000"/>
          <w:sz w:val="24"/>
          <w:szCs w:val="24"/>
        </w:rPr>
        <w:t>deklarējusi savu dzīvesvietu</w:t>
      </w:r>
      <w:r w:rsidRPr="00EC229A">
        <w:rPr>
          <w:rFonts w:ascii="Times New Roman" w:hAnsi="Times New Roman" w:cs="Times New Roman"/>
          <w:color w:val="000000"/>
          <w:sz w:val="24"/>
          <w:szCs w:val="24"/>
        </w:rPr>
        <w:t>, ir pienākums nodrošināt personai iespēju saņemt tās vajadzībām atbilstošus sociālos pakalpojumus un sociālo palīdzību</w:t>
      </w:r>
      <w:r w:rsidRPr="00EC229A">
        <w:rPr>
          <w:rStyle w:val="FootnoteReference"/>
          <w:rFonts w:ascii="Times New Roman" w:hAnsi="Times New Roman" w:cs="Times New Roman"/>
          <w:color w:val="000000"/>
          <w:sz w:val="24"/>
          <w:szCs w:val="24"/>
        </w:rPr>
        <w:footnoteReference w:id="4"/>
      </w:r>
      <w:r w:rsidRPr="00EC229A">
        <w:rPr>
          <w:rFonts w:ascii="Times New Roman" w:hAnsi="Times New Roman" w:cs="Times New Roman"/>
          <w:color w:val="000000"/>
          <w:sz w:val="24"/>
          <w:szCs w:val="24"/>
        </w:rPr>
        <w:t xml:space="preserve">. </w:t>
      </w:r>
      <w:r w:rsidR="00AA19B2" w:rsidRPr="00EC229A">
        <w:rPr>
          <w:rFonts w:ascii="Times New Roman" w:hAnsi="Times New Roman" w:cs="Times New Roman"/>
          <w:color w:val="000000"/>
          <w:sz w:val="24"/>
          <w:szCs w:val="24"/>
        </w:rPr>
        <w:t xml:space="preserve">Atbalsts tiek sniegts, kamēr saglabājas </w:t>
      </w:r>
      <w:r w:rsidR="000D6735" w:rsidRPr="00EC229A">
        <w:rPr>
          <w:rFonts w:ascii="Times New Roman" w:hAnsi="Times New Roman" w:cs="Times New Roman"/>
          <w:color w:val="000000"/>
          <w:sz w:val="24"/>
          <w:szCs w:val="24"/>
        </w:rPr>
        <w:t xml:space="preserve">objektīvi </w:t>
      </w:r>
      <w:r w:rsidR="00AA19B2" w:rsidRPr="00EC229A">
        <w:rPr>
          <w:rFonts w:ascii="Times New Roman" w:hAnsi="Times New Roman" w:cs="Times New Roman"/>
          <w:color w:val="000000"/>
          <w:sz w:val="24"/>
          <w:szCs w:val="24"/>
        </w:rPr>
        <w:t xml:space="preserve">apstākļi, kuru dēļ </w:t>
      </w:r>
      <w:r w:rsidR="001747F9">
        <w:rPr>
          <w:rFonts w:ascii="Times New Roman" w:hAnsi="Times New Roman" w:cs="Times New Roman"/>
          <w:color w:val="000000"/>
          <w:sz w:val="24"/>
          <w:szCs w:val="24"/>
        </w:rPr>
        <w:t>mājsaimniecība</w:t>
      </w:r>
      <w:r w:rsidR="00AA19B2" w:rsidRPr="00EC229A">
        <w:rPr>
          <w:rFonts w:ascii="Times New Roman" w:hAnsi="Times New Roman" w:cs="Times New Roman"/>
          <w:color w:val="000000"/>
          <w:sz w:val="24"/>
          <w:szCs w:val="24"/>
        </w:rPr>
        <w:t xml:space="preserve"> saviem spēkiem nevar atrisināt</w:t>
      </w:r>
      <w:r w:rsidR="00084293" w:rsidRPr="00EC229A">
        <w:rPr>
          <w:rFonts w:ascii="Times New Roman" w:hAnsi="Times New Roman" w:cs="Times New Roman"/>
          <w:color w:val="000000"/>
          <w:sz w:val="24"/>
          <w:szCs w:val="24"/>
        </w:rPr>
        <w:t xml:space="preserve"> vai uzlabot esošo</w:t>
      </w:r>
      <w:r w:rsidR="00AA19B2" w:rsidRPr="00EC229A">
        <w:rPr>
          <w:rFonts w:ascii="Times New Roman" w:hAnsi="Times New Roman" w:cs="Times New Roman"/>
          <w:color w:val="000000"/>
          <w:sz w:val="24"/>
          <w:szCs w:val="24"/>
        </w:rPr>
        <w:t xml:space="preserve"> situāciju.</w:t>
      </w:r>
    </w:p>
    <w:p w14:paraId="29AED3C4" w14:textId="77777777" w:rsidR="00B52FB7" w:rsidRPr="00EC229A" w:rsidRDefault="00B52FB7" w:rsidP="000C1143">
      <w:pPr>
        <w:spacing w:after="0" w:line="240" w:lineRule="auto"/>
        <w:jc w:val="both"/>
        <w:rPr>
          <w:rFonts w:ascii="Times New Roman" w:hAnsi="Times New Roman" w:cs="Times New Roman"/>
          <w:color w:val="000000"/>
          <w:sz w:val="24"/>
          <w:szCs w:val="24"/>
        </w:rPr>
      </w:pPr>
    </w:p>
    <w:p w14:paraId="32FEC392" w14:textId="3F29F98C" w:rsidR="00BC1CDF" w:rsidRDefault="000022AA" w:rsidP="000C1143">
      <w:pPr>
        <w:spacing w:after="0" w:line="240" w:lineRule="auto"/>
        <w:jc w:val="both"/>
        <w:rPr>
          <w:rFonts w:ascii="Times New Roman" w:hAnsi="Times New Roman" w:cs="Times New Roman"/>
          <w:sz w:val="24"/>
          <w:szCs w:val="24"/>
        </w:rPr>
      </w:pPr>
      <w:r w:rsidRPr="004E4765">
        <w:rPr>
          <w:rFonts w:ascii="Times New Roman" w:hAnsi="Times New Roman" w:cs="Times New Roman"/>
          <w:sz w:val="24"/>
          <w:szCs w:val="24"/>
        </w:rPr>
        <w:t xml:space="preserve">Pieteikties sociālajai palīdzībai var tajā pašvaldībā, kurā ir </w:t>
      </w:r>
      <w:r w:rsidR="00941DF8" w:rsidRPr="004E4765">
        <w:rPr>
          <w:rFonts w:ascii="Times New Roman" w:hAnsi="Times New Roman" w:cs="Times New Roman"/>
          <w:sz w:val="24"/>
          <w:szCs w:val="24"/>
        </w:rPr>
        <w:t xml:space="preserve">deklarēta vai </w:t>
      </w:r>
      <w:r w:rsidRPr="004E4765">
        <w:rPr>
          <w:rFonts w:ascii="Times New Roman" w:hAnsi="Times New Roman" w:cs="Times New Roman"/>
          <w:sz w:val="24"/>
          <w:szCs w:val="24"/>
        </w:rPr>
        <w:t xml:space="preserve">reģistrēta </w:t>
      </w:r>
      <w:r w:rsidR="00301FC3" w:rsidRPr="004E4765">
        <w:rPr>
          <w:rFonts w:ascii="Times New Roman" w:hAnsi="Times New Roman" w:cs="Times New Roman"/>
          <w:sz w:val="24"/>
          <w:szCs w:val="24"/>
        </w:rPr>
        <w:t xml:space="preserve">personas </w:t>
      </w:r>
      <w:r w:rsidRPr="004E4765">
        <w:rPr>
          <w:rFonts w:ascii="Times New Roman" w:hAnsi="Times New Roman" w:cs="Times New Roman"/>
          <w:sz w:val="24"/>
          <w:szCs w:val="24"/>
        </w:rPr>
        <w:t>dzīvesvieta</w:t>
      </w:r>
      <w:r w:rsidR="00BC1CDF" w:rsidRPr="004E4765">
        <w:rPr>
          <w:rFonts w:ascii="Times New Roman" w:hAnsi="Times New Roman" w:cs="Times New Roman"/>
          <w:sz w:val="24"/>
          <w:szCs w:val="24"/>
        </w:rPr>
        <w:t xml:space="preserve">, vēršoties ar </w:t>
      </w:r>
      <w:r w:rsidR="00BC1CDF" w:rsidRPr="00180495">
        <w:rPr>
          <w:rFonts w:ascii="Times New Roman" w:hAnsi="Times New Roman" w:cs="Times New Roman"/>
          <w:sz w:val="24"/>
          <w:szCs w:val="24"/>
        </w:rPr>
        <w:t>iesniegumu</w:t>
      </w:r>
      <w:r w:rsidR="00BC1CDF" w:rsidRPr="004E4765">
        <w:rPr>
          <w:rFonts w:ascii="Times New Roman" w:hAnsi="Times New Roman" w:cs="Times New Roman"/>
          <w:sz w:val="24"/>
          <w:szCs w:val="24"/>
        </w:rPr>
        <w:t xml:space="preserve"> pašvaldības sociālajā dienestā.</w:t>
      </w:r>
      <w:r w:rsidR="00941DF8" w:rsidRPr="004E4765">
        <w:rPr>
          <w:rFonts w:ascii="Times New Roman" w:hAnsi="Times New Roman" w:cs="Times New Roman"/>
          <w:b/>
          <w:sz w:val="24"/>
          <w:szCs w:val="24"/>
        </w:rPr>
        <w:t xml:space="preserve"> </w:t>
      </w:r>
      <w:r w:rsidR="00941DF8" w:rsidRPr="00180495">
        <w:rPr>
          <w:rFonts w:ascii="Times New Roman" w:hAnsi="Times New Roman" w:cs="Times New Roman"/>
          <w:sz w:val="24"/>
          <w:szCs w:val="24"/>
        </w:rPr>
        <w:t>Personai</w:t>
      </w:r>
      <w:r w:rsidR="00941DF8" w:rsidRPr="004E4765">
        <w:rPr>
          <w:rFonts w:ascii="Times New Roman" w:hAnsi="Times New Roman" w:cs="Times New Roman"/>
          <w:b/>
          <w:sz w:val="24"/>
          <w:szCs w:val="24"/>
        </w:rPr>
        <w:t xml:space="preserve"> </w:t>
      </w:r>
      <w:r w:rsidR="00941DF8" w:rsidRPr="004E4765">
        <w:rPr>
          <w:rFonts w:ascii="Times New Roman" w:hAnsi="Times New Roman" w:cs="Times New Roman"/>
          <w:sz w:val="24"/>
          <w:szCs w:val="24"/>
        </w:rPr>
        <w:t xml:space="preserve">ir pienākums </w:t>
      </w:r>
      <w:r w:rsidR="00941DF8" w:rsidRPr="00180495">
        <w:rPr>
          <w:rFonts w:ascii="Times New Roman" w:hAnsi="Times New Roman" w:cs="Times New Roman"/>
          <w:b/>
          <w:i/>
          <w:sz w:val="24"/>
          <w:szCs w:val="24"/>
        </w:rPr>
        <w:t>deklarēt dzīvesvietu viena mēneša laikā</w:t>
      </w:r>
      <w:r w:rsidR="00941DF8" w:rsidRPr="004E4765">
        <w:rPr>
          <w:rFonts w:ascii="Times New Roman" w:hAnsi="Times New Roman" w:cs="Times New Roman"/>
          <w:sz w:val="24"/>
          <w:szCs w:val="24"/>
        </w:rPr>
        <w:t>, kopš tā pastāvīgi dzīvo jaunajā dzīvesvietā</w:t>
      </w:r>
      <w:r w:rsidR="00941DF8" w:rsidRPr="004E4765">
        <w:rPr>
          <w:rStyle w:val="FootnoteReference"/>
          <w:rFonts w:ascii="Times New Roman" w:hAnsi="Times New Roman" w:cs="Times New Roman"/>
          <w:sz w:val="24"/>
          <w:szCs w:val="24"/>
        </w:rPr>
        <w:footnoteReference w:id="5"/>
      </w:r>
      <w:r w:rsidR="00941DF8" w:rsidRPr="004E4765">
        <w:rPr>
          <w:rFonts w:ascii="Times New Roman" w:hAnsi="Times New Roman" w:cs="Times New Roman"/>
          <w:sz w:val="24"/>
          <w:szCs w:val="24"/>
        </w:rPr>
        <w:t>.</w:t>
      </w:r>
    </w:p>
    <w:p w14:paraId="48573FCF" w14:textId="3A59AAAE" w:rsidR="006B5F94" w:rsidRDefault="006B5F94" w:rsidP="000C1143">
      <w:pPr>
        <w:spacing w:after="0" w:line="240" w:lineRule="auto"/>
        <w:jc w:val="both"/>
        <w:rPr>
          <w:rFonts w:ascii="Times New Roman" w:hAnsi="Times New Roman" w:cs="Times New Roman"/>
          <w:sz w:val="24"/>
          <w:szCs w:val="24"/>
        </w:rPr>
      </w:pPr>
    </w:p>
    <w:p w14:paraId="4ED6F9D3" w14:textId="60CFA31D" w:rsidR="001747F9" w:rsidRPr="00180495" w:rsidRDefault="001747F9" w:rsidP="001747F9">
      <w:pPr>
        <w:spacing w:after="0" w:line="240" w:lineRule="auto"/>
        <w:jc w:val="both"/>
        <w:rPr>
          <w:rFonts w:ascii="Times New Roman" w:hAnsi="Times New Roman" w:cs="Times New Roman"/>
          <w:sz w:val="24"/>
          <w:szCs w:val="24"/>
          <w:shd w:val="clear" w:color="auto" w:fill="FFFFFF"/>
        </w:rPr>
      </w:pPr>
      <w:r w:rsidRPr="004E4765">
        <w:rPr>
          <w:rFonts w:ascii="Times New Roman" w:hAnsi="Times New Roman" w:cs="Times New Roman"/>
          <w:b/>
          <w:color w:val="C00000"/>
          <w:sz w:val="24"/>
          <w:szCs w:val="24"/>
          <w:shd w:val="clear" w:color="auto" w:fill="FFFFFF"/>
        </w:rPr>
        <w:t xml:space="preserve">!!! </w:t>
      </w:r>
      <w:r w:rsidRPr="00180495">
        <w:rPr>
          <w:rFonts w:ascii="Times New Roman" w:hAnsi="Times New Roman" w:cs="Times New Roman"/>
          <w:sz w:val="24"/>
          <w:szCs w:val="24"/>
          <w:shd w:val="clear" w:color="auto" w:fill="FFFFFF"/>
        </w:rPr>
        <w:t xml:space="preserve">Ja personai objektīvu apstākļu dēļ </w:t>
      </w:r>
      <w:r w:rsidRPr="006B5F94">
        <w:rPr>
          <w:rFonts w:ascii="Times New Roman" w:hAnsi="Times New Roman" w:cs="Times New Roman"/>
          <w:b/>
          <w:i/>
          <w:color w:val="C00000"/>
          <w:sz w:val="24"/>
          <w:szCs w:val="24"/>
          <w:shd w:val="clear" w:color="auto" w:fill="FFFFFF"/>
        </w:rPr>
        <w:t>nav deklarētās dzīvesvietas</w:t>
      </w:r>
      <w:r w:rsidRPr="00180495">
        <w:rPr>
          <w:rFonts w:ascii="Times New Roman" w:hAnsi="Times New Roman" w:cs="Times New Roman"/>
          <w:sz w:val="24"/>
          <w:szCs w:val="24"/>
          <w:shd w:val="clear" w:color="auto" w:fill="FFFFFF"/>
        </w:rPr>
        <w:t xml:space="preserve">, pašvaldība, kuras administratīvajā teritorijā </w:t>
      </w:r>
      <w:r w:rsidRPr="00180495">
        <w:rPr>
          <w:rFonts w:ascii="Times New Roman" w:hAnsi="Times New Roman" w:cs="Times New Roman"/>
          <w:b/>
          <w:i/>
          <w:sz w:val="24"/>
          <w:szCs w:val="24"/>
          <w:shd w:val="clear" w:color="auto" w:fill="FFFFFF"/>
        </w:rPr>
        <w:t>persona ir izvēlējusies dzīves vietu</w:t>
      </w:r>
      <w:r w:rsidRPr="00180495">
        <w:rPr>
          <w:rFonts w:ascii="Times New Roman" w:hAnsi="Times New Roman" w:cs="Times New Roman"/>
          <w:sz w:val="24"/>
          <w:szCs w:val="24"/>
          <w:shd w:val="clear" w:color="auto" w:fill="FFFFFF"/>
        </w:rPr>
        <w:t xml:space="preserve">, izvērtē personas materiālo situāciju un, ja nepieciešams, </w:t>
      </w:r>
      <w:r w:rsidRPr="006B5F94">
        <w:rPr>
          <w:rFonts w:ascii="Times New Roman" w:hAnsi="Times New Roman" w:cs="Times New Roman"/>
          <w:color w:val="C00000"/>
          <w:sz w:val="24"/>
          <w:szCs w:val="24"/>
          <w:shd w:val="clear" w:color="auto" w:fill="FFFFFF"/>
        </w:rPr>
        <w:t>piešķir vienreizēju materiālu palīdzību</w:t>
      </w:r>
      <w:r w:rsidRPr="00180495">
        <w:rPr>
          <w:rFonts w:ascii="Times New Roman" w:hAnsi="Times New Roman" w:cs="Times New Roman"/>
          <w:sz w:val="24"/>
          <w:szCs w:val="24"/>
          <w:shd w:val="clear" w:color="auto" w:fill="FFFFFF"/>
        </w:rPr>
        <w:t xml:space="preserve">, kā arī informē par to pašvaldību, kurā ir bijusi pēdējā personas deklarētā dzīvesvieta. </w:t>
      </w:r>
    </w:p>
    <w:p w14:paraId="77BB8C2F" w14:textId="77777777" w:rsidR="001747F9" w:rsidRPr="00180495" w:rsidRDefault="001747F9" w:rsidP="001747F9">
      <w:pPr>
        <w:spacing w:after="0" w:line="240" w:lineRule="auto"/>
        <w:jc w:val="both"/>
        <w:rPr>
          <w:rFonts w:ascii="Times New Roman" w:hAnsi="Times New Roman" w:cs="Times New Roman"/>
          <w:sz w:val="24"/>
          <w:szCs w:val="24"/>
          <w:shd w:val="clear" w:color="auto" w:fill="FFFFFF"/>
        </w:rPr>
      </w:pPr>
    </w:p>
    <w:p w14:paraId="2A3EABCA" w14:textId="77777777" w:rsidR="00A46B23" w:rsidRDefault="001747F9" w:rsidP="00A46B23">
      <w:pPr>
        <w:spacing w:after="0" w:line="240" w:lineRule="auto"/>
        <w:jc w:val="both"/>
        <w:rPr>
          <w:rFonts w:ascii="Times New Roman" w:hAnsi="Times New Roman" w:cs="Times New Roman"/>
          <w:sz w:val="24"/>
          <w:szCs w:val="24"/>
          <w:shd w:val="clear" w:color="auto" w:fill="FFFFFF"/>
        </w:rPr>
      </w:pPr>
      <w:r w:rsidRPr="00180495">
        <w:rPr>
          <w:rFonts w:ascii="Times New Roman" w:hAnsi="Times New Roman" w:cs="Times New Roman"/>
          <w:sz w:val="24"/>
          <w:szCs w:val="24"/>
          <w:shd w:val="clear" w:color="auto" w:fill="FFFFFF"/>
        </w:rPr>
        <w:t xml:space="preserve">Pašvaldība, kuras administratīvajā teritorijā ir bijusi pēdējā personas deklarētā dzīvesvieta, vai pašvaldība, kuras administratīvajā teritorijā persona ir </w:t>
      </w:r>
      <w:r w:rsidRPr="00EF6F4C">
        <w:rPr>
          <w:rFonts w:ascii="Times New Roman" w:hAnsi="Times New Roman" w:cs="Times New Roman"/>
          <w:color w:val="C00000"/>
          <w:sz w:val="24"/>
          <w:szCs w:val="24"/>
          <w:shd w:val="clear" w:color="auto" w:fill="FFFFFF"/>
        </w:rPr>
        <w:t>izvēlējusies dzīves vietu</w:t>
      </w:r>
      <w:r w:rsidRPr="00180495">
        <w:rPr>
          <w:rFonts w:ascii="Times New Roman" w:hAnsi="Times New Roman" w:cs="Times New Roman"/>
          <w:b/>
          <w:i/>
          <w:sz w:val="24"/>
          <w:szCs w:val="24"/>
          <w:shd w:val="clear" w:color="auto" w:fill="FFFFFF"/>
        </w:rPr>
        <w:t>, ja personas pēdējo deklarēto dzīvesvietu nav iespējams noteikt</w:t>
      </w:r>
      <w:r w:rsidRPr="00180495">
        <w:rPr>
          <w:rFonts w:ascii="Times New Roman" w:hAnsi="Times New Roman" w:cs="Times New Roman"/>
          <w:sz w:val="24"/>
          <w:szCs w:val="24"/>
          <w:shd w:val="clear" w:color="auto" w:fill="FFFFFF"/>
        </w:rPr>
        <w:t xml:space="preserve">, izvērtē iespēju sniegt personai </w:t>
      </w:r>
      <w:proofErr w:type="spellStart"/>
      <w:r w:rsidRPr="00180495">
        <w:rPr>
          <w:rFonts w:ascii="Times New Roman" w:hAnsi="Times New Roman" w:cs="Times New Roman"/>
          <w:sz w:val="24"/>
          <w:szCs w:val="24"/>
          <w:shd w:val="clear" w:color="auto" w:fill="FFFFFF"/>
        </w:rPr>
        <w:t>psihosociālu</w:t>
      </w:r>
      <w:proofErr w:type="spellEnd"/>
      <w:r w:rsidRPr="00180495">
        <w:rPr>
          <w:rFonts w:ascii="Times New Roman" w:hAnsi="Times New Roman" w:cs="Times New Roman"/>
          <w:sz w:val="24"/>
          <w:szCs w:val="24"/>
          <w:shd w:val="clear" w:color="auto" w:fill="FFFFFF"/>
        </w:rPr>
        <w:t xml:space="preserve"> palīdzību vai piešķirt atbilstošus sociālās palīdzības pabalstus vai trūcīgas vai maznodrošinātas mājsaimniecības statusu</w:t>
      </w:r>
      <w:r w:rsidRPr="00180495">
        <w:rPr>
          <w:rStyle w:val="FootnoteReference"/>
          <w:rFonts w:ascii="Times New Roman" w:hAnsi="Times New Roman" w:cs="Times New Roman"/>
          <w:sz w:val="24"/>
          <w:szCs w:val="24"/>
          <w:shd w:val="clear" w:color="auto" w:fill="FFFFFF"/>
        </w:rPr>
        <w:footnoteReference w:id="6"/>
      </w:r>
      <w:r w:rsidRPr="00180495">
        <w:rPr>
          <w:rFonts w:ascii="Times New Roman" w:hAnsi="Times New Roman" w:cs="Times New Roman"/>
          <w:sz w:val="24"/>
          <w:szCs w:val="24"/>
          <w:shd w:val="clear" w:color="auto" w:fill="FFFFFF"/>
        </w:rPr>
        <w:t>.</w:t>
      </w:r>
    </w:p>
    <w:p w14:paraId="26B0723F" w14:textId="63147926" w:rsidR="00A46B23" w:rsidRDefault="00A46B23" w:rsidP="00A46B23">
      <w:pPr>
        <w:spacing w:after="0" w:line="240" w:lineRule="auto"/>
        <w:jc w:val="both"/>
        <w:rPr>
          <w:rFonts w:ascii="Times New Roman" w:hAnsi="Times New Roman" w:cs="Times New Roman"/>
          <w:color w:val="0070C0"/>
          <w:sz w:val="28"/>
          <w:szCs w:val="28"/>
        </w:rPr>
      </w:pPr>
    </w:p>
    <w:p w14:paraId="646FC322" w14:textId="389B50FB" w:rsidR="008B43DD" w:rsidRPr="00F771BA" w:rsidRDefault="008B43DD" w:rsidP="008B43DD">
      <w:pPr>
        <w:spacing w:after="0" w:line="240" w:lineRule="auto"/>
        <w:jc w:val="both"/>
        <w:rPr>
          <w:rFonts w:ascii="Times New Roman" w:hAnsi="Times New Roman" w:cs="Times New Roman"/>
          <w:sz w:val="24"/>
          <w:szCs w:val="24"/>
        </w:rPr>
      </w:pPr>
      <w:r w:rsidRPr="002F2EA9">
        <w:rPr>
          <w:rFonts w:ascii="Times New Roman" w:hAnsi="Times New Roman" w:cs="Times New Roman"/>
          <w:sz w:val="24"/>
          <w:szCs w:val="24"/>
        </w:rPr>
        <w:t xml:space="preserve">Tiesības saņemt šajā likumā minētos </w:t>
      </w:r>
      <w:r w:rsidRPr="002F2EA9">
        <w:rPr>
          <w:rFonts w:ascii="Times New Roman" w:hAnsi="Times New Roman" w:cs="Times New Roman"/>
          <w:sz w:val="24"/>
          <w:szCs w:val="24"/>
          <w:u w:val="single"/>
        </w:rPr>
        <w:t>pamata sociālās palīdzības pabalstus, patversmes un naktspatversmes pakalpojumus</w:t>
      </w:r>
      <w:r w:rsidRPr="002F2EA9">
        <w:rPr>
          <w:rFonts w:ascii="Times New Roman" w:hAnsi="Times New Roman" w:cs="Times New Roman"/>
          <w:sz w:val="24"/>
          <w:szCs w:val="24"/>
        </w:rPr>
        <w:t xml:space="preserve">, kā arī sociālā dienesta </w:t>
      </w:r>
      <w:r w:rsidRPr="002F2EA9">
        <w:rPr>
          <w:rFonts w:ascii="Times New Roman" w:hAnsi="Times New Roman" w:cs="Times New Roman"/>
          <w:sz w:val="24"/>
          <w:szCs w:val="24"/>
          <w:u w:val="single"/>
        </w:rPr>
        <w:t>informāciju un konsultācijas</w:t>
      </w:r>
      <w:r w:rsidRPr="002F2EA9">
        <w:rPr>
          <w:rFonts w:ascii="Times New Roman" w:hAnsi="Times New Roman" w:cs="Times New Roman"/>
          <w:sz w:val="24"/>
          <w:szCs w:val="24"/>
        </w:rPr>
        <w:t xml:space="preserve"> ir personām, kuras uzturas Latvijas Republikā un kurām piešķirts </w:t>
      </w:r>
      <w:r w:rsidRPr="002F2EA9">
        <w:rPr>
          <w:rFonts w:ascii="Times New Roman" w:hAnsi="Times New Roman" w:cs="Times New Roman"/>
          <w:b/>
          <w:i/>
          <w:color w:val="C00000"/>
          <w:sz w:val="24"/>
          <w:szCs w:val="24"/>
        </w:rPr>
        <w:t>alternatīvais statuss</w:t>
      </w:r>
      <w:r w:rsidRPr="002F2EA9">
        <w:rPr>
          <w:rFonts w:ascii="Times New Roman" w:hAnsi="Times New Roman" w:cs="Times New Roman"/>
          <w:sz w:val="24"/>
          <w:szCs w:val="24"/>
        </w:rPr>
        <w:t>, kā arī šo personu ģimenes locekļiem, kuri uzturas Latvijas Republikā.</w:t>
      </w:r>
      <w:r w:rsidRPr="002F2EA9">
        <w:rPr>
          <w:rStyle w:val="FootnoteReference"/>
          <w:rFonts w:ascii="Times New Roman" w:hAnsi="Times New Roman" w:cs="Times New Roman"/>
          <w:sz w:val="24"/>
          <w:szCs w:val="24"/>
        </w:rPr>
        <w:footnoteReference w:id="7"/>
      </w:r>
    </w:p>
    <w:p w14:paraId="23789819" w14:textId="77777777" w:rsidR="008B43DD" w:rsidRDefault="008B43DD" w:rsidP="00A46B23">
      <w:pPr>
        <w:spacing w:after="0" w:line="240" w:lineRule="auto"/>
        <w:jc w:val="both"/>
        <w:rPr>
          <w:rFonts w:ascii="Times New Roman" w:hAnsi="Times New Roman" w:cs="Times New Roman"/>
          <w:color w:val="0070C0"/>
          <w:sz w:val="28"/>
          <w:szCs w:val="28"/>
        </w:rPr>
      </w:pPr>
    </w:p>
    <w:p w14:paraId="5C7D01AC" w14:textId="0ECDBC2E" w:rsidR="001747F9" w:rsidRPr="001C19D8" w:rsidRDefault="001747F9" w:rsidP="001C19D8">
      <w:pPr>
        <w:pStyle w:val="Heading2"/>
        <w:rPr>
          <w:rFonts w:ascii="Times New Roman" w:hAnsi="Times New Roman" w:cs="Times New Roman"/>
          <w:color w:val="0070C0"/>
          <w:sz w:val="28"/>
          <w:szCs w:val="28"/>
          <w:vertAlign w:val="superscript"/>
        </w:rPr>
      </w:pPr>
      <w:bookmarkStart w:id="7" w:name="_Toc94687576"/>
      <w:r w:rsidRPr="0046439F">
        <w:rPr>
          <w:rFonts w:ascii="Times New Roman" w:hAnsi="Times New Roman" w:cs="Times New Roman"/>
          <w:color w:val="0070C0"/>
          <w:sz w:val="28"/>
          <w:szCs w:val="28"/>
        </w:rPr>
        <w:t>1.3.</w:t>
      </w:r>
      <w:r w:rsidR="000101F2">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Sociālās palīdzības piešķiršanas pamatprincipi</w:t>
      </w:r>
      <w:r w:rsidRPr="001C19D8">
        <w:rPr>
          <w:vertAlign w:val="superscript"/>
        </w:rPr>
        <w:footnoteReference w:id="8"/>
      </w:r>
      <w:bookmarkEnd w:id="7"/>
    </w:p>
    <w:p w14:paraId="42B60C9C" w14:textId="1BAA65D5" w:rsidR="001747F9" w:rsidRPr="009E5203" w:rsidRDefault="001747F9" w:rsidP="001747F9">
      <w:pPr>
        <w:spacing w:after="0"/>
        <w:jc w:val="right"/>
        <w:rPr>
          <w:rFonts w:ascii="Times New Roman" w:hAnsi="Times New Roman" w:cs="Times New Roman"/>
          <w:sz w:val="24"/>
          <w:szCs w:val="24"/>
        </w:rPr>
      </w:pPr>
      <w:r w:rsidRPr="009E5203">
        <w:rPr>
          <w:rFonts w:ascii="Times New Roman" w:hAnsi="Times New Roman" w:cs="Times New Roman"/>
          <w:sz w:val="24"/>
          <w:szCs w:val="24"/>
        </w:rPr>
        <w:t xml:space="preserve"> 2.zīmējums</w:t>
      </w:r>
    </w:p>
    <w:p w14:paraId="6B7108F8" w14:textId="041A5F31" w:rsidR="001747F9" w:rsidRDefault="001F3BF8" w:rsidP="001747F9">
      <w:pPr>
        <w:spacing w:after="0" w:line="240" w:lineRule="auto"/>
        <w:jc w:val="both"/>
        <w:rPr>
          <w:rFonts w:ascii="Times New Roman" w:hAnsi="Times New Roman" w:cs="Times New Roman"/>
          <w:sz w:val="24"/>
          <w:szCs w:val="24"/>
        </w:rPr>
      </w:pPr>
      <w:r w:rsidRPr="00FC5002">
        <w:rPr>
          <w:noProof/>
          <w:shd w:val="clear" w:color="auto" w:fill="FFFFFF"/>
          <w:lang w:val="en-US"/>
        </w:rPr>
        <w:drawing>
          <wp:anchor distT="0" distB="0" distL="114300" distR="114300" simplePos="0" relativeHeight="251660288" behindDoc="0" locked="0" layoutInCell="1" allowOverlap="1" wp14:anchorId="40919AD2" wp14:editId="41618130">
            <wp:simplePos x="0" y="0"/>
            <wp:positionH relativeFrom="margin">
              <wp:posOffset>-370840</wp:posOffset>
            </wp:positionH>
            <wp:positionV relativeFrom="margin">
              <wp:posOffset>3078480</wp:posOffset>
            </wp:positionV>
            <wp:extent cx="6684010" cy="3058160"/>
            <wp:effectExtent l="0" t="57150" r="0" b="12319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2FCFDEFF" w14:textId="54AB341A" w:rsidR="001747F9" w:rsidRDefault="001747F9" w:rsidP="001747F9">
      <w:pPr>
        <w:spacing w:after="0" w:line="240" w:lineRule="auto"/>
        <w:jc w:val="both"/>
        <w:rPr>
          <w:rFonts w:ascii="Times New Roman" w:hAnsi="Times New Roman" w:cs="Times New Roman"/>
          <w:sz w:val="24"/>
          <w:szCs w:val="24"/>
        </w:rPr>
      </w:pPr>
    </w:p>
    <w:p w14:paraId="36C93034" w14:textId="04BA8F5C" w:rsidR="001747F9" w:rsidRDefault="001747F9" w:rsidP="001747F9">
      <w:pPr>
        <w:spacing w:after="0" w:line="240" w:lineRule="auto"/>
        <w:jc w:val="both"/>
        <w:rPr>
          <w:rFonts w:ascii="Times New Roman" w:hAnsi="Times New Roman" w:cs="Times New Roman"/>
          <w:sz w:val="24"/>
          <w:szCs w:val="24"/>
        </w:rPr>
      </w:pPr>
    </w:p>
    <w:p w14:paraId="5650EF8A" w14:textId="1F9DD7EA" w:rsidR="001747F9" w:rsidRPr="001747F9" w:rsidRDefault="001747F9" w:rsidP="001747F9">
      <w:pPr>
        <w:spacing w:after="0" w:line="240" w:lineRule="auto"/>
        <w:jc w:val="both"/>
        <w:rPr>
          <w:rFonts w:ascii="Times New Roman" w:hAnsi="Times New Roman" w:cs="Times New Roman"/>
          <w:sz w:val="24"/>
          <w:szCs w:val="24"/>
        </w:rPr>
      </w:pPr>
    </w:p>
    <w:p w14:paraId="48CE8CA2" w14:textId="77777777" w:rsidR="00B52FB7" w:rsidRPr="00FC5002" w:rsidRDefault="00B52FB7" w:rsidP="00B52FB7">
      <w:pPr>
        <w:spacing w:after="0"/>
        <w:jc w:val="both"/>
        <w:rPr>
          <w:rStyle w:val="apple-converted-space"/>
          <w:rFonts w:ascii="Times New Roman" w:hAnsi="Times New Roman" w:cs="Times New Roman"/>
          <w:sz w:val="26"/>
          <w:szCs w:val="26"/>
          <w:shd w:val="clear" w:color="auto" w:fill="FFFFFF"/>
        </w:rPr>
      </w:pPr>
    </w:p>
    <w:p w14:paraId="36F5EED4" w14:textId="77777777" w:rsidR="00B52FB7" w:rsidRPr="00FC5002" w:rsidRDefault="00B52FB7" w:rsidP="00B52FB7">
      <w:pPr>
        <w:pStyle w:val="naisf"/>
        <w:spacing w:before="0" w:after="0"/>
        <w:ind w:firstLine="0"/>
        <w:rPr>
          <w:sz w:val="26"/>
          <w:szCs w:val="26"/>
        </w:rPr>
      </w:pPr>
    </w:p>
    <w:p w14:paraId="13D81BE7" w14:textId="77777777" w:rsidR="00821331" w:rsidRDefault="00821331" w:rsidP="00B52FB7">
      <w:pPr>
        <w:spacing w:after="0"/>
        <w:jc w:val="both"/>
        <w:rPr>
          <w:rStyle w:val="apple-converted-space"/>
          <w:rFonts w:ascii="Times New Roman" w:hAnsi="Times New Roman" w:cs="Times New Roman"/>
          <w:sz w:val="26"/>
          <w:szCs w:val="26"/>
          <w:shd w:val="clear" w:color="auto" w:fill="FFFFFF"/>
        </w:rPr>
      </w:pPr>
    </w:p>
    <w:p w14:paraId="38449027" w14:textId="3B0E4845" w:rsidR="00521E17" w:rsidRPr="009E5203" w:rsidRDefault="001C19D8" w:rsidP="003378E2">
      <w:pPr>
        <w:spacing w:after="0"/>
        <w:jc w:val="right"/>
        <w:rPr>
          <w:rStyle w:val="apple-converted-space"/>
          <w:rFonts w:ascii="Times New Roman" w:hAnsi="Times New Roman" w:cs="Times New Roman"/>
          <w:sz w:val="24"/>
          <w:szCs w:val="24"/>
          <w:shd w:val="clear" w:color="auto" w:fill="FFFFFF"/>
        </w:rPr>
      </w:pPr>
      <w:r w:rsidRPr="009E5203">
        <w:rPr>
          <w:rStyle w:val="apple-converted-space"/>
          <w:rFonts w:ascii="Times New Roman" w:hAnsi="Times New Roman" w:cs="Times New Roman"/>
          <w:sz w:val="24"/>
          <w:szCs w:val="24"/>
          <w:shd w:val="clear" w:color="auto" w:fill="FFFFFF"/>
        </w:rPr>
        <w:lastRenderedPageBreak/>
        <w:t>3.zīmējums</w:t>
      </w:r>
    </w:p>
    <w:p w14:paraId="395AF725" w14:textId="77777777" w:rsidR="00521E17" w:rsidRDefault="00521E17" w:rsidP="00B52FB7">
      <w:pPr>
        <w:spacing w:after="0"/>
        <w:rPr>
          <w:rStyle w:val="apple-converted-space"/>
          <w:rFonts w:ascii="Times New Roman" w:hAnsi="Times New Roman" w:cs="Times New Roman"/>
          <w:sz w:val="26"/>
          <w:szCs w:val="26"/>
          <w:shd w:val="clear" w:color="auto" w:fill="FFFFFF"/>
        </w:rPr>
      </w:pPr>
    </w:p>
    <w:p w14:paraId="71C80B26" w14:textId="16593BD2" w:rsidR="008571C1" w:rsidRDefault="008B6384" w:rsidP="00B52FB7">
      <w:pPr>
        <w:spacing w:after="0"/>
        <w:rPr>
          <w:rStyle w:val="apple-converted-space"/>
          <w:rFonts w:ascii="Times New Roman" w:hAnsi="Times New Roman" w:cs="Times New Roman"/>
          <w:sz w:val="26"/>
          <w:szCs w:val="26"/>
          <w:shd w:val="clear" w:color="auto" w:fill="FFFFFF"/>
        </w:rPr>
      </w:pPr>
      <w:r>
        <w:rPr>
          <w:rFonts w:ascii="Times New Roman" w:hAnsi="Times New Roman" w:cs="Times New Roman"/>
          <w:noProof/>
          <w:sz w:val="26"/>
          <w:szCs w:val="26"/>
          <w:shd w:val="clear" w:color="auto" w:fill="FFFFFF"/>
          <w:lang w:val="en-US"/>
        </w:rPr>
        <w:drawing>
          <wp:inline distT="0" distB="0" distL="0" distR="0" wp14:anchorId="7858B789" wp14:editId="5FDD6B27">
            <wp:extent cx="5486400"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260A04D" w14:textId="3303A598" w:rsidR="00482D66" w:rsidRDefault="00482D66" w:rsidP="00B52FB7">
      <w:pPr>
        <w:spacing w:after="0"/>
        <w:rPr>
          <w:rStyle w:val="apple-converted-space"/>
          <w:rFonts w:ascii="Times New Roman" w:hAnsi="Times New Roman" w:cs="Times New Roman"/>
          <w:sz w:val="26"/>
          <w:szCs w:val="26"/>
          <w:shd w:val="clear" w:color="auto" w:fill="FFFFFF"/>
        </w:rPr>
      </w:pPr>
    </w:p>
    <w:p w14:paraId="6FF2683C" w14:textId="77777777" w:rsidR="00AD17A4" w:rsidRDefault="00AD17A4" w:rsidP="00B52FB7">
      <w:pPr>
        <w:spacing w:after="0"/>
        <w:rPr>
          <w:rStyle w:val="apple-converted-space"/>
          <w:rFonts w:ascii="Times New Roman" w:hAnsi="Times New Roman" w:cs="Times New Roman"/>
          <w:sz w:val="26"/>
          <w:szCs w:val="26"/>
          <w:shd w:val="clear" w:color="auto" w:fill="FFFFFF"/>
        </w:rPr>
      </w:pPr>
    </w:p>
    <w:p w14:paraId="4195C3D4" w14:textId="77777777" w:rsidR="00AD17A4" w:rsidRPr="00FC5002" w:rsidRDefault="00AD17A4" w:rsidP="00B52FB7">
      <w:pPr>
        <w:spacing w:after="0"/>
        <w:rPr>
          <w:rStyle w:val="apple-converted-space"/>
          <w:rFonts w:ascii="Times New Roman" w:hAnsi="Times New Roman" w:cs="Times New Roman"/>
          <w:sz w:val="26"/>
          <w:szCs w:val="26"/>
          <w:shd w:val="clear" w:color="auto" w:fill="FFFFFF"/>
        </w:rPr>
      </w:pPr>
    </w:p>
    <w:p w14:paraId="29866393" w14:textId="32E04E6F" w:rsidR="00B52FB7" w:rsidRPr="0046439F" w:rsidRDefault="00B52FB7" w:rsidP="00D6472A">
      <w:pPr>
        <w:pStyle w:val="Heading2"/>
        <w:rPr>
          <w:rStyle w:val="apple-converted-space"/>
          <w:rFonts w:ascii="Times New Roman" w:hAnsi="Times New Roman" w:cs="Times New Roman"/>
          <w:color w:val="0070C0"/>
          <w:sz w:val="28"/>
          <w:szCs w:val="28"/>
        </w:rPr>
      </w:pPr>
      <w:bookmarkStart w:id="8" w:name="_Toc94687577"/>
      <w:r w:rsidRPr="0046439F">
        <w:rPr>
          <w:rStyle w:val="apple-converted-space"/>
          <w:rFonts w:ascii="Times New Roman" w:hAnsi="Times New Roman" w:cs="Times New Roman"/>
          <w:color w:val="0070C0"/>
          <w:sz w:val="28"/>
          <w:szCs w:val="28"/>
        </w:rPr>
        <w:t>1.4.</w:t>
      </w:r>
      <w:r w:rsidR="00924390">
        <w:rPr>
          <w:rStyle w:val="apple-converted-space"/>
          <w:rFonts w:ascii="Times New Roman" w:hAnsi="Times New Roman" w:cs="Times New Roman"/>
          <w:color w:val="0070C0"/>
          <w:sz w:val="28"/>
          <w:szCs w:val="28"/>
        </w:rPr>
        <w:t xml:space="preserve"> </w:t>
      </w:r>
      <w:r w:rsidRPr="0046439F">
        <w:rPr>
          <w:rStyle w:val="apple-converted-space"/>
          <w:rFonts w:ascii="Times New Roman" w:hAnsi="Times New Roman" w:cs="Times New Roman"/>
          <w:color w:val="0070C0"/>
          <w:sz w:val="28"/>
          <w:szCs w:val="28"/>
        </w:rPr>
        <w:t>Pašvaldības sociālās palīdzības sistēma</w:t>
      </w:r>
      <w:bookmarkEnd w:id="8"/>
    </w:p>
    <w:p w14:paraId="0B18F8AA" w14:textId="3959A42E" w:rsidR="00184FB6" w:rsidRDefault="00B52FB7" w:rsidP="00180495">
      <w:pPr>
        <w:spacing w:after="0" w:line="240" w:lineRule="auto"/>
        <w:jc w:val="both"/>
        <w:rPr>
          <w:rStyle w:val="apple-converted-space"/>
          <w:rFonts w:ascii="Times New Roman" w:hAnsi="Times New Roman" w:cs="Times New Roman"/>
          <w:sz w:val="24"/>
          <w:szCs w:val="24"/>
          <w:shd w:val="clear" w:color="auto" w:fill="FFFFFF"/>
        </w:rPr>
      </w:pPr>
      <w:r w:rsidRPr="00FC5002">
        <w:rPr>
          <w:rStyle w:val="apple-converted-space"/>
          <w:rFonts w:ascii="Times New Roman" w:hAnsi="Times New Roman" w:cs="Times New Roman"/>
          <w:sz w:val="24"/>
          <w:szCs w:val="24"/>
          <w:shd w:val="clear" w:color="auto" w:fill="FFFFFF"/>
        </w:rPr>
        <w:t>Pašvaldības</w:t>
      </w:r>
      <w:r w:rsidRPr="00926E27">
        <w:rPr>
          <w:rStyle w:val="apple-converted-space"/>
          <w:rFonts w:ascii="Times New Roman" w:hAnsi="Times New Roman" w:cs="Times New Roman"/>
          <w:sz w:val="24"/>
          <w:szCs w:val="24"/>
          <w:shd w:val="clear" w:color="auto" w:fill="FFFFFF"/>
        </w:rPr>
        <w:t xml:space="preserve"> sociālā palīdzība tiek iedalīta divās grupās – </w:t>
      </w:r>
      <w:r w:rsidR="0093179C" w:rsidRPr="00180495">
        <w:rPr>
          <w:rStyle w:val="apple-converted-space"/>
          <w:rFonts w:ascii="Times New Roman" w:hAnsi="Times New Roman" w:cs="Times New Roman"/>
          <w:sz w:val="24"/>
          <w:szCs w:val="24"/>
          <w:shd w:val="clear" w:color="auto" w:fill="FFFFFF"/>
        </w:rPr>
        <w:t>pamata sociālās palīdzības pabalsti un papildu sociālās palīdzības</w:t>
      </w:r>
      <w:r w:rsidRPr="00180495">
        <w:rPr>
          <w:rStyle w:val="apple-converted-space"/>
          <w:rFonts w:ascii="Times New Roman" w:hAnsi="Times New Roman" w:cs="Times New Roman"/>
          <w:sz w:val="24"/>
          <w:szCs w:val="24"/>
          <w:shd w:val="clear" w:color="auto" w:fill="FFFFFF"/>
        </w:rPr>
        <w:t xml:space="preserve"> pabalsti</w:t>
      </w:r>
      <w:r w:rsidR="00184FB6" w:rsidRPr="00180495">
        <w:rPr>
          <w:rStyle w:val="FootnoteReference"/>
          <w:rFonts w:ascii="Times New Roman" w:hAnsi="Times New Roman" w:cs="Times New Roman"/>
          <w:sz w:val="24"/>
          <w:szCs w:val="24"/>
          <w:shd w:val="clear" w:color="auto" w:fill="FFFFFF"/>
        </w:rPr>
        <w:footnoteReference w:id="9"/>
      </w:r>
      <w:r w:rsidR="00184FB6" w:rsidRPr="00180495">
        <w:rPr>
          <w:rStyle w:val="apple-converted-space"/>
          <w:rFonts w:ascii="Times New Roman" w:hAnsi="Times New Roman" w:cs="Times New Roman"/>
          <w:sz w:val="24"/>
          <w:szCs w:val="24"/>
          <w:shd w:val="clear" w:color="auto" w:fill="FFFFFF"/>
        </w:rPr>
        <w:t>.</w:t>
      </w:r>
    </w:p>
    <w:p w14:paraId="3EFC43B7" w14:textId="77777777" w:rsidR="003378E2" w:rsidRPr="00180495" w:rsidRDefault="003378E2" w:rsidP="00180495">
      <w:pPr>
        <w:spacing w:after="0" w:line="240" w:lineRule="auto"/>
        <w:jc w:val="both"/>
        <w:rPr>
          <w:rStyle w:val="apple-converted-space"/>
          <w:rFonts w:ascii="Times New Roman" w:hAnsi="Times New Roman" w:cs="Times New Roman"/>
          <w:sz w:val="24"/>
          <w:szCs w:val="24"/>
          <w:shd w:val="clear" w:color="auto" w:fill="FFFFFF"/>
        </w:rPr>
      </w:pPr>
    </w:p>
    <w:p w14:paraId="60FDC34D" w14:textId="73F9EF03" w:rsidR="001C3E74" w:rsidRDefault="00184FB6" w:rsidP="00180495">
      <w:pPr>
        <w:spacing w:after="0" w:line="240" w:lineRule="auto"/>
        <w:jc w:val="both"/>
        <w:rPr>
          <w:rStyle w:val="apple-converted-space"/>
          <w:rFonts w:ascii="Times New Roman" w:hAnsi="Times New Roman" w:cs="Times New Roman"/>
          <w:sz w:val="24"/>
          <w:szCs w:val="24"/>
          <w:shd w:val="clear" w:color="auto" w:fill="FFFFFF"/>
        </w:rPr>
      </w:pPr>
      <w:r w:rsidRPr="00180495">
        <w:rPr>
          <w:rStyle w:val="apple-converted-space"/>
          <w:rFonts w:ascii="Times New Roman" w:hAnsi="Times New Roman" w:cs="Times New Roman"/>
          <w:sz w:val="24"/>
          <w:szCs w:val="24"/>
          <w:shd w:val="clear" w:color="auto" w:fill="FFFFFF"/>
        </w:rPr>
        <w:t>S</w:t>
      </w:r>
      <w:r w:rsidR="00521735" w:rsidRPr="00180495">
        <w:rPr>
          <w:rStyle w:val="apple-converted-space"/>
          <w:rFonts w:ascii="Times New Roman" w:hAnsi="Times New Roman" w:cs="Times New Roman"/>
          <w:sz w:val="24"/>
          <w:szCs w:val="24"/>
          <w:shd w:val="clear" w:color="auto" w:fill="FFFFFF"/>
        </w:rPr>
        <w:t xml:space="preserve">ociālās palīdzības pabalsti ir </w:t>
      </w:r>
      <w:r w:rsidR="0093179C" w:rsidRPr="00180495">
        <w:rPr>
          <w:rStyle w:val="apple-converted-space"/>
          <w:rFonts w:ascii="Times New Roman" w:hAnsi="Times New Roman" w:cs="Times New Roman"/>
          <w:sz w:val="24"/>
          <w:szCs w:val="24"/>
          <w:shd w:val="clear" w:color="auto" w:fill="FFFFFF"/>
        </w:rPr>
        <w:t>ienākumu testēti</w:t>
      </w:r>
      <w:r w:rsidR="00521735" w:rsidRPr="00180495">
        <w:rPr>
          <w:rStyle w:val="apple-converted-space"/>
          <w:rFonts w:ascii="Times New Roman" w:hAnsi="Times New Roman" w:cs="Times New Roman"/>
          <w:sz w:val="24"/>
          <w:szCs w:val="24"/>
          <w:shd w:val="clear" w:color="auto" w:fill="FFFFFF"/>
        </w:rPr>
        <w:t>, izņemot pabalstu krīzes situācijā</w:t>
      </w:r>
      <w:r w:rsidRPr="00180495">
        <w:rPr>
          <w:rStyle w:val="FootnoteReference"/>
          <w:rFonts w:ascii="Times New Roman" w:hAnsi="Times New Roman" w:cs="Times New Roman"/>
          <w:sz w:val="24"/>
          <w:szCs w:val="24"/>
          <w:shd w:val="clear" w:color="auto" w:fill="FFFFFF"/>
        </w:rPr>
        <w:footnoteReference w:id="10"/>
      </w:r>
      <w:r w:rsidR="00521735" w:rsidRPr="00180495">
        <w:rPr>
          <w:rStyle w:val="apple-converted-space"/>
          <w:rFonts w:ascii="Times New Roman" w:hAnsi="Times New Roman" w:cs="Times New Roman"/>
          <w:sz w:val="24"/>
          <w:szCs w:val="24"/>
          <w:shd w:val="clear" w:color="auto" w:fill="FFFFFF"/>
        </w:rPr>
        <w:t xml:space="preserve">. </w:t>
      </w:r>
    </w:p>
    <w:p w14:paraId="56532FD0" w14:textId="77777777" w:rsidR="00180495" w:rsidRPr="00180495" w:rsidRDefault="00180495" w:rsidP="00180495">
      <w:pPr>
        <w:spacing w:after="0" w:line="240" w:lineRule="auto"/>
        <w:jc w:val="both"/>
        <w:rPr>
          <w:rStyle w:val="apple-converted-space"/>
          <w:rFonts w:ascii="Times New Roman" w:hAnsi="Times New Roman" w:cs="Times New Roman"/>
          <w:sz w:val="24"/>
          <w:szCs w:val="24"/>
          <w:shd w:val="clear" w:color="auto" w:fill="FFFFFF"/>
        </w:rPr>
      </w:pPr>
    </w:p>
    <w:p w14:paraId="23A6C3CA" w14:textId="34A9D98C" w:rsidR="00B52FB7" w:rsidRPr="00180495" w:rsidRDefault="00DE4100" w:rsidP="00180495">
      <w:pPr>
        <w:spacing w:after="0" w:line="240" w:lineRule="auto"/>
        <w:jc w:val="both"/>
        <w:rPr>
          <w:rStyle w:val="apple-converted-space"/>
          <w:rFonts w:ascii="Times New Roman" w:hAnsi="Times New Roman" w:cs="Times New Roman"/>
          <w:sz w:val="24"/>
          <w:szCs w:val="24"/>
          <w:shd w:val="clear" w:color="auto" w:fill="FFFFFF"/>
        </w:rPr>
      </w:pPr>
      <w:r w:rsidRPr="00184FB6">
        <w:rPr>
          <w:rStyle w:val="apple-converted-space"/>
          <w:rFonts w:ascii="Times New Roman" w:hAnsi="Times New Roman" w:cs="Times New Roman"/>
          <w:b/>
          <w:color w:val="C00000"/>
          <w:sz w:val="24"/>
          <w:szCs w:val="24"/>
          <w:shd w:val="clear" w:color="auto" w:fill="FFFFFF"/>
        </w:rPr>
        <w:t>!!!</w:t>
      </w:r>
      <w:r>
        <w:rPr>
          <w:rStyle w:val="apple-converted-space"/>
          <w:rFonts w:ascii="Times New Roman" w:hAnsi="Times New Roman" w:cs="Times New Roman"/>
          <w:color w:val="0070C0"/>
          <w:sz w:val="24"/>
          <w:szCs w:val="24"/>
          <w:shd w:val="clear" w:color="auto" w:fill="FFFFFF"/>
        </w:rPr>
        <w:t xml:space="preserve"> </w:t>
      </w:r>
      <w:r w:rsidR="001C3E74" w:rsidRPr="00180495">
        <w:rPr>
          <w:rStyle w:val="apple-converted-space"/>
          <w:rFonts w:ascii="Times New Roman" w:hAnsi="Times New Roman" w:cs="Times New Roman"/>
          <w:sz w:val="24"/>
          <w:szCs w:val="24"/>
          <w:shd w:val="clear" w:color="auto" w:fill="FFFFFF"/>
        </w:rPr>
        <w:t>Izņēmums ir</w:t>
      </w:r>
      <w:r w:rsidR="00521735" w:rsidRPr="00180495">
        <w:rPr>
          <w:rStyle w:val="apple-converted-space"/>
          <w:rFonts w:ascii="Times New Roman" w:hAnsi="Times New Roman" w:cs="Times New Roman"/>
          <w:sz w:val="24"/>
          <w:szCs w:val="24"/>
          <w:shd w:val="clear" w:color="auto" w:fill="FFFFFF"/>
        </w:rPr>
        <w:t xml:space="preserve"> </w:t>
      </w:r>
      <w:r w:rsidR="0093179C" w:rsidRPr="00180495">
        <w:rPr>
          <w:rStyle w:val="apple-converted-space"/>
          <w:rFonts w:ascii="Times New Roman" w:hAnsi="Times New Roman" w:cs="Times New Roman"/>
          <w:color w:val="C00000"/>
          <w:sz w:val="24"/>
          <w:szCs w:val="24"/>
          <w:shd w:val="clear" w:color="auto" w:fill="FFFFFF"/>
        </w:rPr>
        <w:t>ārkārtējās situācijas laikā</w:t>
      </w:r>
      <w:r w:rsidR="0093179C" w:rsidRPr="00180495">
        <w:rPr>
          <w:rStyle w:val="apple-converted-space"/>
          <w:rFonts w:ascii="Times New Roman" w:hAnsi="Times New Roman" w:cs="Times New Roman"/>
          <w:sz w:val="24"/>
          <w:szCs w:val="24"/>
          <w:shd w:val="clear" w:color="auto" w:fill="FFFFFF"/>
        </w:rPr>
        <w:t xml:space="preserve">, kad </w:t>
      </w:r>
      <w:r w:rsidR="001C3E74" w:rsidRPr="00180495">
        <w:rPr>
          <w:rStyle w:val="apple-converted-space"/>
          <w:rFonts w:ascii="Times New Roman" w:hAnsi="Times New Roman" w:cs="Times New Roman"/>
          <w:sz w:val="24"/>
          <w:szCs w:val="24"/>
          <w:shd w:val="clear" w:color="auto" w:fill="FFFFFF"/>
        </w:rPr>
        <w:t xml:space="preserve">arī pabalstu krīzes situācijā piešķir, </w:t>
      </w:r>
      <w:r w:rsidR="0093179C" w:rsidRPr="00180495">
        <w:rPr>
          <w:rStyle w:val="apple-converted-space"/>
          <w:rFonts w:ascii="Times New Roman" w:hAnsi="Times New Roman" w:cs="Times New Roman"/>
          <w:sz w:val="24"/>
          <w:szCs w:val="24"/>
          <w:shd w:val="clear" w:color="auto" w:fill="FFFFFF"/>
        </w:rPr>
        <w:t>izvērtē</w:t>
      </w:r>
      <w:r w:rsidR="001C3E74" w:rsidRPr="00180495">
        <w:rPr>
          <w:rStyle w:val="apple-converted-space"/>
          <w:rFonts w:ascii="Times New Roman" w:hAnsi="Times New Roman" w:cs="Times New Roman"/>
          <w:sz w:val="24"/>
          <w:szCs w:val="24"/>
          <w:shd w:val="clear" w:color="auto" w:fill="FFFFFF"/>
        </w:rPr>
        <w:t>jot</w:t>
      </w:r>
      <w:r w:rsidR="0093179C" w:rsidRPr="00180495">
        <w:rPr>
          <w:rStyle w:val="apple-converted-space"/>
          <w:rFonts w:ascii="Times New Roman" w:hAnsi="Times New Roman" w:cs="Times New Roman"/>
          <w:sz w:val="24"/>
          <w:szCs w:val="24"/>
          <w:shd w:val="clear" w:color="auto" w:fill="FFFFFF"/>
        </w:rPr>
        <w:t xml:space="preserve"> valsts un pašvaldību datu bāzē ieejam</w:t>
      </w:r>
      <w:r w:rsidR="00184FB6" w:rsidRPr="00180495">
        <w:rPr>
          <w:rStyle w:val="apple-converted-space"/>
          <w:rFonts w:ascii="Times New Roman" w:hAnsi="Times New Roman" w:cs="Times New Roman"/>
          <w:sz w:val="24"/>
          <w:szCs w:val="24"/>
          <w:shd w:val="clear" w:color="auto" w:fill="FFFFFF"/>
        </w:rPr>
        <w:t>o</w:t>
      </w:r>
      <w:r w:rsidR="0093179C" w:rsidRPr="00180495">
        <w:rPr>
          <w:rStyle w:val="apple-converted-space"/>
          <w:rFonts w:ascii="Times New Roman" w:hAnsi="Times New Roman" w:cs="Times New Roman"/>
          <w:sz w:val="24"/>
          <w:szCs w:val="24"/>
          <w:shd w:val="clear" w:color="auto" w:fill="FFFFFF"/>
        </w:rPr>
        <w:t xml:space="preserve"> </w:t>
      </w:r>
      <w:r w:rsidR="00195EF0" w:rsidRPr="00180495">
        <w:rPr>
          <w:rStyle w:val="apple-converted-space"/>
          <w:rFonts w:ascii="Times New Roman" w:hAnsi="Times New Roman" w:cs="Times New Roman"/>
          <w:sz w:val="24"/>
          <w:szCs w:val="24"/>
          <w:shd w:val="clear" w:color="auto" w:fill="FFFFFF"/>
        </w:rPr>
        <w:t>informācij</w:t>
      </w:r>
      <w:r w:rsidR="00184FB6" w:rsidRPr="00180495">
        <w:rPr>
          <w:rStyle w:val="apple-converted-space"/>
          <w:rFonts w:ascii="Times New Roman" w:hAnsi="Times New Roman" w:cs="Times New Roman"/>
          <w:sz w:val="24"/>
          <w:szCs w:val="24"/>
          <w:shd w:val="clear" w:color="auto" w:fill="FFFFFF"/>
        </w:rPr>
        <w:t>u</w:t>
      </w:r>
      <w:r w:rsidR="0093179C" w:rsidRPr="00180495">
        <w:rPr>
          <w:rStyle w:val="apple-converted-space"/>
          <w:rFonts w:ascii="Times New Roman" w:hAnsi="Times New Roman" w:cs="Times New Roman"/>
          <w:sz w:val="24"/>
          <w:szCs w:val="24"/>
          <w:shd w:val="clear" w:color="auto" w:fill="FFFFFF"/>
        </w:rPr>
        <w:t xml:space="preserve"> par </w:t>
      </w:r>
      <w:r w:rsidR="00195EF0" w:rsidRPr="00180495">
        <w:rPr>
          <w:rStyle w:val="apple-converted-space"/>
          <w:rFonts w:ascii="Times New Roman" w:hAnsi="Times New Roman" w:cs="Times New Roman"/>
          <w:sz w:val="24"/>
          <w:szCs w:val="24"/>
          <w:shd w:val="clear" w:color="auto" w:fill="FFFFFF"/>
        </w:rPr>
        <w:t xml:space="preserve">mājsaimniecības </w:t>
      </w:r>
      <w:r w:rsidR="0093179C" w:rsidRPr="00180495">
        <w:rPr>
          <w:rStyle w:val="apple-converted-space"/>
          <w:rFonts w:ascii="Times New Roman" w:hAnsi="Times New Roman" w:cs="Times New Roman"/>
          <w:sz w:val="24"/>
          <w:szCs w:val="24"/>
          <w:shd w:val="clear" w:color="auto" w:fill="FFFFFF"/>
        </w:rPr>
        <w:t>materiāl</w:t>
      </w:r>
      <w:r w:rsidR="00195EF0" w:rsidRPr="00180495">
        <w:rPr>
          <w:rStyle w:val="apple-converted-space"/>
          <w:rFonts w:ascii="Times New Roman" w:hAnsi="Times New Roman" w:cs="Times New Roman"/>
          <w:sz w:val="24"/>
          <w:szCs w:val="24"/>
          <w:shd w:val="clear" w:color="auto" w:fill="FFFFFF"/>
        </w:rPr>
        <w:t>o</w:t>
      </w:r>
      <w:r w:rsidR="0093179C" w:rsidRPr="00180495">
        <w:rPr>
          <w:rStyle w:val="apple-converted-space"/>
          <w:rFonts w:ascii="Times New Roman" w:hAnsi="Times New Roman" w:cs="Times New Roman"/>
          <w:sz w:val="24"/>
          <w:szCs w:val="24"/>
          <w:shd w:val="clear" w:color="auto" w:fill="FFFFFF"/>
        </w:rPr>
        <w:t xml:space="preserve"> situācij</w:t>
      </w:r>
      <w:r w:rsidR="00195EF0" w:rsidRPr="00180495">
        <w:rPr>
          <w:rStyle w:val="apple-converted-space"/>
          <w:rFonts w:ascii="Times New Roman" w:hAnsi="Times New Roman" w:cs="Times New Roman"/>
          <w:sz w:val="24"/>
          <w:szCs w:val="24"/>
          <w:shd w:val="clear" w:color="auto" w:fill="FFFFFF"/>
        </w:rPr>
        <w:t>u</w:t>
      </w:r>
      <w:r w:rsidR="001C3E74" w:rsidRPr="00180495">
        <w:rPr>
          <w:rStyle w:val="apple-converted-space"/>
          <w:rFonts w:ascii="Times New Roman" w:hAnsi="Times New Roman" w:cs="Times New Roman"/>
          <w:sz w:val="24"/>
          <w:szCs w:val="24"/>
          <w:shd w:val="clear" w:color="auto" w:fill="FFFFFF"/>
        </w:rPr>
        <w:t xml:space="preserve"> un tās izmaiņām noteiktā laika periodā</w:t>
      </w:r>
      <w:r w:rsidR="00184FB6" w:rsidRPr="00180495">
        <w:rPr>
          <w:rStyle w:val="FootnoteReference"/>
          <w:rFonts w:ascii="Times New Roman" w:hAnsi="Times New Roman" w:cs="Times New Roman"/>
          <w:sz w:val="24"/>
          <w:szCs w:val="24"/>
          <w:shd w:val="clear" w:color="auto" w:fill="FFFFFF"/>
        </w:rPr>
        <w:footnoteReference w:id="11"/>
      </w:r>
      <w:r w:rsidR="00195EF0" w:rsidRPr="00180495">
        <w:rPr>
          <w:rStyle w:val="apple-converted-space"/>
          <w:rFonts w:ascii="Times New Roman" w:hAnsi="Times New Roman" w:cs="Times New Roman"/>
          <w:sz w:val="24"/>
          <w:szCs w:val="24"/>
          <w:shd w:val="clear" w:color="auto" w:fill="FFFFFF"/>
        </w:rPr>
        <w:t>.</w:t>
      </w:r>
    </w:p>
    <w:p w14:paraId="4FB1D780" w14:textId="77777777" w:rsidR="000C1143" w:rsidRPr="00180495" w:rsidRDefault="000C1143" w:rsidP="00B52FB7">
      <w:pPr>
        <w:spacing w:after="0"/>
        <w:jc w:val="both"/>
        <w:rPr>
          <w:rStyle w:val="apple-converted-space"/>
          <w:rFonts w:ascii="Times New Roman" w:hAnsi="Times New Roman" w:cs="Times New Roman"/>
          <w:sz w:val="24"/>
          <w:szCs w:val="24"/>
          <w:shd w:val="clear" w:color="auto" w:fill="FFFFFF"/>
        </w:rPr>
      </w:pPr>
    </w:p>
    <w:p w14:paraId="74A52F66" w14:textId="7B42C237" w:rsidR="000A44DF" w:rsidRPr="00521E17" w:rsidRDefault="001C19D8" w:rsidP="00521E17">
      <w:pPr>
        <w:spacing w:after="0"/>
        <w:ind w:left="360"/>
        <w:jc w:val="right"/>
        <w:rPr>
          <w:rFonts w:ascii="Times New Roman" w:hAnsi="Times New Roman" w:cs="Times New Roman"/>
          <w:shd w:val="clear" w:color="auto" w:fill="FFFFFF"/>
        </w:rPr>
      </w:pPr>
      <w:r w:rsidRPr="00926E27">
        <w:rPr>
          <w:rFonts w:ascii="Times New Roman" w:hAnsi="Times New Roman" w:cs="Times New Roman"/>
          <w:sz w:val="32"/>
          <w:szCs w:val="32"/>
        </w:rPr>
        <w:t xml:space="preserve"> </w:t>
      </w:r>
      <w:r w:rsidR="000A44DF" w:rsidRPr="00926E27">
        <w:rPr>
          <w:rFonts w:ascii="Times New Roman" w:hAnsi="Times New Roman" w:cs="Times New Roman"/>
          <w:sz w:val="32"/>
          <w:szCs w:val="32"/>
        </w:rPr>
        <w:br w:type="page"/>
      </w:r>
    </w:p>
    <w:p w14:paraId="00185D76" w14:textId="622DBE15" w:rsidR="00B52FB7" w:rsidRPr="0046439F" w:rsidRDefault="00B52FB7" w:rsidP="00B52FB7">
      <w:pPr>
        <w:pStyle w:val="Heading1"/>
        <w:spacing w:before="0"/>
        <w:rPr>
          <w:rFonts w:ascii="Times New Roman" w:hAnsi="Times New Roman" w:cs="Times New Roman"/>
          <w:color w:val="0070C0"/>
          <w:sz w:val="32"/>
          <w:szCs w:val="32"/>
        </w:rPr>
      </w:pPr>
      <w:bookmarkStart w:id="9" w:name="_Toc94687578"/>
      <w:r w:rsidRPr="0046439F">
        <w:rPr>
          <w:rFonts w:ascii="Times New Roman" w:hAnsi="Times New Roman" w:cs="Times New Roman"/>
          <w:color w:val="0070C0"/>
          <w:sz w:val="32"/>
          <w:szCs w:val="32"/>
        </w:rPr>
        <w:lastRenderedPageBreak/>
        <w:t>2.</w:t>
      </w:r>
      <w:r w:rsidR="00924390">
        <w:rPr>
          <w:rFonts w:ascii="Times New Roman" w:hAnsi="Times New Roman" w:cs="Times New Roman"/>
          <w:color w:val="0070C0"/>
          <w:sz w:val="32"/>
          <w:szCs w:val="32"/>
        </w:rPr>
        <w:t xml:space="preserve"> </w:t>
      </w:r>
      <w:r w:rsidRPr="0046439F">
        <w:rPr>
          <w:rFonts w:ascii="Times New Roman" w:hAnsi="Times New Roman" w:cs="Times New Roman"/>
          <w:color w:val="0070C0"/>
          <w:sz w:val="32"/>
          <w:szCs w:val="32"/>
        </w:rPr>
        <w:t>Materiālās situācijas izvērtēšana</w:t>
      </w:r>
      <w:bookmarkEnd w:id="9"/>
    </w:p>
    <w:p w14:paraId="41C61FA8" w14:textId="77777777" w:rsidR="00D91FCF" w:rsidRDefault="00D91FCF" w:rsidP="00B52FB7">
      <w:pPr>
        <w:spacing w:after="0" w:line="240" w:lineRule="auto"/>
        <w:jc w:val="both"/>
        <w:rPr>
          <w:rFonts w:ascii="Times New Roman" w:hAnsi="Times New Roman" w:cs="Times New Roman"/>
          <w:bCs/>
          <w:sz w:val="24"/>
          <w:szCs w:val="24"/>
          <w:highlight w:val="yellow"/>
        </w:rPr>
      </w:pPr>
    </w:p>
    <w:p w14:paraId="68B934D1" w14:textId="77777777" w:rsidR="00AB53D4" w:rsidRDefault="00CA6018" w:rsidP="00B52FB7">
      <w:pPr>
        <w:spacing w:after="0" w:line="240" w:lineRule="auto"/>
        <w:jc w:val="both"/>
        <w:rPr>
          <w:bCs/>
          <w:sz w:val="24"/>
          <w:szCs w:val="24"/>
        </w:rPr>
      </w:pPr>
      <w:r w:rsidRPr="00CF4661">
        <w:rPr>
          <w:rFonts w:ascii="Times New Roman" w:hAnsi="Times New Roman" w:cs="Times New Roman"/>
          <w:bCs/>
          <w:sz w:val="24"/>
          <w:szCs w:val="24"/>
        </w:rPr>
        <w:t>Lai izvērtētu materiālo situāciju un saņemtu sociālo palīdzību un citu materiālu atbalstu, jāvēršas savas pašvaldības sociālajā dienestā</w:t>
      </w:r>
      <w:r w:rsidR="007313EB" w:rsidRPr="00CF4661">
        <w:rPr>
          <w:rFonts w:ascii="Times New Roman" w:hAnsi="Times New Roman" w:cs="Times New Roman"/>
          <w:bCs/>
          <w:sz w:val="24"/>
          <w:szCs w:val="24"/>
        </w:rPr>
        <w:t xml:space="preserve"> ar </w:t>
      </w:r>
      <w:r w:rsidR="007313EB" w:rsidRPr="005D2CDC">
        <w:rPr>
          <w:rFonts w:ascii="Times New Roman" w:hAnsi="Times New Roman" w:cs="Times New Roman"/>
          <w:bCs/>
          <w:i/>
          <w:sz w:val="24"/>
          <w:szCs w:val="24"/>
        </w:rPr>
        <w:t>iesniegumu</w:t>
      </w:r>
      <w:r w:rsidR="007313EB" w:rsidRPr="00CF4661">
        <w:rPr>
          <w:rFonts w:ascii="Times New Roman" w:hAnsi="Times New Roman" w:cs="Times New Roman"/>
          <w:bCs/>
          <w:sz w:val="24"/>
          <w:szCs w:val="24"/>
        </w:rPr>
        <w:t>.</w:t>
      </w:r>
    </w:p>
    <w:p w14:paraId="242C13AA" w14:textId="77777777" w:rsidR="00011301" w:rsidRPr="00FC5002" w:rsidRDefault="00011301" w:rsidP="00B52FB7">
      <w:pPr>
        <w:spacing w:after="0" w:line="240" w:lineRule="auto"/>
        <w:jc w:val="both"/>
        <w:rPr>
          <w:rFonts w:ascii="Times New Roman" w:hAnsi="Times New Roman" w:cs="Times New Roman"/>
          <w:sz w:val="24"/>
          <w:szCs w:val="24"/>
        </w:rPr>
      </w:pPr>
    </w:p>
    <w:p w14:paraId="49FB1D26" w14:textId="77777777" w:rsidR="00AB53D4" w:rsidRDefault="007313EB" w:rsidP="00B52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F628CC" w:rsidRPr="00FC5002">
        <w:rPr>
          <w:rFonts w:ascii="Times New Roman" w:hAnsi="Times New Roman" w:cs="Times New Roman"/>
          <w:sz w:val="24"/>
          <w:szCs w:val="24"/>
        </w:rPr>
        <w:t xml:space="preserve">ociālā dienesta pienākums ir izvērtēt mājsaimniecības spēju nodrošināt pamatvajadzības arī situācijā, kad persona pati nevēršas dienestā, bet pašvaldības rīcībā ir nonākusi informācija, ka konkrētajā mājsaimniecībā </w:t>
      </w:r>
      <w:r w:rsidR="00084293" w:rsidRPr="00FC5002">
        <w:rPr>
          <w:rFonts w:ascii="Times New Roman" w:hAnsi="Times New Roman" w:cs="Times New Roman"/>
          <w:sz w:val="24"/>
          <w:szCs w:val="24"/>
        </w:rPr>
        <w:t xml:space="preserve">palīdzība </w:t>
      </w:r>
      <w:r w:rsidR="00F628CC" w:rsidRPr="00FC5002">
        <w:rPr>
          <w:rFonts w:ascii="Times New Roman" w:hAnsi="Times New Roman" w:cs="Times New Roman"/>
          <w:sz w:val="24"/>
          <w:szCs w:val="24"/>
        </w:rPr>
        <w:t xml:space="preserve">ir nepieciešama. </w:t>
      </w:r>
    </w:p>
    <w:p w14:paraId="419A2414" w14:textId="77777777" w:rsidR="00AB53D4" w:rsidRDefault="00AB53D4" w:rsidP="00B52FB7">
      <w:pPr>
        <w:spacing w:after="0" w:line="240" w:lineRule="auto"/>
        <w:jc w:val="both"/>
        <w:rPr>
          <w:rFonts w:ascii="Times New Roman" w:hAnsi="Times New Roman" w:cs="Times New Roman"/>
          <w:sz w:val="24"/>
          <w:szCs w:val="24"/>
        </w:rPr>
      </w:pPr>
    </w:p>
    <w:p w14:paraId="5166F4F9" w14:textId="049146B1" w:rsidR="00F628CC" w:rsidRDefault="00AB53D4" w:rsidP="00B52FB7">
      <w:pPr>
        <w:spacing w:after="0" w:line="240" w:lineRule="auto"/>
        <w:jc w:val="both"/>
        <w:rPr>
          <w:rFonts w:ascii="Times New Roman" w:hAnsi="Times New Roman" w:cs="Times New Roman"/>
          <w:b/>
          <w:color w:val="C00000"/>
          <w:sz w:val="24"/>
          <w:szCs w:val="24"/>
        </w:rPr>
      </w:pPr>
      <w:r w:rsidRPr="00222A5B">
        <w:rPr>
          <w:rFonts w:ascii="Times New Roman" w:hAnsi="Times New Roman" w:cs="Times New Roman"/>
          <w:b/>
          <w:color w:val="C00000"/>
          <w:sz w:val="24"/>
          <w:szCs w:val="24"/>
        </w:rPr>
        <w:t xml:space="preserve">!!! </w:t>
      </w:r>
      <w:r w:rsidR="00F628CC" w:rsidRPr="00222A5B">
        <w:rPr>
          <w:rFonts w:ascii="Times New Roman" w:hAnsi="Times New Roman" w:cs="Times New Roman"/>
          <w:b/>
          <w:color w:val="C00000"/>
          <w:sz w:val="24"/>
          <w:szCs w:val="24"/>
        </w:rPr>
        <w:t xml:space="preserve">Sociālajam dienestam jāizvērtē no iestādēm un iedzīvotājiem saņemtās informācijas nopietnība un attiecīgi jārīkojas, nepieciešamības gadījumā piesaistot papildu resursus. </w:t>
      </w:r>
      <w:r w:rsidR="0053775C" w:rsidRPr="00222A5B">
        <w:rPr>
          <w:rFonts w:ascii="Times New Roman" w:hAnsi="Times New Roman" w:cs="Times New Roman"/>
          <w:b/>
          <w:color w:val="C00000"/>
          <w:sz w:val="24"/>
          <w:szCs w:val="24"/>
        </w:rPr>
        <w:t>M</w:t>
      </w:r>
      <w:r w:rsidR="00194945" w:rsidRPr="00222A5B">
        <w:rPr>
          <w:rFonts w:ascii="Times New Roman" w:hAnsi="Times New Roman" w:cs="Times New Roman"/>
          <w:b/>
          <w:color w:val="C00000"/>
          <w:sz w:val="24"/>
          <w:szCs w:val="24"/>
        </w:rPr>
        <w:t xml:space="preserve">utvārdos </w:t>
      </w:r>
      <w:r w:rsidR="0053775C" w:rsidRPr="00222A5B">
        <w:rPr>
          <w:rFonts w:ascii="Times New Roman" w:hAnsi="Times New Roman" w:cs="Times New Roman"/>
          <w:b/>
          <w:color w:val="C00000"/>
          <w:sz w:val="24"/>
          <w:szCs w:val="24"/>
        </w:rPr>
        <w:t xml:space="preserve">izteikto </w:t>
      </w:r>
      <w:r w:rsidR="00194945" w:rsidRPr="00222A5B">
        <w:rPr>
          <w:rFonts w:ascii="Times New Roman" w:hAnsi="Times New Roman" w:cs="Times New Roman"/>
          <w:b/>
          <w:color w:val="C00000"/>
          <w:sz w:val="24"/>
          <w:szCs w:val="24"/>
        </w:rPr>
        <w:t>informāciju</w:t>
      </w:r>
      <w:r w:rsidR="0053775C" w:rsidRPr="00222A5B">
        <w:rPr>
          <w:rFonts w:ascii="Times New Roman" w:hAnsi="Times New Roman" w:cs="Times New Roman"/>
          <w:b/>
          <w:color w:val="C00000"/>
          <w:sz w:val="24"/>
          <w:szCs w:val="24"/>
        </w:rPr>
        <w:t>, ja nepieciešams, darbinieks noformē un reģistrē kā iesniegumu, norādot informācijas avotu.</w:t>
      </w:r>
    </w:p>
    <w:p w14:paraId="5451B410" w14:textId="77777777" w:rsidR="00C64111" w:rsidRPr="00222A5B" w:rsidRDefault="00C64111" w:rsidP="00B52FB7">
      <w:pPr>
        <w:spacing w:after="0" w:line="240" w:lineRule="auto"/>
        <w:jc w:val="both"/>
        <w:rPr>
          <w:rFonts w:ascii="Times New Roman" w:hAnsi="Times New Roman" w:cs="Times New Roman"/>
          <w:b/>
          <w:color w:val="C00000"/>
          <w:sz w:val="24"/>
          <w:szCs w:val="24"/>
        </w:rPr>
      </w:pPr>
    </w:p>
    <w:p w14:paraId="75D0C8E6" w14:textId="5D3462C2" w:rsidR="00B52FB7" w:rsidRPr="0046439F" w:rsidRDefault="00B52FB7" w:rsidP="00B52FB7">
      <w:pPr>
        <w:pStyle w:val="Heading2"/>
        <w:rPr>
          <w:rFonts w:ascii="Times New Roman" w:hAnsi="Times New Roman" w:cs="Times New Roman"/>
          <w:color w:val="0070C0"/>
          <w:sz w:val="28"/>
          <w:szCs w:val="28"/>
        </w:rPr>
      </w:pPr>
      <w:bookmarkStart w:id="10" w:name="_Toc94687579"/>
      <w:r w:rsidRPr="0046439F">
        <w:rPr>
          <w:rFonts w:ascii="Times New Roman" w:hAnsi="Times New Roman" w:cs="Times New Roman"/>
          <w:color w:val="0070C0"/>
          <w:sz w:val="28"/>
          <w:szCs w:val="28"/>
        </w:rPr>
        <w:t>2.1.</w:t>
      </w:r>
      <w:r w:rsidR="00151F79">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Iesniegums</w:t>
      </w:r>
      <w:bookmarkEnd w:id="10"/>
    </w:p>
    <w:p w14:paraId="1687596A" w14:textId="77777777" w:rsidR="00CF4661" w:rsidRDefault="00CF4661" w:rsidP="00422D95">
      <w:pPr>
        <w:spacing w:after="0" w:line="240" w:lineRule="auto"/>
        <w:jc w:val="both"/>
        <w:rPr>
          <w:rFonts w:ascii="Times New Roman" w:hAnsi="Times New Roman" w:cs="Times New Roman"/>
          <w:sz w:val="24"/>
          <w:szCs w:val="24"/>
        </w:rPr>
      </w:pPr>
    </w:p>
    <w:p w14:paraId="60B8A405" w14:textId="6278866E" w:rsidR="00836F7B" w:rsidRPr="00180495" w:rsidRDefault="00CE6D8C" w:rsidP="00836F7B">
      <w:pPr>
        <w:spacing w:after="0" w:line="240" w:lineRule="auto"/>
        <w:jc w:val="both"/>
        <w:rPr>
          <w:rStyle w:val="Strong"/>
          <w:rFonts w:ascii="Times New Roman" w:hAnsi="Times New Roman" w:cs="Times New Roman"/>
          <w:b w:val="0"/>
          <w:bCs w:val="0"/>
          <w:sz w:val="24"/>
          <w:szCs w:val="24"/>
        </w:rPr>
      </w:pPr>
      <w:r w:rsidRPr="00FC5002">
        <w:rPr>
          <w:rFonts w:ascii="Times New Roman" w:hAnsi="Times New Roman" w:cs="Times New Roman"/>
          <w:sz w:val="24"/>
          <w:szCs w:val="24"/>
        </w:rPr>
        <w:t>Iesniegumu var sagatavot brīvā formā vai izmantot pašvaldība</w:t>
      </w:r>
      <w:r w:rsidR="00084293" w:rsidRPr="00FC5002">
        <w:rPr>
          <w:rFonts w:ascii="Times New Roman" w:hAnsi="Times New Roman" w:cs="Times New Roman"/>
          <w:sz w:val="24"/>
          <w:szCs w:val="24"/>
        </w:rPr>
        <w:t>s</w:t>
      </w:r>
      <w:r w:rsidRPr="00FC5002">
        <w:rPr>
          <w:rFonts w:ascii="Times New Roman" w:hAnsi="Times New Roman" w:cs="Times New Roman"/>
          <w:sz w:val="24"/>
          <w:szCs w:val="24"/>
        </w:rPr>
        <w:t xml:space="preserve"> sociālajā dienestā sagatavoto veidlapu</w:t>
      </w:r>
      <w:r w:rsidRPr="00180495">
        <w:rPr>
          <w:rFonts w:ascii="Times New Roman" w:hAnsi="Times New Roman" w:cs="Times New Roman"/>
          <w:sz w:val="24"/>
          <w:szCs w:val="24"/>
        </w:rPr>
        <w:t xml:space="preserve">. </w:t>
      </w:r>
      <w:r w:rsidR="00DE4100" w:rsidRPr="00180495">
        <w:rPr>
          <w:rFonts w:ascii="Times New Roman" w:hAnsi="Times New Roman" w:cs="Times New Roman"/>
          <w:sz w:val="24"/>
          <w:szCs w:val="24"/>
        </w:rPr>
        <w:t>I</w:t>
      </w:r>
      <w:r w:rsidR="00836F7B" w:rsidRPr="00180495">
        <w:rPr>
          <w:rFonts w:ascii="Times New Roman" w:hAnsi="Times New Roman" w:cs="Times New Roman"/>
          <w:sz w:val="24"/>
          <w:szCs w:val="24"/>
        </w:rPr>
        <w:t xml:space="preserve">esniegumi tiek pieņemti </w:t>
      </w:r>
      <w:r w:rsidR="00DE4100" w:rsidRPr="00180495">
        <w:rPr>
          <w:rFonts w:ascii="Times New Roman" w:hAnsi="Times New Roman" w:cs="Times New Roman"/>
          <w:sz w:val="24"/>
          <w:szCs w:val="24"/>
        </w:rPr>
        <w:t xml:space="preserve">arī </w:t>
      </w:r>
      <w:r w:rsidR="00836F7B" w:rsidRPr="00180495">
        <w:rPr>
          <w:rStyle w:val="Strong"/>
          <w:rFonts w:ascii="Times New Roman" w:hAnsi="Times New Roman" w:cs="Times New Roman"/>
          <w:b w:val="0"/>
          <w:bCs w:val="0"/>
          <w:sz w:val="24"/>
          <w:szCs w:val="24"/>
        </w:rPr>
        <w:t>attālināti:</w:t>
      </w:r>
    </w:p>
    <w:p w14:paraId="2679482F" w14:textId="0270D7AE" w:rsidR="00836F7B" w:rsidRPr="00180495" w:rsidRDefault="00836F7B" w:rsidP="00352AEE">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180495">
        <w:rPr>
          <w:rStyle w:val="Strong"/>
          <w:rFonts w:eastAsiaTheme="majorEastAsia"/>
          <w:b w:val="0"/>
          <w:bCs w:val="0"/>
        </w:rPr>
        <w:t>parakstītu ar drošu elektronisku parakstu;</w:t>
      </w:r>
    </w:p>
    <w:p w14:paraId="15D2E9ED" w14:textId="6E5EEA79" w:rsidR="00836F7B" w:rsidRPr="00180495" w:rsidRDefault="00836F7B" w:rsidP="00352AEE">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180495">
        <w:rPr>
          <w:rStyle w:val="Strong"/>
          <w:rFonts w:eastAsiaTheme="majorEastAsia"/>
          <w:b w:val="0"/>
          <w:bCs w:val="0"/>
        </w:rPr>
        <w:t>iesniegtu caur portāla Latvija.lv e-pakalpojumu “Iesniegums iestādei”;</w:t>
      </w:r>
    </w:p>
    <w:p w14:paraId="5764DB13" w14:textId="4A5607E9" w:rsidR="00836F7B" w:rsidRPr="00180495" w:rsidRDefault="00836F7B" w:rsidP="00352AEE">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180495">
        <w:rPr>
          <w:rStyle w:val="Strong"/>
          <w:rFonts w:eastAsiaTheme="majorEastAsia"/>
          <w:b w:val="0"/>
          <w:bCs w:val="0"/>
        </w:rPr>
        <w:t>kur iespējams, e-pastā vai telefoniski;</w:t>
      </w:r>
    </w:p>
    <w:p w14:paraId="533547A9" w14:textId="617A5B78" w:rsidR="00836F7B" w:rsidRPr="00180495" w:rsidRDefault="00836F7B" w:rsidP="00352AEE">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180495">
        <w:rPr>
          <w:rStyle w:val="Strong"/>
          <w:rFonts w:eastAsiaTheme="majorEastAsia"/>
          <w:b w:val="0"/>
          <w:bCs w:val="0"/>
        </w:rPr>
        <w:t>nodrošinot iespēju iesniegumus atstāt slēgtā pastkastītē vai kādā citā drošā vietā.</w:t>
      </w:r>
    </w:p>
    <w:p w14:paraId="2CAED625" w14:textId="77777777" w:rsidR="004E4765" w:rsidRDefault="004E4765" w:rsidP="00422D95">
      <w:pPr>
        <w:spacing w:after="0" w:line="240" w:lineRule="auto"/>
        <w:jc w:val="both"/>
        <w:rPr>
          <w:rFonts w:ascii="Times New Roman" w:hAnsi="Times New Roman" w:cs="Times New Roman"/>
          <w:sz w:val="24"/>
          <w:szCs w:val="24"/>
        </w:rPr>
      </w:pPr>
    </w:p>
    <w:p w14:paraId="65B81497" w14:textId="53266F86" w:rsidR="00F87FFC" w:rsidRPr="006271D2" w:rsidRDefault="00CE6D8C" w:rsidP="00422D95">
      <w:pPr>
        <w:spacing w:after="0" w:line="240" w:lineRule="auto"/>
        <w:jc w:val="both"/>
        <w:rPr>
          <w:rFonts w:ascii="Times New Roman" w:hAnsi="Times New Roman" w:cs="Times New Roman"/>
          <w:b/>
          <w:i/>
          <w:sz w:val="24"/>
          <w:szCs w:val="24"/>
        </w:rPr>
      </w:pPr>
      <w:r w:rsidRPr="00FC5002">
        <w:rPr>
          <w:rFonts w:ascii="Times New Roman" w:hAnsi="Times New Roman" w:cs="Times New Roman"/>
          <w:sz w:val="24"/>
          <w:szCs w:val="24"/>
        </w:rPr>
        <w:t>Iesniegumā jānorāda person</w:t>
      </w:r>
      <w:r w:rsidR="00687E7D">
        <w:rPr>
          <w:rFonts w:ascii="Times New Roman" w:hAnsi="Times New Roman" w:cs="Times New Roman"/>
          <w:sz w:val="24"/>
          <w:szCs w:val="24"/>
        </w:rPr>
        <w:t>as</w:t>
      </w:r>
      <w:r w:rsidRPr="00FC5002">
        <w:rPr>
          <w:rFonts w:ascii="Times New Roman" w:hAnsi="Times New Roman" w:cs="Times New Roman"/>
          <w:sz w:val="24"/>
          <w:szCs w:val="24"/>
        </w:rPr>
        <w:t xml:space="preserve"> vārds, uzvārds, adrese</w:t>
      </w:r>
      <w:r w:rsidR="00836F7B">
        <w:rPr>
          <w:rFonts w:ascii="Times New Roman" w:hAnsi="Times New Roman" w:cs="Times New Roman"/>
          <w:sz w:val="24"/>
          <w:szCs w:val="24"/>
        </w:rPr>
        <w:t xml:space="preserve">, </w:t>
      </w:r>
      <w:r w:rsidR="00836F7B" w:rsidRPr="00180495">
        <w:rPr>
          <w:rFonts w:ascii="Times New Roman" w:hAnsi="Times New Roman" w:cs="Times New Roman"/>
          <w:sz w:val="24"/>
          <w:szCs w:val="24"/>
        </w:rPr>
        <w:t>telefona numurs</w:t>
      </w:r>
      <w:r w:rsidR="00F87FFC" w:rsidRPr="00180495">
        <w:rPr>
          <w:rFonts w:ascii="Times New Roman" w:hAnsi="Times New Roman" w:cs="Times New Roman"/>
          <w:sz w:val="24"/>
          <w:szCs w:val="24"/>
        </w:rPr>
        <w:t xml:space="preserve"> </w:t>
      </w:r>
      <w:r w:rsidR="00F87FFC" w:rsidRPr="00FC5002">
        <w:rPr>
          <w:rFonts w:ascii="Times New Roman" w:hAnsi="Times New Roman" w:cs="Times New Roman"/>
          <w:sz w:val="24"/>
          <w:szCs w:val="24"/>
        </w:rPr>
        <w:t>un</w:t>
      </w:r>
      <w:r w:rsidR="00084293" w:rsidRPr="00FC5002">
        <w:rPr>
          <w:rFonts w:ascii="Times New Roman" w:hAnsi="Times New Roman" w:cs="Times New Roman"/>
          <w:sz w:val="24"/>
          <w:szCs w:val="24"/>
        </w:rPr>
        <w:t>,</w:t>
      </w:r>
      <w:r w:rsidR="00F87FFC" w:rsidRPr="00FC5002">
        <w:rPr>
          <w:rFonts w:ascii="Times New Roman" w:hAnsi="Times New Roman" w:cs="Times New Roman"/>
          <w:sz w:val="24"/>
          <w:szCs w:val="24"/>
        </w:rPr>
        <w:t xml:space="preserve"> vēlams</w:t>
      </w:r>
      <w:r w:rsidR="00084293" w:rsidRPr="00FC5002">
        <w:rPr>
          <w:rFonts w:ascii="Times New Roman" w:hAnsi="Times New Roman" w:cs="Times New Roman"/>
          <w:sz w:val="24"/>
          <w:szCs w:val="24"/>
        </w:rPr>
        <w:t>,</w:t>
      </w:r>
      <w:r w:rsidR="00F87FFC" w:rsidRPr="00FC5002">
        <w:rPr>
          <w:rFonts w:ascii="Times New Roman" w:hAnsi="Times New Roman" w:cs="Times New Roman"/>
          <w:sz w:val="24"/>
          <w:szCs w:val="24"/>
        </w:rPr>
        <w:t xml:space="preserve"> situācija vai problēma, kuras risināšanai nepieciešama sociālā palīdzība. </w:t>
      </w:r>
      <w:r w:rsidR="00B52FB7" w:rsidRPr="00FC5002">
        <w:rPr>
          <w:rFonts w:ascii="Times New Roman" w:hAnsi="Times New Roman" w:cs="Times New Roman"/>
          <w:sz w:val="24"/>
          <w:szCs w:val="24"/>
        </w:rPr>
        <w:t xml:space="preserve">Mājsaimniecības pilngadīgās personas, </w:t>
      </w:r>
      <w:r w:rsidR="00B52FB7" w:rsidRPr="00180495">
        <w:rPr>
          <w:rFonts w:ascii="Times New Roman" w:hAnsi="Times New Roman" w:cs="Times New Roman"/>
          <w:b/>
          <w:i/>
          <w:sz w:val="24"/>
          <w:szCs w:val="24"/>
        </w:rPr>
        <w:t>parakstot iesniegumu</w:t>
      </w:r>
      <w:r w:rsidR="00B52FB7" w:rsidRPr="00FC5002">
        <w:rPr>
          <w:rFonts w:ascii="Times New Roman" w:hAnsi="Times New Roman" w:cs="Times New Roman"/>
          <w:b/>
          <w:sz w:val="24"/>
          <w:szCs w:val="24"/>
        </w:rPr>
        <w:t>,</w:t>
      </w:r>
      <w:r w:rsidR="00B52FB7" w:rsidRPr="00FC5002">
        <w:rPr>
          <w:rFonts w:ascii="Times New Roman" w:hAnsi="Times New Roman" w:cs="Times New Roman"/>
          <w:sz w:val="24"/>
          <w:szCs w:val="24"/>
        </w:rPr>
        <w:t xml:space="preserve"> pilnvaro vienu personu – līdziesniedzēju veikt </w:t>
      </w:r>
      <w:r w:rsidR="00482D94" w:rsidRPr="00FC5002">
        <w:rPr>
          <w:rFonts w:ascii="Times New Roman" w:hAnsi="Times New Roman" w:cs="Times New Roman"/>
          <w:sz w:val="24"/>
          <w:szCs w:val="24"/>
        </w:rPr>
        <w:t xml:space="preserve">nepieciešamās </w:t>
      </w:r>
      <w:r w:rsidR="00B52FB7" w:rsidRPr="00FC5002">
        <w:rPr>
          <w:rFonts w:ascii="Times New Roman" w:hAnsi="Times New Roman" w:cs="Times New Roman"/>
          <w:sz w:val="24"/>
          <w:szCs w:val="24"/>
        </w:rPr>
        <w:t xml:space="preserve">darbības </w:t>
      </w:r>
      <w:r w:rsidR="00011301" w:rsidRPr="00180495">
        <w:rPr>
          <w:rFonts w:ascii="Times New Roman" w:hAnsi="Times New Roman" w:cs="Times New Roman"/>
          <w:sz w:val="24"/>
          <w:szCs w:val="24"/>
        </w:rPr>
        <w:t xml:space="preserve">visas mājsaimniecības </w:t>
      </w:r>
      <w:r w:rsidR="00B52FB7" w:rsidRPr="00180495">
        <w:rPr>
          <w:rFonts w:ascii="Times New Roman" w:hAnsi="Times New Roman" w:cs="Times New Roman"/>
          <w:sz w:val="24"/>
          <w:szCs w:val="24"/>
        </w:rPr>
        <w:t xml:space="preserve">materiālās situācijas izvērtēšanai un </w:t>
      </w:r>
      <w:r w:rsidR="00836F7B" w:rsidRPr="00180495">
        <w:rPr>
          <w:rFonts w:ascii="Times New Roman" w:hAnsi="Times New Roman" w:cs="Times New Roman"/>
          <w:sz w:val="24"/>
          <w:szCs w:val="24"/>
        </w:rPr>
        <w:t>pamata</w:t>
      </w:r>
      <w:r w:rsidR="00B52FB7" w:rsidRPr="00180495">
        <w:rPr>
          <w:rFonts w:ascii="Times New Roman" w:hAnsi="Times New Roman" w:cs="Times New Roman"/>
          <w:sz w:val="24"/>
          <w:szCs w:val="24"/>
        </w:rPr>
        <w:t xml:space="preserve"> sociālās palīdzības pabalstu (GMI un </w:t>
      </w:r>
      <w:r w:rsidR="00836F7B" w:rsidRPr="00180495">
        <w:rPr>
          <w:rFonts w:ascii="Times New Roman" w:hAnsi="Times New Roman" w:cs="Times New Roman"/>
          <w:sz w:val="24"/>
          <w:szCs w:val="24"/>
        </w:rPr>
        <w:t>mājokļa</w:t>
      </w:r>
      <w:r w:rsidR="00B52FB7" w:rsidRPr="00180495">
        <w:rPr>
          <w:rFonts w:ascii="Times New Roman" w:hAnsi="Times New Roman" w:cs="Times New Roman"/>
          <w:sz w:val="24"/>
          <w:szCs w:val="24"/>
        </w:rPr>
        <w:t xml:space="preserve"> pabalsta</w:t>
      </w:r>
      <w:r w:rsidR="00B52FB7" w:rsidRPr="00FC5002">
        <w:rPr>
          <w:rFonts w:ascii="Times New Roman" w:hAnsi="Times New Roman" w:cs="Times New Roman"/>
          <w:sz w:val="24"/>
          <w:szCs w:val="24"/>
        </w:rPr>
        <w:t>) saņemšanai.</w:t>
      </w:r>
      <w:r w:rsidR="004750D8" w:rsidRPr="00FC5002">
        <w:rPr>
          <w:rFonts w:ascii="Times New Roman" w:hAnsi="Times New Roman" w:cs="Times New Roman"/>
          <w:sz w:val="24"/>
          <w:szCs w:val="24"/>
        </w:rPr>
        <w:t xml:space="preserve"> </w:t>
      </w:r>
      <w:r w:rsidR="00C64111">
        <w:rPr>
          <w:rFonts w:ascii="Times New Roman" w:hAnsi="Times New Roman" w:cs="Times New Roman"/>
          <w:sz w:val="24"/>
          <w:szCs w:val="24"/>
        </w:rPr>
        <w:t xml:space="preserve">Par datu apstrādes leģitimitāti </w:t>
      </w:r>
      <w:r w:rsidR="00C64111" w:rsidRPr="00AD0499">
        <w:rPr>
          <w:rFonts w:ascii="Times New Roman" w:hAnsi="Times New Roman" w:cs="Times New Roman"/>
          <w:sz w:val="24"/>
          <w:szCs w:val="24"/>
        </w:rPr>
        <w:t>informāciju skatīt 8.sadaļā.</w:t>
      </w:r>
      <w:r w:rsidR="00C64111">
        <w:rPr>
          <w:rFonts w:ascii="Times New Roman" w:hAnsi="Times New Roman" w:cs="Times New Roman"/>
          <w:sz w:val="24"/>
          <w:szCs w:val="24"/>
        </w:rPr>
        <w:t xml:space="preserve">  </w:t>
      </w:r>
    </w:p>
    <w:p w14:paraId="61FADA91" w14:textId="77777777" w:rsidR="00F87FFC" w:rsidRPr="00FC5002" w:rsidRDefault="00F87FFC" w:rsidP="00422D95">
      <w:pPr>
        <w:spacing w:after="0" w:line="240" w:lineRule="auto"/>
        <w:jc w:val="both"/>
        <w:rPr>
          <w:rFonts w:ascii="Times New Roman" w:hAnsi="Times New Roman" w:cs="Times New Roman"/>
          <w:sz w:val="24"/>
          <w:szCs w:val="24"/>
        </w:rPr>
      </w:pPr>
    </w:p>
    <w:p w14:paraId="74A89094" w14:textId="5D75B9C1" w:rsidR="008E5928" w:rsidRDefault="008E5928" w:rsidP="00BD5360">
      <w:pPr>
        <w:spacing w:after="0" w:line="240" w:lineRule="auto"/>
        <w:jc w:val="both"/>
        <w:rPr>
          <w:rFonts w:ascii="Times New Roman" w:hAnsi="Times New Roman" w:cs="Times New Roman"/>
          <w:b/>
          <w:color w:val="C00000"/>
          <w:sz w:val="24"/>
          <w:szCs w:val="24"/>
        </w:rPr>
      </w:pPr>
      <w:r w:rsidRPr="00222A5B">
        <w:rPr>
          <w:rFonts w:ascii="Times New Roman" w:hAnsi="Times New Roman" w:cs="Times New Roman"/>
          <w:b/>
          <w:color w:val="C00000"/>
          <w:sz w:val="24"/>
          <w:szCs w:val="24"/>
        </w:rPr>
        <w:t>!!! Vispirms jānovērtē tas mājsaimniecības dalībnieku kopums, kam ir kopēji izdevumi par uzt</w:t>
      </w:r>
      <w:r w:rsidR="00A64A63" w:rsidRPr="00222A5B">
        <w:rPr>
          <w:rFonts w:ascii="Times New Roman" w:hAnsi="Times New Roman" w:cs="Times New Roman"/>
          <w:b/>
          <w:color w:val="C00000"/>
          <w:sz w:val="24"/>
          <w:szCs w:val="24"/>
        </w:rPr>
        <w:t xml:space="preserve">uru, mājokli, nekustamā īpašuma nodokli u.c. </w:t>
      </w:r>
      <w:r w:rsidRPr="00222A5B">
        <w:rPr>
          <w:rFonts w:ascii="Times New Roman" w:hAnsi="Times New Roman" w:cs="Times New Roman"/>
          <w:b/>
          <w:color w:val="C00000"/>
          <w:sz w:val="24"/>
          <w:szCs w:val="24"/>
        </w:rPr>
        <w:t>un</w:t>
      </w:r>
      <w:r w:rsidR="00084293" w:rsidRPr="00222A5B">
        <w:rPr>
          <w:rFonts w:ascii="Times New Roman" w:hAnsi="Times New Roman" w:cs="Times New Roman"/>
          <w:b/>
          <w:color w:val="C00000"/>
          <w:sz w:val="24"/>
          <w:szCs w:val="24"/>
        </w:rPr>
        <w:t>,</w:t>
      </w:r>
      <w:r w:rsidRPr="00222A5B">
        <w:rPr>
          <w:rFonts w:ascii="Times New Roman" w:hAnsi="Times New Roman" w:cs="Times New Roman"/>
          <w:b/>
          <w:color w:val="C00000"/>
          <w:sz w:val="24"/>
          <w:szCs w:val="24"/>
        </w:rPr>
        <w:t xml:space="preserve"> kuri mitinās vienā mājoklī. Mājoklī varētu būt arī vairākas mājsaimniecības. Piemēram, ja mājoklī mitinās 4.zīmējumā redzamā ģimene – māte ar 3 bērniem un pārējie mājsaimniecības locekļi, viņi var veidot divas vai trīs mājsaimniecības. Tādā gadījumā katrai mājsaimniecībai ir jāspēj pierādīt dalītus izdevumus </w:t>
      </w:r>
      <w:r w:rsidR="00423CD2" w:rsidRPr="00222A5B">
        <w:rPr>
          <w:rFonts w:ascii="Times New Roman" w:hAnsi="Times New Roman" w:cs="Times New Roman"/>
          <w:b/>
          <w:color w:val="C00000"/>
          <w:sz w:val="24"/>
          <w:szCs w:val="24"/>
        </w:rPr>
        <w:t>pamatvajadzību apmierināšanai</w:t>
      </w:r>
      <w:r w:rsidR="00A64A63" w:rsidRPr="00222A5B">
        <w:rPr>
          <w:rFonts w:ascii="Times New Roman" w:hAnsi="Times New Roman" w:cs="Times New Roman"/>
          <w:b/>
          <w:color w:val="C00000"/>
          <w:sz w:val="24"/>
          <w:szCs w:val="24"/>
        </w:rPr>
        <w:t>.</w:t>
      </w:r>
      <w:r w:rsidR="003E37C6" w:rsidRPr="00222A5B">
        <w:rPr>
          <w:rFonts w:ascii="Times New Roman" w:hAnsi="Times New Roman" w:cs="Times New Roman"/>
          <w:b/>
          <w:color w:val="C00000"/>
          <w:sz w:val="24"/>
          <w:szCs w:val="24"/>
        </w:rPr>
        <w:t xml:space="preserve"> </w:t>
      </w:r>
      <w:r w:rsidR="00326F6C" w:rsidRPr="00222A5B">
        <w:rPr>
          <w:rFonts w:ascii="Times New Roman" w:hAnsi="Times New Roman" w:cs="Times New Roman"/>
          <w:b/>
          <w:color w:val="C00000"/>
          <w:sz w:val="24"/>
          <w:szCs w:val="24"/>
        </w:rPr>
        <w:t>Piemēram, t</w:t>
      </w:r>
      <w:r w:rsidR="00A64A63" w:rsidRPr="00222A5B">
        <w:rPr>
          <w:rFonts w:ascii="Times New Roman" w:hAnsi="Times New Roman" w:cs="Times New Roman"/>
          <w:b/>
          <w:color w:val="C00000"/>
          <w:sz w:val="24"/>
          <w:szCs w:val="24"/>
        </w:rPr>
        <w:t>ie varētu būt atsevišķi maksājumi</w:t>
      </w:r>
      <w:r w:rsidR="00423CD2" w:rsidRPr="00222A5B">
        <w:rPr>
          <w:rFonts w:ascii="Times New Roman" w:hAnsi="Times New Roman" w:cs="Times New Roman"/>
          <w:b/>
          <w:color w:val="C00000"/>
          <w:sz w:val="24"/>
          <w:szCs w:val="24"/>
        </w:rPr>
        <w:t xml:space="preserve"> </w:t>
      </w:r>
      <w:r w:rsidR="00A64A63" w:rsidRPr="00222A5B">
        <w:rPr>
          <w:rFonts w:ascii="Times New Roman" w:hAnsi="Times New Roman" w:cs="Times New Roman"/>
          <w:b/>
          <w:color w:val="C00000"/>
          <w:sz w:val="24"/>
          <w:szCs w:val="24"/>
        </w:rPr>
        <w:t xml:space="preserve">i-bankā, kā arī ģimenes attiecību </w:t>
      </w:r>
      <w:proofErr w:type="spellStart"/>
      <w:r w:rsidR="00A64A63" w:rsidRPr="00222A5B">
        <w:rPr>
          <w:rFonts w:ascii="Times New Roman" w:hAnsi="Times New Roman" w:cs="Times New Roman"/>
          <w:b/>
          <w:color w:val="C00000"/>
          <w:sz w:val="24"/>
          <w:szCs w:val="24"/>
        </w:rPr>
        <w:t>izvērtējums</w:t>
      </w:r>
      <w:proofErr w:type="spellEnd"/>
      <w:r w:rsidR="00A64A63" w:rsidRPr="00222A5B">
        <w:rPr>
          <w:rFonts w:ascii="Times New Roman" w:hAnsi="Times New Roman" w:cs="Times New Roman"/>
          <w:b/>
          <w:color w:val="C00000"/>
          <w:sz w:val="24"/>
          <w:szCs w:val="24"/>
        </w:rPr>
        <w:t xml:space="preserve"> klienta lietā. </w:t>
      </w:r>
    </w:p>
    <w:p w14:paraId="08640931" w14:textId="55EF48E4" w:rsidR="00C64111" w:rsidRDefault="00C64111" w:rsidP="00BD5360">
      <w:pPr>
        <w:spacing w:after="0" w:line="240" w:lineRule="auto"/>
        <w:jc w:val="both"/>
        <w:rPr>
          <w:rFonts w:ascii="Times New Roman" w:hAnsi="Times New Roman" w:cs="Times New Roman"/>
          <w:b/>
          <w:color w:val="C00000"/>
          <w:sz w:val="24"/>
          <w:szCs w:val="24"/>
        </w:rPr>
      </w:pPr>
    </w:p>
    <w:p w14:paraId="57CC3F83" w14:textId="51AD5D4E" w:rsidR="00C64111" w:rsidRDefault="00C64111" w:rsidP="00BD5360">
      <w:pPr>
        <w:spacing w:after="0" w:line="240" w:lineRule="auto"/>
        <w:jc w:val="both"/>
        <w:rPr>
          <w:rFonts w:ascii="Times New Roman" w:hAnsi="Times New Roman" w:cs="Times New Roman"/>
          <w:b/>
          <w:color w:val="C00000"/>
          <w:sz w:val="24"/>
          <w:szCs w:val="24"/>
        </w:rPr>
      </w:pPr>
    </w:p>
    <w:p w14:paraId="02E15594" w14:textId="199CB2E2" w:rsidR="00C64111" w:rsidRDefault="00C64111" w:rsidP="00BD5360">
      <w:pPr>
        <w:spacing w:after="0" w:line="240" w:lineRule="auto"/>
        <w:jc w:val="both"/>
        <w:rPr>
          <w:rFonts w:ascii="Times New Roman" w:hAnsi="Times New Roman" w:cs="Times New Roman"/>
          <w:b/>
          <w:color w:val="C00000"/>
          <w:sz w:val="24"/>
          <w:szCs w:val="24"/>
        </w:rPr>
      </w:pPr>
    </w:p>
    <w:p w14:paraId="2B8750B6" w14:textId="013020FA" w:rsidR="00C64111" w:rsidRDefault="00C64111" w:rsidP="00BD5360">
      <w:pPr>
        <w:spacing w:after="0" w:line="240" w:lineRule="auto"/>
        <w:jc w:val="both"/>
        <w:rPr>
          <w:rFonts w:ascii="Times New Roman" w:hAnsi="Times New Roman" w:cs="Times New Roman"/>
          <w:b/>
          <w:color w:val="C00000"/>
          <w:sz w:val="24"/>
          <w:szCs w:val="24"/>
        </w:rPr>
      </w:pPr>
    </w:p>
    <w:p w14:paraId="2E6DB58B" w14:textId="41DA5B1B" w:rsidR="00C64111" w:rsidRDefault="00C64111" w:rsidP="00BD5360">
      <w:pPr>
        <w:spacing w:after="0" w:line="240" w:lineRule="auto"/>
        <w:jc w:val="both"/>
        <w:rPr>
          <w:rFonts w:ascii="Times New Roman" w:hAnsi="Times New Roman" w:cs="Times New Roman"/>
          <w:b/>
          <w:color w:val="C00000"/>
          <w:sz w:val="24"/>
          <w:szCs w:val="24"/>
        </w:rPr>
      </w:pPr>
    </w:p>
    <w:p w14:paraId="70E5F655" w14:textId="41280308" w:rsidR="00C64111" w:rsidRDefault="00C64111" w:rsidP="00BD5360">
      <w:pPr>
        <w:spacing w:after="0" w:line="240" w:lineRule="auto"/>
        <w:jc w:val="both"/>
        <w:rPr>
          <w:rFonts w:ascii="Times New Roman" w:hAnsi="Times New Roman" w:cs="Times New Roman"/>
          <w:b/>
          <w:color w:val="C00000"/>
          <w:sz w:val="24"/>
          <w:szCs w:val="24"/>
        </w:rPr>
      </w:pPr>
    </w:p>
    <w:p w14:paraId="37090FF7" w14:textId="71B64A33" w:rsidR="00C64111" w:rsidRDefault="00C64111" w:rsidP="00BD5360">
      <w:pPr>
        <w:spacing w:after="0" w:line="240" w:lineRule="auto"/>
        <w:jc w:val="both"/>
        <w:rPr>
          <w:rFonts w:ascii="Times New Roman" w:hAnsi="Times New Roman" w:cs="Times New Roman"/>
          <w:b/>
          <w:color w:val="C00000"/>
          <w:sz w:val="24"/>
          <w:szCs w:val="24"/>
        </w:rPr>
      </w:pPr>
    </w:p>
    <w:p w14:paraId="79496DB3" w14:textId="77777777" w:rsidR="00C64111" w:rsidRPr="00222A5B" w:rsidRDefault="00C64111" w:rsidP="00BD5360">
      <w:pPr>
        <w:spacing w:after="0" w:line="240" w:lineRule="auto"/>
        <w:jc w:val="both"/>
        <w:rPr>
          <w:rFonts w:ascii="Times New Roman" w:hAnsi="Times New Roman" w:cs="Times New Roman"/>
          <w:b/>
          <w:color w:val="C00000"/>
          <w:sz w:val="24"/>
          <w:szCs w:val="24"/>
        </w:rPr>
      </w:pPr>
    </w:p>
    <w:p w14:paraId="01BF7129" w14:textId="77777777" w:rsidR="000C6C82" w:rsidRDefault="000C6C82" w:rsidP="00B52FB7">
      <w:pPr>
        <w:spacing w:after="0" w:line="240" w:lineRule="auto"/>
        <w:jc w:val="both"/>
        <w:rPr>
          <w:rFonts w:ascii="Times New Roman" w:hAnsi="Times New Roman" w:cs="Times New Roman"/>
          <w:sz w:val="24"/>
          <w:szCs w:val="24"/>
        </w:rPr>
      </w:pPr>
    </w:p>
    <w:p w14:paraId="2864DAE2" w14:textId="0077A916" w:rsidR="00B52FB7" w:rsidRPr="008D1FEB" w:rsidRDefault="00B52FB7" w:rsidP="00B52FB7">
      <w:pPr>
        <w:spacing w:after="0" w:line="240" w:lineRule="auto"/>
        <w:jc w:val="both"/>
        <w:rPr>
          <w:rFonts w:ascii="Times New Roman" w:hAnsi="Times New Roman" w:cs="Times New Roman"/>
          <w:sz w:val="24"/>
          <w:szCs w:val="24"/>
        </w:rPr>
      </w:pPr>
      <w:r w:rsidRPr="002F2EA9">
        <w:rPr>
          <w:rFonts w:ascii="Times New Roman" w:hAnsi="Times New Roman" w:cs="Times New Roman"/>
          <w:sz w:val="24"/>
          <w:szCs w:val="24"/>
        </w:rPr>
        <w:lastRenderedPageBreak/>
        <w:t xml:space="preserve">4.zīmējumā redzams </w:t>
      </w:r>
      <w:r w:rsidR="00DF54F7" w:rsidRPr="002F2EA9">
        <w:rPr>
          <w:rFonts w:ascii="Times New Roman" w:hAnsi="Times New Roman" w:cs="Times New Roman"/>
          <w:sz w:val="24"/>
          <w:szCs w:val="24"/>
        </w:rPr>
        <w:t xml:space="preserve">vienā mājoklī dzīvojošu vairāku </w:t>
      </w:r>
      <w:r w:rsidRPr="002F2EA9">
        <w:rPr>
          <w:rFonts w:ascii="Times New Roman" w:hAnsi="Times New Roman" w:cs="Times New Roman"/>
          <w:sz w:val="24"/>
          <w:szCs w:val="24"/>
        </w:rPr>
        <w:t>mājsaimniecīb</w:t>
      </w:r>
      <w:r w:rsidR="00DF54F7" w:rsidRPr="002F2EA9">
        <w:rPr>
          <w:rFonts w:ascii="Times New Roman" w:hAnsi="Times New Roman" w:cs="Times New Roman"/>
          <w:sz w:val="24"/>
          <w:szCs w:val="24"/>
        </w:rPr>
        <w:t>u</w:t>
      </w:r>
      <w:r w:rsidRPr="002F2EA9">
        <w:rPr>
          <w:rFonts w:ascii="Times New Roman" w:hAnsi="Times New Roman" w:cs="Times New Roman"/>
          <w:sz w:val="24"/>
          <w:szCs w:val="24"/>
        </w:rPr>
        <w:t xml:space="preserve"> sastāva piemēr</w:t>
      </w:r>
      <w:r w:rsidR="00DF54F7" w:rsidRPr="002F2EA9">
        <w:rPr>
          <w:rFonts w:ascii="Times New Roman" w:hAnsi="Times New Roman" w:cs="Times New Roman"/>
          <w:sz w:val="24"/>
          <w:szCs w:val="24"/>
        </w:rPr>
        <w:t>i</w:t>
      </w:r>
      <w:r w:rsidRPr="002F2EA9">
        <w:rPr>
          <w:rFonts w:ascii="Times New Roman" w:hAnsi="Times New Roman" w:cs="Times New Roman"/>
          <w:sz w:val="24"/>
          <w:szCs w:val="24"/>
        </w:rPr>
        <w:t>.</w:t>
      </w:r>
    </w:p>
    <w:p w14:paraId="798EFA3D" w14:textId="77777777" w:rsidR="00B52FB7" w:rsidRPr="009E5203" w:rsidRDefault="00B52FB7" w:rsidP="00B52FB7">
      <w:pPr>
        <w:jc w:val="right"/>
        <w:rPr>
          <w:rFonts w:ascii="Times New Roman" w:hAnsi="Times New Roman" w:cs="Times New Roman"/>
          <w:sz w:val="24"/>
          <w:szCs w:val="24"/>
        </w:rPr>
      </w:pPr>
      <w:r w:rsidRPr="009E5203">
        <w:rPr>
          <w:rFonts w:ascii="Times New Roman" w:hAnsi="Times New Roman" w:cs="Times New Roman"/>
          <w:sz w:val="24"/>
          <w:szCs w:val="24"/>
        </w:rPr>
        <w:t>4.zīmējums</w:t>
      </w:r>
    </w:p>
    <w:p w14:paraId="7D22F0E4" w14:textId="77777777" w:rsidR="00B52FB7" w:rsidRPr="008D1FEB" w:rsidRDefault="00834EC8" w:rsidP="00B52FB7">
      <w:pPr>
        <w:spacing w:after="0" w:line="240" w:lineRule="auto"/>
        <w:jc w:val="both"/>
        <w:rPr>
          <w:rFonts w:ascii="Times New Roman" w:hAnsi="Times New Roman" w:cs="Times New Roman"/>
          <w:sz w:val="26"/>
          <w:szCs w:val="26"/>
        </w:rPr>
      </w:pPr>
      <w:r w:rsidRPr="008D1FEB">
        <w:rPr>
          <w:noProof/>
          <w:lang w:val="en-US"/>
        </w:rPr>
        <w:drawing>
          <wp:inline distT="0" distB="0" distL="0" distR="0" wp14:anchorId="0184C4BF" wp14:editId="5D7C84EA">
            <wp:extent cx="5270740" cy="2769079"/>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EC88844" w14:textId="77777777" w:rsidR="00EE5153" w:rsidRPr="00E53642" w:rsidRDefault="00EE5153" w:rsidP="00B52FB7">
      <w:pPr>
        <w:jc w:val="both"/>
        <w:rPr>
          <w:rFonts w:ascii="Times New Roman" w:hAnsi="Times New Roman" w:cs="Times New Roman"/>
          <w:noProof/>
          <w:color w:val="000000" w:themeColor="text1"/>
          <w:sz w:val="24"/>
          <w:szCs w:val="24"/>
          <w:lang w:eastAsia="lv-LV"/>
        </w:rPr>
      </w:pPr>
      <w:r w:rsidRPr="00E53642">
        <w:rPr>
          <w:rFonts w:ascii="Times New Roman" w:hAnsi="Times New Roman" w:cs="Times New Roman"/>
          <w:color w:val="000000" w:themeColor="text1"/>
          <w:sz w:val="24"/>
          <w:szCs w:val="24"/>
        </w:rPr>
        <w:t>5.zīmējumā redzams, kādi</w:t>
      </w:r>
      <w:r w:rsidRPr="00E53642">
        <w:rPr>
          <w:rFonts w:ascii="Times New Roman" w:hAnsi="Times New Roman" w:cs="Times New Roman"/>
          <w:noProof/>
          <w:color w:val="000000" w:themeColor="text1"/>
          <w:sz w:val="24"/>
          <w:szCs w:val="24"/>
          <w:lang w:eastAsia="lv-LV"/>
        </w:rPr>
        <w:t xml:space="preserve"> kritēriji mājsaimniecībā tiek vērtēti. </w:t>
      </w:r>
    </w:p>
    <w:p w14:paraId="5355D219" w14:textId="77777777" w:rsidR="00EE5153" w:rsidRPr="009E5203" w:rsidRDefault="00EE5153" w:rsidP="00EE5153">
      <w:pPr>
        <w:spacing w:after="0"/>
        <w:jc w:val="right"/>
        <w:rPr>
          <w:rFonts w:ascii="Times New Roman" w:hAnsi="Times New Roman" w:cs="Times New Roman"/>
          <w:noProof/>
          <w:sz w:val="24"/>
          <w:szCs w:val="24"/>
          <w:lang w:eastAsia="lv-LV"/>
        </w:rPr>
      </w:pPr>
      <w:r w:rsidRPr="009E5203">
        <w:rPr>
          <w:rFonts w:ascii="Times New Roman" w:hAnsi="Times New Roman" w:cs="Times New Roman"/>
          <w:noProof/>
          <w:sz w:val="24"/>
          <w:szCs w:val="24"/>
          <w:lang w:eastAsia="lv-LV"/>
        </w:rPr>
        <w:t>5.zīmējums</w:t>
      </w:r>
    </w:p>
    <w:p w14:paraId="1E69E16D" w14:textId="77777777" w:rsidR="00EE5153" w:rsidRPr="00E1224D" w:rsidRDefault="00EE5153" w:rsidP="00E1224D">
      <w:pPr>
        <w:spacing w:after="0"/>
        <w:jc w:val="both"/>
        <w:rPr>
          <w:rFonts w:ascii="Times New Roman" w:hAnsi="Times New Roman" w:cs="Times New Roman"/>
          <w:noProof/>
          <w:sz w:val="26"/>
          <w:szCs w:val="26"/>
          <w:lang w:eastAsia="lv-LV"/>
        </w:rPr>
      </w:pPr>
      <w:r w:rsidRPr="00926E27">
        <w:rPr>
          <w:rFonts w:ascii="Times New Roman" w:hAnsi="Times New Roman" w:cs="Times New Roman"/>
          <w:noProof/>
          <w:sz w:val="26"/>
          <w:szCs w:val="26"/>
          <w:lang w:val="en-US"/>
        </w:rPr>
        <w:drawing>
          <wp:inline distT="0" distB="0" distL="0" distR="0" wp14:anchorId="0D03E153" wp14:editId="5FEE5E07">
            <wp:extent cx="5831457" cy="3890513"/>
            <wp:effectExtent l="0" t="57150" r="0" b="11049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EF9CBFE" w14:textId="0FE20998" w:rsidR="00B52FB7" w:rsidRPr="0046439F" w:rsidRDefault="00B52FB7" w:rsidP="00B52FB7">
      <w:pPr>
        <w:pStyle w:val="Heading2"/>
        <w:rPr>
          <w:rFonts w:ascii="Times New Roman" w:hAnsi="Times New Roman" w:cs="Times New Roman"/>
          <w:color w:val="0070C0"/>
          <w:sz w:val="28"/>
          <w:szCs w:val="28"/>
        </w:rPr>
      </w:pPr>
      <w:bookmarkStart w:id="11" w:name="_Toc94687580"/>
      <w:r w:rsidRPr="0046439F">
        <w:rPr>
          <w:rFonts w:ascii="Times New Roman" w:hAnsi="Times New Roman" w:cs="Times New Roman"/>
          <w:color w:val="0070C0"/>
          <w:sz w:val="28"/>
          <w:szCs w:val="28"/>
        </w:rPr>
        <w:lastRenderedPageBreak/>
        <w:t>2.</w:t>
      </w:r>
      <w:r w:rsidR="002D4368" w:rsidRPr="0046439F">
        <w:rPr>
          <w:rFonts w:ascii="Times New Roman" w:hAnsi="Times New Roman" w:cs="Times New Roman"/>
          <w:color w:val="0070C0"/>
          <w:sz w:val="28"/>
          <w:szCs w:val="28"/>
        </w:rPr>
        <w:t>2</w:t>
      </w:r>
      <w:r w:rsidRPr="0046439F">
        <w:rPr>
          <w:rFonts w:ascii="Times New Roman" w:hAnsi="Times New Roman" w:cs="Times New Roman"/>
          <w:color w:val="0070C0"/>
          <w:sz w:val="28"/>
          <w:szCs w:val="28"/>
        </w:rPr>
        <w:t>.</w:t>
      </w:r>
      <w:r w:rsidR="00924390">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Iztikas līdzekļu deklarācija</w:t>
      </w:r>
      <w:bookmarkEnd w:id="11"/>
    </w:p>
    <w:p w14:paraId="0BA5BCD1" w14:textId="3CF9598A" w:rsidR="00EA4F28" w:rsidRPr="00DE4100" w:rsidRDefault="00EA4F28" w:rsidP="00EB4424">
      <w:pPr>
        <w:spacing w:after="0" w:line="240" w:lineRule="auto"/>
        <w:jc w:val="both"/>
        <w:rPr>
          <w:rFonts w:ascii="Times New Roman" w:hAnsi="Times New Roman" w:cs="Times New Roman"/>
          <w:sz w:val="24"/>
          <w:szCs w:val="24"/>
        </w:rPr>
      </w:pPr>
      <w:r w:rsidRPr="00DE4100">
        <w:rPr>
          <w:rFonts w:ascii="Times New Roman" w:hAnsi="Times New Roman" w:cs="Times New Roman"/>
          <w:sz w:val="24"/>
          <w:szCs w:val="24"/>
        </w:rPr>
        <w:t>Iztikas līdzekļu deklarācijā (turpmāk – deklarācija)</w:t>
      </w:r>
      <w:r w:rsidRPr="00DE4100">
        <w:rPr>
          <w:rStyle w:val="FootnoteReference"/>
          <w:rFonts w:ascii="Times New Roman" w:hAnsi="Times New Roman" w:cs="Times New Roman"/>
          <w:sz w:val="24"/>
          <w:szCs w:val="24"/>
        </w:rPr>
        <w:footnoteReference w:id="12"/>
      </w:r>
      <w:r w:rsidRPr="00DE4100">
        <w:rPr>
          <w:rFonts w:ascii="Times New Roman" w:hAnsi="Times New Roman" w:cs="Times New Roman"/>
          <w:sz w:val="24"/>
          <w:szCs w:val="24"/>
        </w:rPr>
        <w:t xml:space="preserve"> tiek norādīti </w:t>
      </w:r>
      <w:r w:rsidRPr="00DE4100">
        <w:rPr>
          <w:rFonts w:ascii="Times New Roman" w:eastAsia="Calibri" w:hAnsi="Times New Roman" w:cs="Times New Roman"/>
          <w:sz w:val="24"/>
          <w:szCs w:val="24"/>
        </w:rPr>
        <w:t xml:space="preserve">ienākumi par pilniem </w:t>
      </w:r>
      <w:r w:rsidRPr="00DE4100">
        <w:rPr>
          <w:rFonts w:ascii="Times New Roman" w:eastAsia="Calibri" w:hAnsi="Times New Roman" w:cs="Times New Roman"/>
          <w:b/>
          <w:i/>
          <w:sz w:val="24"/>
          <w:szCs w:val="24"/>
        </w:rPr>
        <w:t xml:space="preserve">pēdējiem </w:t>
      </w:r>
      <w:r w:rsidR="00261855">
        <w:rPr>
          <w:rFonts w:ascii="Times New Roman" w:eastAsia="Calibri" w:hAnsi="Times New Roman" w:cs="Times New Roman"/>
          <w:b/>
          <w:i/>
          <w:sz w:val="24"/>
          <w:szCs w:val="24"/>
        </w:rPr>
        <w:t>3</w:t>
      </w:r>
      <w:r w:rsidRPr="00DE4100">
        <w:rPr>
          <w:rFonts w:ascii="Times New Roman" w:eastAsia="Calibri" w:hAnsi="Times New Roman" w:cs="Times New Roman"/>
          <w:b/>
          <w:i/>
          <w:sz w:val="24"/>
          <w:szCs w:val="24"/>
        </w:rPr>
        <w:t xml:space="preserve"> kalendāra mēnešiem</w:t>
      </w:r>
      <w:r w:rsidRPr="00DE4100">
        <w:rPr>
          <w:rFonts w:ascii="Times New Roman" w:eastAsia="Calibri" w:hAnsi="Times New Roman" w:cs="Times New Roman"/>
          <w:sz w:val="24"/>
          <w:szCs w:val="24"/>
        </w:rPr>
        <w:t xml:space="preserve">, kā arī neregulāra rakstura ienākumi </w:t>
      </w:r>
      <w:r w:rsidR="00894886" w:rsidRPr="00DE4100">
        <w:rPr>
          <w:rFonts w:ascii="Times New Roman" w:eastAsia="Calibri" w:hAnsi="Times New Roman" w:cs="Times New Roman"/>
          <w:sz w:val="24"/>
          <w:szCs w:val="24"/>
        </w:rPr>
        <w:t xml:space="preserve">un saņemtie maksājumi </w:t>
      </w:r>
      <w:r w:rsidRPr="00DE4100">
        <w:rPr>
          <w:rFonts w:ascii="Times New Roman" w:eastAsia="Calibri" w:hAnsi="Times New Roman" w:cs="Times New Roman"/>
          <w:sz w:val="24"/>
          <w:szCs w:val="24"/>
        </w:rPr>
        <w:t xml:space="preserve">par 12 kalendāra mēnešu </w:t>
      </w:r>
      <w:r w:rsidR="00894886" w:rsidRPr="00DE4100">
        <w:rPr>
          <w:rFonts w:ascii="Times New Roman" w:eastAsia="Calibri" w:hAnsi="Times New Roman" w:cs="Times New Roman"/>
          <w:sz w:val="24"/>
          <w:szCs w:val="24"/>
        </w:rPr>
        <w:t>periodu pirms iesnieguma iesniegšanas</w:t>
      </w:r>
      <w:r w:rsidRPr="00DE4100">
        <w:rPr>
          <w:rFonts w:ascii="Times New Roman" w:eastAsia="Calibri" w:hAnsi="Times New Roman" w:cs="Times New Roman"/>
          <w:sz w:val="24"/>
          <w:szCs w:val="24"/>
        </w:rPr>
        <w:t>.</w:t>
      </w:r>
    </w:p>
    <w:p w14:paraId="49FDD47C" w14:textId="77777777" w:rsidR="00EA4F28" w:rsidRPr="00DE4100" w:rsidRDefault="00EA4F28" w:rsidP="00EB4424">
      <w:pPr>
        <w:spacing w:after="0" w:line="240" w:lineRule="auto"/>
        <w:jc w:val="both"/>
        <w:rPr>
          <w:rFonts w:ascii="Times New Roman" w:hAnsi="Times New Roman" w:cs="Times New Roman"/>
          <w:sz w:val="24"/>
          <w:szCs w:val="24"/>
        </w:rPr>
      </w:pPr>
    </w:p>
    <w:p w14:paraId="7E14C627" w14:textId="3A11EB1D" w:rsidR="00932E66" w:rsidRDefault="00B52FB7" w:rsidP="00EB4424">
      <w:p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Pašvaldības sociālā dienesta sociālā darba speciālists sadarbībā ar iesniedzēju pašvaldības </w:t>
      </w:r>
      <w:r w:rsidR="00BB7947" w:rsidRPr="0063780D">
        <w:rPr>
          <w:rFonts w:ascii="Times New Roman" w:hAnsi="Times New Roman" w:cs="Times New Roman"/>
          <w:sz w:val="24"/>
          <w:szCs w:val="24"/>
        </w:rPr>
        <w:t xml:space="preserve">sociālās palīdzības administrēšanas </w:t>
      </w:r>
      <w:r w:rsidRPr="0063780D">
        <w:rPr>
          <w:rFonts w:ascii="Times New Roman" w:hAnsi="Times New Roman" w:cs="Times New Roman"/>
          <w:sz w:val="24"/>
          <w:szCs w:val="24"/>
        </w:rPr>
        <w:t xml:space="preserve">informācijas sistēmā </w:t>
      </w:r>
      <w:r w:rsidR="00BB7947" w:rsidRPr="0063780D">
        <w:rPr>
          <w:rFonts w:ascii="Times New Roman" w:hAnsi="Times New Roman" w:cs="Times New Roman"/>
          <w:sz w:val="24"/>
          <w:szCs w:val="24"/>
        </w:rPr>
        <w:t xml:space="preserve">SOPA </w:t>
      </w:r>
      <w:r w:rsidRPr="0063780D">
        <w:rPr>
          <w:rFonts w:ascii="Times New Roman" w:hAnsi="Times New Roman" w:cs="Times New Roman"/>
          <w:sz w:val="24"/>
          <w:szCs w:val="24"/>
        </w:rPr>
        <w:t xml:space="preserve">elektroniski sagatavo </w:t>
      </w:r>
      <w:r w:rsidR="00B47C22">
        <w:rPr>
          <w:rFonts w:ascii="Times New Roman" w:hAnsi="Times New Roman" w:cs="Times New Roman"/>
          <w:sz w:val="24"/>
          <w:szCs w:val="24"/>
        </w:rPr>
        <w:t>d</w:t>
      </w:r>
      <w:r w:rsidRPr="0063780D">
        <w:rPr>
          <w:rFonts w:ascii="Times New Roman" w:hAnsi="Times New Roman" w:cs="Times New Roman"/>
          <w:sz w:val="24"/>
          <w:szCs w:val="24"/>
        </w:rPr>
        <w:t>eklarāciju</w:t>
      </w:r>
      <w:r w:rsidR="00E820D4" w:rsidRPr="0063780D">
        <w:rPr>
          <w:rFonts w:ascii="Times New Roman" w:hAnsi="Times New Roman" w:cs="Times New Roman"/>
          <w:sz w:val="24"/>
          <w:szCs w:val="24"/>
        </w:rPr>
        <w:t xml:space="preserve">, </w:t>
      </w:r>
      <w:r w:rsidRPr="0063780D">
        <w:rPr>
          <w:rFonts w:ascii="Times New Roman" w:hAnsi="Times New Roman" w:cs="Times New Roman"/>
          <w:sz w:val="24"/>
          <w:szCs w:val="24"/>
        </w:rPr>
        <w:t>izmantojot valsts un pašvaldības informācijas sistēmās esošos datus</w:t>
      </w:r>
      <w:r w:rsidR="00BB7947" w:rsidRPr="0063780D">
        <w:rPr>
          <w:rFonts w:ascii="Times New Roman" w:hAnsi="Times New Roman" w:cs="Times New Roman"/>
          <w:sz w:val="24"/>
          <w:szCs w:val="24"/>
        </w:rPr>
        <w:t xml:space="preserve"> un iesniedzēja</w:t>
      </w:r>
      <w:r w:rsidR="00B47C22">
        <w:rPr>
          <w:rFonts w:ascii="Times New Roman" w:hAnsi="Times New Roman" w:cs="Times New Roman"/>
          <w:sz w:val="24"/>
          <w:szCs w:val="24"/>
        </w:rPr>
        <w:t xml:space="preserve"> papildus</w:t>
      </w:r>
      <w:r w:rsidR="00BB7947" w:rsidRPr="0063780D">
        <w:rPr>
          <w:rFonts w:ascii="Times New Roman" w:hAnsi="Times New Roman" w:cs="Times New Roman"/>
          <w:sz w:val="24"/>
          <w:szCs w:val="24"/>
        </w:rPr>
        <w:t xml:space="preserve"> iesniegtos dokumentus</w:t>
      </w:r>
      <w:r w:rsidR="0078583F" w:rsidRPr="0063780D">
        <w:rPr>
          <w:rFonts w:ascii="Times New Roman" w:hAnsi="Times New Roman" w:cs="Times New Roman"/>
          <w:sz w:val="24"/>
          <w:szCs w:val="24"/>
        </w:rPr>
        <w:t>.</w:t>
      </w:r>
      <w:r w:rsidRPr="0063780D">
        <w:rPr>
          <w:rFonts w:ascii="Times New Roman" w:hAnsi="Times New Roman" w:cs="Times New Roman"/>
          <w:sz w:val="24"/>
          <w:szCs w:val="24"/>
        </w:rPr>
        <w:t xml:space="preserve">  </w:t>
      </w:r>
    </w:p>
    <w:p w14:paraId="7E02B1FC" w14:textId="2AF23529" w:rsidR="00932E66" w:rsidRPr="00B47C22" w:rsidRDefault="00932E66" w:rsidP="00932E66">
      <w:pPr>
        <w:pStyle w:val="NormalWeb"/>
        <w:spacing w:after="120"/>
        <w:rPr>
          <w:bCs/>
        </w:rPr>
      </w:pPr>
      <w:r w:rsidRPr="00B47C22">
        <w:rPr>
          <w:bCs/>
        </w:rPr>
        <w:t xml:space="preserve">Deklarācijai jāpievieno šādi </w:t>
      </w:r>
      <w:r w:rsidR="00B47C22">
        <w:rPr>
          <w:bCs/>
        </w:rPr>
        <w:t xml:space="preserve">papildu </w:t>
      </w:r>
      <w:r w:rsidRPr="00B47C22">
        <w:rPr>
          <w:bCs/>
        </w:rPr>
        <w:t>dokumenti:</w:t>
      </w:r>
    </w:p>
    <w:p w14:paraId="48731F6F" w14:textId="77777777" w:rsidR="00932E66" w:rsidRPr="00B47C22" w:rsidRDefault="00932E66" w:rsidP="00352AEE">
      <w:pPr>
        <w:pStyle w:val="NormalWeb"/>
        <w:numPr>
          <w:ilvl w:val="0"/>
          <w:numId w:val="12"/>
        </w:numPr>
        <w:spacing w:after="120"/>
        <w:rPr>
          <w:bCs/>
        </w:rPr>
      </w:pPr>
      <w:r w:rsidRPr="00B47C22">
        <w:rPr>
          <w:bCs/>
        </w:rPr>
        <w:t xml:space="preserve">darba ņēmējs deklarācijai pievieno </w:t>
      </w:r>
      <w:r w:rsidRPr="00192418">
        <w:rPr>
          <w:bCs/>
          <w:i/>
        </w:rPr>
        <w:t>darba devēja izziņu</w:t>
      </w:r>
      <w:r w:rsidRPr="00B47C22">
        <w:rPr>
          <w:bCs/>
        </w:rPr>
        <w:t xml:space="preserve"> par darba samaksu (neto) par pēdējiem pilniem trim kalendāra mēnešiem;</w:t>
      </w:r>
    </w:p>
    <w:p w14:paraId="0389CE27" w14:textId="77777777" w:rsidR="00932E66" w:rsidRPr="00B47C22" w:rsidRDefault="00932E66" w:rsidP="00352AEE">
      <w:pPr>
        <w:pStyle w:val="NormalWeb"/>
        <w:numPr>
          <w:ilvl w:val="0"/>
          <w:numId w:val="12"/>
        </w:numPr>
        <w:spacing w:after="120"/>
        <w:rPr>
          <w:bCs/>
        </w:rPr>
      </w:pPr>
      <w:r w:rsidRPr="00B47C22">
        <w:rPr>
          <w:bCs/>
        </w:rPr>
        <w:t xml:space="preserve">saimnieciskās darbības veicējs deklarācijai pievieno </w:t>
      </w:r>
      <w:r w:rsidRPr="00192418">
        <w:rPr>
          <w:bCs/>
          <w:i/>
        </w:rPr>
        <w:t>izziņu par ienākumiem</w:t>
      </w:r>
      <w:r w:rsidRPr="00B47C22">
        <w:rPr>
          <w:bCs/>
        </w:rPr>
        <w:t xml:space="preserve"> </w:t>
      </w:r>
      <w:r w:rsidRPr="00192418">
        <w:rPr>
          <w:bCs/>
          <w:i/>
        </w:rPr>
        <w:t>no saimnieciskās darbības</w:t>
      </w:r>
      <w:r w:rsidRPr="00B47C22">
        <w:rPr>
          <w:bCs/>
        </w:rPr>
        <w:t xml:space="preserve"> par pēdējiem pilniem trim kalendāra mēnešiem;</w:t>
      </w:r>
    </w:p>
    <w:p w14:paraId="33FE4577" w14:textId="77777777" w:rsidR="00B47C22" w:rsidRPr="00B47C22" w:rsidRDefault="00932E66" w:rsidP="00352AEE">
      <w:pPr>
        <w:pStyle w:val="NormalWeb"/>
        <w:numPr>
          <w:ilvl w:val="0"/>
          <w:numId w:val="12"/>
        </w:numPr>
        <w:spacing w:after="120"/>
        <w:rPr>
          <w:bCs/>
        </w:rPr>
      </w:pPr>
      <w:r w:rsidRPr="00192418">
        <w:rPr>
          <w:bCs/>
          <w:i/>
        </w:rPr>
        <w:t>pārskatu no</w:t>
      </w:r>
      <w:r w:rsidRPr="00B47C22">
        <w:rPr>
          <w:bCs/>
        </w:rPr>
        <w:t xml:space="preserve"> katra atvērtā kredītiestādes maksājuma vai pasta norēķinu sistēmas </w:t>
      </w:r>
      <w:r w:rsidRPr="00192418">
        <w:rPr>
          <w:bCs/>
          <w:i/>
        </w:rPr>
        <w:t xml:space="preserve">konta </w:t>
      </w:r>
      <w:r w:rsidRPr="00B47C22">
        <w:rPr>
          <w:bCs/>
        </w:rPr>
        <w:t>par pēdējo pilnu trīs kalendāra mēnešu ienākumiem un saņemtajiem maksājumiem.</w:t>
      </w:r>
      <w:r w:rsidR="00B47C22" w:rsidRPr="00B47C22">
        <w:rPr>
          <w:b/>
          <w:i/>
          <w:color w:val="C00000"/>
          <w:sz w:val="28"/>
          <w:szCs w:val="28"/>
        </w:rPr>
        <w:t xml:space="preserve"> </w:t>
      </w:r>
    </w:p>
    <w:p w14:paraId="58B66610" w14:textId="004F79E5" w:rsidR="00932E66" w:rsidRPr="00403800" w:rsidRDefault="00B47C22" w:rsidP="00B47C22">
      <w:pPr>
        <w:pStyle w:val="NormalWeb"/>
        <w:spacing w:after="120"/>
        <w:rPr>
          <w:bCs/>
          <w:color w:val="0070C0"/>
          <w:highlight w:val="yellow"/>
        </w:rPr>
      </w:pPr>
      <w:r w:rsidRPr="00B47C22">
        <w:rPr>
          <w:b/>
          <w:color w:val="C00000"/>
        </w:rPr>
        <w:t>!!!</w:t>
      </w:r>
      <w:r>
        <w:rPr>
          <w:b/>
          <w:i/>
          <w:color w:val="C00000"/>
        </w:rPr>
        <w:t xml:space="preserve"> </w:t>
      </w:r>
      <w:r w:rsidRPr="00403800">
        <w:rPr>
          <w:b/>
          <w:color w:val="0070C0"/>
        </w:rPr>
        <w:t>Izņemot</w:t>
      </w:r>
      <w:r w:rsidRPr="00403800">
        <w:rPr>
          <w:color w:val="0070C0"/>
        </w:rPr>
        <w:t xml:space="preserve"> ārkārtējās situācijas laikā pašvaldības sociālais dienests var nepieprasīt papildu dokumentus.</w:t>
      </w:r>
    </w:p>
    <w:p w14:paraId="687660FB" w14:textId="77777777" w:rsidR="009F68ED" w:rsidRPr="0063780D" w:rsidRDefault="009F68ED" w:rsidP="00EB4424">
      <w:p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Programmā SOPA ir pieejami dati no šādiem datu reģistriem, no kuriem attiecīgie dati </w:t>
      </w:r>
      <w:r w:rsidR="001831D5" w:rsidRPr="0063780D">
        <w:rPr>
          <w:rFonts w:ascii="Times New Roman" w:hAnsi="Times New Roman" w:cs="Times New Roman"/>
          <w:sz w:val="24"/>
          <w:szCs w:val="24"/>
        </w:rPr>
        <w:t xml:space="preserve">automātiski </w:t>
      </w:r>
      <w:r w:rsidR="00AB14B5" w:rsidRPr="0063780D">
        <w:rPr>
          <w:rFonts w:ascii="Times New Roman" w:hAnsi="Times New Roman" w:cs="Times New Roman"/>
          <w:sz w:val="24"/>
          <w:szCs w:val="24"/>
        </w:rPr>
        <w:t xml:space="preserve">tiek </w:t>
      </w:r>
      <w:r w:rsidRPr="0063780D">
        <w:rPr>
          <w:rFonts w:ascii="Times New Roman" w:hAnsi="Times New Roman" w:cs="Times New Roman"/>
          <w:sz w:val="24"/>
          <w:szCs w:val="24"/>
        </w:rPr>
        <w:t>ielas</w:t>
      </w:r>
      <w:r w:rsidR="001831D5" w:rsidRPr="0063780D">
        <w:rPr>
          <w:rFonts w:ascii="Times New Roman" w:hAnsi="Times New Roman" w:cs="Times New Roman"/>
          <w:sz w:val="24"/>
          <w:szCs w:val="24"/>
        </w:rPr>
        <w:t>īti</w:t>
      </w:r>
      <w:r w:rsidRPr="0063780D">
        <w:rPr>
          <w:rFonts w:ascii="Times New Roman" w:hAnsi="Times New Roman" w:cs="Times New Roman"/>
          <w:sz w:val="24"/>
          <w:szCs w:val="24"/>
        </w:rPr>
        <w:t xml:space="preserve"> </w:t>
      </w:r>
      <w:r w:rsidR="003D69A1" w:rsidRPr="0063780D">
        <w:rPr>
          <w:rFonts w:ascii="Times New Roman" w:hAnsi="Times New Roman" w:cs="Times New Roman"/>
          <w:sz w:val="24"/>
          <w:szCs w:val="24"/>
        </w:rPr>
        <w:t>sociālā dienesta datu bāzē un klienta deklarācijā</w:t>
      </w:r>
      <w:r w:rsidRPr="0063780D">
        <w:rPr>
          <w:rFonts w:ascii="Times New Roman" w:hAnsi="Times New Roman" w:cs="Times New Roman"/>
          <w:sz w:val="24"/>
          <w:szCs w:val="24"/>
        </w:rPr>
        <w:t>:</w:t>
      </w:r>
    </w:p>
    <w:p w14:paraId="20736FFA" w14:textId="77777777" w:rsidR="0031283E" w:rsidRPr="0063780D" w:rsidRDefault="0031283E" w:rsidP="00EB4424">
      <w:pPr>
        <w:spacing w:after="0" w:line="240" w:lineRule="auto"/>
        <w:jc w:val="both"/>
        <w:rPr>
          <w:sz w:val="24"/>
          <w:szCs w:val="24"/>
        </w:rPr>
      </w:pPr>
    </w:p>
    <w:p w14:paraId="079B87CA" w14:textId="77777777" w:rsidR="009F68ED" w:rsidRPr="0063780D" w:rsidRDefault="009F68ED" w:rsidP="00352AEE">
      <w:pPr>
        <w:numPr>
          <w:ilvl w:val="0"/>
          <w:numId w:val="3"/>
        </w:numPr>
        <w:spacing w:after="0" w:line="240" w:lineRule="auto"/>
        <w:ind w:left="709" w:hanging="425"/>
        <w:jc w:val="both"/>
        <w:rPr>
          <w:rFonts w:ascii="Times New Roman" w:hAnsi="Times New Roman" w:cs="Times New Roman"/>
          <w:sz w:val="24"/>
          <w:szCs w:val="24"/>
        </w:rPr>
      </w:pPr>
      <w:r w:rsidRPr="0063780D">
        <w:rPr>
          <w:rFonts w:ascii="Times New Roman" w:hAnsi="Times New Roman" w:cs="Times New Roman"/>
          <w:sz w:val="24"/>
          <w:szCs w:val="24"/>
        </w:rPr>
        <w:t>Pilsonība</w:t>
      </w:r>
      <w:r w:rsidR="003724CA" w:rsidRPr="0063780D">
        <w:rPr>
          <w:rFonts w:ascii="Times New Roman" w:hAnsi="Times New Roman" w:cs="Times New Roman"/>
          <w:sz w:val="24"/>
          <w:szCs w:val="24"/>
        </w:rPr>
        <w:t>s</w:t>
      </w:r>
      <w:r w:rsidRPr="0063780D">
        <w:rPr>
          <w:rFonts w:ascii="Times New Roman" w:hAnsi="Times New Roman" w:cs="Times New Roman"/>
          <w:sz w:val="24"/>
          <w:szCs w:val="24"/>
        </w:rPr>
        <w:t xml:space="preserve"> un migrācijas lietu pārvaldes Iedzīvotāju reģistrs (PMLP IR- personas statuss, reģistrētā adrese, radinieki, pieraksta/izraksta un deklarēšanās vēsture u.c.);</w:t>
      </w:r>
    </w:p>
    <w:p w14:paraId="74B50C2C" w14:textId="77777777" w:rsidR="009F68ED"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Valsts ieņēmumu dienests (VID – </w:t>
      </w:r>
      <w:r w:rsidR="00AF428F" w:rsidRPr="0063780D">
        <w:rPr>
          <w:rFonts w:ascii="Times New Roman" w:hAnsi="Times New Roman" w:cs="Times New Roman"/>
          <w:sz w:val="24"/>
          <w:szCs w:val="24"/>
        </w:rPr>
        <w:t xml:space="preserve">darbavietas, </w:t>
      </w:r>
      <w:r w:rsidRPr="0063780D">
        <w:rPr>
          <w:rFonts w:ascii="Times New Roman" w:hAnsi="Times New Roman" w:cs="Times New Roman"/>
          <w:sz w:val="24"/>
          <w:szCs w:val="24"/>
        </w:rPr>
        <w:t>informācija par personas  bruto ienākumiem gadā un mēnesī</w:t>
      </w:r>
      <w:r w:rsidR="00AF428F" w:rsidRPr="0063780D">
        <w:rPr>
          <w:rFonts w:ascii="Times New Roman" w:hAnsi="Times New Roman" w:cs="Times New Roman"/>
          <w:sz w:val="24"/>
          <w:szCs w:val="24"/>
        </w:rPr>
        <w:t>, apgādājamie, nodokļu parāds, saimnieciskās darbības veicēja statuss, Kontu reģistra dati</w:t>
      </w:r>
      <w:r w:rsidRPr="0063780D">
        <w:rPr>
          <w:rFonts w:ascii="Times New Roman" w:hAnsi="Times New Roman" w:cs="Times New Roman"/>
          <w:sz w:val="24"/>
          <w:szCs w:val="24"/>
        </w:rPr>
        <w:t>);</w:t>
      </w:r>
    </w:p>
    <w:p w14:paraId="60A0F23D" w14:textId="77777777" w:rsidR="009F68ED"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Valsts sociālās apdrošināšanas aģentūra (VSAA - pensiju un valsts pabalstu veids un apmērs pa mēnešiem);</w:t>
      </w:r>
    </w:p>
    <w:p w14:paraId="1979EA8D"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Veselības un darbspēju ekspertīzes ārstu valsts komisija (VDEĀVK - informācija par personas invaliditāti (grupu), tās periods, informācija par transporta kompensāciju un īpašas kopšanas indikācijām, funkcionāliem traucējumiem, invaliditātes cēloni, nelaimes gadījuma kompensācijas faktu);</w:t>
      </w:r>
    </w:p>
    <w:p w14:paraId="7527D546"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Lauku atbalsta dienests (LAD – ienākumi/atbalsta izmaksas iedzīvotājiem);</w:t>
      </w:r>
    </w:p>
    <w:p w14:paraId="142DC529"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Valsts vienotā datorizētā zemesgrāmata (VVDZ – esošie un bijušie īpašumi, darījumi, t.sk. uztura līgumi, darījumu summas, dzīvokļu un zemes gabalu platība);</w:t>
      </w:r>
    </w:p>
    <w:p w14:paraId="3AF16A92"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Ceļu satiksmes drošības direkcija (CSDD - reģistrētie transportlīdzekļi, marka, izlaides gads, pēdējās tehniskās apskates datums u.c. dati);</w:t>
      </w:r>
    </w:p>
    <w:p w14:paraId="5A92311D"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Valsts tehniskās uzraudzības aģentūras Traktortehnikas un tās vadītāju valsts informatīvā sistēma (VTUA – īpašumi/personas īpašumā esošā traktortehnika);</w:t>
      </w:r>
    </w:p>
    <w:p w14:paraId="357309B7"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lastRenderedPageBreak/>
        <w:t>Nodarbinātības valsts aģentūra (NVA – BURVIS - personas bezdarba periodi un statusi, NVA apmeklējumi, veiktie līdzdarbības pasākumi u.c.);</w:t>
      </w:r>
    </w:p>
    <w:p w14:paraId="194885B4" w14:textId="77777777" w:rsidR="009F68ED"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Uzturlīdzekļu garantiju fonda administrācija (UGFA - uzturlīdzekļu saņēmēji un parādnieki, uzturlīdzekļu apmērs);</w:t>
      </w:r>
    </w:p>
    <w:p w14:paraId="0E3E042A" w14:textId="77777777" w:rsidR="009F68ED"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Uzņēmumu reģistrs (UR – caur Lursoft </w:t>
      </w:r>
      <w:r w:rsidRPr="0063780D">
        <w:rPr>
          <w:rFonts w:ascii="Times New Roman" w:hAnsi="Times New Roman" w:cs="Times New Roman"/>
          <w:sz w:val="24"/>
          <w:szCs w:val="24"/>
          <w:u w:val="single"/>
        </w:rPr>
        <w:t xml:space="preserve">kā maksas pakalpojums </w:t>
      </w:r>
      <w:r w:rsidRPr="0063780D">
        <w:rPr>
          <w:rFonts w:ascii="Times New Roman" w:hAnsi="Times New Roman" w:cs="Times New Roman"/>
          <w:sz w:val="24"/>
          <w:szCs w:val="24"/>
        </w:rPr>
        <w:t>– personas aktuālie amati, dalības, komercķīlas, daļas, likvidācija/maksātnespējas process);</w:t>
      </w:r>
    </w:p>
    <w:p w14:paraId="7C327474" w14:textId="77777777" w:rsidR="00AE643A"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Valsts izglītības informācijas sistēma (VIIS – dati par bērnu mācību iestādi, klasi, periodu, kurā mācījies konkrētā skolā; </w:t>
      </w:r>
      <w:r w:rsidR="003A6686" w:rsidRPr="0063780D">
        <w:rPr>
          <w:rFonts w:ascii="Times New Roman" w:hAnsi="Times New Roman" w:cs="Times New Roman"/>
          <w:sz w:val="24"/>
          <w:szCs w:val="24"/>
        </w:rPr>
        <w:t xml:space="preserve">Rīgā - </w:t>
      </w:r>
      <w:r w:rsidRPr="0063780D">
        <w:rPr>
          <w:rFonts w:ascii="Times New Roman" w:hAnsi="Times New Roman" w:cs="Times New Roman"/>
          <w:sz w:val="24"/>
          <w:szCs w:val="24"/>
        </w:rPr>
        <w:t>informācija par PII (bērnu dārzi) - apmeklējums, apmaksa, parāds par samaksu)</w:t>
      </w:r>
      <w:r w:rsidR="00AE643A" w:rsidRPr="0063780D">
        <w:rPr>
          <w:rFonts w:ascii="Times New Roman" w:hAnsi="Times New Roman" w:cs="Times New Roman"/>
          <w:sz w:val="24"/>
          <w:szCs w:val="24"/>
        </w:rPr>
        <w:t>;</w:t>
      </w:r>
    </w:p>
    <w:p w14:paraId="36AA84FF" w14:textId="77777777" w:rsidR="00A339BA" w:rsidRPr="0063780D" w:rsidRDefault="00A339BA"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Dati no pašvaldīb</w:t>
      </w:r>
      <w:r w:rsidR="0031283E" w:rsidRPr="0063780D">
        <w:rPr>
          <w:rFonts w:ascii="Times New Roman" w:hAnsi="Times New Roman" w:cs="Times New Roman"/>
          <w:sz w:val="24"/>
          <w:szCs w:val="24"/>
        </w:rPr>
        <w:t>u</w:t>
      </w:r>
      <w:r w:rsidRPr="0063780D">
        <w:rPr>
          <w:rFonts w:ascii="Times New Roman" w:hAnsi="Times New Roman" w:cs="Times New Roman"/>
          <w:sz w:val="24"/>
          <w:szCs w:val="24"/>
        </w:rPr>
        <w:t xml:space="preserve"> reģistriem: DZIMTS un PERS – </w:t>
      </w:r>
      <w:r w:rsidR="0031283E" w:rsidRPr="0063780D">
        <w:rPr>
          <w:rFonts w:ascii="Times New Roman" w:hAnsi="Times New Roman" w:cs="Times New Roman"/>
          <w:sz w:val="24"/>
          <w:szCs w:val="24"/>
        </w:rPr>
        <w:t>personu pamatdati un radniecības dati</w:t>
      </w:r>
      <w:r w:rsidRPr="0063780D">
        <w:rPr>
          <w:rFonts w:ascii="Times New Roman" w:hAnsi="Times New Roman" w:cs="Times New Roman"/>
          <w:sz w:val="24"/>
          <w:szCs w:val="24"/>
        </w:rPr>
        <w:t xml:space="preserve"> tikai par pašvaldības iedzīvotājiem; Nekustamā īpašuma nodokļa administrēšana</w:t>
      </w:r>
      <w:r w:rsidR="0031283E" w:rsidRPr="0063780D">
        <w:rPr>
          <w:rFonts w:ascii="Times New Roman" w:hAnsi="Times New Roman" w:cs="Times New Roman"/>
          <w:sz w:val="24"/>
          <w:szCs w:val="24"/>
        </w:rPr>
        <w:t xml:space="preserve"> -</w:t>
      </w:r>
      <w:r w:rsidRPr="0063780D">
        <w:rPr>
          <w:rFonts w:ascii="Times New Roman" w:hAnsi="Times New Roman" w:cs="Times New Roman"/>
          <w:sz w:val="24"/>
          <w:szCs w:val="24"/>
        </w:rPr>
        <w:t xml:space="preserve"> NINO – īpašumi, kas nav reģistrēti zemesgrāmatā; persona ir valdītājs/turētājs;</w:t>
      </w:r>
      <w:r w:rsidR="006658CD" w:rsidRPr="0063780D">
        <w:rPr>
          <w:rFonts w:ascii="Calibri" w:hAnsi="Calibri" w:cs="Calibri"/>
          <w:color w:val="004080"/>
          <w:sz w:val="24"/>
          <w:szCs w:val="24"/>
        </w:rPr>
        <w:t xml:space="preserve"> </w:t>
      </w:r>
      <w:r w:rsidR="006658CD" w:rsidRPr="0063780D">
        <w:rPr>
          <w:rFonts w:ascii="Times New Roman" w:hAnsi="Times New Roman" w:cs="Times New Roman"/>
          <w:sz w:val="24"/>
          <w:szCs w:val="24"/>
        </w:rPr>
        <w:t>BRIDZIS - pašvaldību dzīvokļu īres līgumi un dzīvokļu rinda;</w:t>
      </w:r>
    </w:p>
    <w:p w14:paraId="46BCF20B" w14:textId="77777777" w:rsidR="009F68ED" w:rsidRPr="0063780D" w:rsidRDefault="0043404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color w:val="000000"/>
          <w:sz w:val="24"/>
          <w:szCs w:val="24"/>
        </w:rPr>
        <w:t>Citās pašvaldībās saņemtā palīdzība</w:t>
      </w:r>
      <w:r w:rsidR="004A293B" w:rsidRPr="0063780D">
        <w:rPr>
          <w:rFonts w:ascii="Times New Roman" w:hAnsi="Times New Roman" w:cs="Times New Roman"/>
          <w:color w:val="000000"/>
          <w:sz w:val="24"/>
          <w:szCs w:val="24"/>
        </w:rPr>
        <w:t>.</w:t>
      </w:r>
    </w:p>
    <w:p w14:paraId="599E6DCE" w14:textId="77777777" w:rsidR="0031283E" w:rsidRPr="0063780D" w:rsidRDefault="0031283E" w:rsidP="0031283E">
      <w:pPr>
        <w:spacing w:after="0" w:line="240" w:lineRule="auto"/>
        <w:jc w:val="both"/>
        <w:rPr>
          <w:rFonts w:ascii="Times New Roman" w:hAnsi="Times New Roman" w:cs="Times New Roman"/>
          <w:color w:val="000000"/>
          <w:sz w:val="24"/>
          <w:szCs w:val="24"/>
        </w:rPr>
      </w:pPr>
    </w:p>
    <w:p w14:paraId="2DE76190" w14:textId="77777777" w:rsidR="009F68ED" w:rsidRPr="00FC5002" w:rsidRDefault="009F68ED" w:rsidP="009F68ED">
      <w:pPr>
        <w:jc w:val="both"/>
        <w:rPr>
          <w:rFonts w:ascii="Times New Roman" w:hAnsi="Times New Roman" w:cs="Times New Roman"/>
          <w:sz w:val="24"/>
          <w:szCs w:val="24"/>
        </w:rPr>
      </w:pPr>
      <w:r w:rsidRPr="00FC5002">
        <w:rPr>
          <w:rFonts w:ascii="Times New Roman" w:hAnsi="Times New Roman" w:cs="Times New Roman"/>
          <w:sz w:val="24"/>
          <w:szCs w:val="24"/>
        </w:rPr>
        <w:t>Šo procesu nevar pilnībā automatizēt vairāku apstākļu dēļ:</w:t>
      </w:r>
    </w:p>
    <w:p w14:paraId="2096901B" w14:textId="77777777" w:rsidR="009F68ED" w:rsidRPr="00FC5002" w:rsidRDefault="009F68ED" w:rsidP="00352AEE">
      <w:pPr>
        <w:pStyle w:val="ListParagraph"/>
        <w:numPr>
          <w:ilvl w:val="0"/>
          <w:numId w:val="4"/>
        </w:num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 xml:space="preserve">VID datu bāzē ir pieejami </w:t>
      </w:r>
      <w:r w:rsidRPr="00FC5002">
        <w:rPr>
          <w:rFonts w:ascii="Times New Roman" w:hAnsi="Times New Roman" w:cs="Times New Roman"/>
          <w:i/>
          <w:sz w:val="24"/>
          <w:szCs w:val="24"/>
        </w:rPr>
        <w:t>bruto</w:t>
      </w:r>
      <w:r w:rsidRPr="00FC5002">
        <w:rPr>
          <w:rFonts w:ascii="Times New Roman" w:hAnsi="Times New Roman" w:cs="Times New Roman"/>
          <w:sz w:val="24"/>
          <w:szCs w:val="24"/>
        </w:rPr>
        <w:t xml:space="preserve"> ienākumi, bet deklarācijā tiek ņemti vērā </w:t>
      </w:r>
      <w:r w:rsidRPr="00FC5002">
        <w:rPr>
          <w:rFonts w:ascii="Times New Roman" w:hAnsi="Times New Roman" w:cs="Times New Roman"/>
          <w:i/>
          <w:sz w:val="24"/>
          <w:szCs w:val="24"/>
        </w:rPr>
        <w:t>neto</w:t>
      </w:r>
      <w:r w:rsidRPr="00FC5002">
        <w:rPr>
          <w:rFonts w:ascii="Times New Roman" w:hAnsi="Times New Roman" w:cs="Times New Roman"/>
          <w:sz w:val="24"/>
          <w:szCs w:val="24"/>
        </w:rPr>
        <w:t xml:space="preserve"> (pēc nodokļu </w:t>
      </w:r>
      <w:r w:rsidR="00AB29D7" w:rsidRPr="00926E27">
        <w:rPr>
          <w:rFonts w:ascii="Times New Roman" w:hAnsi="Times New Roman" w:cs="Times New Roman"/>
          <w:sz w:val="24"/>
          <w:szCs w:val="24"/>
        </w:rPr>
        <w:t xml:space="preserve">un sociālo maksājumu </w:t>
      </w:r>
      <w:r w:rsidRPr="00FC5002">
        <w:rPr>
          <w:rFonts w:ascii="Times New Roman" w:hAnsi="Times New Roman" w:cs="Times New Roman"/>
          <w:sz w:val="24"/>
          <w:szCs w:val="24"/>
        </w:rPr>
        <w:t>nomaksas) ienākumi;</w:t>
      </w:r>
      <w:r w:rsidR="00ED6773" w:rsidRPr="00926E27">
        <w:rPr>
          <w:rFonts w:ascii="Times New Roman" w:hAnsi="Times New Roman" w:cs="Times New Roman"/>
          <w:sz w:val="24"/>
          <w:szCs w:val="24"/>
        </w:rPr>
        <w:t xml:space="preserve">  </w:t>
      </w:r>
    </w:p>
    <w:p w14:paraId="4B231787" w14:textId="77777777" w:rsidR="009F68ED" w:rsidRPr="00FC5002" w:rsidRDefault="009F68ED" w:rsidP="00352AEE">
      <w:pPr>
        <w:pStyle w:val="ListParagraph"/>
        <w:numPr>
          <w:ilvl w:val="0"/>
          <w:numId w:val="4"/>
        </w:num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pašvaldības sociālais dienest</w:t>
      </w:r>
      <w:r w:rsidR="003724CA">
        <w:rPr>
          <w:rFonts w:ascii="Times New Roman" w:hAnsi="Times New Roman" w:cs="Times New Roman"/>
          <w:sz w:val="24"/>
          <w:szCs w:val="24"/>
        </w:rPr>
        <w:t>s</w:t>
      </w:r>
      <w:r w:rsidRPr="00FC5002">
        <w:rPr>
          <w:rFonts w:ascii="Times New Roman" w:hAnsi="Times New Roman" w:cs="Times New Roman"/>
          <w:sz w:val="24"/>
          <w:szCs w:val="24"/>
        </w:rPr>
        <w:t xml:space="preserve"> var apsekot ģimeni vai atsevišķi dzīvojošu personu dzīvesvietā, lai pārliecinātos par snie</w:t>
      </w:r>
      <w:r w:rsidR="003D69A1" w:rsidRPr="00FC5002">
        <w:rPr>
          <w:rFonts w:ascii="Times New Roman" w:hAnsi="Times New Roman" w:cs="Times New Roman"/>
          <w:sz w:val="24"/>
          <w:szCs w:val="24"/>
        </w:rPr>
        <w:t>gtās informācijas patiesumu</w:t>
      </w:r>
      <w:r w:rsidR="00857768">
        <w:rPr>
          <w:rFonts w:ascii="Times New Roman" w:hAnsi="Times New Roman" w:cs="Times New Roman"/>
          <w:sz w:val="24"/>
          <w:szCs w:val="24"/>
        </w:rPr>
        <w:t>,</w:t>
      </w:r>
      <w:r w:rsidR="00857768" w:rsidRPr="00857768">
        <w:rPr>
          <w:rFonts w:ascii="Times New Roman" w:hAnsi="Times New Roman" w:cs="Times New Roman"/>
          <w:sz w:val="24"/>
          <w:szCs w:val="24"/>
        </w:rPr>
        <w:t xml:space="preserve"> </w:t>
      </w:r>
      <w:r w:rsidR="00A62124" w:rsidRPr="006E4FF2">
        <w:rPr>
          <w:rFonts w:ascii="Times New Roman" w:hAnsi="Times New Roman" w:cs="Times New Roman"/>
          <w:sz w:val="24"/>
          <w:szCs w:val="24"/>
        </w:rPr>
        <w:t>kas var būt</w:t>
      </w:r>
      <w:r w:rsidR="00857768">
        <w:rPr>
          <w:rFonts w:ascii="Times New Roman" w:hAnsi="Times New Roman" w:cs="Times New Roman"/>
          <w:sz w:val="24"/>
          <w:szCs w:val="24"/>
        </w:rPr>
        <w:t xml:space="preserve"> nepieciešams lēmuma pieņemšanai</w:t>
      </w:r>
      <w:r w:rsidR="003D69A1" w:rsidRPr="00FC5002">
        <w:rPr>
          <w:rFonts w:ascii="Times New Roman" w:hAnsi="Times New Roman" w:cs="Times New Roman"/>
          <w:sz w:val="24"/>
          <w:szCs w:val="24"/>
        </w:rPr>
        <w:t>;</w:t>
      </w:r>
    </w:p>
    <w:p w14:paraId="1C4A66F8" w14:textId="77777777" w:rsidR="00B52FB7" w:rsidRDefault="009832C1" w:rsidP="00352AEE">
      <w:pPr>
        <w:pStyle w:val="ListParagraph"/>
        <w:numPr>
          <w:ilvl w:val="0"/>
          <w:numId w:val="4"/>
        </w:numPr>
        <w:spacing w:after="0" w:line="240" w:lineRule="auto"/>
        <w:jc w:val="both"/>
        <w:rPr>
          <w:rFonts w:ascii="Times New Roman" w:hAnsi="Times New Roman" w:cs="Times New Roman"/>
          <w:sz w:val="24"/>
          <w:szCs w:val="24"/>
        </w:rPr>
      </w:pPr>
      <w:r w:rsidRPr="00926E27">
        <w:rPr>
          <w:rFonts w:ascii="Times New Roman" w:hAnsi="Times New Roman" w:cs="Times New Roman"/>
          <w:sz w:val="24"/>
          <w:szCs w:val="24"/>
        </w:rPr>
        <w:t xml:space="preserve">mājsaimniecībā ietilpstošajām </w:t>
      </w:r>
      <w:r w:rsidR="003D69A1" w:rsidRPr="00926E27">
        <w:rPr>
          <w:rFonts w:ascii="Times New Roman" w:hAnsi="Times New Roman" w:cs="Times New Roman"/>
          <w:sz w:val="24"/>
          <w:szCs w:val="24"/>
        </w:rPr>
        <w:t>person</w:t>
      </w:r>
      <w:r w:rsidRPr="00926E27">
        <w:rPr>
          <w:rFonts w:ascii="Times New Roman" w:hAnsi="Times New Roman" w:cs="Times New Roman"/>
          <w:sz w:val="24"/>
          <w:szCs w:val="24"/>
        </w:rPr>
        <w:t>ām</w:t>
      </w:r>
      <w:r w:rsidR="003D69A1" w:rsidRPr="00926E27">
        <w:rPr>
          <w:rFonts w:ascii="Times New Roman" w:hAnsi="Times New Roman" w:cs="Times New Roman"/>
          <w:sz w:val="24"/>
          <w:szCs w:val="24"/>
        </w:rPr>
        <w:t xml:space="preserve"> ir pienākums iesniegt izrakstu no katra atvērtā kredītiestādes maksājuma vai pasta norēķinu sistēmas konta</w:t>
      </w:r>
      <w:r w:rsidR="00A62124">
        <w:rPr>
          <w:rFonts w:ascii="Times New Roman" w:hAnsi="Times New Roman" w:cs="Times New Roman"/>
          <w:sz w:val="24"/>
          <w:szCs w:val="24"/>
        </w:rPr>
        <w:t>.</w:t>
      </w:r>
    </w:p>
    <w:p w14:paraId="6D5CF229" w14:textId="77777777" w:rsidR="00AB14B5" w:rsidRPr="00AB14B5" w:rsidRDefault="00AB14B5" w:rsidP="00AB14B5">
      <w:pPr>
        <w:pStyle w:val="ListParagraph"/>
        <w:spacing w:after="0" w:line="240" w:lineRule="auto"/>
        <w:jc w:val="both"/>
        <w:rPr>
          <w:rFonts w:ascii="Times New Roman" w:hAnsi="Times New Roman" w:cs="Times New Roman"/>
          <w:sz w:val="24"/>
          <w:szCs w:val="24"/>
        </w:rPr>
      </w:pPr>
    </w:p>
    <w:p w14:paraId="51D6B309" w14:textId="77777777" w:rsidR="00A62124" w:rsidRDefault="00A62124" w:rsidP="00A62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Ņ</w:t>
      </w:r>
      <w:r w:rsidRPr="00AA65E6">
        <w:rPr>
          <w:rFonts w:ascii="Times New Roman" w:hAnsi="Times New Roman" w:cs="Times New Roman"/>
          <w:sz w:val="24"/>
          <w:szCs w:val="24"/>
        </w:rPr>
        <w:t xml:space="preserve">emot vērā </w:t>
      </w:r>
      <w:r w:rsidRPr="00AA65E6">
        <w:rPr>
          <w:rFonts w:ascii="Times New Roman" w:hAnsi="Times New Roman" w:cs="Times New Roman"/>
          <w:b/>
          <w:i/>
          <w:sz w:val="24"/>
          <w:szCs w:val="24"/>
        </w:rPr>
        <w:t>Kontu reģistra likumā noteikto</w:t>
      </w:r>
      <w:r w:rsidRPr="00AA65E6">
        <w:rPr>
          <w:rStyle w:val="FootnoteReference"/>
          <w:rFonts w:ascii="Times New Roman" w:hAnsi="Times New Roman" w:cs="Times New Roman"/>
          <w:sz w:val="24"/>
          <w:szCs w:val="24"/>
        </w:rPr>
        <w:footnoteReference w:id="13"/>
      </w:r>
      <w:r w:rsidRPr="00AA65E6">
        <w:rPr>
          <w:rFonts w:ascii="Times New Roman" w:hAnsi="Times New Roman" w:cs="Times New Roman"/>
          <w:sz w:val="24"/>
          <w:szCs w:val="24"/>
        </w:rPr>
        <w:t xml:space="preserve">, pašvaldības sociālajam dienestam ir tiesības iegūt Valsts ieņēmumu dienesta uzturētā Kontu reģistra informāciju par konkrētās personas konta esamību vai neesamību. </w:t>
      </w:r>
    </w:p>
    <w:p w14:paraId="349F370A" w14:textId="77777777" w:rsidR="00A62124" w:rsidRDefault="00A62124" w:rsidP="0087493B">
      <w:pPr>
        <w:spacing w:after="0" w:line="240" w:lineRule="auto"/>
        <w:jc w:val="both"/>
        <w:rPr>
          <w:rFonts w:ascii="Times New Roman" w:hAnsi="Times New Roman"/>
          <w:sz w:val="24"/>
          <w:szCs w:val="24"/>
        </w:rPr>
      </w:pPr>
    </w:p>
    <w:p w14:paraId="5B0F3B25" w14:textId="77777777" w:rsidR="00B52FB7" w:rsidRDefault="00B52FB7" w:rsidP="0087493B">
      <w:pPr>
        <w:spacing w:after="0" w:line="240" w:lineRule="auto"/>
        <w:jc w:val="both"/>
        <w:rPr>
          <w:rFonts w:ascii="Times New Roman" w:hAnsi="Times New Roman"/>
          <w:sz w:val="24"/>
          <w:szCs w:val="24"/>
        </w:rPr>
      </w:pPr>
      <w:r w:rsidRPr="008D1FEB">
        <w:rPr>
          <w:rFonts w:ascii="Times New Roman" w:hAnsi="Times New Roman"/>
          <w:sz w:val="24"/>
          <w:szCs w:val="24"/>
        </w:rPr>
        <w:t xml:space="preserve">AS „Swedbank” </w:t>
      </w:r>
      <w:r w:rsidR="009832C1" w:rsidRPr="008D1FEB">
        <w:rPr>
          <w:rFonts w:ascii="Times New Roman" w:hAnsi="Times New Roman"/>
          <w:sz w:val="24"/>
          <w:szCs w:val="24"/>
        </w:rPr>
        <w:t xml:space="preserve">ir radījusi iespēju klientiem </w:t>
      </w:r>
      <w:r w:rsidRPr="008D1FEB">
        <w:rPr>
          <w:rFonts w:ascii="Times New Roman" w:hAnsi="Times New Roman"/>
          <w:sz w:val="24"/>
          <w:szCs w:val="24"/>
        </w:rPr>
        <w:t xml:space="preserve">internetbankā </w:t>
      </w:r>
      <w:r w:rsidRPr="00CD5914">
        <w:rPr>
          <w:rFonts w:ascii="Times New Roman" w:hAnsi="Times New Roman"/>
          <w:sz w:val="24"/>
          <w:szCs w:val="24"/>
        </w:rPr>
        <w:t xml:space="preserve">elektroniski parakstītu konta izrakstu nosūtīt pa e-pastu pašvaldības sociālajam dienestam. Ja klients pats nospiež taustiņu „sūtīt sociālajam dienestam”, tad konta izraksts pa e-pastu tiek nosūtīts uz pašvaldību sistēmu, kur tas tiek automātiski apstrādāts. Sociālā dienesta darbinieks programmā SOPA var šo konta izrakstu atvērt (PDF vai EDOC formātā) un pārliecināties par klienta ienākumiem. AS „Swedbank” risinājums darbojas visām pašvaldībām.  </w:t>
      </w:r>
    </w:p>
    <w:p w14:paraId="725CE357" w14:textId="77777777" w:rsidR="00A62124" w:rsidRPr="00CD5914" w:rsidRDefault="00A62124" w:rsidP="0087493B">
      <w:pPr>
        <w:spacing w:after="0" w:line="240" w:lineRule="auto"/>
        <w:jc w:val="both"/>
        <w:rPr>
          <w:rFonts w:ascii="Times New Roman" w:hAnsi="Times New Roman"/>
          <w:sz w:val="24"/>
          <w:szCs w:val="24"/>
        </w:rPr>
      </w:pPr>
    </w:p>
    <w:p w14:paraId="708A65D5" w14:textId="5B00BE7E" w:rsidR="00B52FB7" w:rsidRPr="00222A5B" w:rsidRDefault="00B52FB7" w:rsidP="00B52FB7">
      <w:pPr>
        <w:spacing w:after="0" w:line="240" w:lineRule="auto"/>
        <w:jc w:val="both"/>
        <w:rPr>
          <w:rFonts w:ascii="Times New Roman" w:hAnsi="Times New Roman"/>
          <w:b/>
          <w:color w:val="C00000"/>
          <w:sz w:val="24"/>
          <w:szCs w:val="24"/>
        </w:rPr>
      </w:pPr>
      <w:r w:rsidRPr="00222A5B">
        <w:rPr>
          <w:rFonts w:ascii="Times New Roman" w:hAnsi="Times New Roman"/>
          <w:b/>
          <w:color w:val="C00000"/>
          <w:sz w:val="24"/>
          <w:szCs w:val="24"/>
        </w:rPr>
        <w:t xml:space="preserve">!!! Gadījumos, kad klienta konts ir atvērts kādā citā bankā, pašvaldības sociālajam dienestam jānodrošina iespēja klientam bez maksas (ar vai bez darbinieka palīdzības) izdrukāt izrakstu no i-bankas. </w:t>
      </w:r>
      <w:r w:rsidR="0043404D" w:rsidRPr="00222A5B">
        <w:rPr>
          <w:rFonts w:ascii="Times New Roman" w:hAnsi="Times New Roman"/>
          <w:b/>
          <w:color w:val="C00000"/>
          <w:sz w:val="24"/>
          <w:szCs w:val="24"/>
        </w:rPr>
        <w:t xml:space="preserve">Tas nozīmē, </w:t>
      </w:r>
      <w:r w:rsidR="006653E4" w:rsidRPr="00222A5B">
        <w:rPr>
          <w:rFonts w:ascii="Times New Roman" w:hAnsi="Times New Roman"/>
          <w:b/>
          <w:color w:val="C00000"/>
          <w:sz w:val="24"/>
          <w:szCs w:val="24"/>
        </w:rPr>
        <w:t xml:space="preserve">ka </w:t>
      </w:r>
      <w:r w:rsidR="0043404D" w:rsidRPr="00222A5B">
        <w:rPr>
          <w:rFonts w:ascii="Times New Roman" w:hAnsi="Times New Roman"/>
          <w:b/>
          <w:color w:val="C00000"/>
          <w:sz w:val="24"/>
          <w:szCs w:val="24"/>
        </w:rPr>
        <w:t>labas pārvaldības dienestā būtu jābūt publiski pieejamam datoram ar printeri</w:t>
      </w:r>
      <w:r w:rsidR="003A261B" w:rsidRPr="00222A5B">
        <w:rPr>
          <w:rFonts w:ascii="Times New Roman" w:hAnsi="Times New Roman"/>
          <w:b/>
          <w:color w:val="C00000"/>
          <w:sz w:val="24"/>
          <w:szCs w:val="24"/>
        </w:rPr>
        <w:t>, kā arī</w:t>
      </w:r>
      <w:r w:rsidR="0043404D" w:rsidRPr="00222A5B">
        <w:rPr>
          <w:rFonts w:ascii="Times New Roman" w:hAnsi="Times New Roman"/>
          <w:b/>
          <w:color w:val="C00000"/>
          <w:sz w:val="24"/>
          <w:szCs w:val="24"/>
        </w:rPr>
        <w:t xml:space="preserve"> darbinieka konsultācija</w:t>
      </w:r>
      <w:r w:rsidR="006653E4" w:rsidRPr="00222A5B">
        <w:rPr>
          <w:rFonts w:ascii="Times New Roman" w:hAnsi="Times New Roman"/>
          <w:b/>
          <w:color w:val="C00000"/>
          <w:sz w:val="24"/>
          <w:szCs w:val="24"/>
        </w:rPr>
        <w:t>i</w:t>
      </w:r>
      <w:r w:rsidR="0043404D" w:rsidRPr="00222A5B">
        <w:rPr>
          <w:rFonts w:ascii="Times New Roman" w:hAnsi="Times New Roman"/>
          <w:b/>
          <w:color w:val="C00000"/>
          <w:sz w:val="24"/>
          <w:szCs w:val="24"/>
        </w:rPr>
        <w:t>.</w:t>
      </w:r>
    </w:p>
    <w:p w14:paraId="08718582" w14:textId="77777777" w:rsidR="00B52FB7" w:rsidRPr="00FC5002" w:rsidRDefault="00B52FB7" w:rsidP="00B52FB7">
      <w:pPr>
        <w:spacing w:after="0" w:line="240" w:lineRule="auto"/>
        <w:jc w:val="both"/>
        <w:rPr>
          <w:rFonts w:ascii="Times New Roman" w:hAnsi="Times New Roman" w:cs="Times New Roman"/>
          <w:sz w:val="24"/>
          <w:szCs w:val="24"/>
        </w:rPr>
      </w:pPr>
    </w:p>
    <w:p w14:paraId="061B79B6" w14:textId="53716AA0" w:rsidR="00A62124" w:rsidRDefault="00B52FB7" w:rsidP="00B52FB7">
      <w:pPr>
        <w:spacing w:after="0" w:line="240" w:lineRule="auto"/>
        <w:jc w:val="both"/>
        <w:rPr>
          <w:rFonts w:ascii="Times New Roman" w:hAnsi="Times New Roman" w:cs="Times New Roman"/>
          <w:sz w:val="24"/>
          <w:szCs w:val="24"/>
        </w:rPr>
      </w:pPr>
      <w:r w:rsidRPr="00821331">
        <w:rPr>
          <w:rFonts w:ascii="Times New Roman" w:hAnsi="Times New Roman" w:cs="Times New Roman"/>
          <w:sz w:val="24"/>
          <w:szCs w:val="24"/>
        </w:rPr>
        <w:t>Izņēmuma gadījumā (piemēram, persona saņem tikai pensiju</w:t>
      </w:r>
      <w:r w:rsidR="004B6B46" w:rsidRPr="00821331">
        <w:rPr>
          <w:rFonts w:ascii="Times New Roman" w:hAnsi="Times New Roman" w:cs="Times New Roman"/>
          <w:sz w:val="24"/>
          <w:szCs w:val="24"/>
        </w:rPr>
        <w:t xml:space="preserve"> vai tikai valsts un pašvaldību sociālos pabalstus</w:t>
      </w:r>
      <w:r w:rsidRPr="00821331">
        <w:rPr>
          <w:rFonts w:ascii="Times New Roman" w:hAnsi="Times New Roman" w:cs="Times New Roman"/>
          <w:sz w:val="24"/>
          <w:szCs w:val="24"/>
        </w:rPr>
        <w:t xml:space="preserve">) pašvaldības sociālais dienests var pieņemt lēmumu </w:t>
      </w:r>
      <w:r w:rsidRPr="000C6B95">
        <w:rPr>
          <w:rFonts w:ascii="Times New Roman" w:hAnsi="Times New Roman" w:cs="Times New Roman"/>
          <w:b/>
          <w:i/>
          <w:sz w:val="24"/>
          <w:szCs w:val="24"/>
        </w:rPr>
        <w:t xml:space="preserve">nepieprasīt no klienta </w:t>
      </w:r>
      <w:r w:rsidR="004B6B46" w:rsidRPr="000C6B95">
        <w:rPr>
          <w:rFonts w:ascii="Times New Roman" w:hAnsi="Times New Roman" w:cs="Times New Roman"/>
          <w:b/>
          <w:i/>
          <w:sz w:val="24"/>
          <w:szCs w:val="24"/>
        </w:rPr>
        <w:lastRenderedPageBreak/>
        <w:t xml:space="preserve">konta </w:t>
      </w:r>
      <w:r w:rsidRPr="000C6B95">
        <w:rPr>
          <w:rFonts w:ascii="Times New Roman" w:hAnsi="Times New Roman" w:cs="Times New Roman"/>
          <w:b/>
          <w:i/>
          <w:sz w:val="24"/>
          <w:szCs w:val="24"/>
        </w:rPr>
        <w:t>izrakstu</w:t>
      </w:r>
      <w:r w:rsidRPr="00821331">
        <w:rPr>
          <w:rFonts w:ascii="Times New Roman" w:hAnsi="Times New Roman" w:cs="Times New Roman"/>
          <w:sz w:val="24"/>
          <w:szCs w:val="24"/>
        </w:rPr>
        <w:t xml:space="preserve"> vai pieprasīt to, piemēram, reizi gadā, pamatojumu fiksējot klienta lietā. </w:t>
      </w:r>
      <w:bookmarkStart w:id="12" w:name="_Hlk9432637"/>
      <w:r w:rsidR="0074123C" w:rsidRPr="00821331">
        <w:rPr>
          <w:rFonts w:ascii="Times New Roman" w:hAnsi="Times New Roman" w:cs="Times New Roman"/>
          <w:sz w:val="24"/>
          <w:szCs w:val="24"/>
        </w:rPr>
        <w:t>Katr</w:t>
      </w:r>
      <w:r w:rsidR="003F4310" w:rsidRPr="00821331">
        <w:rPr>
          <w:rFonts w:ascii="Times New Roman" w:hAnsi="Times New Roman" w:cs="Times New Roman"/>
          <w:sz w:val="24"/>
          <w:szCs w:val="24"/>
        </w:rPr>
        <w:t>a atkāpe no normatīva, kas nepieciešam</w:t>
      </w:r>
      <w:r w:rsidR="0061094C" w:rsidRPr="00821331">
        <w:rPr>
          <w:rFonts w:ascii="Times New Roman" w:hAnsi="Times New Roman" w:cs="Times New Roman"/>
          <w:sz w:val="24"/>
          <w:szCs w:val="24"/>
        </w:rPr>
        <w:t>a</w:t>
      </w:r>
      <w:r w:rsidR="003F4310" w:rsidRPr="00821331">
        <w:rPr>
          <w:rFonts w:ascii="Times New Roman" w:hAnsi="Times New Roman" w:cs="Times New Roman"/>
          <w:sz w:val="24"/>
          <w:szCs w:val="24"/>
        </w:rPr>
        <w:t xml:space="preserve"> risinot individuālo gadījumu, jāpamato klienta lietā. </w:t>
      </w:r>
      <w:bookmarkEnd w:id="12"/>
    </w:p>
    <w:p w14:paraId="411463D3" w14:textId="46467E7A" w:rsidR="00152549" w:rsidRDefault="00152549" w:rsidP="00B52FB7">
      <w:pPr>
        <w:spacing w:after="0" w:line="240" w:lineRule="auto"/>
        <w:jc w:val="both"/>
        <w:rPr>
          <w:rFonts w:ascii="Times New Roman" w:hAnsi="Times New Roman" w:cs="Times New Roman"/>
          <w:sz w:val="24"/>
          <w:szCs w:val="24"/>
        </w:rPr>
      </w:pPr>
    </w:p>
    <w:p w14:paraId="0A810A7D" w14:textId="230FAAB2" w:rsidR="002E7B9B" w:rsidRPr="002F2EA9" w:rsidRDefault="002E7B9B" w:rsidP="003A28DE">
      <w:pPr>
        <w:spacing w:after="0" w:line="240" w:lineRule="auto"/>
        <w:jc w:val="both"/>
        <w:rPr>
          <w:rFonts w:ascii="Times New Roman" w:hAnsi="Times New Roman" w:cs="Times New Roman"/>
          <w:color w:val="000000"/>
          <w:sz w:val="24"/>
          <w:szCs w:val="24"/>
          <w:shd w:val="clear" w:color="auto" w:fill="FFFFFF"/>
        </w:rPr>
      </w:pPr>
      <w:r w:rsidRPr="002F2EA9">
        <w:rPr>
          <w:rFonts w:ascii="Times New Roman" w:hAnsi="Times New Roman" w:cs="Times New Roman"/>
          <w:b/>
          <w:color w:val="C00000"/>
          <w:sz w:val="24"/>
          <w:szCs w:val="24"/>
        </w:rPr>
        <w:t xml:space="preserve">!!! </w:t>
      </w:r>
      <w:r w:rsidRPr="002F2EA9">
        <w:rPr>
          <w:rFonts w:ascii="Times New Roman" w:hAnsi="Times New Roman" w:cs="Times New Roman"/>
          <w:b/>
          <w:sz w:val="24"/>
          <w:szCs w:val="24"/>
          <w:shd w:val="clear" w:color="auto" w:fill="FFFFFF"/>
        </w:rPr>
        <w:t>Ja b</w:t>
      </w:r>
      <w:r w:rsidR="003A28DE" w:rsidRPr="002F2EA9">
        <w:rPr>
          <w:rFonts w:ascii="Times New Roman" w:hAnsi="Times New Roman" w:cs="Times New Roman"/>
          <w:b/>
          <w:sz w:val="24"/>
          <w:szCs w:val="24"/>
          <w:shd w:val="clear" w:color="auto" w:fill="FFFFFF"/>
        </w:rPr>
        <w:t xml:space="preserve">ankas konts </w:t>
      </w:r>
      <w:r w:rsidRPr="002F2EA9">
        <w:rPr>
          <w:rFonts w:ascii="Times New Roman" w:hAnsi="Times New Roman" w:cs="Times New Roman"/>
          <w:b/>
          <w:sz w:val="24"/>
          <w:szCs w:val="24"/>
          <w:shd w:val="clear" w:color="auto" w:fill="FFFFFF"/>
        </w:rPr>
        <w:t>ir</w:t>
      </w:r>
      <w:r w:rsidR="003A28DE" w:rsidRPr="002F2EA9">
        <w:rPr>
          <w:rFonts w:ascii="Times New Roman" w:hAnsi="Times New Roman" w:cs="Times New Roman"/>
          <w:b/>
          <w:sz w:val="24"/>
          <w:szCs w:val="24"/>
          <w:shd w:val="clear" w:color="auto" w:fill="FFFFFF"/>
        </w:rPr>
        <w:t xml:space="preserve"> atvērts uz bērna vārda, šī </w:t>
      </w:r>
      <w:r w:rsidR="003A28DE" w:rsidRPr="002F2EA9">
        <w:rPr>
          <w:rFonts w:ascii="Times New Roman" w:hAnsi="Times New Roman" w:cs="Times New Roman"/>
          <w:b/>
          <w:color w:val="000000"/>
          <w:sz w:val="24"/>
          <w:szCs w:val="24"/>
          <w:shd w:val="clear" w:color="auto" w:fill="FFFFFF"/>
        </w:rPr>
        <w:t>konta īpašnieks ir bērns un vecākam nav tiesību bērna vietā rīkoties ar  bērna norēķinu kontu.</w:t>
      </w:r>
      <w:r w:rsidR="003A28DE" w:rsidRPr="002F2EA9">
        <w:rPr>
          <w:rFonts w:ascii="Times New Roman" w:hAnsi="Times New Roman" w:cs="Times New Roman"/>
          <w:color w:val="000000"/>
          <w:sz w:val="24"/>
          <w:szCs w:val="24"/>
          <w:shd w:val="clear" w:color="auto" w:fill="FFFFFF"/>
        </w:rPr>
        <w:t xml:space="preserve"> </w:t>
      </w:r>
    </w:p>
    <w:p w14:paraId="2B142E94" w14:textId="77777777" w:rsidR="002E7B9B" w:rsidRPr="002F2EA9" w:rsidRDefault="002E7B9B" w:rsidP="003A28DE">
      <w:pPr>
        <w:spacing w:after="0" w:line="240" w:lineRule="auto"/>
        <w:jc w:val="both"/>
        <w:rPr>
          <w:rFonts w:ascii="Times New Roman" w:hAnsi="Times New Roman" w:cs="Times New Roman"/>
          <w:color w:val="000000"/>
          <w:sz w:val="24"/>
          <w:szCs w:val="24"/>
          <w:shd w:val="clear" w:color="auto" w:fill="FFFFFF"/>
        </w:rPr>
      </w:pPr>
    </w:p>
    <w:p w14:paraId="345C98FE" w14:textId="77777777" w:rsidR="002E7B9B" w:rsidRPr="002F2EA9" w:rsidRDefault="003A28DE" w:rsidP="003A28DE">
      <w:pPr>
        <w:spacing w:after="0" w:line="240" w:lineRule="auto"/>
        <w:jc w:val="both"/>
        <w:rPr>
          <w:rFonts w:ascii="Times New Roman" w:hAnsi="Times New Roman" w:cs="Times New Roman"/>
          <w:color w:val="000000"/>
          <w:sz w:val="24"/>
          <w:szCs w:val="24"/>
          <w:shd w:val="clear" w:color="auto" w:fill="FFFFFF"/>
        </w:rPr>
      </w:pPr>
      <w:r w:rsidRPr="002F2EA9">
        <w:rPr>
          <w:rFonts w:ascii="Times New Roman" w:hAnsi="Times New Roman" w:cs="Times New Roman"/>
          <w:color w:val="000000"/>
          <w:sz w:val="24"/>
          <w:szCs w:val="24"/>
          <w:shd w:val="clear" w:color="auto" w:fill="FFFFFF"/>
        </w:rPr>
        <w:t xml:space="preserve">Vecāks var sekot līdzi bērna finanšu izlietojumam, pārrunāt tā izlietojumu. </w:t>
      </w:r>
      <w:r w:rsidRPr="002F2EA9">
        <w:rPr>
          <w:rFonts w:ascii="Times New Roman" w:hAnsi="Times New Roman" w:cs="Times New Roman"/>
          <w:color w:val="000000"/>
          <w:sz w:val="24"/>
          <w:szCs w:val="24"/>
          <w:u w:val="single"/>
          <w:shd w:val="clear" w:color="auto" w:fill="FFFFFF"/>
        </w:rPr>
        <w:t>Jāvērš uzmanība uz to, ja bērna kontā vecāks iekaita līdzekļus no sava bankas konta, tad šo naudas plūsmu var redzēt sociālais darbinieks un konstatēt, ka šie nav papildus ģimenes ienākumi.</w:t>
      </w:r>
      <w:r w:rsidRPr="002F2EA9">
        <w:rPr>
          <w:rFonts w:ascii="Times New Roman" w:hAnsi="Times New Roman" w:cs="Times New Roman"/>
          <w:color w:val="000000"/>
          <w:sz w:val="24"/>
          <w:szCs w:val="24"/>
          <w:shd w:val="clear" w:color="auto" w:fill="FFFFFF"/>
        </w:rPr>
        <w:t xml:space="preserve"> </w:t>
      </w:r>
    </w:p>
    <w:p w14:paraId="684C5157" w14:textId="77777777" w:rsidR="002E7B9B" w:rsidRPr="002F2EA9" w:rsidRDefault="002E7B9B" w:rsidP="003A28DE">
      <w:pPr>
        <w:spacing w:after="0" w:line="240" w:lineRule="auto"/>
        <w:jc w:val="both"/>
        <w:rPr>
          <w:rFonts w:ascii="Times New Roman" w:hAnsi="Times New Roman" w:cs="Times New Roman"/>
          <w:color w:val="000000"/>
          <w:sz w:val="24"/>
          <w:szCs w:val="24"/>
          <w:shd w:val="clear" w:color="auto" w:fill="FFFFFF"/>
        </w:rPr>
      </w:pPr>
    </w:p>
    <w:p w14:paraId="4A9FE373" w14:textId="77777777" w:rsidR="002E7B9B" w:rsidRPr="002F2EA9" w:rsidRDefault="003A28DE" w:rsidP="003A28DE">
      <w:pPr>
        <w:spacing w:after="0" w:line="240" w:lineRule="auto"/>
        <w:jc w:val="both"/>
        <w:rPr>
          <w:rFonts w:ascii="Times New Roman" w:hAnsi="Times New Roman" w:cs="Times New Roman"/>
          <w:color w:val="000000"/>
          <w:sz w:val="24"/>
          <w:szCs w:val="24"/>
          <w:shd w:val="clear" w:color="auto" w:fill="FFFFFF"/>
        </w:rPr>
      </w:pPr>
      <w:r w:rsidRPr="002F2EA9">
        <w:rPr>
          <w:rFonts w:ascii="Times New Roman" w:hAnsi="Times New Roman" w:cs="Times New Roman"/>
          <w:color w:val="000000"/>
          <w:sz w:val="24"/>
          <w:szCs w:val="24"/>
          <w:shd w:val="clear" w:color="auto" w:fill="FFFFFF"/>
        </w:rPr>
        <w:t xml:space="preserve">Savukārt gadījumos, kad kāds cits ieskaita naudu bērna kontā, tas var tikt uzskatīts par ienākumu, ja pārsniedz valstī noteikto minimālās algas apmēru. Gadījumā, ja sociālais dienests konstatē, ka bērna kontā veidojas uzkrājumi, vecāks izmanto bērna norēķina kontu savām vajadzībām, ir </w:t>
      </w:r>
      <w:r w:rsidRPr="002F2EA9">
        <w:rPr>
          <w:rFonts w:ascii="Times New Roman" w:hAnsi="Times New Roman" w:cs="Times New Roman"/>
          <w:b/>
          <w:i/>
          <w:color w:val="000000"/>
          <w:sz w:val="24"/>
          <w:szCs w:val="24"/>
          <w:shd w:val="clear" w:color="auto" w:fill="FFFFFF"/>
        </w:rPr>
        <w:t>jāinformē bāriņties</w:t>
      </w:r>
      <w:r w:rsidR="002E7B9B" w:rsidRPr="002F2EA9">
        <w:rPr>
          <w:rFonts w:ascii="Times New Roman" w:hAnsi="Times New Roman" w:cs="Times New Roman"/>
          <w:b/>
          <w:i/>
          <w:color w:val="000000"/>
          <w:sz w:val="24"/>
          <w:szCs w:val="24"/>
          <w:shd w:val="clear" w:color="auto" w:fill="FFFFFF"/>
        </w:rPr>
        <w:t>a</w:t>
      </w:r>
      <w:r w:rsidRPr="002F2EA9">
        <w:rPr>
          <w:rFonts w:ascii="Times New Roman" w:hAnsi="Times New Roman" w:cs="Times New Roman"/>
          <w:color w:val="000000"/>
          <w:sz w:val="24"/>
          <w:szCs w:val="24"/>
          <w:shd w:val="clear" w:color="auto" w:fill="FFFFFF"/>
        </w:rPr>
        <w:t>, kas  veiks pārbaudi</w:t>
      </w:r>
      <w:r w:rsidR="002E7B9B" w:rsidRPr="002F2EA9">
        <w:rPr>
          <w:rFonts w:ascii="Times New Roman" w:hAnsi="Times New Roman" w:cs="Times New Roman"/>
          <w:color w:val="000000"/>
          <w:sz w:val="24"/>
          <w:szCs w:val="24"/>
          <w:shd w:val="clear" w:color="auto" w:fill="FFFFFF"/>
        </w:rPr>
        <w:t>,</w:t>
      </w:r>
      <w:r w:rsidRPr="002F2EA9">
        <w:rPr>
          <w:rFonts w:ascii="Times New Roman" w:hAnsi="Times New Roman" w:cs="Times New Roman"/>
          <w:color w:val="000000"/>
          <w:sz w:val="24"/>
          <w:szCs w:val="24"/>
          <w:shd w:val="clear" w:color="auto" w:fill="FFFFFF"/>
        </w:rPr>
        <w:t xml:space="preserve"> kā vecāks pārvalda bērna mantu un vai vecāka rīcība (bērna mantas pārvaldības ietvaros) ir atbilstoša bērna interesēm. </w:t>
      </w:r>
    </w:p>
    <w:p w14:paraId="6A61C5CD" w14:textId="77777777" w:rsidR="002E7B9B" w:rsidRPr="002F2EA9" w:rsidRDefault="002E7B9B" w:rsidP="003A28DE">
      <w:pPr>
        <w:spacing w:after="0" w:line="240" w:lineRule="auto"/>
        <w:jc w:val="both"/>
        <w:rPr>
          <w:rFonts w:ascii="Times New Roman" w:hAnsi="Times New Roman" w:cs="Times New Roman"/>
          <w:color w:val="000000"/>
          <w:sz w:val="24"/>
          <w:szCs w:val="24"/>
          <w:shd w:val="clear" w:color="auto" w:fill="FFFFFF"/>
        </w:rPr>
      </w:pPr>
    </w:p>
    <w:p w14:paraId="1AE4FEEF" w14:textId="443043F4" w:rsidR="003A28DE" w:rsidRPr="002F2EA9" w:rsidRDefault="003A28DE" w:rsidP="003A28DE">
      <w:pPr>
        <w:spacing w:after="0" w:line="240" w:lineRule="auto"/>
        <w:jc w:val="both"/>
        <w:rPr>
          <w:rFonts w:ascii="Times New Roman" w:hAnsi="Times New Roman" w:cs="Times New Roman"/>
          <w:b/>
          <w:color w:val="C00000"/>
          <w:sz w:val="24"/>
          <w:szCs w:val="24"/>
          <w:shd w:val="clear" w:color="auto" w:fill="FFFFFF"/>
        </w:rPr>
      </w:pPr>
      <w:r w:rsidRPr="002F2EA9">
        <w:rPr>
          <w:rFonts w:ascii="Times New Roman" w:hAnsi="Times New Roman" w:cs="Times New Roman"/>
          <w:color w:val="000000"/>
          <w:sz w:val="24"/>
          <w:szCs w:val="24"/>
          <w:shd w:val="clear" w:color="auto" w:fill="FFFFFF"/>
        </w:rPr>
        <w:t xml:space="preserve">Ņemot vērā, ka bērns ir konta un tam piesaistītās kartes īpašnieks, tad jebkuras personas prettiesiska bērna konta un kartes izmantošana ir </w:t>
      </w:r>
      <w:r w:rsidRPr="002F2EA9">
        <w:rPr>
          <w:rFonts w:ascii="Times New Roman" w:hAnsi="Times New Roman" w:cs="Times New Roman"/>
          <w:b/>
          <w:color w:val="C00000"/>
          <w:sz w:val="24"/>
          <w:szCs w:val="24"/>
          <w:shd w:val="clear" w:color="auto" w:fill="FFFFFF"/>
        </w:rPr>
        <w:t>kriminālsodāma.</w:t>
      </w:r>
    </w:p>
    <w:p w14:paraId="0AABCA40" w14:textId="7B7AAE39" w:rsidR="002E7B9B" w:rsidRPr="002F2EA9" w:rsidRDefault="002E7B9B" w:rsidP="003A28DE">
      <w:pPr>
        <w:spacing w:after="0" w:line="240" w:lineRule="auto"/>
        <w:jc w:val="both"/>
        <w:rPr>
          <w:rFonts w:ascii="Times New Roman" w:hAnsi="Times New Roman" w:cs="Times New Roman"/>
          <w:b/>
          <w:color w:val="C00000"/>
          <w:sz w:val="24"/>
          <w:szCs w:val="24"/>
          <w:shd w:val="clear" w:color="auto" w:fill="FFFFFF"/>
        </w:rPr>
      </w:pPr>
    </w:p>
    <w:p w14:paraId="2C7AAAA8" w14:textId="2FAF6DD2" w:rsidR="002E7B9B" w:rsidRDefault="002E7B9B" w:rsidP="003A28DE">
      <w:pPr>
        <w:spacing w:after="0" w:line="240" w:lineRule="auto"/>
        <w:jc w:val="both"/>
        <w:rPr>
          <w:rFonts w:ascii="Times New Roman" w:hAnsi="Times New Roman" w:cs="Times New Roman"/>
          <w:b/>
          <w:color w:val="C00000"/>
          <w:sz w:val="24"/>
          <w:szCs w:val="24"/>
          <w:shd w:val="clear" w:color="auto" w:fill="FFFFFF"/>
        </w:rPr>
      </w:pPr>
      <w:r w:rsidRPr="002F2EA9">
        <w:rPr>
          <w:rFonts w:ascii="Times New Roman" w:hAnsi="Times New Roman" w:cs="Times New Roman"/>
          <w:color w:val="C00000"/>
          <w:sz w:val="24"/>
          <w:szCs w:val="24"/>
        </w:rPr>
        <w:t>Nav izslēgts, ka bērns pēc savas vēlēšanās piedalās saimniecisko izdevumu segšanā ar savu brīvo mantu.</w:t>
      </w:r>
    </w:p>
    <w:p w14:paraId="270349BB" w14:textId="77777777" w:rsidR="002E7B9B" w:rsidRDefault="002E7B9B" w:rsidP="003A28DE">
      <w:pPr>
        <w:spacing w:after="0" w:line="240" w:lineRule="auto"/>
        <w:jc w:val="both"/>
        <w:rPr>
          <w:rFonts w:ascii="Times New Roman" w:hAnsi="Times New Roman" w:cs="Times New Roman"/>
          <w:b/>
          <w:color w:val="C00000"/>
          <w:sz w:val="24"/>
          <w:szCs w:val="24"/>
          <w:shd w:val="clear" w:color="auto" w:fill="FFFFFF"/>
        </w:rPr>
      </w:pPr>
    </w:p>
    <w:p w14:paraId="199337E3" w14:textId="7E6B67BC" w:rsidR="00DC6A00" w:rsidRPr="00403800" w:rsidRDefault="00DC6A00" w:rsidP="00B52FB7">
      <w:pPr>
        <w:spacing w:after="0" w:line="240" w:lineRule="auto"/>
        <w:jc w:val="both"/>
        <w:rPr>
          <w:rFonts w:ascii="Times New Roman" w:hAnsi="Times New Roman" w:cs="Times New Roman"/>
          <w:b/>
          <w:color w:val="C00000"/>
          <w:sz w:val="24"/>
          <w:szCs w:val="24"/>
        </w:rPr>
      </w:pPr>
      <w:r w:rsidRPr="00DC6A00">
        <w:rPr>
          <w:rFonts w:ascii="Times New Roman" w:hAnsi="Times New Roman" w:cs="Times New Roman"/>
          <w:b/>
          <w:color w:val="C00000"/>
          <w:sz w:val="24"/>
          <w:szCs w:val="24"/>
        </w:rPr>
        <w:t>!!!</w:t>
      </w:r>
      <w:r>
        <w:rPr>
          <w:rFonts w:ascii="Times New Roman" w:hAnsi="Times New Roman" w:cs="Times New Roman"/>
          <w:sz w:val="24"/>
          <w:szCs w:val="24"/>
        </w:rPr>
        <w:t xml:space="preserve"> </w:t>
      </w:r>
      <w:r w:rsidRPr="00403800">
        <w:rPr>
          <w:rFonts w:ascii="Times New Roman" w:hAnsi="Times New Roman" w:cs="Times New Roman"/>
          <w:b/>
          <w:color w:val="C00000"/>
          <w:sz w:val="24"/>
          <w:szCs w:val="24"/>
        </w:rPr>
        <w:t>S</w:t>
      </w:r>
      <w:r w:rsidR="00B52FB7" w:rsidRPr="00403800">
        <w:rPr>
          <w:rFonts w:ascii="Times New Roman" w:hAnsi="Times New Roman" w:cs="Times New Roman"/>
          <w:b/>
          <w:color w:val="C00000"/>
          <w:sz w:val="24"/>
          <w:szCs w:val="24"/>
        </w:rPr>
        <w:t>ociālais dienests var nepieprasīt izziņu par algas apmēru no darba devēja, ja personas konta izdrukā redzams konstants algas</w:t>
      </w:r>
      <w:r w:rsidR="004B1C3A">
        <w:rPr>
          <w:rFonts w:ascii="Times New Roman" w:hAnsi="Times New Roman" w:cs="Times New Roman"/>
          <w:b/>
          <w:color w:val="C00000"/>
          <w:sz w:val="24"/>
          <w:szCs w:val="24"/>
        </w:rPr>
        <w:t xml:space="preserve"> </w:t>
      </w:r>
      <w:r w:rsidR="00B52FB7" w:rsidRPr="00403800">
        <w:rPr>
          <w:rFonts w:ascii="Times New Roman" w:hAnsi="Times New Roman" w:cs="Times New Roman"/>
          <w:b/>
          <w:color w:val="C00000"/>
          <w:sz w:val="24"/>
          <w:szCs w:val="24"/>
        </w:rPr>
        <w:t xml:space="preserve">apmērs. </w:t>
      </w:r>
    </w:p>
    <w:p w14:paraId="39E31DF0" w14:textId="77777777" w:rsidR="00DC6A00" w:rsidRDefault="00DC6A00" w:rsidP="00B52FB7">
      <w:pPr>
        <w:spacing w:after="0" w:line="240" w:lineRule="auto"/>
        <w:jc w:val="both"/>
        <w:rPr>
          <w:rFonts w:ascii="Times New Roman" w:hAnsi="Times New Roman" w:cs="Times New Roman"/>
          <w:sz w:val="24"/>
          <w:szCs w:val="24"/>
        </w:rPr>
      </w:pPr>
    </w:p>
    <w:p w14:paraId="43FE9DF3" w14:textId="559DED00" w:rsidR="00B52FB7" w:rsidRDefault="00B52FB7" w:rsidP="00B52FB7">
      <w:pPr>
        <w:spacing w:after="0" w:line="240" w:lineRule="auto"/>
        <w:jc w:val="both"/>
        <w:rPr>
          <w:rFonts w:ascii="Times New Roman" w:hAnsi="Times New Roman" w:cs="Times New Roman"/>
          <w:sz w:val="24"/>
          <w:szCs w:val="24"/>
        </w:rPr>
      </w:pPr>
      <w:r w:rsidRPr="00821331">
        <w:rPr>
          <w:rFonts w:ascii="Times New Roman" w:hAnsi="Times New Roman" w:cs="Times New Roman"/>
          <w:sz w:val="24"/>
          <w:szCs w:val="24"/>
        </w:rPr>
        <w:t xml:space="preserve">Ja personas konta izdrukā uzrādās </w:t>
      </w:r>
      <w:r w:rsidRPr="00A007D1">
        <w:rPr>
          <w:rFonts w:ascii="Times New Roman" w:hAnsi="Times New Roman" w:cs="Times New Roman"/>
          <w:b/>
          <w:i/>
          <w:sz w:val="24"/>
          <w:szCs w:val="24"/>
        </w:rPr>
        <w:t>komandējuma izdevumi</w:t>
      </w:r>
      <w:r w:rsidRPr="00821331">
        <w:rPr>
          <w:rFonts w:ascii="Times New Roman" w:hAnsi="Times New Roman" w:cs="Times New Roman"/>
          <w:sz w:val="24"/>
          <w:szCs w:val="24"/>
        </w:rPr>
        <w:t xml:space="preserve">, sociālais dienests ceļa izdevumus un izdevumus par naktsmītni </w:t>
      </w:r>
      <w:r w:rsidRPr="00A007D1">
        <w:rPr>
          <w:rFonts w:ascii="Times New Roman" w:hAnsi="Times New Roman" w:cs="Times New Roman"/>
          <w:i/>
          <w:sz w:val="24"/>
          <w:szCs w:val="24"/>
        </w:rPr>
        <w:t>neskaita ienākumos</w:t>
      </w:r>
      <w:r w:rsidRPr="00821331">
        <w:rPr>
          <w:rFonts w:ascii="Times New Roman" w:hAnsi="Times New Roman" w:cs="Times New Roman"/>
          <w:sz w:val="24"/>
          <w:szCs w:val="24"/>
        </w:rPr>
        <w:t xml:space="preserve">. </w:t>
      </w:r>
      <w:r w:rsidR="001D68CB" w:rsidRPr="00821331">
        <w:rPr>
          <w:rFonts w:ascii="Times New Roman" w:hAnsi="Times New Roman" w:cs="Times New Roman"/>
          <w:sz w:val="24"/>
          <w:szCs w:val="24"/>
        </w:rPr>
        <w:t xml:space="preserve">Dienas nauda tiek maksāta komandētās personas vajadzību </w:t>
      </w:r>
      <w:r w:rsidR="002C19AD" w:rsidRPr="00821331">
        <w:rPr>
          <w:rFonts w:ascii="Times New Roman" w:hAnsi="Times New Roman" w:cs="Times New Roman"/>
          <w:sz w:val="24"/>
          <w:szCs w:val="24"/>
        </w:rPr>
        <w:t>nodrošināšanai</w:t>
      </w:r>
      <w:r w:rsidR="001D68CB" w:rsidRPr="00821331">
        <w:rPr>
          <w:rFonts w:ascii="Times New Roman" w:hAnsi="Times New Roman" w:cs="Times New Roman"/>
          <w:sz w:val="24"/>
          <w:szCs w:val="24"/>
        </w:rPr>
        <w:t xml:space="preserve"> komandējuma laikā, nevis ģimenes locekļu pamatvajadzību </w:t>
      </w:r>
      <w:r w:rsidR="002C19AD" w:rsidRPr="00821331">
        <w:rPr>
          <w:rFonts w:ascii="Times New Roman" w:hAnsi="Times New Roman" w:cs="Times New Roman"/>
          <w:sz w:val="24"/>
          <w:szCs w:val="24"/>
        </w:rPr>
        <w:t>nodrošināšanai</w:t>
      </w:r>
      <w:r w:rsidR="00D07194" w:rsidRPr="00821331">
        <w:rPr>
          <w:rFonts w:ascii="Times New Roman" w:hAnsi="Times New Roman" w:cs="Times New Roman"/>
          <w:sz w:val="24"/>
          <w:szCs w:val="24"/>
        </w:rPr>
        <w:t xml:space="preserve">, taču gadījumos, kad dienas nauda sastāda „otru algu”, tā </w:t>
      </w:r>
      <w:r w:rsidR="00246646" w:rsidRPr="00821331">
        <w:rPr>
          <w:rFonts w:ascii="Times New Roman" w:hAnsi="Times New Roman" w:cs="Times New Roman"/>
          <w:sz w:val="24"/>
          <w:szCs w:val="24"/>
        </w:rPr>
        <w:t xml:space="preserve">visa vai daļa </w:t>
      </w:r>
      <w:r w:rsidR="00A62124" w:rsidRPr="00A007D1">
        <w:rPr>
          <w:rFonts w:ascii="Times New Roman" w:hAnsi="Times New Roman" w:cs="Times New Roman"/>
          <w:i/>
          <w:sz w:val="24"/>
          <w:szCs w:val="24"/>
        </w:rPr>
        <w:t xml:space="preserve">tiek </w:t>
      </w:r>
      <w:r w:rsidR="00D07194" w:rsidRPr="00A007D1">
        <w:rPr>
          <w:rFonts w:ascii="Times New Roman" w:hAnsi="Times New Roman" w:cs="Times New Roman"/>
          <w:i/>
          <w:sz w:val="24"/>
          <w:szCs w:val="24"/>
        </w:rPr>
        <w:t>ņem</w:t>
      </w:r>
      <w:r w:rsidR="00A62124" w:rsidRPr="00A007D1">
        <w:rPr>
          <w:rFonts w:ascii="Times New Roman" w:hAnsi="Times New Roman" w:cs="Times New Roman"/>
          <w:i/>
          <w:sz w:val="24"/>
          <w:szCs w:val="24"/>
        </w:rPr>
        <w:t>ta</w:t>
      </w:r>
      <w:r w:rsidR="00D07194" w:rsidRPr="00A007D1">
        <w:rPr>
          <w:rFonts w:ascii="Times New Roman" w:hAnsi="Times New Roman" w:cs="Times New Roman"/>
          <w:i/>
          <w:sz w:val="24"/>
          <w:szCs w:val="24"/>
        </w:rPr>
        <w:t xml:space="preserve"> vērā</w:t>
      </w:r>
      <w:r w:rsidR="00D07194" w:rsidRPr="00821331">
        <w:rPr>
          <w:rFonts w:ascii="Times New Roman" w:hAnsi="Times New Roman" w:cs="Times New Roman"/>
          <w:sz w:val="24"/>
          <w:szCs w:val="24"/>
        </w:rPr>
        <w:t xml:space="preserve"> ienākumo</w:t>
      </w:r>
      <w:r w:rsidR="00246646" w:rsidRPr="00821331">
        <w:rPr>
          <w:rFonts w:ascii="Times New Roman" w:hAnsi="Times New Roman" w:cs="Times New Roman"/>
          <w:sz w:val="24"/>
          <w:szCs w:val="24"/>
        </w:rPr>
        <w:t>s</w:t>
      </w:r>
      <w:r w:rsidR="00746219">
        <w:rPr>
          <w:rFonts w:ascii="Times New Roman" w:hAnsi="Times New Roman" w:cs="Times New Roman"/>
          <w:sz w:val="24"/>
          <w:szCs w:val="24"/>
        </w:rPr>
        <w:t>.</w:t>
      </w:r>
    </w:p>
    <w:p w14:paraId="1617749A" w14:textId="77777777" w:rsidR="00DE4100" w:rsidRPr="0093690A" w:rsidRDefault="00DE4100" w:rsidP="00B52FB7">
      <w:pPr>
        <w:spacing w:after="0" w:line="240" w:lineRule="auto"/>
        <w:jc w:val="both"/>
      </w:pPr>
    </w:p>
    <w:p w14:paraId="4B65AF22" w14:textId="14291168" w:rsidR="00B52FB7" w:rsidRDefault="00B52FB7" w:rsidP="00F2240D">
      <w:p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 xml:space="preserve">Sagatavoto deklarāciju sociālā darba speciālists izdrukā no SOPA programmas, </w:t>
      </w:r>
      <w:r w:rsidR="00DE1FEF">
        <w:rPr>
          <w:rFonts w:ascii="Times New Roman" w:hAnsi="Times New Roman" w:cs="Times New Roman"/>
          <w:sz w:val="24"/>
          <w:szCs w:val="24"/>
        </w:rPr>
        <w:t>k</w:t>
      </w:r>
      <w:r w:rsidRPr="00FC5002">
        <w:rPr>
          <w:rFonts w:ascii="Times New Roman" w:hAnsi="Times New Roman" w:cs="Times New Roman"/>
          <w:sz w:val="24"/>
          <w:szCs w:val="24"/>
        </w:rPr>
        <w:t xml:space="preserve">o paraksta iesniedzējs. Taču pašvaldības sociālajam dienestam jābūt arī iespējai </w:t>
      </w:r>
      <w:r w:rsidRPr="00FC5002">
        <w:rPr>
          <w:rFonts w:ascii="Times New Roman" w:hAnsi="Times New Roman" w:cs="Times New Roman"/>
          <w:b/>
          <w:sz w:val="24"/>
          <w:szCs w:val="24"/>
        </w:rPr>
        <w:t>operatīvi noformēt deklarāciju</w:t>
      </w:r>
      <w:r w:rsidRPr="00FC5002">
        <w:rPr>
          <w:rFonts w:ascii="Times New Roman" w:hAnsi="Times New Roman" w:cs="Times New Roman"/>
          <w:sz w:val="24"/>
          <w:szCs w:val="24"/>
        </w:rPr>
        <w:t xml:space="preserve"> ne tikai elektroniski pašvaldības sociālajā dienestā, bet arī </w:t>
      </w:r>
      <w:r w:rsidRPr="00FC5002">
        <w:rPr>
          <w:rFonts w:ascii="Times New Roman" w:hAnsi="Times New Roman" w:cs="Times New Roman"/>
          <w:b/>
          <w:sz w:val="24"/>
          <w:szCs w:val="24"/>
        </w:rPr>
        <w:t xml:space="preserve">mājas </w:t>
      </w:r>
      <w:r w:rsidR="006D5117">
        <w:rPr>
          <w:rFonts w:ascii="Times New Roman" w:hAnsi="Times New Roman" w:cs="Times New Roman"/>
          <w:b/>
          <w:sz w:val="24"/>
          <w:szCs w:val="24"/>
        </w:rPr>
        <w:t xml:space="preserve">vai slimnīcas, kā arī ārkārtas </w:t>
      </w:r>
      <w:r w:rsidR="006D5117">
        <w:rPr>
          <w:rFonts w:ascii="Times New Roman" w:hAnsi="Times New Roman" w:cs="Times New Roman"/>
          <w:sz w:val="24"/>
          <w:szCs w:val="24"/>
        </w:rPr>
        <w:t xml:space="preserve">(piemēram, elektroenerģijas apgādes </w:t>
      </w:r>
      <w:r w:rsidR="00AA65E6">
        <w:rPr>
          <w:rFonts w:ascii="Times New Roman" w:hAnsi="Times New Roman" w:cs="Times New Roman"/>
          <w:sz w:val="24"/>
          <w:szCs w:val="24"/>
        </w:rPr>
        <w:t>pārtraukums</w:t>
      </w:r>
      <w:r w:rsidR="006D5117">
        <w:rPr>
          <w:rFonts w:ascii="Times New Roman" w:hAnsi="Times New Roman" w:cs="Times New Roman"/>
          <w:sz w:val="24"/>
          <w:szCs w:val="24"/>
        </w:rPr>
        <w:t xml:space="preserve">) </w:t>
      </w:r>
      <w:r w:rsidRPr="00FC5002">
        <w:rPr>
          <w:rFonts w:ascii="Times New Roman" w:hAnsi="Times New Roman" w:cs="Times New Roman"/>
          <w:b/>
          <w:sz w:val="24"/>
          <w:szCs w:val="24"/>
        </w:rPr>
        <w:t>apstākļos</w:t>
      </w:r>
      <w:r w:rsidRPr="00FC5002">
        <w:rPr>
          <w:rFonts w:ascii="Times New Roman" w:hAnsi="Times New Roman" w:cs="Times New Roman"/>
          <w:sz w:val="24"/>
          <w:szCs w:val="24"/>
        </w:rPr>
        <w:t xml:space="preserve">, lai pēc iespējas ātrāk sniegtu sociālo palīdzību un/vai sociālo pakalpojumu </w:t>
      </w:r>
      <w:r w:rsidR="00A53211">
        <w:rPr>
          <w:rFonts w:ascii="Times New Roman" w:hAnsi="Times New Roman" w:cs="Times New Roman"/>
          <w:sz w:val="24"/>
          <w:szCs w:val="24"/>
        </w:rPr>
        <w:t>(</w:t>
      </w:r>
      <w:r w:rsidRPr="00FC5002">
        <w:rPr>
          <w:rFonts w:ascii="Times New Roman" w:hAnsi="Times New Roman" w:cs="Times New Roman"/>
          <w:sz w:val="24"/>
          <w:szCs w:val="24"/>
        </w:rPr>
        <w:t>piemēram, personai, kurai nav iespēju ierasties sociālajā dienestā</w:t>
      </w:r>
      <w:r w:rsidR="00A53211">
        <w:rPr>
          <w:rFonts w:ascii="Times New Roman" w:hAnsi="Times New Roman" w:cs="Times New Roman"/>
          <w:sz w:val="24"/>
          <w:szCs w:val="24"/>
        </w:rPr>
        <w:t>)</w:t>
      </w:r>
      <w:r w:rsidRPr="00FC5002">
        <w:rPr>
          <w:rFonts w:ascii="Times New Roman" w:hAnsi="Times New Roman" w:cs="Times New Roman"/>
          <w:sz w:val="24"/>
          <w:szCs w:val="24"/>
        </w:rPr>
        <w:t xml:space="preserve">.  </w:t>
      </w:r>
    </w:p>
    <w:p w14:paraId="16FC7622" w14:textId="77777777" w:rsidR="00273345" w:rsidRPr="00102A77" w:rsidRDefault="00273345" w:rsidP="00F2240D">
      <w:pPr>
        <w:spacing w:after="0" w:line="240" w:lineRule="auto"/>
        <w:jc w:val="both"/>
        <w:rPr>
          <w:rFonts w:ascii="Times New Roman" w:hAnsi="Times New Roman" w:cs="Times New Roman"/>
          <w:sz w:val="24"/>
          <w:szCs w:val="24"/>
        </w:rPr>
      </w:pPr>
    </w:p>
    <w:p w14:paraId="6E4CB477" w14:textId="77777777" w:rsidR="00273345" w:rsidRPr="009E5203" w:rsidRDefault="00273345" w:rsidP="00F2240D">
      <w:pPr>
        <w:spacing w:after="0" w:line="240" w:lineRule="auto"/>
        <w:jc w:val="both"/>
        <w:rPr>
          <w:rFonts w:ascii="Times New Roman" w:hAnsi="Times New Roman" w:cs="Times New Roman"/>
          <w:i/>
          <w:sz w:val="24"/>
          <w:szCs w:val="24"/>
          <w:shd w:val="clear" w:color="auto" w:fill="FFFFFF"/>
        </w:rPr>
      </w:pPr>
      <w:r w:rsidRPr="009E5203">
        <w:rPr>
          <w:rFonts w:ascii="Times New Roman" w:hAnsi="Times New Roman" w:cs="Times New Roman"/>
          <w:sz w:val="24"/>
          <w:szCs w:val="24"/>
        </w:rPr>
        <w:t>Atbilstoši Dokumentu juridiskā spēkā likuma 5.panta otrajā daļā noteikt</w:t>
      </w:r>
      <w:r w:rsidR="007A589F" w:rsidRPr="009E5203">
        <w:rPr>
          <w:rFonts w:ascii="Times New Roman" w:hAnsi="Times New Roman" w:cs="Times New Roman"/>
          <w:sz w:val="24"/>
          <w:szCs w:val="24"/>
        </w:rPr>
        <w:t>ajam</w:t>
      </w:r>
      <w:r w:rsidRPr="009E5203">
        <w:rPr>
          <w:rFonts w:ascii="Times New Roman" w:hAnsi="Times New Roman" w:cs="Times New Roman"/>
          <w:sz w:val="24"/>
          <w:szCs w:val="24"/>
        </w:rPr>
        <w:t xml:space="preserve">, </w:t>
      </w:r>
      <w:r w:rsidRPr="009E5203">
        <w:rPr>
          <w:rFonts w:ascii="Times New Roman" w:hAnsi="Times New Roman" w:cs="Times New Roman"/>
          <w:i/>
          <w:sz w:val="24"/>
          <w:szCs w:val="24"/>
        </w:rPr>
        <w:t>j</w:t>
      </w:r>
      <w:r w:rsidRPr="009E5203">
        <w:rPr>
          <w:rFonts w:ascii="Times New Roman" w:hAnsi="Times New Roman" w:cs="Times New Roman"/>
          <w:i/>
          <w:sz w:val="24"/>
          <w:szCs w:val="24"/>
          <w:shd w:val="clear" w:color="auto" w:fill="FFFFFF"/>
        </w:rPr>
        <w:t xml:space="preserve">a fiziskā persona ir rakstīt nepratēja vai fiziski nav spējīga parakstīt dokumentu </w:t>
      </w:r>
      <w:r w:rsidRPr="009E5203">
        <w:rPr>
          <w:rFonts w:ascii="Times New Roman" w:hAnsi="Times New Roman" w:cs="Times New Roman"/>
          <w:sz w:val="24"/>
          <w:szCs w:val="24"/>
          <w:shd w:val="clear" w:color="auto" w:fill="FFFFFF"/>
        </w:rPr>
        <w:t>(un tai nav nodibināta aizgādnība</w:t>
      </w:r>
      <w:r w:rsidRPr="009E5203">
        <w:rPr>
          <w:rStyle w:val="FootnoteReference"/>
          <w:rFonts w:ascii="Times New Roman" w:hAnsi="Times New Roman" w:cs="Times New Roman"/>
          <w:sz w:val="24"/>
          <w:szCs w:val="24"/>
          <w:shd w:val="clear" w:color="auto" w:fill="FFFFFF"/>
        </w:rPr>
        <w:footnoteReference w:id="14"/>
      </w:r>
      <w:r w:rsidRPr="009E5203">
        <w:rPr>
          <w:rFonts w:ascii="Times New Roman" w:hAnsi="Times New Roman" w:cs="Times New Roman"/>
          <w:sz w:val="24"/>
          <w:szCs w:val="24"/>
          <w:shd w:val="clear" w:color="auto" w:fill="FFFFFF"/>
        </w:rPr>
        <w:t>)</w:t>
      </w:r>
      <w:r w:rsidRPr="009E5203">
        <w:rPr>
          <w:rFonts w:ascii="Times New Roman" w:hAnsi="Times New Roman" w:cs="Times New Roman"/>
          <w:i/>
          <w:sz w:val="24"/>
          <w:szCs w:val="24"/>
          <w:shd w:val="clear" w:color="auto" w:fill="FFFFFF"/>
        </w:rPr>
        <w:t xml:space="preserve"> un tās vietā dokumentu paraksta cita persona, šo faktu ar parakstu apliecina divi liecinieki. Parakstītajā dokumentā par lieciniekiem ietver ziņas, kas nepārprotami ļauj viņus identificēt.</w:t>
      </w:r>
    </w:p>
    <w:p w14:paraId="0FB42954" w14:textId="77777777" w:rsidR="007A589F" w:rsidRPr="009E5203" w:rsidRDefault="007A589F" w:rsidP="00F2240D">
      <w:pPr>
        <w:spacing w:after="0" w:line="240" w:lineRule="auto"/>
        <w:jc w:val="both"/>
        <w:rPr>
          <w:rFonts w:ascii="Times New Roman" w:hAnsi="Times New Roman" w:cs="Times New Roman"/>
          <w:i/>
          <w:sz w:val="24"/>
          <w:szCs w:val="24"/>
        </w:rPr>
      </w:pPr>
    </w:p>
    <w:p w14:paraId="0DA224CE" w14:textId="77777777" w:rsidR="007A589F" w:rsidRPr="009E5203" w:rsidRDefault="007A589F" w:rsidP="00352AE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9E5203">
        <w:rPr>
          <w:rFonts w:ascii="Times New Roman" w:hAnsi="Times New Roman" w:cs="Times New Roman"/>
          <w:i/>
          <w:sz w:val="24"/>
          <w:szCs w:val="24"/>
        </w:rPr>
        <w:lastRenderedPageBreak/>
        <w:t xml:space="preserve">Piemēram, </w:t>
      </w:r>
      <w:r w:rsidRPr="009E5203">
        <w:rPr>
          <w:rFonts w:ascii="Times New Roman" w:hAnsi="Times New Roman" w:cs="Times New Roman"/>
          <w:sz w:val="24"/>
          <w:szCs w:val="24"/>
        </w:rPr>
        <w:t>pamatojoties uz apsekojamu un ārsta izziņu, iesniegumu varētu parakstīt kāda cita persona – klientes ģimenes loceklis, ārsts, persona, kas sociālajam dienestam atnesa iesniegumu; uz dokumentiem būtu nepieciešami vēl divu pašvaldības sociālā dienesta darbinieku paraksti, kas šo faktu apliecina;</w:t>
      </w:r>
    </w:p>
    <w:p w14:paraId="206AA989" w14:textId="77777777" w:rsidR="008A4F90" w:rsidRPr="009E5203" w:rsidRDefault="008A4F90" w:rsidP="00F2240D">
      <w:pPr>
        <w:spacing w:after="0" w:line="240" w:lineRule="auto"/>
        <w:jc w:val="both"/>
        <w:rPr>
          <w:rFonts w:ascii="Times New Roman" w:hAnsi="Times New Roman" w:cs="Times New Roman"/>
          <w:b/>
          <w:sz w:val="24"/>
          <w:szCs w:val="24"/>
        </w:rPr>
      </w:pPr>
    </w:p>
    <w:p w14:paraId="36F6B72D" w14:textId="77777777" w:rsidR="008A4F90" w:rsidRPr="009E5203" w:rsidRDefault="007A589F" w:rsidP="00352AE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9E5203">
        <w:rPr>
          <w:rFonts w:ascii="Times New Roman" w:hAnsi="Times New Roman" w:cs="Times New Roman"/>
          <w:sz w:val="24"/>
          <w:szCs w:val="24"/>
        </w:rPr>
        <w:t>I</w:t>
      </w:r>
      <w:r w:rsidR="008A4F90" w:rsidRPr="009E5203">
        <w:rPr>
          <w:rFonts w:ascii="Times New Roman" w:hAnsi="Times New Roman" w:cs="Times New Roman"/>
          <w:sz w:val="24"/>
          <w:szCs w:val="24"/>
        </w:rPr>
        <w:t>ztikas līdzekļu deklarāciju varētu parakstīt sociālā dienesta darbinieks, šo faktu ar parakstu būtu jāapliecina vēl diviem lieciniekiem no sociālā dienesta darbinieku vidus;</w:t>
      </w:r>
    </w:p>
    <w:p w14:paraId="31DDFAFC" w14:textId="77777777" w:rsidR="006034B3" w:rsidRPr="009E5203" w:rsidRDefault="006034B3" w:rsidP="00CA7E2C">
      <w:pPr>
        <w:pStyle w:val="ListParagraph"/>
        <w:rPr>
          <w:rFonts w:ascii="Times New Roman" w:hAnsi="Times New Roman" w:cs="Times New Roman"/>
          <w:sz w:val="24"/>
          <w:szCs w:val="24"/>
        </w:rPr>
      </w:pPr>
    </w:p>
    <w:p w14:paraId="2BF273E2" w14:textId="77777777" w:rsidR="008A4F90" w:rsidRPr="00EF7FAA" w:rsidRDefault="007A589F" w:rsidP="00352AEE">
      <w:pPr>
        <w:pStyle w:val="ListParagraph"/>
        <w:numPr>
          <w:ilvl w:val="0"/>
          <w:numId w:val="11"/>
        </w:numPr>
        <w:autoSpaceDE w:val="0"/>
        <w:autoSpaceDN w:val="0"/>
        <w:adjustRightInd w:val="0"/>
        <w:spacing w:after="120" w:line="240" w:lineRule="auto"/>
        <w:jc w:val="both"/>
        <w:rPr>
          <w:rFonts w:ascii="Times New Roman" w:hAnsi="Times New Roman" w:cs="Times New Roman"/>
          <w:sz w:val="24"/>
          <w:szCs w:val="24"/>
        </w:rPr>
      </w:pPr>
      <w:r w:rsidRPr="009E5203">
        <w:rPr>
          <w:rFonts w:ascii="Times New Roman" w:hAnsi="Times New Roman" w:cs="Times New Roman"/>
          <w:sz w:val="24"/>
          <w:szCs w:val="24"/>
        </w:rPr>
        <w:t>T</w:t>
      </w:r>
      <w:r w:rsidR="008A4F90" w:rsidRPr="009E5203">
        <w:rPr>
          <w:rFonts w:ascii="Times New Roman" w:hAnsi="Times New Roman" w:cs="Times New Roman"/>
          <w:sz w:val="24"/>
          <w:szCs w:val="24"/>
        </w:rPr>
        <w:t xml:space="preserve">urpmākai sociālo pakalpojumu un sociālās palīdzības sniegšanai būtu jāskaidro, vai ir kāda persona, kura var nokārtot aizgādņa statusu. </w:t>
      </w:r>
      <w:r w:rsidRPr="009E5203">
        <w:rPr>
          <w:rFonts w:ascii="Times New Roman" w:hAnsi="Times New Roman" w:cs="Times New Roman"/>
          <w:sz w:val="24"/>
          <w:szCs w:val="24"/>
        </w:rPr>
        <w:t>Jānoskaidro, va</w:t>
      </w:r>
      <w:r w:rsidR="00E719BD" w:rsidRPr="009E5203">
        <w:rPr>
          <w:rFonts w:ascii="Times New Roman" w:hAnsi="Times New Roman" w:cs="Times New Roman"/>
          <w:sz w:val="24"/>
          <w:szCs w:val="24"/>
        </w:rPr>
        <w:t xml:space="preserve">rbūt </w:t>
      </w:r>
      <w:r w:rsidRPr="009E5203">
        <w:rPr>
          <w:rFonts w:ascii="Times New Roman" w:hAnsi="Times New Roman" w:cs="Times New Roman"/>
          <w:sz w:val="24"/>
          <w:szCs w:val="24"/>
        </w:rPr>
        <w:t xml:space="preserve">personai </w:t>
      </w:r>
      <w:r w:rsidR="00E719BD" w:rsidRPr="009E5203">
        <w:rPr>
          <w:rFonts w:ascii="Times New Roman" w:hAnsi="Times New Roman" w:cs="Times New Roman"/>
          <w:sz w:val="24"/>
          <w:szCs w:val="24"/>
        </w:rPr>
        <w:t xml:space="preserve">saskaņā </w:t>
      </w:r>
      <w:r w:rsidR="00E719BD" w:rsidRPr="00BD7A8B">
        <w:rPr>
          <w:rFonts w:ascii="Times New Roman" w:hAnsi="Times New Roman" w:cs="Times New Roman"/>
          <w:color w:val="000000"/>
          <w:sz w:val="24"/>
          <w:szCs w:val="24"/>
        </w:rPr>
        <w:t xml:space="preserve">ar </w:t>
      </w:r>
      <w:r w:rsidR="008A4F90" w:rsidRPr="00EF7FAA">
        <w:rPr>
          <w:rFonts w:ascii="Times New Roman" w:hAnsi="Times New Roman" w:cs="Times New Roman"/>
          <w:sz w:val="24"/>
          <w:szCs w:val="24"/>
        </w:rPr>
        <w:t>Civillikuma 2317</w:t>
      </w:r>
      <w:r w:rsidR="008A4F90" w:rsidRPr="00EF7FAA">
        <w:rPr>
          <w:rFonts w:ascii="Times New Roman" w:hAnsi="Times New Roman" w:cs="Times New Roman"/>
          <w:sz w:val="24"/>
          <w:szCs w:val="24"/>
          <w:vertAlign w:val="superscript"/>
        </w:rPr>
        <w:t>1</w:t>
      </w:r>
      <w:r w:rsidR="008A4F90" w:rsidRPr="00EF7FAA">
        <w:rPr>
          <w:rFonts w:ascii="Times New Roman" w:hAnsi="Times New Roman" w:cs="Times New Roman"/>
          <w:sz w:val="24"/>
          <w:szCs w:val="24"/>
        </w:rPr>
        <w:t xml:space="preserve"> pantā noteikto </w:t>
      </w:r>
      <w:r w:rsidR="00E719BD" w:rsidRPr="00EF7FAA">
        <w:rPr>
          <w:rFonts w:ascii="Times New Roman" w:hAnsi="Times New Roman" w:cs="Times New Roman"/>
          <w:sz w:val="24"/>
          <w:szCs w:val="24"/>
        </w:rPr>
        <w:t xml:space="preserve">ir </w:t>
      </w:r>
      <w:r w:rsidR="00E719BD" w:rsidRPr="00222A5B">
        <w:rPr>
          <w:rFonts w:ascii="Times New Roman" w:hAnsi="Times New Roman" w:cs="Times New Roman"/>
          <w:color w:val="C00000"/>
          <w:sz w:val="24"/>
          <w:szCs w:val="24"/>
        </w:rPr>
        <w:t xml:space="preserve">persona ar </w:t>
      </w:r>
      <w:r w:rsidR="008A4F90" w:rsidRPr="00222A5B">
        <w:rPr>
          <w:rFonts w:ascii="Times New Roman" w:hAnsi="Times New Roman" w:cs="Times New Roman"/>
          <w:color w:val="C00000"/>
          <w:sz w:val="24"/>
          <w:szCs w:val="24"/>
        </w:rPr>
        <w:t xml:space="preserve">nākotnes pilnvarojumu </w:t>
      </w:r>
      <w:r w:rsidR="008A4F90" w:rsidRPr="00EF7FAA">
        <w:rPr>
          <w:rFonts w:ascii="Times New Roman" w:hAnsi="Times New Roman" w:cs="Times New Roman"/>
          <w:sz w:val="24"/>
          <w:szCs w:val="24"/>
        </w:rPr>
        <w:t>vai arī var nokārtot aizgādņa statusu.</w:t>
      </w:r>
    </w:p>
    <w:p w14:paraId="0F5472E1" w14:textId="77777777" w:rsidR="00E719BD" w:rsidRDefault="00E719BD" w:rsidP="00B52FB7">
      <w:pPr>
        <w:spacing w:after="0" w:line="240" w:lineRule="auto"/>
        <w:jc w:val="both"/>
        <w:rPr>
          <w:rFonts w:ascii="Times New Roman" w:hAnsi="Times New Roman" w:cs="Times New Roman"/>
          <w:b/>
          <w:color w:val="FF0000"/>
          <w:sz w:val="24"/>
          <w:szCs w:val="24"/>
        </w:rPr>
      </w:pPr>
    </w:p>
    <w:p w14:paraId="35C7EA0C" w14:textId="77777777" w:rsidR="00460EA2" w:rsidRPr="00222A5B" w:rsidRDefault="00460EA2" w:rsidP="00B52FB7">
      <w:pPr>
        <w:spacing w:after="0" w:line="240" w:lineRule="auto"/>
        <w:jc w:val="both"/>
        <w:rPr>
          <w:rFonts w:ascii="Times New Roman" w:hAnsi="Times New Roman" w:cs="Times New Roman"/>
          <w:color w:val="C00000"/>
          <w:sz w:val="24"/>
          <w:szCs w:val="24"/>
        </w:rPr>
      </w:pPr>
      <w:r w:rsidRPr="00222A5B">
        <w:rPr>
          <w:rFonts w:ascii="Times New Roman" w:hAnsi="Times New Roman" w:cs="Times New Roman"/>
          <w:b/>
          <w:color w:val="C00000"/>
          <w:sz w:val="24"/>
          <w:szCs w:val="24"/>
        </w:rPr>
        <w:t>!!! Jāatceras, ka sociālā dienesta pienākums ir klientu brīdināt par sociālā dienesta tiesībām atgūt nepamatoti izmaksātos sociālās palīdzības pabalstus, ja klients sniedzis nepatiesas vai nepilnīgas ziņas</w:t>
      </w:r>
      <w:r w:rsidRPr="00222A5B">
        <w:rPr>
          <w:rStyle w:val="FootnoteReference"/>
          <w:rFonts w:ascii="Times New Roman" w:hAnsi="Times New Roman" w:cs="Times New Roman"/>
          <w:color w:val="C00000"/>
          <w:sz w:val="24"/>
          <w:szCs w:val="24"/>
        </w:rPr>
        <w:footnoteReference w:id="15"/>
      </w:r>
      <w:r w:rsidRPr="00222A5B">
        <w:rPr>
          <w:rFonts w:ascii="Times New Roman" w:hAnsi="Times New Roman" w:cs="Times New Roman"/>
          <w:color w:val="C00000"/>
          <w:sz w:val="24"/>
          <w:szCs w:val="24"/>
        </w:rPr>
        <w:t>.</w:t>
      </w:r>
    </w:p>
    <w:p w14:paraId="7FA48DA9" w14:textId="79A5767A" w:rsidR="00B52FB7" w:rsidRPr="0046439F" w:rsidRDefault="00B52FB7" w:rsidP="00B52FB7">
      <w:pPr>
        <w:pStyle w:val="Heading2"/>
        <w:rPr>
          <w:rFonts w:ascii="Times New Roman" w:hAnsi="Times New Roman" w:cs="Times New Roman"/>
          <w:color w:val="0070C0"/>
          <w:sz w:val="28"/>
          <w:szCs w:val="28"/>
        </w:rPr>
      </w:pPr>
      <w:bookmarkStart w:id="13" w:name="_Toc94687581"/>
      <w:r w:rsidRPr="0046439F">
        <w:rPr>
          <w:rFonts w:ascii="Times New Roman" w:hAnsi="Times New Roman" w:cs="Times New Roman"/>
          <w:color w:val="0070C0"/>
          <w:sz w:val="28"/>
          <w:szCs w:val="28"/>
        </w:rPr>
        <w:t>2.</w:t>
      </w:r>
      <w:r w:rsidR="002D4368" w:rsidRPr="0046439F">
        <w:rPr>
          <w:rFonts w:ascii="Times New Roman" w:hAnsi="Times New Roman" w:cs="Times New Roman"/>
          <w:color w:val="0070C0"/>
          <w:sz w:val="28"/>
          <w:szCs w:val="28"/>
        </w:rPr>
        <w:t>3</w:t>
      </w:r>
      <w:r w:rsidRPr="0046439F">
        <w:rPr>
          <w:rFonts w:ascii="Times New Roman" w:hAnsi="Times New Roman" w:cs="Times New Roman"/>
          <w:color w:val="0070C0"/>
          <w:sz w:val="28"/>
          <w:szCs w:val="28"/>
        </w:rPr>
        <w:t>.</w:t>
      </w:r>
      <w:r w:rsidR="00DB4110" w:rsidRPr="0046439F">
        <w:rPr>
          <w:rFonts w:ascii="Times New Roman" w:hAnsi="Times New Roman" w:cs="Times New Roman"/>
          <w:color w:val="0070C0"/>
          <w:sz w:val="28"/>
          <w:szCs w:val="28"/>
        </w:rPr>
        <w:t xml:space="preserve"> </w:t>
      </w:r>
      <w:r w:rsidR="00E86810" w:rsidRPr="0046439F">
        <w:rPr>
          <w:rFonts w:ascii="Times New Roman" w:hAnsi="Times New Roman" w:cs="Times New Roman"/>
          <w:color w:val="0070C0"/>
          <w:sz w:val="28"/>
          <w:szCs w:val="28"/>
        </w:rPr>
        <w:t>Galvenie i</w:t>
      </w:r>
      <w:r w:rsidRPr="0046439F">
        <w:rPr>
          <w:rFonts w:ascii="Times New Roman" w:hAnsi="Times New Roman" w:cs="Times New Roman"/>
          <w:color w:val="0070C0"/>
          <w:sz w:val="28"/>
          <w:szCs w:val="28"/>
        </w:rPr>
        <w:t>enākumu veidi</w:t>
      </w:r>
      <w:r w:rsidR="00E86810" w:rsidRPr="0046439F">
        <w:rPr>
          <w:rFonts w:ascii="Times New Roman" w:hAnsi="Times New Roman" w:cs="Times New Roman"/>
          <w:color w:val="0070C0"/>
          <w:sz w:val="28"/>
          <w:szCs w:val="28"/>
        </w:rPr>
        <w:t xml:space="preserve"> un īpašums</w:t>
      </w:r>
      <w:bookmarkEnd w:id="13"/>
    </w:p>
    <w:p w14:paraId="66DB760B" w14:textId="1D9A03B0" w:rsidR="00B52FB7" w:rsidRPr="000D4029" w:rsidRDefault="00715F8C" w:rsidP="00F2240D">
      <w:pPr>
        <w:spacing w:after="0" w:line="240" w:lineRule="auto"/>
        <w:jc w:val="both"/>
        <w:rPr>
          <w:rFonts w:ascii="Times New Roman" w:hAnsi="Times New Roman" w:cs="Times New Roman"/>
          <w:sz w:val="24"/>
          <w:szCs w:val="24"/>
          <w:highlight w:val="cyan"/>
        </w:rPr>
      </w:pPr>
      <w:r w:rsidRPr="00FC5002">
        <w:rPr>
          <w:rFonts w:ascii="Times New Roman" w:hAnsi="Times New Roman" w:cs="Times New Roman"/>
          <w:sz w:val="24"/>
          <w:szCs w:val="24"/>
        </w:rPr>
        <w:t>Iztikas līdzekļu deklarācijā jāuzrāda visi ienākumu veidi, nekustamais īpašums un normatīvajos dokumentos noteiktais kustamais īpašums</w:t>
      </w:r>
      <w:r w:rsidR="00ED6773" w:rsidRPr="00FC5002">
        <w:rPr>
          <w:rStyle w:val="FootnoteReference"/>
          <w:rFonts w:ascii="Times New Roman" w:hAnsi="Times New Roman" w:cs="Times New Roman"/>
          <w:sz w:val="24"/>
          <w:szCs w:val="24"/>
        </w:rPr>
        <w:footnoteReference w:id="16"/>
      </w:r>
      <w:r w:rsidRPr="00FC5002">
        <w:rPr>
          <w:rFonts w:ascii="Times New Roman" w:hAnsi="Times New Roman" w:cs="Times New Roman"/>
          <w:sz w:val="24"/>
          <w:szCs w:val="24"/>
        </w:rPr>
        <w:t xml:space="preserve">. </w:t>
      </w:r>
      <w:r w:rsidR="00807977">
        <w:rPr>
          <w:rFonts w:ascii="Times New Roman" w:hAnsi="Times New Roman" w:cs="Times New Roman"/>
          <w:sz w:val="24"/>
          <w:szCs w:val="24"/>
        </w:rPr>
        <w:t xml:space="preserve">Turpmāk tekstā minēti galvenie ienākumu un īpašumu veidi, ko ņem vai arī neņem vērā </w:t>
      </w:r>
      <w:r w:rsidR="00DE1FEF">
        <w:rPr>
          <w:rFonts w:ascii="Times New Roman" w:hAnsi="Times New Roman" w:cs="Times New Roman"/>
          <w:sz w:val="24"/>
          <w:szCs w:val="24"/>
        </w:rPr>
        <w:t xml:space="preserve">vērtējot </w:t>
      </w:r>
      <w:r w:rsidR="00403800">
        <w:rPr>
          <w:rFonts w:ascii="Times New Roman" w:hAnsi="Times New Roman" w:cs="Times New Roman"/>
          <w:sz w:val="24"/>
          <w:szCs w:val="24"/>
        </w:rPr>
        <w:t>mājsaimniecības materiālo situāciju</w:t>
      </w:r>
      <w:r w:rsidR="00317DA7">
        <w:rPr>
          <w:rFonts w:ascii="Times New Roman" w:hAnsi="Times New Roman" w:cs="Times New Roman"/>
          <w:sz w:val="24"/>
          <w:szCs w:val="24"/>
        </w:rPr>
        <w:t>.</w:t>
      </w:r>
      <w:r w:rsidR="00807977" w:rsidRPr="000D4029">
        <w:rPr>
          <w:rFonts w:ascii="Times New Roman" w:hAnsi="Times New Roman" w:cs="Times New Roman"/>
          <w:sz w:val="24"/>
          <w:szCs w:val="24"/>
          <w:highlight w:val="cyan"/>
        </w:rPr>
        <w:t xml:space="preserve"> </w:t>
      </w:r>
    </w:p>
    <w:p w14:paraId="0C4C6256" w14:textId="31DCAB54" w:rsidR="00F50F45" w:rsidRPr="0046439F" w:rsidRDefault="00B52FB7" w:rsidP="00B52FB7">
      <w:pPr>
        <w:pStyle w:val="Heading3"/>
        <w:rPr>
          <w:rFonts w:ascii="Times New Roman" w:hAnsi="Times New Roman" w:cs="Times New Roman"/>
          <w:color w:val="0070C0"/>
          <w:sz w:val="26"/>
          <w:szCs w:val="26"/>
        </w:rPr>
      </w:pPr>
      <w:bookmarkStart w:id="14" w:name="_Toc94687582"/>
      <w:r w:rsidRPr="0046439F">
        <w:rPr>
          <w:rFonts w:ascii="Times New Roman" w:hAnsi="Times New Roman" w:cs="Times New Roman"/>
          <w:color w:val="0070C0"/>
          <w:sz w:val="26"/>
          <w:szCs w:val="26"/>
        </w:rPr>
        <w:t>2.</w:t>
      </w:r>
      <w:r w:rsidR="002D4368"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.1.</w:t>
      </w:r>
      <w:r w:rsidR="00DB4110" w:rsidRPr="0046439F">
        <w:rPr>
          <w:rFonts w:ascii="Times New Roman" w:hAnsi="Times New Roman" w:cs="Times New Roman"/>
          <w:color w:val="0070C0"/>
          <w:sz w:val="26"/>
          <w:szCs w:val="26"/>
        </w:rPr>
        <w:t xml:space="preserve"> </w:t>
      </w:r>
      <w:r w:rsidR="00F50F45" w:rsidRPr="0046439F">
        <w:rPr>
          <w:rFonts w:ascii="Times New Roman" w:hAnsi="Times New Roman" w:cs="Times New Roman"/>
          <w:color w:val="0070C0"/>
          <w:sz w:val="26"/>
          <w:szCs w:val="26"/>
        </w:rPr>
        <w:t>Ienākumi no algota darba</w:t>
      </w:r>
      <w:bookmarkEnd w:id="14"/>
    </w:p>
    <w:p w14:paraId="696524A7" w14:textId="4FBB73EF" w:rsidR="00A64D42" w:rsidRPr="00147CD5" w:rsidRDefault="00F50F45" w:rsidP="000F393C">
      <w:pPr>
        <w:spacing w:after="0" w:line="240" w:lineRule="auto"/>
        <w:jc w:val="both"/>
        <w:rPr>
          <w:rFonts w:ascii="Times New Roman" w:hAnsi="Times New Roman" w:cs="Times New Roman"/>
          <w:sz w:val="24"/>
          <w:szCs w:val="24"/>
        </w:rPr>
      </w:pPr>
      <w:r w:rsidRPr="00147CD5">
        <w:rPr>
          <w:rFonts w:ascii="Times New Roman" w:hAnsi="Times New Roman" w:cs="Times New Roman"/>
          <w:sz w:val="24"/>
          <w:szCs w:val="24"/>
        </w:rPr>
        <w:t xml:space="preserve">Ja persona ir </w:t>
      </w:r>
      <w:r w:rsidRPr="008206C6">
        <w:rPr>
          <w:rFonts w:ascii="Times New Roman" w:hAnsi="Times New Roman" w:cs="Times New Roman"/>
          <w:b/>
          <w:i/>
          <w:sz w:val="24"/>
          <w:szCs w:val="24"/>
        </w:rPr>
        <w:t>darba ņēmējs</w:t>
      </w:r>
      <w:r w:rsidRPr="00147CD5">
        <w:rPr>
          <w:rFonts w:ascii="Times New Roman" w:hAnsi="Times New Roman" w:cs="Times New Roman"/>
          <w:sz w:val="24"/>
          <w:szCs w:val="24"/>
        </w:rPr>
        <w:t xml:space="preserve">, </w:t>
      </w:r>
      <w:r w:rsidR="00AB29D7" w:rsidRPr="00147CD5">
        <w:rPr>
          <w:rFonts w:ascii="Times New Roman" w:hAnsi="Times New Roman" w:cs="Times New Roman"/>
          <w:sz w:val="24"/>
          <w:szCs w:val="24"/>
        </w:rPr>
        <w:t>sociālajā dienestā jāiesniedz</w:t>
      </w:r>
      <w:r w:rsidRPr="00147CD5">
        <w:rPr>
          <w:rFonts w:ascii="Times New Roman" w:hAnsi="Times New Roman" w:cs="Times New Roman"/>
          <w:sz w:val="24"/>
          <w:szCs w:val="24"/>
        </w:rPr>
        <w:t xml:space="preserve"> darba devēja izsnieg</w:t>
      </w:r>
      <w:r w:rsidR="00AB29D7" w:rsidRPr="00147CD5">
        <w:rPr>
          <w:rFonts w:ascii="Times New Roman" w:hAnsi="Times New Roman" w:cs="Times New Roman"/>
          <w:sz w:val="24"/>
          <w:szCs w:val="24"/>
        </w:rPr>
        <w:t>ta</w:t>
      </w:r>
      <w:r w:rsidRPr="00147CD5">
        <w:rPr>
          <w:rFonts w:ascii="Times New Roman" w:hAnsi="Times New Roman" w:cs="Times New Roman"/>
          <w:sz w:val="24"/>
          <w:szCs w:val="24"/>
        </w:rPr>
        <w:t xml:space="preserve"> izziņ</w:t>
      </w:r>
      <w:r w:rsidR="00E75547" w:rsidRPr="00147CD5">
        <w:rPr>
          <w:rFonts w:ascii="Times New Roman" w:hAnsi="Times New Roman" w:cs="Times New Roman"/>
          <w:sz w:val="24"/>
          <w:szCs w:val="24"/>
        </w:rPr>
        <w:t>a</w:t>
      </w:r>
      <w:r w:rsidRPr="00147CD5">
        <w:rPr>
          <w:rFonts w:ascii="Times New Roman" w:hAnsi="Times New Roman" w:cs="Times New Roman"/>
          <w:sz w:val="24"/>
          <w:szCs w:val="24"/>
        </w:rPr>
        <w:t xml:space="preserve"> par </w:t>
      </w:r>
      <w:r w:rsidR="004F217B" w:rsidRPr="00147CD5">
        <w:rPr>
          <w:rFonts w:ascii="Times New Roman" w:hAnsi="Times New Roman" w:cs="Times New Roman"/>
          <w:sz w:val="24"/>
          <w:szCs w:val="24"/>
        </w:rPr>
        <w:t xml:space="preserve">saņemto </w:t>
      </w:r>
      <w:r w:rsidRPr="00147CD5">
        <w:rPr>
          <w:rFonts w:ascii="Times New Roman" w:hAnsi="Times New Roman" w:cs="Times New Roman"/>
          <w:i/>
          <w:sz w:val="24"/>
          <w:szCs w:val="24"/>
        </w:rPr>
        <w:t>neto</w:t>
      </w:r>
      <w:r w:rsidRPr="00147CD5">
        <w:rPr>
          <w:rFonts w:ascii="Times New Roman" w:hAnsi="Times New Roman" w:cs="Times New Roman"/>
          <w:sz w:val="24"/>
          <w:szCs w:val="24"/>
        </w:rPr>
        <w:t xml:space="preserve"> darba samaksu (pēc </w:t>
      </w:r>
      <w:r w:rsidR="00444E03" w:rsidRPr="00147CD5">
        <w:rPr>
          <w:rFonts w:ascii="Times New Roman" w:hAnsi="Times New Roman" w:cs="Times New Roman"/>
          <w:sz w:val="24"/>
          <w:szCs w:val="24"/>
        </w:rPr>
        <w:t xml:space="preserve">iedzīvotāju ienākuma </w:t>
      </w:r>
      <w:r w:rsidR="000F393C" w:rsidRPr="00147CD5">
        <w:rPr>
          <w:rFonts w:ascii="Times New Roman" w:hAnsi="Times New Roman" w:cs="Times New Roman"/>
          <w:sz w:val="24"/>
          <w:szCs w:val="24"/>
        </w:rPr>
        <w:t>nodokļa</w:t>
      </w:r>
      <w:r w:rsidRPr="00147CD5">
        <w:rPr>
          <w:rFonts w:ascii="Times New Roman" w:hAnsi="Times New Roman" w:cs="Times New Roman"/>
          <w:sz w:val="24"/>
          <w:szCs w:val="24"/>
        </w:rPr>
        <w:t xml:space="preserve"> un </w:t>
      </w:r>
      <w:r w:rsidR="00514911" w:rsidRPr="00147CD5">
        <w:rPr>
          <w:rFonts w:ascii="Times New Roman" w:hAnsi="Times New Roman" w:cs="Times New Roman"/>
          <w:sz w:val="24"/>
          <w:szCs w:val="24"/>
          <w:shd w:val="clear" w:color="auto" w:fill="FFFFFF"/>
        </w:rPr>
        <w:t>valsts obligāto sociālās apdrošināšanas</w:t>
      </w:r>
      <w:r w:rsidR="00444E03" w:rsidRPr="00147CD5">
        <w:rPr>
          <w:rFonts w:ascii="Times New Roman" w:hAnsi="Times New Roman" w:cs="Times New Roman"/>
          <w:sz w:val="16"/>
          <w:szCs w:val="16"/>
          <w:shd w:val="clear" w:color="auto" w:fill="FFFFFF"/>
        </w:rPr>
        <w:t xml:space="preserve"> </w:t>
      </w:r>
      <w:r w:rsidRPr="00147CD5">
        <w:rPr>
          <w:rFonts w:ascii="Times New Roman" w:hAnsi="Times New Roman" w:cs="Times New Roman"/>
          <w:sz w:val="24"/>
          <w:szCs w:val="24"/>
        </w:rPr>
        <w:t>maksājumu nomaksas</w:t>
      </w:r>
      <w:r w:rsidR="008206C6">
        <w:rPr>
          <w:rStyle w:val="FootnoteReference"/>
          <w:rFonts w:ascii="Times New Roman" w:hAnsi="Times New Roman" w:cs="Times New Roman"/>
          <w:sz w:val="24"/>
          <w:szCs w:val="24"/>
        </w:rPr>
        <w:footnoteReference w:id="17"/>
      </w:r>
      <w:r w:rsidRPr="00147CD5">
        <w:rPr>
          <w:rFonts w:ascii="Times New Roman" w:hAnsi="Times New Roman" w:cs="Times New Roman"/>
          <w:sz w:val="24"/>
          <w:szCs w:val="24"/>
        </w:rPr>
        <w:t>) par pēdējiem pilniem trim kalendāra mēnešiem</w:t>
      </w:r>
      <w:r w:rsidR="00EC4F55" w:rsidRPr="00147CD5">
        <w:rPr>
          <w:rFonts w:ascii="Times New Roman" w:hAnsi="Times New Roman" w:cs="Times New Roman"/>
          <w:sz w:val="24"/>
          <w:szCs w:val="24"/>
        </w:rPr>
        <w:t>, t.i. izmaksātā</w:t>
      </w:r>
      <w:r w:rsidR="00433594" w:rsidRPr="00147CD5">
        <w:rPr>
          <w:rFonts w:ascii="Times New Roman" w:hAnsi="Times New Roman" w:cs="Times New Roman"/>
          <w:sz w:val="24"/>
          <w:szCs w:val="24"/>
        </w:rPr>
        <w:t xml:space="preserve"> summa par </w:t>
      </w:r>
      <w:r w:rsidR="001A6F74">
        <w:rPr>
          <w:rFonts w:ascii="Times New Roman" w:hAnsi="Times New Roman" w:cs="Times New Roman"/>
          <w:sz w:val="24"/>
          <w:szCs w:val="24"/>
        </w:rPr>
        <w:t xml:space="preserve">trīs </w:t>
      </w:r>
      <w:r w:rsidR="00433594" w:rsidRPr="00147CD5">
        <w:rPr>
          <w:rFonts w:ascii="Times New Roman" w:hAnsi="Times New Roman" w:cs="Times New Roman"/>
          <w:sz w:val="24"/>
          <w:szCs w:val="24"/>
        </w:rPr>
        <w:t>nostrādātajiem mēnešiem pirms iesnieguma iesniegšanas.</w:t>
      </w:r>
      <w:r w:rsidR="006653E4" w:rsidRPr="00147CD5">
        <w:rPr>
          <w:rFonts w:ascii="Times New Roman" w:hAnsi="Times New Roman" w:cs="Times New Roman"/>
          <w:sz w:val="24"/>
          <w:szCs w:val="24"/>
        </w:rPr>
        <w:t xml:space="preserve"> </w:t>
      </w:r>
    </w:p>
    <w:p w14:paraId="683C0956" w14:textId="77777777" w:rsidR="000F393C" w:rsidRDefault="000F393C" w:rsidP="000F393C">
      <w:pPr>
        <w:spacing w:after="0" w:line="240" w:lineRule="auto"/>
        <w:jc w:val="both"/>
        <w:rPr>
          <w:rFonts w:ascii="Times New Roman" w:hAnsi="Times New Roman" w:cs="Times New Roman"/>
          <w:sz w:val="24"/>
          <w:szCs w:val="24"/>
        </w:rPr>
      </w:pPr>
    </w:p>
    <w:p w14:paraId="623F0CF2" w14:textId="77777777" w:rsidR="00F50F45" w:rsidRDefault="004462B5" w:rsidP="000F393C">
      <w:pPr>
        <w:spacing w:after="0" w:line="240" w:lineRule="auto"/>
        <w:jc w:val="both"/>
        <w:rPr>
          <w:rFonts w:ascii="Times New Roman" w:hAnsi="Times New Roman" w:cs="Times New Roman"/>
          <w:sz w:val="24"/>
          <w:szCs w:val="24"/>
        </w:rPr>
      </w:pPr>
      <w:r w:rsidRPr="00705C87">
        <w:rPr>
          <w:rFonts w:ascii="Times New Roman" w:hAnsi="Times New Roman" w:cs="Times New Roman"/>
          <w:i/>
          <w:sz w:val="24"/>
          <w:szCs w:val="24"/>
        </w:rPr>
        <w:t>Piemēram</w:t>
      </w:r>
      <w:r w:rsidRPr="00FA4451">
        <w:rPr>
          <w:rFonts w:ascii="Times New Roman" w:hAnsi="Times New Roman" w:cs="Times New Roman"/>
          <w:sz w:val="24"/>
          <w:szCs w:val="24"/>
        </w:rPr>
        <w:t xml:space="preserve">, persona vēršas </w:t>
      </w:r>
      <w:r w:rsidR="00AA65E6" w:rsidRPr="00FA4451">
        <w:rPr>
          <w:rFonts w:ascii="Times New Roman" w:hAnsi="Times New Roman" w:cs="Times New Roman"/>
          <w:sz w:val="24"/>
          <w:szCs w:val="24"/>
        </w:rPr>
        <w:t>sociālajā</w:t>
      </w:r>
      <w:r w:rsidRPr="00FA4451">
        <w:rPr>
          <w:rFonts w:ascii="Times New Roman" w:hAnsi="Times New Roman" w:cs="Times New Roman"/>
          <w:sz w:val="24"/>
          <w:szCs w:val="24"/>
        </w:rPr>
        <w:t xml:space="preserve"> dienestā 10.jūnijā, bet darba alga par maija mēnesi saņemta 5.jūnijā. </w:t>
      </w:r>
      <w:r w:rsidR="00FA4451">
        <w:rPr>
          <w:rFonts w:ascii="Times New Roman" w:hAnsi="Times New Roman" w:cs="Times New Roman"/>
          <w:sz w:val="24"/>
          <w:szCs w:val="24"/>
        </w:rPr>
        <w:t>Sociālais d</w:t>
      </w:r>
      <w:r w:rsidRPr="00FA4451">
        <w:rPr>
          <w:rFonts w:ascii="Times New Roman" w:hAnsi="Times New Roman" w:cs="Times New Roman"/>
          <w:sz w:val="24"/>
          <w:szCs w:val="24"/>
        </w:rPr>
        <w:t>ienests</w:t>
      </w:r>
      <w:r w:rsidR="00FA4451">
        <w:rPr>
          <w:rFonts w:ascii="Times New Roman" w:hAnsi="Times New Roman" w:cs="Times New Roman"/>
          <w:sz w:val="24"/>
          <w:szCs w:val="24"/>
        </w:rPr>
        <w:t xml:space="preserve"> 5.jūnijā saņemto darba algu par maija mēnesi uzskaita maija mēnesī</w:t>
      </w:r>
      <w:r w:rsidR="00F937A5">
        <w:rPr>
          <w:rFonts w:ascii="Times New Roman" w:hAnsi="Times New Roman" w:cs="Times New Roman"/>
          <w:sz w:val="24"/>
          <w:szCs w:val="24"/>
        </w:rPr>
        <w:t>,</w:t>
      </w:r>
      <w:r w:rsidR="00FA4451">
        <w:rPr>
          <w:rFonts w:ascii="Times New Roman" w:hAnsi="Times New Roman" w:cs="Times New Roman"/>
          <w:sz w:val="24"/>
          <w:szCs w:val="24"/>
        </w:rPr>
        <w:t xml:space="preserve"> kā par iepriekšējo mēnesi saņemto atalgojumu. Ja persona iesniedz iesniegumu 3.jūnijā, sociālais dienests lūdz iesniegt </w:t>
      </w:r>
      <w:r w:rsidR="00A64D42">
        <w:rPr>
          <w:rFonts w:ascii="Times New Roman" w:hAnsi="Times New Roman" w:cs="Times New Roman"/>
          <w:sz w:val="24"/>
          <w:szCs w:val="24"/>
        </w:rPr>
        <w:t>izziņu par saņemto atalgojumu maija mēnesī pēc 5.jūnija.</w:t>
      </w:r>
    </w:p>
    <w:p w14:paraId="27E07E8D" w14:textId="77777777" w:rsidR="00E91FA1" w:rsidRDefault="00E91FA1" w:rsidP="000F393C">
      <w:pPr>
        <w:spacing w:after="0" w:line="240" w:lineRule="auto"/>
        <w:jc w:val="both"/>
        <w:rPr>
          <w:rFonts w:ascii="Times New Roman" w:hAnsi="Times New Roman" w:cs="Times New Roman"/>
          <w:sz w:val="24"/>
          <w:szCs w:val="24"/>
        </w:rPr>
      </w:pPr>
    </w:p>
    <w:p w14:paraId="6A63AA82" w14:textId="6DE1B49D" w:rsidR="00E91FA1" w:rsidRDefault="00E91FA1" w:rsidP="000F393C">
      <w:pPr>
        <w:spacing w:after="0" w:line="240" w:lineRule="auto"/>
        <w:jc w:val="both"/>
        <w:rPr>
          <w:rFonts w:ascii="Times New Roman" w:hAnsi="Times New Roman" w:cs="Times New Roman"/>
          <w:b/>
          <w:color w:val="C00000"/>
          <w:sz w:val="24"/>
          <w:szCs w:val="24"/>
        </w:rPr>
      </w:pPr>
      <w:r w:rsidRPr="00222A5B">
        <w:rPr>
          <w:rFonts w:ascii="Times New Roman" w:hAnsi="Times New Roman" w:cs="Times New Roman"/>
          <w:b/>
          <w:color w:val="C00000"/>
          <w:sz w:val="24"/>
          <w:szCs w:val="24"/>
        </w:rPr>
        <w:t>!!! Ja personai darba alga uzrādās bankas konta izdrukās, dienests var nepieprasīt izziņu no darba devēja par darba samaksu.</w:t>
      </w:r>
    </w:p>
    <w:p w14:paraId="06DACF11" w14:textId="0F3ACD5C" w:rsidR="00FC51B5" w:rsidRDefault="00FC51B5" w:rsidP="000F393C">
      <w:pPr>
        <w:spacing w:after="0" w:line="240" w:lineRule="auto"/>
        <w:jc w:val="both"/>
        <w:rPr>
          <w:rFonts w:ascii="Times New Roman" w:hAnsi="Times New Roman" w:cs="Times New Roman"/>
          <w:color w:val="C00000"/>
          <w:sz w:val="24"/>
          <w:szCs w:val="24"/>
        </w:rPr>
      </w:pPr>
    </w:p>
    <w:p w14:paraId="5DE4F945" w14:textId="0A8B279F" w:rsidR="00315788" w:rsidRPr="00315788" w:rsidRDefault="00315788" w:rsidP="00315788">
      <w:pPr>
        <w:spacing w:after="0"/>
        <w:jc w:val="both"/>
        <w:rPr>
          <w:rFonts w:ascii="Times New Roman" w:hAnsi="Times New Roman" w:cs="Times New Roman"/>
          <w:sz w:val="24"/>
          <w:szCs w:val="24"/>
        </w:rPr>
      </w:pPr>
      <w:r w:rsidRPr="002F2EA9">
        <w:rPr>
          <w:rFonts w:ascii="Times New Roman" w:hAnsi="Times New Roman" w:cs="Times New Roman"/>
          <w:sz w:val="24"/>
          <w:szCs w:val="24"/>
        </w:rPr>
        <w:t xml:space="preserve">Ja mājsaimniecības materiālais stāvoklis ir uzlabojies un tās </w:t>
      </w:r>
      <w:r w:rsidRPr="002F2EA9">
        <w:rPr>
          <w:rFonts w:ascii="Times New Roman" w:hAnsi="Times New Roman" w:cs="Times New Roman"/>
          <w:b/>
          <w:i/>
          <w:sz w:val="24"/>
          <w:szCs w:val="24"/>
        </w:rPr>
        <w:t>ienākumi palielinājušies</w:t>
      </w:r>
      <w:r w:rsidRPr="002F2EA9">
        <w:rPr>
          <w:rFonts w:ascii="Times New Roman" w:hAnsi="Times New Roman" w:cs="Times New Roman"/>
          <w:sz w:val="24"/>
          <w:szCs w:val="24"/>
        </w:rPr>
        <w:t xml:space="preserve">, pamatojoties uz ienākumiem, kas gūti darba attiecībās </w:t>
      </w:r>
      <w:r w:rsidR="00712A39" w:rsidRPr="002F2EA9">
        <w:rPr>
          <w:rFonts w:ascii="Times New Roman" w:hAnsi="Times New Roman" w:cs="Times New Roman"/>
          <w:sz w:val="24"/>
          <w:szCs w:val="24"/>
        </w:rPr>
        <w:t>[..]</w:t>
      </w:r>
      <w:r w:rsidRPr="002F2EA9">
        <w:rPr>
          <w:rFonts w:ascii="Times New Roman" w:hAnsi="Times New Roman" w:cs="Times New Roman"/>
          <w:sz w:val="24"/>
          <w:szCs w:val="24"/>
        </w:rPr>
        <w:t>, atkārtoti izvērtējot materiālo situāciju, pašvaldības sociālais dienests vienu reizi kalendāra gadā</w:t>
      </w:r>
      <w:r w:rsidRPr="002F2EA9">
        <w:rPr>
          <w:rFonts w:ascii="Times New Roman" w:hAnsi="Times New Roman" w:cs="Times New Roman"/>
          <w:b/>
          <w:i/>
          <w:sz w:val="24"/>
          <w:szCs w:val="24"/>
        </w:rPr>
        <w:t xml:space="preserve"> </w:t>
      </w:r>
      <w:r w:rsidR="00112B9A" w:rsidRPr="002F2EA9">
        <w:rPr>
          <w:rFonts w:ascii="Times New Roman" w:hAnsi="Times New Roman" w:cs="Times New Roman"/>
          <w:b/>
          <w:i/>
          <w:sz w:val="24"/>
          <w:szCs w:val="24"/>
        </w:rPr>
        <w:t>3</w:t>
      </w:r>
      <w:r w:rsidRPr="002F2EA9">
        <w:rPr>
          <w:rFonts w:ascii="Times New Roman" w:hAnsi="Times New Roman" w:cs="Times New Roman"/>
          <w:b/>
          <w:i/>
          <w:sz w:val="24"/>
          <w:szCs w:val="24"/>
        </w:rPr>
        <w:t xml:space="preserve"> kalendāra mēnešus </w:t>
      </w:r>
      <w:r w:rsidRPr="002F2EA9">
        <w:rPr>
          <w:rFonts w:ascii="Times New Roman" w:hAnsi="Times New Roman" w:cs="Times New Roman"/>
          <w:b/>
          <w:i/>
          <w:sz w:val="24"/>
          <w:szCs w:val="24"/>
        </w:rPr>
        <w:lastRenderedPageBreak/>
        <w:t>neņem vērā ienākumus</w:t>
      </w:r>
      <w:r w:rsidRPr="002F2EA9">
        <w:rPr>
          <w:rFonts w:ascii="Times New Roman" w:hAnsi="Times New Roman" w:cs="Times New Roman"/>
          <w:sz w:val="24"/>
          <w:szCs w:val="24"/>
        </w:rPr>
        <w:t xml:space="preserve"> līdz valstī noteiktās minimālās mēneša darba algas apmēram no šā ienākuma personai darbspējīgā vecumā, kura sākusi gūt ienākumus.</w:t>
      </w:r>
      <w:r w:rsidRPr="002F2EA9">
        <w:rPr>
          <w:rStyle w:val="FootnoteReference"/>
          <w:rFonts w:ascii="Times New Roman" w:hAnsi="Times New Roman" w:cs="Times New Roman"/>
          <w:sz w:val="24"/>
          <w:szCs w:val="24"/>
        </w:rPr>
        <w:footnoteReference w:id="18"/>
      </w:r>
    </w:p>
    <w:p w14:paraId="6F1F0989" w14:textId="77777777" w:rsidR="00315788" w:rsidRDefault="00315788" w:rsidP="000F393C">
      <w:pPr>
        <w:spacing w:after="0" w:line="240" w:lineRule="auto"/>
        <w:jc w:val="both"/>
        <w:rPr>
          <w:rFonts w:ascii="Times New Roman" w:hAnsi="Times New Roman" w:cs="Times New Roman"/>
          <w:color w:val="C00000"/>
          <w:sz w:val="24"/>
          <w:szCs w:val="24"/>
        </w:rPr>
      </w:pPr>
    </w:p>
    <w:p w14:paraId="137DA1C1" w14:textId="40DAEFB6" w:rsidR="00FC51B5" w:rsidRPr="00317DA7" w:rsidRDefault="00FC51B5" w:rsidP="00FC51B5">
      <w:pPr>
        <w:spacing w:after="0" w:line="240" w:lineRule="auto"/>
        <w:jc w:val="both"/>
        <w:rPr>
          <w:rFonts w:ascii="Times New Roman" w:hAnsi="Times New Roman" w:cs="Times New Roman"/>
          <w:color w:val="0070C0"/>
          <w:sz w:val="24"/>
          <w:szCs w:val="24"/>
          <w:lang w:eastAsia="lv-LV"/>
        </w:rPr>
      </w:pPr>
      <w:r w:rsidRPr="00222A5B">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921DE9" w:rsidRPr="00317DA7">
        <w:rPr>
          <w:rFonts w:ascii="Times New Roman" w:hAnsi="Times New Roman" w:cs="Times New Roman"/>
          <w:color w:val="0070C0"/>
          <w:sz w:val="24"/>
          <w:szCs w:val="24"/>
        </w:rPr>
        <w:t>Par ienākumiem neuzskata b</w:t>
      </w:r>
      <w:r w:rsidRPr="00317DA7">
        <w:rPr>
          <w:rFonts w:ascii="Times New Roman" w:hAnsi="Times New Roman" w:cs="Times New Roman"/>
          <w:color w:val="0070C0"/>
          <w:sz w:val="24"/>
          <w:szCs w:val="24"/>
          <w:lang w:eastAsia="lv-LV"/>
        </w:rPr>
        <w:t xml:space="preserve">ērna, kas jaunāks par 18 gadiem, ienākumus no algota darba vai </w:t>
      </w:r>
      <w:proofErr w:type="spellStart"/>
      <w:r w:rsidRPr="00317DA7">
        <w:rPr>
          <w:rFonts w:ascii="Times New Roman" w:hAnsi="Times New Roman" w:cs="Times New Roman"/>
          <w:color w:val="0070C0"/>
          <w:sz w:val="24"/>
          <w:szCs w:val="24"/>
          <w:lang w:eastAsia="lv-LV"/>
        </w:rPr>
        <w:t>pašnodarbinātības</w:t>
      </w:r>
      <w:proofErr w:type="spellEnd"/>
      <w:r w:rsidRPr="00317DA7">
        <w:rPr>
          <w:rFonts w:ascii="Times New Roman" w:hAnsi="Times New Roman" w:cs="Times New Roman"/>
          <w:color w:val="0070C0"/>
          <w:sz w:val="24"/>
          <w:szCs w:val="24"/>
          <w:lang w:eastAsia="lv-LV"/>
        </w:rPr>
        <w:t xml:space="preserve"> līdz minimālās mēneša darba algas</w:t>
      </w:r>
      <w:r w:rsidR="00921DE9" w:rsidRPr="00317DA7">
        <w:rPr>
          <w:rFonts w:ascii="Times New Roman" w:hAnsi="Times New Roman" w:cs="Times New Roman"/>
          <w:color w:val="0070C0"/>
          <w:sz w:val="24"/>
          <w:szCs w:val="24"/>
          <w:lang w:eastAsia="lv-LV"/>
        </w:rPr>
        <w:t xml:space="preserve"> apmēram</w:t>
      </w:r>
      <w:r w:rsidR="00EB6A64">
        <w:rPr>
          <w:rStyle w:val="FootnoteReference"/>
          <w:rFonts w:ascii="Times New Roman" w:hAnsi="Times New Roman" w:cs="Times New Roman"/>
          <w:color w:val="0070C0"/>
          <w:sz w:val="24"/>
          <w:szCs w:val="24"/>
          <w:lang w:eastAsia="lv-LV"/>
        </w:rPr>
        <w:footnoteReference w:id="19"/>
      </w:r>
      <w:r w:rsidR="00921DE9" w:rsidRPr="00317DA7">
        <w:rPr>
          <w:rFonts w:ascii="Times New Roman" w:hAnsi="Times New Roman" w:cs="Times New Roman"/>
          <w:color w:val="0070C0"/>
          <w:sz w:val="24"/>
          <w:szCs w:val="24"/>
          <w:lang w:eastAsia="lv-LV"/>
        </w:rPr>
        <w:t>.</w:t>
      </w:r>
    </w:p>
    <w:p w14:paraId="3A47FB1F" w14:textId="767998AB" w:rsidR="000033C2" w:rsidRDefault="000033C2" w:rsidP="00FC51B5">
      <w:pPr>
        <w:spacing w:after="0" w:line="240" w:lineRule="auto"/>
        <w:jc w:val="both"/>
        <w:rPr>
          <w:rFonts w:ascii="Times New Roman" w:hAnsi="Times New Roman" w:cs="Times New Roman"/>
          <w:b/>
          <w:color w:val="0070C0"/>
          <w:sz w:val="24"/>
          <w:szCs w:val="24"/>
          <w:lang w:eastAsia="lv-LV"/>
        </w:rPr>
      </w:pPr>
    </w:p>
    <w:p w14:paraId="0C911B6A" w14:textId="4CF67424" w:rsidR="00B52FB7" w:rsidRPr="0046439F" w:rsidRDefault="00DB05E9" w:rsidP="00B52FB7">
      <w:pPr>
        <w:pStyle w:val="Heading3"/>
        <w:rPr>
          <w:rFonts w:ascii="Times New Roman" w:hAnsi="Times New Roman" w:cs="Times New Roman"/>
          <w:color w:val="0070C0"/>
          <w:sz w:val="26"/>
          <w:szCs w:val="26"/>
        </w:rPr>
      </w:pPr>
      <w:bookmarkStart w:id="15" w:name="_Toc94687583"/>
      <w:r w:rsidRPr="0046439F">
        <w:rPr>
          <w:rFonts w:ascii="Times New Roman" w:hAnsi="Times New Roman" w:cs="Times New Roman"/>
          <w:color w:val="0070C0"/>
          <w:sz w:val="26"/>
          <w:szCs w:val="26"/>
        </w:rPr>
        <w:t>2.</w:t>
      </w:r>
      <w:r w:rsidR="002D4368"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.2.</w:t>
      </w:r>
      <w:r w:rsidR="000C6CA9" w:rsidRPr="0046439F">
        <w:rPr>
          <w:rFonts w:ascii="Times New Roman" w:hAnsi="Times New Roman" w:cs="Times New Roman"/>
          <w:color w:val="0070C0"/>
          <w:sz w:val="26"/>
          <w:szCs w:val="26"/>
        </w:rPr>
        <w:t xml:space="preserve"> </w:t>
      </w:r>
      <w:r w:rsidR="00B52FB7" w:rsidRPr="0046439F">
        <w:rPr>
          <w:rFonts w:ascii="Times New Roman" w:hAnsi="Times New Roman" w:cs="Times New Roman"/>
          <w:color w:val="0070C0"/>
          <w:sz w:val="26"/>
          <w:szCs w:val="26"/>
        </w:rPr>
        <w:t>Ienākumi no saimnieciskās darbības</w:t>
      </w:r>
      <w:bookmarkEnd w:id="15"/>
    </w:p>
    <w:p w14:paraId="35D57159" w14:textId="3BC48905" w:rsidR="00B52FB7" w:rsidRPr="008D1FEB" w:rsidRDefault="00B52FB7" w:rsidP="00827349">
      <w:pPr>
        <w:spacing w:after="0" w:line="240" w:lineRule="auto"/>
        <w:jc w:val="both"/>
        <w:rPr>
          <w:rFonts w:ascii="Times New Roman" w:hAnsi="Times New Roman" w:cs="Times New Roman"/>
          <w:sz w:val="24"/>
          <w:szCs w:val="24"/>
        </w:rPr>
      </w:pPr>
      <w:r w:rsidRPr="00852BCB">
        <w:rPr>
          <w:rFonts w:ascii="Times New Roman" w:hAnsi="Times New Roman" w:cs="Times New Roman"/>
          <w:b/>
          <w:i/>
          <w:sz w:val="24"/>
          <w:szCs w:val="24"/>
        </w:rPr>
        <w:t>Saimnieciskās darbības veicējiem</w:t>
      </w:r>
      <w:r w:rsidRPr="008D1FEB">
        <w:rPr>
          <w:rFonts w:ascii="Times New Roman" w:hAnsi="Times New Roman" w:cs="Times New Roman"/>
          <w:sz w:val="24"/>
          <w:szCs w:val="24"/>
        </w:rPr>
        <w:t xml:space="preserve"> ir pienākums sagatavot un sociālajā dienestā iesniegt paša sagatavotu </w:t>
      </w:r>
      <w:r w:rsidRPr="00173845">
        <w:rPr>
          <w:rFonts w:ascii="Times New Roman" w:hAnsi="Times New Roman" w:cs="Times New Roman"/>
          <w:b/>
          <w:i/>
          <w:sz w:val="24"/>
          <w:szCs w:val="24"/>
        </w:rPr>
        <w:t>izziņu</w:t>
      </w:r>
      <w:r w:rsidR="00415109">
        <w:rPr>
          <w:rStyle w:val="FootnoteReference"/>
          <w:rFonts w:ascii="Times New Roman" w:hAnsi="Times New Roman" w:cs="Times New Roman"/>
          <w:sz w:val="24"/>
          <w:szCs w:val="24"/>
        </w:rPr>
        <w:footnoteReference w:id="20"/>
      </w:r>
      <w:r w:rsidRPr="008D1FEB">
        <w:rPr>
          <w:rFonts w:ascii="Times New Roman" w:hAnsi="Times New Roman" w:cs="Times New Roman"/>
          <w:sz w:val="24"/>
          <w:szCs w:val="24"/>
        </w:rPr>
        <w:t xml:space="preserve">, kurā tiek norādīti ieņēmumi, saimnieciskās darbības izdevumi un ienākumi par pēdējiem pilniem </w:t>
      </w:r>
      <w:r w:rsidRPr="00852BCB">
        <w:rPr>
          <w:rFonts w:ascii="Times New Roman" w:hAnsi="Times New Roman" w:cs="Times New Roman"/>
          <w:i/>
          <w:sz w:val="24"/>
          <w:szCs w:val="24"/>
        </w:rPr>
        <w:t>trim kalendāra mēnešiem</w:t>
      </w:r>
      <w:r w:rsidRPr="008D1FEB">
        <w:rPr>
          <w:rFonts w:ascii="Times New Roman" w:hAnsi="Times New Roman" w:cs="Times New Roman"/>
          <w:sz w:val="24"/>
          <w:szCs w:val="24"/>
        </w:rPr>
        <w:t xml:space="preserve"> pirms iesnieguma iesniegšanas pašvaldības sociālajā dienestā. </w:t>
      </w:r>
    </w:p>
    <w:p w14:paraId="586A33E1" w14:textId="77777777" w:rsidR="00E75547" w:rsidRPr="008D1FEB" w:rsidRDefault="00E75547" w:rsidP="00827349">
      <w:pPr>
        <w:spacing w:after="0" w:line="240" w:lineRule="auto"/>
        <w:jc w:val="both"/>
        <w:rPr>
          <w:rFonts w:ascii="Times New Roman" w:hAnsi="Times New Roman" w:cs="Times New Roman"/>
          <w:sz w:val="24"/>
          <w:szCs w:val="24"/>
        </w:rPr>
      </w:pPr>
    </w:p>
    <w:p w14:paraId="7D5522B0" w14:textId="77777777" w:rsidR="00B52FB7" w:rsidRPr="00CD5914" w:rsidRDefault="00B52FB7" w:rsidP="00827349">
      <w:pPr>
        <w:spacing w:after="0" w:line="240" w:lineRule="auto"/>
        <w:jc w:val="both"/>
        <w:rPr>
          <w:rFonts w:ascii="Times New Roman" w:hAnsi="Times New Roman" w:cs="Times New Roman"/>
          <w:sz w:val="24"/>
          <w:szCs w:val="24"/>
        </w:rPr>
      </w:pPr>
      <w:r w:rsidRPr="008D1FEB">
        <w:rPr>
          <w:rFonts w:ascii="Times New Roman" w:hAnsi="Times New Roman" w:cs="Times New Roman"/>
          <w:sz w:val="24"/>
          <w:szCs w:val="24"/>
        </w:rPr>
        <w:t xml:space="preserve">Saimnieciskās darbības ieņēmumus iedzīvotāju ienākuma nodokļa maksātājs </w:t>
      </w:r>
      <w:r w:rsidRPr="00CD5914">
        <w:rPr>
          <w:rFonts w:ascii="Times New Roman" w:hAnsi="Times New Roman" w:cs="Times New Roman"/>
          <w:sz w:val="24"/>
          <w:szCs w:val="24"/>
        </w:rPr>
        <w:t>hronoloģiskā secībā uzskaita ieņēmumu uzskaites reģistrā, kurā norāda ieraksta kārtas numuru, datumu, attaisnojuma dokumenta numuru un datumu, darījuma dalībnieku (fiziskās personas vārdu un uzvārdu, juridiskās personas nosaukumu), darījuma aprakstu, darījuma summu un citu nepieciešamo informāciju. Maksātājs saimnieciskās darbības ieņēmumus var neuzskaitīt ieņēmumu uzskaites reģistrā, ja saimnieciskās darbības ieņēmumi ir gūti tikai bezskaidras naudas veidā</w:t>
      </w:r>
      <w:r w:rsidRPr="00CD5914">
        <w:rPr>
          <w:rStyle w:val="FootnoteReference"/>
          <w:rFonts w:ascii="Times New Roman" w:hAnsi="Times New Roman" w:cs="Times New Roman"/>
          <w:sz w:val="24"/>
          <w:szCs w:val="24"/>
        </w:rPr>
        <w:footnoteReference w:id="21"/>
      </w:r>
      <w:r w:rsidRPr="00CD5914">
        <w:rPr>
          <w:rFonts w:ascii="Times New Roman" w:hAnsi="Times New Roman" w:cs="Times New Roman"/>
          <w:sz w:val="24"/>
          <w:szCs w:val="24"/>
        </w:rPr>
        <w:t>.</w:t>
      </w:r>
    </w:p>
    <w:p w14:paraId="4620C5FA" w14:textId="77777777" w:rsidR="00827349" w:rsidRDefault="00827349" w:rsidP="00B52FB7">
      <w:pPr>
        <w:spacing w:after="0" w:line="240" w:lineRule="auto"/>
        <w:jc w:val="both"/>
        <w:rPr>
          <w:rFonts w:ascii="Times New Roman" w:hAnsi="Times New Roman"/>
          <w:sz w:val="24"/>
          <w:szCs w:val="24"/>
        </w:rPr>
      </w:pPr>
    </w:p>
    <w:p w14:paraId="071B045B" w14:textId="25B11D2A" w:rsidR="007D0310" w:rsidRDefault="00B52FB7" w:rsidP="00B52FB7">
      <w:pPr>
        <w:spacing w:after="0" w:line="240" w:lineRule="auto"/>
        <w:jc w:val="both"/>
        <w:rPr>
          <w:rFonts w:ascii="Times New Roman" w:eastAsia="Times New Roman" w:hAnsi="Times New Roman" w:cs="Times New Roman"/>
          <w:sz w:val="24"/>
          <w:szCs w:val="24"/>
          <w:lang w:eastAsia="lv-LV"/>
        </w:rPr>
      </w:pPr>
      <w:r w:rsidRPr="00CD5914">
        <w:rPr>
          <w:rFonts w:ascii="Times New Roman" w:hAnsi="Times New Roman"/>
          <w:sz w:val="24"/>
          <w:szCs w:val="24"/>
        </w:rPr>
        <w:t>I</w:t>
      </w:r>
      <w:r w:rsidRPr="00CD5914">
        <w:rPr>
          <w:rFonts w:ascii="Times New Roman" w:hAnsi="Times New Roman" w:cs="Times New Roman"/>
          <w:sz w:val="24"/>
          <w:szCs w:val="24"/>
        </w:rPr>
        <w:t>edzīvotāju ienākuma nodokļa maksātājs</w:t>
      </w:r>
      <w:r w:rsidRPr="00CD5914">
        <w:rPr>
          <w:rFonts w:ascii="Times New Roman" w:hAnsi="Times New Roman"/>
          <w:sz w:val="24"/>
          <w:szCs w:val="24"/>
        </w:rPr>
        <w:t>, kas</w:t>
      </w:r>
      <w:r w:rsidRPr="00CD5914">
        <w:rPr>
          <w:rFonts w:ascii="Times New Roman" w:eastAsia="Times New Roman" w:hAnsi="Times New Roman" w:cs="Times New Roman"/>
          <w:sz w:val="28"/>
          <w:szCs w:val="28"/>
          <w:lang w:eastAsia="lv-LV"/>
        </w:rPr>
        <w:t xml:space="preserve"> </w:t>
      </w:r>
      <w:r w:rsidRPr="0093690A">
        <w:rPr>
          <w:rFonts w:ascii="Times New Roman" w:eastAsia="Times New Roman" w:hAnsi="Times New Roman" w:cs="Times New Roman"/>
          <w:sz w:val="24"/>
          <w:szCs w:val="24"/>
          <w:lang w:eastAsia="lv-LV"/>
        </w:rPr>
        <w:t>gūst</w:t>
      </w:r>
      <w:r w:rsidRPr="0019057A">
        <w:rPr>
          <w:rFonts w:ascii="Times New Roman" w:eastAsia="Times New Roman" w:hAnsi="Times New Roman" w:cs="Times New Roman"/>
          <w:sz w:val="24"/>
          <w:szCs w:val="24"/>
          <w:lang w:eastAsia="lv-LV"/>
        </w:rPr>
        <w:t xml:space="preserve"> ienākumus no piemājas saimniecības vai personīgās palīgsaimniecības, vai no sēņošanas, ogošanas, savvaļas ārstniecības augu un ziedu vākšanas vai nemedījamās sugas indivīda — parka vīngliemezis (</w:t>
      </w:r>
      <w:proofErr w:type="spellStart"/>
      <w:r w:rsidRPr="00FC5002">
        <w:rPr>
          <w:rFonts w:ascii="Times New Roman" w:eastAsia="Times New Roman" w:hAnsi="Times New Roman" w:cs="Times New Roman"/>
          <w:i/>
          <w:sz w:val="24"/>
          <w:szCs w:val="24"/>
          <w:lang w:eastAsia="lv-LV"/>
        </w:rPr>
        <w:t>Helix</w:t>
      </w:r>
      <w:proofErr w:type="spellEnd"/>
      <w:r w:rsidRPr="00FC5002">
        <w:rPr>
          <w:rFonts w:ascii="Times New Roman" w:eastAsia="Times New Roman" w:hAnsi="Times New Roman" w:cs="Times New Roman"/>
          <w:i/>
          <w:sz w:val="24"/>
          <w:szCs w:val="24"/>
          <w:lang w:eastAsia="lv-LV"/>
        </w:rPr>
        <w:t xml:space="preserve"> </w:t>
      </w:r>
      <w:proofErr w:type="spellStart"/>
      <w:r w:rsidRPr="00FC5002">
        <w:rPr>
          <w:rFonts w:ascii="Times New Roman" w:eastAsia="Times New Roman" w:hAnsi="Times New Roman" w:cs="Times New Roman"/>
          <w:i/>
          <w:sz w:val="24"/>
          <w:szCs w:val="24"/>
          <w:lang w:eastAsia="lv-LV"/>
        </w:rPr>
        <w:t>pomatia</w:t>
      </w:r>
      <w:proofErr w:type="spellEnd"/>
      <w:r w:rsidRPr="00FC5002">
        <w:rPr>
          <w:rFonts w:ascii="Times New Roman" w:eastAsia="Times New Roman" w:hAnsi="Times New Roman" w:cs="Times New Roman"/>
          <w:sz w:val="24"/>
          <w:szCs w:val="24"/>
          <w:lang w:eastAsia="lv-LV"/>
        </w:rPr>
        <w:t>) — ieguves, ja minētie ienākumi nepārsniedz 3000 </w:t>
      </w:r>
      <w:proofErr w:type="spellStart"/>
      <w:r w:rsidRPr="00FC5002">
        <w:rPr>
          <w:rFonts w:ascii="Times New Roman" w:eastAsia="Times New Roman" w:hAnsi="Times New Roman" w:cs="Times New Roman"/>
          <w:i/>
          <w:sz w:val="24"/>
          <w:szCs w:val="24"/>
          <w:lang w:eastAsia="lv-LV"/>
        </w:rPr>
        <w:t>euro</w:t>
      </w:r>
      <w:proofErr w:type="spellEnd"/>
      <w:r w:rsidRPr="00FC5002">
        <w:rPr>
          <w:rFonts w:ascii="Times New Roman" w:eastAsia="Times New Roman" w:hAnsi="Times New Roman" w:cs="Times New Roman"/>
          <w:sz w:val="24"/>
          <w:szCs w:val="24"/>
          <w:lang w:eastAsia="lv-LV"/>
        </w:rPr>
        <w:t xml:space="preserve"> gadā, </w:t>
      </w:r>
      <w:r w:rsidRPr="00FC5002">
        <w:rPr>
          <w:rFonts w:ascii="Times New Roman" w:hAnsi="Times New Roman" w:cs="Times New Roman"/>
          <w:sz w:val="24"/>
          <w:szCs w:val="24"/>
        </w:rPr>
        <w:t>var nereģistrēties kā saimnieciskās darbības veicējs</w:t>
      </w:r>
      <w:r w:rsidRPr="00FC5002">
        <w:rPr>
          <w:rStyle w:val="FootnoteReference"/>
          <w:rFonts w:ascii="Times New Roman" w:eastAsia="Times New Roman" w:hAnsi="Times New Roman" w:cs="Times New Roman"/>
          <w:sz w:val="24"/>
          <w:szCs w:val="24"/>
          <w:lang w:eastAsia="lv-LV"/>
        </w:rPr>
        <w:footnoteReference w:id="22"/>
      </w:r>
      <w:r w:rsidRPr="00FC5002">
        <w:rPr>
          <w:rFonts w:ascii="Times New Roman" w:eastAsia="Times New Roman" w:hAnsi="Times New Roman" w:cs="Times New Roman"/>
          <w:sz w:val="24"/>
          <w:szCs w:val="24"/>
          <w:lang w:eastAsia="lv-LV"/>
        </w:rPr>
        <w:t>. Taču, lai noteiktu dienu, kad minētie taksācijas gada ienākumi sasniedz 3000 </w:t>
      </w:r>
      <w:proofErr w:type="spellStart"/>
      <w:r w:rsidRPr="00FC5002">
        <w:rPr>
          <w:rFonts w:ascii="Times New Roman" w:eastAsia="Times New Roman" w:hAnsi="Times New Roman" w:cs="Times New Roman"/>
          <w:i/>
          <w:sz w:val="24"/>
          <w:szCs w:val="24"/>
          <w:lang w:eastAsia="lv-LV"/>
        </w:rPr>
        <w:t>euro</w:t>
      </w:r>
      <w:proofErr w:type="spellEnd"/>
      <w:r w:rsidRPr="00FC5002">
        <w:rPr>
          <w:rFonts w:ascii="Times New Roman" w:eastAsia="Times New Roman" w:hAnsi="Times New Roman" w:cs="Times New Roman"/>
          <w:sz w:val="24"/>
          <w:szCs w:val="24"/>
          <w:lang w:eastAsia="lv-LV"/>
        </w:rPr>
        <w:t xml:space="preserve">, maksātājam </w:t>
      </w:r>
      <w:proofErr w:type="spellStart"/>
      <w:r w:rsidRPr="00FC5002">
        <w:rPr>
          <w:rFonts w:ascii="Times New Roman" w:eastAsia="Times New Roman" w:hAnsi="Times New Roman" w:cs="Times New Roman"/>
          <w:sz w:val="24"/>
          <w:szCs w:val="24"/>
          <w:lang w:eastAsia="lv-LV"/>
        </w:rPr>
        <w:t>rakstveidā</w:t>
      </w:r>
      <w:proofErr w:type="spellEnd"/>
      <w:r w:rsidRPr="00FC5002">
        <w:rPr>
          <w:rFonts w:ascii="Times New Roman" w:eastAsia="Times New Roman" w:hAnsi="Times New Roman" w:cs="Times New Roman"/>
          <w:sz w:val="24"/>
          <w:szCs w:val="24"/>
          <w:lang w:eastAsia="lv-LV"/>
        </w:rPr>
        <w:t xml:space="preserve"> jāveic ienākumu uzskaiti brīvi izraudzītā formā, summējot gūtos ienākumus. Tas nozīmē, ka pašvaldības sociālais dienests var pieprasīt iesniegt noteikumos </w:t>
      </w:r>
      <w:r w:rsidRPr="00C64111">
        <w:rPr>
          <w:rFonts w:ascii="Times New Roman" w:eastAsia="Times New Roman" w:hAnsi="Times New Roman" w:cs="Times New Roman"/>
          <w:sz w:val="24"/>
          <w:szCs w:val="24"/>
          <w:lang w:eastAsia="lv-LV"/>
        </w:rPr>
        <w:t xml:space="preserve">noteikto </w:t>
      </w:r>
      <w:r w:rsidRPr="00C64111">
        <w:rPr>
          <w:rFonts w:ascii="Times New Roman" w:eastAsia="Times New Roman" w:hAnsi="Times New Roman" w:cs="Times New Roman"/>
          <w:i/>
          <w:sz w:val="24"/>
          <w:szCs w:val="24"/>
          <w:lang w:eastAsia="lv-LV"/>
        </w:rPr>
        <w:t>izziņu</w:t>
      </w:r>
      <w:r w:rsidR="000074E0" w:rsidRPr="00C64111">
        <w:rPr>
          <w:rFonts w:ascii="Times New Roman" w:eastAsia="Times New Roman" w:hAnsi="Times New Roman" w:cs="Times New Roman"/>
          <w:i/>
          <w:sz w:val="24"/>
          <w:szCs w:val="24"/>
          <w:lang w:eastAsia="lv-LV"/>
        </w:rPr>
        <w:t xml:space="preserve"> </w:t>
      </w:r>
      <w:r w:rsidRPr="00C64111">
        <w:rPr>
          <w:rFonts w:ascii="Times New Roman" w:eastAsia="Times New Roman" w:hAnsi="Times New Roman" w:cs="Times New Roman"/>
          <w:sz w:val="24"/>
          <w:szCs w:val="24"/>
          <w:lang w:eastAsia="lv-LV"/>
        </w:rPr>
        <w:t xml:space="preserve"> </w:t>
      </w:r>
      <w:r w:rsidR="000074E0" w:rsidRPr="00C64111">
        <w:rPr>
          <w:rFonts w:ascii="Times New Roman" w:eastAsia="Times New Roman" w:hAnsi="Times New Roman" w:cs="Times New Roman"/>
          <w:sz w:val="24"/>
          <w:szCs w:val="24"/>
          <w:lang w:eastAsia="lv-LV"/>
        </w:rPr>
        <w:t>(</w:t>
      </w:r>
      <w:r w:rsidR="0083730E" w:rsidRPr="00C64111">
        <w:rPr>
          <w:rFonts w:ascii="Times New Roman" w:hAnsi="Times New Roman" w:cs="Times New Roman"/>
          <w:sz w:val="24"/>
          <w:szCs w:val="24"/>
        </w:rPr>
        <w:t>pielikum</w:t>
      </w:r>
      <w:r w:rsidR="000074E0" w:rsidRPr="00C64111">
        <w:rPr>
          <w:rFonts w:ascii="Times New Roman" w:hAnsi="Times New Roman" w:cs="Times New Roman"/>
          <w:sz w:val="24"/>
          <w:szCs w:val="24"/>
        </w:rPr>
        <w:t>s</w:t>
      </w:r>
      <w:r w:rsidR="0083730E" w:rsidRPr="00C64111">
        <w:rPr>
          <w:rFonts w:ascii="Times New Roman" w:hAnsi="Times New Roman" w:cs="Times New Roman"/>
          <w:sz w:val="24"/>
          <w:szCs w:val="24"/>
        </w:rPr>
        <w:t xml:space="preserve"> Nr.</w:t>
      </w:r>
      <w:r w:rsidR="00C64111" w:rsidRPr="00C64111">
        <w:rPr>
          <w:rFonts w:ascii="Times New Roman" w:hAnsi="Times New Roman" w:cs="Times New Roman"/>
          <w:sz w:val="24"/>
          <w:szCs w:val="24"/>
        </w:rPr>
        <w:t>1</w:t>
      </w:r>
      <w:r w:rsidR="0083730E" w:rsidRPr="00C64111">
        <w:rPr>
          <w:rFonts w:ascii="Times New Roman" w:hAnsi="Times New Roman" w:cs="Times New Roman"/>
          <w:sz w:val="24"/>
          <w:szCs w:val="24"/>
        </w:rPr>
        <w:t>)</w:t>
      </w:r>
      <w:r w:rsidR="000074E0" w:rsidRPr="00C64111">
        <w:rPr>
          <w:rFonts w:ascii="Times New Roman" w:hAnsi="Times New Roman" w:cs="Times New Roman"/>
          <w:sz w:val="24"/>
          <w:szCs w:val="24"/>
        </w:rPr>
        <w:t xml:space="preserve"> </w:t>
      </w:r>
      <w:r w:rsidRPr="00C64111">
        <w:rPr>
          <w:rFonts w:ascii="Times New Roman" w:eastAsia="Times New Roman" w:hAnsi="Times New Roman" w:cs="Times New Roman"/>
          <w:sz w:val="24"/>
          <w:szCs w:val="24"/>
          <w:lang w:eastAsia="lv-LV"/>
        </w:rPr>
        <w:t>par ienākumiem no saimnieciskās darbības reizi trīs mēnešos</w:t>
      </w:r>
      <w:r w:rsidRPr="00FC5002">
        <w:rPr>
          <w:rFonts w:ascii="Times New Roman" w:eastAsia="Times New Roman" w:hAnsi="Times New Roman" w:cs="Times New Roman"/>
          <w:sz w:val="24"/>
          <w:szCs w:val="24"/>
          <w:lang w:eastAsia="lv-LV"/>
        </w:rPr>
        <w:t xml:space="preserve"> arī tajos gadījumos, kad persona nav reģistrējusies VID kā </w:t>
      </w:r>
      <w:r w:rsidR="00A31B80" w:rsidRPr="00BD7A8B">
        <w:rPr>
          <w:rFonts w:ascii="Times New Roman" w:eastAsia="Times New Roman" w:hAnsi="Times New Roman" w:cs="Times New Roman"/>
          <w:sz w:val="24"/>
          <w:szCs w:val="24"/>
          <w:lang w:eastAsia="lv-LV"/>
        </w:rPr>
        <w:t>saimnieciskās darbības veicējs.</w:t>
      </w:r>
      <w:r w:rsidRPr="00CA7E2C">
        <w:rPr>
          <w:rFonts w:ascii="Times New Roman" w:eastAsia="Times New Roman" w:hAnsi="Times New Roman" w:cs="Times New Roman"/>
          <w:sz w:val="24"/>
          <w:szCs w:val="24"/>
          <w:lang w:eastAsia="lv-LV"/>
        </w:rPr>
        <w:t xml:space="preserve">  </w:t>
      </w:r>
    </w:p>
    <w:p w14:paraId="7257F463" w14:textId="041079BD" w:rsidR="00B52FB7" w:rsidRPr="00A31B80" w:rsidRDefault="00B52FB7" w:rsidP="00B52FB7">
      <w:pPr>
        <w:spacing w:after="0" w:line="240" w:lineRule="auto"/>
        <w:jc w:val="both"/>
        <w:rPr>
          <w:rFonts w:ascii="Times New Roman" w:eastAsia="Times New Roman" w:hAnsi="Times New Roman" w:cs="Times New Roman"/>
          <w:color w:val="FF0000"/>
          <w:sz w:val="24"/>
          <w:szCs w:val="24"/>
          <w:lang w:eastAsia="lv-LV"/>
        </w:rPr>
      </w:pPr>
      <w:r w:rsidRPr="00CA7E2C">
        <w:rPr>
          <w:rFonts w:ascii="Times New Roman" w:eastAsia="Times New Roman" w:hAnsi="Times New Roman" w:cs="Times New Roman"/>
          <w:sz w:val="24"/>
          <w:szCs w:val="24"/>
          <w:lang w:eastAsia="lv-LV"/>
        </w:rPr>
        <w:t xml:space="preserve"> </w:t>
      </w:r>
    </w:p>
    <w:p w14:paraId="1EF7DAD8" w14:textId="7EF8DA45" w:rsidR="00B27CE0" w:rsidRPr="0046439F" w:rsidRDefault="00B27CE0" w:rsidP="00B27CE0">
      <w:pPr>
        <w:pStyle w:val="Heading3"/>
        <w:rPr>
          <w:rFonts w:ascii="Times New Roman" w:hAnsi="Times New Roman" w:cs="Times New Roman"/>
          <w:color w:val="0070C0"/>
          <w:sz w:val="26"/>
          <w:szCs w:val="26"/>
        </w:rPr>
      </w:pPr>
      <w:bookmarkStart w:id="16" w:name="_Toc94687584"/>
      <w:r w:rsidRPr="0046439F">
        <w:rPr>
          <w:rFonts w:ascii="Times New Roman" w:hAnsi="Times New Roman" w:cs="Times New Roman"/>
          <w:color w:val="0070C0"/>
          <w:sz w:val="26"/>
          <w:szCs w:val="26"/>
        </w:rPr>
        <w:t>2.3.</w:t>
      </w:r>
      <w:r w:rsidR="00DB4110"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 Valsts pensijas neatkarīgi no to veida un izmaksas avota, kā arī pensijām pielīdzināmie ienākumi</w:t>
      </w:r>
      <w:bookmarkEnd w:id="16"/>
    </w:p>
    <w:p w14:paraId="2593582D" w14:textId="5E45B2AE" w:rsidR="00B27CE0" w:rsidRPr="000129A9" w:rsidRDefault="00B27CE0" w:rsidP="003A7BBB">
      <w:pPr>
        <w:spacing w:after="0" w:line="240" w:lineRule="auto"/>
        <w:jc w:val="both"/>
        <w:rPr>
          <w:rFonts w:ascii="Times New Roman" w:eastAsiaTheme="majorEastAsia" w:hAnsi="Times New Roman" w:cs="Times New Roman"/>
          <w:bCs/>
          <w:sz w:val="24"/>
          <w:szCs w:val="24"/>
        </w:rPr>
      </w:pPr>
      <w:r w:rsidRPr="000129A9">
        <w:rPr>
          <w:rFonts w:ascii="Times New Roman" w:eastAsiaTheme="majorEastAsia" w:hAnsi="Times New Roman" w:cs="Times New Roman"/>
          <w:bCs/>
          <w:sz w:val="24"/>
          <w:szCs w:val="24"/>
        </w:rPr>
        <w:t xml:space="preserve">Svarīgs ienākumu avots ir </w:t>
      </w:r>
      <w:r w:rsidRPr="00682967">
        <w:rPr>
          <w:rFonts w:ascii="Times New Roman" w:eastAsiaTheme="majorEastAsia" w:hAnsi="Times New Roman" w:cs="Times New Roman"/>
          <w:bCs/>
          <w:sz w:val="24"/>
          <w:szCs w:val="24"/>
        </w:rPr>
        <w:t xml:space="preserve">valsts </w:t>
      </w:r>
      <w:r w:rsidRPr="000129A9">
        <w:rPr>
          <w:rFonts w:ascii="Times New Roman" w:eastAsiaTheme="majorEastAsia" w:hAnsi="Times New Roman" w:cs="Times New Roman"/>
          <w:bCs/>
          <w:sz w:val="24"/>
          <w:szCs w:val="24"/>
        </w:rPr>
        <w:t>vecuma un invaliditātes pensija</w:t>
      </w:r>
      <w:r>
        <w:rPr>
          <w:rFonts w:ascii="Times New Roman" w:eastAsiaTheme="majorEastAsia" w:hAnsi="Times New Roman" w:cs="Times New Roman"/>
          <w:bCs/>
          <w:sz w:val="24"/>
          <w:szCs w:val="24"/>
        </w:rPr>
        <w:t xml:space="preserve">, </w:t>
      </w:r>
      <w:r w:rsidRPr="000129A9">
        <w:rPr>
          <w:rFonts w:ascii="Times New Roman" w:eastAsiaTheme="majorEastAsia" w:hAnsi="Times New Roman" w:cs="Times New Roman"/>
          <w:bCs/>
          <w:sz w:val="24"/>
          <w:szCs w:val="24"/>
        </w:rPr>
        <w:t xml:space="preserve">kas tiek </w:t>
      </w:r>
      <w:r w:rsidRPr="00412E8C">
        <w:rPr>
          <w:rFonts w:ascii="Times New Roman" w:eastAsiaTheme="majorEastAsia" w:hAnsi="Times New Roman" w:cs="Times New Roman"/>
          <w:bCs/>
          <w:sz w:val="24"/>
          <w:szCs w:val="24"/>
        </w:rPr>
        <w:t>ņemta v</w:t>
      </w:r>
      <w:r w:rsidRPr="000129A9">
        <w:rPr>
          <w:rFonts w:ascii="Times New Roman" w:eastAsiaTheme="majorEastAsia" w:hAnsi="Times New Roman" w:cs="Times New Roman"/>
          <w:bCs/>
          <w:sz w:val="24"/>
          <w:szCs w:val="24"/>
        </w:rPr>
        <w:t>ērā ienākumos, ieskaitot piemaksu pie pensijas</w:t>
      </w:r>
      <w:r>
        <w:rPr>
          <w:rStyle w:val="FootnoteReference"/>
          <w:rFonts w:ascii="Times New Roman" w:eastAsiaTheme="majorEastAsia" w:hAnsi="Times New Roman" w:cs="Times New Roman"/>
          <w:bCs/>
          <w:sz w:val="24"/>
          <w:szCs w:val="24"/>
        </w:rPr>
        <w:footnoteReference w:id="23"/>
      </w:r>
      <w:r w:rsidRPr="000129A9">
        <w:rPr>
          <w:rFonts w:ascii="Times New Roman" w:eastAsiaTheme="majorEastAsia" w:hAnsi="Times New Roman" w:cs="Times New Roman"/>
          <w:bCs/>
          <w:sz w:val="24"/>
          <w:szCs w:val="24"/>
        </w:rPr>
        <w:t xml:space="preserve">. Tāpat ienākumos tiek ņemta vērā pensija apgādnieka zaudējuma gadījumā un izdienas pensija, speciālās pensijas un pensijas ar </w:t>
      </w:r>
      <w:r w:rsidRPr="000129A9">
        <w:rPr>
          <w:rFonts w:ascii="Times New Roman" w:eastAsiaTheme="majorEastAsia" w:hAnsi="Times New Roman" w:cs="Times New Roman"/>
          <w:bCs/>
          <w:sz w:val="24"/>
          <w:szCs w:val="24"/>
        </w:rPr>
        <w:lastRenderedPageBreak/>
        <w:t xml:space="preserve">speciāliem lēmumiem, pensijas, kuras izmaksātas saskaņā, ar Eiropas Savienības regulām vai starpvalstu līgumiem, kā arī pensijai pielīdzināmie ienākumi. </w:t>
      </w:r>
    </w:p>
    <w:p w14:paraId="20AA89AC" w14:textId="77777777" w:rsidR="00B27CE0" w:rsidRPr="000129A9" w:rsidRDefault="00B27CE0" w:rsidP="003A7BBB">
      <w:pPr>
        <w:spacing w:after="0" w:line="240" w:lineRule="auto"/>
        <w:jc w:val="both"/>
        <w:rPr>
          <w:rFonts w:ascii="Times New Roman" w:eastAsiaTheme="majorEastAsia" w:hAnsi="Times New Roman" w:cs="Times New Roman"/>
          <w:bCs/>
          <w:sz w:val="24"/>
          <w:szCs w:val="24"/>
        </w:rPr>
      </w:pPr>
    </w:p>
    <w:p w14:paraId="49703E5C" w14:textId="77777777" w:rsidR="00B27CE0" w:rsidRPr="000129A9" w:rsidRDefault="00B27CE0" w:rsidP="003A7BBB">
      <w:pPr>
        <w:spacing w:after="0" w:line="240" w:lineRule="auto"/>
        <w:jc w:val="both"/>
        <w:rPr>
          <w:rFonts w:ascii="Times New Roman" w:eastAsiaTheme="majorEastAsia" w:hAnsi="Times New Roman" w:cs="Times New Roman"/>
          <w:bCs/>
          <w:sz w:val="24"/>
          <w:szCs w:val="24"/>
        </w:rPr>
      </w:pPr>
      <w:r w:rsidRPr="0049457C">
        <w:rPr>
          <w:rFonts w:ascii="Times New Roman" w:eastAsiaTheme="majorEastAsia" w:hAnsi="Times New Roman" w:cs="Times New Roman"/>
          <w:bCs/>
          <w:i/>
          <w:sz w:val="24"/>
          <w:szCs w:val="24"/>
        </w:rPr>
        <w:t>Piemēram</w:t>
      </w:r>
      <w:r w:rsidRPr="000129A9">
        <w:rPr>
          <w:rFonts w:ascii="Times New Roman" w:eastAsiaTheme="majorEastAsia" w:hAnsi="Times New Roman" w:cs="Times New Roman"/>
          <w:bCs/>
          <w:sz w:val="24"/>
          <w:szCs w:val="24"/>
        </w:rPr>
        <w:t>, pensijai pielīdzināmie ienākumi:</w:t>
      </w:r>
    </w:p>
    <w:p w14:paraId="32C84AE6" w14:textId="77777777" w:rsidR="00B27CE0" w:rsidRPr="00821331"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Cs/>
          <w:sz w:val="24"/>
          <w:szCs w:val="24"/>
        </w:rPr>
      </w:pPr>
      <w:r w:rsidRPr="00821331">
        <w:rPr>
          <w:rFonts w:ascii="Times New Roman" w:eastAsiaTheme="majorEastAsia" w:hAnsi="Times New Roman" w:cs="Times New Roman"/>
          <w:bCs/>
          <w:sz w:val="24"/>
          <w:szCs w:val="24"/>
        </w:rPr>
        <w:t>valsts sociālā nodrošinājuma pabalsts;</w:t>
      </w:r>
    </w:p>
    <w:p w14:paraId="48EE24DB" w14:textId="77777777" w:rsidR="00B27CE0" w:rsidRPr="00821331"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
          <w:bCs/>
          <w:sz w:val="24"/>
          <w:szCs w:val="24"/>
        </w:rPr>
      </w:pPr>
      <w:r w:rsidRPr="00821331">
        <w:rPr>
          <w:rFonts w:ascii="Times New Roman" w:hAnsi="Times New Roman" w:cs="Times New Roman"/>
          <w:iCs/>
          <w:sz w:val="24"/>
          <w:szCs w:val="24"/>
          <w:shd w:val="clear" w:color="auto" w:fill="FFFFFF"/>
        </w:rPr>
        <w:t>kompensācija no obligātā militārā dienesta atvaļinātajiem karavīriem par darbspēju zaudējumu;</w:t>
      </w:r>
    </w:p>
    <w:p w14:paraId="7308D473" w14:textId="77777777" w:rsidR="00B27CE0" w:rsidRPr="00821331"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
          <w:bCs/>
          <w:sz w:val="24"/>
          <w:szCs w:val="24"/>
        </w:rPr>
      </w:pPr>
      <w:r w:rsidRPr="00821331">
        <w:rPr>
          <w:rFonts w:ascii="Times New Roman" w:hAnsi="Times New Roman" w:cs="Times New Roman"/>
          <w:sz w:val="24"/>
          <w:szCs w:val="24"/>
          <w:shd w:val="clear" w:color="auto" w:fill="FFFFFF"/>
        </w:rPr>
        <w:t xml:space="preserve">Valsts </w:t>
      </w:r>
      <w:proofErr w:type="spellStart"/>
      <w:r w:rsidRPr="00821331">
        <w:rPr>
          <w:rFonts w:ascii="Times New Roman" w:hAnsi="Times New Roman" w:cs="Times New Roman"/>
          <w:sz w:val="24"/>
          <w:szCs w:val="24"/>
          <w:shd w:val="clear" w:color="auto" w:fill="FFFFFF"/>
        </w:rPr>
        <w:t>kultūrkapitāla</w:t>
      </w:r>
      <w:proofErr w:type="spellEnd"/>
      <w:r w:rsidRPr="00821331">
        <w:rPr>
          <w:rFonts w:ascii="Times New Roman" w:hAnsi="Times New Roman" w:cs="Times New Roman"/>
          <w:sz w:val="24"/>
          <w:szCs w:val="24"/>
          <w:shd w:val="clear" w:color="auto" w:fill="FFFFFF"/>
        </w:rPr>
        <w:t xml:space="preserve"> fonda (VKKF) padomes piešķirtā mūža stipendijas izciliem kultūras un mākslas darbiniekiem par mūža ieguldījumu kultūras un mākslas attīstībā, ko maksā 150 eiro apmērā ik mēnesi; </w:t>
      </w:r>
    </w:p>
    <w:p w14:paraId="34CB3963" w14:textId="77777777" w:rsidR="00B27CE0" w:rsidRPr="00412E8C" w:rsidRDefault="00B27CE0" w:rsidP="00352AEE">
      <w:pPr>
        <w:pStyle w:val="ListParagraph"/>
        <w:numPr>
          <w:ilvl w:val="0"/>
          <w:numId w:val="10"/>
        </w:numPr>
        <w:spacing w:after="0" w:line="240" w:lineRule="auto"/>
        <w:ind w:left="709" w:firstLine="0"/>
        <w:jc w:val="both"/>
        <w:rPr>
          <w:rFonts w:ascii="Times New Roman" w:eastAsia="Times New Roman" w:hAnsi="Times New Roman" w:cs="Times New Roman"/>
          <w:iCs/>
          <w:sz w:val="24"/>
          <w:szCs w:val="24"/>
          <w:lang w:eastAsia="lv-LV"/>
        </w:rPr>
      </w:pPr>
      <w:r w:rsidRPr="00412E8C">
        <w:rPr>
          <w:rFonts w:ascii="Times New Roman" w:eastAsia="Times New Roman" w:hAnsi="Times New Roman" w:cs="Times New Roman"/>
          <w:iCs/>
          <w:sz w:val="24"/>
          <w:szCs w:val="24"/>
          <w:lang w:eastAsia="lv-LV"/>
        </w:rPr>
        <w:t xml:space="preserve">12 mēnešu pabalsts </w:t>
      </w:r>
      <w:r w:rsidRPr="00412E8C">
        <w:rPr>
          <w:rFonts w:ascii="Times New Roman" w:eastAsia="Times New Roman" w:hAnsi="Times New Roman" w:cs="Times New Roman"/>
          <w:sz w:val="24"/>
          <w:szCs w:val="24"/>
          <w:lang w:eastAsia="lv-LV"/>
        </w:rPr>
        <w:t>pensijas saņēmēja nāves gadījumā</w:t>
      </w:r>
      <w:r w:rsidRPr="00412E8C">
        <w:rPr>
          <w:rStyle w:val="FootnoteReference"/>
          <w:rFonts w:ascii="Times New Roman" w:eastAsia="Times New Roman" w:hAnsi="Times New Roman" w:cs="Times New Roman"/>
          <w:sz w:val="24"/>
          <w:szCs w:val="24"/>
          <w:lang w:eastAsia="lv-LV"/>
        </w:rPr>
        <w:footnoteReference w:id="24"/>
      </w:r>
      <w:r w:rsidRPr="00412E8C">
        <w:rPr>
          <w:rFonts w:ascii="Times New Roman" w:eastAsia="Times New Roman" w:hAnsi="Times New Roman" w:cs="Times New Roman"/>
          <w:sz w:val="24"/>
          <w:szCs w:val="24"/>
          <w:lang w:eastAsia="lv-LV"/>
        </w:rPr>
        <w:t xml:space="preserve"> pārdzīvojušajam laulātajam, kurš ir Latvijas Republikas vecuma, invaliditātes, izdienas vai speciālās valsts pensijas saņēmējs, 50 procentu apmērā no mirušajam laulātajam saskaņā ar likumu "Par valsts pensijām" piešķirtās pensijas (ieskaitot piemaksu pie pensijas par apdrošināšanas stāžu, kas uzkrāts līdz 1995. gada 31. decembrim).</w:t>
      </w:r>
    </w:p>
    <w:p w14:paraId="341E0563" w14:textId="7EC186B8" w:rsidR="004814B5" w:rsidRDefault="004814B5" w:rsidP="003A7BBB">
      <w:pPr>
        <w:widowControl w:val="0"/>
        <w:spacing w:after="0" w:line="240" w:lineRule="auto"/>
        <w:jc w:val="both"/>
        <w:rPr>
          <w:rFonts w:ascii="Times New Roman" w:hAnsi="Times New Roman" w:cs="Times New Roman"/>
          <w:b/>
          <w:color w:val="0070C0"/>
          <w:sz w:val="24"/>
          <w:szCs w:val="24"/>
          <w:lang w:eastAsia="lv-LV"/>
        </w:rPr>
      </w:pPr>
    </w:p>
    <w:p w14:paraId="05F67188" w14:textId="187FE975" w:rsidR="004814B5" w:rsidRDefault="004814B5" w:rsidP="003A7BBB">
      <w:pPr>
        <w:spacing w:after="0" w:line="240" w:lineRule="auto"/>
        <w:jc w:val="both"/>
        <w:rPr>
          <w:rFonts w:ascii="Times New Roman" w:hAnsi="Times New Roman" w:cs="Times New Roman"/>
          <w:sz w:val="24"/>
          <w:szCs w:val="24"/>
          <w:shd w:val="clear" w:color="auto" w:fill="FFFFFF"/>
        </w:rPr>
      </w:pPr>
      <w:r w:rsidRPr="00682967">
        <w:rPr>
          <w:rFonts w:ascii="Times New Roman" w:hAnsi="Times New Roman" w:cs="Times New Roman"/>
          <w:sz w:val="24"/>
          <w:szCs w:val="24"/>
          <w:shd w:val="clear" w:color="auto" w:fill="FFFFFF"/>
        </w:rPr>
        <w:t xml:space="preserve">Lai sniegtu atbalstu darba nespējīgiem ģimenes locekļiem viņu apgādnieka nāves gadījumā, valsts piešķir </w:t>
      </w:r>
      <w:r w:rsidR="00682967" w:rsidRPr="00852BCB">
        <w:rPr>
          <w:rFonts w:ascii="Times New Roman" w:hAnsi="Times New Roman" w:cs="Times New Roman"/>
          <w:b/>
          <w:i/>
          <w:sz w:val="24"/>
          <w:szCs w:val="24"/>
          <w:shd w:val="clear" w:color="auto" w:fill="FFFFFF"/>
        </w:rPr>
        <w:t>apgādnieka zaudējuma pensiju</w:t>
      </w:r>
      <w:r w:rsidR="00682967" w:rsidRPr="00682967">
        <w:rPr>
          <w:rFonts w:ascii="Times New Roman" w:hAnsi="Times New Roman" w:cs="Times New Roman"/>
          <w:sz w:val="24"/>
          <w:szCs w:val="24"/>
          <w:shd w:val="clear" w:color="auto" w:fill="FFFFFF"/>
        </w:rPr>
        <w:t xml:space="preserve"> (turpmāk </w:t>
      </w:r>
      <w:r w:rsidR="00682967">
        <w:rPr>
          <w:rFonts w:ascii="Times New Roman" w:hAnsi="Times New Roman" w:cs="Times New Roman"/>
          <w:sz w:val="24"/>
          <w:szCs w:val="24"/>
          <w:shd w:val="clear" w:color="auto" w:fill="FFFFFF"/>
        </w:rPr>
        <w:t xml:space="preserve">– </w:t>
      </w:r>
      <w:r w:rsidRPr="00682967">
        <w:rPr>
          <w:rFonts w:ascii="Times New Roman" w:hAnsi="Times New Roman" w:cs="Times New Roman"/>
          <w:sz w:val="24"/>
          <w:szCs w:val="24"/>
          <w:shd w:val="clear" w:color="auto" w:fill="FFFFFF"/>
        </w:rPr>
        <w:t>AZP</w:t>
      </w:r>
      <w:r w:rsidR="00682967">
        <w:rPr>
          <w:rFonts w:ascii="Times New Roman" w:hAnsi="Times New Roman" w:cs="Times New Roman"/>
          <w:sz w:val="24"/>
          <w:szCs w:val="24"/>
          <w:shd w:val="clear" w:color="auto" w:fill="FFFFFF"/>
        </w:rPr>
        <w:t>)</w:t>
      </w:r>
      <w:r w:rsidRPr="00682967">
        <w:rPr>
          <w:rFonts w:ascii="Times New Roman" w:hAnsi="Times New Roman" w:cs="Times New Roman"/>
          <w:sz w:val="24"/>
          <w:szCs w:val="24"/>
          <w:shd w:val="clear" w:color="auto" w:fill="FFFFFF"/>
        </w:rPr>
        <w:t xml:space="preserve">. Mirušā cilvēka ģimenes locekļi uzskatāmi par viņa apgādībā bijušiem, ja mirušais viņus uzturēja vai viņi saņēma mirušā palīdzību, kas ģimenes locekļiem bija pastāvīgs un galvenais </w:t>
      </w:r>
      <w:r w:rsidR="007120B4">
        <w:rPr>
          <w:rFonts w:ascii="Times New Roman" w:hAnsi="Times New Roman" w:cs="Times New Roman"/>
          <w:sz w:val="24"/>
          <w:szCs w:val="24"/>
          <w:shd w:val="clear" w:color="auto" w:fill="FFFFFF"/>
        </w:rPr>
        <w:t xml:space="preserve">iztikas </w:t>
      </w:r>
      <w:r w:rsidRPr="00682967">
        <w:rPr>
          <w:rFonts w:ascii="Times New Roman" w:hAnsi="Times New Roman" w:cs="Times New Roman"/>
          <w:sz w:val="24"/>
          <w:szCs w:val="24"/>
          <w:shd w:val="clear" w:color="auto" w:fill="FFFFFF"/>
        </w:rPr>
        <w:t xml:space="preserve">līdzekļu avots. Tādējādi, AZP mērķis ir sniegt atbalstu ģimenei arī pēc apgādnieka nāves, nodrošinot minimālos iztikas līdzekļus. </w:t>
      </w:r>
    </w:p>
    <w:p w14:paraId="7C99EDD0" w14:textId="77777777" w:rsidR="003A7BBB" w:rsidRPr="00682967" w:rsidRDefault="003A7BBB" w:rsidP="003A7BBB">
      <w:pPr>
        <w:spacing w:after="0" w:line="240" w:lineRule="auto"/>
        <w:jc w:val="both"/>
        <w:rPr>
          <w:rFonts w:ascii="Times New Roman" w:hAnsi="Times New Roman" w:cs="Times New Roman"/>
          <w:sz w:val="24"/>
          <w:szCs w:val="24"/>
          <w:shd w:val="clear" w:color="auto" w:fill="FFFFFF"/>
        </w:rPr>
      </w:pPr>
    </w:p>
    <w:p w14:paraId="049ADA6E" w14:textId="35443BF2" w:rsidR="00682967" w:rsidRDefault="004814B5" w:rsidP="003A7BBB">
      <w:pPr>
        <w:spacing w:after="0" w:line="240" w:lineRule="auto"/>
        <w:jc w:val="both"/>
        <w:rPr>
          <w:rFonts w:ascii="Times New Roman" w:hAnsi="Times New Roman" w:cs="Times New Roman"/>
          <w:sz w:val="24"/>
          <w:szCs w:val="24"/>
          <w:shd w:val="clear" w:color="auto" w:fill="FFFFFF"/>
        </w:rPr>
      </w:pPr>
      <w:r w:rsidRPr="00682967">
        <w:rPr>
          <w:rFonts w:ascii="Times New Roman" w:hAnsi="Times New Roman" w:cs="Times New Roman"/>
          <w:sz w:val="24"/>
          <w:szCs w:val="24"/>
          <w:shd w:val="clear" w:color="auto" w:fill="FFFFFF"/>
        </w:rPr>
        <w:t>AZP nav iekļauta kā izņēmums likum</w:t>
      </w:r>
      <w:r w:rsidR="007120B4">
        <w:rPr>
          <w:rFonts w:ascii="Times New Roman" w:hAnsi="Times New Roman" w:cs="Times New Roman"/>
          <w:sz w:val="24"/>
          <w:szCs w:val="24"/>
          <w:shd w:val="clear" w:color="auto" w:fill="FFFFFF"/>
        </w:rPr>
        <w:t>ā, ko neuzskata par ienākumiem,</w:t>
      </w:r>
      <w:r w:rsidR="0000021F">
        <w:rPr>
          <w:rStyle w:val="FootnoteReference"/>
          <w:rFonts w:ascii="Times New Roman" w:hAnsi="Times New Roman" w:cs="Times New Roman"/>
          <w:sz w:val="24"/>
          <w:szCs w:val="24"/>
          <w:shd w:val="clear" w:color="auto" w:fill="FFFFFF"/>
        </w:rPr>
        <w:footnoteReference w:id="25"/>
      </w:r>
      <w:r w:rsidRPr="00682967">
        <w:rPr>
          <w:rFonts w:ascii="Times New Roman" w:hAnsi="Times New Roman" w:cs="Times New Roman"/>
          <w:sz w:val="24"/>
          <w:szCs w:val="24"/>
          <w:shd w:val="clear" w:color="auto" w:fill="FFFFFF"/>
        </w:rPr>
        <w:t xml:space="preserve"> un situācijās, kad AZP saņem vecāks, šie līdzekļi tiek iekļauti ienākumos</w:t>
      </w:r>
      <w:r w:rsidR="00682967">
        <w:rPr>
          <w:rFonts w:ascii="Times New Roman" w:hAnsi="Times New Roman" w:cs="Times New Roman"/>
          <w:sz w:val="24"/>
          <w:szCs w:val="24"/>
          <w:shd w:val="clear" w:color="auto" w:fill="FFFFFF"/>
        </w:rPr>
        <w:t>,</w:t>
      </w:r>
      <w:r w:rsidRPr="00682967">
        <w:rPr>
          <w:rFonts w:ascii="Times New Roman" w:hAnsi="Times New Roman" w:cs="Times New Roman"/>
          <w:sz w:val="24"/>
          <w:szCs w:val="24"/>
          <w:shd w:val="clear" w:color="auto" w:fill="FFFFFF"/>
        </w:rPr>
        <w:t xml:space="preserve"> vērtējot </w:t>
      </w:r>
      <w:r w:rsidR="00682967">
        <w:rPr>
          <w:rFonts w:ascii="Times New Roman" w:hAnsi="Times New Roman" w:cs="Times New Roman"/>
          <w:sz w:val="24"/>
          <w:szCs w:val="24"/>
          <w:shd w:val="clear" w:color="auto" w:fill="FFFFFF"/>
        </w:rPr>
        <w:t>mājsaimniecības materiālo situāciju</w:t>
      </w:r>
      <w:r w:rsidRPr="00682967">
        <w:rPr>
          <w:rFonts w:ascii="Times New Roman" w:hAnsi="Times New Roman" w:cs="Times New Roman"/>
          <w:sz w:val="24"/>
          <w:szCs w:val="24"/>
          <w:shd w:val="clear" w:color="auto" w:fill="FFFFFF"/>
        </w:rPr>
        <w:t xml:space="preserve">. </w:t>
      </w:r>
    </w:p>
    <w:p w14:paraId="53499216" w14:textId="77777777" w:rsidR="003A7BBB" w:rsidRDefault="003A7BBB" w:rsidP="003A7BBB">
      <w:pPr>
        <w:spacing w:after="0" w:line="240" w:lineRule="auto"/>
        <w:jc w:val="both"/>
        <w:rPr>
          <w:rFonts w:ascii="Times New Roman" w:hAnsi="Times New Roman" w:cs="Times New Roman"/>
          <w:sz w:val="24"/>
          <w:szCs w:val="24"/>
          <w:shd w:val="clear" w:color="auto" w:fill="FFFFFF"/>
        </w:rPr>
      </w:pPr>
    </w:p>
    <w:p w14:paraId="5A6E1FEF" w14:textId="6432FC50" w:rsidR="004814B5" w:rsidRPr="00682967" w:rsidRDefault="003A7BBB" w:rsidP="003A7BBB">
      <w:pPr>
        <w:spacing w:after="0" w:line="240" w:lineRule="auto"/>
        <w:jc w:val="both"/>
        <w:rPr>
          <w:rFonts w:ascii="Times New Roman" w:hAnsi="Times New Roman" w:cs="Times New Roman"/>
          <w:sz w:val="24"/>
          <w:szCs w:val="24"/>
          <w:shd w:val="clear" w:color="auto" w:fill="FFFFFF"/>
        </w:rPr>
      </w:pPr>
      <w:r w:rsidRPr="003A7BBB">
        <w:rPr>
          <w:rFonts w:ascii="Times New Roman" w:hAnsi="Times New Roman" w:cs="Times New Roman"/>
          <w:b/>
          <w:color w:val="C00000"/>
          <w:sz w:val="24"/>
          <w:szCs w:val="24"/>
          <w:shd w:val="clear" w:color="auto" w:fill="FFFFFF"/>
        </w:rPr>
        <w:t>!!!</w:t>
      </w:r>
      <w:r>
        <w:rPr>
          <w:rFonts w:ascii="Times New Roman" w:hAnsi="Times New Roman" w:cs="Times New Roman"/>
          <w:sz w:val="24"/>
          <w:szCs w:val="24"/>
          <w:shd w:val="clear" w:color="auto" w:fill="FFFFFF"/>
        </w:rPr>
        <w:t xml:space="preserve"> </w:t>
      </w:r>
      <w:r w:rsidR="00682967" w:rsidRPr="00682967">
        <w:rPr>
          <w:rFonts w:ascii="Times New Roman" w:hAnsi="Times New Roman" w:cs="Times New Roman"/>
          <w:sz w:val="24"/>
          <w:szCs w:val="24"/>
          <w:shd w:val="clear" w:color="auto" w:fill="FFFFFF"/>
        </w:rPr>
        <w:t>Saskaņā ar Bāriņtiesu likuma 18.panta pirmās daļas 5.punktu, bāriņtiesa lemj par valsts sociālo pabalstu, AZP</w:t>
      </w:r>
      <w:r>
        <w:rPr>
          <w:rFonts w:ascii="Times New Roman" w:hAnsi="Times New Roman" w:cs="Times New Roman"/>
          <w:sz w:val="24"/>
          <w:szCs w:val="24"/>
          <w:shd w:val="clear" w:color="auto" w:fill="FFFFFF"/>
        </w:rPr>
        <w:t xml:space="preserve"> </w:t>
      </w:r>
      <w:r w:rsidR="00682967" w:rsidRPr="00682967">
        <w:rPr>
          <w:rFonts w:ascii="Times New Roman" w:hAnsi="Times New Roman" w:cs="Times New Roman"/>
          <w:sz w:val="24"/>
          <w:szCs w:val="24"/>
          <w:shd w:val="clear" w:color="auto" w:fill="FFFFFF"/>
        </w:rPr>
        <w:t xml:space="preserve">un atbalsta ar </w:t>
      </w:r>
      <w:proofErr w:type="spellStart"/>
      <w:r w:rsidR="00682967" w:rsidRPr="00682967">
        <w:rPr>
          <w:rFonts w:ascii="Times New Roman" w:hAnsi="Times New Roman" w:cs="Times New Roman"/>
          <w:sz w:val="24"/>
          <w:szCs w:val="24"/>
          <w:shd w:val="clear" w:color="auto" w:fill="FFFFFF"/>
        </w:rPr>
        <w:t>celiakiju</w:t>
      </w:r>
      <w:proofErr w:type="spellEnd"/>
      <w:r w:rsidR="00682967" w:rsidRPr="00682967">
        <w:rPr>
          <w:rFonts w:ascii="Times New Roman" w:hAnsi="Times New Roman" w:cs="Times New Roman"/>
          <w:sz w:val="24"/>
          <w:szCs w:val="24"/>
          <w:shd w:val="clear" w:color="auto" w:fill="FFFFFF"/>
        </w:rPr>
        <w:t xml:space="preserve"> slimiem bērniem, </w:t>
      </w:r>
      <w:r w:rsidR="00682967" w:rsidRPr="003A7BBB">
        <w:rPr>
          <w:rFonts w:ascii="Times New Roman" w:hAnsi="Times New Roman" w:cs="Times New Roman"/>
          <w:b/>
          <w:i/>
          <w:sz w:val="24"/>
          <w:szCs w:val="24"/>
          <w:shd w:val="clear" w:color="auto" w:fill="FFFFFF"/>
        </w:rPr>
        <w:t>izmaksu pārtraukšanu</w:t>
      </w:r>
      <w:r w:rsidR="00682967" w:rsidRPr="00682967">
        <w:rPr>
          <w:rFonts w:ascii="Times New Roman" w:hAnsi="Times New Roman" w:cs="Times New Roman"/>
          <w:sz w:val="24"/>
          <w:szCs w:val="24"/>
          <w:shd w:val="clear" w:color="auto" w:fill="FFFFFF"/>
        </w:rPr>
        <w:t xml:space="preserve"> personai, kura faktiski bērnu neaudzina, un izmaksāšanu pašam bērnam, ja viņš sasniedzis 15 gadu vecumu. Proti, īpašos gadījumos bāriņtiesa var lemt par AZP izmaksāšanu bērnam. </w:t>
      </w:r>
      <w:r w:rsidR="004814B5" w:rsidRPr="00682967">
        <w:rPr>
          <w:rFonts w:ascii="Times New Roman" w:hAnsi="Times New Roman" w:cs="Times New Roman"/>
          <w:sz w:val="24"/>
          <w:szCs w:val="24"/>
          <w:shd w:val="clear" w:color="auto" w:fill="FFFFFF"/>
        </w:rPr>
        <w:t xml:space="preserve">Ņemot vērā minēto </w:t>
      </w:r>
      <w:r w:rsidR="004814B5" w:rsidRPr="00C22CC3">
        <w:rPr>
          <w:rFonts w:ascii="Times New Roman" w:hAnsi="Times New Roman" w:cs="Times New Roman"/>
          <w:b/>
          <w:i/>
          <w:sz w:val="24"/>
          <w:szCs w:val="24"/>
          <w:shd w:val="clear" w:color="auto" w:fill="FFFFFF"/>
        </w:rPr>
        <w:t xml:space="preserve">AZP, kas tiek ieskaitīta bērna kontā, </w:t>
      </w:r>
      <w:r w:rsidRPr="00C22CC3">
        <w:rPr>
          <w:rFonts w:ascii="Times New Roman" w:hAnsi="Times New Roman" w:cs="Times New Roman"/>
          <w:b/>
          <w:i/>
          <w:sz w:val="24"/>
          <w:szCs w:val="24"/>
          <w:shd w:val="clear" w:color="auto" w:fill="FFFFFF"/>
        </w:rPr>
        <w:t xml:space="preserve">arī </w:t>
      </w:r>
      <w:r w:rsidR="004814B5" w:rsidRPr="00C22CC3">
        <w:rPr>
          <w:rFonts w:ascii="Times New Roman" w:hAnsi="Times New Roman" w:cs="Times New Roman"/>
          <w:b/>
          <w:i/>
          <w:sz w:val="24"/>
          <w:szCs w:val="24"/>
          <w:shd w:val="clear" w:color="auto" w:fill="FFFFFF"/>
        </w:rPr>
        <w:t>ir uzskatāma par ienākumiem.</w:t>
      </w:r>
      <w:r w:rsidR="004814B5" w:rsidRPr="00682967">
        <w:rPr>
          <w:rFonts w:ascii="Times New Roman" w:hAnsi="Times New Roman" w:cs="Times New Roman"/>
          <w:sz w:val="24"/>
          <w:szCs w:val="24"/>
          <w:shd w:val="clear" w:color="auto" w:fill="FFFFFF"/>
        </w:rPr>
        <w:t xml:space="preserve"> </w:t>
      </w:r>
    </w:p>
    <w:p w14:paraId="615A464A" w14:textId="77777777" w:rsidR="004814B5" w:rsidRDefault="004814B5" w:rsidP="003A7BBB">
      <w:pPr>
        <w:widowControl w:val="0"/>
        <w:spacing w:after="0" w:line="240" w:lineRule="auto"/>
        <w:jc w:val="both"/>
        <w:rPr>
          <w:rFonts w:ascii="Times New Roman" w:hAnsi="Times New Roman" w:cs="Times New Roman"/>
          <w:b/>
          <w:color w:val="0070C0"/>
          <w:sz w:val="24"/>
          <w:szCs w:val="24"/>
          <w:lang w:eastAsia="lv-LV"/>
        </w:rPr>
      </w:pPr>
    </w:p>
    <w:p w14:paraId="3400D0A9" w14:textId="3DBC5BB8" w:rsidR="00EF110A" w:rsidRPr="0046439F" w:rsidRDefault="00EF110A" w:rsidP="00EF110A">
      <w:pPr>
        <w:pStyle w:val="Heading3"/>
        <w:rPr>
          <w:rFonts w:ascii="Times New Roman" w:hAnsi="Times New Roman" w:cs="Times New Roman"/>
          <w:color w:val="0070C0"/>
          <w:sz w:val="26"/>
          <w:szCs w:val="26"/>
        </w:rPr>
      </w:pPr>
      <w:bookmarkStart w:id="17" w:name="_Hlk67065181"/>
      <w:bookmarkStart w:id="18" w:name="_Toc94687585"/>
      <w:r w:rsidRPr="0046439F">
        <w:rPr>
          <w:rFonts w:ascii="Times New Roman" w:hAnsi="Times New Roman" w:cs="Times New Roman"/>
          <w:color w:val="0070C0"/>
          <w:sz w:val="26"/>
          <w:szCs w:val="26"/>
        </w:rPr>
        <w:t>2.3.</w:t>
      </w:r>
      <w:r w:rsidR="00DB4110" w:rsidRPr="0046439F">
        <w:rPr>
          <w:rFonts w:ascii="Times New Roman" w:hAnsi="Times New Roman" w:cs="Times New Roman"/>
          <w:color w:val="0070C0"/>
          <w:sz w:val="26"/>
          <w:szCs w:val="26"/>
        </w:rPr>
        <w:t>4</w:t>
      </w:r>
      <w:r w:rsidRPr="0046439F">
        <w:rPr>
          <w:rFonts w:ascii="Times New Roman" w:hAnsi="Times New Roman" w:cs="Times New Roman"/>
          <w:color w:val="0070C0"/>
          <w:sz w:val="26"/>
          <w:szCs w:val="26"/>
        </w:rPr>
        <w:t>. Uzturlīdzekļi bērnam</w:t>
      </w:r>
      <w:bookmarkEnd w:id="18"/>
    </w:p>
    <w:p w14:paraId="7F4FC8F7" w14:textId="77777777" w:rsidR="00E728EF" w:rsidRDefault="00AE7B25" w:rsidP="00AE7B25">
      <w:pPr>
        <w:shd w:val="clear" w:color="auto" w:fill="FFFFFF"/>
        <w:spacing w:after="0" w:line="240" w:lineRule="auto"/>
        <w:jc w:val="both"/>
        <w:rPr>
          <w:rFonts w:ascii="Times New Roman" w:eastAsia="Times New Roman" w:hAnsi="Times New Roman" w:cs="Times New Roman"/>
          <w:sz w:val="24"/>
          <w:szCs w:val="24"/>
          <w:lang w:eastAsia="lv-LV"/>
        </w:rPr>
      </w:pPr>
      <w:bookmarkStart w:id="19" w:name="_Hlk67056824"/>
      <w:r w:rsidRPr="00F6194E">
        <w:rPr>
          <w:rFonts w:ascii="Times New Roman" w:eastAsia="Times New Roman" w:hAnsi="Times New Roman" w:cs="Times New Roman"/>
          <w:b/>
          <w:bCs/>
          <w:sz w:val="24"/>
          <w:szCs w:val="24"/>
          <w:lang w:eastAsia="lv-LV"/>
        </w:rPr>
        <w:t xml:space="preserve">Civillikuma </w:t>
      </w:r>
      <w:r w:rsidR="008E7963" w:rsidRPr="00F6194E">
        <w:rPr>
          <w:rFonts w:ascii="Times New Roman" w:eastAsia="Times New Roman" w:hAnsi="Times New Roman" w:cs="Times New Roman"/>
          <w:b/>
          <w:bCs/>
          <w:sz w:val="24"/>
          <w:szCs w:val="24"/>
          <w:lang w:eastAsia="lv-LV"/>
        </w:rPr>
        <w:t>179. </w:t>
      </w:r>
      <w:r w:rsidRPr="00F6194E">
        <w:rPr>
          <w:rFonts w:ascii="Times New Roman" w:eastAsia="Times New Roman" w:hAnsi="Times New Roman" w:cs="Times New Roman"/>
          <w:b/>
          <w:bCs/>
          <w:sz w:val="24"/>
          <w:szCs w:val="24"/>
          <w:lang w:eastAsia="lv-LV"/>
        </w:rPr>
        <w:t>pant</w:t>
      </w:r>
      <w:r w:rsidR="00DB0746" w:rsidRPr="00F6194E">
        <w:rPr>
          <w:rFonts w:ascii="Times New Roman" w:eastAsia="Times New Roman" w:hAnsi="Times New Roman" w:cs="Times New Roman"/>
          <w:b/>
          <w:bCs/>
          <w:sz w:val="24"/>
          <w:szCs w:val="24"/>
          <w:lang w:eastAsia="lv-LV"/>
        </w:rPr>
        <w:t>a pirmā daļa</w:t>
      </w:r>
      <w:r w:rsidRPr="00F6194E">
        <w:rPr>
          <w:rFonts w:ascii="Times New Roman" w:eastAsia="Times New Roman" w:hAnsi="Times New Roman" w:cs="Times New Roman"/>
          <w:b/>
          <w:bCs/>
          <w:sz w:val="24"/>
          <w:szCs w:val="24"/>
          <w:lang w:eastAsia="lv-LV"/>
        </w:rPr>
        <w:t xml:space="preserve"> </w:t>
      </w:r>
      <w:r w:rsidRPr="00F6194E">
        <w:rPr>
          <w:rFonts w:ascii="Times New Roman" w:eastAsia="Times New Roman" w:hAnsi="Times New Roman" w:cs="Times New Roman"/>
          <w:bCs/>
          <w:sz w:val="24"/>
          <w:szCs w:val="24"/>
          <w:lang w:eastAsia="lv-LV"/>
        </w:rPr>
        <w:t>nosaka, ka v</w:t>
      </w:r>
      <w:r w:rsidR="008E7963" w:rsidRPr="00F6194E">
        <w:rPr>
          <w:rFonts w:ascii="Times New Roman" w:eastAsia="Times New Roman" w:hAnsi="Times New Roman" w:cs="Times New Roman"/>
          <w:sz w:val="24"/>
          <w:szCs w:val="24"/>
          <w:lang w:eastAsia="lv-LV"/>
        </w:rPr>
        <w:t xml:space="preserve">ecāku pienākums ir </w:t>
      </w:r>
      <w:r w:rsidR="008E7963" w:rsidRPr="00F6194E">
        <w:rPr>
          <w:rFonts w:ascii="Times New Roman" w:eastAsia="Times New Roman" w:hAnsi="Times New Roman" w:cs="Times New Roman"/>
          <w:b/>
          <w:i/>
          <w:sz w:val="24"/>
          <w:szCs w:val="24"/>
          <w:lang w:eastAsia="lv-LV"/>
        </w:rPr>
        <w:t>samērā ar viņu spējām</w:t>
      </w:r>
      <w:r w:rsidR="008E7963" w:rsidRPr="00F6194E">
        <w:rPr>
          <w:rFonts w:ascii="Times New Roman" w:eastAsia="Times New Roman" w:hAnsi="Times New Roman" w:cs="Times New Roman"/>
          <w:sz w:val="24"/>
          <w:szCs w:val="24"/>
          <w:lang w:eastAsia="lv-LV"/>
        </w:rPr>
        <w:t xml:space="preserve"> un mantas stāvokli uzturēt bērnu. Šis pienākums gulstas uz tēvu un māti līdz laikam, kad bērns pats var sevi apgādāt. </w:t>
      </w:r>
    </w:p>
    <w:p w14:paraId="20EB2C14" w14:textId="24E2A2DE" w:rsidR="008E7963" w:rsidRPr="00F6194E" w:rsidRDefault="00E728EF" w:rsidP="00AE7B25">
      <w:pPr>
        <w:shd w:val="clear" w:color="auto" w:fill="FFFFFF"/>
        <w:spacing w:after="0" w:line="240" w:lineRule="auto"/>
        <w:jc w:val="both"/>
        <w:rPr>
          <w:rFonts w:ascii="Times New Roman" w:eastAsia="Times New Roman" w:hAnsi="Times New Roman" w:cs="Times New Roman"/>
          <w:sz w:val="24"/>
          <w:szCs w:val="24"/>
          <w:lang w:eastAsia="lv-LV"/>
        </w:rPr>
      </w:pPr>
      <w:r w:rsidRPr="00E728EF">
        <w:rPr>
          <w:rFonts w:ascii="Times New Roman" w:eastAsia="Times New Roman" w:hAnsi="Times New Roman" w:cs="Times New Roman"/>
          <w:b/>
          <w:color w:val="C00000"/>
          <w:sz w:val="24"/>
          <w:szCs w:val="24"/>
          <w:lang w:eastAsia="lv-LV"/>
        </w:rPr>
        <w:t>!!!</w:t>
      </w:r>
      <w:r>
        <w:rPr>
          <w:rFonts w:ascii="Times New Roman" w:eastAsia="Times New Roman" w:hAnsi="Times New Roman" w:cs="Times New Roman"/>
          <w:sz w:val="24"/>
          <w:szCs w:val="24"/>
          <w:lang w:eastAsia="lv-LV"/>
        </w:rPr>
        <w:t xml:space="preserve"> </w:t>
      </w:r>
      <w:r w:rsidR="008E7963" w:rsidRPr="00F6194E">
        <w:rPr>
          <w:rFonts w:ascii="Times New Roman" w:eastAsia="Times New Roman" w:hAnsi="Times New Roman" w:cs="Times New Roman"/>
          <w:sz w:val="24"/>
          <w:szCs w:val="24"/>
          <w:lang w:eastAsia="lv-LV"/>
        </w:rPr>
        <w:t xml:space="preserve">Strīdus par uzturlīdzekļiem bērnam </w:t>
      </w:r>
      <w:r w:rsidR="008E7963" w:rsidRPr="00F6194E">
        <w:rPr>
          <w:rFonts w:ascii="Times New Roman" w:eastAsia="Times New Roman" w:hAnsi="Times New Roman" w:cs="Times New Roman"/>
          <w:b/>
          <w:i/>
          <w:sz w:val="24"/>
          <w:szCs w:val="24"/>
          <w:lang w:eastAsia="lv-LV"/>
        </w:rPr>
        <w:t>izšķir tiesa.</w:t>
      </w:r>
    </w:p>
    <w:p w14:paraId="52554B35" w14:textId="77777777" w:rsidR="00AE7B25" w:rsidRDefault="00AE7B25" w:rsidP="00AE7B25">
      <w:pPr>
        <w:shd w:val="clear" w:color="auto" w:fill="FFFFFF"/>
        <w:spacing w:after="0" w:line="240" w:lineRule="auto"/>
        <w:jc w:val="both"/>
        <w:rPr>
          <w:rFonts w:ascii="Times New Roman" w:eastAsia="Times New Roman" w:hAnsi="Times New Roman" w:cs="Times New Roman"/>
          <w:color w:val="414142"/>
          <w:sz w:val="24"/>
          <w:szCs w:val="24"/>
          <w:lang w:eastAsia="lv-LV"/>
        </w:rPr>
      </w:pPr>
    </w:p>
    <w:p w14:paraId="5034933F" w14:textId="77777777" w:rsidR="008E7963" w:rsidRPr="00F6194E" w:rsidRDefault="008E7963" w:rsidP="00AE7B25">
      <w:pPr>
        <w:shd w:val="clear" w:color="auto" w:fill="FFFFFF"/>
        <w:spacing w:after="0" w:line="240" w:lineRule="auto"/>
        <w:jc w:val="both"/>
        <w:rPr>
          <w:rFonts w:ascii="Times New Roman" w:eastAsia="Times New Roman" w:hAnsi="Times New Roman" w:cs="Times New Roman"/>
          <w:sz w:val="24"/>
          <w:szCs w:val="24"/>
          <w:lang w:eastAsia="lv-LV"/>
        </w:rPr>
      </w:pPr>
      <w:r w:rsidRPr="00F6194E">
        <w:rPr>
          <w:rFonts w:ascii="Times New Roman" w:eastAsia="Times New Roman" w:hAnsi="Times New Roman" w:cs="Times New Roman"/>
          <w:b/>
          <w:i/>
          <w:color w:val="0070C0"/>
          <w:sz w:val="24"/>
          <w:szCs w:val="24"/>
          <w:lang w:eastAsia="lv-LV"/>
        </w:rPr>
        <w:t>Minimālo uzturlīdzekļu apmēru</w:t>
      </w:r>
      <w:r w:rsidRPr="008E7963">
        <w:rPr>
          <w:rFonts w:ascii="Times New Roman" w:eastAsia="Times New Roman" w:hAnsi="Times New Roman" w:cs="Times New Roman"/>
          <w:color w:val="414142"/>
          <w:sz w:val="24"/>
          <w:szCs w:val="24"/>
          <w:lang w:eastAsia="lv-LV"/>
        </w:rPr>
        <w:t xml:space="preserve">, </w:t>
      </w:r>
      <w:r w:rsidRPr="00F6194E">
        <w:rPr>
          <w:rFonts w:ascii="Times New Roman" w:eastAsia="Times New Roman" w:hAnsi="Times New Roman" w:cs="Times New Roman"/>
          <w:sz w:val="24"/>
          <w:szCs w:val="24"/>
          <w:lang w:eastAsia="lv-LV"/>
        </w:rPr>
        <w:t xml:space="preserve">kuru bērnam nodrošināt ir pienākums katram no vecākiem </w:t>
      </w:r>
      <w:r w:rsidRPr="00F6194E">
        <w:rPr>
          <w:rFonts w:ascii="Times New Roman" w:eastAsia="Times New Roman" w:hAnsi="Times New Roman" w:cs="Times New Roman"/>
          <w:b/>
          <w:i/>
          <w:sz w:val="24"/>
          <w:szCs w:val="24"/>
          <w:lang w:eastAsia="lv-LV"/>
        </w:rPr>
        <w:t>neatkarīgi no viņa spējām</w:t>
      </w:r>
      <w:r w:rsidRPr="00F6194E">
        <w:rPr>
          <w:rFonts w:ascii="Times New Roman" w:eastAsia="Times New Roman" w:hAnsi="Times New Roman" w:cs="Times New Roman"/>
          <w:sz w:val="24"/>
          <w:szCs w:val="24"/>
          <w:lang w:eastAsia="lv-LV"/>
        </w:rPr>
        <w:t xml:space="preserve"> uzturēt bērnu un mantas stāvokļa, nosaka Ministru kabinets, ņemot vērā valstī noteikto minimālo mēnešalgu un bērna vecumu.</w:t>
      </w:r>
    </w:p>
    <w:bookmarkEnd w:id="19"/>
    <w:p w14:paraId="656B8298" w14:textId="77777777" w:rsidR="008E7963" w:rsidRPr="00F6194E" w:rsidRDefault="008E7963" w:rsidP="00EF110A">
      <w:pPr>
        <w:pStyle w:val="FootnoteText"/>
        <w:jc w:val="both"/>
        <w:rPr>
          <w:rFonts w:ascii="Times New Roman" w:hAnsi="Times New Roman" w:cs="Times New Roman"/>
          <w:sz w:val="24"/>
          <w:szCs w:val="24"/>
        </w:rPr>
      </w:pPr>
    </w:p>
    <w:p w14:paraId="309A9FB1" w14:textId="77777777" w:rsidR="00AE7B25" w:rsidRPr="006A012D" w:rsidRDefault="00AE7B25" w:rsidP="00AE7B25">
      <w:pPr>
        <w:jc w:val="both"/>
        <w:rPr>
          <w:rFonts w:ascii="Times New Roman" w:hAnsi="Times New Roman" w:cs="Times New Roman"/>
          <w:sz w:val="24"/>
          <w:szCs w:val="24"/>
        </w:rPr>
      </w:pPr>
      <w:r w:rsidRPr="00F6194E">
        <w:rPr>
          <w:rFonts w:ascii="Times New Roman" w:hAnsi="Times New Roman" w:cs="Times New Roman"/>
          <w:b/>
          <w:i/>
          <w:sz w:val="24"/>
          <w:szCs w:val="24"/>
        </w:rPr>
        <w:lastRenderedPageBreak/>
        <w:t>Ikviena vecāka pienākums</w:t>
      </w:r>
      <w:r w:rsidRPr="00F6194E">
        <w:rPr>
          <w:rFonts w:ascii="Times New Roman" w:hAnsi="Times New Roman" w:cs="Times New Roman"/>
          <w:sz w:val="24"/>
          <w:szCs w:val="24"/>
        </w:rPr>
        <w:t xml:space="preserve"> ir nodrošināt savam bērnam uzturlīdzekļus Ministru kabineta noteiktajā apmērā, ņemot vērā minimālo mēneša darba algu</w:t>
      </w:r>
      <w:r w:rsidRPr="00F6194E">
        <w:rPr>
          <w:rStyle w:val="FootnoteReference"/>
          <w:rFonts w:ascii="Times New Roman" w:hAnsi="Times New Roman" w:cs="Times New Roman"/>
          <w:sz w:val="24"/>
          <w:szCs w:val="24"/>
        </w:rPr>
        <w:footnoteReference w:id="26"/>
      </w:r>
      <w:r w:rsidRPr="00F6194E">
        <w:rPr>
          <w:rFonts w:ascii="Times New Roman" w:hAnsi="Times New Roman" w:cs="Times New Roman"/>
          <w:sz w:val="24"/>
          <w:szCs w:val="24"/>
        </w:rPr>
        <w:t xml:space="preserve">, ko nosaka </w:t>
      </w:r>
      <w:bookmarkStart w:id="20" w:name="_Hlk67056941"/>
      <w:r w:rsidRPr="00F6194E">
        <w:rPr>
          <w:rFonts w:ascii="Times New Roman" w:hAnsi="Times New Roman" w:cs="Times New Roman"/>
          <w:sz w:val="24"/>
          <w:szCs w:val="24"/>
        </w:rPr>
        <w:t xml:space="preserve">Ministru kabineta </w:t>
      </w:r>
      <w:r w:rsidRPr="006A012D">
        <w:rPr>
          <w:rFonts w:ascii="Times New Roman" w:hAnsi="Times New Roman" w:cs="Times New Roman"/>
          <w:sz w:val="24"/>
          <w:szCs w:val="24"/>
        </w:rPr>
        <w:t>2013.gada 15.janvāra noteikumi Nr.37 “</w:t>
      </w:r>
      <w:r w:rsidRPr="006A012D">
        <w:rPr>
          <w:rFonts w:ascii="Times New Roman" w:hAnsi="Times New Roman" w:cs="Times New Roman"/>
          <w:i/>
          <w:sz w:val="24"/>
          <w:szCs w:val="24"/>
        </w:rPr>
        <w:t>Noteikumi par minimālo uzturlīdzekļu apmēru bērnam</w:t>
      </w:r>
      <w:r w:rsidRPr="006A012D">
        <w:rPr>
          <w:rFonts w:ascii="Times New Roman" w:hAnsi="Times New Roman" w:cs="Times New Roman"/>
          <w:sz w:val="24"/>
          <w:szCs w:val="24"/>
        </w:rPr>
        <w:t xml:space="preserve">”: </w:t>
      </w:r>
    </w:p>
    <w:p w14:paraId="36ED1401" w14:textId="77777777" w:rsidR="00AE7B25" w:rsidRPr="006A012D" w:rsidRDefault="00AE7B25" w:rsidP="00352AEE">
      <w:pPr>
        <w:pStyle w:val="ListParagraph"/>
        <w:numPr>
          <w:ilvl w:val="0"/>
          <w:numId w:val="15"/>
        </w:num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xml:space="preserve">katram bērnam no viņa piedzimšanas līdz 7 gadu vecuma sasniegšanai – 25 % apmērā no Ministru kabineta noteiktās minimālās mēneša darba algas jeb </w:t>
      </w:r>
      <w:r w:rsidRPr="006A012D">
        <w:rPr>
          <w:rFonts w:ascii="Times New Roman" w:hAnsi="Times New Roman" w:cs="Times New Roman"/>
          <w:b/>
          <w:sz w:val="24"/>
          <w:szCs w:val="24"/>
        </w:rPr>
        <w:t xml:space="preserve">125,00 </w:t>
      </w:r>
      <w:proofErr w:type="spellStart"/>
      <w:r w:rsidRPr="006A012D">
        <w:rPr>
          <w:rFonts w:ascii="Times New Roman" w:hAnsi="Times New Roman" w:cs="Times New Roman"/>
          <w:b/>
          <w:i/>
          <w:sz w:val="24"/>
          <w:szCs w:val="24"/>
        </w:rPr>
        <w:t>euro</w:t>
      </w:r>
      <w:proofErr w:type="spellEnd"/>
      <w:r w:rsidRPr="006A012D">
        <w:rPr>
          <w:rFonts w:ascii="Times New Roman" w:hAnsi="Times New Roman" w:cs="Times New Roman"/>
          <w:sz w:val="24"/>
          <w:szCs w:val="24"/>
        </w:rPr>
        <w:t xml:space="preserve"> mēnesī;</w:t>
      </w:r>
    </w:p>
    <w:p w14:paraId="402547E0" w14:textId="77777777" w:rsidR="00AE7B25" w:rsidRPr="006A012D" w:rsidRDefault="00AE7B25" w:rsidP="00352AEE">
      <w:pPr>
        <w:pStyle w:val="ListParagraph"/>
        <w:numPr>
          <w:ilvl w:val="0"/>
          <w:numId w:val="15"/>
        </w:num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xml:space="preserve">katram bērnam no 7 gadu vecuma sasniegšanas līdz 18 gadu vecuma sasniegšanai – 30 % apmērā no Ministru kabineta noteiktās minimālās mēneša darba algas jeb </w:t>
      </w:r>
      <w:r w:rsidRPr="006A012D">
        <w:rPr>
          <w:rFonts w:ascii="Times New Roman" w:hAnsi="Times New Roman" w:cs="Times New Roman"/>
          <w:b/>
          <w:sz w:val="24"/>
          <w:szCs w:val="24"/>
        </w:rPr>
        <w:t xml:space="preserve">150,00 </w:t>
      </w:r>
      <w:proofErr w:type="spellStart"/>
      <w:r w:rsidRPr="006A012D">
        <w:rPr>
          <w:rFonts w:ascii="Times New Roman" w:hAnsi="Times New Roman" w:cs="Times New Roman"/>
          <w:b/>
          <w:i/>
          <w:sz w:val="24"/>
          <w:szCs w:val="24"/>
        </w:rPr>
        <w:t>euro</w:t>
      </w:r>
      <w:proofErr w:type="spellEnd"/>
      <w:r w:rsidRPr="006A012D">
        <w:rPr>
          <w:rFonts w:ascii="Times New Roman" w:hAnsi="Times New Roman" w:cs="Times New Roman"/>
          <w:sz w:val="24"/>
          <w:szCs w:val="24"/>
        </w:rPr>
        <w:t xml:space="preserve"> mēnesī.</w:t>
      </w:r>
    </w:p>
    <w:bookmarkEnd w:id="20"/>
    <w:p w14:paraId="71432A39" w14:textId="77777777" w:rsidR="00AE7B25" w:rsidRPr="006A012D" w:rsidRDefault="00AE7B25" w:rsidP="00AE7B25">
      <w:p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w:t>
      </w:r>
    </w:p>
    <w:p w14:paraId="38B7C258" w14:textId="77924F61" w:rsidR="00AE7B25" w:rsidRPr="006A012D" w:rsidRDefault="00AE7B25" w:rsidP="00AE7B25">
      <w:pPr>
        <w:spacing w:after="0" w:line="240" w:lineRule="auto"/>
        <w:jc w:val="both"/>
        <w:rPr>
          <w:rFonts w:ascii="Times New Roman" w:hAnsi="Times New Roman" w:cs="Times New Roman"/>
          <w:sz w:val="20"/>
          <w:szCs w:val="20"/>
        </w:rPr>
      </w:pPr>
      <w:r w:rsidRPr="006A012D">
        <w:rPr>
          <w:rFonts w:ascii="Times New Roman" w:hAnsi="Times New Roman" w:cs="Times New Roman"/>
          <w:sz w:val="24"/>
          <w:szCs w:val="24"/>
        </w:rPr>
        <w:t xml:space="preserve">Ja iesniedzējs vēlas piedzīt no otra vecāka uzturlīdzekļus Ministru kabineta noteiktajā apmērā vai lielākā apmērā, tad iesniedzējam ir tiesības </w:t>
      </w:r>
      <w:r w:rsidRPr="006A012D">
        <w:rPr>
          <w:rFonts w:ascii="Times New Roman" w:hAnsi="Times New Roman" w:cs="Times New Roman"/>
          <w:b/>
          <w:i/>
          <w:sz w:val="24"/>
          <w:szCs w:val="24"/>
        </w:rPr>
        <w:t>vērsties tiesā</w:t>
      </w:r>
      <w:r w:rsidRPr="006A012D">
        <w:rPr>
          <w:rFonts w:ascii="Times New Roman" w:hAnsi="Times New Roman" w:cs="Times New Roman"/>
          <w:sz w:val="24"/>
          <w:szCs w:val="24"/>
        </w:rPr>
        <w:t xml:space="preserve"> ar prasības pieteikumu par uzturlīdzekļu apmēra palielināšanu</w:t>
      </w:r>
      <w:r w:rsidR="00B12570" w:rsidRPr="006A012D">
        <w:rPr>
          <w:rStyle w:val="FootnoteReference"/>
          <w:rFonts w:ascii="Times New Roman" w:hAnsi="Times New Roman" w:cs="Times New Roman"/>
          <w:sz w:val="24"/>
          <w:szCs w:val="24"/>
        </w:rPr>
        <w:footnoteReference w:id="27"/>
      </w:r>
      <w:r w:rsidR="00B12570" w:rsidRPr="006A012D">
        <w:rPr>
          <w:rFonts w:ascii="Times New Roman" w:hAnsi="Times New Roman" w:cs="Times New Roman"/>
          <w:sz w:val="24"/>
          <w:szCs w:val="24"/>
        </w:rPr>
        <w:t>.</w:t>
      </w:r>
      <w:r w:rsidRPr="006A012D">
        <w:rPr>
          <w:rFonts w:ascii="Times New Roman" w:hAnsi="Times New Roman" w:cs="Times New Roman"/>
          <w:sz w:val="24"/>
          <w:szCs w:val="24"/>
        </w:rPr>
        <w:t xml:space="preserve"> </w:t>
      </w:r>
    </w:p>
    <w:p w14:paraId="44378759" w14:textId="77777777" w:rsidR="008E7963" w:rsidRPr="006A012D" w:rsidRDefault="008E7963" w:rsidP="00EF110A">
      <w:pPr>
        <w:pStyle w:val="FootnoteText"/>
        <w:jc w:val="both"/>
        <w:rPr>
          <w:rFonts w:ascii="Times New Roman" w:hAnsi="Times New Roman" w:cs="Times New Roman"/>
          <w:sz w:val="24"/>
          <w:szCs w:val="24"/>
        </w:rPr>
      </w:pPr>
    </w:p>
    <w:p w14:paraId="3DFB56A2" w14:textId="2196CBC1" w:rsidR="00AE7B25" w:rsidRPr="006A012D" w:rsidRDefault="00AE7B25" w:rsidP="00AE7B25">
      <w:pPr>
        <w:spacing w:after="0" w:line="240" w:lineRule="auto"/>
        <w:jc w:val="both"/>
        <w:rPr>
          <w:rFonts w:ascii="Times New Roman" w:hAnsi="Times New Roman" w:cs="Times New Roman"/>
          <w:sz w:val="24"/>
          <w:szCs w:val="24"/>
        </w:rPr>
      </w:pPr>
      <w:r w:rsidRPr="006A012D">
        <w:rPr>
          <w:rFonts w:ascii="Times New Roman" w:hAnsi="Times New Roman" w:cs="Times New Roman"/>
          <w:b/>
          <w:i/>
          <w:sz w:val="24"/>
          <w:szCs w:val="24"/>
        </w:rPr>
        <w:t xml:space="preserve">No </w:t>
      </w:r>
      <w:r w:rsidR="001C1235" w:rsidRPr="001C1235">
        <w:rPr>
          <w:rFonts w:ascii="Times New Roman" w:hAnsi="Times New Roman" w:cs="Times New Roman"/>
          <w:b/>
          <w:i/>
          <w:sz w:val="24"/>
          <w:szCs w:val="24"/>
        </w:rPr>
        <w:t>Uzturlīdzekļu garantiju fonda</w:t>
      </w:r>
      <w:r w:rsidR="001C1235">
        <w:rPr>
          <w:rFonts w:ascii="Times New Roman" w:hAnsi="Times New Roman" w:cs="Times New Roman"/>
          <w:sz w:val="24"/>
          <w:szCs w:val="24"/>
        </w:rPr>
        <w:t xml:space="preserve"> (turpmāk – </w:t>
      </w:r>
      <w:r w:rsidRPr="001C1235">
        <w:rPr>
          <w:rFonts w:ascii="Times New Roman" w:hAnsi="Times New Roman" w:cs="Times New Roman"/>
          <w:sz w:val="24"/>
          <w:szCs w:val="24"/>
        </w:rPr>
        <w:t>UGF</w:t>
      </w:r>
      <w:r w:rsidR="001C1235" w:rsidRPr="001C1235">
        <w:rPr>
          <w:rFonts w:ascii="Times New Roman" w:hAnsi="Times New Roman" w:cs="Times New Roman"/>
          <w:sz w:val="24"/>
          <w:szCs w:val="24"/>
        </w:rPr>
        <w:t>)</w:t>
      </w:r>
      <w:r w:rsidRPr="006A012D">
        <w:rPr>
          <w:rFonts w:ascii="Times New Roman" w:hAnsi="Times New Roman" w:cs="Times New Roman"/>
          <w:b/>
          <w:i/>
          <w:sz w:val="24"/>
          <w:szCs w:val="24"/>
        </w:rPr>
        <w:t xml:space="preserve"> izmaksājamo uzturlīdzekļu apmērs </w:t>
      </w:r>
      <w:r w:rsidRPr="006A012D">
        <w:rPr>
          <w:rFonts w:ascii="Times New Roman" w:hAnsi="Times New Roman" w:cs="Times New Roman"/>
          <w:sz w:val="24"/>
          <w:szCs w:val="24"/>
        </w:rPr>
        <w:t>nav piesaistīts minimālajai mēneša darba algai.</w:t>
      </w:r>
    </w:p>
    <w:p w14:paraId="6E376AAD" w14:textId="77777777" w:rsidR="00AE7B25" w:rsidRPr="006A012D" w:rsidRDefault="00AE7B25" w:rsidP="00AE7B25">
      <w:p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xml:space="preserve">No UGF izmaksājamo uzturlīdzekļu apmērs noteikts </w:t>
      </w:r>
      <w:bookmarkStart w:id="21" w:name="_Hlk67057043"/>
      <w:r w:rsidRPr="006A012D">
        <w:rPr>
          <w:rFonts w:ascii="Times New Roman" w:hAnsi="Times New Roman" w:cs="Times New Roman"/>
          <w:sz w:val="24"/>
          <w:szCs w:val="24"/>
        </w:rPr>
        <w:t>Ministru kabineta 2019.gada 10.decembra noteikumos Nr.616 “</w:t>
      </w:r>
      <w:r w:rsidRPr="006A012D">
        <w:rPr>
          <w:rFonts w:ascii="Times New Roman" w:hAnsi="Times New Roman" w:cs="Times New Roman"/>
          <w:i/>
          <w:sz w:val="24"/>
          <w:szCs w:val="24"/>
        </w:rPr>
        <w:t>Noteikumi par uzturlīdzekļu apmēru, ko izmaksā no Uzturlīdzekļu garantiju fonda</w:t>
      </w:r>
      <w:r w:rsidRPr="006A012D">
        <w:rPr>
          <w:rFonts w:ascii="Times New Roman" w:hAnsi="Times New Roman" w:cs="Times New Roman"/>
          <w:sz w:val="24"/>
          <w:szCs w:val="24"/>
        </w:rPr>
        <w:t>”:</w:t>
      </w:r>
    </w:p>
    <w:p w14:paraId="5F046947" w14:textId="77777777" w:rsidR="00AE7B25" w:rsidRPr="006A012D" w:rsidRDefault="00AE7B25" w:rsidP="00AE7B25">
      <w:pPr>
        <w:spacing w:after="0" w:line="240" w:lineRule="auto"/>
        <w:jc w:val="both"/>
        <w:rPr>
          <w:rFonts w:ascii="Times New Roman" w:hAnsi="Times New Roman" w:cs="Times New Roman"/>
          <w:sz w:val="24"/>
          <w:szCs w:val="24"/>
        </w:rPr>
      </w:pPr>
    </w:p>
    <w:p w14:paraId="4747C181" w14:textId="77777777" w:rsidR="00AE7B25" w:rsidRPr="006A012D" w:rsidRDefault="00AE7B25" w:rsidP="00352AEE">
      <w:pPr>
        <w:pStyle w:val="ListParagraph"/>
        <w:numPr>
          <w:ilvl w:val="0"/>
          <w:numId w:val="14"/>
        </w:num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xml:space="preserve">no piedzimšanas līdz 7 gadu vecuma sasniegšanai – </w:t>
      </w:r>
      <w:r w:rsidRPr="006A012D">
        <w:rPr>
          <w:rFonts w:ascii="Times New Roman" w:hAnsi="Times New Roman" w:cs="Times New Roman"/>
          <w:b/>
          <w:sz w:val="24"/>
          <w:szCs w:val="24"/>
        </w:rPr>
        <w:t xml:space="preserve">107,50 </w:t>
      </w:r>
      <w:proofErr w:type="spellStart"/>
      <w:r w:rsidRPr="006A012D">
        <w:rPr>
          <w:rFonts w:ascii="Times New Roman" w:hAnsi="Times New Roman" w:cs="Times New Roman"/>
          <w:b/>
          <w:i/>
          <w:sz w:val="24"/>
          <w:szCs w:val="24"/>
        </w:rPr>
        <w:t>euro</w:t>
      </w:r>
      <w:proofErr w:type="spellEnd"/>
      <w:r w:rsidRPr="006A012D">
        <w:rPr>
          <w:rFonts w:ascii="Times New Roman" w:hAnsi="Times New Roman" w:cs="Times New Roman"/>
          <w:sz w:val="24"/>
          <w:szCs w:val="24"/>
        </w:rPr>
        <w:t xml:space="preserve"> mēnesī;</w:t>
      </w:r>
    </w:p>
    <w:p w14:paraId="26D73D3E" w14:textId="77777777" w:rsidR="00AE7B25" w:rsidRPr="006A012D" w:rsidRDefault="00AE7B25" w:rsidP="00352AEE">
      <w:pPr>
        <w:pStyle w:val="ListParagraph"/>
        <w:numPr>
          <w:ilvl w:val="0"/>
          <w:numId w:val="14"/>
        </w:num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xml:space="preserve">no 7 gadu vecuma sasniegšanas līdz 18 gadu vecumam – </w:t>
      </w:r>
      <w:r w:rsidRPr="006A012D">
        <w:rPr>
          <w:rFonts w:ascii="Times New Roman" w:hAnsi="Times New Roman" w:cs="Times New Roman"/>
          <w:b/>
          <w:sz w:val="24"/>
          <w:szCs w:val="24"/>
        </w:rPr>
        <w:t xml:space="preserve">129,00 </w:t>
      </w:r>
      <w:proofErr w:type="spellStart"/>
      <w:r w:rsidRPr="006A012D">
        <w:rPr>
          <w:rFonts w:ascii="Times New Roman" w:hAnsi="Times New Roman" w:cs="Times New Roman"/>
          <w:b/>
          <w:i/>
          <w:sz w:val="24"/>
          <w:szCs w:val="24"/>
        </w:rPr>
        <w:t>euro</w:t>
      </w:r>
      <w:proofErr w:type="spellEnd"/>
      <w:r w:rsidRPr="006A012D">
        <w:rPr>
          <w:rFonts w:ascii="Times New Roman" w:hAnsi="Times New Roman" w:cs="Times New Roman"/>
          <w:sz w:val="24"/>
          <w:szCs w:val="24"/>
        </w:rPr>
        <w:t xml:space="preserve"> mēnesī;</w:t>
      </w:r>
    </w:p>
    <w:p w14:paraId="2A554306" w14:textId="77777777" w:rsidR="00AE7B25" w:rsidRPr="006A012D" w:rsidRDefault="00AE7B25" w:rsidP="00352AEE">
      <w:pPr>
        <w:pStyle w:val="ListParagraph"/>
        <w:numPr>
          <w:ilvl w:val="0"/>
          <w:numId w:val="14"/>
        </w:num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xml:space="preserve">no 18 gadu vecuma sasniegšanas līdz 21 gada vecumam, ja persona turpina iegūt pamatizglītību, vidējo izglītību, arodizglītību vai speciālo izglītību Latvijas Republikā – </w:t>
      </w:r>
      <w:r w:rsidRPr="006A012D">
        <w:rPr>
          <w:rFonts w:ascii="Times New Roman" w:hAnsi="Times New Roman" w:cs="Times New Roman"/>
          <w:b/>
          <w:sz w:val="24"/>
          <w:szCs w:val="24"/>
        </w:rPr>
        <w:t xml:space="preserve">129,00 </w:t>
      </w:r>
      <w:proofErr w:type="spellStart"/>
      <w:r w:rsidRPr="006A012D">
        <w:rPr>
          <w:rFonts w:ascii="Times New Roman" w:hAnsi="Times New Roman" w:cs="Times New Roman"/>
          <w:b/>
          <w:i/>
          <w:sz w:val="24"/>
          <w:szCs w:val="24"/>
        </w:rPr>
        <w:t>euro</w:t>
      </w:r>
      <w:proofErr w:type="spellEnd"/>
      <w:r w:rsidRPr="006A012D">
        <w:rPr>
          <w:rFonts w:ascii="Times New Roman" w:hAnsi="Times New Roman" w:cs="Times New Roman"/>
          <w:sz w:val="24"/>
          <w:szCs w:val="24"/>
        </w:rPr>
        <w:t xml:space="preserve"> mēnesī.</w:t>
      </w:r>
    </w:p>
    <w:bookmarkEnd w:id="21"/>
    <w:p w14:paraId="6569EB7D" w14:textId="54E7EC7D" w:rsidR="00AE7B25" w:rsidRDefault="00AE7B25" w:rsidP="00EF110A">
      <w:pPr>
        <w:pStyle w:val="FootnoteText"/>
        <w:jc w:val="both"/>
        <w:rPr>
          <w:rFonts w:ascii="Times New Roman" w:hAnsi="Times New Roman" w:cs="Times New Roman"/>
          <w:sz w:val="24"/>
          <w:szCs w:val="24"/>
        </w:rPr>
      </w:pPr>
    </w:p>
    <w:p w14:paraId="60685718" w14:textId="77777777" w:rsidR="00525437" w:rsidRDefault="00525437" w:rsidP="00EF110A">
      <w:pPr>
        <w:pStyle w:val="FootnoteText"/>
        <w:jc w:val="both"/>
        <w:rPr>
          <w:rFonts w:ascii="Times New Roman" w:hAnsi="Times New Roman" w:cs="Times New Roman"/>
          <w:sz w:val="24"/>
          <w:szCs w:val="24"/>
        </w:rPr>
      </w:pPr>
    </w:p>
    <w:p w14:paraId="45B4CDB5" w14:textId="7CF90A00" w:rsidR="00D02D0F" w:rsidRPr="002F2EA9" w:rsidRDefault="00AE7B25" w:rsidP="00EF110A">
      <w:pPr>
        <w:pStyle w:val="FootnoteText"/>
        <w:jc w:val="both"/>
        <w:rPr>
          <w:rFonts w:ascii="Times New Roman" w:hAnsi="Times New Roman" w:cs="Times New Roman"/>
          <w:b/>
          <w:color w:val="C00000"/>
          <w:sz w:val="24"/>
          <w:szCs w:val="24"/>
        </w:rPr>
      </w:pPr>
      <w:r>
        <w:rPr>
          <w:rFonts w:ascii="Times New Roman" w:hAnsi="Times New Roman" w:cs="Times New Roman"/>
          <w:sz w:val="24"/>
          <w:szCs w:val="24"/>
        </w:rPr>
        <w:t xml:space="preserve">Likums </w:t>
      </w:r>
      <w:r w:rsidR="00EF110A">
        <w:rPr>
          <w:rFonts w:ascii="Times New Roman" w:hAnsi="Times New Roman" w:cs="Times New Roman"/>
          <w:sz w:val="24"/>
          <w:szCs w:val="24"/>
        </w:rPr>
        <w:t>nosaka, ka a</w:t>
      </w:r>
      <w:r w:rsidR="00EF110A" w:rsidRPr="005575A2">
        <w:rPr>
          <w:rFonts w:ascii="Times New Roman" w:hAnsi="Times New Roman" w:cs="Times New Roman"/>
          <w:sz w:val="24"/>
          <w:szCs w:val="24"/>
        </w:rPr>
        <w:t xml:space="preserve">prēķinot vidējos ienākumus, pašvaldības sociālais dienests </w:t>
      </w:r>
      <w:r w:rsidR="00EF110A">
        <w:rPr>
          <w:rFonts w:ascii="Times New Roman" w:hAnsi="Times New Roman" w:cs="Times New Roman"/>
          <w:sz w:val="24"/>
          <w:szCs w:val="24"/>
        </w:rPr>
        <w:t xml:space="preserve">par ienākumiem neuzskata </w:t>
      </w:r>
      <w:r w:rsidR="00EF110A" w:rsidRPr="005575A2">
        <w:rPr>
          <w:rFonts w:ascii="Times New Roman" w:hAnsi="Times New Roman" w:cs="Times New Roman"/>
          <w:sz w:val="24"/>
          <w:szCs w:val="24"/>
        </w:rPr>
        <w:t>to summu, k</w:t>
      </w:r>
      <w:r w:rsidR="00852BCB">
        <w:rPr>
          <w:rFonts w:ascii="Times New Roman" w:hAnsi="Times New Roman" w:cs="Times New Roman"/>
          <w:sz w:val="24"/>
          <w:szCs w:val="24"/>
        </w:rPr>
        <w:t>o</w:t>
      </w:r>
      <w:r w:rsidR="00EF110A" w:rsidRPr="005575A2">
        <w:rPr>
          <w:rFonts w:ascii="Times New Roman" w:hAnsi="Times New Roman" w:cs="Times New Roman"/>
          <w:sz w:val="24"/>
          <w:szCs w:val="24"/>
        </w:rPr>
        <w:t xml:space="preserve"> persona </w:t>
      </w:r>
      <w:r w:rsidR="00EF110A" w:rsidRPr="00AE7B25">
        <w:rPr>
          <w:rFonts w:ascii="Times New Roman" w:hAnsi="Times New Roman" w:cs="Times New Roman"/>
          <w:b/>
          <w:i/>
          <w:color w:val="C00000"/>
          <w:sz w:val="24"/>
          <w:szCs w:val="24"/>
        </w:rPr>
        <w:t xml:space="preserve">maksā </w:t>
      </w:r>
      <w:r w:rsidR="00852BCB" w:rsidRPr="00401454">
        <w:rPr>
          <w:rFonts w:ascii="Times New Roman" w:hAnsi="Times New Roman" w:cs="Times New Roman"/>
          <w:b/>
          <w:i/>
          <w:color w:val="C00000"/>
          <w:sz w:val="24"/>
          <w:szCs w:val="24"/>
        </w:rPr>
        <w:t>vai saņem</w:t>
      </w:r>
      <w:r w:rsidR="00852BCB" w:rsidRPr="00401454">
        <w:rPr>
          <w:rFonts w:ascii="Times New Roman" w:hAnsi="Times New Roman" w:cs="Times New Roman"/>
          <w:color w:val="C00000"/>
          <w:sz w:val="24"/>
          <w:szCs w:val="24"/>
        </w:rPr>
        <w:t xml:space="preserve"> </w:t>
      </w:r>
      <w:r w:rsidR="00EF110A" w:rsidRPr="005575A2">
        <w:rPr>
          <w:rFonts w:ascii="Times New Roman" w:hAnsi="Times New Roman" w:cs="Times New Roman"/>
          <w:sz w:val="24"/>
          <w:szCs w:val="24"/>
        </w:rPr>
        <w:t>kā uzturlīdzekļus bērnam</w:t>
      </w:r>
      <w:r w:rsidR="00852BCB" w:rsidRPr="00852BCB">
        <w:rPr>
          <w:rFonts w:ascii="Times New Roman" w:hAnsi="Times New Roman" w:cs="Times New Roman"/>
          <w:b/>
          <w:color w:val="0070C0"/>
          <w:sz w:val="24"/>
          <w:szCs w:val="24"/>
          <w:lang w:eastAsia="lv-LV"/>
        </w:rPr>
        <w:t xml:space="preserve"> </w:t>
      </w:r>
      <w:r w:rsidR="00852BCB" w:rsidRPr="008C00A9">
        <w:rPr>
          <w:rFonts w:ascii="Times New Roman" w:hAnsi="Times New Roman" w:cs="Times New Roman"/>
          <w:color w:val="0070C0"/>
          <w:sz w:val="24"/>
          <w:szCs w:val="24"/>
          <w:lang w:eastAsia="lv-LV"/>
        </w:rPr>
        <w:t xml:space="preserve">un </w:t>
      </w:r>
      <w:r w:rsidR="00852BCB" w:rsidRPr="006A012D">
        <w:rPr>
          <w:rFonts w:ascii="Times New Roman" w:hAnsi="Times New Roman" w:cs="Times New Roman"/>
          <w:sz w:val="24"/>
          <w:szCs w:val="24"/>
          <w:lang w:eastAsia="lv-LV"/>
        </w:rPr>
        <w:t xml:space="preserve">kas nepārsniedz valstī noteikto minimālo uzturlīdzekļu apmēru katram bērnam, </w:t>
      </w:r>
      <w:r w:rsidR="00852BCB" w:rsidRPr="006A012D">
        <w:rPr>
          <w:rFonts w:ascii="Times New Roman" w:hAnsi="Times New Roman" w:cs="Times New Roman"/>
          <w:b/>
          <w:i/>
          <w:sz w:val="24"/>
          <w:szCs w:val="24"/>
          <w:lang w:eastAsia="lv-LV"/>
        </w:rPr>
        <w:t xml:space="preserve">izņemot </w:t>
      </w:r>
      <w:r w:rsidR="00852BCB" w:rsidRPr="006A012D">
        <w:rPr>
          <w:rFonts w:ascii="Times New Roman" w:hAnsi="Times New Roman" w:cs="Times New Roman"/>
          <w:sz w:val="24"/>
          <w:szCs w:val="24"/>
          <w:lang w:eastAsia="lv-LV"/>
        </w:rPr>
        <w:t>gadījumu, kad uzturlīdzekļi tiek maksāti, pamatojoties uz tiesas nolēmumu</w:t>
      </w:r>
      <w:r w:rsidR="00EF110A">
        <w:rPr>
          <w:rStyle w:val="FootnoteReference"/>
          <w:rFonts w:ascii="Times New Roman" w:hAnsi="Times New Roman" w:cs="Times New Roman"/>
          <w:sz w:val="24"/>
          <w:szCs w:val="24"/>
        </w:rPr>
        <w:footnoteReference w:id="28"/>
      </w:r>
      <w:r w:rsidR="00EF110A">
        <w:rPr>
          <w:rFonts w:ascii="Times New Roman" w:hAnsi="Times New Roman" w:cs="Times New Roman"/>
          <w:sz w:val="24"/>
          <w:szCs w:val="24"/>
        </w:rPr>
        <w:t>.</w:t>
      </w:r>
      <w:r w:rsidR="00DB0746">
        <w:rPr>
          <w:rFonts w:ascii="Times New Roman" w:hAnsi="Times New Roman" w:cs="Times New Roman"/>
          <w:sz w:val="24"/>
          <w:szCs w:val="24"/>
        </w:rPr>
        <w:t xml:space="preserve"> </w:t>
      </w:r>
      <w:r w:rsidR="001651E9" w:rsidRPr="002F2EA9">
        <w:rPr>
          <w:rFonts w:ascii="Times New Roman" w:hAnsi="Times New Roman" w:cs="Times New Roman"/>
          <w:b/>
          <w:color w:val="C00000"/>
          <w:sz w:val="24"/>
          <w:szCs w:val="24"/>
        </w:rPr>
        <w:t xml:space="preserve">Ja uzturlīdzekļi tiek maksāti, pamatojieties uz tiesas nolēmumu, tad visa summa netiek ieskaitīta ienākumos. </w:t>
      </w:r>
    </w:p>
    <w:p w14:paraId="01A75A6E" w14:textId="0C44CCE9" w:rsidR="000918C8" w:rsidRDefault="000918C8" w:rsidP="00EF110A">
      <w:pPr>
        <w:pStyle w:val="FootnoteText"/>
        <w:jc w:val="both"/>
        <w:rPr>
          <w:rFonts w:ascii="Times New Roman" w:hAnsi="Times New Roman" w:cs="Times New Roman"/>
          <w:sz w:val="24"/>
          <w:szCs w:val="24"/>
        </w:rPr>
      </w:pPr>
    </w:p>
    <w:p w14:paraId="129B0236" w14:textId="5FB07B5A" w:rsidR="00C66796" w:rsidRPr="00B95F03" w:rsidRDefault="00C66796" w:rsidP="00B95F03">
      <w:pPr>
        <w:spacing w:after="0" w:line="240" w:lineRule="auto"/>
        <w:jc w:val="both"/>
        <w:rPr>
          <w:rFonts w:ascii="Times New Roman" w:hAnsi="Times New Roman" w:cs="Times New Roman"/>
          <w:sz w:val="24"/>
          <w:szCs w:val="24"/>
          <w:highlight w:val="green"/>
        </w:rPr>
      </w:pPr>
      <w:bookmarkStart w:id="22" w:name="_Hlk69126473"/>
      <w:r w:rsidRPr="00B95F03">
        <w:rPr>
          <w:rFonts w:ascii="Times New Roman" w:hAnsi="Times New Roman" w:cs="Times New Roman"/>
          <w:b/>
          <w:color w:val="C00000"/>
          <w:sz w:val="24"/>
          <w:szCs w:val="24"/>
        </w:rPr>
        <w:t>!!!</w:t>
      </w:r>
      <w:r w:rsidRPr="00B95F03">
        <w:rPr>
          <w:rFonts w:ascii="Times New Roman" w:hAnsi="Times New Roman" w:cs="Times New Roman"/>
          <w:sz w:val="24"/>
          <w:szCs w:val="24"/>
        </w:rPr>
        <w:t xml:space="preserve"> </w:t>
      </w:r>
      <w:r w:rsidR="000918C8" w:rsidRPr="00B95F03">
        <w:rPr>
          <w:rFonts w:ascii="Times New Roman" w:hAnsi="Times New Roman" w:cs="Times New Roman"/>
          <w:sz w:val="24"/>
          <w:szCs w:val="24"/>
        </w:rPr>
        <w:t xml:space="preserve">Likumdevējs nosliecās </w:t>
      </w:r>
      <w:r w:rsidR="00F04D28" w:rsidRPr="00B95F03">
        <w:rPr>
          <w:rFonts w:ascii="Times New Roman" w:hAnsi="Times New Roman" w:cs="Times New Roman"/>
          <w:sz w:val="24"/>
          <w:szCs w:val="24"/>
        </w:rPr>
        <w:t>par labu šādam risinājumam, jo</w:t>
      </w:r>
      <w:r w:rsidRPr="00B95F03">
        <w:rPr>
          <w:rFonts w:ascii="Times New Roman" w:hAnsi="Times New Roman" w:cs="Times New Roman"/>
          <w:sz w:val="24"/>
          <w:szCs w:val="24"/>
        </w:rPr>
        <w:t xml:space="preserve"> </w:t>
      </w:r>
      <w:r w:rsidRPr="00B95F03">
        <w:rPr>
          <w:rFonts w:ascii="Times New Roman" w:hAnsi="Times New Roman" w:cs="Times New Roman"/>
          <w:b/>
          <w:i/>
          <w:sz w:val="24"/>
          <w:szCs w:val="24"/>
        </w:rPr>
        <w:t>viena vecāka ģimenē</w:t>
      </w:r>
      <w:r w:rsidRPr="00B95F03">
        <w:rPr>
          <w:rFonts w:ascii="Times New Roman" w:hAnsi="Times New Roman" w:cs="Times New Roman"/>
          <w:sz w:val="24"/>
          <w:szCs w:val="24"/>
        </w:rPr>
        <w:t xml:space="preserve"> vienam ir jāuzņemas divu pieaugušu cilvēku atbildība un pienākumi. Pirmās ir finansiālās grūtības, tām seko laika trūkums pievērsties bērnam (bieži vecāks strādā vairākās darbavietās, lai finansiāli nodrošinātu ģimeni), sociālā atbalsta tīkla trūkums, ja vecākam nav radinieku palīdzības, nespēja komunicēt ar bērniem par dažādiem jautājumiem - svarīgāko un nepieciešamāko viena vecāka ģimenēs. </w:t>
      </w:r>
    </w:p>
    <w:p w14:paraId="07205856" w14:textId="77777777" w:rsidR="00C66796" w:rsidRPr="00B95F03" w:rsidRDefault="00C66796" w:rsidP="00B95F03"/>
    <w:p w14:paraId="08E6F8FD" w14:textId="2DD53523" w:rsidR="00080A02" w:rsidRPr="00565399" w:rsidRDefault="00A4209C" w:rsidP="00080A02">
      <w:pPr>
        <w:pStyle w:val="CommentText"/>
        <w:jc w:val="both"/>
        <w:rPr>
          <w:rFonts w:ascii="Times New Roman" w:hAnsi="Times New Roman" w:cs="Times New Roman"/>
          <w:sz w:val="24"/>
          <w:szCs w:val="24"/>
        </w:rPr>
      </w:pPr>
      <w:r w:rsidRPr="00565399">
        <w:rPr>
          <w:rFonts w:ascii="Times New Roman" w:hAnsi="Times New Roman" w:cs="Times New Roman"/>
          <w:sz w:val="24"/>
          <w:szCs w:val="24"/>
        </w:rPr>
        <w:lastRenderedPageBreak/>
        <w:t>Viena vecāka ģimenes Latvijā ir pastāvējušas vairākās desmitgadēs un bieži vien vairākās paaudzēs. Pēdējo gadu statistika rāda, ka Latvijā aptuveni 29 % bērnu aug viena vecāka ģimenē, kā arī ir bērni, kas nepazīst savu bioloģisko tēvu vai māti un neko nezina par viņu</w:t>
      </w:r>
      <w:r w:rsidR="00480371" w:rsidRPr="00565399">
        <w:rPr>
          <w:rStyle w:val="FootnoteReference"/>
          <w:rFonts w:ascii="Times New Roman" w:hAnsi="Times New Roman" w:cs="Times New Roman"/>
          <w:sz w:val="24"/>
          <w:szCs w:val="24"/>
        </w:rPr>
        <w:footnoteReference w:id="29"/>
      </w:r>
      <w:r w:rsidRPr="00565399">
        <w:rPr>
          <w:rFonts w:ascii="Times New Roman" w:hAnsi="Times New Roman" w:cs="Times New Roman"/>
          <w:sz w:val="24"/>
          <w:szCs w:val="24"/>
        </w:rPr>
        <w:t>.</w:t>
      </w:r>
    </w:p>
    <w:p w14:paraId="0E2FA273" w14:textId="0259BEAE" w:rsidR="00D02D0F" w:rsidRPr="00565399" w:rsidRDefault="00C646BC" w:rsidP="00596D0D">
      <w:pPr>
        <w:pStyle w:val="CommentText"/>
        <w:spacing w:after="0"/>
        <w:jc w:val="both"/>
        <w:rPr>
          <w:rFonts w:ascii="Times New Roman" w:hAnsi="Times New Roman" w:cs="Times New Roman"/>
          <w:sz w:val="24"/>
          <w:szCs w:val="24"/>
        </w:rPr>
      </w:pPr>
      <w:r w:rsidRPr="00565399">
        <w:rPr>
          <w:rFonts w:ascii="Times New Roman" w:hAnsi="Times New Roman" w:cs="Times New Roman"/>
          <w:sz w:val="24"/>
          <w:szCs w:val="24"/>
        </w:rPr>
        <w:t xml:space="preserve">Sabiedrībā aizvien vairāk runā par to, ka viena vecāka ģimenēm būtu nepieciešama dažādu veidu palīdzība un atbalsts, tomēr vienlaikus pastāv arī daudz dažādu </w:t>
      </w:r>
      <w:r w:rsidRPr="00B641EF">
        <w:rPr>
          <w:rFonts w:ascii="Times New Roman" w:hAnsi="Times New Roman" w:cs="Times New Roman"/>
          <w:b/>
          <w:i/>
          <w:sz w:val="24"/>
          <w:szCs w:val="24"/>
        </w:rPr>
        <w:t>stereotipu</w:t>
      </w:r>
      <w:r w:rsidRPr="00565399">
        <w:rPr>
          <w:rFonts w:ascii="Times New Roman" w:hAnsi="Times New Roman" w:cs="Times New Roman"/>
          <w:sz w:val="24"/>
          <w:szCs w:val="24"/>
        </w:rPr>
        <w:t>, piemēram, uzskati, ka viena vecāka ģimene vienmēr ir nelaimīga, nepilnvērtīga, bērni izaug traumēti, sieviete ir bijusi vieglprātīga, visas vientuļās mātes ir gados jaunas utt.</w:t>
      </w:r>
      <w:bookmarkEnd w:id="22"/>
    </w:p>
    <w:p w14:paraId="47F4CCFC" w14:textId="1568CD19" w:rsidR="00596D0D" w:rsidRPr="00565399" w:rsidRDefault="00596D0D" w:rsidP="00596D0D">
      <w:pPr>
        <w:pStyle w:val="CommentText"/>
        <w:spacing w:after="0"/>
        <w:jc w:val="both"/>
        <w:rPr>
          <w:rFonts w:ascii="Times New Roman" w:hAnsi="Times New Roman" w:cs="Times New Roman"/>
          <w:sz w:val="24"/>
          <w:szCs w:val="24"/>
        </w:rPr>
      </w:pPr>
    </w:p>
    <w:p w14:paraId="36DADD17" w14:textId="531E046B" w:rsidR="00596D0D" w:rsidRPr="00565399" w:rsidRDefault="00596D0D" w:rsidP="00945C37">
      <w:pPr>
        <w:spacing w:after="0" w:line="240" w:lineRule="auto"/>
        <w:jc w:val="both"/>
        <w:rPr>
          <w:rFonts w:ascii="Times New Roman" w:hAnsi="Times New Roman" w:cs="Times New Roman"/>
          <w:sz w:val="24"/>
          <w:szCs w:val="24"/>
        </w:rPr>
      </w:pPr>
      <w:r w:rsidRPr="00565399">
        <w:rPr>
          <w:rFonts w:ascii="Times New Roman" w:hAnsi="Times New Roman" w:cs="Times New Roman"/>
          <w:sz w:val="24"/>
          <w:szCs w:val="24"/>
        </w:rPr>
        <w:t>Viena vecāka ģimenes jau daudzu gadu garumā ir pakļautas ievērojami augstākam nabadzības riskam nekā ģimenes, kurās bērnus audzina abi vecāki. 2019.gadā 30,6% viena vecāka ģimenes bija pakļautas nabadzības riskam, turpretim ģimenes ar abiem vecākiem un 1 bērnu – 12,2%, ar 2 bērniem – 12,8% un 3 un vairākiem bērniem – 17,7%. Turklāt viena vecāku ģimenes nabadzības risks ir ievērojami augstāks par nabadzības riskam pakļauto iedzīvotāju īpatsvari valstī  kopumā, kas 2019.gadā bija 21,7%.</w:t>
      </w:r>
    </w:p>
    <w:p w14:paraId="419C5A28" w14:textId="77777777" w:rsidR="00945C37" w:rsidRPr="00945C37" w:rsidRDefault="00945C37" w:rsidP="00945C37">
      <w:pPr>
        <w:spacing w:after="0" w:line="240" w:lineRule="auto"/>
        <w:jc w:val="both"/>
        <w:rPr>
          <w:rFonts w:ascii="Times New Roman" w:hAnsi="Times New Roman" w:cs="Times New Roman"/>
          <w:color w:val="0070C0"/>
          <w:sz w:val="24"/>
          <w:szCs w:val="24"/>
        </w:rPr>
      </w:pPr>
    </w:p>
    <w:p w14:paraId="290E4745" w14:textId="53333CC5" w:rsidR="001C1235" w:rsidRDefault="001C1235" w:rsidP="00EF110A">
      <w:pPr>
        <w:pStyle w:val="FootnoteText"/>
        <w:jc w:val="both"/>
        <w:rPr>
          <w:rFonts w:ascii="Times New Roman" w:hAnsi="Times New Roman" w:cs="Times New Roman"/>
          <w:b/>
          <w:color w:val="C00000"/>
          <w:sz w:val="24"/>
          <w:szCs w:val="24"/>
        </w:rPr>
      </w:pPr>
      <w:r w:rsidRPr="00C65A68">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Ja vecāks maksā uzturlīdzekļus bērnam labprātīgi, tad netiek ņemti vērā ienākumi 125,00 </w:t>
      </w:r>
      <w:proofErr w:type="spellStart"/>
      <w:r w:rsidRPr="001C1235">
        <w:rPr>
          <w:rFonts w:ascii="Times New Roman" w:hAnsi="Times New Roman" w:cs="Times New Roman"/>
          <w:b/>
          <w:i/>
          <w:color w:val="C00000"/>
          <w:sz w:val="24"/>
          <w:szCs w:val="24"/>
        </w:rPr>
        <w:t>euro</w:t>
      </w:r>
      <w:proofErr w:type="spellEnd"/>
      <w:r>
        <w:rPr>
          <w:rFonts w:ascii="Times New Roman" w:hAnsi="Times New Roman" w:cs="Times New Roman"/>
          <w:b/>
          <w:color w:val="C00000"/>
          <w:sz w:val="24"/>
          <w:szCs w:val="24"/>
        </w:rPr>
        <w:t xml:space="preserve"> vai 150,00 </w:t>
      </w:r>
      <w:proofErr w:type="spellStart"/>
      <w:r w:rsidRPr="001C1235">
        <w:rPr>
          <w:rFonts w:ascii="Times New Roman" w:hAnsi="Times New Roman" w:cs="Times New Roman"/>
          <w:b/>
          <w:i/>
          <w:color w:val="C00000"/>
          <w:sz w:val="24"/>
          <w:szCs w:val="24"/>
        </w:rPr>
        <w:t>euro</w:t>
      </w:r>
      <w:proofErr w:type="spellEnd"/>
      <w:r>
        <w:rPr>
          <w:rFonts w:ascii="Times New Roman" w:hAnsi="Times New Roman" w:cs="Times New Roman"/>
          <w:b/>
          <w:color w:val="C00000"/>
          <w:sz w:val="24"/>
          <w:szCs w:val="24"/>
        </w:rPr>
        <w:t xml:space="preserve"> apmērā par bērnu atkarībā no vecuma.</w:t>
      </w:r>
    </w:p>
    <w:p w14:paraId="6765DF1C" w14:textId="4A2D1E5F" w:rsidR="001C1235" w:rsidRDefault="001C1235" w:rsidP="00EF110A">
      <w:pPr>
        <w:pStyle w:val="FootnoteText"/>
        <w:jc w:val="both"/>
        <w:rPr>
          <w:rFonts w:ascii="Times New Roman" w:hAnsi="Times New Roman" w:cs="Times New Roman"/>
          <w:b/>
          <w:color w:val="C00000"/>
          <w:sz w:val="24"/>
          <w:szCs w:val="24"/>
        </w:rPr>
      </w:pPr>
    </w:p>
    <w:p w14:paraId="4FB9A90B" w14:textId="72581F9B" w:rsidR="004D605D" w:rsidRDefault="00D02D0F" w:rsidP="00596A7E">
      <w:pPr>
        <w:pStyle w:val="FootnoteText"/>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C00000"/>
          <w:sz w:val="24"/>
          <w:szCs w:val="24"/>
        </w:rPr>
      </w:pPr>
      <w:r w:rsidRPr="00C65A68">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DB0746" w:rsidRPr="00D02D0F">
        <w:rPr>
          <w:rFonts w:ascii="Times New Roman" w:hAnsi="Times New Roman" w:cs="Times New Roman"/>
          <w:b/>
          <w:color w:val="C00000"/>
          <w:sz w:val="24"/>
          <w:szCs w:val="24"/>
        </w:rPr>
        <w:t>Ja tiesa piespriedusi maksāt uzturlīdzekļus lielākā apmērā, netiek ņemt</w:t>
      </w:r>
      <w:r w:rsidR="004D605D" w:rsidRPr="00D02D0F">
        <w:rPr>
          <w:rFonts w:ascii="Times New Roman" w:hAnsi="Times New Roman" w:cs="Times New Roman"/>
          <w:b/>
          <w:color w:val="C00000"/>
          <w:sz w:val="24"/>
          <w:szCs w:val="24"/>
        </w:rPr>
        <w:t xml:space="preserve">a vērā tiesas </w:t>
      </w:r>
      <w:r w:rsidRPr="00D02D0F">
        <w:rPr>
          <w:rFonts w:ascii="Times New Roman" w:hAnsi="Times New Roman" w:cs="Times New Roman"/>
          <w:b/>
          <w:color w:val="C00000"/>
          <w:sz w:val="24"/>
          <w:szCs w:val="24"/>
        </w:rPr>
        <w:t>piespriestā</w:t>
      </w:r>
      <w:r w:rsidR="004D605D" w:rsidRPr="00D02D0F">
        <w:rPr>
          <w:rFonts w:ascii="Times New Roman" w:hAnsi="Times New Roman" w:cs="Times New Roman"/>
          <w:b/>
          <w:color w:val="C00000"/>
          <w:sz w:val="24"/>
          <w:szCs w:val="24"/>
        </w:rPr>
        <w:t xml:space="preserve"> summa</w:t>
      </w:r>
      <w:r w:rsidR="00596A7E">
        <w:rPr>
          <w:rFonts w:ascii="Times New Roman" w:hAnsi="Times New Roman" w:cs="Times New Roman"/>
          <w:b/>
          <w:color w:val="C00000"/>
          <w:sz w:val="24"/>
          <w:szCs w:val="24"/>
        </w:rPr>
        <w:t xml:space="preserve"> neatkarīgi no apmēra</w:t>
      </w:r>
      <w:r w:rsidR="004D605D" w:rsidRPr="00D02D0F">
        <w:rPr>
          <w:rFonts w:ascii="Times New Roman" w:hAnsi="Times New Roman" w:cs="Times New Roman"/>
          <w:b/>
          <w:color w:val="C00000"/>
          <w:sz w:val="24"/>
          <w:szCs w:val="24"/>
        </w:rPr>
        <w:t>.</w:t>
      </w:r>
    </w:p>
    <w:p w14:paraId="0C2CBD02" w14:textId="77777777" w:rsidR="001C1235" w:rsidRPr="00D02D0F" w:rsidRDefault="001C1235" w:rsidP="00EF110A">
      <w:pPr>
        <w:pStyle w:val="FootnoteText"/>
        <w:jc w:val="both"/>
        <w:rPr>
          <w:rFonts w:ascii="Times New Roman" w:hAnsi="Times New Roman" w:cs="Times New Roman"/>
          <w:b/>
          <w:color w:val="C00000"/>
          <w:sz w:val="24"/>
          <w:szCs w:val="24"/>
        </w:rPr>
      </w:pPr>
    </w:p>
    <w:p w14:paraId="3DEF6618" w14:textId="242C7625" w:rsidR="001C1235" w:rsidRPr="001C1235" w:rsidRDefault="001C1235" w:rsidP="001C1235">
      <w:pPr>
        <w:pStyle w:val="FootnoteText"/>
        <w:jc w:val="both"/>
        <w:rPr>
          <w:rFonts w:ascii="Times New Roman" w:hAnsi="Times New Roman" w:cs="Times New Roman"/>
          <w:b/>
          <w:color w:val="C00000"/>
          <w:sz w:val="24"/>
          <w:szCs w:val="24"/>
        </w:rPr>
      </w:pPr>
      <w:r w:rsidRPr="00C65A68">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Ja uzturlīdzekļi tiek maksāti no UGF, tad attiecīgi netiek ņemti vērā ienākumi </w:t>
      </w:r>
      <w:r w:rsidRPr="001C1235">
        <w:rPr>
          <w:rFonts w:ascii="Times New Roman" w:hAnsi="Times New Roman" w:cs="Times New Roman"/>
          <w:b/>
          <w:color w:val="C00000"/>
          <w:sz w:val="24"/>
          <w:szCs w:val="24"/>
        </w:rPr>
        <w:t xml:space="preserve">107,50 </w:t>
      </w:r>
      <w:proofErr w:type="spellStart"/>
      <w:r w:rsidRPr="001C1235">
        <w:rPr>
          <w:rFonts w:ascii="Times New Roman" w:hAnsi="Times New Roman" w:cs="Times New Roman"/>
          <w:b/>
          <w:i/>
          <w:color w:val="C00000"/>
          <w:sz w:val="24"/>
          <w:szCs w:val="24"/>
        </w:rPr>
        <w:t>euro</w:t>
      </w:r>
      <w:proofErr w:type="spellEnd"/>
      <w:r w:rsidRPr="001C1235">
        <w:rPr>
          <w:rFonts w:ascii="Times New Roman" w:hAnsi="Times New Roman" w:cs="Times New Roman"/>
          <w:b/>
          <w:color w:val="C00000"/>
          <w:sz w:val="24"/>
          <w:szCs w:val="24"/>
        </w:rPr>
        <w:t xml:space="preserve"> vai 129,00 </w:t>
      </w:r>
      <w:proofErr w:type="spellStart"/>
      <w:r w:rsidRPr="001C1235">
        <w:rPr>
          <w:rFonts w:ascii="Times New Roman" w:hAnsi="Times New Roman" w:cs="Times New Roman"/>
          <w:b/>
          <w:i/>
          <w:color w:val="C00000"/>
          <w:sz w:val="24"/>
          <w:szCs w:val="24"/>
        </w:rPr>
        <w:t>euro</w:t>
      </w:r>
      <w:proofErr w:type="spellEnd"/>
      <w:r w:rsidRPr="001C1235">
        <w:rPr>
          <w:rFonts w:ascii="Times New Roman" w:hAnsi="Times New Roman" w:cs="Times New Roman"/>
          <w:b/>
          <w:color w:val="C00000"/>
          <w:sz w:val="24"/>
          <w:szCs w:val="24"/>
        </w:rPr>
        <w:t xml:space="preserve"> apmērā par bērnu atkarībā no vecuma.</w:t>
      </w:r>
    </w:p>
    <w:p w14:paraId="48CB8369" w14:textId="6ABF0693" w:rsidR="001C1235" w:rsidRPr="001C1235" w:rsidRDefault="001C1235" w:rsidP="001C1235">
      <w:pPr>
        <w:pStyle w:val="FootnoteText"/>
        <w:jc w:val="both"/>
        <w:rPr>
          <w:rFonts w:ascii="Times New Roman" w:hAnsi="Times New Roman" w:cs="Times New Roman"/>
          <w:b/>
          <w:color w:val="C00000"/>
          <w:sz w:val="24"/>
          <w:szCs w:val="24"/>
        </w:rPr>
      </w:pPr>
    </w:p>
    <w:p w14:paraId="4CF2F77E" w14:textId="7049FD92" w:rsidR="00EF110A" w:rsidRDefault="00EF110A" w:rsidP="00EF110A">
      <w:pPr>
        <w:pStyle w:val="FootnoteText"/>
        <w:jc w:val="both"/>
        <w:rPr>
          <w:rFonts w:ascii="Times New Roman" w:hAnsi="Times New Roman" w:cs="Times New Roman"/>
          <w:sz w:val="24"/>
          <w:szCs w:val="24"/>
        </w:rPr>
      </w:pPr>
      <w:r w:rsidRPr="00C65A68">
        <w:rPr>
          <w:rFonts w:ascii="Times New Roman" w:hAnsi="Times New Roman" w:cs="Times New Roman"/>
          <w:b/>
          <w:color w:val="C00000"/>
          <w:sz w:val="24"/>
          <w:szCs w:val="24"/>
        </w:rPr>
        <w:t>!!!</w:t>
      </w:r>
      <w:r w:rsidRPr="00851D79">
        <w:rPr>
          <w:rFonts w:ascii="Times New Roman" w:hAnsi="Times New Roman" w:cs="Times New Roman"/>
          <w:b/>
          <w:color w:val="FF0000"/>
          <w:sz w:val="24"/>
          <w:szCs w:val="24"/>
        </w:rPr>
        <w:t xml:space="preserve"> </w:t>
      </w:r>
      <w:r w:rsidRPr="001D0027">
        <w:rPr>
          <w:rFonts w:ascii="Times New Roman" w:hAnsi="Times New Roman" w:cs="Times New Roman"/>
          <w:sz w:val="24"/>
          <w:szCs w:val="24"/>
        </w:rPr>
        <w:t>J</w:t>
      </w:r>
      <w:r>
        <w:rPr>
          <w:rFonts w:ascii="Times New Roman" w:hAnsi="Times New Roman" w:cs="Times New Roman"/>
          <w:sz w:val="24"/>
          <w:szCs w:val="24"/>
        </w:rPr>
        <w:t xml:space="preserve">a persona maksā parādu Uzturlīdzekļu garantiju fondam (UGF), tad sociālais dienests izvērtē situāciju individuāli un savu lēmumu ieskaitīt vai neieskaitīt šo summu ienākumos pamato klienta lietā.  </w:t>
      </w:r>
    </w:p>
    <w:p w14:paraId="6191C96A" w14:textId="4534C9E2" w:rsidR="00852BCB" w:rsidRDefault="00852BCB" w:rsidP="00EF110A">
      <w:pPr>
        <w:pStyle w:val="FootnoteText"/>
        <w:jc w:val="both"/>
        <w:rPr>
          <w:rFonts w:ascii="Times New Roman" w:hAnsi="Times New Roman" w:cs="Times New Roman"/>
          <w:sz w:val="24"/>
          <w:szCs w:val="24"/>
        </w:rPr>
      </w:pPr>
    </w:p>
    <w:p w14:paraId="5948E83B" w14:textId="64BA4836" w:rsidR="00DB05E9" w:rsidRPr="0046439F" w:rsidRDefault="00DB05E9" w:rsidP="00121A06">
      <w:pPr>
        <w:pStyle w:val="Heading3"/>
        <w:rPr>
          <w:rFonts w:ascii="Times New Roman" w:hAnsi="Times New Roman" w:cs="Times New Roman"/>
          <w:color w:val="0070C0"/>
          <w:sz w:val="26"/>
          <w:szCs w:val="26"/>
        </w:rPr>
      </w:pPr>
      <w:bookmarkStart w:id="23" w:name="_Toc94687586"/>
      <w:r w:rsidRPr="0046439F">
        <w:rPr>
          <w:rFonts w:ascii="Times New Roman" w:hAnsi="Times New Roman" w:cs="Times New Roman"/>
          <w:color w:val="0070C0"/>
          <w:sz w:val="26"/>
          <w:szCs w:val="26"/>
        </w:rPr>
        <w:t>2.</w:t>
      </w:r>
      <w:r w:rsidR="002D4368"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w:t>
      </w:r>
      <w:r w:rsidR="00DB4110" w:rsidRPr="0046439F">
        <w:rPr>
          <w:rFonts w:ascii="Times New Roman" w:hAnsi="Times New Roman" w:cs="Times New Roman"/>
          <w:color w:val="0070C0"/>
          <w:sz w:val="26"/>
          <w:szCs w:val="26"/>
        </w:rPr>
        <w:t>5</w:t>
      </w:r>
      <w:r w:rsidRPr="0046439F">
        <w:rPr>
          <w:rFonts w:ascii="Times New Roman" w:hAnsi="Times New Roman" w:cs="Times New Roman"/>
          <w:color w:val="0070C0"/>
          <w:sz w:val="26"/>
          <w:szCs w:val="26"/>
        </w:rPr>
        <w:t xml:space="preserve">. Atsevišķi dzīvojoša laulātā, bērna vecāka vai </w:t>
      </w:r>
      <w:r w:rsidR="00CF71B3" w:rsidRPr="0046439F">
        <w:rPr>
          <w:rFonts w:ascii="Times New Roman" w:hAnsi="Times New Roman" w:cs="Times New Roman"/>
          <w:color w:val="0070C0"/>
          <w:sz w:val="26"/>
          <w:szCs w:val="26"/>
        </w:rPr>
        <w:t>ārzemēs dzīvojošas personas sniegtais materiālais atbalsts</w:t>
      </w:r>
      <w:bookmarkEnd w:id="23"/>
    </w:p>
    <w:p w14:paraId="1FBD307A" w14:textId="386B975F" w:rsidR="00DB0746" w:rsidRPr="00744210" w:rsidRDefault="00DB0746" w:rsidP="00DB0746">
      <w:pPr>
        <w:shd w:val="clear" w:color="auto" w:fill="FFFFFF"/>
        <w:spacing w:after="0" w:line="240" w:lineRule="auto"/>
        <w:jc w:val="both"/>
        <w:rPr>
          <w:rFonts w:ascii="Times New Roman" w:eastAsia="Times New Roman" w:hAnsi="Times New Roman" w:cs="Times New Roman"/>
          <w:sz w:val="24"/>
          <w:szCs w:val="24"/>
          <w:lang w:eastAsia="lv-LV"/>
        </w:rPr>
      </w:pPr>
      <w:bookmarkStart w:id="24" w:name="_Hlk67056846"/>
      <w:r w:rsidRPr="00744210">
        <w:rPr>
          <w:rFonts w:ascii="Times New Roman" w:eastAsia="Times New Roman" w:hAnsi="Times New Roman" w:cs="Times New Roman"/>
          <w:b/>
          <w:bCs/>
          <w:sz w:val="24"/>
          <w:szCs w:val="24"/>
          <w:lang w:eastAsia="lv-LV"/>
        </w:rPr>
        <w:t xml:space="preserve">Civillikuma 179. panta otrā daļa nosaka, </w:t>
      </w:r>
      <w:r w:rsidRPr="00744210">
        <w:rPr>
          <w:rFonts w:ascii="Times New Roman" w:eastAsia="Times New Roman" w:hAnsi="Times New Roman" w:cs="Times New Roman"/>
          <w:bCs/>
          <w:sz w:val="24"/>
          <w:szCs w:val="24"/>
          <w:lang w:eastAsia="lv-LV"/>
        </w:rPr>
        <w:t>ka p</w:t>
      </w:r>
      <w:r w:rsidRPr="00744210">
        <w:rPr>
          <w:rFonts w:ascii="Times New Roman" w:eastAsia="Times New Roman" w:hAnsi="Times New Roman" w:cs="Times New Roman"/>
          <w:sz w:val="24"/>
          <w:szCs w:val="24"/>
          <w:lang w:eastAsia="lv-LV"/>
        </w:rPr>
        <w:t>ienākums gādāt par bērna uzturēšanu neizbeidzas, ja bērns ir šķirts no ģimenes vai nedzīvo kopā ar vienu no vecākiem vai abiem vecākiem.</w:t>
      </w:r>
    </w:p>
    <w:bookmarkEnd w:id="24"/>
    <w:p w14:paraId="17CE09E0" w14:textId="77777777" w:rsidR="00DB0746" w:rsidRDefault="00DB0746" w:rsidP="00B52FB7">
      <w:pPr>
        <w:spacing w:after="0" w:line="240" w:lineRule="auto"/>
        <w:jc w:val="both"/>
        <w:rPr>
          <w:rFonts w:ascii="Times New Roman" w:hAnsi="Times New Roman"/>
          <w:sz w:val="24"/>
          <w:szCs w:val="24"/>
        </w:rPr>
      </w:pPr>
    </w:p>
    <w:p w14:paraId="5475B1A6" w14:textId="77777777" w:rsidR="00CA5C95" w:rsidRDefault="00CF71B3" w:rsidP="00B52FB7">
      <w:pPr>
        <w:spacing w:after="0" w:line="240" w:lineRule="auto"/>
        <w:jc w:val="both"/>
        <w:rPr>
          <w:rFonts w:ascii="Times New Roman" w:hAnsi="Times New Roman"/>
          <w:sz w:val="24"/>
          <w:szCs w:val="24"/>
        </w:rPr>
      </w:pPr>
      <w:r w:rsidRPr="00FC5002">
        <w:rPr>
          <w:rFonts w:ascii="Times New Roman" w:hAnsi="Times New Roman"/>
          <w:sz w:val="24"/>
          <w:szCs w:val="24"/>
        </w:rPr>
        <w:t xml:space="preserve">Nav nepieciešams iegūt izziņu par ienākumiem par personu, kura dzīvo citā mājsaimniecībā Latvijā vai ārzemēs. </w:t>
      </w:r>
      <w:r w:rsidR="00C17A43" w:rsidRPr="00926E27">
        <w:rPr>
          <w:rFonts w:ascii="Times New Roman" w:hAnsi="Times New Roman"/>
          <w:sz w:val="24"/>
          <w:szCs w:val="24"/>
        </w:rPr>
        <w:t>Ņemot vērā, ka a</w:t>
      </w:r>
      <w:r w:rsidRPr="00FC5002">
        <w:rPr>
          <w:rFonts w:ascii="Times New Roman" w:hAnsi="Times New Roman"/>
          <w:bCs/>
          <w:iCs/>
          <w:sz w:val="24"/>
          <w:szCs w:val="24"/>
        </w:rPr>
        <w:t>tbilstoši noteikum</w:t>
      </w:r>
      <w:r w:rsidR="00C17A43" w:rsidRPr="00926E27">
        <w:rPr>
          <w:rFonts w:ascii="Times New Roman" w:hAnsi="Times New Roman"/>
          <w:bCs/>
          <w:iCs/>
          <w:sz w:val="24"/>
          <w:szCs w:val="24"/>
        </w:rPr>
        <w:t>os</w:t>
      </w:r>
      <w:r w:rsidRPr="00FC5002">
        <w:rPr>
          <w:rFonts w:ascii="Times New Roman" w:hAnsi="Times New Roman"/>
          <w:bCs/>
          <w:iCs/>
          <w:sz w:val="24"/>
          <w:szCs w:val="24"/>
        </w:rPr>
        <w:t xml:space="preserve"> noteiktajam</w:t>
      </w:r>
      <w:r w:rsidR="00B27443">
        <w:rPr>
          <w:rFonts w:ascii="Times New Roman" w:hAnsi="Times New Roman"/>
          <w:bCs/>
          <w:iCs/>
          <w:sz w:val="24"/>
          <w:szCs w:val="24"/>
        </w:rPr>
        <w:t xml:space="preserve"> </w:t>
      </w:r>
      <w:r w:rsidRPr="00FC5002">
        <w:rPr>
          <w:rFonts w:ascii="Times New Roman" w:hAnsi="Times New Roman"/>
          <w:bCs/>
          <w:iCs/>
          <w:sz w:val="24"/>
          <w:szCs w:val="24"/>
        </w:rPr>
        <w:t>i</w:t>
      </w:r>
      <w:r w:rsidRPr="00FC5002">
        <w:rPr>
          <w:rFonts w:ascii="Times New Roman" w:hAnsi="Times New Roman"/>
          <w:sz w:val="24"/>
          <w:szCs w:val="24"/>
        </w:rPr>
        <w:t>esniedzējs deklarācijai pievieno izrakstu no katra atvērtā kredītiestādes maksājuma konta par pēdējo pilno triju kalendāra mēnešu ienākumiem un saņemtajiem maksājumiem</w:t>
      </w:r>
      <w:r w:rsidR="008C1696" w:rsidRPr="00926E27">
        <w:rPr>
          <w:rStyle w:val="FootnoteReference"/>
          <w:rFonts w:ascii="Times New Roman" w:hAnsi="Times New Roman"/>
          <w:bCs/>
          <w:iCs/>
          <w:sz w:val="24"/>
          <w:szCs w:val="24"/>
        </w:rPr>
        <w:footnoteReference w:id="30"/>
      </w:r>
      <w:r w:rsidRPr="00FC5002">
        <w:rPr>
          <w:rFonts w:ascii="Times New Roman" w:hAnsi="Times New Roman"/>
          <w:sz w:val="24"/>
          <w:szCs w:val="24"/>
        </w:rPr>
        <w:t>, sociālajam dienestam ir iespēja pārl</w:t>
      </w:r>
      <w:r w:rsidR="00C17A43" w:rsidRPr="00926E27">
        <w:rPr>
          <w:rFonts w:ascii="Times New Roman" w:hAnsi="Times New Roman"/>
          <w:sz w:val="24"/>
          <w:szCs w:val="24"/>
        </w:rPr>
        <w:t xml:space="preserve">iecināties par citā </w:t>
      </w:r>
      <w:r w:rsidR="000F7753" w:rsidRPr="00926E27">
        <w:rPr>
          <w:rFonts w:ascii="Times New Roman" w:hAnsi="Times New Roman"/>
          <w:sz w:val="24"/>
          <w:szCs w:val="24"/>
        </w:rPr>
        <w:t>mājsaimniecībā Latvijā</w:t>
      </w:r>
      <w:r w:rsidR="00C17A43" w:rsidRPr="008D1FEB">
        <w:rPr>
          <w:rFonts w:ascii="Times New Roman" w:hAnsi="Times New Roman"/>
          <w:sz w:val="24"/>
          <w:szCs w:val="24"/>
        </w:rPr>
        <w:t xml:space="preserve"> vai ārzemēs dzīvojošas personas</w:t>
      </w:r>
      <w:r w:rsidR="00B21468" w:rsidRPr="008D1FEB">
        <w:rPr>
          <w:rFonts w:ascii="Times New Roman" w:hAnsi="Times New Roman"/>
          <w:sz w:val="24"/>
          <w:szCs w:val="24"/>
        </w:rPr>
        <w:t xml:space="preserve"> </w:t>
      </w:r>
      <w:r w:rsidRPr="00FC5002">
        <w:rPr>
          <w:rFonts w:ascii="Times New Roman" w:hAnsi="Times New Roman"/>
          <w:sz w:val="24"/>
          <w:szCs w:val="24"/>
        </w:rPr>
        <w:t xml:space="preserve">sniegtā </w:t>
      </w:r>
      <w:r w:rsidRPr="00E5122F">
        <w:rPr>
          <w:rFonts w:ascii="Times New Roman" w:hAnsi="Times New Roman"/>
          <w:b/>
          <w:i/>
          <w:sz w:val="24"/>
          <w:szCs w:val="24"/>
        </w:rPr>
        <w:t>materiālā atbalsta apmēru</w:t>
      </w:r>
      <w:r w:rsidR="00A81806">
        <w:rPr>
          <w:rFonts w:ascii="Times New Roman" w:hAnsi="Times New Roman"/>
          <w:sz w:val="24"/>
          <w:szCs w:val="24"/>
        </w:rPr>
        <w:t xml:space="preserve"> </w:t>
      </w:r>
      <w:r w:rsidR="008C1696">
        <w:rPr>
          <w:rFonts w:ascii="Times New Roman" w:hAnsi="Times New Roman"/>
          <w:sz w:val="24"/>
          <w:szCs w:val="24"/>
        </w:rPr>
        <w:t xml:space="preserve">palīdzības prasītāja </w:t>
      </w:r>
      <w:r w:rsidR="00A81806" w:rsidRPr="008C1696">
        <w:rPr>
          <w:rFonts w:ascii="Times New Roman" w:hAnsi="Times New Roman"/>
          <w:sz w:val="24"/>
          <w:szCs w:val="24"/>
        </w:rPr>
        <w:t>mājsaimniecībai</w:t>
      </w:r>
      <w:r w:rsidR="00CA5C95">
        <w:rPr>
          <w:rFonts w:ascii="Times New Roman" w:hAnsi="Times New Roman"/>
          <w:sz w:val="24"/>
          <w:szCs w:val="24"/>
        </w:rPr>
        <w:t>.</w:t>
      </w:r>
    </w:p>
    <w:p w14:paraId="573B084C" w14:textId="77777777" w:rsidR="00CA5C95" w:rsidRDefault="00CA5C95" w:rsidP="00B52FB7">
      <w:pPr>
        <w:spacing w:after="0" w:line="240" w:lineRule="auto"/>
        <w:jc w:val="both"/>
        <w:rPr>
          <w:rFonts w:ascii="Times New Roman" w:hAnsi="Times New Roman"/>
          <w:sz w:val="24"/>
          <w:szCs w:val="24"/>
        </w:rPr>
      </w:pPr>
    </w:p>
    <w:p w14:paraId="2AF6FC0A" w14:textId="64D4D6C6" w:rsidR="00DB4110" w:rsidRPr="00744210" w:rsidRDefault="00DB4110" w:rsidP="007B18F1">
      <w:pPr>
        <w:spacing w:after="0" w:line="240" w:lineRule="auto"/>
        <w:jc w:val="both"/>
        <w:rPr>
          <w:rFonts w:ascii="Times New Roman" w:hAnsi="Times New Roman" w:cs="Times New Roman"/>
          <w:b/>
          <w:i/>
          <w:sz w:val="24"/>
          <w:szCs w:val="24"/>
          <w:shd w:val="clear" w:color="auto" w:fill="FFFFFF"/>
        </w:rPr>
      </w:pPr>
      <w:r w:rsidRPr="00744210">
        <w:rPr>
          <w:rFonts w:ascii="Times New Roman" w:hAnsi="Times New Roman" w:cs="Times New Roman"/>
          <w:bCs/>
          <w:sz w:val="24"/>
          <w:szCs w:val="24"/>
          <w:shd w:val="clear" w:color="auto" w:fill="FFFFFF"/>
        </w:rPr>
        <w:lastRenderedPageBreak/>
        <w:t xml:space="preserve">Lai gan Civillikuma 84. pantā rakstīts, </w:t>
      </w:r>
      <w:r w:rsidRPr="00744210">
        <w:rPr>
          <w:rFonts w:ascii="Times New Roman" w:hAnsi="Times New Roman" w:cs="Times New Roman"/>
          <w:bCs/>
          <w:i/>
          <w:sz w:val="24"/>
          <w:szCs w:val="24"/>
          <w:shd w:val="clear" w:color="auto" w:fill="FFFFFF"/>
        </w:rPr>
        <w:t>ka l</w:t>
      </w:r>
      <w:r w:rsidRPr="00744210">
        <w:rPr>
          <w:rFonts w:ascii="Times New Roman" w:hAnsi="Times New Roman" w:cs="Times New Roman"/>
          <w:i/>
          <w:sz w:val="24"/>
          <w:szCs w:val="24"/>
          <w:shd w:val="clear" w:color="auto" w:fill="FFFFFF"/>
        </w:rPr>
        <w:t xml:space="preserve">aulība rada vīram un sievai pienākumu būt savstarpēji uzticīgiem, </w:t>
      </w:r>
      <w:r w:rsidRPr="00744210">
        <w:rPr>
          <w:rFonts w:ascii="Times New Roman" w:hAnsi="Times New Roman" w:cs="Times New Roman"/>
          <w:b/>
          <w:i/>
          <w:sz w:val="24"/>
          <w:szCs w:val="24"/>
          <w:shd w:val="clear" w:color="auto" w:fill="FFFFFF"/>
        </w:rPr>
        <w:t>kopā dzīvot</w:t>
      </w:r>
      <w:r w:rsidRPr="00744210">
        <w:rPr>
          <w:rFonts w:ascii="Times New Roman" w:hAnsi="Times New Roman" w:cs="Times New Roman"/>
          <w:i/>
          <w:sz w:val="24"/>
          <w:szCs w:val="24"/>
          <w:shd w:val="clear" w:color="auto" w:fill="FFFFFF"/>
        </w:rPr>
        <w:t>, vienam par otru gādāt un kopīgi rūpēties par ģimenes labklājību,</w:t>
      </w:r>
      <w:r w:rsidRPr="00744210">
        <w:rPr>
          <w:rFonts w:ascii="Times New Roman" w:hAnsi="Times New Roman" w:cs="Times New Roman"/>
          <w:sz w:val="24"/>
          <w:szCs w:val="24"/>
          <w:shd w:val="clear" w:color="auto" w:fill="FFFFFF"/>
        </w:rPr>
        <w:t xml:space="preserve"> šo normu nevajadzētu burtiski piemērot, jo šodien situācijas un ģimenes modeļi </w:t>
      </w:r>
      <w:r w:rsidR="00A00328">
        <w:rPr>
          <w:rFonts w:ascii="Times New Roman" w:hAnsi="Times New Roman" w:cs="Times New Roman"/>
          <w:sz w:val="24"/>
          <w:szCs w:val="24"/>
          <w:shd w:val="clear" w:color="auto" w:fill="FFFFFF"/>
        </w:rPr>
        <w:t>ir</w:t>
      </w:r>
      <w:r w:rsidRPr="00744210">
        <w:rPr>
          <w:rFonts w:ascii="Times New Roman" w:hAnsi="Times New Roman" w:cs="Times New Roman"/>
          <w:sz w:val="24"/>
          <w:szCs w:val="24"/>
          <w:shd w:val="clear" w:color="auto" w:fill="FFFFFF"/>
        </w:rPr>
        <w:t xml:space="preserve">  visdažādākie. Turklāt Ministru kabineta noteikumi par mājsaimniecības materiālās situācijas izvērtēšanu un sociālās palīdzības saņemšanu</w:t>
      </w:r>
      <w:r w:rsidRPr="00744210">
        <w:rPr>
          <w:rStyle w:val="FootnoteReference"/>
          <w:rFonts w:ascii="Times New Roman" w:hAnsi="Times New Roman" w:cs="Times New Roman"/>
          <w:sz w:val="24"/>
          <w:szCs w:val="24"/>
          <w:shd w:val="clear" w:color="auto" w:fill="FFFFFF"/>
        </w:rPr>
        <w:footnoteReference w:id="31"/>
      </w:r>
      <w:r w:rsidRPr="00744210">
        <w:rPr>
          <w:rFonts w:ascii="Times New Roman" w:hAnsi="Times New Roman" w:cs="Times New Roman"/>
          <w:sz w:val="24"/>
          <w:szCs w:val="24"/>
          <w:shd w:val="clear" w:color="auto" w:fill="FFFFFF"/>
        </w:rPr>
        <w:t xml:space="preserve"> paredz, ka mājsaimniecības ienākumos </w:t>
      </w:r>
      <w:r w:rsidRPr="00744210">
        <w:rPr>
          <w:rFonts w:ascii="Times New Roman" w:hAnsi="Times New Roman" w:cs="Times New Roman"/>
          <w:b/>
          <w:i/>
          <w:sz w:val="24"/>
          <w:szCs w:val="24"/>
          <w:shd w:val="clear" w:color="auto" w:fill="FFFFFF"/>
        </w:rPr>
        <w:t xml:space="preserve">neieskaita atsevišķi dzīvojoša laulātā </w:t>
      </w:r>
      <w:r w:rsidR="008C1696" w:rsidRPr="00744210">
        <w:rPr>
          <w:rFonts w:ascii="Times New Roman" w:hAnsi="Times New Roman" w:cs="Times New Roman"/>
          <w:b/>
          <w:i/>
          <w:sz w:val="24"/>
          <w:szCs w:val="24"/>
          <w:shd w:val="clear" w:color="auto" w:fill="FFFFFF"/>
        </w:rPr>
        <w:t xml:space="preserve">visus </w:t>
      </w:r>
      <w:r w:rsidRPr="00744210">
        <w:rPr>
          <w:rFonts w:ascii="Times New Roman" w:hAnsi="Times New Roman" w:cs="Times New Roman"/>
          <w:b/>
          <w:i/>
          <w:sz w:val="24"/>
          <w:szCs w:val="24"/>
          <w:shd w:val="clear" w:color="auto" w:fill="FFFFFF"/>
        </w:rPr>
        <w:t>ienākumus</w:t>
      </w:r>
      <w:r w:rsidRPr="00744210">
        <w:rPr>
          <w:rFonts w:ascii="Times New Roman" w:hAnsi="Times New Roman" w:cs="Times New Roman"/>
          <w:sz w:val="24"/>
          <w:szCs w:val="24"/>
          <w:shd w:val="clear" w:color="auto" w:fill="FFFFFF"/>
        </w:rPr>
        <w:t xml:space="preserve">, bet tikai </w:t>
      </w:r>
      <w:r w:rsidR="008C1696" w:rsidRPr="00744210">
        <w:rPr>
          <w:rFonts w:ascii="Times New Roman" w:hAnsi="Times New Roman" w:cs="Times New Roman"/>
          <w:sz w:val="24"/>
          <w:szCs w:val="24"/>
          <w:shd w:val="clear" w:color="auto" w:fill="FFFFFF"/>
        </w:rPr>
        <w:t xml:space="preserve">palīdzības prasītāja </w:t>
      </w:r>
      <w:r w:rsidRPr="00744210">
        <w:rPr>
          <w:rFonts w:ascii="Times New Roman" w:hAnsi="Times New Roman" w:cs="Times New Roman"/>
          <w:sz w:val="24"/>
          <w:szCs w:val="24"/>
          <w:shd w:val="clear" w:color="auto" w:fill="FFFFFF"/>
        </w:rPr>
        <w:t xml:space="preserve"> mājsaimniecībai pārskaitītos līdzekļus. Tas nozīmē, ka atsevišķi dzīvojošs laulātais neti</w:t>
      </w:r>
      <w:r w:rsidR="006A012D" w:rsidRPr="00744210">
        <w:rPr>
          <w:rFonts w:ascii="Times New Roman" w:hAnsi="Times New Roman" w:cs="Times New Roman"/>
          <w:sz w:val="24"/>
          <w:szCs w:val="24"/>
          <w:shd w:val="clear" w:color="auto" w:fill="FFFFFF"/>
        </w:rPr>
        <w:t>e</w:t>
      </w:r>
      <w:r w:rsidRPr="00744210">
        <w:rPr>
          <w:rFonts w:ascii="Times New Roman" w:hAnsi="Times New Roman" w:cs="Times New Roman"/>
          <w:sz w:val="24"/>
          <w:szCs w:val="24"/>
          <w:shd w:val="clear" w:color="auto" w:fill="FFFFFF"/>
        </w:rPr>
        <w:t xml:space="preserve">k uzskatīts par mājsaimniecības locekli, ja nedzīvo mājsaimniecībā un </w:t>
      </w:r>
      <w:r w:rsidRPr="00744210">
        <w:rPr>
          <w:rFonts w:ascii="Times New Roman" w:hAnsi="Times New Roman" w:cs="Times New Roman"/>
          <w:b/>
          <w:i/>
          <w:sz w:val="24"/>
          <w:szCs w:val="24"/>
          <w:shd w:val="clear" w:color="auto" w:fill="FFFFFF"/>
        </w:rPr>
        <w:t>atsevišķi sedz izdevumus  par citu mājokli, uzturu u.tml.</w:t>
      </w:r>
    </w:p>
    <w:p w14:paraId="4AE7DD78" w14:textId="77777777" w:rsidR="007B18F1" w:rsidRDefault="007B18F1" w:rsidP="007B18F1">
      <w:pPr>
        <w:spacing w:after="0" w:line="240" w:lineRule="auto"/>
        <w:rPr>
          <w:rFonts w:ascii="Times New Roman" w:hAnsi="Times New Roman" w:cs="Times New Roman"/>
          <w:sz w:val="24"/>
          <w:szCs w:val="24"/>
        </w:rPr>
      </w:pPr>
    </w:p>
    <w:p w14:paraId="1A731798" w14:textId="62AD6225" w:rsidR="00744210" w:rsidRDefault="00744210" w:rsidP="007B18F1">
      <w:pPr>
        <w:spacing w:after="0" w:line="240" w:lineRule="auto"/>
        <w:rPr>
          <w:rFonts w:ascii="Times New Roman" w:hAnsi="Times New Roman" w:cs="Times New Roman"/>
          <w:sz w:val="24"/>
          <w:szCs w:val="24"/>
        </w:rPr>
      </w:pPr>
      <w:r w:rsidRPr="00D02D0F">
        <w:rPr>
          <w:rFonts w:ascii="Times New Roman" w:hAnsi="Times New Roman" w:cs="Times New Roman"/>
          <w:sz w:val="24"/>
          <w:szCs w:val="24"/>
        </w:rPr>
        <w:t xml:space="preserve">MK </w:t>
      </w:r>
      <w:r w:rsidR="00112B9A">
        <w:rPr>
          <w:rFonts w:ascii="Times New Roman" w:hAnsi="Times New Roman" w:cs="Times New Roman"/>
          <w:sz w:val="24"/>
          <w:szCs w:val="24"/>
        </w:rPr>
        <w:t xml:space="preserve">noteikumu </w:t>
      </w:r>
      <w:r w:rsidRPr="00D02D0F">
        <w:rPr>
          <w:rFonts w:ascii="Times New Roman" w:hAnsi="Times New Roman" w:cs="Times New Roman"/>
          <w:sz w:val="24"/>
          <w:szCs w:val="24"/>
        </w:rPr>
        <w:t>Nr.809.</w:t>
      </w:r>
      <w:r>
        <w:rPr>
          <w:rFonts w:ascii="Times New Roman" w:hAnsi="Times New Roman" w:cs="Times New Roman"/>
          <w:sz w:val="24"/>
          <w:szCs w:val="24"/>
        </w:rPr>
        <w:t xml:space="preserve"> </w:t>
      </w:r>
      <w:r w:rsidRPr="00D02D0F">
        <w:rPr>
          <w:rFonts w:ascii="Times New Roman" w:hAnsi="Times New Roman" w:cs="Times New Roman"/>
          <w:sz w:val="24"/>
          <w:szCs w:val="24"/>
        </w:rPr>
        <w:t xml:space="preserve">2.pielikums </w:t>
      </w:r>
      <w:r>
        <w:rPr>
          <w:rFonts w:ascii="Times New Roman" w:hAnsi="Times New Roman" w:cs="Times New Roman"/>
          <w:sz w:val="24"/>
          <w:szCs w:val="24"/>
        </w:rPr>
        <w:t>–</w:t>
      </w:r>
      <w:r w:rsidRPr="00D02D0F">
        <w:rPr>
          <w:rFonts w:ascii="Times New Roman" w:hAnsi="Times New Roman" w:cs="Times New Roman"/>
          <w:sz w:val="24"/>
          <w:szCs w:val="24"/>
        </w:rPr>
        <w:t xml:space="preserve"> </w:t>
      </w:r>
      <w:r>
        <w:rPr>
          <w:rFonts w:ascii="Times New Roman" w:hAnsi="Times New Roman" w:cs="Times New Roman"/>
          <w:sz w:val="24"/>
          <w:szCs w:val="24"/>
        </w:rPr>
        <w:t xml:space="preserve">iztikas līdzekļu </w:t>
      </w:r>
      <w:r w:rsidRPr="00D02D0F">
        <w:rPr>
          <w:rFonts w:ascii="Times New Roman" w:hAnsi="Times New Roman" w:cs="Times New Roman"/>
          <w:sz w:val="24"/>
          <w:szCs w:val="24"/>
        </w:rPr>
        <w:t>deklarācija</w:t>
      </w:r>
      <w:r w:rsidR="002938EF">
        <w:rPr>
          <w:rFonts w:ascii="Times New Roman" w:hAnsi="Times New Roman" w:cs="Times New Roman"/>
          <w:sz w:val="24"/>
          <w:szCs w:val="24"/>
        </w:rPr>
        <w:t xml:space="preserve"> </w:t>
      </w:r>
      <w:r w:rsidR="007A79E4">
        <w:rPr>
          <w:rFonts w:ascii="Times New Roman" w:hAnsi="Times New Roman" w:cs="Times New Roman"/>
          <w:sz w:val="24"/>
          <w:szCs w:val="24"/>
        </w:rPr>
        <w:t xml:space="preserve">ir </w:t>
      </w:r>
      <w:r w:rsidR="002938EF">
        <w:rPr>
          <w:rFonts w:ascii="Times New Roman" w:hAnsi="Times New Roman" w:cs="Times New Roman"/>
          <w:sz w:val="24"/>
          <w:szCs w:val="24"/>
        </w:rPr>
        <w:t>papildināta</w:t>
      </w:r>
      <w:r w:rsidR="00F21C51">
        <w:rPr>
          <w:rFonts w:ascii="Times New Roman" w:hAnsi="Times New Roman" w:cs="Times New Roman"/>
          <w:sz w:val="24"/>
          <w:szCs w:val="24"/>
        </w:rPr>
        <w:t xml:space="preserve"> ar 2.1.14.</w:t>
      </w:r>
      <w:r w:rsidR="00F21C51">
        <w:rPr>
          <w:rFonts w:ascii="Times New Roman" w:hAnsi="Times New Roman" w:cs="Times New Roman"/>
          <w:sz w:val="24"/>
          <w:szCs w:val="24"/>
          <w:vertAlign w:val="superscript"/>
        </w:rPr>
        <w:t xml:space="preserve">1 </w:t>
      </w:r>
      <w:r w:rsidR="00254BD4">
        <w:rPr>
          <w:rFonts w:ascii="Times New Roman" w:hAnsi="Times New Roman" w:cs="Times New Roman"/>
          <w:sz w:val="24"/>
          <w:szCs w:val="24"/>
        </w:rPr>
        <w:t>apakš</w:t>
      </w:r>
      <w:r w:rsidR="00F21C51">
        <w:rPr>
          <w:rFonts w:ascii="Times New Roman" w:hAnsi="Times New Roman" w:cs="Times New Roman"/>
          <w:sz w:val="24"/>
          <w:szCs w:val="24"/>
        </w:rPr>
        <w:t>punktu</w:t>
      </w:r>
      <w:r>
        <w:rPr>
          <w:rFonts w:ascii="Times New Roman" w:hAnsi="Times New Roman" w:cs="Times New Roman"/>
          <w:sz w:val="24"/>
          <w:szCs w:val="24"/>
        </w:rPr>
        <w:t>:</w:t>
      </w:r>
    </w:p>
    <w:p w14:paraId="07FB0CF3" w14:textId="77777777" w:rsidR="007B18F1" w:rsidRDefault="007B18F1" w:rsidP="007B18F1">
      <w:pPr>
        <w:spacing w:after="0" w:line="240" w:lineRule="auto"/>
        <w:rPr>
          <w:rFonts w:ascii="Times New Roman" w:hAnsi="Times New Roman" w:cs="Times New Roman"/>
          <w:sz w:val="24"/>
          <w:szCs w:val="24"/>
        </w:rPr>
      </w:pPr>
    </w:p>
    <w:tbl>
      <w:tblPr>
        <w:tblW w:w="43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7749"/>
      </w:tblGrid>
      <w:tr w:rsidR="00744210" w:rsidRPr="00CA5C95" w14:paraId="25054B38" w14:textId="77777777" w:rsidTr="002A3760">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4C5CF3E4" w14:textId="0AAF5500" w:rsidR="00744210" w:rsidRPr="00E63A3C" w:rsidRDefault="00744210" w:rsidP="007B18F1">
            <w:pPr>
              <w:spacing w:after="0" w:line="240" w:lineRule="auto"/>
              <w:rPr>
                <w:rFonts w:ascii="Times New Roman" w:eastAsia="Times New Roman" w:hAnsi="Times New Roman" w:cs="Times New Roman"/>
                <w:sz w:val="24"/>
                <w:szCs w:val="24"/>
                <w:lang w:eastAsia="lv-LV"/>
              </w:rPr>
            </w:pPr>
            <w:r w:rsidRPr="00E63A3C">
              <w:rPr>
                <w:rFonts w:ascii="Times New Roman" w:eastAsia="Times New Roman" w:hAnsi="Times New Roman" w:cs="Times New Roman"/>
                <w:sz w:val="24"/>
                <w:szCs w:val="24"/>
                <w:lang w:eastAsia="lv-LV"/>
              </w:rPr>
              <w:t>2.1.14.</w:t>
            </w:r>
            <w:r w:rsidR="00591C3E">
              <w:rPr>
                <w:rFonts w:ascii="Times New Roman" w:eastAsia="Times New Roman" w:hAnsi="Times New Roman" w:cs="Times New Roman"/>
                <w:sz w:val="24"/>
                <w:szCs w:val="24"/>
                <w:vertAlign w:val="superscript"/>
                <w:lang w:eastAsia="lv-LV"/>
              </w:rPr>
              <w:t>1</w:t>
            </w:r>
            <w:r w:rsidRPr="00E63A3C">
              <w:rPr>
                <w:rFonts w:ascii="Times New Roman" w:eastAsia="Times New Roman" w:hAnsi="Times New Roman" w:cs="Times New Roman"/>
                <w:sz w:val="24"/>
                <w:szCs w:val="24"/>
                <w:lang w:eastAsia="lv-LV"/>
              </w:rPr>
              <w:t> Uzturlīdzekļi</w:t>
            </w:r>
            <w:r>
              <w:rPr>
                <w:rFonts w:ascii="Times New Roman" w:eastAsia="Times New Roman" w:hAnsi="Times New Roman" w:cs="Times New Roman"/>
                <w:sz w:val="24"/>
                <w:szCs w:val="24"/>
                <w:lang w:eastAsia="lv-LV"/>
              </w:rPr>
              <w:t xml:space="preserve"> </w:t>
            </w:r>
            <w:r w:rsidRPr="00744210">
              <w:rPr>
                <w:rFonts w:ascii="Times New Roman" w:eastAsia="Times New Roman" w:hAnsi="Times New Roman" w:cs="Times New Roman"/>
                <w:color w:val="C00000"/>
                <w:sz w:val="24"/>
                <w:szCs w:val="24"/>
                <w:lang w:eastAsia="lv-LV"/>
              </w:rPr>
              <w:t>bērnam</w:t>
            </w:r>
            <w:r>
              <w:rPr>
                <w:rFonts w:ascii="Times New Roman" w:eastAsia="Times New Roman" w:hAnsi="Times New Roman" w:cs="Times New Roman"/>
                <w:color w:val="C00000"/>
                <w:sz w:val="24"/>
                <w:szCs w:val="24"/>
                <w:lang w:eastAsia="lv-LV"/>
              </w:rPr>
              <w:t xml:space="preserve"> </w:t>
            </w:r>
            <w:r w:rsidR="002938EF">
              <w:rPr>
                <w:rFonts w:ascii="Times New Roman" w:eastAsia="Times New Roman" w:hAnsi="Times New Roman" w:cs="Times New Roman"/>
                <w:color w:val="C00000"/>
                <w:sz w:val="24"/>
                <w:szCs w:val="24"/>
                <w:lang w:eastAsia="lv-LV"/>
              </w:rPr>
              <w:t>*</w:t>
            </w:r>
            <w:r w:rsidR="00591C3E">
              <w:rPr>
                <w:rFonts w:ascii="Times New Roman" w:eastAsia="Times New Roman" w:hAnsi="Times New Roman" w:cs="Times New Roman"/>
                <w:color w:val="C00000"/>
                <w:sz w:val="24"/>
                <w:szCs w:val="24"/>
                <w:lang w:eastAsia="lv-LV"/>
              </w:rPr>
              <w:t>(</w:t>
            </w:r>
            <w:r>
              <w:rPr>
                <w:rFonts w:ascii="Times New Roman" w:eastAsia="Times New Roman" w:hAnsi="Times New Roman" w:cs="Times New Roman"/>
                <w:color w:val="C00000"/>
                <w:sz w:val="24"/>
                <w:szCs w:val="24"/>
                <w:lang w:eastAsia="lv-LV"/>
              </w:rPr>
              <w:t>minimāl</w:t>
            </w:r>
            <w:r w:rsidR="00F21C51">
              <w:rPr>
                <w:rFonts w:ascii="Times New Roman" w:eastAsia="Times New Roman" w:hAnsi="Times New Roman" w:cs="Times New Roman"/>
                <w:color w:val="C00000"/>
                <w:sz w:val="24"/>
                <w:szCs w:val="24"/>
                <w:lang w:eastAsia="lv-LV"/>
              </w:rPr>
              <w:t>ais</w:t>
            </w:r>
            <w:r>
              <w:rPr>
                <w:rFonts w:ascii="Times New Roman" w:eastAsia="Times New Roman" w:hAnsi="Times New Roman" w:cs="Times New Roman"/>
                <w:color w:val="C00000"/>
                <w:sz w:val="24"/>
                <w:szCs w:val="24"/>
                <w:lang w:eastAsia="lv-LV"/>
              </w:rPr>
              <w:t xml:space="preserve"> apmēr</w:t>
            </w:r>
            <w:r w:rsidR="00F21C51">
              <w:rPr>
                <w:rFonts w:ascii="Times New Roman" w:eastAsia="Times New Roman" w:hAnsi="Times New Roman" w:cs="Times New Roman"/>
                <w:color w:val="C00000"/>
                <w:sz w:val="24"/>
                <w:szCs w:val="24"/>
                <w:lang w:eastAsia="lv-LV"/>
              </w:rPr>
              <w:t>s</w:t>
            </w:r>
            <w:r w:rsidR="00676F86">
              <w:rPr>
                <w:rFonts w:ascii="Times New Roman" w:eastAsia="Times New Roman" w:hAnsi="Times New Roman" w:cs="Times New Roman"/>
                <w:color w:val="C00000"/>
                <w:sz w:val="24"/>
                <w:szCs w:val="24"/>
                <w:lang w:eastAsia="lv-LV"/>
              </w:rPr>
              <w:t xml:space="preserve">, t.sk. UGF, </w:t>
            </w:r>
            <w:r>
              <w:rPr>
                <w:rFonts w:ascii="Times New Roman" w:eastAsia="Times New Roman" w:hAnsi="Times New Roman" w:cs="Times New Roman"/>
                <w:color w:val="C00000"/>
                <w:sz w:val="24"/>
                <w:szCs w:val="24"/>
                <w:lang w:eastAsia="lv-LV"/>
              </w:rPr>
              <w:t xml:space="preserve">vai </w:t>
            </w:r>
            <w:r w:rsidR="00676F86">
              <w:rPr>
                <w:rFonts w:ascii="Times New Roman" w:eastAsia="Times New Roman" w:hAnsi="Times New Roman" w:cs="Times New Roman"/>
                <w:color w:val="C00000"/>
                <w:sz w:val="24"/>
                <w:szCs w:val="24"/>
                <w:lang w:eastAsia="lv-LV"/>
              </w:rPr>
              <w:t xml:space="preserve">apmērs </w:t>
            </w:r>
            <w:r>
              <w:rPr>
                <w:rFonts w:ascii="Times New Roman" w:eastAsia="Times New Roman" w:hAnsi="Times New Roman" w:cs="Times New Roman"/>
                <w:color w:val="C00000"/>
                <w:sz w:val="24"/>
                <w:szCs w:val="24"/>
                <w:lang w:eastAsia="lv-LV"/>
              </w:rPr>
              <w:t>pēc tiesas nolēmuma</w:t>
            </w:r>
            <w:r w:rsidR="00591C3E">
              <w:rPr>
                <w:rFonts w:ascii="Times New Roman" w:eastAsia="Times New Roman" w:hAnsi="Times New Roman" w:cs="Times New Roman"/>
                <w:color w:val="C00000"/>
                <w:sz w:val="24"/>
                <w:szCs w:val="24"/>
                <w:lang w:eastAsia="lv-LV"/>
              </w:rPr>
              <w:t>)</w:t>
            </w:r>
          </w:p>
        </w:tc>
      </w:tr>
      <w:tr w:rsidR="00744210" w:rsidRPr="00CA5C95" w14:paraId="05C8B9CC" w14:textId="77777777" w:rsidTr="002A3760">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57237191" w14:textId="77777777" w:rsidR="00744210" w:rsidRPr="00E63A3C" w:rsidRDefault="00744210" w:rsidP="007B18F1">
            <w:pPr>
              <w:spacing w:after="0" w:line="240" w:lineRule="auto"/>
              <w:rPr>
                <w:rFonts w:ascii="Times New Roman" w:eastAsia="Times New Roman" w:hAnsi="Times New Roman" w:cs="Times New Roman"/>
                <w:sz w:val="24"/>
                <w:szCs w:val="24"/>
                <w:lang w:eastAsia="lv-LV"/>
              </w:rPr>
            </w:pPr>
            <w:r w:rsidRPr="00E63A3C">
              <w:rPr>
                <w:rFonts w:ascii="Times New Roman" w:eastAsia="Times New Roman" w:hAnsi="Times New Roman" w:cs="Times New Roman"/>
                <w:sz w:val="24"/>
                <w:szCs w:val="24"/>
                <w:lang w:eastAsia="lv-LV"/>
              </w:rPr>
              <w:t>2.1.15. Atsevišķi dzīvojoša laulātā vai bērna vecāka sniegtais materiālais atbalsts naudas izteiksmē</w:t>
            </w:r>
          </w:p>
        </w:tc>
      </w:tr>
    </w:tbl>
    <w:p w14:paraId="490504BB" w14:textId="59A51E2B" w:rsidR="00744210" w:rsidRDefault="00744210" w:rsidP="00744210">
      <w:pPr>
        <w:spacing w:after="0" w:line="240" w:lineRule="auto"/>
        <w:jc w:val="both"/>
        <w:rPr>
          <w:rFonts w:ascii="Times New Roman" w:hAnsi="Times New Roman"/>
          <w:sz w:val="24"/>
          <w:szCs w:val="24"/>
        </w:rPr>
      </w:pPr>
    </w:p>
    <w:p w14:paraId="48875F34" w14:textId="5781CF24" w:rsidR="00744210" w:rsidRPr="00F6194E" w:rsidRDefault="00744210" w:rsidP="00744210">
      <w:pPr>
        <w:spacing w:after="0" w:line="240" w:lineRule="auto"/>
        <w:jc w:val="both"/>
        <w:rPr>
          <w:rFonts w:ascii="Times New Roman" w:hAnsi="Times New Roman"/>
          <w:b/>
          <w:color w:val="C00000"/>
          <w:sz w:val="24"/>
          <w:szCs w:val="24"/>
        </w:rPr>
      </w:pPr>
      <w:r w:rsidRPr="00C91B22">
        <w:rPr>
          <w:rFonts w:ascii="Times New Roman" w:hAnsi="Times New Roman" w:cs="Times New Roman"/>
          <w:b/>
          <w:color w:val="C00000"/>
          <w:sz w:val="24"/>
          <w:szCs w:val="24"/>
          <w:shd w:val="clear" w:color="auto" w:fill="FFFFFF"/>
        </w:rPr>
        <w:t>!!!</w:t>
      </w:r>
      <w:r>
        <w:rPr>
          <w:rFonts w:ascii="Times New Roman" w:hAnsi="Times New Roman" w:cs="Times New Roman"/>
          <w:sz w:val="24"/>
          <w:szCs w:val="24"/>
          <w:shd w:val="clear" w:color="auto" w:fill="FFFFFF"/>
        </w:rPr>
        <w:t xml:space="preserve"> </w:t>
      </w:r>
      <w:r w:rsidRPr="00C72BE1">
        <w:rPr>
          <w:rFonts w:ascii="Times New Roman" w:hAnsi="Times New Roman"/>
          <w:b/>
          <w:color w:val="C00000"/>
          <w:sz w:val="24"/>
          <w:szCs w:val="24"/>
        </w:rPr>
        <w:t xml:space="preserve">Ja atsevišķi dzīvojošs vecāks </w:t>
      </w:r>
      <w:r w:rsidR="00280F48">
        <w:rPr>
          <w:rFonts w:ascii="Times New Roman" w:hAnsi="Times New Roman"/>
          <w:b/>
          <w:color w:val="C00000"/>
          <w:sz w:val="24"/>
          <w:szCs w:val="24"/>
        </w:rPr>
        <w:t>(</w:t>
      </w:r>
      <w:r w:rsidR="00280F48" w:rsidRPr="00280F48">
        <w:rPr>
          <w:rFonts w:ascii="Times New Roman" w:hAnsi="Times New Roman"/>
          <w:b/>
          <w:i/>
          <w:color w:val="C00000"/>
          <w:sz w:val="24"/>
          <w:szCs w:val="24"/>
        </w:rPr>
        <w:t>nedzīvo vienā mājsaimniecībā</w:t>
      </w:r>
      <w:r w:rsidR="00280F48">
        <w:rPr>
          <w:rFonts w:ascii="Times New Roman" w:hAnsi="Times New Roman"/>
          <w:b/>
          <w:color w:val="C00000"/>
          <w:sz w:val="24"/>
          <w:szCs w:val="24"/>
        </w:rPr>
        <w:t xml:space="preserve">) </w:t>
      </w:r>
      <w:r w:rsidRPr="00C72BE1">
        <w:rPr>
          <w:rFonts w:ascii="Times New Roman" w:hAnsi="Times New Roman"/>
          <w:b/>
          <w:color w:val="C00000"/>
          <w:sz w:val="24"/>
          <w:szCs w:val="24"/>
        </w:rPr>
        <w:t>maksā/pārskaita uzturlīdzekļus laulātajam, tajā skaitā  bērn</w:t>
      </w:r>
      <w:r w:rsidR="008D491C">
        <w:rPr>
          <w:rFonts w:ascii="Times New Roman" w:hAnsi="Times New Roman"/>
          <w:b/>
          <w:color w:val="C00000"/>
          <w:sz w:val="24"/>
          <w:szCs w:val="24"/>
        </w:rPr>
        <w:t>iem</w:t>
      </w:r>
      <w:r w:rsidRPr="00C72BE1">
        <w:rPr>
          <w:rFonts w:ascii="Times New Roman" w:hAnsi="Times New Roman"/>
          <w:b/>
          <w:color w:val="C00000"/>
          <w:sz w:val="24"/>
          <w:szCs w:val="24"/>
        </w:rPr>
        <w:t xml:space="preserve">, </w:t>
      </w:r>
      <w:r w:rsidR="00C72BE1" w:rsidRPr="00C72BE1">
        <w:rPr>
          <w:rFonts w:ascii="Times New Roman" w:hAnsi="Times New Roman"/>
          <w:b/>
          <w:color w:val="C00000"/>
          <w:sz w:val="24"/>
          <w:szCs w:val="24"/>
        </w:rPr>
        <w:t xml:space="preserve">uzturlīdzekļu saņēmēja mājsaimniecības ienākumos neieskaita </w:t>
      </w:r>
      <w:r w:rsidRPr="008D491C">
        <w:rPr>
          <w:rFonts w:ascii="Times New Roman" w:hAnsi="Times New Roman"/>
          <w:b/>
          <w:color w:val="C00000"/>
          <w:sz w:val="24"/>
          <w:szCs w:val="24"/>
        </w:rPr>
        <w:t xml:space="preserve">125,00 vai 150,00 </w:t>
      </w:r>
      <w:proofErr w:type="spellStart"/>
      <w:r w:rsidRPr="008D491C">
        <w:rPr>
          <w:rFonts w:ascii="Times New Roman" w:hAnsi="Times New Roman"/>
          <w:b/>
          <w:i/>
          <w:color w:val="C00000"/>
          <w:sz w:val="24"/>
          <w:szCs w:val="24"/>
        </w:rPr>
        <w:t>euro</w:t>
      </w:r>
      <w:proofErr w:type="spellEnd"/>
      <w:r w:rsidRPr="008D491C">
        <w:rPr>
          <w:rFonts w:ascii="Times New Roman" w:hAnsi="Times New Roman"/>
          <w:b/>
          <w:color w:val="C00000"/>
          <w:sz w:val="24"/>
          <w:szCs w:val="24"/>
        </w:rPr>
        <w:t xml:space="preserve"> par katru bērnu. Pārējā summa tiek </w:t>
      </w:r>
      <w:r w:rsidR="00C72BE1" w:rsidRPr="008D491C">
        <w:rPr>
          <w:rFonts w:ascii="Times New Roman" w:hAnsi="Times New Roman"/>
          <w:b/>
          <w:color w:val="C00000"/>
          <w:sz w:val="24"/>
          <w:szCs w:val="24"/>
        </w:rPr>
        <w:t>ņ</w:t>
      </w:r>
      <w:r w:rsidRPr="008D491C">
        <w:rPr>
          <w:rFonts w:ascii="Times New Roman" w:hAnsi="Times New Roman"/>
          <w:b/>
          <w:color w:val="C00000"/>
          <w:sz w:val="24"/>
          <w:szCs w:val="24"/>
        </w:rPr>
        <w:t>emta vērā ienākum</w:t>
      </w:r>
      <w:r w:rsidR="00C72BE1" w:rsidRPr="008D491C">
        <w:rPr>
          <w:rFonts w:ascii="Times New Roman" w:hAnsi="Times New Roman"/>
          <w:b/>
          <w:color w:val="C00000"/>
          <w:sz w:val="24"/>
          <w:szCs w:val="24"/>
        </w:rPr>
        <w:t>o</w:t>
      </w:r>
      <w:r w:rsidRPr="008D491C">
        <w:rPr>
          <w:rFonts w:ascii="Times New Roman" w:hAnsi="Times New Roman"/>
          <w:b/>
          <w:color w:val="C00000"/>
          <w:sz w:val="24"/>
          <w:szCs w:val="24"/>
        </w:rPr>
        <w:t>s.</w:t>
      </w:r>
    </w:p>
    <w:p w14:paraId="4D4B1FAD" w14:textId="77777777" w:rsidR="00DB4110" w:rsidRPr="00C20690" w:rsidRDefault="00DB4110" w:rsidP="00DB4110">
      <w:pPr>
        <w:spacing w:after="0" w:line="240" w:lineRule="auto"/>
        <w:jc w:val="both"/>
        <w:rPr>
          <w:rFonts w:ascii="Times New Roman" w:hAnsi="Times New Roman" w:cs="Times New Roman"/>
          <w:sz w:val="24"/>
          <w:szCs w:val="24"/>
          <w:shd w:val="clear" w:color="auto" w:fill="FFFFFF"/>
        </w:rPr>
      </w:pPr>
    </w:p>
    <w:p w14:paraId="602FD283" w14:textId="51DD1804" w:rsidR="00DB4110" w:rsidRPr="00744210" w:rsidRDefault="00DB4110" w:rsidP="00DB4110">
      <w:pPr>
        <w:spacing w:after="0" w:line="240" w:lineRule="auto"/>
        <w:jc w:val="both"/>
        <w:rPr>
          <w:rFonts w:ascii="Times New Roman" w:hAnsi="Times New Roman" w:cs="Times New Roman"/>
          <w:sz w:val="24"/>
          <w:szCs w:val="24"/>
          <w:shd w:val="clear" w:color="auto" w:fill="FFFFFF"/>
        </w:rPr>
      </w:pPr>
      <w:r w:rsidRPr="00C91B22">
        <w:rPr>
          <w:rFonts w:ascii="Times New Roman" w:hAnsi="Times New Roman" w:cs="Times New Roman"/>
          <w:b/>
          <w:color w:val="C00000"/>
          <w:sz w:val="24"/>
          <w:szCs w:val="24"/>
          <w:shd w:val="clear" w:color="auto" w:fill="FFFFFF"/>
        </w:rPr>
        <w:t>!!!</w:t>
      </w:r>
      <w:r>
        <w:rPr>
          <w:rFonts w:ascii="Times New Roman" w:hAnsi="Times New Roman" w:cs="Times New Roman"/>
          <w:sz w:val="24"/>
          <w:szCs w:val="24"/>
          <w:shd w:val="clear" w:color="auto" w:fill="FFFFFF"/>
        </w:rPr>
        <w:t xml:space="preserve"> </w:t>
      </w:r>
      <w:r w:rsidRPr="00744210">
        <w:rPr>
          <w:rFonts w:ascii="Times New Roman" w:hAnsi="Times New Roman" w:cs="Times New Roman"/>
          <w:sz w:val="24"/>
          <w:szCs w:val="24"/>
          <w:shd w:val="clear" w:color="auto" w:fill="FFFFFF"/>
        </w:rPr>
        <w:t xml:space="preserve">Ja tiek konstatēts, ka atsevišķi dzīvojošs laulātais </w:t>
      </w:r>
      <w:r w:rsidRPr="00744210">
        <w:rPr>
          <w:rFonts w:ascii="Times New Roman" w:hAnsi="Times New Roman" w:cs="Times New Roman"/>
          <w:b/>
          <w:i/>
          <w:sz w:val="24"/>
          <w:szCs w:val="24"/>
          <w:shd w:val="clear" w:color="auto" w:fill="FFFFFF"/>
        </w:rPr>
        <w:t>nekādu atbalstu nesniedz</w:t>
      </w:r>
      <w:r w:rsidRPr="00744210">
        <w:rPr>
          <w:rFonts w:ascii="Times New Roman" w:hAnsi="Times New Roman" w:cs="Times New Roman"/>
          <w:sz w:val="24"/>
          <w:szCs w:val="24"/>
          <w:shd w:val="clear" w:color="auto" w:fill="FFFFFF"/>
        </w:rPr>
        <w:t xml:space="preserve"> un laulības saites ir faktiski izirušas, bet laulības šķiršana nav juridiski noformēta, sociāla</w:t>
      </w:r>
      <w:r w:rsidR="008C1696" w:rsidRPr="00744210">
        <w:rPr>
          <w:rFonts w:ascii="Times New Roman" w:hAnsi="Times New Roman" w:cs="Times New Roman"/>
          <w:sz w:val="24"/>
          <w:szCs w:val="24"/>
          <w:shd w:val="clear" w:color="auto" w:fill="FFFFFF"/>
        </w:rPr>
        <w:t>is</w:t>
      </w:r>
      <w:r w:rsidRPr="00744210">
        <w:rPr>
          <w:rFonts w:ascii="Times New Roman" w:hAnsi="Times New Roman" w:cs="Times New Roman"/>
          <w:sz w:val="24"/>
          <w:szCs w:val="24"/>
          <w:shd w:val="clear" w:color="auto" w:fill="FFFFFF"/>
        </w:rPr>
        <w:t xml:space="preserve"> dienest</w:t>
      </w:r>
      <w:r w:rsidR="008C1696" w:rsidRPr="00744210">
        <w:rPr>
          <w:rFonts w:ascii="Times New Roman" w:hAnsi="Times New Roman" w:cs="Times New Roman"/>
          <w:sz w:val="24"/>
          <w:szCs w:val="24"/>
          <w:shd w:val="clear" w:color="auto" w:fill="FFFFFF"/>
        </w:rPr>
        <w:t>s</w:t>
      </w:r>
      <w:r w:rsidRPr="00744210">
        <w:rPr>
          <w:rFonts w:ascii="Times New Roman" w:hAnsi="Times New Roman" w:cs="Times New Roman"/>
          <w:sz w:val="24"/>
          <w:szCs w:val="24"/>
          <w:shd w:val="clear" w:color="auto" w:fill="FFFFFF"/>
        </w:rPr>
        <w:t xml:space="preserve"> </w:t>
      </w:r>
      <w:r w:rsidR="008C1696" w:rsidRPr="00744210">
        <w:rPr>
          <w:rFonts w:ascii="Times New Roman" w:hAnsi="Times New Roman" w:cs="Times New Roman"/>
          <w:sz w:val="24"/>
          <w:szCs w:val="24"/>
          <w:shd w:val="clear" w:color="auto" w:fill="FFFFFF"/>
        </w:rPr>
        <w:t>izvērtē</w:t>
      </w:r>
      <w:r w:rsidRPr="00744210">
        <w:rPr>
          <w:rFonts w:ascii="Times New Roman" w:hAnsi="Times New Roman" w:cs="Times New Roman"/>
          <w:sz w:val="24"/>
          <w:szCs w:val="24"/>
          <w:shd w:val="clear" w:color="auto" w:fill="FFFFFF"/>
        </w:rPr>
        <w:t xml:space="preserve">, vai mājsaimniecība var nodrošināt pamatvajadzības vismaz minimālā apmērā un sniedz </w:t>
      </w:r>
      <w:r w:rsidR="007E3CE8" w:rsidRPr="00744210">
        <w:rPr>
          <w:rFonts w:ascii="Times New Roman" w:hAnsi="Times New Roman" w:cs="Times New Roman"/>
          <w:sz w:val="24"/>
          <w:szCs w:val="24"/>
          <w:shd w:val="clear" w:color="auto" w:fill="FFFFFF"/>
        </w:rPr>
        <w:t xml:space="preserve">atbilstošu </w:t>
      </w:r>
      <w:r w:rsidRPr="00744210">
        <w:rPr>
          <w:rFonts w:ascii="Times New Roman" w:hAnsi="Times New Roman" w:cs="Times New Roman"/>
          <w:sz w:val="24"/>
          <w:szCs w:val="24"/>
          <w:shd w:val="clear" w:color="auto" w:fill="FFFFFF"/>
        </w:rPr>
        <w:t>palīdzīb</w:t>
      </w:r>
      <w:r w:rsidR="008C1696" w:rsidRPr="00744210">
        <w:rPr>
          <w:rFonts w:ascii="Times New Roman" w:hAnsi="Times New Roman" w:cs="Times New Roman"/>
          <w:sz w:val="24"/>
          <w:szCs w:val="24"/>
          <w:shd w:val="clear" w:color="auto" w:fill="FFFFFF"/>
        </w:rPr>
        <w:t>u</w:t>
      </w:r>
      <w:r w:rsidR="00E5122F" w:rsidRPr="00744210">
        <w:rPr>
          <w:rFonts w:ascii="Times New Roman" w:hAnsi="Times New Roman" w:cs="Times New Roman"/>
          <w:sz w:val="24"/>
          <w:szCs w:val="24"/>
          <w:shd w:val="clear" w:color="auto" w:fill="FFFFFF"/>
        </w:rPr>
        <w:t xml:space="preserve"> un atbalstu</w:t>
      </w:r>
      <w:r w:rsidRPr="00744210">
        <w:rPr>
          <w:rFonts w:ascii="Times New Roman" w:hAnsi="Times New Roman" w:cs="Times New Roman"/>
          <w:sz w:val="24"/>
          <w:szCs w:val="24"/>
          <w:shd w:val="clear" w:color="auto" w:fill="FFFFFF"/>
        </w:rPr>
        <w:t xml:space="preserve">. </w:t>
      </w:r>
    </w:p>
    <w:bookmarkEnd w:id="17"/>
    <w:p w14:paraId="665447DC" w14:textId="4A55A980" w:rsidR="00DB4110" w:rsidRPr="00744210" w:rsidRDefault="00DB4110" w:rsidP="00B52FB7">
      <w:pPr>
        <w:spacing w:after="0" w:line="240" w:lineRule="auto"/>
        <w:jc w:val="both"/>
        <w:rPr>
          <w:rFonts w:ascii="Times New Roman" w:hAnsi="Times New Roman"/>
          <w:sz w:val="24"/>
          <w:szCs w:val="24"/>
        </w:rPr>
      </w:pPr>
    </w:p>
    <w:p w14:paraId="68754E50" w14:textId="2F53F447" w:rsidR="00673D34" w:rsidRPr="0046439F" w:rsidRDefault="00417306" w:rsidP="00417306">
      <w:pPr>
        <w:pStyle w:val="Heading3"/>
        <w:rPr>
          <w:rFonts w:ascii="Times New Roman" w:hAnsi="Times New Roman" w:cs="Times New Roman"/>
          <w:color w:val="0070C0"/>
          <w:sz w:val="26"/>
          <w:szCs w:val="26"/>
        </w:rPr>
      </w:pPr>
      <w:bookmarkStart w:id="25" w:name="_Toc94687587"/>
      <w:r w:rsidRPr="0046439F">
        <w:rPr>
          <w:rFonts w:ascii="Times New Roman" w:hAnsi="Times New Roman" w:cs="Times New Roman"/>
          <w:color w:val="0070C0"/>
          <w:sz w:val="26"/>
          <w:szCs w:val="26"/>
        </w:rPr>
        <w:t xml:space="preserve">2.3.6. </w:t>
      </w:r>
      <w:r w:rsidR="00673D34" w:rsidRPr="0046439F">
        <w:rPr>
          <w:rFonts w:ascii="Times New Roman" w:hAnsi="Times New Roman" w:cs="Times New Roman"/>
          <w:color w:val="0070C0"/>
          <w:sz w:val="26"/>
          <w:szCs w:val="26"/>
        </w:rPr>
        <w:t>Finansiālais atbalsts par dalību aktīvajos nodarbinātības pasākumos</w:t>
      </w:r>
      <w:bookmarkEnd w:id="25"/>
    </w:p>
    <w:p w14:paraId="0ABE73C5" w14:textId="45BAA1DF" w:rsidR="004D6DC4" w:rsidRPr="00AB6F66" w:rsidRDefault="00A365AA" w:rsidP="004D6DC4">
      <w:pPr>
        <w:widowControl w:val="0"/>
        <w:spacing w:after="0" w:line="240" w:lineRule="auto"/>
        <w:jc w:val="both"/>
        <w:rPr>
          <w:rFonts w:ascii="Times New Roman" w:hAnsi="Times New Roman"/>
          <w:sz w:val="24"/>
          <w:szCs w:val="24"/>
        </w:rPr>
      </w:pPr>
      <w:r>
        <w:rPr>
          <w:rFonts w:ascii="Times New Roman" w:hAnsi="Times New Roman"/>
          <w:sz w:val="24"/>
          <w:szCs w:val="24"/>
        </w:rPr>
        <w:t>Likumā noteikts</w:t>
      </w:r>
      <w:r w:rsidR="00B73576">
        <w:rPr>
          <w:rStyle w:val="FootnoteReference"/>
          <w:rFonts w:ascii="Times New Roman" w:hAnsi="Times New Roman"/>
          <w:sz w:val="24"/>
          <w:szCs w:val="24"/>
        </w:rPr>
        <w:footnoteReference w:id="32"/>
      </w:r>
      <w:r>
        <w:rPr>
          <w:rFonts w:ascii="Times New Roman" w:hAnsi="Times New Roman"/>
          <w:sz w:val="24"/>
          <w:szCs w:val="24"/>
        </w:rPr>
        <w:t xml:space="preserve">, ka, novērtējot mājsaimniecības </w:t>
      </w:r>
      <w:r w:rsidR="0006757D">
        <w:rPr>
          <w:rFonts w:ascii="Times New Roman" w:hAnsi="Times New Roman"/>
          <w:sz w:val="24"/>
          <w:szCs w:val="24"/>
        </w:rPr>
        <w:t>materiālo situāciju</w:t>
      </w:r>
      <w:r w:rsidR="004D6DC4">
        <w:rPr>
          <w:rFonts w:ascii="Times New Roman" w:hAnsi="Times New Roman"/>
          <w:sz w:val="24"/>
          <w:szCs w:val="24"/>
        </w:rPr>
        <w:t>,</w:t>
      </w:r>
      <w:r>
        <w:rPr>
          <w:rFonts w:ascii="Times New Roman" w:hAnsi="Times New Roman"/>
          <w:sz w:val="24"/>
          <w:szCs w:val="24"/>
        </w:rPr>
        <w:t xml:space="preserve"> par ienākumiem neuzskata  </w:t>
      </w:r>
      <w:r w:rsidR="004D6DC4" w:rsidRPr="00AB6F66">
        <w:rPr>
          <w:rFonts w:ascii="Times New Roman" w:hAnsi="Times New Roman" w:cs="Times New Roman"/>
          <w:sz w:val="24"/>
          <w:szCs w:val="24"/>
          <w:lang w:eastAsia="lv-LV"/>
        </w:rPr>
        <w:t xml:space="preserve">personai sniegto finansiālo atbalstu par dalību aktīvajos nodarbinātības pasākumos, </w:t>
      </w:r>
      <w:r w:rsidR="004D6DC4" w:rsidRPr="00AB6F66">
        <w:rPr>
          <w:rFonts w:ascii="Times New Roman" w:hAnsi="Times New Roman" w:cs="Times New Roman"/>
          <w:b/>
          <w:i/>
          <w:color w:val="0070C0"/>
          <w:sz w:val="24"/>
          <w:szCs w:val="24"/>
          <w:lang w:eastAsia="lv-LV"/>
        </w:rPr>
        <w:t>izņemot</w:t>
      </w:r>
      <w:r w:rsidR="004D6DC4" w:rsidRPr="004D6DC4">
        <w:rPr>
          <w:rFonts w:ascii="Times New Roman" w:hAnsi="Times New Roman" w:cs="Times New Roman"/>
          <w:b/>
          <w:i/>
          <w:color w:val="C00000"/>
          <w:sz w:val="24"/>
          <w:szCs w:val="24"/>
          <w:lang w:eastAsia="lv-LV"/>
        </w:rPr>
        <w:t xml:space="preserve"> </w:t>
      </w:r>
      <w:r w:rsidR="004D6DC4" w:rsidRPr="00AB6F66">
        <w:rPr>
          <w:rFonts w:ascii="Times New Roman" w:hAnsi="Times New Roman" w:cs="Times New Roman"/>
          <w:sz w:val="24"/>
          <w:szCs w:val="24"/>
          <w:lang w:eastAsia="lv-LV"/>
        </w:rPr>
        <w:t xml:space="preserve">pasākumus ar darba līgumu slēgšanu, algotos pagaidu sabiedriskos darbus (turpmāk – APSD), dotāciju bezdarbnieka ikmēneša ienākumiem komercdarbības un </w:t>
      </w:r>
      <w:proofErr w:type="spellStart"/>
      <w:r w:rsidR="004D6DC4" w:rsidRPr="00AB6F66">
        <w:rPr>
          <w:rFonts w:ascii="Times New Roman" w:hAnsi="Times New Roman" w:cs="Times New Roman"/>
          <w:sz w:val="24"/>
          <w:szCs w:val="24"/>
          <w:lang w:eastAsia="lv-LV"/>
        </w:rPr>
        <w:t>pašnodarbinātības</w:t>
      </w:r>
      <w:proofErr w:type="spellEnd"/>
      <w:r w:rsidR="004D6DC4" w:rsidRPr="00AB6F66">
        <w:rPr>
          <w:rFonts w:ascii="Times New Roman" w:hAnsi="Times New Roman" w:cs="Times New Roman"/>
          <w:sz w:val="24"/>
          <w:szCs w:val="24"/>
          <w:lang w:eastAsia="lv-LV"/>
        </w:rPr>
        <w:t xml:space="preserve"> uzsākšanai.</w:t>
      </w:r>
      <w:r w:rsidR="004D6DC4" w:rsidRPr="00AB6F66">
        <w:rPr>
          <w:rFonts w:ascii="Times New Roman" w:hAnsi="Times New Roman"/>
          <w:sz w:val="24"/>
          <w:szCs w:val="24"/>
        </w:rPr>
        <w:t xml:space="preserve"> </w:t>
      </w:r>
    </w:p>
    <w:p w14:paraId="64DA282F" w14:textId="20446D4A" w:rsidR="00F63211" w:rsidRDefault="00F63211" w:rsidP="004D6DC4">
      <w:pPr>
        <w:widowControl w:val="0"/>
        <w:spacing w:after="0" w:line="240" w:lineRule="auto"/>
        <w:jc w:val="both"/>
        <w:rPr>
          <w:rFonts w:ascii="Times New Roman" w:hAnsi="Times New Roman"/>
          <w:sz w:val="24"/>
          <w:szCs w:val="24"/>
        </w:rPr>
      </w:pPr>
    </w:p>
    <w:p w14:paraId="310ACE31" w14:textId="51EDAACD" w:rsidR="00140140" w:rsidRPr="00F3256D" w:rsidRDefault="00F63211" w:rsidP="00DD3A04">
      <w:pPr>
        <w:spacing w:after="0" w:line="240" w:lineRule="auto"/>
        <w:jc w:val="both"/>
        <w:rPr>
          <w:rFonts w:ascii="Times New Roman" w:eastAsia="Times New Roman" w:hAnsi="Times New Roman"/>
          <w:sz w:val="24"/>
          <w:szCs w:val="24"/>
          <w:lang w:eastAsia="lv-LV"/>
        </w:rPr>
      </w:pPr>
      <w:r w:rsidRPr="009B0D9F">
        <w:rPr>
          <w:rFonts w:ascii="Times New Roman" w:hAnsi="Times New Roman" w:cs="Times New Roman"/>
          <w:sz w:val="24"/>
          <w:szCs w:val="24"/>
        </w:rPr>
        <w:t xml:space="preserve">Ja </w:t>
      </w:r>
      <w:r w:rsidR="00862FEB" w:rsidRPr="009B0D9F">
        <w:rPr>
          <w:rFonts w:ascii="Times New Roman" w:hAnsi="Times New Roman" w:cs="Times New Roman"/>
          <w:sz w:val="24"/>
          <w:szCs w:val="24"/>
        </w:rPr>
        <w:t xml:space="preserve">aktīvajā nodarbinātības </w:t>
      </w:r>
      <w:r w:rsidRPr="009B0D9F">
        <w:rPr>
          <w:rFonts w:ascii="Times New Roman" w:hAnsi="Times New Roman" w:cs="Times New Roman"/>
          <w:sz w:val="24"/>
          <w:szCs w:val="24"/>
        </w:rPr>
        <w:t xml:space="preserve">pasākumā tiek slēgts </w:t>
      </w:r>
      <w:r w:rsidRPr="009B0D9F">
        <w:rPr>
          <w:rFonts w:ascii="Times New Roman" w:hAnsi="Times New Roman" w:cs="Times New Roman"/>
          <w:b/>
          <w:i/>
          <w:iCs/>
          <w:sz w:val="24"/>
          <w:szCs w:val="24"/>
        </w:rPr>
        <w:t>darba līgums</w:t>
      </w:r>
      <w:r w:rsidRPr="009B0D9F">
        <w:rPr>
          <w:rFonts w:ascii="Times New Roman" w:hAnsi="Times New Roman" w:cs="Times New Roman"/>
          <w:sz w:val="24"/>
          <w:szCs w:val="24"/>
        </w:rPr>
        <w:t xml:space="preserve">, tad </w:t>
      </w:r>
      <w:r w:rsidR="00862FEB" w:rsidRPr="009B0D9F">
        <w:rPr>
          <w:rFonts w:ascii="Times New Roman" w:hAnsi="Times New Roman" w:cs="Times New Roman"/>
          <w:sz w:val="24"/>
          <w:szCs w:val="24"/>
        </w:rPr>
        <w:t xml:space="preserve">tiek </w:t>
      </w:r>
      <w:r w:rsidRPr="009B0D9F">
        <w:rPr>
          <w:rFonts w:ascii="Times New Roman" w:hAnsi="Times New Roman" w:cs="Times New Roman"/>
          <w:sz w:val="24"/>
          <w:szCs w:val="24"/>
        </w:rPr>
        <w:t>piemēro</w:t>
      </w:r>
      <w:r w:rsidR="00862FEB" w:rsidRPr="009B0D9F">
        <w:rPr>
          <w:rFonts w:ascii="Times New Roman" w:hAnsi="Times New Roman" w:cs="Times New Roman"/>
          <w:sz w:val="24"/>
          <w:szCs w:val="24"/>
        </w:rPr>
        <w:t>ts l</w:t>
      </w:r>
      <w:r w:rsidRPr="009B0D9F">
        <w:rPr>
          <w:rFonts w:ascii="Times New Roman" w:hAnsi="Times New Roman" w:cs="Times New Roman"/>
          <w:sz w:val="24"/>
          <w:szCs w:val="24"/>
        </w:rPr>
        <w:t>ikum</w:t>
      </w:r>
      <w:r w:rsidR="00E43F80" w:rsidRPr="009B0D9F">
        <w:rPr>
          <w:rFonts w:ascii="Times New Roman" w:hAnsi="Times New Roman" w:cs="Times New Roman"/>
          <w:sz w:val="24"/>
          <w:szCs w:val="24"/>
        </w:rPr>
        <w:t>ā</w:t>
      </w:r>
      <w:r w:rsidR="00E43F80" w:rsidRPr="009B0D9F">
        <w:rPr>
          <w:rStyle w:val="FootnoteReference"/>
          <w:rFonts w:ascii="Times New Roman" w:hAnsi="Times New Roman" w:cs="Times New Roman"/>
          <w:sz w:val="24"/>
          <w:szCs w:val="24"/>
        </w:rPr>
        <w:footnoteReference w:id="33"/>
      </w:r>
      <w:r w:rsidRPr="009B0D9F">
        <w:rPr>
          <w:rFonts w:ascii="Times New Roman" w:hAnsi="Times New Roman" w:cs="Times New Roman"/>
          <w:sz w:val="24"/>
          <w:szCs w:val="24"/>
        </w:rPr>
        <w:t xml:space="preserve"> noteikt</w:t>
      </w:r>
      <w:r w:rsidR="00862FEB" w:rsidRPr="009B0D9F">
        <w:rPr>
          <w:rFonts w:ascii="Times New Roman" w:hAnsi="Times New Roman" w:cs="Times New Roman"/>
          <w:sz w:val="24"/>
          <w:szCs w:val="24"/>
        </w:rPr>
        <w:t>ais</w:t>
      </w:r>
      <w:r w:rsidR="00BB188D" w:rsidRPr="009B0D9F">
        <w:rPr>
          <w:rFonts w:ascii="Times New Roman" w:hAnsi="Times New Roman" w:cs="Times New Roman"/>
          <w:sz w:val="24"/>
          <w:szCs w:val="24"/>
        </w:rPr>
        <w:t>:</w:t>
      </w:r>
      <w:r w:rsidR="00140140" w:rsidRPr="009B0D9F">
        <w:rPr>
          <w:rFonts w:ascii="Times New Roman" w:hAnsi="Times New Roman" w:cs="Times New Roman"/>
          <w:sz w:val="24"/>
          <w:szCs w:val="24"/>
        </w:rPr>
        <w:t xml:space="preserve"> [..] ja </w:t>
      </w:r>
      <w:r w:rsidR="00140140" w:rsidRPr="009B0D9F">
        <w:rPr>
          <w:rFonts w:ascii="Times New Roman" w:eastAsia="Times New Roman" w:hAnsi="Times New Roman"/>
          <w:sz w:val="24"/>
          <w:szCs w:val="24"/>
          <w:lang w:eastAsia="lv-LV"/>
        </w:rPr>
        <w:t xml:space="preserve">mājsaimniecības materiālais stāvoklis ir uzlabojies un tās </w:t>
      </w:r>
      <w:r w:rsidR="00140140" w:rsidRPr="009B0D9F">
        <w:rPr>
          <w:rFonts w:ascii="Times New Roman" w:eastAsia="Times New Roman" w:hAnsi="Times New Roman"/>
          <w:b/>
          <w:i/>
          <w:sz w:val="24"/>
          <w:szCs w:val="24"/>
          <w:lang w:eastAsia="lv-LV"/>
        </w:rPr>
        <w:t>ienākumi palielinājušies</w:t>
      </w:r>
      <w:r w:rsidR="00140140" w:rsidRPr="009B0D9F">
        <w:rPr>
          <w:rFonts w:ascii="Times New Roman" w:eastAsia="Times New Roman" w:hAnsi="Times New Roman"/>
          <w:sz w:val="24"/>
          <w:szCs w:val="24"/>
          <w:lang w:eastAsia="lv-LV"/>
        </w:rPr>
        <w:t xml:space="preserve">, pamatojoties uz ienākumiem, </w:t>
      </w:r>
      <w:r w:rsidR="00140140" w:rsidRPr="009B0D9F">
        <w:rPr>
          <w:rFonts w:ascii="Times New Roman" w:eastAsia="Times New Roman" w:hAnsi="Times New Roman"/>
          <w:color w:val="C00000"/>
          <w:sz w:val="24"/>
          <w:szCs w:val="24"/>
          <w:lang w:eastAsia="lv-LV"/>
        </w:rPr>
        <w:t xml:space="preserve">kas gūti darba attiecībās vai no saimnieciskās darbības, </w:t>
      </w:r>
      <w:r w:rsidR="00140140" w:rsidRPr="009B0D9F">
        <w:rPr>
          <w:rFonts w:ascii="Times New Roman" w:eastAsia="Times New Roman" w:hAnsi="Times New Roman"/>
          <w:sz w:val="24"/>
          <w:szCs w:val="24"/>
          <w:lang w:eastAsia="lv-LV"/>
        </w:rPr>
        <w:t>[..] atkārtoti</w:t>
      </w:r>
      <w:r w:rsidR="00140140" w:rsidRPr="009B0D9F">
        <w:rPr>
          <w:rFonts w:ascii="Times New Roman" w:eastAsia="Times New Roman" w:hAnsi="Times New Roman"/>
          <w:color w:val="002060"/>
          <w:sz w:val="24"/>
          <w:szCs w:val="24"/>
          <w:lang w:eastAsia="lv-LV"/>
        </w:rPr>
        <w:t xml:space="preserve"> </w:t>
      </w:r>
      <w:r w:rsidR="00140140" w:rsidRPr="009B0D9F">
        <w:rPr>
          <w:rFonts w:ascii="Times New Roman" w:eastAsia="Times New Roman" w:hAnsi="Times New Roman"/>
          <w:sz w:val="24"/>
          <w:szCs w:val="24"/>
          <w:lang w:eastAsia="lv-LV"/>
        </w:rPr>
        <w:t>izvērtējot materiālo situāciju, pašvaldības sociālais dienests vienu reizi kalendārajā gadā</w:t>
      </w:r>
      <w:r w:rsidR="00140140" w:rsidRPr="009B0D9F">
        <w:rPr>
          <w:rFonts w:ascii="Times New Roman" w:eastAsia="Times New Roman" w:hAnsi="Times New Roman"/>
          <w:b/>
          <w:i/>
          <w:sz w:val="24"/>
          <w:szCs w:val="24"/>
          <w:lang w:eastAsia="lv-LV"/>
        </w:rPr>
        <w:t xml:space="preserve"> </w:t>
      </w:r>
      <w:r w:rsidR="00112B9A" w:rsidRPr="009B0D9F">
        <w:rPr>
          <w:rFonts w:ascii="Times New Roman" w:eastAsia="Times New Roman" w:hAnsi="Times New Roman"/>
          <w:b/>
          <w:i/>
          <w:sz w:val="24"/>
          <w:szCs w:val="24"/>
          <w:lang w:eastAsia="lv-LV"/>
        </w:rPr>
        <w:t>3</w:t>
      </w:r>
      <w:r w:rsidR="00140140" w:rsidRPr="009B0D9F">
        <w:rPr>
          <w:rFonts w:ascii="Times New Roman" w:eastAsia="Times New Roman" w:hAnsi="Times New Roman"/>
          <w:b/>
          <w:i/>
          <w:sz w:val="24"/>
          <w:szCs w:val="24"/>
          <w:lang w:eastAsia="lv-LV"/>
        </w:rPr>
        <w:t xml:space="preserve"> kalendāra mēnešus neņem vērā ienākumus</w:t>
      </w:r>
      <w:r w:rsidR="00140140" w:rsidRPr="009B0D9F">
        <w:rPr>
          <w:rFonts w:ascii="Times New Roman" w:eastAsia="Times New Roman" w:hAnsi="Times New Roman"/>
          <w:sz w:val="24"/>
          <w:szCs w:val="24"/>
          <w:lang w:eastAsia="lv-LV"/>
        </w:rPr>
        <w:t xml:space="preserve"> līdz valstī noteiktās minimālās</w:t>
      </w:r>
      <w:r w:rsidR="00140140" w:rsidRPr="00140140">
        <w:rPr>
          <w:rFonts w:ascii="Times New Roman" w:eastAsia="Times New Roman" w:hAnsi="Times New Roman"/>
          <w:sz w:val="24"/>
          <w:szCs w:val="24"/>
          <w:lang w:eastAsia="lv-LV"/>
        </w:rPr>
        <w:t xml:space="preserve"> </w:t>
      </w:r>
      <w:r w:rsidR="00140140" w:rsidRPr="00F3256D">
        <w:rPr>
          <w:rFonts w:ascii="Times New Roman" w:eastAsia="Times New Roman" w:hAnsi="Times New Roman"/>
          <w:sz w:val="24"/>
          <w:szCs w:val="24"/>
          <w:lang w:eastAsia="lv-LV"/>
        </w:rPr>
        <w:lastRenderedPageBreak/>
        <w:t>mēneša darba algas apmēram no šā ienākuma personai darbspējīgā vecumā, kura uzsākusi gūt ienākumus</w:t>
      </w:r>
      <w:r w:rsidR="007B45B3" w:rsidRPr="00F3256D">
        <w:rPr>
          <w:rStyle w:val="FootnoteReference"/>
          <w:rFonts w:ascii="Times New Roman" w:eastAsia="Times New Roman" w:hAnsi="Times New Roman"/>
          <w:sz w:val="24"/>
          <w:szCs w:val="24"/>
          <w:lang w:eastAsia="lv-LV"/>
        </w:rPr>
        <w:footnoteReference w:id="34"/>
      </w:r>
      <w:r w:rsidR="00140140" w:rsidRPr="00F3256D">
        <w:rPr>
          <w:rFonts w:ascii="Times New Roman" w:eastAsia="Times New Roman" w:hAnsi="Times New Roman"/>
          <w:sz w:val="24"/>
          <w:szCs w:val="24"/>
          <w:lang w:eastAsia="lv-LV"/>
        </w:rPr>
        <w:t>.</w:t>
      </w:r>
    </w:p>
    <w:p w14:paraId="3E29336D" w14:textId="77777777" w:rsidR="00184FB6" w:rsidRPr="00F3256D" w:rsidRDefault="00184FB6" w:rsidP="00DD3A04">
      <w:pPr>
        <w:spacing w:after="0" w:line="240" w:lineRule="auto"/>
        <w:jc w:val="both"/>
        <w:rPr>
          <w:rFonts w:ascii="Times New Roman" w:hAnsi="Times New Roman" w:cs="Times New Roman"/>
          <w:sz w:val="24"/>
          <w:szCs w:val="24"/>
        </w:rPr>
      </w:pPr>
    </w:p>
    <w:p w14:paraId="69AA14D7" w14:textId="496F6D82" w:rsidR="002060A5" w:rsidRDefault="004D6DC4" w:rsidP="00DD3A04">
      <w:pPr>
        <w:pStyle w:val="PlainText"/>
        <w:jc w:val="both"/>
        <w:rPr>
          <w:rFonts w:ascii="Times New Roman" w:hAnsi="Times New Roman" w:cs="Times New Roman"/>
          <w:sz w:val="24"/>
          <w:szCs w:val="24"/>
        </w:rPr>
      </w:pPr>
      <w:r w:rsidRPr="00F3256D">
        <w:rPr>
          <w:rFonts w:ascii="Times New Roman" w:hAnsi="Times New Roman" w:cs="Times New Roman"/>
          <w:b/>
          <w:color w:val="C00000"/>
          <w:sz w:val="24"/>
          <w:szCs w:val="24"/>
        </w:rPr>
        <w:t xml:space="preserve">!!! </w:t>
      </w:r>
      <w:r w:rsidRPr="00F3256D">
        <w:rPr>
          <w:rFonts w:ascii="Times New Roman" w:hAnsi="Times New Roman" w:cs="Times New Roman"/>
          <w:sz w:val="24"/>
          <w:szCs w:val="24"/>
        </w:rPr>
        <w:t xml:space="preserve">APSD ir aktīvais nodarbinātības pasākums, kuru </w:t>
      </w:r>
      <w:r w:rsidR="00AB6F66" w:rsidRPr="00F3256D">
        <w:rPr>
          <w:rFonts w:ascii="Times New Roman" w:hAnsi="Times New Roman" w:cs="Times New Roman"/>
          <w:b/>
          <w:i/>
          <w:sz w:val="24"/>
          <w:szCs w:val="24"/>
        </w:rPr>
        <w:t>ņem</w:t>
      </w:r>
      <w:r w:rsidRPr="00F3256D">
        <w:rPr>
          <w:rFonts w:ascii="Times New Roman" w:hAnsi="Times New Roman" w:cs="Times New Roman"/>
          <w:b/>
          <w:i/>
          <w:sz w:val="24"/>
          <w:szCs w:val="24"/>
        </w:rPr>
        <w:t xml:space="preserve"> vērā ienākumos</w:t>
      </w:r>
      <w:r w:rsidRPr="00F3256D">
        <w:rPr>
          <w:rStyle w:val="FootnoteReference"/>
          <w:rFonts w:ascii="Times New Roman" w:hAnsi="Times New Roman" w:cs="Times New Roman"/>
          <w:sz w:val="24"/>
          <w:szCs w:val="24"/>
        </w:rPr>
        <w:footnoteReference w:id="35"/>
      </w:r>
      <w:r w:rsidR="002060A5" w:rsidRPr="00F3256D">
        <w:rPr>
          <w:rFonts w:ascii="Times New Roman" w:hAnsi="Times New Roman" w:cs="Times New Roman"/>
          <w:sz w:val="24"/>
          <w:szCs w:val="24"/>
        </w:rPr>
        <w:t xml:space="preserve">. </w:t>
      </w:r>
      <w:r w:rsidR="002060A5" w:rsidRPr="00F3256D">
        <w:rPr>
          <w:rFonts w:ascii="Times New Roman" w:hAnsi="Times New Roman" w:cs="Times New Roman"/>
          <w:b/>
          <w:i/>
          <w:color w:val="C00000"/>
          <w:sz w:val="24"/>
          <w:szCs w:val="24"/>
        </w:rPr>
        <w:t>Neņem vērā</w:t>
      </w:r>
      <w:r w:rsidR="002060A5" w:rsidRPr="00F3256D">
        <w:rPr>
          <w:rFonts w:ascii="Times New Roman" w:hAnsi="Times New Roman" w:cs="Times New Roman"/>
          <w:color w:val="C00000"/>
          <w:sz w:val="24"/>
          <w:szCs w:val="24"/>
        </w:rPr>
        <w:t xml:space="preserve"> </w:t>
      </w:r>
      <w:r w:rsidR="002060A5" w:rsidRPr="00F3256D">
        <w:rPr>
          <w:rFonts w:ascii="Times New Roman" w:hAnsi="Times New Roman" w:cs="Times New Roman"/>
          <w:sz w:val="24"/>
          <w:szCs w:val="24"/>
        </w:rPr>
        <w:t>ienākum</w:t>
      </w:r>
      <w:r w:rsidR="000F6660" w:rsidRPr="00F3256D">
        <w:rPr>
          <w:rFonts w:ascii="Times New Roman" w:hAnsi="Times New Roman" w:cs="Times New Roman"/>
          <w:sz w:val="24"/>
          <w:szCs w:val="24"/>
        </w:rPr>
        <w:t>u</w:t>
      </w:r>
      <w:r w:rsidR="002060A5" w:rsidRPr="00F3256D">
        <w:rPr>
          <w:rFonts w:ascii="Times New Roman" w:hAnsi="Times New Roman" w:cs="Times New Roman"/>
          <w:sz w:val="24"/>
          <w:szCs w:val="24"/>
        </w:rPr>
        <w:t xml:space="preserve">s </w:t>
      </w:r>
      <w:r w:rsidR="000F6660" w:rsidRPr="00F3256D">
        <w:rPr>
          <w:rFonts w:ascii="Times New Roman" w:hAnsi="Times New Roman" w:cs="Times New Roman"/>
          <w:sz w:val="24"/>
          <w:szCs w:val="24"/>
        </w:rPr>
        <w:t xml:space="preserve">par dalību APSD </w:t>
      </w:r>
      <w:r w:rsidR="002060A5" w:rsidRPr="00F3256D">
        <w:rPr>
          <w:rFonts w:ascii="Times New Roman" w:hAnsi="Times New Roman" w:cs="Times New Roman"/>
          <w:sz w:val="24"/>
          <w:szCs w:val="24"/>
        </w:rPr>
        <w:t xml:space="preserve">tad, kad </w:t>
      </w:r>
      <w:r w:rsidR="00261347" w:rsidRPr="00F3256D">
        <w:rPr>
          <w:rFonts w:ascii="Times New Roman" w:hAnsi="Times New Roman" w:cs="Times New Roman"/>
          <w:sz w:val="24"/>
          <w:szCs w:val="24"/>
        </w:rPr>
        <w:t xml:space="preserve">personas dalība </w:t>
      </w:r>
      <w:r w:rsidR="000F6660" w:rsidRPr="00F3256D">
        <w:rPr>
          <w:rFonts w:ascii="Times New Roman" w:hAnsi="Times New Roman" w:cs="Times New Roman"/>
          <w:sz w:val="24"/>
          <w:szCs w:val="24"/>
        </w:rPr>
        <w:t xml:space="preserve">pasākumā </w:t>
      </w:r>
      <w:r w:rsidR="00FB61A9" w:rsidRPr="00F3256D">
        <w:rPr>
          <w:rFonts w:ascii="Times New Roman" w:hAnsi="Times New Roman" w:cs="Times New Roman"/>
          <w:sz w:val="24"/>
          <w:szCs w:val="24"/>
        </w:rPr>
        <w:t xml:space="preserve">ir </w:t>
      </w:r>
      <w:r w:rsidR="002060A5" w:rsidRPr="00F3256D">
        <w:rPr>
          <w:rFonts w:ascii="Times New Roman" w:hAnsi="Times New Roman" w:cs="Times New Roman"/>
          <w:sz w:val="24"/>
          <w:szCs w:val="24"/>
        </w:rPr>
        <w:t>bei</w:t>
      </w:r>
      <w:r w:rsidR="00FB61A9" w:rsidRPr="00F3256D">
        <w:rPr>
          <w:rFonts w:ascii="Times New Roman" w:hAnsi="Times New Roman" w:cs="Times New Roman"/>
          <w:sz w:val="24"/>
          <w:szCs w:val="24"/>
        </w:rPr>
        <w:t>gusies</w:t>
      </w:r>
      <w:r w:rsidR="002060A5" w:rsidRPr="00F3256D">
        <w:rPr>
          <w:rStyle w:val="FootnoteReference"/>
          <w:rFonts w:ascii="Times New Roman" w:hAnsi="Times New Roman" w:cs="Times New Roman"/>
          <w:sz w:val="24"/>
          <w:szCs w:val="24"/>
        </w:rPr>
        <w:footnoteReference w:id="36"/>
      </w:r>
      <w:r w:rsidR="002060A5" w:rsidRPr="00F3256D">
        <w:rPr>
          <w:rFonts w:ascii="Times New Roman" w:hAnsi="Times New Roman" w:cs="Times New Roman"/>
          <w:sz w:val="24"/>
          <w:szCs w:val="24"/>
        </w:rPr>
        <w:t>.</w:t>
      </w:r>
    </w:p>
    <w:p w14:paraId="52C90212" w14:textId="04615152" w:rsidR="00D75DB6" w:rsidRDefault="00D75DB6" w:rsidP="00DD3A04">
      <w:pPr>
        <w:pStyle w:val="PlainText"/>
        <w:jc w:val="both"/>
        <w:rPr>
          <w:rFonts w:ascii="Times New Roman" w:hAnsi="Times New Roman" w:cs="Times New Roman"/>
          <w:sz w:val="24"/>
          <w:szCs w:val="24"/>
        </w:rPr>
      </w:pPr>
    </w:p>
    <w:p w14:paraId="08E7AE8B" w14:textId="58B23598" w:rsidR="004D6DC4" w:rsidRPr="00AB6F66" w:rsidRDefault="00FE2216" w:rsidP="00DD3A04">
      <w:pPr>
        <w:spacing w:after="0" w:line="240" w:lineRule="auto"/>
        <w:jc w:val="both"/>
        <w:rPr>
          <w:rFonts w:ascii="Times New Roman" w:hAnsi="Times New Roman" w:cs="Times New Roman"/>
          <w:sz w:val="24"/>
          <w:szCs w:val="24"/>
        </w:rPr>
      </w:pPr>
      <w:r>
        <w:rPr>
          <w:rFonts w:ascii="Times New Roman" w:hAnsi="Times New Roman"/>
          <w:sz w:val="24"/>
          <w:szCs w:val="24"/>
        </w:rPr>
        <w:t>Tāpat likumā noteikts, ka p</w:t>
      </w:r>
      <w:r w:rsidR="004D6DC4">
        <w:rPr>
          <w:rFonts w:ascii="Times New Roman" w:hAnsi="Times New Roman"/>
          <w:sz w:val="24"/>
          <w:szCs w:val="24"/>
        </w:rPr>
        <w:t xml:space="preserve">ar ienākumiem neuzskata arī </w:t>
      </w:r>
      <w:r w:rsidR="004D6DC4" w:rsidRPr="00D75DB6">
        <w:rPr>
          <w:rFonts w:ascii="Times New Roman" w:hAnsi="Times New Roman" w:cs="Times New Roman"/>
          <w:b/>
          <w:i/>
          <w:sz w:val="24"/>
          <w:szCs w:val="24"/>
          <w:lang w:eastAsia="lv-LV"/>
        </w:rPr>
        <w:t>stipendijas</w:t>
      </w:r>
      <w:r w:rsidR="004D6DC4" w:rsidRPr="00AB6F66">
        <w:rPr>
          <w:rFonts w:ascii="Times New Roman" w:hAnsi="Times New Roman" w:cs="Times New Roman"/>
          <w:sz w:val="24"/>
          <w:szCs w:val="24"/>
          <w:lang w:eastAsia="lv-LV"/>
        </w:rPr>
        <w:t xml:space="preserve"> personām, kuras mācās vai studē, līdz minimālās mēneša darba algas apmēram.</w:t>
      </w:r>
    </w:p>
    <w:p w14:paraId="35B7E5E1" w14:textId="41F8C9B9" w:rsidR="00DB4110" w:rsidRDefault="00DB4110" w:rsidP="00DD3A04">
      <w:pPr>
        <w:spacing w:after="0" w:line="240" w:lineRule="auto"/>
        <w:jc w:val="both"/>
        <w:rPr>
          <w:rFonts w:ascii="Times New Roman" w:hAnsi="Times New Roman"/>
          <w:sz w:val="24"/>
          <w:szCs w:val="24"/>
        </w:rPr>
      </w:pPr>
    </w:p>
    <w:p w14:paraId="00906D06" w14:textId="2CF45656" w:rsidR="00EA585F" w:rsidRDefault="00EA585F" w:rsidP="00DD3A04">
      <w:pPr>
        <w:spacing w:after="0" w:line="240" w:lineRule="auto"/>
        <w:jc w:val="both"/>
        <w:rPr>
          <w:rFonts w:ascii="Times New Roman" w:hAnsi="Times New Roman" w:cs="Times New Roman"/>
          <w:sz w:val="24"/>
          <w:szCs w:val="24"/>
        </w:rPr>
      </w:pPr>
      <w:r w:rsidRPr="002060A5">
        <w:rPr>
          <w:rFonts w:ascii="Times New Roman" w:hAnsi="Times New Roman" w:cs="Times New Roman"/>
          <w:b/>
          <w:color w:val="C00000"/>
          <w:sz w:val="24"/>
          <w:szCs w:val="24"/>
        </w:rPr>
        <w:t xml:space="preserve">!!! </w:t>
      </w:r>
      <w:r w:rsidR="008807D1" w:rsidRPr="00EA585F">
        <w:rPr>
          <w:rFonts w:ascii="Times New Roman" w:hAnsi="Times New Roman" w:cs="Times New Roman"/>
          <w:sz w:val="24"/>
          <w:szCs w:val="24"/>
        </w:rPr>
        <w:t xml:space="preserve">Tas nozīmē, ka </w:t>
      </w:r>
      <w:r w:rsidR="008807D1" w:rsidRPr="00AB6F66">
        <w:rPr>
          <w:rFonts w:ascii="Times New Roman" w:hAnsi="Times New Roman" w:cs="Times New Roman"/>
          <w:b/>
          <w:i/>
          <w:sz w:val="24"/>
          <w:szCs w:val="24"/>
        </w:rPr>
        <w:t>par ienākumu netiek uzskatīta stipendija</w:t>
      </w:r>
      <w:r w:rsidR="008807D1" w:rsidRPr="00EA585F">
        <w:rPr>
          <w:rFonts w:ascii="Times New Roman" w:hAnsi="Times New Roman" w:cs="Times New Roman"/>
          <w:sz w:val="24"/>
          <w:szCs w:val="24"/>
        </w:rPr>
        <w:t>, ko persona saņem saistībā ar dalību bezdarbnieku</w:t>
      </w:r>
      <w:r w:rsidRPr="00EA585F">
        <w:rPr>
          <w:rFonts w:ascii="Times New Roman" w:hAnsi="Times New Roman" w:cs="Times New Roman"/>
          <w:sz w:val="24"/>
          <w:szCs w:val="24"/>
        </w:rPr>
        <w:t xml:space="preserve"> </w:t>
      </w:r>
      <w:r w:rsidR="008807D1" w:rsidRPr="00EA585F">
        <w:rPr>
          <w:rFonts w:ascii="Times New Roman" w:hAnsi="Times New Roman" w:cs="Times New Roman"/>
          <w:sz w:val="24"/>
          <w:szCs w:val="24"/>
        </w:rPr>
        <w:t>apmācībās</w:t>
      </w:r>
      <w:r w:rsidRPr="00EA585F">
        <w:rPr>
          <w:rFonts w:ascii="Times New Roman" w:hAnsi="Times New Roman" w:cs="Times New Roman"/>
          <w:sz w:val="24"/>
          <w:szCs w:val="24"/>
        </w:rPr>
        <w:t>, lai veicinātu iesaisti  aktīvajos nodarbinātības pasākumos</w:t>
      </w:r>
      <w:r w:rsidRPr="00EA585F">
        <w:rPr>
          <w:rStyle w:val="FootnoteReference"/>
          <w:rFonts w:ascii="Times New Roman" w:hAnsi="Times New Roman" w:cs="Times New Roman"/>
          <w:sz w:val="24"/>
          <w:szCs w:val="24"/>
        </w:rPr>
        <w:footnoteReference w:id="37"/>
      </w:r>
      <w:r w:rsidR="008807D1" w:rsidRPr="00EA585F">
        <w:rPr>
          <w:rFonts w:ascii="Times New Roman" w:hAnsi="Times New Roman" w:cs="Times New Roman"/>
          <w:sz w:val="24"/>
          <w:szCs w:val="24"/>
        </w:rPr>
        <w:t>.</w:t>
      </w:r>
      <w:r w:rsidRPr="00EA585F">
        <w:rPr>
          <w:rFonts w:ascii="Times New Roman" w:hAnsi="Times New Roman" w:cs="Times New Roman"/>
          <w:sz w:val="24"/>
          <w:szCs w:val="24"/>
        </w:rPr>
        <w:t xml:space="preserve"> </w:t>
      </w:r>
    </w:p>
    <w:p w14:paraId="4E04E5E5" w14:textId="77777777" w:rsidR="00D75DB6" w:rsidRPr="00EA585F" w:rsidRDefault="00D75DB6" w:rsidP="00DD3A04">
      <w:pPr>
        <w:spacing w:after="0" w:line="240" w:lineRule="auto"/>
        <w:jc w:val="both"/>
        <w:rPr>
          <w:rFonts w:ascii="Times New Roman" w:hAnsi="Times New Roman" w:cs="Times New Roman"/>
          <w:sz w:val="24"/>
          <w:szCs w:val="24"/>
        </w:rPr>
      </w:pPr>
    </w:p>
    <w:p w14:paraId="766DE784" w14:textId="23758022" w:rsidR="00D75DB6" w:rsidRPr="00D75DB6" w:rsidRDefault="00D75DB6" w:rsidP="00D75DB6">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75DB6">
        <w:rPr>
          <w:rFonts w:ascii="Times New Roman" w:hAnsi="Times New Roman" w:cs="Times New Roman"/>
          <w:b/>
          <w:color w:val="C00000"/>
          <w:sz w:val="24"/>
          <w:szCs w:val="24"/>
        </w:rPr>
        <w:t>!!!</w:t>
      </w:r>
      <w:r>
        <w:rPr>
          <w:rFonts w:ascii="Times New Roman" w:hAnsi="Times New Roman" w:cs="Times New Roman"/>
          <w:sz w:val="24"/>
          <w:szCs w:val="24"/>
          <w:shd w:val="clear" w:color="auto" w:fill="FFFFFF"/>
        </w:rPr>
        <w:t xml:space="preserve"> </w:t>
      </w:r>
      <w:r w:rsidRPr="00D75DB6">
        <w:rPr>
          <w:rFonts w:ascii="Times New Roman" w:hAnsi="Times New Roman" w:cs="Times New Roman"/>
          <w:sz w:val="24"/>
          <w:szCs w:val="24"/>
          <w:shd w:val="clear" w:color="auto" w:fill="FFFFFF"/>
        </w:rPr>
        <w:t xml:space="preserve">Ja iesnieguma iesniegšanas laikā kādam mājsaimniecības loceklim </w:t>
      </w:r>
      <w:r w:rsidRPr="00C87219">
        <w:rPr>
          <w:rFonts w:ascii="Times New Roman" w:hAnsi="Times New Roman" w:cs="Times New Roman"/>
          <w:b/>
          <w:i/>
          <w:sz w:val="24"/>
          <w:szCs w:val="24"/>
          <w:shd w:val="clear" w:color="auto" w:fill="FFFFFF"/>
        </w:rPr>
        <w:t>nav ienākumu</w:t>
      </w:r>
      <w:r w:rsidR="00C87219">
        <w:rPr>
          <w:rFonts w:ascii="Times New Roman" w:hAnsi="Times New Roman" w:cs="Times New Roman"/>
          <w:b/>
          <w:i/>
          <w:sz w:val="24"/>
          <w:szCs w:val="24"/>
          <w:shd w:val="clear" w:color="auto" w:fill="FFFFFF"/>
        </w:rPr>
        <w:t xml:space="preserve"> </w:t>
      </w:r>
      <w:r w:rsidR="00C87219" w:rsidRPr="00C87219">
        <w:rPr>
          <w:rFonts w:ascii="Times New Roman" w:hAnsi="Times New Roman" w:cs="Times New Roman"/>
          <w:b/>
          <w:i/>
          <w:color w:val="C00000"/>
          <w:sz w:val="24"/>
          <w:szCs w:val="24"/>
          <w:shd w:val="clear" w:color="auto" w:fill="FFFFFF"/>
        </w:rPr>
        <w:t>vai ir tikai ienākumi, ko neņem vērā</w:t>
      </w:r>
      <w:r w:rsidRPr="00D75DB6">
        <w:rPr>
          <w:rFonts w:ascii="Times New Roman" w:hAnsi="Times New Roman" w:cs="Times New Roman"/>
          <w:sz w:val="24"/>
          <w:szCs w:val="24"/>
          <w:shd w:val="clear" w:color="auto" w:fill="FFFFFF"/>
        </w:rPr>
        <w:t xml:space="preserve">, bet </w:t>
      </w:r>
      <w:r w:rsidRPr="00C87219">
        <w:rPr>
          <w:rFonts w:ascii="Times New Roman" w:hAnsi="Times New Roman" w:cs="Times New Roman"/>
          <w:b/>
          <w:i/>
          <w:sz w:val="24"/>
          <w:szCs w:val="24"/>
          <w:shd w:val="clear" w:color="auto" w:fill="FFFFFF"/>
        </w:rPr>
        <w:t>iepriekšējo triju kalendāra mēnešu laikā</w:t>
      </w:r>
      <w:r w:rsidRPr="00D75DB6">
        <w:rPr>
          <w:rFonts w:ascii="Times New Roman" w:hAnsi="Times New Roman" w:cs="Times New Roman"/>
          <w:sz w:val="24"/>
          <w:szCs w:val="24"/>
          <w:shd w:val="clear" w:color="auto" w:fill="FFFFFF"/>
        </w:rPr>
        <w:t xml:space="preserve"> šīs personas vidējie ienākumi bija vienādi ar attiecīgā gada 1. janvārī valstī spēkā esošās minimālās mēneša darba algas apmēru vai </w:t>
      </w:r>
      <w:r w:rsidRPr="00C87219">
        <w:rPr>
          <w:rFonts w:ascii="Times New Roman" w:hAnsi="Times New Roman" w:cs="Times New Roman"/>
          <w:b/>
          <w:i/>
          <w:sz w:val="24"/>
          <w:szCs w:val="24"/>
          <w:shd w:val="clear" w:color="auto" w:fill="FFFFFF"/>
        </w:rPr>
        <w:t>mazāki par</w:t>
      </w:r>
      <w:r w:rsidRPr="00D75DB6">
        <w:rPr>
          <w:rFonts w:ascii="Times New Roman" w:hAnsi="Times New Roman" w:cs="Times New Roman"/>
          <w:sz w:val="24"/>
          <w:szCs w:val="24"/>
          <w:shd w:val="clear" w:color="auto" w:fill="FFFFFF"/>
        </w:rPr>
        <w:t xml:space="preserve"> </w:t>
      </w:r>
      <w:r w:rsidR="00C87219" w:rsidRPr="00C87219">
        <w:rPr>
          <w:rFonts w:ascii="Times New Roman" w:hAnsi="Times New Roman" w:cs="Times New Roman"/>
          <w:b/>
          <w:i/>
          <w:color w:val="C00000"/>
          <w:sz w:val="24"/>
          <w:szCs w:val="24"/>
          <w:shd w:val="clear" w:color="auto" w:fill="FFFFFF"/>
        </w:rPr>
        <w:t xml:space="preserve">500 </w:t>
      </w:r>
      <w:proofErr w:type="spellStart"/>
      <w:r w:rsidR="00C87219" w:rsidRPr="00C87219">
        <w:rPr>
          <w:rFonts w:ascii="Times New Roman" w:hAnsi="Times New Roman" w:cs="Times New Roman"/>
          <w:b/>
          <w:i/>
          <w:color w:val="C00000"/>
          <w:sz w:val="24"/>
          <w:szCs w:val="24"/>
          <w:shd w:val="clear" w:color="auto" w:fill="FFFFFF"/>
        </w:rPr>
        <w:t>euro</w:t>
      </w:r>
      <w:proofErr w:type="spellEnd"/>
      <w:r w:rsidRPr="00D75DB6">
        <w:rPr>
          <w:rFonts w:ascii="Times New Roman" w:hAnsi="Times New Roman" w:cs="Times New Roman"/>
          <w:sz w:val="24"/>
          <w:szCs w:val="24"/>
          <w:shd w:val="clear" w:color="auto" w:fill="FFFFFF"/>
        </w:rPr>
        <w:t xml:space="preserve">, novērtējot mājsaimniecības materiālo stāvokli, </w:t>
      </w:r>
      <w:r w:rsidRPr="00C87219">
        <w:rPr>
          <w:rFonts w:ascii="Times New Roman" w:hAnsi="Times New Roman" w:cs="Times New Roman"/>
          <w:b/>
          <w:i/>
          <w:sz w:val="24"/>
          <w:szCs w:val="24"/>
          <w:shd w:val="clear" w:color="auto" w:fill="FFFFFF"/>
        </w:rPr>
        <w:t>šīs personas ienākumus neņem vērā</w:t>
      </w:r>
      <w:r w:rsidRPr="00D75DB6">
        <w:rPr>
          <w:rFonts w:ascii="Times New Roman" w:hAnsi="Times New Roman" w:cs="Times New Roman"/>
          <w:sz w:val="24"/>
          <w:szCs w:val="24"/>
          <w:shd w:val="clear" w:color="auto" w:fill="FFFFFF"/>
        </w:rPr>
        <w:t>.</w:t>
      </w:r>
      <w:r w:rsidR="00FC68F8">
        <w:rPr>
          <w:rStyle w:val="FootnoteReference"/>
          <w:rFonts w:ascii="Times New Roman" w:hAnsi="Times New Roman" w:cs="Times New Roman"/>
          <w:sz w:val="24"/>
          <w:szCs w:val="24"/>
          <w:shd w:val="clear" w:color="auto" w:fill="FFFFFF"/>
        </w:rPr>
        <w:footnoteReference w:id="38"/>
      </w:r>
    </w:p>
    <w:p w14:paraId="2F51304B" w14:textId="33B69A18" w:rsidR="00682967" w:rsidRDefault="00682967" w:rsidP="00682967">
      <w:pPr>
        <w:spacing w:after="0" w:line="240" w:lineRule="auto"/>
        <w:jc w:val="both"/>
        <w:rPr>
          <w:rFonts w:ascii="Times New Roman" w:hAnsi="Times New Roman" w:cs="Times New Roman"/>
          <w:b/>
          <w:color w:val="0070C0"/>
          <w:sz w:val="24"/>
          <w:szCs w:val="24"/>
        </w:rPr>
      </w:pPr>
    </w:p>
    <w:p w14:paraId="03A2B9E3" w14:textId="6D9F62ED" w:rsidR="00A964D2" w:rsidRPr="0046439F" w:rsidRDefault="00B52FB7" w:rsidP="00A964D2">
      <w:pPr>
        <w:pStyle w:val="Heading3"/>
        <w:rPr>
          <w:rFonts w:ascii="Times New Roman" w:hAnsi="Times New Roman" w:cs="Times New Roman"/>
          <w:color w:val="0070C0"/>
        </w:rPr>
      </w:pPr>
      <w:bookmarkStart w:id="26" w:name="_Toc94687588"/>
      <w:r w:rsidRPr="0046439F">
        <w:rPr>
          <w:rFonts w:ascii="Times New Roman" w:hAnsi="Times New Roman" w:cs="Times New Roman"/>
          <w:color w:val="0070C0"/>
          <w:sz w:val="26"/>
          <w:szCs w:val="26"/>
        </w:rPr>
        <w:t>2.</w:t>
      </w:r>
      <w:r w:rsidR="002D4368"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w:t>
      </w:r>
      <w:r w:rsidR="00A365AA" w:rsidRPr="0046439F">
        <w:rPr>
          <w:rFonts w:ascii="Times New Roman" w:hAnsi="Times New Roman" w:cs="Times New Roman"/>
          <w:color w:val="0070C0"/>
          <w:sz w:val="26"/>
          <w:szCs w:val="26"/>
        </w:rPr>
        <w:t>7</w:t>
      </w:r>
      <w:r w:rsidRPr="0046439F">
        <w:rPr>
          <w:rFonts w:ascii="Times New Roman" w:hAnsi="Times New Roman" w:cs="Times New Roman"/>
          <w:color w:val="0070C0"/>
          <w:sz w:val="26"/>
          <w:szCs w:val="26"/>
        </w:rPr>
        <w:t>.</w:t>
      </w:r>
      <w:r w:rsidR="00A964D2" w:rsidRPr="0046439F">
        <w:rPr>
          <w:rFonts w:ascii="Times New Roman" w:hAnsi="Times New Roman" w:cs="Times New Roman"/>
          <w:color w:val="0070C0"/>
          <w:sz w:val="26"/>
          <w:szCs w:val="26"/>
        </w:rPr>
        <w:t xml:space="preserve"> </w:t>
      </w:r>
      <w:r w:rsidR="00565399">
        <w:rPr>
          <w:rFonts w:ascii="Times New Roman" w:hAnsi="Times New Roman" w:cs="Times New Roman"/>
          <w:color w:val="0070C0"/>
          <w:sz w:val="26"/>
          <w:szCs w:val="26"/>
        </w:rPr>
        <w:t>N</w:t>
      </w:r>
      <w:r w:rsidR="00A964D2" w:rsidRPr="0046439F">
        <w:rPr>
          <w:rFonts w:ascii="Times New Roman" w:hAnsi="Times New Roman" w:cs="Times New Roman"/>
          <w:color w:val="0070C0"/>
          <w:sz w:val="26"/>
          <w:szCs w:val="26"/>
        </w:rPr>
        <w:t>audas līdzekļu uzkrājums</w:t>
      </w:r>
      <w:bookmarkEnd w:id="26"/>
    </w:p>
    <w:p w14:paraId="14C1E9F2" w14:textId="5FF99A2D" w:rsidR="00A964D2" w:rsidRDefault="00A964D2" w:rsidP="00452F86">
      <w:pPr>
        <w:spacing w:after="0" w:line="240" w:lineRule="auto"/>
        <w:jc w:val="both"/>
        <w:rPr>
          <w:rFonts w:ascii="Times New Roman" w:hAnsi="Times New Roman" w:cs="Times New Roman"/>
          <w:sz w:val="24"/>
          <w:szCs w:val="24"/>
        </w:rPr>
      </w:pPr>
      <w:bookmarkStart w:id="27" w:name="_Hlk66260854"/>
      <w:r w:rsidRPr="00FC5002">
        <w:rPr>
          <w:rFonts w:ascii="Times New Roman" w:hAnsi="Times New Roman" w:cs="Times New Roman"/>
          <w:sz w:val="24"/>
          <w:szCs w:val="24"/>
        </w:rPr>
        <w:t>Lai saņemtu sociālo palīdzību</w:t>
      </w:r>
      <w:r w:rsidR="00594B76">
        <w:rPr>
          <w:rFonts w:ascii="Times New Roman" w:hAnsi="Times New Roman" w:cs="Times New Roman"/>
          <w:sz w:val="24"/>
          <w:szCs w:val="24"/>
        </w:rPr>
        <w:t xml:space="preserve"> un noteiktu atbilstību trūcīgas vai maznodrošinātas mājsaimniecības statusam</w:t>
      </w:r>
      <w:r w:rsidRPr="00FC5002">
        <w:rPr>
          <w:rFonts w:ascii="Times New Roman" w:hAnsi="Times New Roman" w:cs="Times New Roman"/>
          <w:sz w:val="24"/>
          <w:szCs w:val="24"/>
        </w:rPr>
        <w:t xml:space="preserve">, </w:t>
      </w:r>
      <w:r w:rsidR="00670DEC">
        <w:rPr>
          <w:rFonts w:ascii="Times New Roman" w:hAnsi="Times New Roman" w:cs="Times New Roman"/>
          <w:sz w:val="24"/>
          <w:szCs w:val="24"/>
        </w:rPr>
        <w:t>mājsaimniecībai</w:t>
      </w:r>
      <w:r w:rsidRPr="00FC5002">
        <w:rPr>
          <w:rFonts w:ascii="Times New Roman" w:hAnsi="Times New Roman" w:cs="Times New Roman"/>
          <w:sz w:val="24"/>
          <w:szCs w:val="24"/>
        </w:rPr>
        <w:t xml:space="preserve"> nedrīkst piederēt naudas līdzekļu </w:t>
      </w:r>
      <w:r w:rsidRPr="00192418">
        <w:rPr>
          <w:rFonts w:ascii="Times New Roman" w:hAnsi="Times New Roman" w:cs="Times New Roman"/>
          <w:b/>
          <w:i/>
          <w:sz w:val="24"/>
          <w:szCs w:val="24"/>
        </w:rPr>
        <w:t>uzkrājums</w:t>
      </w:r>
      <w:r w:rsidRPr="00FC5002">
        <w:rPr>
          <w:rFonts w:ascii="Times New Roman" w:hAnsi="Times New Roman" w:cs="Times New Roman"/>
          <w:sz w:val="24"/>
          <w:szCs w:val="24"/>
        </w:rPr>
        <w:t xml:space="preserve"> vai atlikums kredītiestādē vai pasta norēķinu sistēmā, kas veidojies no ienākumiem vai kontā saņemtajiem maksājumiem (tai skaitā atgūtais parāds, citas personas sniegtais materiālais atbalsts), kas pārskata perioda beigās pārsniedz </w:t>
      </w:r>
      <w:r w:rsidR="009E22F6" w:rsidRPr="009E22F6">
        <w:rPr>
          <w:rFonts w:ascii="Times New Roman" w:hAnsi="Times New Roman" w:cs="Times New Roman"/>
          <w:b/>
          <w:sz w:val="24"/>
          <w:szCs w:val="24"/>
        </w:rPr>
        <w:t>272</w:t>
      </w:r>
      <w:r w:rsidRPr="009E22F6">
        <w:rPr>
          <w:rFonts w:ascii="Times New Roman" w:hAnsi="Times New Roman" w:cs="Times New Roman"/>
          <w:b/>
          <w:sz w:val="24"/>
          <w:szCs w:val="24"/>
        </w:rPr>
        <w:t> </w:t>
      </w:r>
      <w:proofErr w:type="spellStart"/>
      <w:r w:rsidRPr="009E22F6">
        <w:rPr>
          <w:rFonts w:ascii="Times New Roman" w:hAnsi="Times New Roman" w:cs="Times New Roman"/>
          <w:b/>
          <w:i/>
          <w:sz w:val="24"/>
          <w:szCs w:val="24"/>
        </w:rPr>
        <w:t>euro</w:t>
      </w:r>
      <w:proofErr w:type="spellEnd"/>
      <w:r w:rsidRPr="00FC5002">
        <w:rPr>
          <w:rFonts w:ascii="Times New Roman" w:hAnsi="Times New Roman" w:cs="Times New Roman"/>
          <w:sz w:val="24"/>
          <w:szCs w:val="24"/>
        </w:rPr>
        <w:t> </w:t>
      </w:r>
      <w:r w:rsidR="009E22F6">
        <w:rPr>
          <w:rFonts w:ascii="Times New Roman" w:hAnsi="Times New Roman" w:cs="Times New Roman"/>
          <w:sz w:val="24"/>
          <w:szCs w:val="24"/>
        </w:rPr>
        <w:t>mājsaimniecībai</w:t>
      </w:r>
      <w:r w:rsidRPr="00FC5002">
        <w:rPr>
          <w:rFonts w:ascii="Times New Roman" w:hAnsi="Times New Roman" w:cs="Times New Roman"/>
          <w:sz w:val="24"/>
          <w:szCs w:val="24"/>
        </w:rPr>
        <w:t xml:space="preserve">. </w:t>
      </w:r>
    </w:p>
    <w:p w14:paraId="737DA07B" w14:textId="31B6ED27" w:rsidR="00192418" w:rsidRDefault="00192418" w:rsidP="00452F86">
      <w:pPr>
        <w:spacing w:after="0" w:line="240" w:lineRule="auto"/>
        <w:jc w:val="both"/>
        <w:rPr>
          <w:rFonts w:ascii="Times New Roman" w:hAnsi="Times New Roman" w:cs="Times New Roman"/>
          <w:sz w:val="24"/>
          <w:szCs w:val="24"/>
        </w:rPr>
      </w:pPr>
    </w:p>
    <w:p w14:paraId="099AB033" w14:textId="2CBA1BA3" w:rsidR="00192418" w:rsidRDefault="00192418" w:rsidP="00452F86">
      <w:pPr>
        <w:spacing w:after="0" w:line="240" w:lineRule="auto"/>
        <w:jc w:val="both"/>
        <w:rPr>
          <w:rFonts w:ascii="Times New Roman" w:hAnsi="Times New Roman" w:cs="Times New Roman"/>
          <w:color w:val="C00000"/>
          <w:sz w:val="24"/>
          <w:szCs w:val="24"/>
        </w:rPr>
      </w:pPr>
      <w:bookmarkStart w:id="28" w:name="_Hlk81402272"/>
      <w:r w:rsidRPr="00192418">
        <w:rPr>
          <w:rFonts w:ascii="Times New Roman" w:hAnsi="Times New Roman" w:cs="Times New Roman"/>
          <w:b/>
          <w:color w:val="C00000"/>
          <w:sz w:val="24"/>
          <w:szCs w:val="24"/>
        </w:rPr>
        <w:t>!!!</w:t>
      </w:r>
      <w:r>
        <w:rPr>
          <w:rFonts w:ascii="Times New Roman" w:hAnsi="Times New Roman" w:cs="Times New Roman"/>
          <w:color w:val="C00000"/>
          <w:sz w:val="24"/>
          <w:szCs w:val="24"/>
        </w:rPr>
        <w:t xml:space="preserve"> </w:t>
      </w:r>
      <w:r w:rsidRPr="004655F9">
        <w:rPr>
          <w:rFonts w:ascii="Times New Roman" w:hAnsi="Times New Roman" w:cs="Times New Roman"/>
          <w:color w:val="C00000"/>
          <w:sz w:val="24"/>
          <w:szCs w:val="24"/>
        </w:rPr>
        <w:t xml:space="preserve">Par </w:t>
      </w:r>
      <w:r w:rsidRPr="004655F9">
        <w:rPr>
          <w:rFonts w:ascii="Times New Roman" w:hAnsi="Times New Roman" w:cs="Times New Roman"/>
          <w:b/>
          <w:i/>
          <w:color w:val="C00000"/>
          <w:sz w:val="24"/>
          <w:szCs w:val="24"/>
        </w:rPr>
        <w:t>uzkrājumu</w:t>
      </w:r>
      <w:r w:rsidRPr="004655F9">
        <w:rPr>
          <w:rFonts w:ascii="Times New Roman" w:hAnsi="Times New Roman" w:cs="Times New Roman"/>
          <w:color w:val="C00000"/>
          <w:sz w:val="24"/>
          <w:szCs w:val="24"/>
        </w:rPr>
        <w:t xml:space="preserve"> uzskata atlikumu </w:t>
      </w:r>
      <w:r w:rsidR="00280F48">
        <w:rPr>
          <w:rFonts w:ascii="Times New Roman" w:hAnsi="Times New Roman" w:cs="Times New Roman"/>
          <w:color w:val="C00000"/>
          <w:sz w:val="24"/>
          <w:szCs w:val="24"/>
        </w:rPr>
        <w:t>bankas kontā</w:t>
      </w:r>
      <w:r w:rsidRPr="004655F9">
        <w:rPr>
          <w:rFonts w:ascii="Times New Roman" w:hAnsi="Times New Roman" w:cs="Times New Roman"/>
          <w:color w:val="C00000"/>
          <w:sz w:val="24"/>
          <w:szCs w:val="24"/>
        </w:rPr>
        <w:t>, ja tas</w:t>
      </w:r>
      <w:r w:rsidR="00881EBB" w:rsidRPr="004655F9">
        <w:rPr>
          <w:rFonts w:ascii="Times New Roman" w:hAnsi="Times New Roman" w:cs="Times New Roman"/>
          <w:color w:val="C00000"/>
          <w:sz w:val="24"/>
          <w:szCs w:val="24"/>
        </w:rPr>
        <w:t xml:space="preserve"> ir</w:t>
      </w:r>
      <w:r w:rsidRPr="004655F9">
        <w:rPr>
          <w:rFonts w:ascii="Times New Roman" w:hAnsi="Times New Roman" w:cs="Times New Roman"/>
          <w:color w:val="C00000"/>
          <w:sz w:val="24"/>
          <w:szCs w:val="24"/>
        </w:rPr>
        <w:t xml:space="preserve"> </w:t>
      </w:r>
      <w:r w:rsidRPr="004655F9">
        <w:rPr>
          <w:rFonts w:ascii="Times New Roman" w:hAnsi="Times New Roman" w:cs="Times New Roman"/>
          <w:b/>
          <w:i/>
          <w:color w:val="C00000"/>
          <w:sz w:val="24"/>
          <w:szCs w:val="24"/>
        </w:rPr>
        <w:t>lielāks nekā</w:t>
      </w:r>
      <w:r w:rsidRPr="004655F9">
        <w:rPr>
          <w:rFonts w:ascii="Times New Roman" w:hAnsi="Times New Roman" w:cs="Times New Roman"/>
          <w:color w:val="C00000"/>
          <w:sz w:val="24"/>
          <w:szCs w:val="24"/>
        </w:rPr>
        <w:t xml:space="preserve"> deklarācijā aprēķinātie personas </w:t>
      </w:r>
      <w:r w:rsidRPr="004655F9">
        <w:rPr>
          <w:rFonts w:ascii="Times New Roman" w:hAnsi="Times New Roman" w:cs="Times New Roman"/>
          <w:b/>
          <w:i/>
          <w:color w:val="C00000"/>
          <w:sz w:val="24"/>
          <w:szCs w:val="24"/>
        </w:rPr>
        <w:t>vidējie ienākumi mēnesī</w:t>
      </w:r>
      <w:r w:rsidRPr="004655F9">
        <w:rPr>
          <w:rFonts w:ascii="Times New Roman" w:hAnsi="Times New Roman" w:cs="Times New Roman"/>
          <w:color w:val="C00000"/>
          <w:sz w:val="24"/>
          <w:szCs w:val="24"/>
        </w:rPr>
        <w:t>.</w:t>
      </w:r>
    </w:p>
    <w:p w14:paraId="27D89EC2" w14:textId="22630054" w:rsidR="004B41A3" w:rsidRDefault="004B41A3" w:rsidP="00452F86">
      <w:pPr>
        <w:spacing w:after="0" w:line="240" w:lineRule="auto"/>
        <w:jc w:val="both"/>
        <w:rPr>
          <w:color w:val="C00000"/>
          <w:sz w:val="24"/>
          <w:szCs w:val="24"/>
        </w:rPr>
      </w:pPr>
    </w:p>
    <w:p w14:paraId="4B104D70" w14:textId="41C25A92" w:rsidR="004B41A3" w:rsidRDefault="004B41A3" w:rsidP="00452F86">
      <w:pPr>
        <w:spacing w:after="0" w:line="240" w:lineRule="auto"/>
        <w:jc w:val="both"/>
        <w:rPr>
          <w:rFonts w:ascii="Times New Roman" w:hAnsi="Times New Roman" w:cs="Times New Roman"/>
          <w:color w:val="C00000"/>
          <w:sz w:val="24"/>
          <w:szCs w:val="24"/>
        </w:rPr>
      </w:pPr>
      <w:r w:rsidRPr="004B41A3">
        <w:rPr>
          <w:rFonts w:ascii="Times New Roman" w:hAnsi="Times New Roman" w:cs="Times New Roman"/>
          <w:color w:val="C00000"/>
          <w:sz w:val="24"/>
          <w:szCs w:val="24"/>
        </w:rPr>
        <w:t xml:space="preserve">Tas nozīmē, ka vērtējam tikai to naudas summu, kas </w:t>
      </w:r>
      <w:r w:rsidRPr="004B41A3">
        <w:rPr>
          <w:rFonts w:ascii="Times New Roman" w:hAnsi="Times New Roman" w:cs="Times New Roman"/>
          <w:b/>
          <w:i/>
          <w:color w:val="C00000"/>
          <w:sz w:val="24"/>
          <w:szCs w:val="24"/>
        </w:rPr>
        <w:t>pārsniedz</w:t>
      </w:r>
      <w:r w:rsidRPr="004B41A3">
        <w:rPr>
          <w:rFonts w:ascii="Times New Roman" w:hAnsi="Times New Roman" w:cs="Times New Roman"/>
          <w:color w:val="C00000"/>
          <w:sz w:val="24"/>
          <w:szCs w:val="24"/>
        </w:rPr>
        <w:t xml:space="preserve"> </w:t>
      </w:r>
      <w:r w:rsidR="00280F48">
        <w:rPr>
          <w:rFonts w:ascii="Times New Roman" w:hAnsi="Times New Roman" w:cs="Times New Roman"/>
          <w:color w:val="C00000"/>
          <w:sz w:val="24"/>
          <w:szCs w:val="24"/>
        </w:rPr>
        <w:t>vidējo ienākumu mēnesī</w:t>
      </w:r>
      <w:r>
        <w:rPr>
          <w:rFonts w:ascii="Times New Roman" w:hAnsi="Times New Roman" w:cs="Times New Roman"/>
          <w:color w:val="C00000"/>
          <w:sz w:val="24"/>
          <w:szCs w:val="24"/>
        </w:rPr>
        <w:t>,</w:t>
      </w:r>
      <w:r w:rsidRPr="004B41A3">
        <w:rPr>
          <w:rFonts w:ascii="Times New Roman" w:hAnsi="Times New Roman" w:cs="Times New Roman"/>
          <w:color w:val="C00000"/>
          <w:sz w:val="24"/>
          <w:szCs w:val="24"/>
        </w:rPr>
        <w:t xml:space="preserve"> un </w:t>
      </w:r>
      <w:r>
        <w:rPr>
          <w:rFonts w:ascii="Times New Roman" w:hAnsi="Times New Roman" w:cs="Times New Roman"/>
          <w:color w:val="C00000"/>
          <w:sz w:val="24"/>
          <w:szCs w:val="24"/>
        </w:rPr>
        <w:t xml:space="preserve">to salīdzinām ar </w:t>
      </w:r>
      <w:r w:rsidRPr="004B41A3">
        <w:rPr>
          <w:rFonts w:ascii="Times New Roman" w:hAnsi="Times New Roman" w:cs="Times New Roman"/>
          <w:color w:val="C00000"/>
          <w:sz w:val="24"/>
          <w:szCs w:val="24"/>
        </w:rPr>
        <w:t xml:space="preserve">272 </w:t>
      </w:r>
      <w:proofErr w:type="spellStart"/>
      <w:r w:rsidRPr="004B41A3">
        <w:rPr>
          <w:rFonts w:ascii="Times New Roman" w:hAnsi="Times New Roman" w:cs="Times New Roman"/>
          <w:i/>
          <w:color w:val="C00000"/>
          <w:sz w:val="24"/>
          <w:szCs w:val="24"/>
        </w:rPr>
        <w:t>euro</w:t>
      </w:r>
      <w:proofErr w:type="spellEnd"/>
      <w:r w:rsidRPr="004B41A3">
        <w:rPr>
          <w:rFonts w:ascii="Times New Roman" w:hAnsi="Times New Roman" w:cs="Times New Roman"/>
          <w:color w:val="C00000"/>
          <w:sz w:val="24"/>
          <w:szCs w:val="24"/>
        </w:rPr>
        <w:t xml:space="preserve">.   </w:t>
      </w:r>
    </w:p>
    <w:p w14:paraId="0BBB6133" w14:textId="77777777" w:rsidR="00A22E0C" w:rsidRDefault="00A22E0C" w:rsidP="00452F86">
      <w:pPr>
        <w:spacing w:after="0" w:line="240" w:lineRule="auto"/>
        <w:jc w:val="both"/>
        <w:rPr>
          <w:rFonts w:ascii="Times New Roman" w:hAnsi="Times New Roman" w:cs="Times New Roman"/>
          <w:color w:val="C00000"/>
          <w:sz w:val="24"/>
          <w:szCs w:val="24"/>
        </w:rPr>
      </w:pPr>
    </w:p>
    <w:p w14:paraId="565AD07E" w14:textId="77777777" w:rsidR="00C91643" w:rsidRPr="00FF759D" w:rsidRDefault="00C91643" w:rsidP="00C91643">
      <w:pPr>
        <w:spacing w:after="240" w:line="240" w:lineRule="auto"/>
        <w:ind w:left="360"/>
        <w:jc w:val="both"/>
        <w:rPr>
          <w:rFonts w:ascii="Times New Roman" w:eastAsia="Times New Roman" w:hAnsi="Times New Roman" w:cs="Times New Roman"/>
          <w:i/>
          <w:sz w:val="24"/>
          <w:szCs w:val="24"/>
        </w:rPr>
      </w:pPr>
      <w:r w:rsidRPr="00FF759D">
        <w:rPr>
          <w:rFonts w:ascii="Times New Roman" w:eastAsia="Times New Roman" w:hAnsi="Times New Roman" w:cs="Times New Roman"/>
          <w:i/>
          <w:sz w:val="24"/>
          <w:szCs w:val="24"/>
        </w:rPr>
        <w:t>Piemēri:</w:t>
      </w:r>
    </w:p>
    <w:p w14:paraId="74FD5FB1" w14:textId="77777777" w:rsidR="00C91643" w:rsidRPr="00FF759D" w:rsidRDefault="00C91643" w:rsidP="00C00318">
      <w:pPr>
        <w:pStyle w:val="ListParagraph"/>
        <w:numPr>
          <w:ilvl w:val="0"/>
          <w:numId w:val="41"/>
        </w:numPr>
        <w:pBdr>
          <w:top w:val="single" w:sz="4" w:space="1" w:color="auto"/>
          <w:left w:val="single" w:sz="4" w:space="4" w:color="auto"/>
          <w:bottom w:val="single" w:sz="4" w:space="1" w:color="auto"/>
          <w:right w:val="single" w:sz="4" w:space="4" w:color="auto"/>
        </w:pBdr>
        <w:spacing w:after="240" w:line="240" w:lineRule="auto"/>
        <w:ind w:left="565" w:hanging="373"/>
        <w:jc w:val="both"/>
        <w:rPr>
          <w:rFonts w:ascii="Times New Roman" w:eastAsia="Times New Roman" w:hAnsi="Times New Roman" w:cs="Times New Roman"/>
          <w:sz w:val="24"/>
          <w:szCs w:val="24"/>
        </w:rPr>
      </w:pPr>
      <w:r w:rsidRPr="00FF759D">
        <w:rPr>
          <w:rFonts w:ascii="Times New Roman" w:eastAsia="Times New Roman" w:hAnsi="Times New Roman" w:cs="Times New Roman"/>
          <w:sz w:val="24"/>
          <w:szCs w:val="24"/>
        </w:rPr>
        <w:t xml:space="preserve">Persona dzīvo viena. Ienākumi mēnesī par pilniem pēdējiem trim kalendāra mēnešiem ir 180 </w:t>
      </w:r>
      <w:proofErr w:type="spellStart"/>
      <w:r w:rsidRPr="00FF759D">
        <w:rPr>
          <w:rFonts w:ascii="Times New Roman" w:eastAsia="Times New Roman" w:hAnsi="Times New Roman" w:cs="Times New Roman"/>
          <w:i/>
          <w:sz w:val="24"/>
          <w:szCs w:val="24"/>
        </w:rPr>
        <w:t>euro</w:t>
      </w:r>
      <w:proofErr w:type="spellEnd"/>
      <w:r w:rsidRPr="00FF759D">
        <w:rPr>
          <w:rFonts w:ascii="Times New Roman" w:eastAsia="Times New Roman" w:hAnsi="Times New Roman" w:cs="Times New Roman"/>
          <w:sz w:val="24"/>
          <w:szCs w:val="24"/>
        </w:rPr>
        <w:t xml:space="preserve">. Naudas līdzekļu atlikums ir 574 </w:t>
      </w:r>
      <w:proofErr w:type="spellStart"/>
      <w:r w:rsidRPr="00FF759D">
        <w:rPr>
          <w:rFonts w:ascii="Times New Roman" w:eastAsia="Times New Roman" w:hAnsi="Times New Roman" w:cs="Times New Roman"/>
          <w:i/>
          <w:sz w:val="24"/>
          <w:szCs w:val="24"/>
        </w:rPr>
        <w:t>euro</w:t>
      </w:r>
      <w:proofErr w:type="spellEnd"/>
      <w:r w:rsidRPr="00FF759D">
        <w:rPr>
          <w:rFonts w:ascii="Times New Roman" w:eastAsia="Times New Roman" w:hAnsi="Times New Roman" w:cs="Times New Roman"/>
          <w:sz w:val="24"/>
          <w:szCs w:val="24"/>
        </w:rPr>
        <w:t>;</w:t>
      </w:r>
    </w:p>
    <w:p w14:paraId="374CF50C" w14:textId="77777777" w:rsidR="00C91643" w:rsidRPr="009A00CD" w:rsidRDefault="00C91643" w:rsidP="00C00318">
      <w:pPr>
        <w:pStyle w:val="ListParagraph"/>
        <w:numPr>
          <w:ilvl w:val="0"/>
          <w:numId w:val="40"/>
        </w:numPr>
        <w:spacing w:after="0" w:line="240" w:lineRule="auto"/>
        <w:ind w:left="851"/>
        <w:jc w:val="both"/>
        <w:rPr>
          <w:rFonts w:ascii="Times New Roman" w:hAnsi="Times New Roman" w:cs="Times New Roman"/>
          <w:sz w:val="24"/>
          <w:szCs w:val="24"/>
        </w:rPr>
      </w:pPr>
      <w:r w:rsidRPr="009A00CD">
        <w:rPr>
          <w:rFonts w:ascii="Times New Roman" w:hAnsi="Times New Roman" w:cs="Times New Roman"/>
          <w:sz w:val="24"/>
          <w:szCs w:val="24"/>
        </w:rPr>
        <w:t xml:space="preserve">Personas vidējam ienākumam mēnesī pieskaitām pieļaujamo uzkrājuma summu 272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i/>
          <w:sz w:val="24"/>
          <w:szCs w:val="24"/>
        </w:rPr>
        <w:t xml:space="preserve"> </w:t>
      </w:r>
      <w:r w:rsidRPr="009A00CD">
        <w:rPr>
          <w:rFonts w:ascii="Times New Roman" w:hAnsi="Times New Roman" w:cs="Times New Roman"/>
          <w:sz w:val="24"/>
          <w:szCs w:val="24"/>
        </w:rPr>
        <w:t>(180 + 272 = 452</w:t>
      </w:r>
      <w:r w:rsidRPr="009A00CD">
        <w:rPr>
          <w:rFonts w:ascii="Times New Roman" w:hAnsi="Times New Roman" w:cs="Times New Roman"/>
          <w:i/>
          <w:sz w:val="24"/>
          <w:szCs w:val="24"/>
        </w:rPr>
        <w:t>euro</w:t>
      </w:r>
      <w:r w:rsidRPr="009A00CD">
        <w:rPr>
          <w:rFonts w:ascii="Times New Roman" w:hAnsi="Times New Roman" w:cs="Times New Roman"/>
          <w:sz w:val="24"/>
          <w:szCs w:val="24"/>
        </w:rPr>
        <w:t xml:space="preserve">); No konta atlikuma 574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i/>
          <w:sz w:val="24"/>
          <w:szCs w:val="24"/>
        </w:rPr>
        <w:t xml:space="preserve"> </w:t>
      </w:r>
      <w:r w:rsidRPr="009A00CD">
        <w:rPr>
          <w:rFonts w:ascii="Times New Roman" w:hAnsi="Times New Roman" w:cs="Times New Roman"/>
          <w:sz w:val="24"/>
          <w:szCs w:val="24"/>
        </w:rPr>
        <w:t xml:space="preserve">atņemam ienākumus plus </w:t>
      </w:r>
      <w:r w:rsidRPr="009A00CD">
        <w:rPr>
          <w:rFonts w:ascii="Times New Roman" w:hAnsi="Times New Roman" w:cs="Times New Roman"/>
          <w:sz w:val="24"/>
          <w:szCs w:val="24"/>
        </w:rPr>
        <w:lastRenderedPageBreak/>
        <w:t xml:space="preserve">pieļaujamo uzkrājumu (452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i/>
          <w:sz w:val="24"/>
          <w:szCs w:val="24"/>
        </w:rPr>
        <w:t>)</w:t>
      </w:r>
      <w:r w:rsidRPr="009A00CD">
        <w:rPr>
          <w:rFonts w:ascii="Times New Roman" w:hAnsi="Times New Roman" w:cs="Times New Roman"/>
          <w:sz w:val="24"/>
          <w:szCs w:val="24"/>
        </w:rPr>
        <w:t xml:space="preserve"> un iegūstam summu 122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sz w:val="24"/>
          <w:szCs w:val="24"/>
        </w:rPr>
        <w:t xml:space="preserve">, kas pārsniedz pieļaujamo uzkrājumu; </w:t>
      </w:r>
    </w:p>
    <w:p w14:paraId="39EFC7CB" w14:textId="7A3D2EF6" w:rsidR="00AF024F" w:rsidRPr="009A00CD" w:rsidRDefault="00C91643" w:rsidP="00C00318">
      <w:pPr>
        <w:pStyle w:val="ListParagraph"/>
        <w:numPr>
          <w:ilvl w:val="0"/>
          <w:numId w:val="40"/>
        </w:numPr>
        <w:spacing w:after="0" w:line="240" w:lineRule="auto"/>
        <w:ind w:left="851"/>
        <w:jc w:val="both"/>
        <w:rPr>
          <w:rFonts w:ascii="Times New Roman" w:hAnsi="Times New Roman" w:cs="Times New Roman"/>
          <w:sz w:val="24"/>
          <w:szCs w:val="24"/>
        </w:rPr>
      </w:pPr>
      <w:r w:rsidRPr="009A00CD">
        <w:rPr>
          <w:rFonts w:ascii="Times New Roman" w:hAnsi="Times New Roman" w:cs="Times New Roman"/>
          <w:sz w:val="24"/>
          <w:szCs w:val="24"/>
        </w:rPr>
        <w:t>Līdz 2021.gada beigām vērtējam un paskaidrojam klienta lietā, jo tas var bū</w:t>
      </w:r>
      <w:r w:rsidR="00D247D5" w:rsidRPr="009A00CD">
        <w:rPr>
          <w:rFonts w:ascii="Times New Roman" w:hAnsi="Times New Roman" w:cs="Times New Roman"/>
          <w:sz w:val="24"/>
          <w:szCs w:val="24"/>
        </w:rPr>
        <w:t>t</w:t>
      </w:r>
      <w:r w:rsidRPr="009A00CD">
        <w:rPr>
          <w:rFonts w:ascii="Times New Roman" w:hAnsi="Times New Roman" w:cs="Times New Roman"/>
          <w:sz w:val="24"/>
          <w:szCs w:val="24"/>
        </w:rPr>
        <w:t xml:space="preserve"> atlikums, piemēram, no  200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sz w:val="24"/>
          <w:szCs w:val="24"/>
        </w:rPr>
        <w:t xml:space="preserve"> pabalsta, ko papildus neņem vērā ienākumos.</w:t>
      </w:r>
    </w:p>
    <w:bookmarkEnd w:id="27"/>
    <w:p w14:paraId="51B4ADB6" w14:textId="2A27A901" w:rsidR="00192418" w:rsidRDefault="00192418" w:rsidP="00452F86">
      <w:pPr>
        <w:spacing w:after="0" w:line="240" w:lineRule="auto"/>
        <w:jc w:val="both"/>
        <w:rPr>
          <w:rFonts w:ascii="Times New Roman" w:hAnsi="Times New Roman" w:cs="Times New Roman"/>
          <w:sz w:val="24"/>
          <w:szCs w:val="24"/>
        </w:rPr>
      </w:pPr>
    </w:p>
    <w:p w14:paraId="00CF5206" w14:textId="77777777" w:rsidR="00C91643" w:rsidRPr="009A00CD" w:rsidRDefault="00C91643" w:rsidP="00C00318">
      <w:pPr>
        <w:pStyle w:val="ListParagraph"/>
        <w:numPr>
          <w:ilvl w:val="0"/>
          <w:numId w:val="41"/>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sz w:val="24"/>
          <w:szCs w:val="24"/>
        </w:rPr>
      </w:pPr>
      <w:r w:rsidRPr="009A00CD">
        <w:rPr>
          <w:rFonts w:ascii="Times New Roman" w:eastAsia="Times New Roman" w:hAnsi="Times New Roman" w:cs="Times New Roman"/>
          <w:sz w:val="24"/>
          <w:szCs w:val="24"/>
        </w:rPr>
        <w:t xml:space="preserve">Mājsaimniecība ar 3 bērniem. Ienākumi mēnesī par pilniem pēdējiem trim kalendāra mēnešiem ir 280 </w:t>
      </w:r>
      <w:proofErr w:type="spellStart"/>
      <w:r w:rsidRPr="009A00CD">
        <w:rPr>
          <w:rFonts w:ascii="Times New Roman" w:eastAsia="Times New Roman" w:hAnsi="Times New Roman" w:cs="Times New Roman"/>
          <w:i/>
          <w:sz w:val="24"/>
          <w:szCs w:val="24"/>
        </w:rPr>
        <w:t>euro</w:t>
      </w:r>
      <w:proofErr w:type="spellEnd"/>
      <w:r w:rsidRPr="009A00CD">
        <w:rPr>
          <w:rFonts w:ascii="Times New Roman" w:eastAsia="Times New Roman" w:hAnsi="Times New Roman" w:cs="Times New Roman"/>
          <w:sz w:val="24"/>
          <w:szCs w:val="24"/>
        </w:rPr>
        <w:t xml:space="preserve"> (maznodrošināts). Naudas līdzekļu atlikums ir 3600 </w:t>
      </w:r>
      <w:proofErr w:type="spellStart"/>
      <w:r w:rsidRPr="009A00CD">
        <w:rPr>
          <w:rFonts w:ascii="Times New Roman" w:eastAsia="Times New Roman" w:hAnsi="Times New Roman" w:cs="Times New Roman"/>
          <w:i/>
          <w:sz w:val="24"/>
          <w:szCs w:val="24"/>
        </w:rPr>
        <w:t>euro</w:t>
      </w:r>
      <w:proofErr w:type="spellEnd"/>
      <w:r w:rsidRPr="009A00CD">
        <w:rPr>
          <w:rFonts w:ascii="Times New Roman" w:eastAsia="Times New Roman" w:hAnsi="Times New Roman" w:cs="Times New Roman"/>
          <w:sz w:val="24"/>
          <w:szCs w:val="24"/>
        </w:rPr>
        <w:t>.</w:t>
      </w:r>
    </w:p>
    <w:p w14:paraId="2C8A7065" w14:textId="77777777" w:rsidR="00C91643" w:rsidRPr="009A00CD" w:rsidRDefault="00C91643" w:rsidP="00C91643">
      <w:pPr>
        <w:pStyle w:val="ListParagraph"/>
        <w:numPr>
          <w:ilvl w:val="0"/>
          <w:numId w:val="1"/>
        </w:numPr>
        <w:spacing w:after="0" w:line="240" w:lineRule="auto"/>
        <w:jc w:val="both"/>
        <w:rPr>
          <w:rFonts w:ascii="Times New Roman" w:hAnsi="Times New Roman" w:cs="Times New Roman"/>
          <w:sz w:val="24"/>
          <w:szCs w:val="24"/>
        </w:rPr>
      </w:pPr>
      <w:r w:rsidRPr="009A00CD">
        <w:rPr>
          <w:rFonts w:ascii="Times New Roman" w:hAnsi="Times New Roman" w:cs="Times New Roman"/>
          <w:sz w:val="24"/>
          <w:szCs w:val="24"/>
        </w:rPr>
        <w:t xml:space="preserve">Vidējam ienākumam mēnesī pieskaitām pieļaujamo uzkrājuma summu 272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i/>
          <w:sz w:val="24"/>
          <w:szCs w:val="24"/>
        </w:rPr>
        <w:t xml:space="preserve"> </w:t>
      </w:r>
      <w:r w:rsidRPr="009A00CD">
        <w:rPr>
          <w:rFonts w:ascii="Times New Roman" w:hAnsi="Times New Roman" w:cs="Times New Roman"/>
          <w:sz w:val="24"/>
          <w:szCs w:val="24"/>
        </w:rPr>
        <w:t xml:space="preserve">(280 + 272 = 552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sz w:val="24"/>
          <w:szCs w:val="24"/>
        </w:rPr>
        <w:t xml:space="preserve">); No konta atlikuma 3600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i/>
          <w:sz w:val="24"/>
          <w:szCs w:val="24"/>
        </w:rPr>
        <w:t xml:space="preserve"> </w:t>
      </w:r>
      <w:r w:rsidRPr="009A00CD">
        <w:rPr>
          <w:rFonts w:ascii="Times New Roman" w:hAnsi="Times New Roman" w:cs="Times New Roman"/>
          <w:sz w:val="24"/>
          <w:szCs w:val="24"/>
        </w:rPr>
        <w:t xml:space="preserve">atņemam vidējā ienākuma personai mēnesī un  pieļaujamā uzkrājuma summu (552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i/>
          <w:sz w:val="24"/>
          <w:szCs w:val="24"/>
        </w:rPr>
        <w:t>)</w:t>
      </w:r>
      <w:r w:rsidRPr="009A00CD">
        <w:rPr>
          <w:rFonts w:ascii="Times New Roman" w:hAnsi="Times New Roman" w:cs="Times New Roman"/>
          <w:sz w:val="24"/>
          <w:szCs w:val="24"/>
        </w:rPr>
        <w:t xml:space="preserve"> un iegūstam summu 3048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sz w:val="24"/>
          <w:szCs w:val="24"/>
        </w:rPr>
        <w:t xml:space="preserve">, kas pārsniedz pieļaujamo uzkrājumu; </w:t>
      </w:r>
    </w:p>
    <w:p w14:paraId="56069FB8" w14:textId="5CFEA535" w:rsidR="00C91643" w:rsidRPr="009A00CD" w:rsidRDefault="00C91643" w:rsidP="00C91643">
      <w:pPr>
        <w:pStyle w:val="ListParagraph"/>
        <w:numPr>
          <w:ilvl w:val="0"/>
          <w:numId w:val="1"/>
        </w:numPr>
        <w:spacing w:after="0" w:line="240" w:lineRule="auto"/>
        <w:jc w:val="both"/>
        <w:rPr>
          <w:rFonts w:ascii="Times New Roman" w:hAnsi="Times New Roman" w:cs="Times New Roman"/>
          <w:sz w:val="24"/>
          <w:szCs w:val="24"/>
        </w:rPr>
      </w:pPr>
      <w:r w:rsidRPr="009A00CD">
        <w:rPr>
          <w:rFonts w:ascii="Times New Roman" w:hAnsi="Times New Roman" w:cs="Times New Roman"/>
          <w:sz w:val="24"/>
          <w:szCs w:val="24"/>
        </w:rPr>
        <w:t>Līdz 2021.gada beigām vērtējam un paskaidrojam klienta lietā, jo tas var bū</w:t>
      </w:r>
      <w:r w:rsidR="003322D7" w:rsidRPr="009A00CD">
        <w:rPr>
          <w:rFonts w:ascii="Times New Roman" w:hAnsi="Times New Roman" w:cs="Times New Roman"/>
          <w:sz w:val="24"/>
          <w:szCs w:val="24"/>
        </w:rPr>
        <w:t>t</w:t>
      </w:r>
      <w:r w:rsidRPr="009A00CD">
        <w:rPr>
          <w:rFonts w:ascii="Times New Roman" w:hAnsi="Times New Roman" w:cs="Times New Roman"/>
          <w:sz w:val="24"/>
          <w:szCs w:val="24"/>
        </w:rPr>
        <w:t xml:space="preserve"> atlikums, piemēram, no 500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sz w:val="24"/>
          <w:szCs w:val="24"/>
        </w:rPr>
        <w:t xml:space="preserve"> pabalsta katram bērnam, ko papildus neņem vērā ienākumos. Šajā gadījumā tie var būt papildus 1500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sz w:val="24"/>
          <w:szCs w:val="24"/>
        </w:rPr>
        <w:t xml:space="preserve">, kas šajā gadījumā vienalga neiekļaujas maksimāli pieļaujamajā summā. </w:t>
      </w:r>
    </w:p>
    <w:p w14:paraId="4E8B468E" w14:textId="572A30B1" w:rsidR="00C91643" w:rsidRPr="009A00CD" w:rsidRDefault="00C91643" w:rsidP="00452F86">
      <w:pPr>
        <w:spacing w:after="0" w:line="240" w:lineRule="auto"/>
        <w:jc w:val="both"/>
        <w:rPr>
          <w:rFonts w:ascii="Times New Roman" w:hAnsi="Times New Roman" w:cs="Times New Roman"/>
          <w:sz w:val="24"/>
          <w:szCs w:val="24"/>
        </w:rPr>
      </w:pPr>
    </w:p>
    <w:p w14:paraId="4B135E37" w14:textId="77777777" w:rsidR="00C91643" w:rsidRPr="009A00CD" w:rsidRDefault="00C91643" w:rsidP="00C91643">
      <w:pPr>
        <w:rPr>
          <w:rFonts w:ascii="Times New Roman" w:hAnsi="Times New Roman" w:cs="Times New Roman"/>
          <w:b/>
          <w:color w:val="C00000"/>
          <w:sz w:val="24"/>
          <w:szCs w:val="24"/>
        </w:rPr>
      </w:pPr>
      <w:r w:rsidRPr="009A00CD">
        <w:rPr>
          <w:rFonts w:ascii="Times New Roman" w:hAnsi="Times New Roman" w:cs="Times New Roman"/>
          <w:b/>
          <w:color w:val="C00000"/>
          <w:sz w:val="24"/>
          <w:szCs w:val="24"/>
        </w:rPr>
        <w:t>!!! Cita pieeja</w:t>
      </w:r>
    </w:p>
    <w:p w14:paraId="41124071" w14:textId="77777777" w:rsidR="00C91643" w:rsidRPr="009A00CD" w:rsidRDefault="00C91643" w:rsidP="00C91643">
      <w:pPr>
        <w:rPr>
          <w:rFonts w:ascii="Times New Roman" w:hAnsi="Times New Roman" w:cs="Times New Roman"/>
          <w:sz w:val="24"/>
          <w:szCs w:val="24"/>
          <w:u w:val="single"/>
        </w:rPr>
      </w:pPr>
      <w:bookmarkStart w:id="29" w:name="_Hlk94255488"/>
      <w:r w:rsidRPr="009A00CD">
        <w:rPr>
          <w:rFonts w:ascii="Times New Roman" w:hAnsi="Times New Roman" w:cs="Times New Roman"/>
          <w:sz w:val="24"/>
          <w:szCs w:val="24"/>
          <w:u w:val="single"/>
        </w:rPr>
        <w:t>Konta atlikums tiek vērtēts, izvērtējot, no kā ir veidojies uzkrājums:</w:t>
      </w:r>
    </w:p>
    <w:p w14:paraId="743F0E6E" w14:textId="77777777" w:rsidR="00C91643" w:rsidRPr="009A00CD" w:rsidRDefault="00C91643" w:rsidP="00C00318">
      <w:pPr>
        <w:pStyle w:val="ListParagraph"/>
        <w:numPr>
          <w:ilvl w:val="0"/>
          <w:numId w:val="42"/>
        </w:numPr>
        <w:spacing w:after="0" w:line="240" w:lineRule="auto"/>
        <w:ind w:left="709" w:firstLine="0"/>
        <w:jc w:val="both"/>
        <w:rPr>
          <w:rFonts w:ascii="Times New Roman" w:hAnsi="Times New Roman" w:cs="Times New Roman"/>
          <w:i/>
          <w:sz w:val="24"/>
          <w:szCs w:val="24"/>
        </w:rPr>
      </w:pPr>
      <w:r w:rsidRPr="009A00CD">
        <w:rPr>
          <w:rFonts w:ascii="Times New Roman" w:hAnsi="Times New Roman" w:cs="Times New Roman"/>
          <w:sz w:val="24"/>
          <w:szCs w:val="24"/>
        </w:rPr>
        <w:t xml:space="preserve">Piemēram, tiek vērtēts, vai konta atlikums nav veidojies no ienākumiem, kurus neņem vērā (VSAA izmaksātie vienreizējie pabalsti - Covid-19 atbalsts pensionāriem, personām ar invaliditāti, ģimenēm ar bērniem un pensiju pārrēķiniem). Minētos pabalstus atņem no konta atlikuma un tad skatās, vai joprojām pārsniedz 272,00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i/>
          <w:sz w:val="24"/>
          <w:szCs w:val="24"/>
        </w:rPr>
        <w:t>.</w:t>
      </w:r>
    </w:p>
    <w:p w14:paraId="32199AEE" w14:textId="737C5726" w:rsidR="00C91643" w:rsidRDefault="00C91643" w:rsidP="00C00318">
      <w:pPr>
        <w:pStyle w:val="ListParagraph"/>
        <w:numPr>
          <w:ilvl w:val="0"/>
          <w:numId w:val="42"/>
        </w:numPr>
        <w:spacing w:after="0" w:line="240" w:lineRule="auto"/>
        <w:ind w:left="709" w:firstLine="0"/>
        <w:jc w:val="both"/>
        <w:rPr>
          <w:rFonts w:ascii="Times New Roman" w:hAnsi="Times New Roman" w:cs="Times New Roman"/>
          <w:sz w:val="24"/>
          <w:szCs w:val="24"/>
        </w:rPr>
      </w:pPr>
      <w:r w:rsidRPr="009A00CD">
        <w:rPr>
          <w:rFonts w:ascii="Times New Roman" w:hAnsi="Times New Roman" w:cs="Times New Roman"/>
          <w:sz w:val="24"/>
          <w:szCs w:val="24"/>
        </w:rPr>
        <w:t>Otra lieta, kas tiek vērtēt</w:t>
      </w:r>
      <w:r w:rsidR="00D247D5" w:rsidRPr="009A00CD">
        <w:rPr>
          <w:rFonts w:ascii="Times New Roman" w:hAnsi="Times New Roman" w:cs="Times New Roman"/>
          <w:sz w:val="24"/>
          <w:szCs w:val="24"/>
        </w:rPr>
        <w:t>a</w:t>
      </w:r>
      <w:r w:rsidRPr="009A00CD">
        <w:rPr>
          <w:rFonts w:ascii="Times New Roman" w:hAnsi="Times New Roman" w:cs="Times New Roman"/>
          <w:sz w:val="24"/>
          <w:szCs w:val="24"/>
        </w:rPr>
        <w:t xml:space="preserve">, vai konta atlikums nav izveidojies no </w:t>
      </w:r>
      <w:r w:rsidR="00D247D5" w:rsidRPr="009A00CD">
        <w:rPr>
          <w:rFonts w:ascii="Times New Roman" w:hAnsi="Times New Roman" w:cs="Times New Roman"/>
          <w:sz w:val="24"/>
          <w:szCs w:val="24"/>
        </w:rPr>
        <w:t xml:space="preserve">kontā </w:t>
      </w:r>
      <w:r w:rsidRPr="009A00CD">
        <w:rPr>
          <w:rFonts w:ascii="Times New Roman" w:hAnsi="Times New Roman" w:cs="Times New Roman"/>
          <w:sz w:val="24"/>
          <w:szCs w:val="24"/>
        </w:rPr>
        <w:t xml:space="preserve">tikko ieskaitītās naudas, piemēram, konta atlikums uz 31.08.2021. ir 300,00 </w:t>
      </w:r>
      <w:proofErr w:type="spellStart"/>
      <w:r w:rsidRPr="009A00CD">
        <w:rPr>
          <w:rFonts w:ascii="Times New Roman" w:hAnsi="Times New Roman" w:cs="Times New Roman"/>
          <w:i/>
          <w:sz w:val="24"/>
          <w:szCs w:val="24"/>
        </w:rPr>
        <w:t>euro</w:t>
      </w:r>
      <w:proofErr w:type="spellEnd"/>
      <w:r w:rsidRPr="009A00CD">
        <w:rPr>
          <w:rFonts w:ascii="Times New Roman" w:hAnsi="Times New Roman" w:cs="Times New Roman"/>
          <w:sz w:val="24"/>
          <w:szCs w:val="24"/>
        </w:rPr>
        <w:t>, bet 20.08.2021. ir ieskaitīta pensija vai darba alga.</w:t>
      </w:r>
    </w:p>
    <w:bookmarkEnd w:id="29"/>
    <w:p w14:paraId="04283D93" w14:textId="77777777" w:rsidR="00823605" w:rsidRPr="009A00CD" w:rsidRDefault="00823605" w:rsidP="00823605">
      <w:pPr>
        <w:pStyle w:val="ListParagraph"/>
        <w:spacing w:after="0" w:line="240" w:lineRule="auto"/>
        <w:ind w:left="709"/>
        <w:jc w:val="both"/>
        <w:rPr>
          <w:rFonts w:ascii="Times New Roman" w:hAnsi="Times New Roman" w:cs="Times New Roman"/>
          <w:sz w:val="24"/>
          <w:szCs w:val="24"/>
        </w:rPr>
      </w:pPr>
    </w:p>
    <w:bookmarkEnd w:id="28"/>
    <w:p w14:paraId="60B27982" w14:textId="3D2965E0" w:rsidR="005A6188" w:rsidRDefault="003D1E31" w:rsidP="003B1A9C">
      <w:pPr>
        <w:spacing w:after="0" w:line="240" w:lineRule="auto"/>
        <w:jc w:val="both"/>
        <w:rPr>
          <w:rFonts w:ascii="Times New Roman" w:eastAsia="Times New Roman" w:hAnsi="Times New Roman" w:cs="Times New Roman"/>
          <w:sz w:val="24"/>
          <w:szCs w:val="24"/>
          <w:lang w:eastAsia="lv-LV"/>
        </w:rPr>
      </w:pPr>
      <w:r w:rsidRPr="00C91643">
        <w:rPr>
          <w:rFonts w:ascii="Times New Roman" w:hAnsi="Times New Roman" w:cs="Times New Roman"/>
          <w:sz w:val="24"/>
          <w:szCs w:val="24"/>
        </w:rPr>
        <w:t>Atbilstoši</w:t>
      </w:r>
      <w:r w:rsidRPr="00C91643">
        <w:rPr>
          <w:rFonts w:ascii="Times New Roman" w:hAnsi="Times New Roman" w:cs="Times New Roman"/>
          <w:b/>
          <w:sz w:val="24"/>
          <w:szCs w:val="24"/>
        </w:rPr>
        <w:t xml:space="preserve"> </w:t>
      </w:r>
      <w:r w:rsidR="00346D1F" w:rsidRPr="00C91643">
        <w:rPr>
          <w:rFonts w:ascii="Times New Roman" w:hAnsi="Times New Roman" w:cs="Times New Roman"/>
          <w:b/>
          <w:i/>
          <w:sz w:val="24"/>
          <w:szCs w:val="24"/>
        </w:rPr>
        <w:t>Covid-19 infekcijas izplatības seku pārvarēšanas likum</w:t>
      </w:r>
      <w:r w:rsidRPr="00C91643">
        <w:rPr>
          <w:rFonts w:ascii="Times New Roman" w:hAnsi="Times New Roman" w:cs="Times New Roman"/>
          <w:b/>
          <w:i/>
          <w:sz w:val="24"/>
          <w:szCs w:val="24"/>
        </w:rPr>
        <w:t xml:space="preserve">a </w:t>
      </w:r>
      <w:r w:rsidRPr="00C91643">
        <w:rPr>
          <w:rFonts w:ascii="Times New Roman" w:hAnsi="Times New Roman" w:cs="Times New Roman"/>
          <w:sz w:val="24"/>
          <w:szCs w:val="24"/>
        </w:rPr>
        <w:t>62.pantā noteiktajam</w:t>
      </w:r>
      <w:r w:rsidR="00436EA9" w:rsidRPr="00C91643">
        <w:rPr>
          <w:rFonts w:ascii="Times New Roman" w:hAnsi="Times New Roman" w:cs="Times New Roman"/>
          <w:sz w:val="24"/>
          <w:szCs w:val="24"/>
          <w:shd w:val="clear" w:color="auto" w:fill="FFFFFF"/>
        </w:rPr>
        <w:t xml:space="preserve"> ģimenēm ar bērniem, personām, kuras audzina bērnu, laikposmā no 2021. gada 1. marta līdz sakarā ar Covid-19 izplatību izsludinātās ārkārtējās situācijas beigām tika nodrošināts vienreizējs atbalsts (turpmāk — </w:t>
      </w:r>
      <w:r w:rsidR="00436EA9" w:rsidRPr="00C91643">
        <w:rPr>
          <w:rFonts w:ascii="Times New Roman" w:hAnsi="Times New Roman" w:cs="Times New Roman"/>
          <w:i/>
          <w:sz w:val="24"/>
          <w:szCs w:val="24"/>
          <w:shd w:val="clear" w:color="auto" w:fill="FFFFFF"/>
        </w:rPr>
        <w:t>atbalsts</w:t>
      </w:r>
      <w:r w:rsidR="00436EA9" w:rsidRPr="00C91643">
        <w:rPr>
          <w:rFonts w:ascii="Times New Roman" w:hAnsi="Times New Roman" w:cs="Times New Roman"/>
          <w:sz w:val="24"/>
          <w:szCs w:val="24"/>
          <w:shd w:val="clear" w:color="auto" w:fill="FFFFFF"/>
        </w:rPr>
        <w:t xml:space="preserve">) </w:t>
      </w:r>
      <w:r w:rsidR="00436EA9" w:rsidRPr="00C91643">
        <w:rPr>
          <w:rFonts w:ascii="Times New Roman" w:hAnsi="Times New Roman" w:cs="Times New Roman"/>
          <w:b/>
          <w:sz w:val="24"/>
          <w:szCs w:val="24"/>
          <w:shd w:val="clear" w:color="auto" w:fill="FFFFFF"/>
        </w:rPr>
        <w:t>500 </w:t>
      </w:r>
      <w:proofErr w:type="spellStart"/>
      <w:r w:rsidR="00436EA9" w:rsidRPr="00C91643">
        <w:rPr>
          <w:rFonts w:ascii="Times New Roman" w:hAnsi="Times New Roman" w:cs="Times New Roman"/>
          <w:b/>
          <w:i/>
          <w:iCs/>
          <w:sz w:val="24"/>
          <w:szCs w:val="24"/>
          <w:shd w:val="clear" w:color="auto" w:fill="FFFFFF"/>
        </w:rPr>
        <w:t>euro</w:t>
      </w:r>
      <w:proofErr w:type="spellEnd"/>
      <w:r w:rsidR="00436EA9" w:rsidRPr="00C91643">
        <w:rPr>
          <w:rFonts w:ascii="Times New Roman" w:hAnsi="Times New Roman" w:cs="Times New Roman"/>
          <w:sz w:val="24"/>
          <w:szCs w:val="24"/>
          <w:shd w:val="clear" w:color="auto" w:fill="FFFFFF"/>
        </w:rPr>
        <w:t xml:space="preserve"> apmērā par katru bērnu un atbilstoši 68.pantā noteiktajam </w:t>
      </w:r>
      <w:r w:rsidR="00436EA9" w:rsidRPr="00C91643">
        <w:rPr>
          <w:rFonts w:ascii="Times New Roman" w:eastAsia="Times New Roman" w:hAnsi="Times New Roman" w:cs="Times New Roman"/>
          <w:sz w:val="24"/>
          <w:szCs w:val="24"/>
          <w:lang w:eastAsia="lv-LV"/>
        </w:rPr>
        <w:t xml:space="preserve">tika izmaksāts vienreizējs pabalsts </w:t>
      </w:r>
      <w:r w:rsidR="00436EA9" w:rsidRPr="00C91643">
        <w:rPr>
          <w:rFonts w:ascii="Times New Roman" w:eastAsia="Times New Roman" w:hAnsi="Times New Roman" w:cs="Times New Roman"/>
          <w:b/>
          <w:sz w:val="24"/>
          <w:szCs w:val="24"/>
          <w:lang w:eastAsia="lv-LV"/>
        </w:rPr>
        <w:t>200 </w:t>
      </w:r>
      <w:proofErr w:type="spellStart"/>
      <w:r w:rsidR="00436EA9" w:rsidRPr="00C91643">
        <w:rPr>
          <w:rFonts w:ascii="Times New Roman" w:eastAsia="Times New Roman" w:hAnsi="Times New Roman" w:cs="Times New Roman"/>
          <w:b/>
          <w:i/>
          <w:iCs/>
          <w:sz w:val="24"/>
          <w:szCs w:val="24"/>
          <w:lang w:eastAsia="lv-LV"/>
        </w:rPr>
        <w:t>euro</w:t>
      </w:r>
      <w:proofErr w:type="spellEnd"/>
      <w:r w:rsidR="00436EA9" w:rsidRPr="00C91643">
        <w:rPr>
          <w:rFonts w:ascii="Times New Roman" w:eastAsia="Times New Roman" w:hAnsi="Times New Roman" w:cs="Times New Roman"/>
          <w:sz w:val="24"/>
          <w:szCs w:val="24"/>
          <w:lang w:eastAsia="lv-LV"/>
        </w:rPr>
        <w:t xml:space="preserve"> apmērā (turpmāk — </w:t>
      </w:r>
      <w:r w:rsidR="00436EA9" w:rsidRPr="00C91643">
        <w:rPr>
          <w:rFonts w:ascii="Times New Roman" w:eastAsia="Times New Roman" w:hAnsi="Times New Roman" w:cs="Times New Roman"/>
          <w:i/>
          <w:sz w:val="24"/>
          <w:szCs w:val="24"/>
          <w:lang w:eastAsia="lv-LV"/>
        </w:rPr>
        <w:t>vienreizējais pabalsts</w:t>
      </w:r>
      <w:r w:rsidR="00436EA9" w:rsidRPr="00C91643">
        <w:rPr>
          <w:rFonts w:ascii="Times New Roman" w:eastAsia="Times New Roman" w:hAnsi="Times New Roman" w:cs="Times New Roman"/>
          <w:sz w:val="24"/>
          <w:szCs w:val="24"/>
          <w:lang w:eastAsia="lv-LV"/>
        </w:rPr>
        <w:t>)</w:t>
      </w:r>
      <w:r w:rsidR="00436EA9" w:rsidRPr="00C91643">
        <w:rPr>
          <w:rFonts w:ascii="Times New Roman" w:hAnsi="Times New Roman" w:cs="Times New Roman"/>
          <w:sz w:val="24"/>
          <w:szCs w:val="24"/>
          <w:shd w:val="clear" w:color="auto" w:fill="FFFFFF"/>
        </w:rPr>
        <w:t xml:space="preserve"> </w:t>
      </w:r>
      <w:r w:rsidR="00436EA9" w:rsidRPr="00C91643">
        <w:rPr>
          <w:rFonts w:ascii="Times New Roman" w:eastAsia="Times New Roman" w:hAnsi="Times New Roman" w:cs="Times New Roman"/>
          <w:sz w:val="24"/>
          <w:szCs w:val="24"/>
          <w:lang w:eastAsia="lv-LV"/>
        </w:rPr>
        <w:t xml:space="preserve">vecuma, invaliditātes vai apgādnieka zaudējuma pensijas </w:t>
      </w:r>
      <w:r w:rsidR="0031244F" w:rsidRPr="00C91643">
        <w:rPr>
          <w:rFonts w:ascii="Times New Roman" w:eastAsia="Times New Roman" w:hAnsi="Times New Roman" w:cs="Times New Roman"/>
          <w:sz w:val="24"/>
          <w:szCs w:val="24"/>
          <w:lang w:eastAsia="lv-LV"/>
        </w:rPr>
        <w:t xml:space="preserve">un kopšanas  pabalsta </w:t>
      </w:r>
      <w:r w:rsidR="00436EA9" w:rsidRPr="00C91643">
        <w:rPr>
          <w:rFonts w:ascii="Times New Roman" w:eastAsia="Times New Roman" w:hAnsi="Times New Roman" w:cs="Times New Roman"/>
          <w:sz w:val="24"/>
          <w:szCs w:val="24"/>
          <w:lang w:eastAsia="lv-LV"/>
        </w:rPr>
        <w:t>saņēmējiem</w:t>
      </w:r>
      <w:r w:rsidR="006A11D0" w:rsidRPr="00C91643">
        <w:rPr>
          <w:rFonts w:ascii="Times New Roman" w:eastAsia="Times New Roman" w:hAnsi="Times New Roman" w:cs="Times New Roman"/>
          <w:sz w:val="24"/>
          <w:szCs w:val="24"/>
          <w:lang w:eastAsia="lv-LV"/>
        </w:rPr>
        <w:t xml:space="preserve">, </w:t>
      </w:r>
      <w:r w:rsidR="00436EA9" w:rsidRPr="00C91643">
        <w:rPr>
          <w:rFonts w:ascii="Times New Roman" w:eastAsia="Times New Roman" w:hAnsi="Times New Roman" w:cs="Times New Roman"/>
          <w:sz w:val="24"/>
          <w:szCs w:val="24"/>
          <w:lang w:eastAsia="lv-LV"/>
        </w:rPr>
        <w:t xml:space="preserve"> u.c. personu kategorijām.</w:t>
      </w:r>
    </w:p>
    <w:p w14:paraId="78361B76" w14:textId="4EC87CF2" w:rsidR="00AF0F7E" w:rsidRDefault="00AF0F7E" w:rsidP="003B1A9C">
      <w:pPr>
        <w:spacing w:after="0" w:line="240" w:lineRule="auto"/>
        <w:jc w:val="both"/>
        <w:rPr>
          <w:rFonts w:ascii="Times New Roman" w:eastAsia="Times New Roman" w:hAnsi="Times New Roman" w:cs="Times New Roman"/>
          <w:sz w:val="24"/>
          <w:szCs w:val="24"/>
          <w:lang w:eastAsia="lv-LV"/>
        </w:rPr>
      </w:pPr>
    </w:p>
    <w:p w14:paraId="699821DA" w14:textId="1BD149B5" w:rsidR="00576B90" w:rsidRPr="001A467C" w:rsidRDefault="00576B90" w:rsidP="00AF0F7E">
      <w:pPr>
        <w:pStyle w:val="CommentText"/>
        <w:jc w:val="both"/>
        <w:rPr>
          <w:rFonts w:ascii="Times New Roman" w:hAnsi="Times New Roman" w:cs="Times New Roman"/>
          <w:sz w:val="24"/>
          <w:szCs w:val="24"/>
        </w:rPr>
      </w:pPr>
      <w:r w:rsidRPr="00F32336">
        <w:rPr>
          <w:rFonts w:ascii="Times New Roman" w:hAnsi="Times New Roman" w:cs="Times New Roman"/>
          <w:b/>
          <w:i/>
          <w:sz w:val="24"/>
          <w:szCs w:val="24"/>
          <w:highlight w:val="yellow"/>
        </w:rPr>
        <w:t>Covid-19 infekcijas izplatības seku pārvarēšanas likum</w:t>
      </w:r>
      <w:r w:rsidR="002658BA" w:rsidRPr="00F32336">
        <w:rPr>
          <w:rFonts w:ascii="Times New Roman" w:hAnsi="Times New Roman" w:cs="Times New Roman"/>
          <w:b/>
          <w:i/>
          <w:sz w:val="24"/>
          <w:szCs w:val="24"/>
          <w:highlight w:val="yellow"/>
        </w:rPr>
        <w:t>s</w:t>
      </w:r>
      <w:r w:rsidRPr="001A467C">
        <w:rPr>
          <w:rFonts w:ascii="Times New Roman" w:hAnsi="Times New Roman" w:cs="Times New Roman"/>
          <w:b/>
          <w:sz w:val="24"/>
          <w:szCs w:val="24"/>
        </w:rPr>
        <w:t xml:space="preserve"> </w:t>
      </w:r>
      <w:r w:rsidRPr="001A467C">
        <w:rPr>
          <w:rFonts w:ascii="Times New Roman" w:hAnsi="Times New Roman" w:cs="Times New Roman"/>
          <w:sz w:val="24"/>
          <w:szCs w:val="24"/>
        </w:rPr>
        <w:t xml:space="preserve">(74.panta pirmā daļa) paredz: </w:t>
      </w:r>
    </w:p>
    <w:p w14:paraId="29A09EA6" w14:textId="19C76406" w:rsidR="00AF0F7E" w:rsidRPr="001A467C" w:rsidRDefault="00AF0F7E" w:rsidP="00576B90">
      <w:pPr>
        <w:pStyle w:val="CommentText"/>
        <w:jc w:val="both"/>
        <w:rPr>
          <w:rFonts w:ascii="Times New Roman" w:hAnsi="Times New Roman" w:cs="Times New Roman"/>
          <w:sz w:val="24"/>
          <w:szCs w:val="24"/>
        </w:rPr>
      </w:pPr>
      <w:r w:rsidRPr="001A467C">
        <w:rPr>
          <w:rFonts w:ascii="Times New Roman" w:hAnsi="Times New Roman" w:cs="Times New Roman"/>
          <w:sz w:val="24"/>
          <w:szCs w:val="24"/>
          <w:shd w:val="clear" w:color="auto" w:fill="FFFFFF"/>
        </w:rPr>
        <w:t xml:space="preserve">Lai Covid-19 izplatības laikā valstī veicinātu personu vakcinēšanos pret Covid-19, laikposmā </w:t>
      </w:r>
      <w:r w:rsidRPr="001A467C">
        <w:rPr>
          <w:rFonts w:ascii="Times New Roman" w:hAnsi="Times New Roman" w:cs="Times New Roman"/>
          <w:b/>
          <w:sz w:val="24"/>
          <w:szCs w:val="24"/>
          <w:shd w:val="clear" w:color="auto" w:fill="FFFFFF"/>
        </w:rPr>
        <w:t>no 2021. gada 1. novembra līdz 2022. gada 31. martam</w:t>
      </w:r>
      <w:r w:rsidRPr="001A467C">
        <w:rPr>
          <w:rFonts w:ascii="Times New Roman" w:hAnsi="Times New Roman" w:cs="Times New Roman"/>
          <w:sz w:val="24"/>
          <w:szCs w:val="24"/>
          <w:shd w:val="clear" w:color="auto" w:fill="FFFFFF"/>
        </w:rPr>
        <w:t xml:space="preserve"> tiek izmaksāts pabalsts — </w:t>
      </w:r>
      <w:r w:rsidRPr="001A467C">
        <w:rPr>
          <w:rFonts w:ascii="Times New Roman" w:hAnsi="Times New Roman" w:cs="Times New Roman"/>
          <w:b/>
          <w:sz w:val="24"/>
          <w:szCs w:val="24"/>
          <w:shd w:val="clear" w:color="auto" w:fill="FFFFFF"/>
        </w:rPr>
        <w:t>20 </w:t>
      </w:r>
      <w:proofErr w:type="spellStart"/>
      <w:r w:rsidRPr="001A467C">
        <w:rPr>
          <w:rFonts w:ascii="Times New Roman" w:hAnsi="Times New Roman" w:cs="Times New Roman"/>
          <w:b/>
          <w:i/>
          <w:iCs/>
          <w:sz w:val="24"/>
          <w:szCs w:val="24"/>
          <w:shd w:val="clear" w:color="auto" w:fill="FFFFFF"/>
        </w:rPr>
        <w:t>euro</w:t>
      </w:r>
      <w:proofErr w:type="spellEnd"/>
      <w:r w:rsidRPr="001A467C">
        <w:rPr>
          <w:rFonts w:ascii="Times New Roman" w:hAnsi="Times New Roman" w:cs="Times New Roman"/>
          <w:b/>
          <w:sz w:val="24"/>
          <w:szCs w:val="24"/>
          <w:shd w:val="clear" w:color="auto" w:fill="FFFFFF"/>
        </w:rPr>
        <w:t> mēnesī</w:t>
      </w:r>
      <w:r w:rsidRPr="001A467C">
        <w:rPr>
          <w:rFonts w:ascii="Times New Roman" w:hAnsi="Times New Roman" w:cs="Times New Roman"/>
          <w:sz w:val="24"/>
          <w:szCs w:val="24"/>
          <w:shd w:val="clear" w:color="auto" w:fill="FFFFFF"/>
        </w:rPr>
        <w:t xml:space="preserve"> (turpmāk arī — 20 </w:t>
      </w:r>
      <w:proofErr w:type="spellStart"/>
      <w:r w:rsidRPr="001A467C">
        <w:rPr>
          <w:rFonts w:ascii="Times New Roman" w:hAnsi="Times New Roman" w:cs="Times New Roman"/>
          <w:i/>
          <w:iCs/>
          <w:sz w:val="24"/>
          <w:szCs w:val="24"/>
          <w:shd w:val="clear" w:color="auto" w:fill="FFFFFF"/>
        </w:rPr>
        <w:t>euro</w:t>
      </w:r>
      <w:proofErr w:type="spellEnd"/>
      <w:r w:rsidRPr="001A467C">
        <w:rPr>
          <w:rFonts w:ascii="Times New Roman" w:hAnsi="Times New Roman" w:cs="Times New Roman"/>
          <w:sz w:val="24"/>
          <w:szCs w:val="24"/>
          <w:shd w:val="clear" w:color="auto" w:fill="FFFFFF"/>
        </w:rPr>
        <w:t xml:space="preserve"> pabalsts) Latvijā dzīvojošai personai, kura līdz 2021. gada 31. decembrim ir sasniegusi 60 gadu vecumu un kurai atbilstoši Eiropas Zāļu aģentūras vai līdzvērtīga regulatora reģistrētas vai Pasaules Veselības organizācijas atzītas vakcīnas lietošanas instrukcijai ir ievadīts pilnam vakcinācijas kursam ar konkrēto vakcīnu atbilstošs vakcīnas devu skaits vai kurai ar RNS testu ir apstiprināta inficēšanās ar SARS CoV-2 un ir ievadīta Eiropas Zāļu aģentūras vai līdzvērtīga regulatora reģistrētas vai Pasaules Veselības organizācijas atzītas vakcīnas viena deva, vai kurai ievadītas šajā daļā minēto vakcīnu jauktas devas atbilstoši Zāļu valsts aģentūras tīmekļvietnē publicētajai Covid-19 </w:t>
      </w:r>
      <w:r w:rsidRPr="001A467C">
        <w:rPr>
          <w:rFonts w:ascii="Times New Roman" w:hAnsi="Times New Roman" w:cs="Times New Roman"/>
          <w:sz w:val="24"/>
          <w:szCs w:val="24"/>
          <w:shd w:val="clear" w:color="auto" w:fill="FFFFFF"/>
        </w:rPr>
        <w:lastRenderedPageBreak/>
        <w:t>vakcinācijas rokasgrāmatai (turpmāk — pilns vakcinācijas kurss), vai kura ir saņēmusi klīniskās universitātes slimnīcas speciālista vai speciālistu konsilija atzinumu par nepieciešamību atlikt vakcināciju pret Covid-19 līdz 2022. gada 31. martam (turpmāk — atzinums par nepieciešamību atlikt vakcināciju pret Covid-19).</w:t>
      </w:r>
    </w:p>
    <w:p w14:paraId="5797BCDF" w14:textId="10009A55" w:rsidR="0031244F" w:rsidRPr="00C91643" w:rsidRDefault="0031244F" w:rsidP="00436EA9">
      <w:pPr>
        <w:spacing w:after="0" w:line="240" w:lineRule="auto"/>
        <w:jc w:val="both"/>
        <w:rPr>
          <w:rFonts w:ascii="Times New Roman" w:hAnsi="Times New Roman" w:cs="Times New Roman"/>
          <w:sz w:val="24"/>
          <w:szCs w:val="24"/>
          <w:shd w:val="clear" w:color="auto" w:fill="FFFFFF"/>
        </w:rPr>
      </w:pPr>
      <w:r w:rsidRPr="001A467C">
        <w:rPr>
          <w:rFonts w:ascii="Times New Roman" w:hAnsi="Times New Roman" w:cs="Times New Roman"/>
          <w:b/>
          <w:color w:val="C00000"/>
          <w:sz w:val="24"/>
          <w:szCs w:val="24"/>
        </w:rPr>
        <w:t>!!!</w:t>
      </w:r>
      <w:r w:rsidRPr="001A467C">
        <w:rPr>
          <w:rFonts w:ascii="Times New Roman" w:hAnsi="Times New Roman" w:cs="Times New Roman"/>
          <w:sz w:val="24"/>
          <w:szCs w:val="24"/>
        </w:rPr>
        <w:t xml:space="preserve"> </w:t>
      </w:r>
      <w:r w:rsidR="00436EA9" w:rsidRPr="001A467C">
        <w:rPr>
          <w:rFonts w:ascii="Times New Roman" w:hAnsi="Times New Roman" w:cs="Times New Roman"/>
          <w:sz w:val="24"/>
          <w:szCs w:val="24"/>
        </w:rPr>
        <w:t xml:space="preserve">Šī likuma </w:t>
      </w:r>
      <w:r w:rsidR="00CD1515" w:rsidRPr="001A467C">
        <w:rPr>
          <w:rFonts w:ascii="Times New Roman" w:hAnsi="Times New Roman" w:cs="Times New Roman"/>
          <w:sz w:val="24"/>
          <w:szCs w:val="24"/>
        </w:rPr>
        <w:t>66.pant</w:t>
      </w:r>
      <w:r w:rsidR="00436EA9" w:rsidRPr="001A467C">
        <w:rPr>
          <w:rFonts w:ascii="Times New Roman" w:hAnsi="Times New Roman" w:cs="Times New Roman"/>
          <w:sz w:val="24"/>
          <w:szCs w:val="24"/>
        </w:rPr>
        <w:t>ā noteikts, ka p</w:t>
      </w:r>
      <w:r w:rsidR="00CD1515" w:rsidRPr="001A467C">
        <w:rPr>
          <w:rFonts w:ascii="Times New Roman" w:hAnsi="Times New Roman" w:cs="Times New Roman"/>
          <w:sz w:val="24"/>
          <w:szCs w:val="24"/>
          <w:shd w:val="clear" w:color="auto" w:fill="FFFFFF"/>
        </w:rPr>
        <w:t xml:space="preserve">ašvaldības sociālais dienests, novērtējot mājsaimniecības materiālos resursus sociālās palīdzības piešķiršanai, </w:t>
      </w:r>
      <w:r w:rsidR="00CD1515" w:rsidRPr="001A467C">
        <w:rPr>
          <w:rFonts w:ascii="Times New Roman" w:hAnsi="Times New Roman" w:cs="Times New Roman"/>
          <w:b/>
          <w:i/>
          <w:sz w:val="24"/>
          <w:szCs w:val="24"/>
          <w:shd w:val="clear" w:color="auto" w:fill="FFFFFF"/>
        </w:rPr>
        <w:t>neņem vērā</w:t>
      </w:r>
      <w:r w:rsidR="00CD1515" w:rsidRPr="001A467C">
        <w:rPr>
          <w:rFonts w:ascii="Times New Roman" w:hAnsi="Times New Roman" w:cs="Times New Roman"/>
          <w:sz w:val="24"/>
          <w:szCs w:val="24"/>
          <w:shd w:val="clear" w:color="auto" w:fill="FFFFFF"/>
        </w:rPr>
        <w:t xml:space="preserve"> personai izmaksāto </w:t>
      </w:r>
      <w:r w:rsidR="00CD1515" w:rsidRPr="001A467C">
        <w:rPr>
          <w:rFonts w:ascii="Times New Roman" w:hAnsi="Times New Roman" w:cs="Times New Roman"/>
          <w:i/>
          <w:sz w:val="24"/>
          <w:szCs w:val="24"/>
          <w:shd w:val="clear" w:color="auto" w:fill="FFFFFF"/>
        </w:rPr>
        <w:t>atbalstu</w:t>
      </w:r>
      <w:r w:rsidR="00436EA9" w:rsidRPr="001A467C">
        <w:rPr>
          <w:rFonts w:ascii="Times New Roman" w:hAnsi="Times New Roman" w:cs="Times New Roman"/>
          <w:sz w:val="24"/>
          <w:szCs w:val="24"/>
          <w:shd w:val="clear" w:color="auto" w:fill="FFFFFF"/>
        </w:rPr>
        <w:t xml:space="preserve"> (500 </w:t>
      </w:r>
      <w:proofErr w:type="spellStart"/>
      <w:r w:rsidR="00436EA9" w:rsidRPr="001A467C">
        <w:rPr>
          <w:rFonts w:ascii="Times New Roman" w:hAnsi="Times New Roman" w:cs="Times New Roman"/>
          <w:i/>
          <w:sz w:val="24"/>
          <w:szCs w:val="24"/>
          <w:shd w:val="clear" w:color="auto" w:fill="FFFFFF"/>
        </w:rPr>
        <w:t>euro</w:t>
      </w:r>
      <w:proofErr w:type="spellEnd"/>
      <w:r w:rsidR="00FB6A79" w:rsidRPr="001A467C">
        <w:rPr>
          <w:rFonts w:ascii="Times New Roman" w:hAnsi="Times New Roman" w:cs="Times New Roman"/>
          <w:i/>
          <w:sz w:val="24"/>
          <w:szCs w:val="24"/>
          <w:shd w:val="clear" w:color="auto" w:fill="FFFFFF"/>
        </w:rPr>
        <w:t xml:space="preserve"> </w:t>
      </w:r>
      <w:r w:rsidR="00FB6A79" w:rsidRPr="001A467C">
        <w:rPr>
          <w:rFonts w:ascii="Times New Roman" w:hAnsi="Times New Roman" w:cs="Times New Roman"/>
          <w:sz w:val="24"/>
          <w:szCs w:val="24"/>
          <w:shd w:val="clear" w:color="auto" w:fill="FFFFFF"/>
        </w:rPr>
        <w:t xml:space="preserve">un </w:t>
      </w:r>
      <w:r w:rsidR="00FB6A79" w:rsidRPr="001A467C">
        <w:rPr>
          <w:rFonts w:ascii="Times New Roman" w:hAnsi="Times New Roman" w:cs="Times New Roman"/>
          <w:i/>
          <w:sz w:val="24"/>
          <w:szCs w:val="24"/>
          <w:shd w:val="clear" w:color="auto" w:fill="FFFFFF"/>
        </w:rPr>
        <w:t xml:space="preserve">20 </w:t>
      </w:r>
      <w:proofErr w:type="spellStart"/>
      <w:r w:rsidR="00FB6A79" w:rsidRPr="001A467C">
        <w:rPr>
          <w:rFonts w:ascii="Times New Roman" w:hAnsi="Times New Roman" w:cs="Times New Roman"/>
          <w:i/>
          <w:sz w:val="24"/>
          <w:szCs w:val="24"/>
          <w:shd w:val="clear" w:color="auto" w:fill="FFFFFF"/>
        </w:rPr>
        <w:t>euro</w:t>
      </w:r>
      <w:proofErr w:type="spellEnd"/>
      <w:r w:rsidR="00CE59B3" w:rsidRPr="001A467C">
        <w:rPr>
          <w:rFonts w:ascii="Times New Roman" w:hAnsi="Times New Roman" w:cs="Times New Roman"/>
          <w:i/>
          <w:sz w:val="24"/>
          <w:szCs w:val="24"/>
          <w:shd w:val="clear" w:color="auto" w:fill="FFFFFF"/>
        </w:rPr>
        <w:t xml:space="preserve"> </w:t>
      </w:r>
      <w:r w:rsidR="00CE59B3" w:rsidRPr="001A467C">
        <w:rPr>
          <w:rFonts w:ascii="Times New Roman" w:hAnsi="Times New Roman" w:cs="Times New Roman"/>
          <w:sz w:val="24"/>
          <w:szCs w:val="24"/>
          <w:shd w:val="clear" w:color="auto" w:fill="FFFFFF"/>
        </w:rPr>
        <w:t>pabalsts</w:t>
      </w:r>
      <w:r w:rsidR="00436EA9" w:rsidRPr="001A467C">
        <w:rPr>
          <w:rFonts w:ascii="Times New Roman" w:hAnsi="Times New Roman" w:cs="Times New Roman"/>
          <w:sz w:val="24"/>
          <w:szCs w:val="24"/>
          <w:shd w:val="clear" w:color="auto" w:fill="FFFFFF"/>
        </w:rPr>
        <w:t>).</w:t>
      </w:r>
      <w:r w:rsidR="00436EA9" w:rsidRPr="00C91643">
        <w:rPr>
          <w:rFonts w:ascii="Times New Roman" w:hAnsi="Times New Roman" w:cs="Times New Roman"/>
          <w:sz w:val="24"/>
          <w:szCs w:val="24"/>
          <w:shd w:val="clear" w:color="auto" w:fill="FFFFFF"/>
        </w:rPr>
        <w:t xml:space="preserve"> </w:t>
      </w:r>
    </w:p>
    <w:p w14:paraId="56946A64" w14:textId="73A0A398" w:rsidR="00436EA9" w:rsidRDefault="00436EA9" w:rsidP="00436EA9">
      <w:pPr>
        <w:spacing w:after="0" w:line="240" w:lineRule="auto"/>
        <w:jc w:val="both"/>
        <w:rPr>
          <w:rFonts w:ascii="Times New Roman" w:hAnsi="Times New Roman" w:cs="Times New Roman"/>
          <w:sz w:val="24"/>
          <w:szCs w:val="24"/>
          <w:shd w:val="clear" w:color="auto" w:fill="FFFFFF"/>
        </w:rPr>
      </w:pPr>
      <w:r w:rsidRPr="00C91643">
        <w:rPr>
          <w:rFonts w:ascii="Times New Roman" w:hAnsi="Times New Roman" w:cs="Times New Roman"/>
          <w:bCs/>
          <w:sz w:val="24"/>
          <w:szCs w:val="24"/>
          <w:shd w:val="clear" w:color="auto" w:fill="FFFFFF"/>
        </w:rPr>
        <w:t>72. panta pirmā daļa  nosaka, ka arī u</w:t>
      </w:r>
      <w:r w:rsidRPr="00C91643">
        <w:rPr>
          <w:rFonts w:ascii="Times New Roman" w:hAnsi="Times New Roman" w:cs="Times New Roman"/>
          <w:sz w:val="24"/>
          <w:szCs w:val="24"/>
          <w:shd w:val="clear" w:color="auto" w:fill="FFFFFF"/>
        </w:rPr>
        <w:t xml:space="preserve">z </w:t>
      </w:r>
      <w:r w:rsidRPr="00C91643">
        <w:rPr>
          <w:rFonts w:ascii="Times New Roman" w:hAnsi="Times New Roman" w:cs="Times New Roman"/>
          <w:i/>
          <w:sz w:val="24"/>
          <w:szCs w:val="24"/>
          <w:shd w:val="clear" w:color="auto" w:fill="FFFFFF"/>
        </w:rPr>
        <w:t>vienreizējo pabalstu</w:t>
      </w:r>
      <w:r w:rsidRPr="00C91643">
        <w:rPr>
          <w:rFonts w:ascii="Times New Roman" w:hAnsi="Times New Roman" w:cs="Times New Roman"/>
          <w:sz w:val="24"/>
          <w:szCs w:val="24"/>
          <w:shd w:val="clear" w:color="auto" w:fill="FFFFFF"/>
        </w:rPr>
        <w:t xml:space="preserve"> (200 </w:t>
      </w:r>
      <w:proofErr w:type="spellStart"/>
      <w:r w:rsidRPr="00C91643">
        <w:rPr>
          <w:rFonts w:ascii="Times New Roman" w:hAnsi="Times New Roman" w:cs="Times New Roman"/>
          <w:i/>
          <w:sz w:val="24"/>
          <w:szCs w:val="24"/>
          <w:shd w:val="clear" w:color="auto" w:fill="FFFFFF"/>
        </w:rPr>
        <w:t>euro</w:t>
      </w:r>
      <w:proofErr w:type="spellEnd"/>
      <w:r w:rsidRPr="00C91643">
        <w:rPr>
          <w:rFonts w:ascii="Times New Roman" w:hAnsi="Times New Roman" w:cs="Times New Roman"/>
          <w:sz w:val="24"/>
          <w:szCs w:val="24"/>
          <w:shd w:val="clear" w:color="auto" w:fill="FFFFFF"/>
        </w:rPr>
        <w:t>) attiecas šā likuma </w:t>
      </w:r>
      <w:hyperlink r:id="rId35" w:anchor="p66" w:history="1">
        <w:r w:rsidRPr="00C91643">
          <w:rPr>
            <w:rStyle w:val="Hyperlink"/>
            <w:rFonts w:ascii="Times New Roman" w:hAnsi="Times New Roman" w:cs="Times New Roman"/>
            <w:color w:val="auto"/>
            <w:sz w:val="24"/>
            <w:szCs w:val="24"/>
            <w:u w:val="none"/>
            <w:shd w:val="clear" w:color="auto" w:fill="FFFFFF"/>
          </w:rPr>
          <w:t>66. </w:t>
        </w:r>
      </w:hyperlink>
      <w:r w:rsidRPr="00C91643">
        <w:rPr>
          <w:rFonts w:ascii="Times New Roman" w:hAnsi="Times New Roman" w:cs="Times New Roman"/>
          <w:sz w:val="24"/>
          <w:szCs w:val="24"/>
        </w:rPr>
        <w:t>[..]</w:t>
      </w:r>
      <w:r w:rsidRPr="00C91643">
        <w:rPr>
          <w:rFonts w:ascii="Times New Roman" w:hAnsi="Times New Roman" w:cs="Times New Roman"/>
          <w:sz w:val="24"/>
          <w:szCs w:val="24"/>
          <w:shd w:val="clear" w:color="auto" w:fill="FFFFFF"/>
        </w:rPr>
        <w:t> </w:t>
      </w:r>
      <w:r w:rsidR="003172DA" w:rsidRPr="00C91643">
        <w:rPr>
          <w:rFonts w:ascii="Times New Roman" w:hAnsi="Times New Roman" w:cs="Times New Roman"/>
          <w:sz w:val="24"/>
          <w:szCs w:val="24"/>
          <w:shd w:val="clear" w:color="auto" w:fill="FFFFFF"/>
        </w:rPr>
        <w:t xml:space="preserve">panta </w:t>
      </w:r>
      <w:r w:rsidRPr="00C91643">
        <w:rPr>
          <w:rFonts w:ascii="Times New Roman" w:hAnsi="Times New Roman" w:cs="Times New Roman"/>
          <w:sz w:val="24"/>
          <w:szCs w:val="24"/>
          <w:shd w:val="clear" w:color="auto" w:fill="FFFFFF"/>
        </w:rPr>
        <w:t>noteikumi</w:t>
      </w:r>
      <w:r w:rsidR="0031244F" w:rsidRPr="00C91643">
        <w:rPr>
          <w:rFonts w:ascii="Times New Roman" w:hAnsi="Times New Roman" w:cs="Times New Roman"/>
          <w:sz w:val="24"/>
          <w:szCs w:val="24"/>
          <w:shd w:val="clear" w:color="auto" w:fill="FFFFFF"/>
        </w:rPr>
        <w:t>, proti, ka arī tas netiek ņemts vērā ienākumos</w:t>
      </w:r>
      <w:r w:rsidRPr="00C91643">
        <w:rPr>
          <w:rFonts w:ascii="Times New Roman" w:hAnsi="Times New Roman" w:cs="Times New Roman"/>
          <w:sz w:val="24"/>
          <w:szCs w:val="24"/>
          <w:shd w:val="clear" w:color="auto" w:fill="FFFFFF"/>
        </w:rPr>
        <w:t>.</w:t>
      </w:r>
    </w:p>
    <w:p w14:paraId="74B0F2BB" w14:textId="435CDB28" w:rsidR="009D3746" w:rsidRDefault="009D3746" w:rsidP="00436EA9">
      <w:pPr>
        <w:spacing w:after="0" w:line="240" w:lineRule="auto"/>
        <w:jc w:val="both"/>
        <w:rPr>
          <w:rFonts w:ascii="Times New Roman" w:hAnsi="Times New Roman" w:cs="Times New Roman"/>
          <w:sz w:val="24"/>
          <w:szCs w:val="24"/>
          <w:shd w:val="clear" w:color="auto" w:fill="FFFFFF"/>
        </w:rPr>
      </w:pPr>
    </w:p>
    <w:p w14:paraId="7B1BE8D2" w14:textId="30513B13" w:rsidR="001A467C" w:rsidRDefault="009D3746" w:rsidP="007D51D3">
      <w:pPr>
        <w:spacing w:after="0" w:line="240" w:lineRule="auto"/>
        <w:jc w:val="both"/>
        <w:rPr>
          <w:rFonts w:ascii="Times New Roman" w:hAnsi="Times New Roman" w:cs="Times New Roman"/>
          <w:sz w:val="24"/>
          <w:szCs w:val="24"/>
          <w:highlight w:val="yellow"/>
        </w:rPr>
      </w:pPr>
      <w:r w:rsidRPr="001A467C">
        <w:rPr>
          <w:rFonts w:ascii="Times New Roman" w:hAnsi="Times New Roman" w:cs="Times New Roman"/>
          <w:sz w:val="24"/>
          <w:szCs w:val="24"/>
          <w:highlight w:val="yellow"/>
        </w:rPr>
        <w:t>L</w:t>
      </w:r>
      <w:r w:rsidR="001A467C" w:rsidRPr="001A467C">
        <w:rPr>
          <w:rFonts w:ascii="Times New Roman" w:hAnsi="Times New Roman" w:cs="Times New Roman"/>
          <w:sz w:val="24"/>
          <w:szCs w:val="24"/>
          <w:highlight w:val="yellow"/>
        </w:rPr>
        <w:t xml:space="preserve">ai </w:t>
      </w:r>
      <w:r w:rsidRPr="001A467C">
        <w:rPr>
          <w:rFonts w:ascii="Times New Roman" w:hAnsi="Times New Roman" w:cs="Times New Roman"/>
          <w:sz w:val="24"/>
          <w:szCs w:val="24"/>
          <w:highlight w:val="yellow"/>
        </w:rPr>
        <w:t>mazināt</w:t>
      </w:r>
      <w:r w:rsidR="001A467C" w:rsidRPr="001A467C">
        <w:rPr>
          <w:rFonts w:ascii="Times New Roman" w:hAnsi="Times New Roman" w:cs="Times New Roman"/>
          <w:sz w:val="24"/>
          <w:szCs w:val="24"/>
          <w:highlight w:val="yellow"/>
        </w:rPr>
        <w:t>u</w:t>
      </w:r>
      <w:r w:rsidRPr="001A467C">
        <w:rPr>
          <w:rFonts w:ascii="Times New Roman" w:hAnsi="Times New Roman" w:cs="Times New Roman"/>
          <w:sz w:val="24"/>
          <w:szCs w:val="24"/>
          <w:highlight w:val="yellow"/>
        </w:rPr>
        <w:t xml:space="preserve"> negatīvu sociālekonomisko ietekmi uz iedzīvotāju labklājību un tautsaimniecības izaugsmi, kas saistīti ar energoresursu cenu ārkārtēju pieaugumu</w:t>
      </w:r>
      <w:r w:rsidR="001A467C" w:rsidRPr="001A467C">
        <w:rPr>
          <w:rFonts w:ascii="Times New Roman" w:hAnsi="Times New Roman" w:cs="Times New Roman"/>
          <w:sz w:val="24"/>
          <w:szCs w:val="24"/>
          <w:highlight w:val="yellow"/>
        </w:rPr>
        <w:t xml:space="preserve">, ir izstrādāts </w:t>
      </w:r>
      <w:r w:rsidR="001A467C" w:rsidRPr="001A467C">
        <w:rPr>
          <w:rFonts w:ascii="Times New Roman" w:hAnsi="Times New Roman" w:cs="Times New Roman"/>
          <w:b/>
          <w:i/>
          <w:sz w:val="24"/>
          <w:szCs w:val="24"/>
          <w:highlight w:val="yellow"/>
        </w:rPr>
        <w:t>Energoresursu cenu ārkārtēja pieauguma samazinājuma pasākumu likums</w:t>
      </w:r>
      <w:r w:rsidR="007D51D3">
        <w:rPr>
          <w:rStyle w:val="FootnoteReference"/>
          <w:rFonts w:ascii="Times New Roman" w:hAnsi="Times New Roman" w:cs="Times New Roman"/>
          <w:b/>
          <w:i/>
          <w:sz w:val="24"/>
          <w:szCs w:val="24"/>
          <w:highlight w:val="yellow"/>
        </w:rPr>
        <w:footnoteReference w:id="39"/>
      </w:r>
      <w:r w:rsidR="001A467C">
        <w:rPr>
          <w:rFonts w:ascii="Times New Roman" w:hAnsi="Times New Roman" w:cs="Times New Roman"/>
          <w:b/>
          <w:i/>
          <w:sz w:val="24"/>
          <w:szCs w:val="24"/>
          <w:highlight w:val="yellow"/>
        </w:rPr>
        <w:t xml:space="preserve">, </w:t>
      </w:r>
      <w:r w:rsidR="001A467C">
        <w:rPr>
          <w:rFonts w:ascii="Times New Roman" w:hAnsi="Times New Roman" w:cs="Times New Roman"/>
          <w:sz w:val="24"/>
          <w:szCs w:val="24"/>
          <w:highlight w:val="yellow"/>
        </w:rPr>
        <w:t>kas paredz</w:t>
      </w:r>
      <w:r w:rsidR="001A467C">
        <w:rPr>
          <w:rStyle w:val="FootnoteReference"/>
          <w:rFonts w:ascii="Times New Roman" w:hAnsi="Times New Roman" w:cs="Times New Roman"/>
          <w:sz w:val="24"/>
          <w:szCs w:val="24"/>
          <w:highlight w:val="yellow"/>
        </w:rPr>
        <w:footnoteReference w:id="40"/>
      </w:r>
      <w:r w:rsidR="007D51D3">
        <w:rPr>
          <w:rFonts w:ascii="Times New Roman" w:hAnsi="Times New Roman" w:cs="Times New Roman"/>
          <w:sz w:val="24"/>
          <w:szCs w:val="24"/>
          <w:highlight w:val="yellow"/>
        </w:rPr>
        <w:t xml:space="preserve">, ka </w:t>
      </w:r>
      <w:r w:rsidR="001A467C" w:rsidRPr="007D51D3">
        <w:rPr>
          <w:rFonts w:ascii="Times New Roman" w:hAnsi="Times New Roman" w:cs="Times New Roman"/>
          <w:sz w:val="24"/>
          <w:szCs w:val="24"/>
          <w:highlight w:val="yellow"/>
        </w:rPr>
        <w:t xml:space="preserve">valsts laikposmā no 2022. gada 1. janvāra līdz 2022. gada 30. aprīlim izmaksā atbalstu 20 </w:t>
      </w:r>
      <w:proofErr w:type="spellStart"/>
      <w:r w:rsidR="001A467C" w:rsidRPr="007D51D3">
        <w:rPr>
          <w:rFonts w:ascii="Times New Roman" w:hAnsi="Times New Roman" w:cs="Times New Roman"/>
          <w:i/>
          <w:sz w:val="24"/>
          <w:szCs w:val="24"/>
          <w:highlight w:val="yellow"/>
        </w:rPr>
        <w:t>euro</w:t>
      </w:r>
      <w:proofErr w:type="spellEnd"/>
      <w:r w:rsidR="001A467C" w:rsidRPr="007D51D3">
        <w:rPr>
          <w:rFonts w:ascii="Times New Roman" w:hAnsi="Times New Roman" w:cs="Times New Roman"/>
          <w:i/>
          <w:sz w:val="24"/>
          <w:szCs w:val="24"/>
          <w:highlight w:val="yellow"/>
        </w:rPr>
        <w:t xml:space="preserve"> </w:t>
      </w:r>
      <w:r w:rsidR="001A467C" w:rsidRPr="007D51D3">
        <w:rPr>
          <w:rFonts w:ascii="Times New Roman" w:hAnsi="Times New Roman" w:cs="Times New Roman"/>
          <w:sz w:val="24"/>
          <w:szCs w:val="24"/>
          <w:highlight w:val="yellow"/>
        </w:rPr>
        <w:t xml:space="preserve">mēnesī  (turpmāk – atbalsts 20 </w:t>
      </w:r>
      <w:proofErr w:type="spellStart"/>
      <w:r w:rsidR="001A467C" w:rsidRPr="007D51D3">
        <w:rPr>
          <w:rFonts w:ascii="Times New Roman" w:hAnsi="Times New Roman" w:cs="Times New Roman"/>
          <w:i/>
          <w:sz w:val="24"/>
          <w:szCs w:val="24"/>
          <w:highlight w:val="yellow"/>
        </w:rPr>
        <w:t>euro</w:t>
      </w:r>
      <w:proofErr w:type="spellEnd"/>
      <w:r w:rsidR="001A467C" w:rsidRPr="007D51D3">
        <w:rPr>
          <w:rFonts w:ascii="Times New Roman" w:hAnsi="Times New Roman" w:cs="Times New Roman"/>
          <w:i/>
          <w:sz w:val="24"/>
          <w:szCs w:val="24"/>
          <w:highlight w:val="yellow"/>
        </w:rPr>
        <w:t xml:space="preserve"> </w:t>
      </w:r>
      <w:r w:rsidR="001A467C" w:rsidRPr="007D51D3">
        <w:rPr>
          <w:rFonts w:ascii="Times New Roman" w:hAnsi="Times New Roman" w:cs="Times New Roman"/>
          <w:sz w:val="24"/>
          <w:szCs w:val="24"/>
          <w:highlight w:val="yellow"/>
        </w:rPr>
        <w:t>mēnesī) Latvijā dzīvojošai personai</w:t>
      </w:r>
      <w:r w:rsidR="007D51D3">
        <w:rPr>
          <w:rFonts w:ascii="Times New Roman" w:hAnsi="Times New Roman" w:cs="Times New Roman"/>
          <w:sz w:val="24"/>
          <w:szCs w:val="24"/>
          <w:highlight w:val="yellow"/>
        </w:rPr>
        <w:t xml:space="preserve"> vecuma, invaliditātes pensijas, atlīdzību un valsts sociālo pabalstu saņēmējai</w:t>
      </w:r>
      <w:r w:rsidR="00C460E5">
        <w:rPr>
          <w:rFonts w:ascii="Times New Roman" w:hAnsi="Times New Roman" w:cs="Times New Roman"/>
          <w:sz w:val="24"/>
          <w:szCs w:val="24"/>
          <w:highlight w:val="yellow"/>
        </w:rPr>
        <w:t xml:space="preserve">, </w:t>
      </w:r>
      <w:r w:rsidR="00C460E5" w:rsidRPr="00C460E5">
        <w:rPr>
          <w:rFonts w:ascii="Times New Roman" w:hAnsi="Times New Roman" w:cs="Times New Roman"/>
          <w:i/>
          <w:sz w:val="24"/>
          <w:szCs w:val="24"/>
          <w:highlight w:val="yellow"/>
        </w:rPr>
        <w:t>izņemot</w:t>
      </w:r>
      <w:r w:rsidR="00C460E5">
        <w:rPr>
          <w:rFonts w:ascii="Times New Roman" w:hAnsi="Times New Roman" w:cs="Times New Roman"/>
          <w:sz w:val="24"/>
          <w:szCs w:val="24"/>
          <w:highlight w:val="yellow"/>
        </w:rPr>
        <w:t xml:space="preserve"> </w:t>
      </w:r>
      <w:r w:rsidR="007D51D3" w:rsidRPr="007D51D3">
        <w:rPr>
          <w:rFonts w:ascii="Times New Roman" w:hAnsi="Times New Roman" w:cs="Times New Roman"/>
          <w:sz w:val="24"/>
          <w:szCs w:val="24"/>
          <w:highlight w:val="yellow"/>
        </w:rPr>
        <w:t xml:space="preserve">atbalstu 50 </w:t>
      </w:r>
      <w:proofErr w:type="spellStart"/>
      <w:r w:rsidR="007D51D3" w:rsidRPr="007D51D3">
        <w:rPr>
          <w:rFonts w:ascii="Times New Roman" w:hAnsi="Times New Roman" w:cs="Times New Roman"/>
          <w:i/>
          <w:sz w:val="24"/>
          <w:szCs w:val="24"/>
          <w:highlight w:val="yellow"/>
        </w:rPr>
        <w:t>euro</w:t>
      </w:r>
      <w:proofErr w:type="spellEnd"/>
      <w:r w:rsidR="007D51D3" w:rsidRPr="007D51D3">
        <w:rPr>
          <w:rFonts w:ascii="Times New Roman" w:hAnsi="Times New Roman" w:cs="Times New Roman"/>
          <w:i/>
          <w:sz w:val="24"/>
          <w:szCs w:val="24"/>
          <w:highlight w:val="yellow"/>
        </w:rPr>
        <w:t xml:space="preserve"> </w:t>
      </w:r>
      <w:r w:rsidR="007D51D3" w:rsidRPr="007D51D3">
        <w:rPr>
          <w:rFonts w:ascii="Times New Roman" w:hAnsi="Times New Roman" w:cs="Times New Roman"/>
          <w:sz w:val="24"/>
          <w:szCs w:val="24"/>
          <w:highlight w:val="yellow"/>
        </w:rPr>
        <w:t xml:space="preserve">mēnesī  (turpmāk – atbalsts 50 </w:t>
      </w:r>
      <w:proofErr w:type="spellStart"/>
      <w:r w:rsidR="007D51D3" w:rsidRPr="007D51D3">
        <w:rPr>
          <w:rFonts w:ascii="Times New Roman" w:hAnsi="Times New Roman" w:cs="Times New Roman"/>
          <w:i/>
          <w:sz w:val="24"/>
          <w:szCs w:val="24"/>
          <w:highlight w:val="yellow"/>
        </w:rPr>
        <w:t>euro</w:t>
      </w:r>
      <w:proofErr w:type="spellEnd"/>
      <w:r w:rsidR="007D51D3" w:rsidRPr="007D51D3">
        <w:rPr>
          <w:rFonts w:ascii="Times New Roman" w:hAnsi="Times New Roman" w:cs="Times New Roman"/>
          <w:i/>
          <w:sz w:val="24"/>
          <w:szCs w:val="24"/>
          <w:highlight w:val="yellow"/>
        </w:rPr>
        <w:t xml:space="preserve"> </w:t>
      </w:r>
      <w:r w:rsidR="007D51D3" w:rsidRPr="007D51D3">
        <w:rPr>
          <w:rFonts w:ascii="Times New Roman" w:hAnsi="Times New Roman" w:cs="Times New Roman"/>
          <w:sz w:val="24"/>
          <w:szCs w:val="24"/>
          <w:highlight w:val="yellow"/>
        </w:rPr>
        <w:t>mēnesī) par katru bērnu.</w:t>
      </w:r>
    </w:p>
    <w:p w14:paraId="37542005" w14:textId="77777777" w:rsidR="00DD1C34" w:rsidRDefault="00DD1C34" w:rsidP="007D51D3">
      <w:pPr>
        <w:spacing w:after="0" w:line="240" w:lineRule="auto"/>
        <w:jc w:val="both"/>
        <w:rPr>
          <w:rFonts w:ascii="Times New Roman" w:hAnsi="Times New Roman" w:cs="Times New Roman"/>
          <w:sz w:val="24"/>
          <w:szCs w:val="24"/>
          <w:highlight w:val="yellow"/>
        </w:rPr>
      </w:pPr>
    </w:p>
    <w:p w14:paraId="360CEA75" w14:textId="73E3F353" w:rsidR="00C460E5" w:rsidRPr="00C460E5" w:rsidRDefault="00DD1C34" w:rsidP="007D51D3">
      <w:pPr>
        <w:spacing w:after="0" w:line="240" w:lineRule="auto"/>
        <w:jc w:val="both"/>
        <w:rPr>
          <w:rFonts w:ascii="Times New Roman" w:hAnsi="Times New Roman" w:cs="Times New Roman"/>
          <w:sz w:val="24"/>
          <w:szCs w:val="24"/>
          <w:highlight w:val="yellow"/>
          <w:shd w:val="clear" w:color="auto" w:fill="FFFFFF"/>
        </w:rPr>
      </w:pPr>
      <w:r w:rsidRPr="00DD1C34">
        <w:rPr>
          <w:rFonts w:ascii="Times New Roman" w:hAnsi="Times New Roman" w:cs="Times New Roman"/>
          <w:b/>
          <w:color w:val="C00000"/>
          <w:sz w:val="24"/>
          <w:szCs w:val="24"/>
          <w:highlight w:val="yellow"/>
        </w:rPr>
        <w:t xml:space="preserve">!!! </w:t>
      </w:r>
      <w:r w:rsidR="00C460E5" w:rsidRPr="00F801E8">
        <w:rPr>
          <w:rFonts w:ascii="Times New Roman" w:hAnsi="Times New Roman" w:cs="Times New Roman"/>
          <w:i/>
          <w:sz w:val="24"/>
          <w:szCs w:val="24"/>
          <w:highlight w:val="yellow"/>
        </w:rPr>
        <w:t>Energoresursu cenu ārkārtēja pieauguma samazinājuma pasākumu likuma</w:t>
      </w:r>
      <w:r w:rsidR="00C460E5">
        <w:rPr>
          <w:rFonts w:ascii="Times New Roman" w:hAnsi="Times New Roman" w:cs="Times New Roman"/>
          <w:sz w:val="24"/>
          <w:szCs w:val="24"/>
          <w:highlight w:val="yellow"/>
        </w:rPr>
        <w:t xml:space="preserve"> 12.panta trešā daļa nosaka, ka p</w:t>
      </w:r>
      <w:r w:rsidR="00C460E5" w:rsidRPr="00C460E5">
        <w:rPr>
          <w:rFonts w:ascii="Times New Roman" w:hAnsi="Times New Roman" w:cs="Times New Roman"/>
          <w:sz w:val="24"/>
          <w:szCs w:val="24"/>
          <w:highlight w:val="yellow"/>
        </w:rPr>
        <w:t xml:space="preserve">ašvaldības sociālais dienests, novērtējot mājsaimniecības materiālos resursus sociālās palīdzības piešķiršanai, </w:t>
      </w:r>
      <w:r w:rsidR="00C460E5" w:rsidRPr="00C460E5">
        <w:rPr>
          <w:rFonts w:ascii="Times New Roman" w:hAnsi="Times New Roman" w:cs="Times New Roman"/>
          <w:b/>
          <w:i/>
          <w:sz w:val="24"/>
          <w:szCs w:val="24"/>
          <w:highlight w:val="yellow"/>
        </w:rPr>
        <w:t>neņem vērā</w:t>
      </w:r>
      <w:r w:rsidR="00C460E5" w:rsidRPr="00C460E5">
        <w:rPr>
          <w:rFonts w:ascii="Times New Roman" w:hAnsi="Times New Roman" w:cs="Times New Roman"/>
          <w:sz w:val="24"/>
          <w:szCs w:val="24"/>
          <w:highlight w:val="yellow"/>
        </w:rPr>
        <w:t xml:space="preserve"> personai izmaksāto atbalstu 20 </w:t>
      </w:r>
      <w:proofErr w:type="spellStart"/>
      <w:r w:rsidR="00C460E5" w:rsidRPr="00C460E5">
        <w:rPr>
          <w:rFonts w:ascii="Times New Roman" w:hAnsi="Times New Roman" w:cs="Times New Roman"/>
          <w:i/>
          <w:sz w:val="24"/>
          <w:szCs w:val="24"/>
          <w:highlight w:val="yellow"/>
        </w:rPr>
        <w:t>euro</w:t>
      </w:r>
      <w:proofErr w:type="spellEnd"/>
      <w:r w:rsidR="00C460E5" w:rsidRPr="00C460E5">
        <w:rPr>
          <w:rFonts w:ascii="Times New Roman" w:hAnsi="Times New Roman" w:cs="Times New Roman"/>
          <w:i/>
          <w:sz w:val="24"/>
          <w:szCs w:val="24"/>
          <w:highlight w:val="yellow"/>
        </w:rPr>
        <w:t xml:space="preserve"> </w:t>
      </w:r>
      <w:r w:rsidR="00C460E5" w:rsidRPr="00C460E5">
        <w:rPr>
          <w:rFonts w:ascii="Times New Roman" w:hAnsi="Times New Roman" w:cs="Times New Roman"/>
          <w:sz w:val="24"/>
          <w:szCs w:val="24"/>
          <w:highlight w:val="yellow"/>
        </w:rPr>
        <w:t xml:space="preserve">mēnesī  un atbalstu 50 </w:t>
      </w:r>
      <w:proofErr w:type="spellStart"/>
      <w:r w:rsidR="00C460E5" w:rsidRPr="00C460E5">
        <w:rPr>
          <w:rFonts w:ascii="Times New Roman" w:hAnsi="Times New Roman" w:cs="Times New Roman"/>
          <w:i/>
          <w:sz w:val="24"/>
          <w:szCs w:val="24"/>
          <w:highlight w:val="yellow"/>
        </w:rPr>
        <w:t>euro</w:t>
      </w:r>
      <w:proofErr w:type="spellEnd"/>
      <w:r w:rsidR="00C460E5" w:rsidRPr="00C460E5">
        <w:rPr>
          <w:rFonts w:ascii="Times New Roman" w:hAnsi="Times New Roman" w:cs="Times New Roman"/>
          <w:i/>
          <w:sz w:val="24"/>
          <w:szCs w:val="24"/>
          <w:highlight w:val="yellow"/>
        </w:rPr>
        <w:t xml:space="preserve"> </w:t>
      </w:r>
      <w:r w:rsidR="00C460E5" w:rsidRPr="00C460E5">
        <w:rPr>
          <w:rFonts w:ascii="Times New Roman" w:hAnsi="Times New Roman" w:cs="Times New Roman"/>
          <w:sz w:val="24"/>
          <w:szCs w:val="24"/>
          <w:highlight w:val="yellow"/>
        </w:rPr>
        <w:t>mēnesī.</w:t>
      </w:r>
    </w:p>
    <w:p w14:paraId="2E89B547" w14:textId="73FC2A06" w:rsidR="0031244F" w:rsidRPr="00C91643" w:rsidRDefault="0031244F" w:rsidP="00436EA9">
      <w:pPr>
        <w:spacing w:after="0" w:line="240" w:lineRule="auto"/>
        <w:jc w:val="both"/>
        <w:rPr>
          <w:rFonts w:ascii="Times New Roman" w:hAnsi="Times New Roman" w:cs="Times New Roman"/>
          <w:sz w:val="24"/>
          <w:szCs w:val="24"/>
        </w:rPr>
      </w:pPr>
    </w:p>
    <w:p w14:paraId="5FA2C4A9" w14:textId="77777777" w:rsidR="007465DC" w:rsidRPr="00C91643" w:rsidRDefault="00C5184A" w:rsidP="00436EA9">
      <w:pPr>
        <w:spacing w:after="0" w:line="240" w:lineRule="auto"/>
        <w:jc w:val="both"/>
        <w:rPr>
          <w:rFonts w:ascii="Times New Roman" w:hAnsi="Times New Roman" w:cs="Times New Roman"/>
          <w:sz w:val="24"/>
          <w:szCs w:val="24"/>
        </w:rPr>
      </w:pPr>
      <w:bookmarkStart w:id="30" w:name="_Hlk75955994"/>
      <w:bookmarkStart w:id="31" w:name="_Hlk75945954"/>
      <w:r w:rsidRPr="00C91643">
        <w:rPr>
          <w:rFonts w:ascii="Times New Roman" w:hAnsi="Times New Roman" w:cs="Times New Roman"/>
          <w:sz w:val="24"/>
          <w:szCs w:val="24"/>
        </w:rPr>
        <w:t xml:space="preserve">Ja mājsaimniecība iepriekšminētās summas nav izlietojusi uz nākamās iztikas līdzekļu deklarācijas aizpildīšanas brīdi un bankas konta izdrukās kā gala atlikums uzrādās summas, kas pārsniedz mēneša vidējos ienākumus un 272 </w:t>
      </w:r>
      <w:proofErr w:type="spellStart"/>
      <w:r w:rsidRPr="00C91643">
        <w:rPr>
          <w:rFonts w:ascii="Times New Roman" w:hAnsi="Times New Roman" w:cs="Times New Roman"/>
          <w:i/>
          <w:sz w:val="24"/>
          <w:szCs w:val="24"/>
        </w:rPr>
        <w:t>euro</w:t>
      </w:r>
      <w:proofErr w:type="spellEnd"/>
      <w:r w:rsidRPr="00C91643">
        <w:rPr>
          <w:rFonts w:ascii="Times New Roman" w:hAnsi="Times New Roman" w:cs="Times New Roman"/>
          <w:sz w:val="24"/>
          <w:szCs w:val="24"/>
        </w:rPr>
        <w:t xml:space="preserve"> mājsaimniecībai, vajadzētu lūgt klientam</w:t>
      </w:r>
      <w:r w:rsidRPr="00C91643">
        <w:rPr>
          <w:rFonts w:ascii="Times New Roman" w:hAnsi="Times New Roman" w:cs="Times New Roman"/>
          <w:color w:val="C00000"/>
          <w:sz w:val="24"/>
          <w:szCs w:val="24"/>
        </w:rPr>
        <w:t xml:space="preserve"> </w:t>
      </w:r>
      <w:r w:rsidRPr="00C91643">
        <w:rPr>
          <w:rFonts w:ascii="Times New Roman" w:hAnsi="Times New Roman" w:cs="Times New Roman"/>
          <w:sz w:val="24"/>
          <w:szCs w:val="24"/>
        </w:rPr>
        <w:t>sniegt</w:t>
      </w:r>
      <w:r w:rsidRPr="00C91643">
        <w:rPr>
          <w:rFonts w:ascii="Times New Roman" w:hAnsi="Times New Roman" w:cs="Times New Roman"/>
          <w:color w:val="C00000"/>
          <w:sz w:val="24"/>
          <w:szCs w:val="24"/>
        </w:rPr>
        <w:t xml:space="preserve"> </w:t>
      </w:r>
      <w:r w:rsidRPr="00C91643">
        <w:rPr>
          <w:rFonts w:ascii="Times New Roman" w:hAnsi="Times New Roman" w:cs="Times New Roman"/>
          <w:b/>
          <w:i/>
          <w:color w:val="C00000"/>
          <w:sz w:val="24"/>
          <w:szCs w:val="24"/>
        </w:rPr>
        <w:t>rakstisku skaidrojumu</w:t>
      </w:r>
      <w:r w:rsidRPr="00C91643">
        <w:rPr>
          <w:rFonts w:ascii="Times New Roman" w:hAnsi="Times New Roman" w:cs="Times New Roman"/>
          <w:color w:val="C00000"/>
          <w:sz w:val="24"/>
          <w:szCs w:val="24"/>
        </w:rPr>
        <w:t xml:space="preserve">, </w:t>
      </w:r>
      <w:r w:rsidRPr="00C91643">
        <w:rPr>
          <w:rFonts w:ascii="Times New Roman" w:hAnsi="Times New Roman" w:cs="Times New Roman"/>
          <w:sz w:val="24"/>
          <w:szCs w:val="24"/>
        </w:rPr>
        <w:t xml:space="preserve">kādiem mērķiem tiek taupīta šī summa, kas varētu būt veidojusies no </w:t>
      </w:r>
      <w:r w:rsidR="00C57C11" w:rsidRPr="00C91643">
        <w:rPr>
          <w:rFonts w:ascii="Times New Roman" w:hAnsi="Times New Roman" w:cs="Times New Roman"/>
          <w:sz w:val="24"/>
          <w:szCs w:val="24"/>
        </w:rPr>
        <w:t xml:space="preserve">valsts atbalsta ģimenēm ar bērniem un vienreizējā pabalsta pensionāriem un personām ar invaliditāti.  </w:t>
      </w:r>
      <w:r w:rsidRPr="00C91643">
        <w:rPr>
          <w:rFonts w:ascii="Times New Roman" w:hAnsi="Times New Roman" w:cs="Times New Roman"/>
          <w:sz w:val="24"/>
          <w:szCs w:val="24"/>
        </w:rPr>
        <w:t xml:space="preserve">   </w:t>
      </w:r>
    </w:p>
    <w:bookmarkEnd w:id="30"/>
    <w:p w14:paraId="20AC0643" w14:textId="77777777" w:rsidR="007465DC" w:rsidRPr="00C91643" w:rsidRDefault="007465DC" w:rsidP="00436EA9">
      <w:pPr>
        <w:spacing w:after="0" w:line="240" w:lineRule="auto"/>
        <w:jc w:val="both"/>
        <w:rPr>
          <w:rFonts w:ascii="Times New Roman" w:hAnsi="Times New Roman" w:cs="Times New Roman"/>
          <w:color w:val="C00000"/>
          <w:sz w:val="24"/>
          <w:szCs w:val="24"/>
        </w:rPr>
      </w:pPr>
    </w:p>
    <w:p w14:paraId="25F211FD" w14:textId="67B10C21" w:rsidR="009163FF" w:rsidRPr="00C91643" w:rsidRDefault="007465DC" w:rsidP="00673C7A">
      <w:pPr>
        <w:spacing w:after="0" w:line="240" w:lineRule="auto"/>
        <w:jc w:val="both"/>
        <w:rPr>
          <w:rFonts w:ascii="Times New Roman" w:hAnsi="Times New Roman" w:cs="Times New Roman"/>
          <w:b/>
          <w:color w:val="C00000"/>
          <w:sz w:val="24"/>
          <w:szCs w:val="24"/>
        </w:rPr>
      </w:pPr>
      <w:r w:rsidRPr="00C91643">
        <w:rPr>
          <w:rFonts w:ascii="Times New Roman" w:hAnsi="Times New Roman" w:cs="Times New Roman"/>
          <w:b/>
          <w:color w:val="C00000"/>
          <w:sz w:val="24"/>
          <w:szCs w:val="24"/>
        </w:rPr>
        <w:t xml:space="preserve">!!! </w:t>
      </w:r>
      <w:r w:rsidR="009163FF" w:rsidRPr="00C91643">
        <w:rPr>
          <w:rFonts w:ascii="Times New Roman" w:hAnsi="Times New Roman" w:cs="Times New Roman"/>
          <w:b/>
          <w:color w:val="C00000"/>
          <w:sz w:val="24"/>
          <w:szCs w:val="24"/>
        </w:rPr>
        <w:t>Klientam ir tiesības augstākminētos naudas līdzekļus glabāt bankas kontā.</w:t>
      </w:r>
    </w:p>
    <w:p w14:paraId="3C043BC4" w14:textId="7F5BCCEE" w:rsidR="005A6188" w:rsidRPr="003D1E31" w:rsidRDefault="009163FF" w:rsidP="003B1A9C">
      <w:pPr>
        <w:spacing w:after="0" w:line="240" w:lineRule="auto"/>
        <w:jc w:val="both"/>
        <w:rPr>
          <w:rFonts w:ascii="Times New Roman" w:hAnsi="Times New Roman" w:cs="Times New Roman"/>
          <w:sz w:val="24"/>
          <w:szCs w:val="24"/>
          <w:highlight w:val="yellow"/>
        </w:rPr>
      </w:pPr>
      <w:r w:rsidRPr="00C12275">
        <w:rPr>
          <w:rFonts w:ascii="Times New Roman" w:hAnsi="Times New Roman" w:cs="Times New Roman"/>
          <w:b/>
          <w:color w:val="C00000"/>
          <w:sz w:val="24"/>
          <w:szCs w:val="24"/>
          <w:highlight w:val="yellow"/>
        </w:rPr>
        <w:t xml:space="preserve"> </w:t>
      </w:r>
      <w:bookmarkEnd w:id="31"/>
    </w:p>
    <w:p w14:paraId="0FD3F779" w14:textId="0975A8B8" w:rsidR="00A964D2" w:rsidRPr="00705C87" w:rsidRDefault="00A964D2" w:rsidP="00452F86">
      <w:pPr>
        <w:spacing w:after="0" w:line="240" w:lineRule="auto"/>
        <w:jc w:val="both"/>
        <w:rPr>
          <w:rFonts w:ascii="Times New Roman" w:hAnsi="Times New Roman" w:cs="Times New Roman"/>
          <w:sz w:val="24"/>
          <w:szCs w:val="24"/>
        </w:rPr>
      </w:pPr>
      <w:r w:rsidRPr="00705C87">
        <w:rPr>
          <w:rFonts w:ascii="Times New Roman" w:hAnsi="Times New Roman" w:cs="Times New Roman"/>
          <w:sz w:val="24"/>
          <w:szCs w:val="24"/>
        </w:rPr>
        <w:t xml:space="preserve">Kredītiestādes piešķirtais </w:t>
      </w:r>
      <w:proofErr w:type="spellStart"/>
      <w:r w:rsidRPr="00705C87">
        <w:rPr>
          <w:rFonts w:ascii="Times New Roman" w:hAnsi="Times New Roman" w:cs="Times New Roman"/>
          <w:i/>
          <w:sz w:val="24"/>
          <w:szCs w:val="24"/>
        </w:rPr>
        <w:t>overdrafts</w:t>
      </w:r>
      <w:proofErr w:type="spellEnd"/>
      <w:r w:rsidRPr="00705C87">
        <w:rPr>
          <w:rFonts w:ascii="Times New Roman" w:hAnsi="Times New Roman" w:cs="Times New Roman"/>
          <w:sz w:val="24"/>
          <w:szCs w:val="24"/>
        </w:rPr>
        <w:t xml:space="preserve"> vai </w:t>
      </w:r>
      <w:r w:rsidRPr="00705C87">
        <w:rPr>
          <w:rFonts w:ascii="Times New Roman" w:hAnsi="Times New Roman" w:cs="Times New Roman"/>
          <w:i/>
          <w:sz w:val="24"/>
          <w:szCs w:val="24"/>
        </w:rPr>
        <w:t>kredītlīnija</w:t>
      </w:r>
      <w:r w:rsidRPr="00705C87">
        <w:rPr>
          <w:rStyle w:val="FootnoteReference"/>
          <w:rFonts w:ascii="Times New Roman" w:hAnsi="Times New Roman" w:cs="Times New Roman"/>
          <w:sz w:val="24"/>
          <w:szCs w:val="24"/>
        </w:rPr>
        <w:footnoteReference w:id="41"/>
      </w:r>
      <w:r w:rsidRPr="00705C87">
        <w:rPr>
          <w:rFonts w:ascii="Times New Roman" w:hAnsi="Times New Roman" w:cs="Times New Roman"/>
          <w:sz w:val="24"/>
          <w:szCs w:val="24"/>
        </w:rPr>
        <w:t xml:space="preserve"> nav uzskatāms par uzkrājumu. </w:t>
      </w:r>
    </w:p>
    <w:p w14:paraId="51C99C45" w14:textId="575121A3" w:rsidR="00A964D2" w:rsidRPr="006E78A4" w:rsidRDefault="004655F9" w:rsidP="00452F86">
      <w:pPr>
        <w:spacing w:after="0" w:line="240" w:lineRule="auto"/>
        <w:jc w:val="both"/>
        <w:rPr>
          <w:rFonts w:ascii="Times New Roman" w:hAnsi="Times New Roman" w:cs="Times New Roman"/>
          <w:sz w:val="24"/>
          <w:szCs w:val="24"/>
          <w:shd w:val="clear" w:color="auto" w:fill="FFFFFF"/>
        </w:rPr>
      </w:pPr>
      <w:r w:rsidRPr="00192418">
        <w:rPr>
          <w:rFonts w:ascii="Times New Roman" w:hAnsi="Times New Roman" w:cs="Times New Roman"/>
          <w:b/>
          <w:color w:val="C00000"/>
          <w:sz w:val="24"/>
          <w:szCs w:val="24"/>
        </w:rPr>
        <w:t>!!!</w:t>
      </w:r>
      <w:r>
        <w:rPr>
          <w:rFonts w:ascii="Times New Roman" w:hAnsi="Times New Roman" w:cs="Times New Roman"/>
          <w:color w:val="C00000"/>
          <w:sz w:val="24"/>
          <w:szCs w:val="24"/>
        </w:rPr>
        <w:t xml:space="preserve"> </w:t>
      </w:r>
      <w:r w:rsidR="00A964D2" w:rsidRPr="00705C87">
        <w:rPr>
          <w:rFonts w:ascii="Times New Roman" w:hAnsi="Times New Roman" w:cs="Times New Roman"/>
          <w:sz w:val="24"/>
          <w:szCs w:val="24"/>
          <w:shd w:val="clear" w:color="auto" w:fill="FFFFFF"/>
        </w:rPr>
        <w:t xml:space="preserve">Savukārt veselības un dzīvības apdrošināšanas kompāniju atmaksātie līdzekļi līdz </w:t>
      </w:r>
      <w:r w:rsidR="00C40A73">
        <w:rPr>
          <w:rFonts w:ascii="Times New Roman" w:hAnsi="Times New Roman" w:cs="Times New Roman"/>
          <w:sz w:val="24"/>
          <w:szCs w:val="24"/>
          <w:shd w:val="clear" w:color="auto" w:fill="FFFFFF"/>
        </w:rPr>
        <w:t>272</w:t>
      </w:r>
      <w:r w:rsidR="00A964D2" w:rsidRPr="00705C87">
        <w:rPr>
          <w:rFonts w:ascii="Times New Roman" w:hAnsi="Times New Roman" w:cs="Times New Roman"/>
          <w:sz w:val="24"/>
          <w:szCs w:val="24"/>
          <w:shd w:val="clear" w:color="auto" w:fill="FFFFFF"/>
        </w:rPr>
        <w:t xml:space="preserve"> </w:t>
      </w:r>
      <w:proofErr w:type="spellStart"/>
      <w:r w:rsidR="00A964D2" w:rsidRPr="00705C87">
        <w:rPr>
          <w:rFonts w:ascii="Times New Roman" w:hAnsi="Times New Roman" w:cs="Times New Roman"/>
          <w:i/>
          <w:sz w:val="24"/>
          <w:szCs w:val="24"/>
          <w:shd w:val="clear" w:color="auto" w:fill="FFFFFF"/>
        </w:rPr>
        <w:t>euro</w:t>
      </w:r>
      <w:proofErr w:type="spellEnd"/>
      <w:r w:rsidR="00A964D2" w:rsidRPr="00705C87">
        <w:rPr>
          <w:rFonts w:ascii="Times New Roman" w:hAnsi="Times New Roman" w:cs="Times New Roman"/>
          <w:sz w:val="24"/>
          <w:szCs w:val="24"/>
          <w:shd w:val="clear" w:color="auto" w:fill="FFFFFF"/>
        </w:rPr>
        <w:t xml:space="preserve"> mēnesī ti</w:t>
      </w:r>
      <w:r w:rsidR="00A964D2">
        <w:rPr>
          <w:rFonts w:ascii="Times New Roman" w:hAnsi="Times New Roman" w:cs="Times New Roman"/>
          <w:sz w:val="24"/>
          <w:szCs w:val="24"/>
          <w:shd w:val="clear" w:color="auto" w:fill="FFFFFF"/>
        </w:rPr>
        <w:t>e</w:t>
      </w:r>
      <w:r w:rsidR="00A964D2" w:rsidRPr="00705C87">
        <w:rPr>
          <w:rFonts w:ascii="Times New Roman" w:hAnsi="Times New Roman" w:cs="Times New Roman"/>
          <w:sz w:val="24"/>
          <w:szCs w:val="24"/>
          <w:shd w:val="clear" w:color="auto" w:fill="FFFFFF"/>
        </w:rPr>
        <w:t xml:space="preserve">k uzskatīts </w:t>
      </w:r>
      <w:r w:rsidR="00A964D2" w:rsidRPr="006E78A4">
        <w:rPr>
          <w:rFonts w:ascii="Times New Roman" w:hAnsi="Times New Roman" w:cs="Times New Roman"/>
          <w:sz w:val="24"/>
          <w:szCs w:val="24"/>
          <w:shd w:val="clear" w:color="auto" w:fill="FFFFFF"/>
        </w:rPr>
        <w:t>par pieļaujamo uzkrājumu.</w:t>
      </w:r>
    </w:p>
    <w:p w14:paraId="3E7CEF90" w14:textId="77777777" w:rsidR="000E1EF1" w:rsidRDefault="000E1EF1" w:rsidP="00452F86">
      <w:pPr>
        <w:spacing w:after="0" w:line="240" w:lineRule="auto"/>
        <w:jc w:val="both"/>
        <w:rPr>
          <w:rFonts w:ascii="Times New Roman" w:hAnsi="Times New Roman" w:cs="Times New Roman"/>
          <w:sz w:val="24"/>
          <w:szCs w:val="24"/>
          <w:shd w:val="clear" w:color="auto" w:fill="FFFFFF"/>
        </w:rPr>
      </w:pPr>
    </w:p>
    <w:p w14:paraId="59FF41C0" w14:textId="77777777" w:rsidR="000E1EF1" w:rsidRPr="00705C87" w:rsidRDefault="005A6842" w:rsidP="00452F86">
      <w:pPr>
        <w:spacing w:after="0" w:line="240" w:lineRule="auto"/>
        <w:jc w:val="both"/>
        <w:rPr>
          <w:rFonts w:ascii="Times New Roman" w:hAnsi="Times New Roman" w:cs="Times New Roman"/>
          <w:sz w:val="24"/>
          <w:szCs w:val="24"/>
          <w:shd w:val="clear" w:color="auto" w:fill="FFFFFF"/>
        </w:rPr>
      </w:pPr>
      <w:r w:rsidRPr="00C40A73">
        <w:rPr>
          <w:rFonts w:ascii="Times New Roman" w:hAnsi="Times New Roman" w:cs="Times New Roman"/>
          <w:sz w:val="24"/>
          <w:szCs w:val="24"/>
          <w:shd w:val="clear" w:color="auto" w:fill="FFFFFF"/>
        </w:rPr>
        <w:t xml:space="preserve">No bankas konta izņemtas </w:t>
      </w:r>
      <w:r w:rsidRPr="006E78A4">
        <w:rPr>
          <w:rFonts w:ascii="Times New Roman" w:hAnsi="Times New Roman" w:cs="Times New Roman"/>
          <w:b/>
          <w:i/>
          <w:sz w:val="24"/>
          <w:szCs w:val="24"/>
          <w:shd w:val="clear" w:color="auto" w:fill="FFFFFF"/>
        </w:rPr>
        <w:t>skaidras naudas atlikuma iemaksa atpakaļ kontā nav uzskatāma par ienākumu</w:t>
      </w:r>
      <w:r w:rsidRPr="006E78A4">
        <w:rPr>
          <w:rFonts w:ascii="Times New Roman" w:hAnsi="Times New Roman" w:cs="Times New Roman"/>
          <w:i/>
          <w:sz w:val="24"/>
          <w:szCs w:val="24"/>
          <w:shd w:val="clear" w:color="auto" w:fill="FFFFFF"/>
        </w:rPr>
        <w:t xml:space="preserve">, </w:t>
      </w:r>
      <w:r w:rsidRPr="00C40A73">
        <w:rPr>
          <w:rFonts w:ascii="Times New Roman" w:hAnsi="Times New Roman" w:cs="Times New Roman"/>
          <w:sz w:val="24"/>
          <w:szCs w:val="24"/>
          <w:shd w:val="clear" w:color="auto" w:fill="FFFFFF"/>
        </w:rPr>
        <w:t xml:space="preserve">tādejādi neradot divkāršu ienākumu uzskaitījumu. Nepieciešams izvērtēt personas bankas konta apgrozījumu (naudas līdzekļu kustību) un </w:t>
      </w:r>
      <w:r w:rsidR="00945DA6" w:rsidRPr="00C40A73">
        <w:rPr>
          <w:rFonts w:ascii="Times New Roman" w:hAnsi="Times New Roman" w:cs="Times New Roman"/>
          <w:sz w:val="24"/>
          <w:szCs w:val="24"/>
          <w:shd w:val="clear" w:color="auto" w:fill="FFFFFF"/>
        </w:rPr>
        <w:t>pārliecināties</w:t>
      </w:r>
      <w:r w:rsidRPr="00C40A73">
        <w:rPr>
          <w:rFonts w:ascii="Times New Roman" w:hAnsi="Times New Roman" w:cs="Times New Roman"/>
          <w:sz w:val="24"/>
          <w:szCs w:val="24"/>
          <w:shd w:val="clear" w:color="auto" w:fill="FFFFFF"/>
        </w:rPr>
        <w:t>,</w:t>
      </w:r>
      <w:r w:rsidR="00945DA6" w:rsidRPr="00C40A73">
        <w:rPr>
          <w:rFonts w:ascii="Times New Roman" w:hAnsi="Times New Roman" w:cs="Times New Roman"/>
          <w:sz w:val="24"/>
          <w:szCs w:val="24"/>
          <w:shd w:val="clear" w:color="auto" w:fill="FFFFFF"/>
        </w:rPr>
        <w:t xml:space="preserve"> ka personas ienākumi (ieskaitītās naudas summas apmērs) un izdevumi (izņemtās skaidras naudas apmērs) veido starpību vai atlikumu, kuru varētu uzskatīt par skaidras naudas uzkrājumu, kas veidojas no ienākumiem un kontā saņemtajiem maksājumiem.</w:t>
      </w:r>
      <w:r w:rsidR="00945DA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
    <w:p w14:paraId="308A45CE" w14:textId="77777777" w:rsidR="00A964D2" w:rsidRPr="00B5236C" w:rsidRDefault="00A964D2" w:rsidP="00A964D2">
      <w:pPr>
        <w:spacing w:after="0"/>
        <w:jc w:val="both"/>
        <w:rPr>
          <w:rFonts w:ascii="Times New Roman" w:hAnsi="Times New Roman" w:cs="Times New Roman"/>
          <w:sz w:val="24"/>
          <w:szCs w:val="24"/>
        </w:rPr>
      </w:pPr>
    </w:p>
    <w:p w14:paraId="43A4CE9F" w14:textId="26A32917" w:rsidR="00A964D2" w:rsidRPr="00FC5002" w:rsidRDefault="00A964D2" w:rsidP="00A964D2">
      <w:pPr>
        <w:spacing w:after="0" w:line="240" w:lineRule="auto"/>
        <w:jc w:val="both"/>
        <w:rPr>
          <w:rFonts w:ascii="Times New Roman" w:eastAsia="Times New Roman" w:hAnsi="Times New Roman" w:cs="Times New Roman"/>
          <w:color w:val="FF0000"/>
          <w:sz w:val="24"/>
          <w:szCs w:val="24"/>
          <w:lang w:eastAsia="lv-LV"/>
        </w:rPr>
      </w:pPr>
      <w:r w:rsidRPr="006E78A4">
        <w:rPr>
          <w:rFonts w:ascii="Times New Roman" w:eastAsia="Times New Roman" w:hAnsi="Times New Roman" w:cs="Times New Roman"/>
          <w:b/>
          <w:i/>
          <w:sz w:val="24"/>
          <w:szCs w:val="24"/>
          <w:lang w:eastAsia="lv-LV"/>
        </w:rPr>
        <w:t>Uzkrājumu summa ir vienāda jebkura lieluma mājsaimniecībai</w:t>
      </w:r>
      <w:r w:rsidRPr="006E78A4">
        <w:rPr>
          <w:rFonts w:ascii="Times New Roman" w:eastAsia="Times New Roman" w:hAnsi="Times New Roman" w:cs="Times New Roman"/>
          <w:sz w:val="24"/>
          <w:szCs w:val="24"/>
          <w:lang w:eastAsia="lv-LV"/>
        </w:rPr>
        <w:t>,</w:t>
      </w:r>
      <w:r w:rsidRPr="006E78A4">
        <w:rPr>
          <w:rFonts w:ascii="Times New Roman" w:eastAsia="Times New Roman" w:hAnsi="Times New Roman" w:cs="Times New Roman"/>
          <w:color w:val="0070C0"/>
          <w:sz w:val="24"/>
          <w:szCs w:val="24"/>
          <w:lang w:eastAsia="lv-LV"/>
        </w:rPr>
        <w:t xml:space="preserve"> </w:t>
      </w:r>
      <w:r w:rsidRPr="00FC5002">
        <w:rPr>
          <w:rFonts w:ascii="Times New Roman" w:eastAsia="Times New Roman" w:hAnsi="Times New Roman" w:cs="Times New Roman"/>
          <w:sz w:val="24"/>
          <w:szCs w:val="24"/>
          <w:lang w:eastAsia="lv-LV"/>
        </w:rPr>
        <w:t>jo tas paredzēts sadzīves tehnikas, saimniecības preču un citu mā</w:t>
      </w:r>
      <w:r w:rsidR="00C40A73">
        <w:rPr>
          <w:rFonts w:ascii="Times New Roman" w:eastAsia="Times New Roman" w:hAnsi="Times New Roman" w:cs="Times New Roman"/>
          <w:sz w:val="24"/>
          <w:szCs w:val="24"/>
          <w:lang w:eastAsia="lv-LV"/>
        </w:rPr>
        <w:t>jsaimniecībai</w:t>
      </w:r>
      <w:r w:rsidRPr="00FC5002">
        <w:rPr>
          <w:rFonts w:ascii="Times New Roman" w:eastAsia="Times New Roman" w:hAnsi="Times New Roman" w:cs="Times New Roman"/>
          <w:sz w:val="24"/>
          <w:szCs w:val="24"/>
          <w:lang w:eastAsia="lv-LV"/>
        </w:rPr>
        <w:t xml:space="preserve"> nepieciešamo lietu</w:t>
      </w:r>
      <w:r w:rsidRPr="00FC5002">
        <w:rPr>
          <w:rFonts w:ascii="Times New Roman" w:eastAsia="Times New Roman" w:hAnsi="Times New Roman" w:cs="Times New Roman"/>
          <w:sz w:val="26"/>
          <w:szCs w:val="26"/>
          <w:lang w:eastAsia="lv-LV"/>
        </w:rPr>
        <w:t xml:space="preserve"> </w:t>
      </w:r>
      <w:r w:rsidRPr="00FC5002">
        <w:rPr>
          <w:rFonts w:ascii="Times New Roman" w:eastAsia="Times New Roman" w:hAnsi="Times New Roman" w:cs="Times New Roman"/>
          <w:sz w:val="24"/>
          <w:szCs w:val="24"/>
          <w:lang w:eastAsia="lv-LV"/>
        </w:rPr>
        <w:t>iegādei, remontam utt. Tādēļ atsevišķi dzīvojošai personai paredzēts lielāks „drošības spilvens”, jo izdevumi jāsedz vienai personai. Paredzēt lielākus naudas līdzekļu uzkrājumus lielākām ģimenēm nebūtu pamata, jo trūcīgai ģimenei vispirms būtu jāizlieto savi resursi un tikai pēc tam jāvēršas pēc publiskajiem resursiem.</w:t>
      </w:r>
      <w:r w:rsidRPr="00FC5002">
        <w:rPr>
          <w:rFonts w:ascii="Times New Roman" w:eastAsia="Times New Roman" w:hAnsi="Times New Roman" w:cs="Times New Roman"/>
          <w:color w:val="FF0000"/>
          <w:sz w:val="24"/>
          <w:szCs w:val="24"/>
          <w:lang w:eastAsia="lv-LV"/>
        </w:rPr>
        <w:t xml:space="preserve">        </w:t>
      </w:r>
    </w:p>
    <w:p w14:paraId="24977AFC" w14:textId="77777777" w:rsidR="00A964D2" w:rsidRPr="00FC5002" w:rsidRDefault="00A964D2" w:rsidP="00A964D2">
      <w:pPr>
        <w:spacing w:after="0" w:line="240" w:lineRule="auto"/>
        <w:jc w:val="both"/>
        <w:rPr>
          <w:rFonts w:ascii="Times New Roman" w:eastAsia="Times New Roman" w:hAnsi="Times New Roman" w:cs="Times New Roman"/>
          <w:color w:val="FF0000"/>
          <w:sz w:val="24"/>
          <w:szCs w:val="24"/>
          <w:lang w:eastAsia="lv-LV"/>
        </w:rPr>
      </w:pPr>
    </w:p>
    <w:p w14:paraId="6B0EE9FD" w14:textId="3AE01FEE" w:rsidR="006E78A4" w:rsidRDefault="00A964D2" w:rsidP="00A964D2">
      <w:pPr>
        <w:spacing w:after="0" w:line="240" w:lineRule="auto"/>
        <w:jc w:val="both"/>
        <w:rPr>
          <w:rFonts w:ascii="Times New Roman" w:hAnsi="Times New Roman" w:cs="Times New Roman"/>
          <w:color w:val="C00000"/>
          <w:sz w:val="24"/>
          <w:szCs w:val="24"/>
        </w:rPr>
      </w:pPr>
      <w:r w:rsidRPr="00222A5B">
        <w:rPr>
          <w:rFonts w:ascii="Times New Roman" w:hAnsi="Times New Roman" w:cs="Times New Roman"/>
          <w:b/>
          <w:color w:val="C00000"/>
          <w:sz w:val="24"/>
          <w:szCs w:val="24"/>
        </w:rPr>
        <w:t xml:space="preserve">!!! </w:t>
      </w:r>
      <w:r w:rsidRPr="004655F9">
        <w:rPr>
          <w:rFonts w:ascii="Times New Roman" w:hAnsi="Times New Roman" w:cs="Times New Roman"/>
          <w:color w:val="C00000"/>
          <w:sz w:val="24"/>
          <w:szCs w:val="24"/>
        </w:rPr>
        <w:t>Par uzkrājumu nav uzskatāms personas</w:t>
      </w:r>
      <w:r w:rsidRPr="004655F9">
        <w:rPr>
          <w:rFonts w:ascii="Times New Roman" w:hAnsi="Times New Roman" w:cs="Times New Roman"/>
          <w:b/>
          <w:color w:val="C00000"/>
          <w:sz w:val="24"/>
          <w:szCs w:val="24"/>
        </w:rPr>
        <w:t xml:space="preserve"> </w:t>
      </w:r>
      <w:r w:rsidRPr="004655F9">
        <w:rPr>
          <w:rFonts w:ascii="Times New Roman" w:hAnsi="Times New Roman" w:cs="Times New Roman"/>
          <w:b/>
          <w:i/>
          <w:color w:val="C00000"/>
          <w:sz w:val="24"/>
          <w:szCs w:val="24"/>
        </w:rPr>
        <w:t>uzkrājums 2.pensiju līmenī.</w:t>
      </w:r>
      <w:r w:rsidRPr="004655F9">
        <w:rPr>
          <w:rFonts w:ascii="Times New Roman" w:hAnsi="Times New Roman" w:cs="Times New Roman"/>
          <w:color w:val="C00000"/>
          <w:sz w:val="24"/>
          <w:szCs w:val="24"/>
        </w:rPr>
        <w:t xml:space="preserve"> </w:t>
      </w:r>
    </w:p>
    <w:p w14:paraId="4335C7D3" w14:textId="77777777" w:rsidR="007456EB" w:rsidRPr="006E78A4" w:rsidRDefault="007456EB" w:rsidP="00A964D2">
      <w:pPr>
        <w:spacing w:after="0" w:line="240" w:lineRule="auto"/>
        <w:jc w:val="both"/>
        <w:rPr>
          <w:rFonts w:ascii="Times New Roman" w:hAnsi="Times New Roman" w:cs="Times New Roman"/>
          <w:sz w:val="24"/>
          <w:szCs w:val="24"/>
        </w:rPr>
      </w:pPr>
    </w:p>
    <w:p w14:paraId="6255EB7D" w14:textId="07413159" w:rsidR="00A964D2" w:rsidRDefault="00A964D2" w:rsidP="00A964D2">
      <w:pPr>
        <w:spacing w:after="0" w:line="240" w:lineRule="auto"/>
        <w:jc w:val="both"/>
        <w:rPr>
          <w:rFonts w:ascii="Times New Roman" w:hAnsi="Times New Roman" w:cs="Times New Roman"/>
          <w:sz w:val="24"/>
          <w:szCs w:val="24"/>
        </w:rPr>
      </w:pPr>
      <w:r w:rsidRPr="006E78A4">
        <w:rPr>
          <w:rFonts w:ascii="Times New Roman" w:hAnsi="Times New Roman" w:cs="Times New Roman"/>
          <w:sz w:val="24"/>
          <w:szCs w:val="24"/>
        </w:rPr>
        <w:t xml:space="preserve">Attiecībā uz </w:t>
      </w:r>
      <w:r w:rsidRPr="006E78A4">
        <w:rPr>
          <w:rFonts w:ascii="Times New Roman" w:hAnsi="Times New Roman" w:cs="Times New Roman"/>
          <w:b/>
          <w:i/>
          <w:sz w:val="24"/>
          <w:szCs w:val="24"/>
        </w:rPr>
        <w:t>3.pensiju līmeni</w:t>
      </w:r>
      <w:r w:rsidRPr="006E78A4">
        <w:rPr>
          <w:rFonts w:ascii="Times New Roman" w:hAnsi="Times New Roman" w:cs="Times New Roman"/>
          <w:color w:val="0070C0"/>
          <w:sz w:val="24"/>
          <w:szCs w:val="24"/>
        </w:rPr>
        <w:t xml:space="preserve">, </w:t>
      </w:r>
      <w:r w:rsidRPr="00FC5002">
        <w:rPr>
          <w:rFonts w:ascii="Times New Roman" w:hAnsi="Times New Roman" w:cs="Times New Roman"/>
          <w:sz w:val="24"/>
          <w:szCs w:val="24"/>
        </w:rPr>
        <w:t>kur tās dalībnieki var piedalīties gan tieši, gan ar savu darba devēju starpniecību, no 55 gadu vecuma tā dalībnieks var saņemt visu uzkrāto kapitālu. Likumā „Par privātajiem pensiju fondiem” paredzēta arī iespēja saņemt uzkrāto pensijas kapitālu no vēl agrāka vecuma</w:t>
      </w:r>
      <w:r w:rsidRPr="00FC5002">
        <w:rPr>
          <w:rStyle w:val="FootnoteReference"/>
          <w:rFonts w:ascii="Times New Roman" w:hAnsi="Times New Roman" w:cs="Times New Roman"/>
          <w:sz w:val="24"/>
          <w:szCs w:val="24"/>
        </w:rPr>
        <w:footnoteReference w:id="42"/>
      </w:r>
      <w:r w:rsidRPr="00FC5002">
        <w:rPr>
          <w:rFonts w:ascii="Times New Roman" w:hAnsi="Times New Roman" w:cs="Times New Roman"/>
          <w:sz w:val="24"/>
          <w:szCs w:val="24"/>
        </w:rPr>
        <w:t>. Uzkrātais kapitāls ir privātpersonas īpašums, un to persona likumā noteiktajā vecumā var izmantot savām vajadzībām, tai skaitā pamatvajadzību nodrošināšanai.</w:t>
      </w:r>
    </w:p>
    <w:p w14:paraId="06C21F29" w14:textId="60322D34" w:rsidR="006E6747" w:rsidRDefault="006E6747" w:rsidP="00A964D2">
      <w:pPr>
        <w:spacing w:after="0" w:line="240" w:lineRule="auto"/>
        <w:jc w:val="both"/>
        <w:rPr>
          <w:rFonts w:ascii="Times New Roman" w:eastAsia="Times New Roman" w:hAnsi="Times New Roman" w:cs="Times New Roman"/>
          <w:color w:val="FF0000"/>
          <w:sz w:val="24"/>
          <w:szCs w:val="24"/>
          <w:lang w:eastAsia="lv-LV"/>
        </w:rPr>
      </w:pPr>
    </w:p>
    <w:p w14:paraId="2099164B" w14:textId="6E876396" w:rsidR="002F0487" w:rsidRPr="0046439F" w:rsidRDefault="002F0487" w:rsidP="002F0487">
      <w:pPr>
        <w:pStyle w:val="Heading3"/>
        <w:rPr>
          <w:rFonts w:ascii="Times New Roman" w:hAnsi="Times New Roman" w:cs="Times New Roman"/>
          <w:color w:val="0070C0"/>
          <w:sz w:val="26"/>
          <w:szCs w:val="26"/>
        </w:rPr>
      </w:pPr>
      <w:bookmarkStart w:id="32" w:name="_Toc94687589"/>
      <w:r w:rsidRPr="0046439F">
        <w:rPr>
          <w:rFonts w:ascii="Times New Roman" w:hAnsi="Times New Roman" w:cs="Times New Roman"/>
          <w:color w:val="0070C0"/>
          <w:sz w:val="26"/>
          <w:szCs w:val="26"/>
        </w:rPr>
        <w:t>2.</w:t>
      </w:r>
      <w:r w:rsidR="002D4368"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w:t>
      </w:r>
      <w:r w:rsidR="0055497F" w:rsidRPr="0046439F">
        <w:rPr>
          <w:rFonts w:ascii="Times New Roman" w:hAnsi="Times New Roman" w:cs="Times New Roman"/>
          <w:color w:val="0070C0"/>
          <w:sz w:val="26"/>
          <w:szCs w:val="26"/>
        </w:rPr>
        <w:t>8</w:t>
      </w:r>
      <w:r w:rsidRPr="0046439F">
        <w:rPr>
          <w:rFonts w:ascii="Times New Roman" w:hAnsi="Times New Roman" w:cs="Times New Roman"/>
          <w:color w:val="0070C0"/>
          <w:sz w:val="26"/>
          <w:szCs w:val="26"/>
        </w:rPr>
        <w:t>.</w:t>
      </w:r>
      <w:r w:rsidR="00A964D2" w:rsidRPr="0046439F">
        <w:rPr>
          <w:rFonts w:ascii="Times New Roman" w:hAnsi="Times New Roman" w:cs="Times New Roman"/>
          <w:color w:val="0070C0"/>
          <w:sz w:val="26"/>
          <w:szCs w:val="26"/>
        </w:rPr>
        <w:t xml:space="preserve"> Citas personas sniegtais materiālais atbalsts</w:t>
      </w:r>
      <w:bookmarkEnd w:id="32"/>
    </w:p>
    <w:p w14:paraId="57861666" w14:textId="77777777" w:rsidR="00315884" w:rsidRDefault="00A964D2" w:rsidP="00A964D2">
      <w:p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 xml:space="preserve">Deklarācijā norādāms citas personas </w:t>
      </w:r>
      <w:r>
        <w:rPr>
          <w:rFonts w:ascii="Times New Roman" w:hAnsi="Times New Roman" w:cs="Times New Roman"/>
          <w:sz w:val="24"/>
          <w:szCs w:val="24"/>
        </w:rPr>
        <w:t xml:space="preserve">(Latvijā vai ārvalstīs dzīvojošas) </w:t>
      </w:r>
      <w:r w:rsidRPr="00FC5002">
        <w:rPr>
          <w:rFonts w:ascii="Times New Roman" w:hAnsi="Times New Roman" w:cs="Times New Roman"/>
          <w:sz w:val="24"/>
          <w:szCs w:val="24"/>
        </w:rPr>
        <w:t xml:space="preserve">sniegtais materiālais atbalsts konkrētam mērķim (piemēram, mācību maksai, transporta izmaksām, kredīta atmaksai, apģērbam, </w:t>
      </w:r>
      <w:r w:rsidRPr="00FC5002">
        <w:rPr>
          <w:rFonts w:ascii="Times New Roman" w:hAnsi="Times New Roman" w:cs="Times New Roman"/>
          <w:iCs/>
          <w:sz w:val="24"/>
          <w:szCs w:val="24"/>
        </w:rPr>
        <w:t>u.tml</w:t>
      </w:r>
      <w:r w:rsidRPr="00FC5002">
        <w:rPr>
          <w:rFonts w:ascii="Times New Roman" w:hAnsi="Times New Roman" w:cs="Times New Roman"/>
          <w:sz w:val="24"/>
          <w:szCs w:val="24"/>
        </w:rPr>
        <w:t xml:space="preserve">.), ko sociālais dienests, izvērtējot sociālo situāciju kopumā, </w:t>
      </w:r>
      <w:r w:rsidRPr="00C40A73">
        <w:rPr>
          <w:rFonts w:ascii="Times New Roman" w:hAnsi="Times New Roman" w:cs="Times New Roman"/>
          <w:b/>
          <w:i/>
          <w:sz w:val="24"/>
          <w:szCs w:val="24"/>
        </w:rPr>
        <w:t>var neuzskatīt par ienākumu.</w:t>
      </w:r>
      <w:r w:rsidRPr="00FC5002">
        <w:rPr>
          <w:rFonts w:ascii="Times New Roman" w:hAnsi="Times New Roman" w:cs="Times New Roman"/>
          <w:sz w:val="24"/>
          <w:szCs w:val="24"/>
        </w:rPr>
        <w:t xml:space="preserve"> </w:t>
      </w:r>
    </w:p>
    <w:p w14:paraId="437151EC" w14:textId="77777777" w:rsidR="00315884" w:rsidRDefault="00315884" w:rsidP="00A964D2">
      <w:pPr>
        <w:spacing w:after="0" w:line="240" w:lineRule="auto"/>
        <w:jc w:val="both"/>
        <w:rPr>
          <w:rFonts w:ascii="Times New Roman" w:hAnsi="Times New Roman" w:cs="Times New Roman"/>
          <w:sz w:val="24"/>
          <w:szCs w:val="24"/>
        </w:rPr>
      </w:pPr>
    </w:p>
    <w:p w14:paraId="2F1AD2A3" w14:textId="77777777" w:rsidR="00315884" w:rsidRDefault="00A964D2" w:rsidP="00A9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Noteiktā laika periodā </w:t>
      </w:r>
      <w:r w:rsidRPr="00FC5002">
        <w:rPr>
          <w:rFonts w:ascii="Times New Roman" w:hAnsi="Times New Roman" w:cs="Times New Roman"/>
          <w:sz w:val="24"/>
          <w:szCs w:val="24"/>
        </w:rPr>
        <w:t>persona</w:t>
      </w:r>
      <w:r>
        <w:rPr>
          <w:rFonts w:ascii="Times New Roman" w:hAnsi="Times New Roman" w:cs="Times New Roman"/>
          <w:sz w:val="24"/>
          <w:szCs w:val="24"/>
        </w:rPr>
        <w:t>i</w:t>
      </w:r>
      <w:r w:rsidRPr="00FC5002">
        <w:rPr>
          <w:rFonts w:ascii="Times New Roman" w:hAnsi="Times New Roman" w:cs="Times New Roman"/>
          <w:sz w:val="24"/>
          <w:szCs w:val="24"/>
        </w:rPr>
        <w:t xml:space="preserve"> </w:t>
      </w:r>
      <w:r>
        <w:rPr>
          <w:rFonts w:ascii="Times New Roman" w:hAnsi="Times New Roman" w:cs="Times New Roman"/>
          <w:sz w:val="24"/>
          <w:szCs w:val="24"/>
        </w:rPr>
        <w:t>jā</w:t>
      </w:r>
      <w:r w:rsidRPr="00FC5002">
        <w:rPr>
          <w:rFonts w:ascii="Times New Roman" w:hAnsi="Times New Roman" w:cs="Times New Roman"/>
          <w:sz w:val="24"/>
          <w:szCs w:val="24"/>
        </w:rPr>
        <w:t xml:space="preserve">pierāda </w:t>
      </w:r>
      <w:r>
        <w:rPr>
          <w:rFonts w:ascii="Times New Roman" w:hAnsi="Times New Roman" w:cs="Times New Roman"/>
          <w:sz w:val="24"/>
          <w:szCs w:val="24"/>
        </w:rPr>
        <w:t>šo naudas līdzekļu izlietojum</w:t>
      </w:r>
      <w:r w:rsidRPr="00FC5002">
        <w:rPr>
          <w:rFonts w:ascii="Times New Roman" w:hAnsi="Times New Roman" w:cs="Times New Roman"/>
          <w:sz w:val="24"/>
          <w:szCs w:val="24"/>
        </w:rPr>
        <w:t xml:space="preserve">u kādam no </w:t>
      </w:r>
      <w:r>
        <w:rPr>
          <w:rFonts w:ascii="Times New Roman" w:hAnsi="Times New Roman" w:cs="Times New Roman"/>
          <w:sz w:val="24"/>
          <w:szCs w:val="24"/>
        </w:rPr>
        <w:t>klienta norādītajiem</w:t>
      </w:r>
      <w:r w:rsidRPr="00FC5002">
        <w:rPr>
          <w:rFonts w:ascii="Times New Roman" w:hAnsi="Times New Roman" w:cs="Times New Roman"/>
          <w:sz w:val="24"/>
          <w:szCs w:val="24"/>
        </w:rPr>
        <w:t xml:space="preserve"> mērķiem. </w:t>
      </w:r>
      <w:r>
        <w:rPr>
          <w:rFonts w:ascii="Times New Roman" w:hAnsi="Times New Roman" w:cs="Times New Roman"/>
          <w:sz w:val="24"/>
          <w:szCs w:val="24"/>
        </w:rPr>
        <w:t xml:space="preserve">Katrā konkrētajā gadījumā </w:t>
      </w:r>
      <w:r w:rsidRPr="00467497">
        <w:rPr>
          <w:rFonts w:ascii="Times New Roman" w:hAnsi="Times New Roman" w:cs="Times New Roman"/>
          <w:i/>
          <w:sz w:val="24"/>
          <w:szCs w:val="24"/>
        </w:rPr>
        <w:t>īpaši jāizvērtē</w:t>
      </w:r>
      <w:r>
        <w:rPr>
          <w:rFonts w:ascii="Times New Roman" w:hAnsi="Times New Roman" w:cs="Times New Roman"/>
          <w:sz w:val="24"/>
          <w:szCs w:val="24"/>
        </w:rPr>
        <w:t xml:space="preserve"> citas personas sniegtais materiālais </w:t>
      </w:r>
      <w:r w:rsidRPr="00315884">
        <w:rPr>
          <w:rFonts w:ascii="Times New Roman" w:hAnsi="Times New Roman" w:cs="Times New Roman"/>
          <w:i/>
          <w:sz w:val="24"/>
          <w:szCs w:val="24"/>
        </w:rPr>
        <w:t>atbalsts izglītībai un veselības aprūpei</w:t>
      </w:r>
      <w:r>
        <w:rPr>
          <w:rFonts w:ascii="Times New Roman" w:hAnsi="Times New Roman" w:cs="Times New Roman"/>
          <w:sz w:val="24"/>
          <w:szCs w:val="24"/>
        </w:rPr>
        <w:t xml:space="preserve"> ar nolūku maksimāli sasniegt palīdzības sniedzēja norādīto mērķi. </w:t>
      </w:r>
    </w:p>
    <w:p w14:paraId="74FDB19F" w14:textId="77777777" w:rsidR="00315884" w:rsidRDefault="00315884" w:rsidP="00A964D2">
      <w:pPr>
        <w:spacing w:after="0" w:line="240" w:lineRule="auto"/>
        <w:jc w:val="both"/>
        <w:rPr>
          <w:rFonts w:ascii="Times New Roman" w:hAnsi="Times New Roman" w:cs="Times New Roman"/>
          <w:sz w:val="24"/>
          <w:szCs w:val="24"/>
        </w:rPr>
      </w:pPr>
    </w:p>
    <w:p w14:paraId="2BF8F5FE" w14:textId="453D14B9" w:rsidR="00A964D2" w:rsidRDefault="00315884" w:rsidP="00A964D2">
      <w:pPr>
        <w:spacing w:after="0" w:line="240" w:lineRule="auto"/>
        <w:jc w:val="both"/>
        <w:rPr>
          <w:rFonts w:ascii="Times New Roman" w:hAnsi="Times New Roman" w:cs="Times New Roman"/>
          <w:sz w:val="24"/>
          <w:szCs w:val="24"/>
        </w:rPr>
      </w:pPr>
      <w:r w:rsidRPr="00315884">
        <w:rPr>
          <w:rFonts w:ascii="Times New Roman" w:hAnsi="Times New Roman" w:cs="Times New Roman"/>
          <w:b/>
          <w:color w:val="C00000"/>
          <w:sz w:val="24"/>
          <w:szCs w:val="24"/>
        </w:rPr>
        <w:t>!!!</w:t>
      </w:r>
      <w:r>
        <w:rPr>
          <w:rFonts w:ascii="Times New Roman" w:hAnsi="Times New Roman" w:cs="Times New Roman"/>
          <w:sz w:val="24"/>
          <w:szCs w:val="24"/>
        </w:rPr>
        <w:t xml:space="preserve"> </w:t>
      </w:r>
      <w:r w:rsidR="00A964D2" w:rsidRPr="00FC5002">
        <w:rPr>
          <w:rFonts w:ascii="Times New Roman" w:hAnsi="Times New Roman" w:cs="Times New Roman"/>
          <w:sz w:val="24"/>
          <w:szCs w:val="24"/>
        </w:rPr>
        <w:t xml:space="preserve">Izvērtējot situāciju kopumā, </w:t>
      </w:r>
      <w:r w:rsidR="00A964D2">
        <w:rPr>
          <w:rFonts w:ascii="Times New Roman" w:hAnsi="Times New Roman" w:cs="Times New Roman"/>
          <w:sz w:val="24"/>
          <w:szCs w:val="24"/>
        </w:rPr>
        <w:t xml:space="preserve">citas personas sniegtais materiālais atbalsts konkrētam mērķim </w:t>
      </w:r>
      <w:r w:rsidR="00A964D2" w:rsidRPr="00705C87">
        <w:rPr>
          <w:rFonts w:ascii="Times New Roman" w:hAnsi="Times New Roman" w:cs="Times New Roman"/>
          <w:sz w:val="24"/>
          <w:szCs w:val="24"/>
          <w:shd w:val="clear" w:color="auto" w:fill="FFFFFF"/>
        </w:rPr>
        <w:t>ti</w:t>
      </w:r>
      <w:r w:rsidR="00A964D2">
        <w:rPr>
          <w:rFonts w:ascii="Times New Roman" w:hAnsi="Times New Roman" w:cs="Times New Roman"/>
          <w:sz w:val="24"/>
          <w:szCs w:val="24"/>
          <w:shd w:val="clear" w:color="auto" w:fill="FFFFFF"/>
        </w:rPr>
        <w:t>e</w:t>
      </w:r>
      <w:r w:rsidR="00A964D2" w:rsidRPr="00705C87">
        <w:rPr>
          <w:rFonts w:ascii="Times New Roman" w:hAnsi="Times New Roman" w:cs="Times New Roman"/>
          <w:sz w:val="24"/>
          <w:szCs w:val="24"/>
          <w:shd w:val="clear" w:color="auto" w:fill="FFFFFF"/>
        </w:rPr>
        <w:t xml:space="preserve">k uzskatīts par </w:t>
      </w:r>
      <w:r w:rsidR="00A964D2" w:rsidRPr="00315884">
        <w:rPr>
          <w:rFonts w:ascii="Times New Roman" w:hAnsi="Times New Roman" w:cs="Times New Roman"/>
          <w:b/>
          <w:i/>
          <w:sz w:val="24"/>
          <w:szCs w:val="24"/>
          <w:shd w:val="clear" w:color="auto" w:fill="FFFFFF"/>
        </w:rPr>
        <w:t>pieļaujamo uzkrājumu</w:t>
      </w:r>
      <w:r w:rsidR="00A964D2" w:rsidRPr="00705C87">
        <w:rPr>
          <w:rFonts w:ascii="Times New Roman" w:hAnsi="Times New Roman" w:cs="Times New Roman"/>
          <w:sz w:val="24"/>
          <w:szCs w:val="24"/>
          <w:shd w:val="clear" w:color="auto" w:fill="FFFFFF"/>
        </w:rPr>
        <w:t>.</w:t>
      </w:r>
    </w:p>
    <w:p w14:paraId="0901D457" w14:textId="0203B29D" w:rsidR="002F0487" w:rsidRDefault="002F0487" w:rsidP="002F0487">
      <w:pPr>
        <w:spacing w:after="0" w:line="240" w:lineRule="auto"/>
        <w:jc w:val="both"/>
        <w:rPr>
          <w:rFonts w:ascii="Times New Roman" w:hAnsi="Times New Roman" w:cs="Times New Roman"/>
          <w:sz w:val="24"/>
          <w:szCs w:val="24"/>
        </w:rPr>
      </w:pPr>
    </w:p>
    <w:p w14:paraId="2C6ED8C1" w14:textId="24526756" w:rsidR="004F01D8" w:rsidRPr="00D77F7D" w:rsidRDefault="004F01D8" w:rsidP="004F01D8">
      <w:pPr>
        <w:pStyle w:val="Heading3"/>
        <w:spacing w:line="240" w:lineRule="auto"/>
        <w:rPr>
          <w:rFonts w:ascii="Times New Roman" w:hAnsi="Times New Roman" w:cs="Times New Roman"/>
          <w:color w:val="0070C0"/>
          <w:sz w:val="26"/>
          <w:szCs w:val="26"/>
        </w:rPr>
      </w:pPr>
      <w:bookmarkStart w:id="33" w:name="_Toc94687590"/>
      <w:r w:rsidRPr="00D77F7D">
        <w:rPr>
          <w:rFonts w:ascii="Times New Roman" w:hAnsi="Times New Roman" w:cs="Times New Roman"/>
          <w:color w:val="0070C0"/>
          <w:sz w:val="26"/>
          <w:szCs w:val="26"/>
        </w:rPr>
        <w:t>2.3.</w:t>
      </w:r>
      <w:r w:rsidR="00D77F7D" w:rsidRPr="00D77F7D">
        <w:rPr>
          <w:rFonts w:ascii="Times New Roman" w:hAnsi="Times New Roman" w:cs="Times New Roman"/>
          <w:color w:val="0070C0"/>
          <w:sz w:val="26"/>
          <w:szCs w:val="26"/>
        </w:rPr>
        <w:t>9</w:t>
      </w:r>
      <w:r w:rsidRPr="00D77F7D">
        <w:rPr>
          <w:rFonts w:ascii="Times New Roman" w:hAnsi="Times New Roman" w:cs="Times New Roman"/>
          <w:color w:val="0070C0"/>
          <w:sz w:val="26"/>
          <w:szCs w:val="26"/>
        </w:rPr>
        <w:t xml:space="preserve">. </w:t>
      </w:r>
      <w:r w:rsidR="00B424D4">
        <w:rPr>
          <w:rFonts w:ascii="Times New Roman" w:hAnsi="Times New Roman" w:cs="Times New Roman"/>
          <w:color w:val="0070C0"/>
          <w:sz w:val="26"/>
          <w:szCs w:val="26"/>
        </w:rPr>
        <w:t>N</w:t>
      </w:r>
      <w:r w:rsidR="00B424D4" w:rsidRPr="00D77F7D">
        <w:rPr>
          <w:rFonts w:ascii="Times New Roman" w:hAnsi="Times New Roman" w:cs="Times New Roman"/>
          <w:color w:val="0070C0"/>
          <w:sz w:val="26"/>
          <w:szCs w:val="26"/>
        </w:rPr>
        <w:t xml:space="preserve">ekustamais </w:t>
      </w:r>
      <w:r w:rsidR="00B424D4">
        <w:rPr>
          <w:rFonts w:ascii="Times New Roman" w:hAnsi="Times New Roman" w:cs="Times New Roman"/>
          <w:color w:val="0070C0"/>
          <w:sz w:val="26"/>
          <w:szCs w:val="26"/>
        </w:rPr>
        <w:t>īp</w:t>
      </w:r>
      <w:r w:rsidRPr="00D77F7D">
        <w:rPr>
          <w:rFonts w:ascii="Times New Roman" w:hAnsi="Times New Roman" w:cs="Times New Roman"/>
          <w:color w:val="0070C0"/>
          <w:sz w:val="26"/>
          <w:szCs w:val="26"/>
        </w:rPr>
        <w:t>ašums</w:t>
      </w:r>
      <w:bookmarkEnd w:id="33"/>
    </w:p>
    <w:p w14:paraId="337E3629" w14:textId="60AF3720" w:rsidR="004F01D8" w:rsidRDefault="004F01D8" w:rsidP="004F01D8">
      <w:pPr>
        <w:pStyle w:val="ListParagraph"/>
        <w:spacing w:after="0" w:line="240" w:lineRule="auto"/>
        <w:ind w:left="0"/>
        <w:jc w:val="both"/>
        <w:rPr>
          <w:rFonts w:ascii="Times New Roman" w:hAnsi="Times New Roman" w:cs="Times New Roman"/>
          <w:sz w:val="24"/>
          <w:szCs w:val="24"/>
        </w:rPr>
      </w:pPr>
      <w:r w:rsidRPr="00FC5002">
        <w:rPr>
          <w:rFonts w:ascii="Times New Roman" w:hAnsi="Times New Roman" w:cs="Times New Roman"/>
          <w:sz w:val="24"/>
          <w:szCs w:val="24"/>
        </w:rPr>
        <w:t xml:space="preserve">Deklarācijā tiek iekļauta informācija par visu mājsaimniecības locekļu </w:t>
      </w:r>
      <w:r w:rsidR="00B424D4">
        <w:rPr>
          <w:rFonts w:ascii="Times New Roman" w:hAnsi="Times New Roman" w:cs="Times New Roman"/>
          <w:sz w:val="24"/>
          <w:szCs w:val="24"/>
        </w:rPr>
        <w:t xml:space="preserve">nekustamo </w:t>
      </w:r>
      <w:r w:rsidRPr="00FC5002">
        <w:rPr>
          <w:rFonts w:ascii="Times New Roman" w:hAnsi="Times New Roman" w:cs="Times New Roman"/>
          <w:sz w:val="24"/>
          <w:szCs w:val="24"/>
        </w:rPr>
        <w:t xml:space="preserve">īpašumu. </w:t>
      </w:r>
    </w:p>
    <w:p w14:paraId="0BF098C4" w14:textId="77777777" w:rsidR="004F01D8" w:rsidRDefault="004F01D8" w:rsidP="004F01D8">
      <w:pPr>
        <w:pStyle w:val="ListParagraph"/>
        <w:spacing w:after="0" w:line="240" w:lineRule="auto"/>
        <w:ind w:left="0"/>
        <w:jc w:val="both"/>
        <w:rPr>
          <w:rFonts w:ascii="Times New Roman" w:hAnsi="Times New Roman" w:cs="Times New Roman"/>
          <w:b/>
          <w:color w:val="FF0000"/>
          <w:sz w:val="24"/>
          <w:szCs w:val="24"/>
        </w:rPr>
      </w:pPr>
    </w:p>
    <w:p w14:paraId="282150D3" w14:textId="77777777" w:rsidR="004F01D8" w:rsidRPr="006E78A4" w:rsidRDefault="004F01D8" w:rsidP="004F01D8">
      <w:pPr>
        <w:pStyle w:val="ListParagraph"/>
        <w:spacing w:after="0" w:line="240" w:lineRule="auto"/>
        <w:ind w:left="0"/>
        <w:jc w:val="both"/>
        <w:rPr>
          <w:rFonts w:ascii="Times New Roman" w:hAnsi="Times New Roman" w:cs="Times New Roman"/>
          <w:sz w:val="24"/>
          <w:szCs w:val="24"/>
        </w:rPr>
      </w:pPr>
      <w:r w:rsidRPr="006E78A4">
        <w:rPr>
          <w:rFonts w:ascii="Times New Roman" w:hAnsi="Times New Roman" w:cs="Times New Roman"/>
          <w:sz w:val="24"/>
          <w:szCs w:val="24"/>
        </w:rPr>
        <w:t xml:space="preserve">Netiek ņemts vērā mājsaimniecības </w:t>
      </w:r>
      <w:r w:rsidRPr="006E78A4">
        <w:rPr>
          <w:rFonts w:ascii="Times New Roman" w:hAnsi="Times New Roman" w:cs="Times New Roman"/>
          <w:b/>
          <w:i/>
          <w:sz w:val="24"/>
          <w:szCs w:val="24"/>
        </w:rPr>
        <w:t>vienīgais nekustamais īpašums</w:t>
      </w:r>
      <w:r w:rsidRPr="006E78A4">
        <w:rPr>
          <w:rFonts w:ascii="Times New Roman" w:hAnsi="Times New Roman" w:cs="Times New Roman"/>
          <w:sz w:val="24"/>
          <w:szCs w:val="24"/>
        </w:rPr>
        <w:t xml:space="preserve">, </w:t>
      </w:r>
      <w:r w:rsidRPr="006E78A4">
        <w:rPr>
          <w:rFonts w:ascii="Times New Roman" w:hAnsi="Times New Roman" w:cs="Times New Roman"/>
          <w:sz w:val="24"/>
          <w:szCs w:val="24"/>
          <w:shd w:val="clear" w:color="auto" w:fill="FFFFFF"/>
          <w:lang w:eastAsia="lv-LV"/>
        </w:rPr>
        <w:t>kur savu dzīvesvietu deklarējis un dzīvo iesniedzējs un pārējās personas, kurām ir kopīga saimniecība ar iesniedzēju, un nepieciešamā mājokļa kustamā manta, darbam un izglītības iegūšanai nepieciešamais aprīkojums (</w:t>
      </w:r>
      <w:r w:rsidRPr="006E78A4">
        <w:rPr>
          <w:rFonts w:ascii="Times New Roman" w:hAnsi="Times New Roman" w:cs="Times New Roman"/>
          <w:sz w:val="24"/>
          <w:szCs w:val="24"/>
        </w:rPr>
        <w:t>mājokļa iekārtas, sadzīves mantas, apģērbs u.c. priekšmeti, uz kuriem nevar vērst piedziņu</w:t>
      </w:r>
      <w:r w:rsidRPr="006E78A4">
        <w:rPr>
          <w:rStyle w:val="FootnoteReference"/>
          <w:rFonts w:ascii="Times New Roman" w:hAnsi="Times New Roman" w:cs="Times New Roman"/>
          <w:sz w:val="24"/>
          <w:szCs w:val="24"/>
        </w:rPr>
        <w:footnoteReference w:id="43"/>
      </w:r>
      <w:r w:rsidRPr="006E78A4">
        <w:rPr>
          <w:rFonts w:ascii="Times New Roman" w:hAnsi="Times New Roman" w:cs="Times New Roman"/>
          <w:sz w:val="24"/>
          <w:szCs w:val="24"/>
        </w:rPr>
        <w:t xml:space="preserve">). </w:t>
      </w:r>
    </w:p>
    <w:p w14:paraId="21267C48" w14:textId="7C099D1C" w:rsidR="004F01D8" w:rsidRDefault="004F01D8" w:rsidP="004F01D8">
      <w:pPr>
        <w:pStyle w:val="ListParagraph"/>
        <w:spacing w:after="0" w:line="240" w:lineRule="auto"/>
        <w:ind w:left="0"/>
        <w:jc w:val="both"/>
        <w:rPr>
          <w:rFonts w:ascii="Times New Roman" w:hAnsi="Times New Roman" w:cs="Times New Roman"/>
          <w:color w:val="0070C0"/>
          <w:sz w:val="24"/>
          <w:szCs w:val="24"/>
          <w:shd w:val="clear" w:color="auto" w:fill="FFFFFF"/>
          <w:lang w:eastAsia="lv-LV"/>
        </w:rPr>
      </w:pPr>
    </w:p>
    <w:p w14:paraId="5BDA0FFD" w14:textId="011FC613" w:rsidR="00050CCA" w:rsidRPr="001B3984" w:rsidRDefault="00932916" w:rsidP="005F7906">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Times New Roman" w:hAnsi="Times New Roman" w:cs="Times New Roman"/>
          <w:sz w:val="24"/>
          <w:szCs w:val="24"/>
        </w:rPr>
      </w:pPr>
      <w:r w:rsidRPr="001B3984">
        <w:rPr>
          <w:rFonts w:ascii="Times New Roman" w:hAnsi="Times New Roman" w:cs="Times New Roman"/>
          <w:i/>
          <w:sz w:val="24"/>
          <w:szCs w:val="24"/>
          <w:shd w:val="clear" w:color="auto" w:fill="FFFFFF"/>
          <w:lang w:eastAsia="lv-LV"/>
        </w:rPr>
        <w:t>Piemērs:</w:t>
      </w:r>
      <w:r w:rsidRPr="001B3984">
        <w:rPr>
          <w:rFonts w:ascii="Times New Roman" w:hAnsi="Times New Roman" w:cs="Times New Roman"/>
          <w:sz w:val="24"/>
          <w:szCs w:val="24"/>
          <w:shd w:val="clear" w:color="auto" w:fill="FFFFFF"/>
          <w:lang w:eastAsia="lv-LV"/>
        </w:rPr>
        <w:t xml:space="preserve"> </w:t>
      </w:r>
      <w:r w:rsidR="00050CCA" w:rsidRPr="001B3984">
        <w:rPr>
          <w:rFonts w:ascii="Times New Roman" w:eastAsia="Times New Roman" w:hAnsi="Times New Roman" w:cs="Times New Roman"/>
          <w:sz w:val="24"/>
          <w:szCs w:val="24"/>
        </w:rPr>
        <w:t xml:space="preserve">Mājsaimniecības ienākumi atbilst trūcīgas mājsaimniecības statusam, dzīvo privatizētā dzīvoklī, bet mājsaimniecībai pieder īpašumā vēl </w:t>
      </w:r>
      <w:r w:rsidR="00050CCA" w:rsidRPr="001B3984">
        <w:rPr>
          <w:rFonts w:ascii="Times New Roman" w:eastAsia="Times New Roman" w:hAnsi="Times New Roman" w:cs="Times New Roman"/>
          <w:b/>
          <w:i/>
          <w:sz w:val="24"/>
          <w:szCs w:val="24"/>
        </w:rPr>
        <w:t>otrs dzīvoklis.</w:t>
      </w:r>
    </w:p>
    <w:p w14:paraId="2538ECD3" w14:textId="13E22B6E" w:rsidR="00050CCA" w:rsidRPr="005F7906" w:rsidRDefault="00050CCA" w:rsidP="004F01D8">
      <w:pPr>
        <w:pStyle w:val="ListParagraph"/>
        <w:spacing w:after="0" w:line="240" w:lineRule="auto"/>
        <w:ind w:left="0"/>
        <w:jc w:val="both"/>
        <w:rPr>
          <w:rFonts w:ascii="Times New Roman" w:hAnsi="Times New Roman" w:cs="Times New Roman"/>
          <w:sz w:val="24"/>
          <w:szCs w:val="24"/>
          <w:shd w:val="clear" w:color="auto" w:fill="FFFFFF"/>
          <w:lang w:eastAsia="lv-LV"/>
        </w:rPr>
      </w:pPr>
    </w:p>
    <w:p w14:paraId="2023ED7E" w14:textId="2128FFB2" w:rsidR="00A52394" w:rsidRDefault="00FE09BD" w:rsidP="00A52394">
      <w:pPr>
        <w:pStyle w:val="ListParagraph"/>
        <w:widowControl w:val="0"/>
        <w:spacing w:after="0" w:line="240" w:lineRule="auto"/>
        <w:ind w:left="0"/>
        <w:jc w:val="both"/>
        <w:rPr>
          <w:rFonts w:ascii="Times New Roman" w:hAnsi="Times New Roman" w:cs="Times New Roman"/>
          <w:sz w:val="24"/>
          <w:szCs w:val="24"/>
          <w:shd w:val="clear" w:color="auto" w:fill="FFFFFF"/>
          <w:lang w:eastAsia="lv-LV"/>
        </w:rPr>
      </w:pPr>
      <w:bookmarkStart w:id="34" w:name="_Hlk66260994"/>
      <w:r w:rsidRPr="00222A5B">
        <w:rPr>
          <w:rFonts w:ascii="Times New Roman" w:hAnsi="Times New Roman" w:cs="Times New Roman"/>
          <w:b/>
          <w:color w:val="C00000"/>
          <w:sz w:val="24"/>
          <w:szCs w:val="24"/>
        </w:rPr>
        <w:t>!!!</w:t>
      </w:r>
      <w:r w:rsidRPr="008D1FEB">
        <w:rPr>
          <w:rFonts w:ascii="Times New Roman" w:hAnsi="Times New Roman" w:cs="Times New Roman"/>
          <w:b/>
          <w:color w:val="000000" w:themeColor="text1"/>
          <w:sz w:val="24"/>
          <w:szCs w:val="24"/>
        </w:rPr>
        <w:t xml:space="preserve"> </w:t>
      </w:r>
      <w:r w:rsidR="00157879" w:rsidRPr="006E78A4">
        <w:rPr>
          <w:rFonts w:ascii="Times New Roman" w:hAnsi="Times New Roman" w:cs="Times New Roman"/>
          <w:sz w:val="24"/>
          <w:szCs w:val="24"/>
          <w:lang w:eastAsia="lv-LV"/>
        </w:rPr>
        <w:t>Papildus</w:t>
      </w:r>
      <w:r w:rsidR="00157879" w:rsidRPr="00F53831">
        <w:rPr>
          <w:rFonts w:ascii="Times New Roman" w:hAnsi="Times New Roman" w:cs="Times New Roman"/>
          <w:sz w:val="24"/>
          <w:szCs w:val="24"/>
          <w:lang w:eastAsia="lv-LV"/>
        </w:rPr>
        <w:t xml:space="preserve"> likumā ir noteikts, ka</w:t>
      </w:r>
      <w:r w:rsidR="00157879">
        <w:rPr>
          <w:rFonts w:ascii="Times New Roman" w:hAnsi="Times New Roman" w:cs="Times New Roman"/>
          <w:b/>
          <w:color w:val="0070C0"/>
          <w:sz w:val="24"/>
          <w:szCs w:val="24"/>
          <w:lang w:eastAsia="lv-LV"/>
        </w:rPr>
        <w:t xml:space="preserve"> </w:t>
      </w:r>
      <w:r w:rsidR="00157879" w:rsidRPr="00157879">
        <w:rPr>
          <w:rFonts w:ascii="Times New Roman" w:hAnsi="Times New Roman" w:cs="Times New Roman"/>
          <w:sz w:val="24"/>
          <w:szCs w:val="24"/>
          <w:lang w:eastAsia="lv-LV"/>
        </w:rPr>
        <w:t>p</w:t>
      </w:r>
      <w:r w:rsidRPr="00FE09BD">
        <w:rPr>
          <w:rFonts w:ascii="Times New Roman" w:hAnsi="Times New Roman" w:cs="Times New Roman"/>
          <w:color w:val="000000" w:themeColor="text1"/>
          <w:sz w:val="24"/>
          <w:szCs w:val="24"/>
        </w:rPr>
        <w:t xml:space="preserve">ar īpašumu netiek uzskatīts </w:t>
      </w:r>
      <w:r w:rsidR="00A52394" w:rsidRPr="006E78A4">
        <w:rPr>
          <w:rFonts w:ascii="Times New Roman" w:hAnsi="Times New Roman" w:cs="Times New Roman"/>
          <w:sz w:val="24"/>
          <w:szCs w:val="24"/>
          <w:shd w:val="clear" w:color="auto" w:fill="FFFFFF"/>
          <w:lang w:eastAsia="lv-LV"/>
        </w:rPr>
        <w:t>nekustam</w:t>
      </w:r>
      <w:r w:rsidR="00157879" w:rsidRPr="006E78A4">
        <w:rPr>
          <w:rFonts w:ascii="Times New Roman" w:hAnsi="Times New Roman" w:cs="Times New Roman"/>
          <w:sz w:val="24"/>
          <w:szCs w:val="24"/>
          <w:shd w:val="clear" w:color="auto" w:fill="FFFFFF"/>
          <w:lang w:eastAsia="lv-LV"/>
        </w:rPr>
        <w:t>ais</w:t>
      </w:r>
      <w:r w:rsidR="00A52394" w:rsidRPr="006E78A4">
        <w:rPr>
          <w:rFonts w:ascii="Times New Roman" w:hAnsi="Times New Roman" w:cs="Times New Roman"/>
          <w:sz w:val="24"/>
          <w:szCs w:val="24"/>
          <w:shd w:val="clear" w:color="auto" w:fill="FFFFFF"/>
          <w:lang w:eastAsia="lv-LV"/>
        </w:rPr>
        <w:t xml:space="preserve"> īpašum</w:t>
      </w:r>
      <w:r w:rsidR="00157879" w:rsidRPr="006E78A4">
        <w:rPr>
          <w:rFonts w:ascii="Times New Roman" w:hAnsi="Times New Roman" w:cs="Times New Roman"/>
          <w:sz w:val="24"/>
          <w:szCs w:val="24"/>
          <w:shd w:val="clear" w:color="auto" w:fill="FFFFFF"/>
          <w:lang w:eastAsia="lv-LV"/>
        </w:rPr>
        <w:t>s</w:t>
      </w:r>
      <w:r w:rsidR="00A52394" w:rsidRPr="006E78A4">
        <w:rPr>
          <w:rFonts w:ascii="Times New Roman" w:hAnsi="Times New Roman" w:cs="Times New Roman"/>
          <w:sz w:val="24"/>
          <w:szCs w:val="24"/>
          <w:shd w:val="clear" w:color="auto" w:fill="FFFFFF"/>
          <w:lang w:eastAsia="lv-LV"/>
        </w:rPr>
        <w:t xml:space="preserve"> vai tā daļ</w:t>
      </w:r>
      <w:r w:rsidR="00157879" w:rsidRPr="006E78A4">
        <w:rPr>
          <w:rFonts w:ascii="Times New Roman" w:hAnsi="Times New Roman" w:cs="Times New Roman"/>
          <w:sz w:val="24"/>
          <w:szCs w:val="24"/>
          <w:shd w:val="clear" w:color="auto" w:fill="FFFFFF"/>
          <w:lang w:eastAsia="lv-LV"/>
        </w:rPr>
        <w:t>a</w:t>
      </w:r>
      <w:r w:rsidR="00A52394" w:rsidRPr="006E78A4">
        <w:rPr>
          <w:rFonts w:ascii="Times New Roman" w:hAnsi="Times New Roman" w:cs="Times New Roman"/>
          <w:sz w:val="24"/>
          <w:szCs w:val="24"/>
          <w:shd w:val="clear" w:color="auto" w:fill="FFFFFF"/>
          <w:lang w:eastAsia="lv-LV"/>
        </w:rPr>
        <w:t xml:space="preserve">, kas pieder iesniedzēja mājsaimniecībā dzīvojošai personai un kur savu dzīvesvietu deklarējuši un dzīvo atbalsta pieprasītāju </w:t>
      </w:r>
      <w:r w:rsidR="00A52394" w:rsidRPr="006E78A4">
        <w:rPr>
          <w:rFonts w:ascii="Times New Roman" w:hAnsi="Times New Roman" w:cs="Times New Roman"/>
          <w:b/>
          <w:i/>
          <w:sz w:val="24"/>
          <w:szCs w:val="24"/>
          <w:shd w:val="clear" w:color="auto" w:fill="FFFFFF"/>
          <w:lang w:eastAsia="lv-LV"/>
        </w:rPr>
        <w:t>pirmās pakāpes pilngadīgie radinieki</w:t>
      </w:r>
      <w:r w:rsidR="00A52394" w:rsidRPr="006E78A4">
        <w:rPr>
          <w:rFonts w:ascii="Times New Roman" w:hAnsi="Times New Roman" w:cs="Times New Roman"/>
          <w:sz w:val="24"/>
          <w:szCs w:val="24"/>
          <w:shd w:val="clear" w:color="auto" w:fill="FFFFFF"/>
          <w:lang w:eastAsia="lv-LV"/>
        </w:rPr>
        <w:t>, kuriem nepieder cits nekustamais īpašums</w:t>
      </w:r>
      <w:r w:rsidRPr="006E78A4">
        <w:rPr>
          <w:rFonts w:ascii="Times New Roman" w:hAnsi="Times New Roman" w:cs="Times New Roman"/>
          <w:sz w:val="24"/>
          <w:szCs w:val="24"/>
          <w:shd w:val="clear" w:color="auto" w:fill="FFFFFF"/>
          <w:lang w:eastAsia="lv-LV"/>
        </w:rPr>
        <w:t>.</w:t>
      </w:r>
    </w:p>
    <w:p w14:paraId="3CE60D55" w14:textId="3F52C546" w:rsidR="005F7906" w:rsidRDefault="005F7906" w:rsidP="00A52394">
      <w:pPr>
        <w:pStyle w:val="ListParagraph"/>
        <w:widowControl w:val="0"/>
        <w:spacing w:after="0" w:line="240" w:lineRule="auto"/>
        <w:ind w:left="0"/>
        <w:jc w:val="both"/>
        <w:rPr>
          <w:rFonts w:ascii="Times New Roman" w:hAnsi="Times New Roman" w:cs="Times New Roman"/>
          <w:sz w:val="24"/>
          <w:szCs w:val="24"/>
          <w:shd w:val="clear" w:color="auto" w:fill="FFFFFF"/>
          <w:lang w:eastAsia="lv-LV"/>
        </w:rPr>
      </w:pPr>
    </w:p>
    <w:p w14:paraId="76382109" w14:textId="77777777" w:rsidR="005F7906" w:rsidRPr="001B3984" w:rsidRDefault="005F7906" w:rsidP="00C00318">
      <w:pPr>
        <w:pStyle w:val="ListParagraph"/>
        <w:widowControl w:val="0"/>
        <w:numPr>
          <w:ilvl w:val="0"/>
          <w:numId w:val="34"/>
        </w:numPr>
        <w:spacing w:after="0" w:line="240" w:lineRule="auto"/>
        <w:jc w:val="both"/>
        <w:rPr>
          <w:rFonts w:ascii="Times New Roman" w:hAnsi="Times New Roman" w:cs="Times New Roman"/>
          <w:sz w:val="24"/>
          <w:szCs w:val="24"/>
          <w:shd w:val="clear" w:color="auto" w:fill="FFFFFF"/>
          <w:lang w:eastAsia="lv-LV"/>
        </w:rPr>
      </w:pPr>
      <w:r w:rsidRPr="001B3984">
        <w:rPr>
          <w:rFonts w:ascii="Times New Roman" w:hAnsi="Times New Roman" w:cs="Times New Roman"/>
          <w:sz w:val="24"/>
          <w:szCs w:val="24"/>
          <w:shd w:val="clear" w:color="auto" w:fill="FFFFFF"/>
          <w:lang w:eastAsia="lv-LV"/>
        </w:rPr>
        <w:t xml:space="preserve">Ja piemērā minētajā situācijā otrā dzīvoklī dzīvo pirmās pakāpes pilngadīgie radinieki, kuriem nepieder cits nekustamais īpašums, tad otrs dzīvoklis nav šķērslis attiecīgā statusa un sociālās palīdzības pabalstu piešķiršanai. </w:t>
      </w:r>
    </w:p>
    <w:p w14:paraId="0E3C2149" w14:textId="2EC3E5E4" w:rsidR="005F7906" w:rsidRPr="001B3984" w:rsidRDefault="005F7906" w:rsidP="00C00318">
      <w:pPr>
        <w:pStyle w:val="ListParagraph"/>
        <w:widowControl w:val="0"/>
        <w:numPr>
          <w:ilvl w:val="0"/>
          <w:numId w:val="34"/>
        </w:numPr>
        <w:spacing w:after="0" w:line="240" w:lineRule="auto"/>
        <w:jc w:val="both"/>
        <w:rPr>
          <w:rFonts w:ascii="Times New Roman" w:hAnsi="Times New Roman" w:cs="Times New Roman"/>
          <w:sz w:val="24"/>
          <w:szCs w:val="24"/>
          <w:shd w:val="clear" w:color="auto" w:fill="FFFFFF"/>
          <w:lang w:eastAsia="lv-LV"/>
        </w:rPr>
      </w:pPr>
      <w:r w:rsidRPr="001B3984">
        <w:rPr>
          <w:rFonts w:ascii="Times New Roman" w:hAnsi="Times New Roman" w:cs="Times New Roman"/>
          <w:sz w:val="24"/>
          <w:szCs w:val="24"/>
          <w:shd w:val="clear" w:color="auto" w:fill="FFFFFF"/>
          <w:lang w:eastAsia="lv-LV"/>
        </w:rPr>
        <w:t>Ja dzīvoklis tiek izīrēt</w:t>
      </w:r>
      <w:r w:rsidR="00155CD4" w:rsidRPr="001B3984">
        <w:rPr>
          <w:rFonts w:ascii="Times New Roman" w:hAnsi="Times New Roman" w:cs="Times New Roman"/>
          <w:sz w:val="24"/>
          <w:szCs w:val="24"/>
          <w:shd w:val="clear" w:color="auto" w:fill="FFFFFF"/>
          <w:lang w:eastAsia="lv-LV"/>
        </w:rPr>
        <w:t>s</w:t>
      </w:r>
      <w:r w:rsidRPr="001B3984">
        <w:rPr>
          <w:rFonts w:ascii="Times New Roman" w:hAnsi="Times New Roman" w:cs="Times New Roman"/>
          <w:sz w:val="24"/>
          <w:szCs w:val="24"/>
          <w:shd w:val="clear" w:color="auto" w:fill="FFFFFF"/>
          <w:lang w:eastAsia="lv-LV"/>
        </w:rPr>
        <w:t xml:space="preserve"> </w:t>
      </w:r>
      <w:r w:rsidR="008C618A" w:rsidRPr="001B3984">
        <w:rPr>
          <w:rFonts w:ascii="Times New Roman" w:hAnsi="Times New Roman" w:cs="Times New Roman"/>
          <w:sz w:val="24"/>
          <w:szCs w:val="24"/>
          <w:shd w:val="clear" w:color="auto" w:fill="FFFFFF"/>
          <w:lang w:eastAsia="lv-LV"/>
        </w:rPr>
        <w:t>“</w:t>
      </w:r>
      <w:r w:rsidRPr="001B3984">
        <w:rPr>
          <w:rFonts w:ascii="Times New Roman" w:hAnsi="Times New Roman" w:cs="Times New Roman"/>
          <w:sz w:val="24"/>
          <w:szCs w:val="24"/>
          <w:shd w:val="clear" w:color="auto" w:fill="FFFFFF"/>
          <w:lang w:eastAsia="lv-LV"/>
        </w:rPr>
        <w:t>svešiem cilvēkiem</w:t>
      </w:r>
      <w:r w:rsidR="008C618A" w:rsidRPr="001B3984">
        <w:rPr>
          <w:rFonts w:ascii="Times New Roman" w:hAnsi="Times New Roman" w:cs="Times New Roman"/>
          <w:sz w:val="24"/>
          <w:szCs w:val="24"/>
          <w:shd w:val="clear" w:color="auto" w:fill="FFFFFF"/>
          <w:lang w:eastAsia="lv-LV"/>
        </w:rPr>
        <w:t>”</w:t>
      </w:r>
      <w:r w:rsidRPr="001B3984">
        <w:rPr>
          <w:rFonts w:ascii="Times New Roman" w:hAnsi="Times New Roman" w:cs="Times New Roman"/>
          <w:sz w:val="24"/>
          <w:szCs w:val="24"/>
          <w:shd w:val="clear" w:color="auto" w:fill="FFFFFF"/>
          <w:lang w:eastAsia="lv-LV"/>
        </w:rPr>
        <w:t>, attiecīgi tas būs šķērslis</w:t>
      </w:r>
      <w:r w:rsidR="008C618A" w:rsidRPr="001B3984">
        <w:rPr>
          <w:rFonts w:ascii="Times New Roman" w:hAnsi="Times New Roman" w:cs="Times New Roman"/>
          <w:sz w:val="24"/>
          <w:szCs w:val="24"/>
          <w:shd w:val="clear" w:color="auto" w:fill="FFFFFF"/>
          <w:lang w:eastAsia="lv-LV"/>
        </w:rPr>
        <w:t xml:space="preserve"> pašv</w:t>
      </w:r>
      <w:r w:rsidR="008B26C8" w:rsidRPr="001B3984">
        <w:rPr>
          <w:rFonts w:ascii="Times New Roman" w:hAnsi="Times New Roman" w:cs="Times New Roman"/>
          <w:sz w:val="24"/>
          <w:szCs w:val="24"/>
          <w:shd w:val="clear" w:color="auto" w:fill="FFFFFF"/>
          <w:lang w:eastAsia="lv-LV"/>
        </w:rPr>
        <w:t>a</w:t>
      </w:r>
      <w:r w:rsidR="008C618A" w:rsidRPr="001B3984">
        <w:rPr>
          <w:rFonts w:ascii="Times New Roman" w:hAnsi="Times New Roman" w:cs="Times New Roman"/>
          <w:sz w:val="24"/>
          <w:szCs w:val="24"/>
          <w:shd w:val="clear" w:color="auto" w:fill="FFFFFF"/>
          <w:lang w:eastAsia="lv-LV"/>
        </w:rPr>
        <w:t>ldības atbalsta saņemšanai</w:t>
      </w:r>
      <w:r w:rsidRPr="001B3984">
        <w:rPr>
          <w:rFonts w:ascii="Times New Roman" w:hAnsi="Times New Roman" w:cs="Times New Roman"/>
          <w:sz w:val="24"/>
          <w:szCs w:val="24"/>
          <w:shd w:val="clear" w:color="auto" w:fill="FFFFFF"/>
          <w:lang w:eastAsia="lv-LV"/>
        </w:rPr>
        <w:t>. Turklāt, jāņem vērā, ka tas ir resurss papildu ienākumu gūšanai</w:t>
      </w:r>
      <w:r w:rsidR="009861FB" w:rsidRPr="001B3984">
        <w:rPr>
          <w:rFonts w:ascii="Times New Roman" w:hAnsi="Times New Roman" w:cs="Times New Roman"/>
          <w:sz w:val="24"/>
          <w:szCs w:val="24"/>
          <w:shd w:val="clear" w:color="auto" w:fill="FFFFFF"/>
          <w:lang w:eastAsia="lv-LV"/>
        </w:rPr>
        <w:t xml:space="preserve"> īres maksas veidā</w:t>
      </w:r>
      <w:r w:rsidRPr="001B3984">
        <w:rPr>
          <w:rFonts w:ascii="Times New Roman" w:hAnsi="Times New Roman" w:cs="Times New Roman"/>
          <w:sz w:val="24"/>
          <w:szCs w:val="24"/>
          <w:shd w:val="clear" w:color="auto" w:fill="FFFFFF"/>
          <w:lang w:eastAsia="lv-LV"/>
        </w:rPr>
        <w:t xml:space="preserve">. </w:t>
      </w:r>
    </w:p>
    <w:p w14:paraId="06D69C5C" w14:textId="62BAF8F9" w:rsidR="005F7906" w:rsidRPr="001B3984" w:rsidRDefault="005F7906" w:rsidP="00C00318">
      <w:pPr>
        <w:pStyle w:val="ListParagraph"/>
        <w:widowControl w:val="0"/>
        <w:numPr>
          <w:ilvl w:val="0"/>
          <w:numId w:val="34"/>
        </w:numPr>
        <w:spacing w:after="0" w:line="240" w:lineRule="auto"/>
        <w:jc w:val="both"/>
        <w:rPr>
          <w:rFonts w:ascii="Times New Roman" w:hAnsi="Times New Roman" w:cs="Times New Roman"/>
          <w:b/>
          <w:i/>
          <w:sz w:val="24"/>
          <w:szCs w:val="24"/>
          <w:shd w:val="clear" w:color="auto" w:fill="FFFFFF"/>
          <w:lang w:eastAsia="lv-LV"/>
        </w:rPr>
      </w:pPr>
      <w:r w:rsidRPr="001B3984">
        <w:rPr>
          <w:rFonts w:ascii="Times New Roman" w:hAnsi="Times New Roman" w:cs="Times New Roman"/>
          <w:sz w:val="24"/>
          <w:szCs w:val="24"/>
          <w:shd w:val="clear" w:color="auto" w:fill="FFFFFF"/>
          <w:lang w:eastAsia="lv-LV"/>
        </w:rPr>
        <w:t xml:space="preserve">Taču sociālajam dienestam katru gadījumu </w:t>
      </w:r>
      <w:r w:rsidR="00CF7E1E" w:rsidRPr="001B3984">
        <w:rPr>
          <w:rFonts w:ascii="Times New Roman" w:hAnsi="Times New Roman" w:cs="Times New Roman"/>
          <w:sz w:val="24"/>
          <w:szCs w:val="24"/>
          <w:shd w:val="clear" w:color="auto" w:fill="FFFFFF"/>
          <w:lang w:eastAsia="lv-LV"/>
        </w:rPr>
        <w:t>jā</w:t>
      </w:r>
      <w:r w:rsidR="009861FB" w:rsidRPr="001B3984">
        <w:rPr>
          <w:rFonts w:ascii="Times New Roman" w:hAnsi="Times New Roman" w:cs="Times New Roman"/>
          <w:sz w:val="24"/>
          <w:szCs w:val="24"/>
          <w:shd w:val="clear" w:color="auto" w:fill="FFFFFF"/>
          <w:lang w:eastAsia="lv-LV"/>
        </w:rPr>
        <w:t>iz</w:t>
      </w:r>
      <w:r w:rsidR="00CF7E1E" w:rsidRPr="001B3984">
        <w:rPr>
          <w:rFonts w:ascii="Times New Roman" w:hAnsi="Times New Roman" w:cs="Times New Roman"/>
          <w:sz w:val="24"/>
          <w:szCs w:val="24"/>
          <w:shd w:val="clear" w:color="auto" w:fill="FFFFFF"/>
          <w:lang w:eastAsia="lv-LV"/>
        </w:rPr>
        <w:t xml:space="preserve">vērtē </w:t>
      </w:r>
      <w:r w:rsidRPr="001B3984">
        <w:rPr>
          <w:rFonts w:ascii="Times New Roman" w:hAnsi="Times New Roman" w:cs="Times New Roman"/>
          <w:sz w:val="24"/>
          <w:szCs w:val="24"/>
          <w:shd w:val="clear" w:color="auto" w:fill="FFFFFF"/>
          <w:lang w:eastAsia="lv-LV"/>
        </w:rPr>
        <w:t xml:space="preserve">individuāli, </w:t>
      </w:r>
      <w:r w:rsidRPr="001B3984">
        <w:rPr>
          <w:rFonts w:ascii="Times New Roman" w:hAnsi="Times New Roman" w:cs="Times New Roman"/>
          <w:i/>
          <w:sz w:val="24"/>
          <w:szCs w:val="24"/>
          <w:shd w:val="clear" w:color="auto" w:fill="FFFFFF"/>
          <w:lang w:eastAsia="lv-LV"/>
        </w:rPr>
        <w:t>piemēram</w:t>
      </w:r>
      <w:r w:rsidRPr="001B3984">
        <w:rPr>
          <w:rFonts w:ascii="Times New Roman" w:hAnsi="Times New Roman" w:cs="Times New Roman"/>
          <w:sz w:val="24"/>
          <w:szCs w:val="24"/>
          <w:shd w:val="clear" w:color="auto" w:fill="FFFFFF"/>
          <w:lang w:eastAsia="lv-LV"/>
        </w:rPr>
        <w:t>, ja otrs</w:t>
      </w:r>
      <w:r w:rsidR="009861FB" w:rsidRPr="001B3984">
        <w:rPr>
          <w:rFonts w:ascii="Times New Roman" w:hAnsi="Times New Roman" w:cs="Times New Roman"/>
          <w:sz w:val="24"/>
          <w:szCs w:val="24"/>
          <w:shd w:val="clear" w:color="auto" w:fill="FFFFFF"/>
          <w:lang w:eastAsia="lv-LV"/>
        </w:rPr>
        <w:t xml:space="preserve"> personai</w:t>
      </w:r>
      <w:r w:rsidRPr="001B3984">
        <w:rPr>
          <w:rFonts w:ascii="Times New Roman" w:hAnsi="Times New Roman" w:cs="Times New Roman"/>
          <w:sz w:val="24"/>
          <w:szCs w:val="24"/>
          <w:shd w:val="clear" w:color="auto" w:fill="FFFFFF"/>
          <w:lang w:eastAsia="lv-LV"/>
        </w:rPr>
        <w:t xml:space="preserve"> piederošais dzīvoklis vai māja ir </w:t>
      </w:r>
      <w:r w:rsidRPr="009A00CD">
        <w:rPr>
          <w:rFonts w:ascii="Times New Roman" w:hAnsi="Times New Roman" w:cs="Times New Roman"/>
          <w:color w:val="C00000"/>
          <w:sz w:val="24"/>
          <w:szCs w:val="24"/>
          <w:shd w:val="clear" w:color="auto" w:fill="FFFFFF"/>
          <w:lang w:eastAsia="lv-LV"/>
        </w:rPr>
        <w:t xml:space="preserve">dzīvošanai </w:t>
      </w:r>
      <w:r w:rsidR="00CF7E1E" w:rsidRPr="009A00CD">
        <w:rPr>
          <w:rFonts w:ascii="Times New Roman" w:hAnsi="Times New Roman" w:cs="Times New Roman"/>
          <w:color w:val="C00000"/>
          <w:sz w:val="24"/>
          <w:szCs w:val="24"/>
          <w:shd w:val="clear" w:color="auto" w:fill="FFFFFF"/>
          <w:lang w:eastAsia="lv-LV"/>
        </w:rPr>
        <w:t>nederīgā</w:t>
      </w:r>
      <w:r w:rsidRPr="009A00CD">
        <w:rPr>
          <w:rFonts w:ascii="Times New Roman" w:hAnsi="Times New Roman" w:cs="Times New Roman"/>
          <w:color w:val="C00000"/>
          <w:sz w:val="24"/>
          <w:szCs w:val="24"/>
          <w:shd w:val="clear" w:color="auto" w:fill="FFFFFF"/>
          <w:lang w:eastAsia="lv-LV"/>
        </w:rPr>
        <w:t xml:space="preserve"> stāvoklī</w:t>
      </w:r>
      <w:r w:rsidR="009861FB" w:rsidRPr="001B3984">
        <w:rPr>
          <w:rFonts w:ascii="Times New Roman" w:hAnsi="Times New Roman" w:cs="Times New Roman"/>
          <w:sz w:val="24"/>
          <w:szCs w:val="24"/>
          <w:shd w:val="clear" w:color="auto" w:fill="FFFFFF"/>
          <w:lang w:eastAsia="lv-LV"/>
        </w:rPr>
        <w:t>,</w:t>
      </w:r>
      <w:r w:rsidRPr="001B3984">
        <w:rPr>
          <w:rFonts w:ascii="Times New Roman" w:hAnsi="Times New Roman" w:cs="Times New Roman"/>
          <w:sz w:val="24"/>
          <w:szCs w:val="24"/>
          <w:shd w:val="clear" w:color="auto" w:fill="FFFFFF"/>
          <w:lang w:eastAsia="lv-LV"/>
        </w:rPr>
        <w:t xml:space="preserve"> varbū</w:t>
      </w:r>
      <w:r w:rsidR="00CF7E1E" w:rsidRPr="001B3984">
        <w:rPr>
          <w:rFonts w:ascii="Times New Roman" w:hAnsi="Times New Roman" w:cs="Times New Roman"/>
          <w:sz w:val="24"/>
          <w:szCs w:val="24"/>
          <w:shd w:val="clear" w:color="auto" w:fill="FFFFFF"/>
          <w:lang w:eastAsia="lv-LV"/>
        </w:rPr>
        <w:t>t</w:t>
      </w:r>
      <w:r w:rsidR="009861FB" w:rsidRPr="001B3984">
        <w:rPr>
          <w:rFonts w:ascii="Times New Roman" w:hAnsi="Times New Roman" w:cs="Times New Roman"/>
          <w:sz w:val="24"/>
          <w:szCs w:val="24"/>
          <w:shd w:val="clear" w:color="auto" w:fill="FFFFFF"/>
          <w:lang w:eastAsia="lv-LV"/>
        </w:rPr>
        <w:t xml:space="preserve"> </w:t>
      </w:r>
      <w:r w:rsidRPr="001B3984">
        <w:rPr>
          <w:rFonts w:ascii="Times New Roman" w:hAnsi="Times New Roman" w:cs="Times New Roman"/>
          <w:sz w:val="24"/>
          <w:szCs w:val="24"/>
          <w:shd w:val="clear" w:color="auto" w:fill="FFFFFF"/>
          <w:lang w:eastAsia="lv-LV"/>
        </w:rPr>
        <w:t xml:space="preserve"> </w:t>
      </w:r>
      <w:r w:rsidRPr="009A00CD">
        <w:rPr>
          <w:rFonts w:ascii="Times New Roman" w:hAnsi="Times New Roman" w:cs="Times New Roman"/>
          <w:color w:val="C00000"/>
          <w:sz w:val="24"/>
          <w:szCs w:val="24"/>
          <w:shd w:val="clear" w:color="auto" w:fill="FFFFFF"/>
          <w:lang w:eastAsia="lv-LV"/>
        </w:rPr>
        <w:t>ieg</w:t>
      </w:r>
      <w:r w:rsidR="00CF7E1E" w:rsidRPr="009A00CD">
        <w:rPr>
          <w:rFonts w:ascii="Times New Roman" w:hAnsi="Times New Roman" w:cs="Times New Roman"/>
          <w:color w:val="C00000"/>
          <w:sz w:val="24"/>
          <w:szCs w:val="24"/>
          <w:shd w:val="clear" w:color="auto" w:fill="FFFFFF"/>
          <w:lang w:eastAsia="lv-LV"/>
        </w:rPr>
        <w:t>ū</w:t>
      </w:r>
      <w:r w:rsidRPr="009A00CD">
        <w:rPr>
          <w:rFonts w:ascii="Times New Roman" w:hAnsi="Times New Roman" w:cs="Times New Roman"/>
          <w:color w:val="C00000"/>
          <w:sz w:val="24"/>
          <w:szCs w:val="24"/>
          <w:shd w:val="clear" w:color="auto" w:fill="FFFFFF"/>
          <w:lang w:eastAsia="lv-LV"/>
        </w:rPr>
        <w:t xml:space="preserve">ts dāvinājuma vai mantojuma ceļā </w:t>
      </w:r>
      <w:r w:rsidR="008A4C0A" w:rsidRPr="001B3984">
        <w:rPr>
          <w:rFonts w:ascii="Times New Roman" w:hAnsi="Times New Roman" w:cs="Times New Roman"/>
          <w:sz w:val="24"/>
          <w:szCs w:val="24"/>
          <w:shd w:val="clear" w:color="auto" w:fill="FFFFFF"/>
          <w:lang w:eastAsia="lv-LV"/>
        </w:rPr>
        <w:t xml:space="preserve">un konkrētajā brīdī nav iespējams to ne pārdot, ne savest dzīvošanai derīgā stāvoklī,  </w:t>
      </w:r>
      <w:r w:rsidR="00CF7E1E" w:rsidRPr="001B3984">
        <w:rPr>
          <w:rFonts w:ascii="Times New Roman" w:hAnsi="Times New Roman" w:cs="Times New Roman"/>
          <w:sz w:val="24"/>
          <w:szCs w:val="24"/>
          <w:shd w:val="clear" w:color="auto" w:fill="FFFFFF"/>
          <w:lang w:eastAsia="lv-LV"/>
        </w:rPr>
        <w:t xml:space="preserve">tad konkrētā sociālā situācija jāapraksta klienta lietā, </w:t>
      </w:r>
      <w:r w:rsidR="00CF7E1E" w:rsidRPr="001B3984">
        <w:rPr>
          <w:rFonts w:ascii="Times New Roman" w:hAnsi="Times New Roman" w:cs="Times New Roman"/>
          <w:b/>
          <w:i/>
          <w:sz w:val="24"/>
          <w:szCs w:val="24"/>
          <w:shd w:val="clear" w:color="auto" w:fill="FFFFFF"/>
          <w:lang w:eastAsia="lv-LV"/>
        </w:rPr>
        <w:t>lai pieņemtu pozitīvu lēmumu.</w:t>
      </w:r>
    </w:p>
    <w:p w14:paraId="3F131705" w14:textId="6B74BFB9" w:rsidR="005F7906" w:rsidRPr="009861FB" w:rsidRDefault="005F7906" w:rsidP="00A52394">
      <w:pPr>
        <w:pStyle w:val="ListParagraph"/>
        <w:widowControl w:val="0"/>
        <w:spacing w:after="0" w:line="240" w:lineRule="auto"/>
        <w:ind w:left="0"/>
        <w:jc w:val="both"/>
        <w:rPr>
          <w:rFonts w:ascii="Times New Roman" w:hAnsi="Times New Roman" w:cs="Times New Roman"/>
          <w:b/>
          <w:i/>
          <w:sz w:val="24"/>
          <w:szCs w:val="24"/>
          <w:shd w:val="clear" w:color="auto" w:fill="FFFFFF"/>
          <w:lang w:eastAsia="lv-LV"/>
        </w:rPr>
      </w:pPr>
    </w:p>
    <w:bookmarkEnd w:id="34"/>
    <w:p w14:paraId="7B87D474" w14:textId="24EE59E8" w:rsidR="00A52394" w:rsidRDefault="00A52394" w:rsidP="004F01D8">
      <w:pPr>
        <w:pStyle w:val="ListParagraph"/>
        <w:spacing w:after="0" w:line="240" w:lineRule="auto"/>
        <w:ind w:left="0"/>
        <w:jc w:val="both"/>
        <w:rPr>
          <w:rFonts w:ascii="Times New Roman" w:hAnsi="Times New Roman" w:cs="Times New Roman"/>
          <w:color w:val="0070C0"/>
          <w:sz w:val="24"/>
          <w:szCs w:val="24"/>
          <w:shd w:val="clear" w:color="auto" w:fill="FFFFFF"/>
          <w:lang w:eastAsia="lv-LV"/>
        </w:rPr>
      </w:pPr>
    </w:p>
    <w:p w14:paraId="422F51F6" w14:textId="3B7C1B3E" w:rsidR="00A31A8C" w:rsidRDefault="00A87505" w:rsidP="004F01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Likumā noteikts</w:t>
      </w:r>
      <w:r>
        <w:rPr>
          <w:rStyle w:val="FootnoteReference"/>
          <w:rFonts w:ascii="Times New Roman" w:hAnsi="Times New Roman" w:cs="Times New Roman"/>
          <w:color w:val="000000"/>
          <w:sz w:val="24"/>
          <w:szCs w:val="24"/>
        </w:rPr>
        <w:footnoteReference w:id="44"/>
      </w:r>
      <w:r>
        <w:rPr>
          <w:rFonts w:ascii="Times New Roman" w:hAnsi="Times New Roman" w:cs="Times New Roman"/>
          <w:color w:val="000000"/>
          <w:sz w:val="24"/>
          <w:szCs w:val="24"/>
        </w:rPr>
        <w:t>, ka m</w:t>
      </w:r>
      <w:r w:rsidR="004F01D8">
        <w:rPr>
          <w:rFonts w:ascii="Times New Roman" w:hAnsi="Times New Roman" w:cs="Times New Roman"/>
          <w:color w:val="000000"/>
          <w:sz w:val="24"/>
          <w:szCs w:val="24"/>
        </w:rPr>
        <w:t xml:space="preserve">ājsaimniecībai </w:t>
      </w:r>
      <w:r w:rsidR="004F01D8" w:rsidRPr="00397ABC">
        <w:rPr>
          <w:rFonts w:ascii="Times New Roman" w:hAnsi="Times New Roman" w:cs="Times New Roman"/>
          <w:color w:val="000000"/>
          <w:sz w:val="24"/>
          <w:szCs w:val="24"/>
        </w:rPr>
        <w:t xml:space="preserve">var piederēt līdz </w:t>
      </w:r>
      <w:r w:rsidR="004F01D8" w:rsidRPr="00397ABC">
        <w:rPr>
          <w:rFonts w:ascii="Times New Roman" w:hAnsi="Times New Roman" w:cs="Times New Roman"/>
          <w:b/>
          <w:bCs/>
          <w:color w:val="000000"/>
          <w:sz w:val="24"/>
          <w:szCs w:val="24"/>
        </w:rPr>
        <w:t>5 ha</w:t>
      </w:r>
      <w:r w:rsidR="004F01D8" w:rsidRPr="00397ABC">
        <w:rPr>
          <w:rFonts w:ascii="Times New Roman" w:hAnsi="Times New Roman" w:cs="Times New Roman"/>
          <w:color w:val="000000"/>
          <w:sz w:val="24"/>
          <w:szCs w:val="24"/>
        </w:rPr>
        <w:t xml:space="preserve"> </w:t>
      </w:r>
      <w:r w:rsidR="004F01D8" w:rsidRPr="0009005C">
        <w:rPr>
          <w:rFonts w:ascii="Times New Roman" w:hAnsi="Times New Roman" w:cs="Times New Roman"/>
          <w:b/>
          <w:i/>
          <w:color w:val="000000"/>
          <w:sz w:val="24"/>
          <w:szCs w:val="24"/>
        </w:rPr>
        <w:t>zemes īpašums</w:t>
      </w:r>
      <w:r w:rsidR="004F01D8" w:rsidRPr="00397ABC">
        <w:rPr>
          <w:rFonts w:ascii="Times New Roman" w:hAnsi="Times New Roman" w:cs="Times New Roman"/>
          <w:color w:val="000000"/>
          <w:sz w:val="24"/>
          <w:szCs w:val="24"/>
        </w:rPr>
        <w:t xml:space="preserve">, kā arī šim nekustamajam īpašumam </w:t>
      </w:r>
      <w:r w:rsidR="004F01D8" w:rsidRPr="006E78A4">
        <w:rPr>
          <w:rFonts w:ascii="Times New Roman" w:hAnsi="Times New Roman" w:cs="Times New Roman"/>
          <w:sz w:val="24"/>
          <w:szCs w:val="24"/>
          <w:shd w:val="clear" w:color="auto" w:fill="FFFFFF"/>
          <w:lang w:eastAsia="lv-LV"/>
        </w:rPr>
        <w:t xml:space="preserve">vai tā daļai </w:t>
      </w:r>
      <w:r w:rsidR="004F01D8" w:rsidRPr="00397ABC">
        <w:rPr>
          <w:rFonts w:ascii="Times New Roman" w:hAnsi="Times New Roman" w:cs="Times New Roman"/>
          <w:color w:val="000000"/>
          <w:sz w:val="24"/>
          <w:szCs w:val="24"/>
        </w:rPr>
        <w:t xml:space="preserve">funkcionāli piederīgas </w:t>
      </w:r>
      <w:r w:rsidR="004F01D8" w:rsidRPr="006E78A4">
        <w:rPr>
          <w:rFonts w:ascii="Times New Roman" w:hAnsi="Times New Roman" w:cs="Times New Roman"/>
          <w:b/>
          <w:i/>
          <w:color w:val="0070C0"/>
          <w:sz w:val="24"/>
          <w:szCs w:val="24"/>
        </w:rPr>
        <w:t>saimniecības ēkas</w:t>
      </w:r>
      <w:r w:rsidR="004F01D8" w:rsidRPr="006E78A4">
        <w:rPr>
          <w:rFonts w:ascii="Times New Roman" w:hAnsi="Times New Roman" w:cs="Times New Roman"/>
          <w:color w:val="0070C0"/>
          <w:sz w:val="24"/>
          <w:szCs w:val="24"/>
        </w:rPr>
        <w:t xml:space="preserve"> (</w:t>
      </w:r>
      <w:r w:rsidR="004F01D8" w:rsidRPr="006E78A4">
        <w:rPr>
          <w:rFonts w:ascii="Times New Roman" w:hAnsi="Times New Roman" w:cs="Times New Roman"/>
          <w:i/>
          <w:color w:val="0070C0"/>
          <w:sz w:val="24"/>
          <w:szCs w:val="24"/>
        </w:rPr>
        <w:t>piemēram, garāža, kūts, klēts, šķūnis, pagrabs, pirts, dārza māja</w:t>
      </w:r>
      <w:r w:rsidR="004F01D8" w:rsidRPr="006E78A4">
        <w:rPr>
          <w:rFonts w:ascii="Times New Roman" w:hAnsi="Times New Roman" w:cs="Times New Roman"/>
          <w:color w:val="0070C0"/>
          <w:sz w:val="24"/>
          <w:szCs w:val="24"/>
        </w:rPr>
        <w:t xml:space="preserve">) </w:t>
      </w:r>
      <w:r w:rsidR="004F01D8" w:rsidRPr="00397ABC">
        <w:rPr>
          <w:rFonts w:ascii="Times New Roman" w:hAnsi="Times New Roman" w:cs="Times New Roman"/>
          <w:color w:val="000000"/>
          <w:sz w:val="24"/>
          <w:szCs w:val="24"/>
        </w:rPr>
        <w:t xml:space="preserve">vai </w:t>
      </w:r>
      <w:r w:rsidR="004F01D8" w:rsidRPr="006E78A4">
        <w:rPr>
          <w:rFonts w:ascii="Times New Roman" w:hAnsi="Times New Roman" w:cs="Times New Roman"/>
          <w:b/>
          <w:bCs/>
          <w:i/>
          <w:color w:val="000000"/>
          <w:sz w:val="24"/>
          <w:szCs w:val="24"/>
        </w:rPr>
        <w:t>ne vairāk kā divas</w:t>
      </w:r>
      <w:r w:rsidR="004F01D8" w:rsidRPr="00397ABC">
        <w:rPr>
          <w:rFonts w:ascii="Times New Roman" w:hAnsi="Times New Roman" w:cs="Times New Roman"/>
          <w:color w:val="000000"/>
          <w:sz w:val="24"/>
          <w:szCs w:val="24"/>
        </w:rPr>
        <w:t xml:space="preserve"> saimniecības ēkas uz nomātas zemes. </w:t>
      </w:r>
    </w:p>
    <w:p w14:paraId="232DF6E3" w14:textId="77777777" w:rsidR="00135E27" w:rsidRDefault="00135E27" w:rsidP="004F01D8">
      <w:pPr>
        <w:autoSpaceDE w:val="0"/>
        <w:autoSpaceDN w:val="0"/>
        <w:adjustRightInd w:val="0"/>
        <w:spacing w:after="0" w:line="240" w:lineRule="auto"/>
        <w:jc w:val="both"/>
        <w:rPr>
          <w:rFonts w:ascii="Times New Roman" w:hAnsi="Times New Roman" w:cs="Times New Roman"/>
          <w:color w:val="000000"/>
          <w:sz w:val="24"/>
          <w:szCs w:val="24"/>
        </w:rPr>
      </w:pPr>
    </w:p>
    <w:p w14:paraId="64055433" w14:textId="3E092C01" w:rsidR="00135E27" w:rsidRPr="00135E27" w:rsidRDefault="00135E27" w:rsidP="00135E27">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shd w:val="clear" w:color="auto" w:fill="FFFFFF"/>
        </w:rPr>
      </w:pPr>
      <w:r w:rsidRPr="00135E27">
        <w:rPr>
          <w:rFonts w:ascii="Times New Roman" w:hAnsi="Times New Roman" w:cs="Times New Roman"/>
          <w:bCs/>
          <w:i/>
          <w:sz w:val="24"/>
          <w:szCs w:val="24"/>
          <w:shd w:val="clear" w:color="auto" w:fill="FFFFFF"/>
        </w:rPr>
        <w:t>Piemērs:</w:t>
      </w:r>
      <w:r>
        <w:rPr>
          <w:rFonts w:ascii="Times New Roman" w:hAnsi="Times New Roman" w:cs="Times New Roman"/>
          <w:bCs/>
          <w:sz w:val="24"/>
          <w:szCs w:val="24"/>
          <w:shd w:val="clear" w:color="auto" w:fill="FFFFFF"/>
        </w:rPr>
        <w:t xml:space="preserve"> I</w:t>
      </w:r>
      <w:r w:rsidRPr="00135E27">
        <w:rPr>
          <w:rFonts w:ascii="Times New Roman" w:hAnsi="Times New Roman" w:cs="Times New Roman"/>
          <w:bCs/>
          <w:sz w:val="24"/>
          <w:szCs w:val="24"/>
          <w:shd w:val="clear" w:color="auto" w:fill="FFFFFF"/>
        </w:rPr>
        <w:t xml:space="preserve">esniedzējam pieder māja, kurā viņš ir deklarēts un dzīvo, un šai mājai </w:t>
      </w:r>
      <w:r>
        <w:rPr>
          <w:rFonts w:ascii="Times New Roman" w:hAnsi="Times New Roman" w:cs="Times New Roman"/>
          <w:bCs/>
          <w:sz w:val="24"/>
          <w:szCs w:val="24"/>
          <w:shd w:val="clear" w:color="auto" w:fill="FFFFFF"/>
        </w:rPr>
        <w:t xml:space="preserve">piekritīga </w:t>
      </w:r>
      <w:r w:rsidRPr="00135E27">
        <w:rPr>
          <w:rFonts w:ascii="Times New Roman" w:hAnsi="Times New Roman" w:cs="Times New Roman"/>
          <w:bCs/>
          <w:sz w:val="24"/>
          <w:szCs w:val="24"/>
          <w:shd w:val="clear" w:color="auto" w:fill="FFFFFF"/>
        </w:rPr>
        <w:t xml:space="preserve">ir </w:t>
      </w:r>
      <w:r w:rsidRPr="007C2321">
        <w:rPr>
          <w:rFonts w:ascii="Times New Roman" w:hAnsi="Times New Roman" w:cs="Times New Roman"/>
          <w:b/>
          <w:bCs/>
          <w:i/>
          <w:sz w:val="24"/>
          <w:szCs w:val="24"/>
          <w:shd w:val="clear" w:color="auto" w:fill="FFFFFF"/>
        </w:rPr>
        <w:t>zeme 5,3 hektāri</w:t>
      </w:r>
      <w:r w:rsidRPr="00135E27">
        <w:rPr>
          <w:rFonts w:ascii="Times New Roman" w:hAnsi="Times New Roman" w:cs="Times New Roman"/>
          <w:bCs/>
          <w:sz w:val="24"/>
          <w:szCs w:val="24"/>
          <w:shd w:val="clear" w:color="auto" w:fill="FFFFFF"/>
        </w:rPr>
        <w:t>, un tas viss ir ierakstīts vienā zemesgrāmatā (viens īpašums, kur dzīvo un ir deklarēts iesniedzējs)</w:t>
      </w:r>
      <w:r>
        <w:rPr>
          <w:rFonts w:ascii="Times New Roman" w:hAnsi="Times New Roman" w:cs="Times New Roman"/>
          <w:bCs/>
          <w:sz w:val="24"/>
          <w:szCs w:val="24"/>
          <w:shd w:val="clear" w:color="auto" w:fill="FFFFFF"/>
        </w:rPr>
        <w:t>. Zemes īpašums pārsniedz 5 ha.</w:t>
      </w:r>
    </w:p>
    <w:p w14:paraId="5C7A9086" w14:textId="00E9F7F0" w:rsidR="004F01D8" w:rsidRDefault="00A31A8C" w:rsidP="004F01D8">
      <w:pPr>
        <w:autoSpaceDE w:val="0"/>
        <w:autoSpaceDN w:val="0"/>
        <w:adjustRightInd w:val="0"/>
        <w:spacing w:after="0" w:line="240" w:lineRule="auto"/>
        <w:jc w:val="both"/>
        <w:rPr>
          <w:rFonts w:ascii="Times New Roman" w:hAnsi="Times New Roman" w:cs="Times New Roman"/>
          <w:color w:val="000000"/>
          <w:sz w:val="24"/>
          <w:szCs w:val="24"/>
        </w:rPr>
      </w:pPr>
      <w:r w:rsidRPr="00A31A8C">
        <w:rPr>
          <w:rFonts w:ascii="Times New Roman" w:hAnsi="Times New Roman" w:cs="Times New Roman"/>
          <w:b/>
          <w:color w:val="C00000"/>
          <w:sz w:val="24"/>
          <w:szCs w:val="24"/>
        </w:rPr>
        <w:t>!!!</w:t>
      </w:r>
      <w:r>
        <w:rPr>
          <w:rFonts w:ascii="Times New Roman" w:hAnsi="Times New Roman" w:cs="Times New Roman"/>
          <w:color w:val="000000"/>
          <w:sz w:val="24"/>
          <w:szCs w:val="24"/>
        </w:rPr>
        <w:t xml:space="preserve"> </w:t>
      </w:r>
      <w:r w:rsidR="004F01D8" w:rsidRPr="00397ABC">
        <w:rPr>
          <w:rFonts w:ascii="Times New Roman" w:hAnsi="Times New Roman" w:cs="Times New Roman"/>
          <w:color w:val="000000"/>
          <w:sz w:val="24"/>
          <w:szCs w:val="24"/>
        </w:rPr>
        <w:t xml:space="preserve">Zemes īpašums var būt gan kopā ar nekustamā īpašuma sastāvā esošo zemi, kur ģimene deklarēta, gan tās </w:t>
      </w:r>
      <w:r w:rsidR="004F01D8" w:rsidRPr="00397ABC">
        <w:rPr>
          <w:rFonts w:ascii="Times New Roman" w:hAnsi="Times New Roman" w:cs="Times New Roman"/>
          <w:b/>
          <w:i/>
          <w:color w:val="000000"/>
          <w:sz w:val="24"/>
          <w:szCs w:val="24"/>
        </w:rPr>
        <w:t>var būt viena vai vairākas atsevišķas platības</w:t>
      </w:r>
      <w:r w:rsidR="004F01D8" w:rsidRPr="00397ABC">
        <w:rPr>
          <w:rFonts w:ascii="Times New Roman" w:hAnsi="Times New Roman" w:cs="Times New Roman"/>
          <w:color w:val="000000"/>
          <w:sz w:val="24"/>
          <w:szCs w:val="24"/>
        </w:rPr>
        <w:t xml:space="preserve">, kuru </w:t>
      </w:r>
      <w:r w:rsidR="004F01D8" w:rsidRPr="00394285">
        <w:rPr>
          <w:rFonts w:ascii="Times New Roman" w:hAnsi="Times New Roman" w:cs="Times New Roman"/>
          <w:b/>
          <w:color w:val="C00000"/>
          <w:sz w:val="24"/>
          <w:szCs w:val="24"/>
        </w:rPr>
        <w:t>summa nepārsniedz 5 ha</w:t>
      </w:r>
      <w:r w:rsidR="004F01D8">
        <w:rPr>
          <w:rFonts w:ascii="Times New Roman" w:hAnsi="Times New Roman" w:cs="Times New Roman"/>
          <w:color w:val="000000"/>
          <w:sz w:val="24"/>
          <w:szCs w:val="24"/>
        </w:rPr>
        <w:t xml:space="preserve">. </w:t>
      </w:r>
      <w:r w:rsidR="004F01D8" w:rsidRPr="00397ABC">
        <w:rPr>
          <w:rFonts w:ascii="Times New Roman" w:hAnsi="Times New Roman" w:cs="Times New Roman"/>
          <w:color w:val="000000"/>
          <w:sz w:val="24"/>
          <w:szCs w:val="24"/>
        </w:rPr>
        <w:t>Tas var būt, piemēram, sakņu un augļu koku dārziņš ar dārza mājiņu, ganības</w:t>
      </w:r>
      <w:r w:rsidR="00C64111">
        <w:rPr>
          <w:rFonts w:ascii="Times New Roman" w:hAnsi="Times New Roman" w:cs="Times New Roman"/>
          <w:color w:val="000000"/>
          <w:sz w:val="24"/>
          <w:szCs w:val="24"/>
        </w:rPr>
        <w:t>, zeme garāžu kooperatīvā, kur personai pieder garāža,</w:t>
      </w:r>
      <w:r w:rsidR="004F01D8" w:rsidRPr="00397ABC">
        <w:rPr>
          <w:rFonts w:ascii="Times New Roman" w:hAnsi="Times New Roman" w:cs="Times New Roman"/>
          <w:color w:val="000000"/>
          <w:sz w:val="24"/>
          <w:szCs w:val="24"/>
        </w:rPr>
        <w:t xml:space="preserve"> u.c. Turklāt, tiek ņemti vērā arī valdījumā un lietojumā esošie nekustamie īpašumi, kā arī izvērtēta iespēja gūt ienākumus no nomātās platības.</w:t>
      </w:r>
      <w:r w:rsidR="004F01D8">
        <w:rPr>
          <w:rFonts w:ascii="Times New Roman" w:hAnsi="Times New Roman" w:cs="Times New Roman"/>
          <w:color w:val="000000"/>
          <w:sz w:val="24"/>
          <w:szCs w:val="24"/>
        </w:rPr>
        <w:t xml:space="preserve"> </w:t>
      </w:r>
    </w:p>
    <w:p w14:paraId="2AD94FF0" w14:textId="6DDC61EF" w:rsidR="00135E27" w:rsidRDefault="00135E27" w:rsidP="004F01D8">
      <w:pPr>
        <w:autoSpaceDE w:val="0"/>
        <w:autoSpaceDN w:val="0"/>
        <w:adjustRightInd w:val="0"/>
        <w:spacing w:after="0" w:line="240" w:lineRule="auto"/>
        <w:jc w:val="both"/>
        <w:rPr>
          <w:rFonts w:ascii="Times New Roman" w:hAnsi="Times New Roman" w:cs="Times New Roman"/>
          <w:color w:val="000000"/>
          <w:sz w:val="24"/>
          <w:szCs w:val="24"/>
        </w:rPr>
      </w:pPr>
    </w:p>
    <w:p w14:paraId="725FD2DD" w14:textId="580A6778" w:rsidR="00135E27" w:rsidRPr="001B3984" w:rsidRDefault="00135E27" w:rsidP="00C00318">
      <w:pPr>
        <w:pStyle w:val="ListParagraph"/>
        <w:widowControl w:val="0"/>
        <w:numPr>
          <w:ilvl w:val="0"/>
          <w:numId w:val="34"/>
        </w:numPr>
        <w:spacing w:after="0" w:line="240" w:lineRule="auto"/>
        <w:jc w:val="both"/>
        <w:rPr>
          <w:rFonts w:ascii="Times New Roman" w:hAnsi="Times New Roman" w:cs="Times New Roman"/>
          <w:b/>
          <w:i/>
          <w:sz w:val="24"/>
          <w:szCs w:val="24"/>
          <w:shd w:val="clear" w:color="auto" w:fill="FFFFFF"/>
          <w:lang w:eastAsia="lv-LV"/>
        </w:rPr>
      </w:pPr>
      <w:r w:rsidRPr="001B3984">
        <w:rPr>
          <w:rFonts w:ascii="Times New Roman" w:hAnsi="Times New Roman" w:cs="Times New Roman"/>
          <w:sz w:val="24"/>
          <w:szCs w:val="24"/>
        </w:rPr>
        <w:t xml:space="preserve">Piemērā minētajā gadījumā zemes īpašums </w:t>
      </w:r>
      <w:r w:rsidRPr="001B3984">
        <w:rPr>
          <w:rFonts w:ascii="Times New Roman" w:hAnsi="Times New Roman" w:cs="Times New Roman"/>
          <w:b/>
          <w:i/>
          <w:sz w:val="24"/>
          <w:szCs w:val="24"/>
        </w:rPr>
        <w:t>pārsniedz</w:t>
      </w:r>
      <w:r w:rsidRPr="001B3984">
        <w:rPr>
          <w:rFonts w:ascii="Times New Roman" w:hAnsi="Times New Roman" w:cs="Times New Roman"/>
          <w:sz w:val="24"/>
          <w:szCs w:val="24"/>
        </w:rPr>
        <w:t xml:space="preserve"> normatīvajos aktos noteikto, formāli </w:t>
      </w:r>
      <w:r w:rsidRPr="001B3984">
        <w:rPr>
          <w:rFonts w:ascii="Times New Roman" w:hAnsi="Times New Roman" w:cs="Times New Roman"/>
          <w:b/>
          <w:i/>
          <w:sz w:val="24"/>
          <w:szCs w:val="24"/>
        </w:rPr>
        <w:t>jāatsaka</w:t>
      </w:r>
      <w:r w:rsidRPr="001B3984">
        <w:rPr>
          <w:rFonts w:ascii="Times New Roman" w:hAnsi="Times New Roman" w:cs="Times New Roman"/>
          <w:sz w:val="24"/>
          <w:szCs w:val="24"/>
        </w:rPr>
        <w:t xml:space="preserve"> gan statusu, gan pabalstus. </w:t>
      </w:r>
      <w:r w:rsidR="00394285" w:rsidRPr="001B3984">
        <w:rPr>
          <w:rFonts w:ascii="Times New Roman" w:hAnsi="Times New Roman" w:cs="Times New Roman"/>
          <w:sz w:val="24"/>
          <w:szCs w:val="24"/>
        </w:rPr>
        <w:t xml:space="preserve">Ja ir argumenti un fakti, ka konkrētajai mājsaimniecībai nepieciešams pašvaldības atbalsts, </w:t>
      </w:r>
      <w:r w:rsidRPr="001B3984">
        <w:rPr>
          <w:rFonts w:ascii="Times New Roman" w:hAnsi="Times New Roman" w:cs="Times New Roman"/>
          <w:sz w:val="24"/>
          <w:szCs w:val="24"/>
          <w:shd w:val="clear" w:color="auto" w:fill="FFFFFF"/>
          <w:lang w:eastAsia="lv-LV"/>
        </w:rPr>
        <w:t>klienta lietā</w:t>
      </w:r>
      <w:r w:rsidR="00394285" w:rsidRPr="001B3984">
        <w:rPr>
          <w:rFonts w:ascii="Times New Roman" w:hAnsi="Times New Roman" w:cs="Times New Roman"/>
          <w:sz w:val="24"/>
          <w:szCs w:val="24"/>
          <w:shd w:val="clear" w:color="auto" w:fill="FFFFFF"/>
          <w:lang w:eastAsia="lv-LV"/>
        </w:rPr>
        <w:t xml:space="preserve"> jāapraksta sociālā situācija</w:t>
      </w:r>
      <w:r w:rsidRPr="001B3984">
        <w:rPr>
          <w:rFonts w:ascii="Times New Roman" w:hAnsi="Times New Roman" w:cs="Times New Roman"/>
          <w:sz w:val="24"/>
          <w:szCs w:val="24"/>
          <w:shd w:val="clear" w:color="auto" w:fill="FFFFFF"/>
          <w:lang w:eastAsia="lv-LV"/>
        </w:rPr>
        <w:t>,</w:t>
      </w:r>
      <w:r w:rsidR="00394285" w:rsidRPr="001B3984">
        <w:rPr>
          <w:rFonts w:ascii="Times New Roman" w:hAnsi="Times New Roman" w:cs="Times New Roman"/>
          <w:sz w:val="24"/>
          <w:szCs w:val="24"/>
          <w:shd w:val="clear" w:color="auto" w:fill="FFFFFF"/>
          <w:lang w:eastAsia="lv-LV"/>
        </w:rPr>
        <w:t xml:space="preserve"> minot argumentus un faktus. Piemēram, tas ir mantots īpašums un 0,3 ha nav iespējams realizēt, persona ir zaudējusi darbu un tai nav iztikas līdzekļu, un tml.</w:t>
      </w:r>
    </w:p>
    <w:p w14:paraId="3AA5F88F" w14:textId="01D12308" w:rsidR="00135E27" w:rsidRPr="00135E27" w:rsidRDefault="00135E27" w:rsidP="00135E27">
      <w:pPr>
        <w:pStyle w:val="ListParagraph"/>
        <w:autoSpaceDE w:val="0"/>
        <w:autoSpaceDN w:val="0"/>
        <w:adjustRightInd w:val="0"/>
        <w:spacing w:after="0" w:line="240" w:lineRule="auto"/>
        <w:jc w:val="both"/>
        <w:rPr>
          <w:rFonts w:ascii="Times New Roman" w:hAnsi="Times New Roman" w:cs="Times New Roman"/>
          <w:color w:val="0070C0"/>
          <w:sz w:val="24"/>
          <w:szCs w:val="24"/>
        </w:rPr>
      </w:pPr>
    </w:p>
    <w:p w14:paraId="650751A0" w14:textId="77777777" w:rsidR="004F01D8" w:rsidRDefault="004F01D8" w:rsidP="004F01D8">
      <w:pPr>
        <w:autoSpaceDE w:val="0"/>
        <w:autoSpaceDN w:val="0"/>
        <w:adjustRightInd w:val="0"/>
        <w:spacing w:after="0" w:line="240" w:lineRule="auto"/>
        <w:jc w:val="both"/>
        <w:rPr>
          <w:rFonts w:ascii="Times New Roman" w:hAnsi="Times New Roman" w:cs="Times New Roman"/>
          <w:color w:val="000000"/>
          <w:sz w:val="24"/>
          <w:szCs w:val="24"/>
        </w:rPr>
      </w:pPr>
    </w:p>
    <w:p w14:paraId="64D34502" w14:textId="119D8A9F" w:rsidR="004F01D8" w:rsidRPr="0028754C" w:rsidRDefault="004F01D8" w:rsidP="004F01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8754C">
        <w:rPr>
          <w:rFonts w:ascii="Times New Roman" w:hAnsi="Times New Roman" w:cs="Times New Roman"/>
          <w:i/>
          <w:color w:val="000000"/>
          <w:sz w:val="24"/>
          <w:szCs w:val="24"/>
        </w:rPr>
        <w:t>Piemērs:</w:t>
      </w:r>
      <w:r w:rsidRPr="0028754C">
        <w:rPr>
          <w:rFonts w:ascii="Times New Roman" w:hAnsi="Times New Roman" w:cs="Times New Roman"/>
          <w:color w:val="000000"/>
          <w:sz w:val="24"/>
          <w:szCs w:val="24"/>
        </w:rPr>
        <w:t xml:space="preserve"> Persona </w:t>
      </w:r>
      <w:r w:rsidR="00B10D9A">
        <w:rPr>
          <w:rFonts w:ascii="Times New Roman" w:hAnsi="Times New Roman" w:cs="Times New Roman"/>
          <w:color w:val="000000"/>
          <w:sz w:val="24"/>
          <w:szCs w:val="24"/>
        </w:rPr>
        <w:t>dz</w:t>
      </w:r>
      <w:r w:rsidR="00EF4A47">
        <w:rPr>
          <w:rFonts w:ascii="Times New Roman" w:hAnsi="Times New Roman" w:cs="Times New Roman"/>
          <w:color w:val="000000"/>
          <w:sz w:val="24"/>
          <w:szCs w:val="24"/>
        </w:rPr>
        <w:t>ī</w:t>
      </w:r>
      <w:r w:rsidR="00B10D9A">
        <w:rPr>
          <w:rFonts w:ascii="Times New Roman" w:hAnsi="Times New Roman" w:cs="Times New Roman"/>
          <w:color w:val="000000"/>
          <w:sz w:val="24"/>
          <w:szCs w:val="24"/>
        </w:rPr>
        <w:t xml:space="preserve">vo </w:t>
      </w:r>
      <w:r w:rsidRPr="0028754C">
        <w:rPr>
          <w:rFonts w:ascii="Times New Roman" w:hAnsi="Times New Roman" w:cs="Times New Roman"/>
          <w:color w:val="000000"/>
          <w:sz w:val="24"/>
          <w:szCs w:val="24"/>
        </w:rPr>
        <w:t>īr</w:t>
      </w:r>
      <w:r w:rsidR="00EF4A47">
        <w:rPr>
          <w:rFonts w:ascii="Times New Roman" w:hAnsi="Times New Roman" w:cs="Times New Roman"/>
          <w:color w:val="000000"/>
          <w:sz w:val="24"/>
          <w:szCs w:val="24"/>
        </w:rPr>
        <w:t>ētā</w:t>
      </w:r>
      <w:r w:rsidRPr="0028754C">
        <w:rPr>
          <w:rFonts w:ascii="Times New Roman" w:hAnsi="Times New Roman" w:cs="Times New Roman"/>
          <w:color w:val="000000"/>
          <w:sz w:val="24"/>
          <w:szCs w:val="24"/>
        </w:rPr>
        <w:t xml:space="preserve"> dzīvokl</w:t>
      </w:r>
      <w:r w:rsidR="00EF4A47">
        <w:rPr>
          <w:rFonts w:ascii="Times New Roman" w:hAnsi="Times New Roman" w:cs="Times New Roman"/>
          <w:color w:val="000000"/>
          <w:sz w:val="24"/>
          <w:szCs w:val="24"/>
        </w:rPr>
        <w:t>ī</w:t>
      </w:r>
      <w:r w:rsidRPr="0028754C">
        <w:rPr>
          <w:rFonts w:ascii="Times New Roman" w:hAnsi="Times New Roman" w:cs="Times New Roman"/>
          <w:color w:val="000000"/>
          <w:sz w:val="24"/>
          <w:szCs w:val="24"/>
        </w:rPr>
        <w:t>. Personai pieder zeme 1 ha</w:t>
      </w:r>
      <w:r w:rsidR="00EF4A47">
        <w:rPr>
          <w:rFonts w:ascii="Times New Roman" w:hAnsi="Times New Roman" w:cs="Times New Roman"/>
          <w:color w:val="000000"/>
          <w:sz w:val="24"/>
          <w:szCs w:val="24"/>
        </w:rPr>
        <w:t>, kas atrodas citā pašvaldībā.</w:t>
      </w:r>
      <w:r w:rsidRPr="0028754C">
        <w:rPr>
          <w:rFonts w:ascii="Times New Roman" w:hAnsi="Times New Roman" w:cs="Times New Roman"/>
          <w:color w:val="000000"/>
          <w:sz w:val="24"/>
          <w:szCs w:val="24"/>
        </w:rPr>
        <w:t xml:space="preserve"> </w:t>
      </w:r>
    </w:p>
    <w:p w14:paraId="180B4E6C" w14:textId="61EC5407" w:rsidR="004F01D8" w:rsidRPr="0028754C" w:rsidRDefault="004F01D8" w:rsidP="004F01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8754C">
        <w:rPr>
          <w:rFonts w:ascii="Times New Roman" w:hAnsi="Times New Roman" w:cs="Times New Roman"/>
          <w:color w:val="000000"/>
          <w:sz w:val="24"/>
          <w:szCs w:val="24"/>
        </w:rPr>
        <w:t xml:space="preserve">Neskatoties uz to, ka personai </w:t>
      </w:r>
      <w:r w:rsidRPr="0028754C">
        <w:rPr>
          <w:rFonts w:ascii="Times New Roman" w:hAnsi="Times New Roman" w:cs="Times New Roman"/>
          <w:i/>
          <w:color w:val="000000"/>
          <w:sz w:val="24"/>
          <w:szCs w:val="24"/>
        </w:rPr>
        <w:t>nepieder</w:t>
      </w:r>
      <w:r w:rsidRPr="0028754C">
        <w:rPr>
          <w:rFonts w:ascii="Times New Roman" w:hAnsi="Times New Roman" w:cs="Times New Roman"/>
          <w:color w:val="000000"/>
          <w:sz w:val="24"/>
          <w:szCs w:val="24"/>
        </w:rPr>
        <w:t xml:space="preserve"> mājoklis, līdz ar to arī zeme zem tā, bet īpašumā ir zeme, kam nav saistība ar mājokli, piemērojams ir </w:t>
      </w:r>
      <w:r w:rsidR="00E90A97">
        <w:rPr>
          <w:rFonts w:ascii="Times New Roman" w:hAnsi="Times New Roman" w:cs="Times New Roman"/>
          <w:color w:val="000000"/>
          <w:sz w:val="24"/>
          <w:szCs w:val="24"/>
        </w:rPr>
        <w:t>likumā</w:t>
      </w:r>
      <w:r w:rsidRPr="0028754C">
        <w:rPr>
          <w:rFonts w:ascii="Times New Roman" w:hAnsi="Times New Roman" w:cs="Times New Roman"/>
          <w:color w:val="000000"/>
          <w:sz w:val="24"/>
          <w:szCs w:val="24"/>
        </w:rPr>
        <w:t xml:space="preserve"> noteiktais </w:t>
      </w:r>
      <w:r w:rsidRPr="0028754C">
        <w:rPr>
          <w:rFonts w:ascii="Times New Roman" w:hAnsi="Times New Roman" w:cs="Times New Roman"/>
          <w:i/>
          <w:color w:val="000000"/>
          <w:sz w:val="24"/>
          <w:szCs w:val="24"/>
        </w:rPr>
        <w:t>izņēmums,</w:t>
      </w:r>
      <w:r w:rsidRPr="0028754C">
        <w:rPr>
          <w:rFonts w:ascii="Times New Roman" w:hAnsi="Times New Roman" w:cs="Times New Roman"/>
          <w:color w:val="000000"/>
          <w:sz w:val="24"/>
          <w:szCs w:val="24"/>
        </w:rPr>
        <w:t xml:space="preserve"> ka </w:t>
      </w:r>
      <w:r w:rsidR="00E90A97">
        <w:rPr>
          <w:rFonts w:ascii="Times New Roman" w:hAnsi="Times New Roman" w:cs="Times New Roman"/>
          <w:color w:val="000000"/>
          <w:sz w:val="24"/>
          <w:szCs w:val="24"/>
        </w:rPr>
        <w:t>mājsaimniecība</w:t>
      </w:r>
      <w:r w:rsidRPr="0028754C">
        <w:rPr>
          <w:rFonts w:ascii="Times New Roman" w:hAnsi="Times New Roman" w:cs="Times New Roman"/>
          <w:color w:val="000000"/>
          <w:sz w:val="24"/>
          <w:szCs w:val="24"/>
        </w:rPr>
        <w:t xml:space="preserve">i var piederēt līdz 5 ha zemes īpašuma.       </w:t>
      </w:r>
    </w:p>
    <w:p w14:paraId="04CC3FE8" w14:textId="77777777" w:rsidR="004F01D8" w:rsidRDefault="004F01D8" w:rsidP="004F01D8">
      <w:pPr>
        <w:autoSpaceDE w:val="0"/>
        <w:autoSpaceDN w:val="0"/>
        <w:adjustRightInd w:val="0"/>
        <w:spacing w:after="0" w:line="240" w:lineRule="auto"/>
        <w:jc w:val="both"/>
        <w:rPr>
          <w:rFonts w:ascii="Times New Roman" w:hAnsi="Times New Roman" w:cs="Times New Roman"/>
          <w:color w:val="000000"/>
          <w:sz w:val="24"/>
          <w:szCs w:val="24"/>
        </w:rPr>
      </w:pPr>
    </w:p>
    <w:p w14:paraId="0F3F3BD3" w14:textId="1BFFB6E1" w:rsidR="00594B76" w:rsidRPr="00DD5BD8" w:rsidRDefault="00DD5BD8" w:rsidP="00D001D7">
      <w:pPr>
        <w:shd w:val="clear" w:color="auto" w:fill="FFFFFF"/>
        <w:spacing w:after="0" w:line="240" w:lineRule="auto"/>
        <w:jc w:val="both"/>
        <w:rPr>
          <w:rFonts w:ascii="Times New Roman" w:hAnsi="Times New Roman" w:cs="Times New Roman"/>
          <w:sz w:val="24"/>
          <w:szCs w:val="24"/>
        </w:rPr>
      </w:pPr>
      <w:r w:rsidRPr="00DD5BD8">
        <w:rPr>
          <w:rFonts w:ascii="Times New Roman" w:hAnsi="Times New Roman" w:cs="Times New Roman"/>
          <w:b/>
          <w:color w:val="C00000"/>
          <w:sz w:val="24"/>
          <w:szCs w:val="24"/>
        </w:rPr>
        <w:t>!!!</w:t>
      </w:r>
      <w:r>
        <w:rPr>
          <w:rFonts w:ascii="Times New Roman" w:hAnsi="Times New Roman" w:cs="Times New Roman"/>
          <w:sz w:val="24"/>
          <w:szCs w:val="24"/>
        </w:rPr>
        <w:t xml:space="preserve"> </w:t>
      </w:r>
      <w:r w:rsidR="00594B76" w:rsidRPr="00DD5BD8">
        <w:rPr>
          <w:rFonts w:ascii="Times New Roman" w:hAnsi="Times New Roman" w:cs="Times New Roman"/>
          <w:sz w:val="24"/>
          <w:szCs w:val="24"/>
        </w:rPr>
        <w:t>Īpašuma tiesību veidi</w:t>
      </w:r>
      <w:r w:rsidR="0016404F" w:rsidRPr="00DD5BD8">
        <w:rPr>
          <w:rFonts w:ascii="Times New Roman" w:hAnsi="Times New Roman" w:cs="Times New Roman"/>
          <w:sz w:val="24"/>
          <w:szCs w:val="24"/>
        </w:rPr>
        <w:t>:</w:t>
      </w:r>
    </w:p>
    <w:p w14:paraId="07E6D669" w14:textId="77777777" w:rsidR="00594B76" w:rsidRPr="00DD5BD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DD5BD8">
        <w:rPr>
          <w:rFonts w:ascii="Times New Roman" w:eastAsia="Times New Roman" w:hAnsi="Times New Roman" w:cs="Times New Roman"/>
          <w:i/>
          <w:sz w:val="24"/>
          <w:szCs w:val="24"/>
        </w:rPr>
        <w:t>Īpašnieks</w:t>
      </w:r>
      <w:r w:rsidRPr="00DD5BD8">
        <w:rPr>
          <w:rFonts w:ascii="Times New Roman" w:eastAsia="Times New Roman" w:hAnsi="Times New Roman" w:cs="Times New Roman"/>
          <w:sz w:val="24"/>
          <w:szCs w:val="24"/>
        </w:rPr>
        <w:t xml:space="preserve"> – īpašums ierakstīts zemesgrāmatā;</w:t>
      </w:r>
    </w:p>
    <w:p w14:paraId="3DBC3BEF" w14:textId="07799DC4" w:rsidR="00594B76" w:rsidRPr="00DD5BD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DD5BD8">
        <w:rPr>
          <w:rFonts w:ascii="Times New Roman" w:eastAsia="Times New Roman" w:hAnsi="Times New Roman" w:cs="Times New Roman"/>
          <w:i/>
          <w:sz w:val="24"/>
          <w:szCs w:val="24"/>
        </w:rPr>
        <w:t>Tiesiskais valdītājs</w:t>
      </w:r>
      <w:r w:rsidRPr="00DD5BD8">
        <w:rPr>
          <w:rFonts w:ascii="Times New Roman" w:eastAsia="Times New Roman" w:hAnsi="Times New Roman" w:cs="Times New Roman"/>
          <w:sz w:val="24"/>
          <w:szCs w:val="24"/>
        </w:rPr>
        <w:t xml:space="preserve"> – personai ir tiesības rīkoties ar īpašumu, maksā </w:t>
      </w:r>
      <w:r w:rsidR="0016404F" w:rsidRPr="00DD5BD8">
        <w:rPr>
          <w:rFonts w:ascii="Times New Roman" w:eastAsia="Times New Roman" w:hAnsi="Times New Roman" w:cs="Times New Roman"/>
          <w:sz w:val="24"/>
          <w:szCs w:val="24"/>
        </w:rPr>
        <w:t>nekustamā īpašuma nodokli (</w:t>
      </w:r>
      <w:r w:rsidRPr="00DD5BD8">
        <w:rPr>
          <w:rFonts w:ascii="Times New Roman" w:eastAsia="Times New Roman" w:hAnsi="Times New Roman" w:cs="Times New Roman"/>
          <w:sz w:val="24"/>
          <w:szCs w:val="24"/>
        </w:rPr>
        <w:t>NĪN</w:t>
      </w:r>
      <w:r w:rsidR="0016404F" w:rsidRPr="00DD5BD8">
        <w:rPr>
          <w:rFonts w:ascii="Times New Roman" w:eastAsia="Times New Roman" w:hAnsi="Times New Roman" w:cs="Times New Roman"/>
          <w:sz w:val="24"/>
          <w:szCs w:val="24"/>
        </w:rPr>
        <w:t>)</w:t>
      </w:r>
      <w:r w:rsidRPr="00DD5BD8">
        <w:rPr>
          <w:rFonts w:ascii="Times New Roman" w:eastAsia="Times New Roman" w:hAnsi="Times New Roman" w:cs="Times New Roman"/>
          <w:sz w:val="24"/>
          <w:szCs w:val="24"/>
        </w:rPr>
        <w:t xml:space="preserve">, </w:t>
      </w:r>
      <w:r w:rsidR="0016404F" w:rsidRPr="00DD5BD8">
        <w:rPr>
          <w:rFonts w:ascii="Times New Roman" w:eastAsia="Times New Roman" w:hAnsi="Times New Roman" w:cs="Times New Roman"/>
          <w:sz w:val="24"/>
          <w:szCs w:val="24"/>
        </w:rPr>
        <w:t xml:space="preserve">bet </w:t>
      </w:r>
      <w:r w:rsidRPr="00DD5BD8">
        <w:rPr>
          <w:rFonts w:ascii="Times New Roman" w:eastAsia="Times New Roman" w:hAnsi="Times New Roman" w:cs="Times New Roman"/>
          <w:sz w:val="24"/>
          <w:szCs w:val="24"/>
        </w:rPr>
        <w:t>nav izpildī</w:t>
      </w:r>
      <w:r w:rsidR="0016404F" w:rsidRPr="00DD5BD8">
        <w:rPr>
          <w:rFonts w:ascii="Times New Roman" w:eastAsia="Times New Roman" w:hAnsi="Times New Roman" w:cs="Times New Roman"/>
          <w:sz w:val="24"/>
          <w:szCs w:val="24"/>
        </w:rPr>
        <w:t>ts</w:t>
      </w:r>
      <w:r w:rsidRPr="00DD5BD8">
        <w:rPr>
          <w:rFonts w:ascii="Times New Roman" w:eastAsia="Times New Roman" w:hAnsi="Times New Roman" w:cs="Times New Roman"/>
          <w:sz w:val="24"/>
          <w:szCs w:val="24"/>
        </w:rPr>
        <w:t xml:space="preserve"> likumā noteikt</w:t>
      </w:r>
      <w:r w:rsidR="0016404F" w:rsidRPr="00DD5BD8">
        <w:rPr>
          <w:rFonts w:ascii="Times New Roman" w:eastAsia="Times New Roman" w:hAnsi="Times New Roman" w:cs="Times New Roman"/>
          <w:sz w:val="24"/>
          <w:szCs w:val="24"/>
        </w:rPr>
        <w:t>ais</w:t>
      </w:r>
      <w:r w:rsidRPr="00DD5BD8">
        <w:rPr>
          <w:rFonts w:ascii="Times New Roman" w:eastAsia="Times New Roman" w:hAnsi="Times New Roman" w:cs="Times New Roman"/>
          <w:sz w:val="24"/>
          <w:szCs w:val="24"/>
        </w:rPr>
        <w:t xml:space="preserve"> pienākum</w:t>
      </w:r>
      <w:r w:rsidR="0016404F" w:rsidRPr="00DD5BD8">
        <w:rPr>
          <w:rFonts w:ascii="Times New Roman" w:eastAsia="Times New Roman" w:hAnsi="Times New Roman" w:cs="Times New Roman"/>
          <w:sz w:val="24"/>
          <w:szCs w:val="24"/>
        </w:rPr>
        <w:t>s</w:t>
      </w:r>
      <w:r w:rsidRPr="00DD5BD8">
        <w:rPr>
          <w:rFonts w:ascii="Times New Roman" w:eastAsia="Times New Roman" w:hAnsi="Times New Roman" w:cs="Times New Roman"/>
          <w:sz w:val="24"/>
          <w:szCs w:val="24"/>
        </w:rPr>
        <w:t xml:space="preserve"> ierakstīt </w:t>
      </w:r>
      <w:r w:rsidR="0016404F" w:rsidRPr="00DD5BD8">
        <w:rPr>
          <w:rFonts w:ascii="Times New Roman" w:eastAsia="Times New Roman" w:hAnsi="Times New Roman" w:cs="Times New Roman"/>
          <w:sz w:val="24"/>
          <w:szCs w:val="24"/>
        </w:rPr>
        <w:t xml:space="preserve">īpašumu </w:t>
      </w:r>
      <w:r w:rsidRPr="00DD5BD8">
        <w:rPr>
          <w:rFonts w:ascii="Times New Roman" w:eastAsia="Times New Roman" w:hAnsi="Times New Roman" w:cs="Times New Roman"/>
          <w:sz w:val="24"/>
          <w:szCs w:val="24"/>
        </w:rPr>
        <w:t>zemesgrāmatā, kam normatīvi neparedz nekādas seka</w:t>
      </w:r>
      <w:r w:rsidR="0016404F" w:rsidRPr="00DD5BD8">
        <w:rPr>
          <w:rFonts w:ascii="Times New Roman" w:eastAsia="Times New Roman" w:hAnsi="Times New Roman" w:cs="Times New Roman"/>
          <w:sz w:val="24"/>
          <w:szCs w:val="24"/>
        </w:rPr>
        <w:t xml:space="preserve">s; </w:t>
      </w:r>
      <w:r w:rsidRPr="00DD5BD8">
        <w:rPr>
          <w:rFonts w:ascii="Times New Roman" w:eastAsia="Times New Roman" w:hAnsi="Times New Roman" w:cs="Times New Roman"/>
          <w:sz w:val="24"/>
          <w:szCs w:val="24"/>
        </w:rPr>
        <w:t>SPSP</w:t>
      </w:r>
      <w:r w:rsidR="0016404F" w:rsidRPr="00DD5BD8">
        <w:rPr>
          <w:rFonts w:ascii="Times New Roman" w:eastAsia="Times New Roman" w:hAnsi="Times New Roman" w:cs="Times New Roman"/>
          <w:sz w:val="24"/>
          <w:szCs w:val="24"/>
        </w:rPr>
        <w:t xml:space="preserve"> likuma</w:t>
      </w:r>
      <w:r w:rsidRPr="00DD5BD8">
        <w:rPr>
          <w:rFonts w:ascii="Times New Roman" w:eastAsia="Times New Roman" w:hAnsi="Times New Roman" w:cs="Times New Roman"/>
          <w:sz w:val="24"/>
          <w:szCs w:val="24"/>
        </w:rPr>
        <w:t xml:space="preserve"> izpratnē </w:t>
      </w:r>
      <w:r w:rsidR="0016404F" w:rsidRPr="00DD5BD8">
        <w:rPr>
          <w:rFonts w:ascii="Times New Roman" w:eastAsia="Times New Roman" w:hAnsi="Times New Roman" w:cs="Times New Roman"/>
          <w:sz w:val="24"/>
          <w:szCs w:val="24"/>
        </w:rPr>
        <w:t xml:space="preserve">tiek uzskatīts par </w:t>
      </w:r>
      <w:r w:rsidRPr="00DD5BD8">
        <w:rPr>
          <w:rFonts w:ascii="Times New Roman" w:eastAsia="Times New Roman" w:hAnsi="Times New Roman" w:cs="Times New Roman"/>
          <w:sz w:val="24"/>
          <w:szCs w:val="24"/>
        </w:rPr>
        <w:t xml:space="preserve">īpašumu; </w:t>
      </w:r>
      <w:r w:rsidR="0016404F" w:rsidRPr="00DD5BD8">
        <w:rPr>
          <w:rFonts w:ascii="Times New Roman" w:eastAsia="Times New Roman" w:hAnsi="Times New Roman" w:cs="Times New Roman"/>
          <w:sz w:val="24"/>
          <w:szCs w:val="24"/>
        </w:rPr>
        <w:t>īpašum</w:t>
      </w:r>
      <w:r w:rsidR="00313C90" w:rsidRPr="00DD5BD8">
        <w:rPr>
          <w:rFonts w:ascii="Times New Roman" w:eastAsia="Times New Roman" w:hAnsi="Times New Roman" w:cs="Times New Roman"/>
          <w:sz w:val="24"/>
          <w:szCs w:val="24"/>
        </w:rPr>
        <w:t>s</w:t>
      </w:r>
      <w:r w:rsidR="0016404F" w:rsidRPr="00DD5BD8">
        <w:rPr>
          <w:rFonts w:ascii="Times New Roman" w:eastAsia="Times New Roman" w:hAnsi="Times New Roman" w:cs="Times New Roman"/>
          <w:sz w:val="24"/>
          <w:szCs w:val="24"/>
        </w:rPr>
        <w:t xml:space="preserve"> </w:t>
      </w:r>
      <w:r w:rsidRPr="00DD5BD8">
        <w:rPr>
          <w:rFonts w:ascii="Times New Roman" w:eastAsia="Times New Roman" w:hAnsi="Times New Roman" w:cs="Times New Roman"/>
          <w:sz w:val="24"/>
          <w:szCs w:val="24"/>
        </w:rPr>
        <w:t xml:space="preserve">ir </w:t>
      </w:r>
      <w:r w:rsidR="0016404F" w:rsidRPr="00DD5BD8">
        <w:rPr>
          <w:rFonts w:ascii="Times New Roman" w:eastAsia="Times New Roman" w:hAnsi="Times New Roman" w:cs="Times New Roman"/>
          <w:sz w:val="24"/>
          <w:szCs w:val="24"/>
        </w:rPr>
        <w:t xml:space="preserve">pieejams </w:t>
      </w:r>
      <w:r w:rsidR="00313C90" w:rsidRPr="00DD5BD8">
        <w:rPr>
          <w:rFonts w:ascii="Times New Roman" w:eastAsia="Times New Roman" w:hAnsi="Times New Roman" w:cs="Times New Roman"/>
          <w:sz w:val="24"/>
          <w:szCs w:val="24"/>
        </w:rPr>
        <w:t>K</w:t>
      </w:r>
      <w:r w:rsidRPr="00DD5BD8">
        <w:rPr>
          <w:rFonts w:ascii="Times New Roman" w:eastAsia="Times New Roman" w:hAnsi="Times New Roman" w:cs="Times New Roman"/>
          <w:sz w:val="24"/>
          <w:szCs w:val="24"/>
        </w:rPr>
        <w:t>adastra reģistrā;</w:t>
      </w:r>
    </w:p>
    <w:p w14:paraId="795405BB" w14:textId="1A9306D5" w:rsidR="00594B76" w:rsidRPr="00DD5BD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DD5BD8">
        <w:rPr>
          <w:rFonts w:ascii="Times New Roman" w:eastAsia="Times New Roman" w:hAnsi="Times New Roman" w:cs="Times New Roman"/>
          <w:i/>
          <w:sz w:val="24"/>
          <w:szCs w:val="24"/>
        </w:rPr>
        <w:t>Lietotājs</w:t>
      </w:r>
      <w:r w:rsidRPr="00DD5BD8">
        <w:rPr>
          <w:rFonts w:ascii="Times New Roman" w:eastAsia="Times New Roman" w:hAnsi="Times New Roman" w:cs="Times New Roman"/>
          <w:sz w:val="24"/>
          <w:szCs w:val="24"/>
        </w:rPr>
        <w:t xml:space="preserve"> -  īpašums ir </w:t>
      </w:r>
      <w:r w:rsidR="00313C90" w:rsidRPr="00DD5BD8">
        <w:rPr>
          <w:rFonts w:ascii="Times New Roman" w:eastAsia="Times New Roman" w:hAnsi="Times New Roman" w:cs="Times New Roman"/>
          <w:sz w:val="24"/>
          <w:szCs w:val="24"/>
        </w:rPr>
        <w:t>K</w:t>
      </w:r>
      <w:r w:rsidRPr="00DD5BD8">
        <w:rPr>
          <w:rFonts w:ascii="Times New Roman" w:eastAsia="Times New Roman" w:hAnsi="Times New Roman" w:cs="Times New Roman"/>
          <w:sz w:val="24"/>
          <w:szCs w:val="24"/>
        </w:rPr>
        <w:t xml:space="preserve">adastra reģistrā; </w:t>
      </w:r>
      <w:r w:rsidR="00313C90" w:rsidRPr="00DD5BD8">
        <w:rPr>
          <w:rFonts w:ascii="Times New Roman" w:eastAsia="Times New Roman" w:hAnsi="Times New Roman" w:cs="Times New Roman"/>
          <w:sz w:val="24"/>
          <w:szCs w:val="24"/>
        </w:rPr>
        <w:t xml:space="preserve">persona </w:t>
      </w:r>
      <w:r w:rsidRPr="00DD5BD8">
        <w:rPr>
          <w:rFonts w:ascii="Times New Roman" w:eastAsia="Times New Roman" w:hAnsi="Times New Roman" w:cs="Times New Roman"/>
          <w:sz w:val="24"/>
          <w:szCs w:val="24"/>
        </w:rPr>
        <w:t>maksā NĪN</w:t>
      </w:r>
      <w:r w:rsidR="00313C90" w:rsidRPr="00DD5BD8">
        <w:rPr>
          <w:rFonts w:ascii="Times New Roman" w:eastAsia="Times New Roman" w:hAnsi="Times New Roman" w:cs="Times New Roman"/>
          <w:sz w:val="24"/>
          <w:szCs w:val="24"/>
        </w:rPr>
        <w:t>, bet nav sakārtoti visi nepieciešamie t</w:t>
      </w:r>
      <w:r w:rsidRPr="00DD5BD8">
        <w:rPr>
          <w:rFonts w:ascii="Times New Roman" w:eastAsia="Times New Roman" w:hAnsi="Times New Roman" w:cs="Times New Roman"/>
          <w:sz w:val="24"/>
          <w:szCs w:val="24"/>
        </w:rPr>
        <w:t xml:space="preserve">iesiskā valdījuma dokumenti; </w:t>
      </w:r>
      <w:r w:rsidR="00313C90" w:rsidRPr="00DD5BD8">
        <w:rPr>
          <w:rFonts w:ascii="Times New Roman" w:eastAsia="Times New Roman" w:hAnsi="Times New Roman" w:cs="Times New Roman"/>
          <w:sz w:val="24"/>
          <w:szCs w:val="24"/>
        </w:rPr>
        <w:t xml:space="preserve">persona </w:t>
      </w:r>
      <w:r w:rsidRPr="00DD5BD8">
        <w:rPr>
          <w:rFonts w:ascii="Times New Roman" w:eastAsia="Times New Roman" w:hAnsi="Times New Roman" w:cs="Times New Roman"/>
          <w:sz w:val="24"/>
          <w:szCs w:val="24"/>
        </w:rPr>
        <w:t xml:space="preserve">ar šo īpašumu </w:t>
      </w:r>
      <w:r w:rsidR="00313C90" w:rsidRPr="00DD5BD8">
        <w:rPr>
          <w:rFonts w:ascii="Times New Roman" w:eastAsia="Times New Roman" w:hAnsi="Times New Roman" w:cs="Times New Roman"/>
          <w:sz w:val="24"/>
          <w:szCs w:val="24"/>
        </w:rPr>
        <w:t xml:space="preserve">nevar </w:t>
      </w:r>
      <w:r w:rsidRPr="00DD5BD8">
        <w:rPr>
          <w:rFonts w:ascii="Times New Roman" w:eastAsia="Times New Roman" w:hAnsi="Times New Roman" w:cs="Times New Roman"/>
          <w:sz w:val="24"/>
          <w:szCs w:val="24"/>
        </w:rPr>
        <w:t xml:space="preserve">pilnībā rīkoties (pārdot), bet </w:t>
      </w:r>
      <w:r w:rsidR="00313C90" w:rsidRPr="00DD5BD8">
        <w:rPr>
          <w:rFonts w:ascii="Times New Roman" w:eastAsia="Times New Roman" w:hAnsi="Times New Roman" w:cs="Times New Roman"/>
          <w:sz w:val="24"/>
          <w:szCs w:val="24"/>
        </w:rPr>
        <w:t xml:space="preserve">tai </w:t>
      </w:r>
      <w:r w:rsidRPr="00DD5BD8">
        <w:rPr>
          <w:rFonts w:ascii="Times New Roman" w:eastAsia="Times New Roman" w:hAnsi="Times New Roman" w:cs="Times New Roman"/>
          <w:sz w:val="24"/>
          <w:szCs w:val="24"/>
        </w:rPr>
        <w:t>ir tiesība lietot</w:t>
      </w:r>
      <w:r w:rsidR="00313C90" w:rsidRPr="00DD5BD8">
        <w:rPr>
          <w:rFonts w:ascii="Times New Roman" w:eastAsia="Times New Roman" w:hAnsi="Times New Roman" w:cs="Times New Roman"/>
          <w:sz w:val="24"/>
          <w:szCs w:val="24"/>
        </w:rPr>
        <w:t xml:space="preserve"> šo īpašumu</w:t>
      </w:r>
      <w:r w:rsidRPr="00DD5BD8">
        <w:rPr>
          <w:rFonts w:ascii="Times New Roman" w:eastAsia="Times New Roman" w:hAnsi="Times New Roman" w:cs="Times New Roman"/>
          <w:sz w:val="24"/>
          <w:szCs w:val="24"/>
        </w:rPr>
        <w:t xml:space="preserve">. </w:t>
      </w:r>
      <w:r w:rsidRPr="00DD5BD8">
        <w:rPr>
          <w:rFonts w:ascii="Times New Roman" w:eastAsia="Times New Roman" w:hAnsi="Times New Roman" w:cs="Times New Roman"/>
          <w:i/>
          <w:sz w:val="24"/>
          <w:szCs w:val="24"/>
        </w:rPr>
        <w:t>Piemēram,</w:t>
      </w:r>
      <w:r w:rsidRPr="00DD5BD8">
        <w:rPr>
          <w:rFonts w:ascii="Times New Roman" w:eastAsia="Times New Roman" w:hAnsi="Times New Roman" w:cs="Times New Roman"/>
          <w:sz w:val="24"/>
          <w:szCs w:val="24"/>
        </w:rPr>
        <w:t xml:space="preserve"> būve uz personas zemes īpašuma, kurai nav pilnas dokumentācija</w:t>
      </w:r>
      <w:r w:rsidR="00313C90" w:rsidRPr="00DD5BD8">
        <w:rPr>
          <w:rFonts w:ascii="Times New Roman" w:eastAsia="Times New Roman" w:hAnsi="Times New Roman" w:cs="Times New Roman"/>
          <w:sz w:val="24"/>
          <w:szCs w:val="24"/>
        </w:rPr>
        <w:t>s</w:t>
      </w:r>
      <w:r w:rsidRPr="00DD5BD8">
        <w:rPr>
          <w:rFonts w:ascii="Times New Roman" w:eastAsia="Times New Roman" w:hAnsi="Times New Roman" w:cs="Times New Roman"/>
          <w:sz w:val="24"/>
          <w:szCs w:val="24"/>
        </w:rPr>
        <w:t>.</w:t>
      </w:r>
    </w:p>
    <w:p w14:paraId="127B2E70" w14:textId="595972B5" w:rsidR="00594B76" w:rsidRPr="00DD5BD8" w:rsidRDefault="00594B76" w:rsidP="00D001D7">
      <w:pPr>
        <w:shd w:val="clear" w:color="auto" w:fill="FFFFFF"/>
        <w:spacing w:after="0" w:line="240" w:lineRule="auto"/>
        <w:jc w:val="both"/>
        <w:rPr>
          <w:rFonts w:ascii="Times New Roman" w:hAnsi="Times New Roman" w:cs="Times New Roman"/>
          <w:sz w:val="24"/>
          <w:szCs w:val="24"/>
        </w:rPr>
      </w:pPr>
      <w:r w:rsidRPr="00DD5BD8">
        <w:rPr>
          <w:rFonts w:ascii="Times New Roman" w:hAnsi="Times New Roman" w:cs="Times New Roman"/>
          <w:i/>
          <w:sz w:val="24"/>
          <w:szCs w:val="24"/>
        </w:rPr>
        <w:t>Apsaimniekošana</w:t>
      </w:r>
      <w:r w:rsidRPr="00DD5BD8">
        <w:rPr>
          <w:rFonts w:ascii="Times New Roman" w:hAnsi="Times New Roman" w:cs="Times New Roman"/>
          <w:sz w:val="24"/>
          <w:szCs w:val="24"/>
        </w:rPr>
        <w:t xml:space="preserve"> neattieksies uz īpašuma tiesībā</w:t>
      </w:r>
      <w:r w:rsidR="00417FE8" w:rsidRPr="00DD5BD8">
        <w:rPr>
          <w:rFonts w:ascii="Times New Roman" w:hAnsi="Times New Roman" w:cs="Times New Roman"/>
          <w:sz w:val="24"/>
          <w:szCs w:val="24"/>
        </w:rPr>
        <w:t>m.</w:t>
      </w:r>
    </w:p>
    <w:p w14:paraId="383160B8" w14:textId="77777777" w:rsidR="004F01D8" w:rsidRPr="007D0310" w:rsidRDefault="004F01D8" w:rsidP="004F01D8">
      <w:pPr>
        <w:pStyle w:val="ListParagraph"/>
        <w:widowControl w:val="0"/>
        <w:spacing w:after="0" w:line="240" w:lineRule="auto"/>
        <w:ind w:left="780"/>
        <w:jc w:val="both"/>
        <w:rPr>
          <w:rFonts w:ascii="Times New Roman" w:hAnsi="Times New Roman" w:cs="Times New Roman"/>
          <w:color w:val="0070C0"/>
          <w:sz w:val="24"/>
          <w:szCs w:val="24"/>
          <w:lang w:eastAsia="lv-LV"/>
        </w:rPr>
      </w:pPr>
    </w:p>
    <w:p w14:paraId="3EE19A8D" w14:textId="2734B3C1" w:rsidR="004F01D8" w:rsidRDefault="004F01D8" w:rsidP="004F01D8">
      <w:pPr>
        <w:pStyle w:val="FootnoteText"/>
        <w:jc w:val="both"/>
        <w:rPr>
          <w:rFonts w:ascii="Times New Roman" w:hAnsi="Times New Roman" w:cs="Times New Roman"/>
          <w:color w:val="000000" w:themeColor="text1"/>
          <w:sz w:val="24"/>
          <w:szCs w:val="24"/>
        </w:rPr>
      </w:pPr>
      <w:r w:rsidRPr="00222A5B">
        <w:rPr>
          <w:rFonts w:ascii="Times New Roman" w:hAnsi="Times New Roman" w:cs="Times New Roman"/>
          <w:b/>
          <w:color w:val="C00000"/>
          <w:sz w:val="24"/>
          <w:szCs w:val="24"/>
        </w:rPr>
        <w:t>!!!</w:t>
      </w:r>
      <w:r w:rsidRPr="008D1FEB">
        <w:rPr>
          <w:rFonts w:ascii="Times New Roman" w:hAnsi="Times New Roman" w:cs="Times New Roman"/>
          <w:b/>
          <w:color w:val="000000" w:themeColor="text1"/>
          <w:sz w:val="24"/>
          <w:szCs w:val="24"/>
        </w:rPr>
        <w:t xml:space="preserve"> </w:t>
      </w:r>
      <w:r w:rsidRPr="008D1FEB">
        <w:rPr>
          <w:rFonts w:ascii="Times New Roman" w:hAnsi="Times New Roman" w:cs="Times New Roman"/>
          <w:color w:val="000000" w:themeColor="text1"/>
          <w:sz w:val="24"/>
          <w:szCs w:val="24"/>
        </w:rPr>
        <w:t xml:space="preserve">Vērā netiek ņemti </w:t>
      </w:r>
      <w:r w:rsidRPr="00777467">
        <w:rPr>
          <w:rFonts w:ascii="Times New Roman" w:hAnsi="Times New Roman" w:cs="Times New Roman"/>
          <w:b/>
          <w:i/>
          <w:color w:val="000000" w:themeColor="text1"/>
          <w:sz w:val="24"/>
          <w:szCs w:val="24"/>
        </w:rPr>
        <w:t>bērna nekustamie īpašumi un naudas līdzekļu uzkrājumi</w:t>
      </w:r>
      <w:r w:rsidRPr="008D1FEB">
        <w:rPr>
          <w:rFonts w:ascii="Times New Roman" w:hAnsi="Times New Roman" w:cs="Times New Roman"/>
          <w:color w:val="000000" w:themeColor="text1"/>
          <w:sz w:val="24"/>
          <w:szCs w:val="24"/>
        </w:rPr>
        <w:t xml:space="preserve">, </w:t>
      </w:r>
      <w:r w:rsidRPr="009D7CFF">
        <w:rPr>
          <w:rFonts w:ascii="Times New Roman" w:hAnsi="Times New Roman" w:cs="Times New Roman"/>
          <w:sz w:val="24"/>
          <w:szCs w:val="24"/>
        </w:rPr>
        <w:t>tos ņem vērā tikai gadījumā</w:t>
      </w:r>
      <w:r w:rsidRPr="008D1FEB">
        <w:rPr>
          <w:rFonts w:ascii="Times New Roman" w:hAnsi="Times New Roman" w:cs="Times New Roman"/>
          <w:color w:val="000000" w:themeColor="text1"/>
          <w:sz w:val="24"/>
          <w:szCs w:val="24"/>
        </w:rPr>
        <w:t xml:space="preserve">, ja </w:t>
      </w:r>
      <w:r w:rsidRPr="00DD5BD8">
        <w:rPr>
          <w:rFonts w:ascii="Times New Roman" w:hAnsi="Times New Roman" w:cs="Times New Roman"/>
          <w:b/>
          <w:i/>
          <w:color w:val="0070C0"/>
          <w:sz w:val="24"/>
          <w:szCs w:val="24"/>
        </w:rPr>
        <w:t>bāriņtiesa ir atļāvusi</w:t>
      </w:r>
      <w:r w:rsidRPr="00DD5BD8">
        <w:rPr>
          <w:rFonts w:ascii="Times New Roman" w:hAnsi="Times New Roman" w:cs="Times New Roman"/>
          <w:color w:val="0070C0"/>
          <w:sz w:val="24"/>
          <w:szCs w:val="24"/>
        </w:rPr>
        <w:t xml:space="preserve"> </w:t>
      </w:r>
      <w:r w:rsidRPr="008D1FEB">
        <w:rPr>
          <w:rFonts w:ascii="Times New Roman" w:hAnsi="Times New Roman" w:cs="Times New Roman"/>
          <w:color w:val="000000" w:themeColor="text1"/>
          <w:sz w:val="24"/>
          <w:szCs w:val="24"/>
        </w:rPr>
        <w:t xml:space="preserve">ar tiem rīkoties. </w:t>
      </w:r>
      <w:r w:rsidRPr="00CD5914">
        <w:rPr>
          <w:rFonts w:ascii="Times New Roman" w:hAnsi="Times New Roman" w:cs="Times New Roman"/>
          <w:color w:val="000000" w:themeColor="text1"/>
          <w:sz w:val="24"/>
          <w:szCs w:val="24"/>
        </w:rPr>
        <w:t xml:space="preserve"> </w:t>
      </w:r>
    </w:p>
    <w:p w14:paraId="2BE0B487" w14:textId="667A6878" w:rsidR="00C679C1" w:rsidRDefault="00C679C1" w:rsidP="004F01D8">
      <w:pPr>
        <w:pStyle w:val="FootnoteText"/>
        <w:jc w:val="both"/>
        <w:rPr>
          <w:rFonts w:ascii="Times New Roman" w:hAnsi="Times New Roman" w:cs="Times New Roman"/>
          <w:color w:val="000000" w:themeColor="text1"/>
          <w:sz w:val="24"/>
          <w:szCs w:val="24"/>
        </w:rPr>
      </w:pPr>
    </w:p>
    <w:p w14:paraId="7B9DBA43" w14:textId="2138509E" w:rsidR="00C679C1" w:rsidRPr="004E742C" w:rsidRDefault="00C679C1" w:rsidP="00C679C1">
      <w:pPr>
        <w:spacing w:after="0" w:line="240" w:lineRule="auto"/>
        <w:jc w:val="both"/>
        <w:rPr>
          <w:rFonts w:ascii="Times New Roman" w:hAnsi="Times New Roman" w:cs="Times New Roman"/>
          <w:sz w:val="24"/>
          <w:szCs w:val="24"/>
        </w:rPr>
      </w:pPr>
      <w:r w:rsidRPr="004E742C">
        <w:rPr>
          <w:rFonts w:ascii="Times New Roman" w:hAnsi="Times New Roman" w:cs="Times New Roman"/>
          <w:b/>
          <w:sz w:val="24"/>
          <w:szCs w:val="24"/>
        </w:rPr>
        <w:t xml:space="preserve">Ja bērnam piekrīt kāda manta, vecākam par to jāinformē bāriņtiesa, kas nodrošina, ka līdz bērna pilngadības sasniegšanai tiek uzraudzīts, lai vecāki bērna mantu pārvaldītu atbilstoši bērna interesēm. </w:t>
      </w:r>
      <w:r w:rsidRPr="004E742C">
        <w:rPr>
          <w:rFonts w:ascii="Times New Roman" w:hAnsi="Times New Roman" w:cs="Times New Roman"/>
          <w:sz w:val="24"/>
          <w:szCs w:val="24"/>
        </w:rPr>
        <w:t xml:space="preserve">Ar bērna mantu </w:t>
      </w:r>
      <w:r w:rsidRPr="004E742C">
        <w:rPr>
          <w:rFonts w:ascii="Times New Roman" w:hAnsi="Times New Roman" w:cs="Times New Roman"/>
          <w:sz w:val="24"/>
          <w:szCs w:val="24"/>
          <w:u w:val="single"/>
        </w:rPr>
        <w:t>Civillikuma izpratnē saprotama kustama vai nekustama manta, kuru nepieciešams pārvaldīt: nekustamie īpašumi, transportlīdzekļi, naudas līdzekļi, izņemot bērna brīvā manta.</w:t>
      </w:r>
      <w:r w:rsidRPr="004E742C">
        <w:t xml:space="preserve"> </w:t>
      </w:r>
      <w:r w:rsidRPr="004E742C">
        <w:rPr>
          <w:rFonts w:ascii="Times New Roman" w:hAnsi="Times New Roman" w:cs="Times New Roman"/>
          <w:sz w:val="24"/>
          <w:szCs w:val="24"/>
        </w:rPr>
        <w:t xml:space="preserve">Mantas pārvaldība ir visas faktiskās un tiesiskās darbības, kas nepieciešamas bērna mantas </w:t>
      </w:r>
      <w:r w:rsidRPr="004E742C">
        <w:rPr>
          <w:rFonts w:ascii="Times New Roman" w:hAnsi="Times New Roman" w:cs="Times New Roman"/>
          <w:sz w:val="24"/>
          <w:szCs w:val="24"/>
          <w:u w:val="single"/>
        </w:rPr>
        <w:t>uzturēšanai, saglabāšanai un vairošanai</w:t>
      </w:r>
      <w:r w:rsidRPr="004E742C">
        <w:rPr>
          <w:rFonts w:ascii="Times New Roman" w:hAnsi="Times New Roman" w:cs="Times New Roman"/>
          <w:sz w:val="24"/>
          <w:szCs w:val="24"/>
        </w:rPr>
        <w:t>.</w:t>
      </w:r>
    </w:p>
    <w:p w14:paraId="08797D04" w14:textId="37BDBE19" w:rsidR="009C522C" w:rsidRPr="004E742C" w:rsidRDefault="009C522C" w:rsidP="00C679C1">
      <w:pPr>
        <w:spacing w:after="0" w:line="240" w:lineRule="auto"/>
        <w:jc w:val="both"/>
        <w:rPr>
          <w:rFonts w:ascii="Times New Roman" w:hAnsi="Times New Roman" w:cs="Times New Roman"/>
          <w:sz w:val="24"/>
          <w:szCs w:val="24"/>
        </w:rPr>
      </w:pPr>
    </w:p>
    <w:p w14:paraId="7FA630D2" w14:textId="6FEA7540" w:rsidR="009C522C" w:rsidRPr="004E742C" w:rsidRDefault="009C522C" w:rsidP="009C522C">
      <w:pPr>
        <w:autoSpaceDN w:val="0"/>
        <w:spacing w:after="0" w:line="240" w:lineRule="auto"/>
        <w:jc w:val="both"/>
        <w:rPr>
          <w:rFonts w:ascii="Times New Roman" w:hAnsi="Times New Roman" w:cs="Times New Roman"/>
          <w:sz w:val="24"/>
          <w:szCs w:val="24"/>
        </w:rPr>
      </w:pPr>
      <w:r w:rsidRPr="004E742C">
        <w:rPr>
          <w:rFonts w:ascii="Times New Roman" w:hAnsi="Times New Roman" w:cs="Times New Roman"/>
          <w:b/>
          <w:color w:val="C00000"/>
          <w:sz w:val="24"/>
          <w:szCs w:val="24"/>
        </w:rPr>
        <w:t xml:space="preserve">!!! </w:t>
      </w:r>
      <w:r w:rsidRPr="004E742C">
        <w:rPr>
          <w:rFonts w:ascii="Times New Roman" w:hAnsi="Times New Roman" w:cs="Times New Roman"/>
          <w:sz w:val="24"/>
          <w:szCs w:val="24"/>
        </w:rPr>
        <w:t>Aizbildnim pašam, viņa laulātajam un bērniem ir aizliegts nomāt aizbilstamā nekustamo īpašumu (CL 291.p.2.teik.);</w:t>
      </w:r>
    </w:p>
    <w:p w14:paraId="0106C41A" w14:textId="77777777" w:rsidR="00C679C1" w:rsidRDefault="00C679C1" w:rsidP="004F01D8">
      <w:pPr>
        <w:pStyle w:val="FootnoteText"/>
        <w:jc w:val="both"/>
        <w:rPr>
          <w:rFonts w:ascii="Times New Roman" w:hAnsi="Times New Roman" w:cs="Times New Roman"/>
          <w:color w:val="000000" w:themeColor="text1"/>
          <w:sz w:val="24"/>
          <w:szCs w:val="24"/>
        </w:rPr>
      </w:pPr>
    </w:p>
    <w:p w14:paraId="66AF0860" w14:textId="1F10F1B5" w:rsidR="00022137" w:rsidRDefault="00022137" w:rsidP="00022137">
      <w:pPr>
        <w:widowControl w:val="0"/>
        <w:spacing w:after="0" w:line="240" w:lineRule="auto"/>
        <w:jc w:val="both"/>
        <w:rPr>
          <w:rFonts w:ascii="Times New Roman" w:hAnsi="Times New Roman" w:cs="Times New Roman"/>
          <w:sz w:val="24"/>
          <w:szCs w:val="24"/>
          <w:lang w:eastAsia="lv-LV"/>
        </w:rPr>
      </w:pPr>
      <w:r w:rsidRPr="00222A5B">
        <w:rPr>
          <w:rFonts w:ascii="Times New Roman" w:hAnsi="Times New Roman" w:cs="Times New Roman"/>
          <w:b/>
          <w:color w:val="C00000"/>
          <w:sz w:val="24"/>
          <w:szCs w:val="24"/>
        </w:rPr>
        <w:t>!!!</w:t>
      </w:r>
      <w:r w:rsidRPr="008D1FEB">
        <w:rPr>
          <w:rFonts w:ascii="Times New Roman" w:hAnsi="Times New Roman" w:cs="Times New Roman"/>
          <w:b/>
          <w:color w:val="000000" w:themeColor="text1"/>
          <w:sz w:val="24"/>
          <w:szCs w:val="24"/>
        </w:rPr>
        <w:t xml:space="preserve"> </w:t>
      </w:r>
      <w:r w:rsidRPr="00DD5BD8">
        <w:rPr>
          <w:rFonts w:ascii="Times New Roman" w:hAnsi="Times New Roman" w:cs="Times New Roman"/>
          <w:sz w:val="24"/>
          <w:szCs w:val="24"/>
          <w:lang w:eastAsia="lv-LV"/>
        </w:rPr>
        <w:t>Papildus likumā ir noteikts</w:t>
      </w:r>
      <w:r w:rsidR="00A42999" w:rsidRPr="00DD5BD8">
        <w:rPr>
          <w:rFonts w:ascii="Times New Roman" w:hAnsi="Times New Roman" w:cs="Times New Roman"/>
          <w:sz w:val="24"/>
          <w:szCs w:val="24"/>
          <w:lang w:eastAsia="lv-LV"/>
        </w:rPr>
        <w:t xml:space="preserve"> atbalsts nekustamā īpašuma saglabāšanai</w:t>
      </w:r>
      <w:r w:rsidR="008F1C02" w:rsidRPr="00DD5BD8">
        <w:rPr>
          <w:rFonts w:ascii="Times New Roman" w:hAnsi="Times New Roman" w:cs="Times New Roman"/>
          <w:sz w:val="24"/>
          <w:szCs w:val="24"/>
          <w:lang w:eastAsia="lv-LV"/>
        </w:rPr>
        <w:t xml:space="preserve"> </w:t>
      </w:r>
      <w:r w:rsidR="00DE0660" w:rsidRPr="00DD5BD8">
        <w:rPr>
          <w:rFonts w:ascii="Times New Roman" w:hAnsi="Times New Roman" w:cs="Times New Roman"/>
          <w:sz w:val="24"/>
          <w:szCs w:val="24"/>
          <w:lang w:eastAsia="lv-LV"/>
        </w:rPr>
        <w:t>mājsaimniecībām, kuras nonākušas grūtībās</w:t>
      </w:r>
      <w:r w:rsidR="00A42999" w:rsidRPr="00DD5BD8">
        <w:rPr>
          <w:rFonts w:ascii="Times New Roman" w:hAnsi="Times New Roman" w:cs="Times New Roman"/>
          <w:sz w:val="24"/>
          <w:szCs w:val="24"/>
          <w:lang w:eastAsia="lv-LV"/>
        </w:rPr>
        <w:t>, nosakot</w:t>
      </w:r>
      <w:r w:rsidRPr="00DD5BD8">
        <w:rPr>
          <w:rFonts w:ascii="Times New Roman" w:hAnsi="Times New Roman" w:cs="Times New Roman"/>
          <w:sz w:val="24"/>
          <w:szCs w:val="24"/>
          <w:lang w:eastAsia="lv-LV"/>
        </w:rPr>
        <w:t>, ka</w:t>
      </w:r>
      <w:r w:rsidRPr="00DD5BD8">
        <w:rPr>
          <w:rFonts w:ascii="Times New Roman" w:hAnsi="Times New Roman" w:cs="Times New Roman"/>
          <w:b/>
          <w:sz w:val="24"/>
          <w:szCs w:val="24"/>
          <w:lang w:eastAsia="lv-LV"/>
        </w:rPr>
        <w:t xml:space="preserve"> </w:t>
      </w:r>
      <w:r w:rsidRPr="00087FFC">
        <w:rPr>
          <w:rFonts w:ascii="Times New Roman" w:hAnsi="Times New Roman" w:cs="Times New Roman"/>
          <w:b/>
          <w:i/>
          <w:color w:val="0070C0"/>
          <w:sz w:val="24"/>
          <w:szCs w:val="24"/>
          <w:lang w:eastAsia="lv-LV"/>
        </w:rPr>
        <w:t>par ienākumiem</w:t>
      </w:r>
      <w:r w:rsidRPr="00087FFC">
        <w:rPr>
          <w:rFonts w:ascii="Times New Roman" w:hAnsi="Times New Roman" w:cs="Times New Roman"/>
          <w:color w:val="0070C0"/>
          <w:sz w:val="24"/>
          <w:szCs w:val="24"/>
          <w:lang w:eastAsia="lv-LV"/>
        </w:rPr>
        <w:t xml:space="preserve"> </w:t>
      </w:r>
      <w:r w:rsidRPr="00E149AF">
        <w:rPr>
          <w:rFonts w:ascii="Times New Roman" w:hAnsi="Times New Roman" w:cs="Times New Roman"/>
          <w:b/>
          <w:i/>
          <w:color w:val="0070C0"/>
          <w:sz w:val="24"/>
          <w:szCs w:val="24"/>
          <w:lang w:eastAsia="lv-LV"/>
        </w:rPr>
        <w:t>netiek uzskatīti</w:t>
      </w:r>
      <w:r w:rsidRPr="00E149AF">
        <w:rPr>
          <w:rFonts w:ascii="Times New Roman" w:hAnsi="Times New Roman" w:cs="Times New Roman"/>
          <w:b/>
          <w:color w:val="0070C0"/>
          <w:sz w:val="24"/>
          <w:szCs w:val="24"/>
          <w:lang w:eastAsia="lv-LV"/>
        </w:rPr>
        <w:t xml:space="preserve"> </w:t>
      </w:r>
      <w:r w:rsidRPr="00DD5BD8">
        <w:rPr>
          <w:rFonts w:ascii="Times New Roman" w:hAnsi="Times New Roman" w:cs="Times New Roman"/>
          <w:b/>
          <w:i/>
          <w:sz w:val="24"/>
          <w:szCs w:val="24"/>
          <w:lang w:eastAsia="lv-LV"/>
        </w:rPr>
        <w:t>vienīgā mājokļa iegādei piešķirtā kredīta pamatsumma un procentu maksājums</w:t>
      </w:r>
      <w:r w:rsidRPr="00DD5BD8">
        <w:rPr>
          <w:rFonts w:ascii="Times New Roman" w:hAnsi="Times New Roman" w:cs="Times New Roman"/>
          <w:sz w:val="24"/>
          <w:szCs w:val="24"/>
          <w:lang w:eastAsia="lv-LV"/>
        </w:rPr>
        <w:t xml:space="preserve">, kā arī no sava īpašuma atsavināšanas gūtā ienākumu daļa, kas izlietota </w:t>
      </w:r>
      <w:r w:rsidRPr="00DD5BD8">
        <w:rPr>
          <w:rFonts w:ascii="Times New Roman" w:hAnsi="Times New Roman" w:cs="Times New Roman"/>
          <w:b/>
          <w:i/>
          <w:sz w:val="24"/>
          <w:szCs w:val="24"/>
          <w:lang w:eastAsia="lv-LV"/>
        </w:rPr>
        <w:t>vienīgā mājokļa iegādei</w:t>
      </w:r>
      <w:r w:rsidR="005721EE" w:rsidRPr="00DD5BD8">
        <w:rPr>
          <w:rStyle w:val="FootnoteReference"/>
          <w:rFonts w:ascii="Times New Roman" w:hAnsi="Times New Roman" w:cs="Times New Roman"/>
          <w:sz w:val="24"/>
          <w:szCs w:val="24"/>
          <w:lang w:eastAsia="lv-LV"/>
        </w:rPr>
        <w:footnoteReference w:id="45"/>
      </w:r>
      <w:r w:rsidRPr="00DD5BD8">
        <w:rPr>
          <w:rFonts w:ascii="Times New Roman" w:hAnsi="Times New Roman" w:cs="Times New Roman"/>
          <w:sz w:val="24"/>
          <w:szCs w:val="24"/>
          <w:lang w:eastAsia="lv-LV"/>
        </w:rPr>
        <w:t xml:space="preserve">. </w:t>
      </w:r>
    </w:p>
    <w:p w14:paraId="6815652C" w14:textId="5E0A9694" w:rsidR="00F70A6D" w:rsidRDefault="00F70A6D" w:rsidP="00022137">
      <w:pPr>
        <w:widowControl w:val="0"/>
        <w:spacing w:after="0" w:line="240" w:lineRule="auto"/>
        <w:jc w:val="both"/>
        <w:rPr>
          <w:rFonts w:ascii="Times New Roman" w:hAnsi="Times New Roman" w:cs="Times New Roman"/>
          <w:sz w:val="24"/>
          <w:szCs w:val="24"/>
          <w:lang w:eastAsia="lv-LV"/>
        </w:rPr>
      </w:pPr>
    </w:p>
    <w:p w14:paraId="33139C1D" w14:textId="556A9AAA" w:rsidR="008F5A21" w:rsidRDefault="00674AFD" w:rsidP="003C3F1B">
      <w:pPr>
        <w:pStyle w:val="CommentTex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w:t>
      </w:r>
      <w:r w:rsidR="00AF5099">
        <w:rPr>
          <w:rFonts w:ascii="Times New Roman" w:hAnsi="Times New Roman" w:cs="Times New Roman"/>
          <w:sz w:val="24"/>
          <w:szCs w:val="24"/>
          <w:shd w:val="clear" w:color="auto" w:fill="FFFFFF"/>
        </w:rPr>
        <w:t xml:space="preserve">K </w:t>
      </w:r>
      <w:r>
        <w:rPr>
          <w:rFonts w:ascii="Times New Roman" w:hAnsi="Times New Roman" w:cs="Times New Roman"/>
          <w:sz w:val="24"/>
          <w:szCs w:val="24"/>
          <w:shd w:val="clear" w:color="auto" w:fill="FFFFFF"/>
        </w:rPr>
        <w:t>noteikumos</w:t>
      </w:r>
      <w:r w:rsidR="00AF5099">
        <w:rPr>
          <w:rFonts w:ascii="Times New Roman" w:hAnsi="Times New Roman" w:cs="Times New Roman"/>
          <w:sz w:val="24"/>
          <w:szCs w:val="24"/>
          <w:shd w:val="clear" w:color="auto" w:fill="FFFFFF"/>
        </w:rPr>
        <w:t xml:space="preserve"> Nr.809</w:t>
      </w:r>
      <w:r>
        <w:rPr>
          <w:rStyle w:val="FootnoteReference"/>
          <w:rFonts w:ascii="Times New Roman" w:hAnsi="Times New Roman" w:cs="Times New Roman"/>
          <w:sz w:val="24"/>
          <w:szCs w:val="24"/>
          <w:shd w:val="clear" w:color="auto" w:fill="FFFFFF"/>
        </w:rPr>
        <w:footnoteReference w:id="46"/>
      </w:r>
      <w:r>
        <w:rPr>
          <w:rFonts w:ascii="Times New Roman" w:hAnsi="Times New Roman" w:cs="Times New Roman"/>
          <w:sz w:val="24"/>
          <w:szCs w:val="24"/>
          <w:shd w:val="clear" w:color="auto" w:fill="FFFFFF"/>
        </w:rPr>
        <w:t xml:space="preserve"> noteikts, ka </w:t>
      </w:r>
      <w:r w:rsidRPr="00510A24">
        <w:rPr>
          <w:rFonts w:ascii="Times New Roman" w:hAnsi="Times New Roman" w:cs="Times New Roman"/>
          <w:b/>
          <w:i/>
          <w:sz w:val="24"/>
          <w:szCs w:val="24"/>
          <w:shd w:val="clear" w:color="auto" w:fill="FFFFFF"/>
        </w:rPr>
        <w:t>v</w:t>
      </w:r>
      <w:r w:rsidR="008F5A21" w:rsidRPr="00510A24">
        <w:rPr>
          <w:rFonts w:ascii="Times New Roman" w:hAnsi="Times New Roman" w:cs="Times New Roman"/>
          <w:b/>
          <w:i/>
          <w:sz w:val="24"/>
          <w:szCs w:val="24"/>
          <w:shd w:val="clear" w:color="auto" w:fill="FFFFFF"/>
        </w:rPr>
        <w:t>idējo ienākumu apmēru mēnesī</w:t>
      </w:r>
      <w:r w:rsidR="008F5A21" w:rsidRPr="00674AFD">
        <w:rPr>
          <w:rFonts w:ascii="Times New Roman" w:hAnsi="Times New Roman" w:cs="Times New Roman"/>
          <w:sz w:val="24"/>
          <w:szCs w:val="24"/>
          <w:shd w:val="clear" w:color="auto" w:fill="FFFFFF"/>
        </w:rPr>
        <w:t xml:space="preserve"> no šo noteikumu 2.5. apakšpunktā minētajiem ienākumiem (tai skaitā no ienākumiem no īpašuma atsavināšanas) aprēķina, dalot ienākumu summu ar kalendāra mēnešu skaitu no ienākuma saņemšanas vai darījuma veikšanas dienas līdz </w:t>
      </w:r>
      <w:r w:rsidR="00510A24">
        <w:rPr>
          <w:rFonts w:ascii="Times New Roman" w:hAnsi="Times New Roman" w:cs="Times New Roman"/>
          <w:sz w:val="24"/>
          <w:szCs w:val="24"/>
          <w:shd w:val="clear" w:color="auto" w:fill="FFFFFF"/>
        </w:rPr>
        <w:t>[..]</w:t>
      </w:r>
      <w:r w:rsidR="008F5A21" w:rsidRPr="00674AFD">
        <w:rPr>
          <w:rFonts w:ascii="Times New Roman" w:hAnsi="Times New Roman" w:cs="Times New Roman"/>
          <w:sz w:val="24"/>
          <w:szCs w:val="24"/>
          <w:shd w:val="clear" w:color="auto" w:fill="FFFFFF"/>
        </w:rPr>
        <w:t xml:space="preserve"> iesnieguma iesniegšanas dienai.</w:t>
      </w:r>
    </w:p>
    <w:p w14:paraId="74AB8DD0" w14:textId="0242F07C" w:rsidR="008F5A21" w:rsidRPr="00C26750" w:rsidRDefault="00674AFD" w:rsidP="00510A24">
      <w:pPr>
        <w:pStyle w:val="CommentText"/>
        <w:pBdr>
          <w:top w:val="single" w:sz="4" w:space="1" w:color="auto"/>
          <w:left w:val="single" w:sz="4" w:space="4" w:color="auto"/>
          <w:bottom w:val="single" w:sz="4" w:space="1" w:color="auto"/>
          <w:right w:val="single" w:sz="4" w:space="4" w:color="auto"/>
        </w:pBdr>
        <w:jc w:val="both"/>
        <w:rPr>
          <w:rFonts w:ascii="Times New Roman" w:hAnsi="Times New Roman"/>
          <w:iCs/>
          <w:sz w:val="24"/>
          <w:szCs w:val="24"/>
          <w:lang w:eastAsia="lv-LV"/>
        </w:rPr>
      </w:pPr>
      <w:bookmarkStart w:id="35" w:name="_Hlk68775868"/>
      <w:r w:rsidRPr="00C26750">
        <w:rPr>
          <w:rFonts w:ascii="Times New Roman" w:hAnsi="Times New Roman"/>
          <w:i/>
          <w:iCs/>
          <w:sz w:val="24"/>
          <w:szCs w:val="24"/>
          <w:lang w:eastAsia="lv-LV"/>
        </w:rPr>
        <w:t>Piemērs</w:t>
      </w:r>
      <w:r w:rsidR="00FE33F5" w:rsidRPr="00C26750">
        <w:rPr>
          <w:rFonts w:ascii="Times New Roman" w:hAnsi="Times New Roman"/>
          <w:i/>
          <w:iCs/>
          <w:sz w:val="24"/>
          <w:szCs w:val="24"/>
          <w:lang w:eastAsia="lv-LV"/>
        </w:rPr>
        <w:t>:</w:t>
      </w:r>
      <w:r w:rsidR="00FE33F5" w:rsidRPr="00C26750">
        <w:rPr>
          <w:rFonts w:ascii="Times New Roman" w:hAnsi="Times New Roman"/>
          <w:iCs/>
          <w:sz w:val="24"/>
          <w:szCs w:val="24"/>
          <w:lang w:eastAsia="lv-LV"/>
        </w:rPr>
        <w:t xml:space="preserve"> </w:t>
      </w:r>
      <w:r w:rsidR="00F92D6C" w:rsidRPr="00C26750">
        <w:rPr>
          <w:rFonts w:ascii="Times New Roman" w:hAnsi="Times New Roman"/>
          <w:iCs/>
          <w:sz w:val="24"/>
          <w:szCs w:val="24"/>
          <w:lang w:eastAsia="lv-LV"/>
        </w:rPr>
        <w:t xml:space="preserve">Persona </w:t>
      </w:r>
      <w:r w:rsidR="00F92D6C" w:rsidRPr="00C26750">
        <w:rPr>
          <w:rFonts w:ascii="Times New Roman" w:hAnsi="Times New Roman"/>
          <w:iCs/>
          <w:sz w:val="24"/>
          <w:szCs w:val="24"/>
          <w:u w:val="single"/>
          <w:lang w:eastAsia="lv-LV"/>
        </w:rPr>
        <w:t>janvārī</w:t>
      </w:r>
      <w:r w:rsidR="00F92D6C" w:rsidRPr="00C26750">
        <w:rPr>
          <w:rFonts w:ascii="Times New Roman" w:hAnsi="Times New Roman"/>
          <w:iCs/>
          <w:sz w:val="24"/>
          <w:szCs w:val="24"/>
          <w:lang w:eastAsia="lv-LV"/>
        </w:rPr>
        <w:t xml:space="preserve"> pārdevusi mājokli par 24 000 </w:t>
      </w:r>
      <w:proofErr w:type="spellStart"/>
      <w:r w:rsidR="00F92D6C" w:rsidRPr="00C26750">
        <w:rPr>
          <w:rFonts w:ascii="Times New Roman" w:hAnsi="Times New Roman"/>
          <w:i/>
          <w:iCs/>
          <w:sz w:val="24"/>
          <w:szCs w:val="24"/>
          <w:lang w:eastAsia="lv-LV"/>
        </w:rPr>
        <w:t>euro</w:t>
      </w:r>
      <w:proofErr w:type="spellEnd"/>
      <w:r w:rsidR="00F92D6C" w:rsidRPr="00C26750">
        <w:rPr>
          <w:rFonts w:ascii="Times New Roman" w:hAnsi="Times New Roman"/>
          <w:iCs/>
          <w:sz w:val="24"/>
          <w:szCs w:val="24"/>
          <w:lang w:eastAsia="lv-LV"/>
        </w:rPr>
        <w:t xml:space="preserve">. </w:t>
      </w:r>
      <w:r w:rsidR="00F92D6C" w:rsidRPr="00C26750">
        <w:rPr>
          <w:rFonts w:ascii="Times New Roman" w:hAnsi="Times New Roman"/>
          <w:iCs/>
          <w:sz w:val="24"/>
          <w:szCs w:val="24"/>
          <w:u w:val="single"/>
          <w:lang w:eastAsia="lv-LV"/>
        </w:rPr>
        <w:t>Februārī</w:t>
      </w:r>
      <w:r w:rsidR="00F92D6C" w:rsidRPr="00C26750">
        <w:rPr>
          <w:rFonts w:ascii="Times New Roman" w:hAnsi="Times New Roman"/>
          <w:iCs/>
          <w:sz w:val="24"/>
          <w:szCs w:val="24"/>
          <w:lang w:eastAsia="lv-LV"/>
        </w:rPr>
        <w:t xml:space="preserve"> iegādājusies mājokli par 15 000 </w:t>
      </w:r>
      <w:proofErr w:type="spellStart"/>
      <w:r w:rsidR="00F92D6C" w:rsidRPr="00C26750">
        <w:rPr>
          <w:rFonts w:ascii="Times New Roman" w:hAnsi="Times New Roman"/>
          <w:i/>
          <w:iCs/>
          <w:sz w:val="24"/>
          <w:szCs w:val="24"/>
          <w:lang w:eastAsia="lv-LV"/>
        </w:rPr>
        <w:t>euro</w:t>
      </w:r>
      <w:proofErr w:type="spellEnd"/>
      <w:r w:rsidR="00F92D6C" w:rsidRPr="00C26750">
        <w:rPr>
          <w:rFonts w:ascii="Times New Roman" w:hAnsi="Times New Roman"/>
          <w:iCs/>
          <w:sz w:val="24"/>
          <w:szCs w:val="24"/>
          <w:lang w:eastAsia="lv-LV"/>
        </w:rPr>
        <w:t xml:space="preserve">. </w:t>
      </w:r>
      <w:r w:rsidRPr="00C26750">
        <w:rPr>
          <w:rFonts w:ascii="Times New Roman" w:hAnsi="Times New Roman"/>
          <w:iCs/>
          <w:sz w:val="24"/>
          <w:szCs w:val="24"/>
          <w:lang w:eastAsia="lv-LV"/>
        </w:rPr>
        <w:t xml:space="preserve"> </w:t>
      </w:r>
    </w:p>
    <w:p w14:paraId="7BA7A644" w14:textId="5E8CB344" w:rsidR="00F92D6C" w:rsidRPr="00C26750"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Cs/>
          <w:sz w:val="24"/>
          <w:szCs w:val="24"/>
          <w:lang w:eastAsia="lv-LV"/>
        </w:rPr>
      </w:pPr>
      <w:r w:rsidRPr="00C26750">
        <w:rPr>
          <w:rFonts w:ascii="Times New Roman" w:hAnsi="Times New Roman"/>
          <w:iCs/>
          <w:sz w:val="24"/>
          <w:szCs w:val="24"/>
          <w:lang w:eastAsia="lv-LV"/>
        </w:rPr>
        <w:t xml:space="preserve">1) </w:t>
      </w:r>
      <w:r w:rsidRPr="00C26750">
        <w:rPr>
          <w:rFonts w:ascii="Times New Roman" w:hAnsi="Times New Roman"/>
          <w:iCs/>
          <w:sz w:val="24"/>
          <w:szCs w:val="24"/>
          <w:u w:val="single"/>
          <w:lang w:eastAsia="lv-LV"/>
        </w:rPr>
        <w:t>Persona iesniegumu iesniedz aprīlī</w:t>
      </w:r>
      <w:r w:rsidRPr="00C26750">
        <w:rPr>
          <w:rFonts w:ascii="Times New Roman" w:hAnsi="Times New Roman"/>
          <w:iCs/>
          <w:sz w:val="24"/>
          <w:szCs w:val="24"/>
          <w:lang w:eastAsia="lv-LV"/>
        </w:rPr>
        <w:t xml:space="preserve">. </w:t>
      </w:r>
      <w:r w:rsidR="00F9397C" w:rsidRPr="00C26750">
        <w:rPr>
          <w:rFonts w:ascii="Times New Roman" w:hAnsi="Times New Roman"/>
          <w:iCs/>
          <w:sz w:val="24"/>
          <w:szCs w:val="24"/>
          <w:lang w:eastAsia="lv-LV"/>
        </w:rPr>
        <w:t>Ņemot vērā, ka aprīlī ir zināms, ka perona iegādājusies mājokli par 15 000 eiro, tad d</w:t>
      </w:r>
      <w:r w:rsidRPr="00C26750">
        <w:rPr>
          <w:rFonts w:ascii="Times New Roman" w:hAnsi="Times New Roman"/>
          <w:iCs/>
          <w:sz w:val="24"/>
          <w:szCs w:val="24"/>
          <w:lang w:eastAsia="lv-LV"/>
        </w:rPr>
        <w:t xml:space="preserve">eklarācijā janvārī tiek uzrādīti 9 000 </w:t>
      </w:r>
      <w:proofErr w:type="spellStart"/>
      <w:r w:rsidRPr="00C26750">
        <w:rPr>
          <w:rFonts w:ascii="Times New Roman" w:hAnsi="Times New Roman"/>
          <w:i/>
          <w:iCs/>
          <w:sz w:val="24"/>
          <w:szCs w:val="24"/>
          <w:lang w:eastAsia="lv-LV"/>
        </w:rPr>
        <w:t>euro</w:t>
      </w:r>
      <w:proofErr w:type="spellEnd"/>
      <w:r w:rsidRPr="00C26750">
        <w:rPr>
          <w:rFonts w:ascii="Times New Roman" w:hAnsi="Times New Roman"/>
          <w:iCs/>
          <w:sz w:val="24"/>
          <w:szCs w:val="24"/>
          <w:lang w:eastAsia="lv-LV"/>
        </w:rPr>
        <w:t xml:space="preserve">. </w:t>
      </w:r>
    </w:p>
    <w:p w14:paraId="485003EF" w14:textId="05187D4D" w:rsidR="00F92D6C" w:rsidRPr="00C26750"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Cs/>
          <w:sz w:val="24"/>
          <w:szCs w:val="24"/>
          <w:lang w:eastAsia="lv-LV"/>
        </w:rPr>
      </w:pPr>
      <w:r w:rsidRPr="00C26750">
        <w:rPr>
          <w:rFonts w:ascii="Times New Roman" w:hAnsi="Times New Roman"/>
          <w:iCs/>
          <w:sz w:val="24"/>
          <w:szCs w:val="24"/>
          <w:lang w:eastAsia="lv-LV"/>
        </w:rPr>
        <w:t xml:space="preserve">Personas pensijas apmērs ir 80 </w:t>
      </w:r>
      <w:proofErr w:type="spellStart"/>
      <w:r w:rsidRPr="00C26750">
        <w:rPr>
          <w:rFonts w:ascii="Times New Roman" w:hAnsi="Times New Roman"/>
          <w:i/>
          <w:iCs/>
          <w:sz w:val="24"/>
          <w:szCs w:val="24"/>
          <w:lang w:eastAsia="lv-LV"/>
        </w:rPr>
        <w:t>euro</w:t>
      </w:r>
      <w:proofErr w:type="spellEnd"/>
      <w:r w:rsidRPr="00C26750">
        <w:rPr>
          <w:rFonts w:ascii="Times New Roman" w:hAnsi="Times New Roman"/>
          <w:iCs/>
          <w:sz w:val="24"/>
          <w:szCs w:val="24"/>
          <w:lang w:eastAsia="lv-LV"/>
        </w:rPr>
        <w:t xml:space="preserve">. </w:t>
      </w:r>
    </w:p>
    <w:p w14:paraId="178BA63A" w14:textId="7BCCD967" w:rsidR="00F92D6C" w:rsidRPr="00C26750"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eastAsia="lv-LV"/>
        </w:rPr>
      </w:pPr>
      <w:r w:rsidRPr="00C26750">
        <w:rPr>
          <w:rFonts w:ascii="Times New Roman" w:hAnsi="Times New Roman"/>
          <w:iCs/>
          <w:sz w:val="24"/>
          <w:szCs w:val="24"/>
          <w:lang w:eastAsia="lv-LV"/>
        </w:rPr>
        <w:t>Vidējais ienākumu aprēķins: 9</w:t>
      </w:r>
      <w:r w:rsidR="007E38B5" w:rsidRPr="00C26750">
        <w:rPr>
          <w:rFonts w:ascii="Times New Roman" w:hAnsi="Times New Roman"/>
          <w:iCs/>
          <w:sz w:val="24"/>
          <w:szCs w:val="24"/>
          <w:lang w:eastAsia="lv-LV"/>
        </w:rPr>
        <w:t> </w:t>
      </w:r>
      <w:r w:rsidRPr="00C26750">
        <w:rPr>
          <w:rFonts w:ascii="Times New Roman" w:hAnsi="Times New Roman"/>
          <w:iCs/>
          <w:sz w:val="24"/>
          <w:szCs w:val="24"/>
          <w:lang w:eastAsia="lv-LV"/>
        </w:rPr>
        <w:t>000</w:t>
      </w:r>
      <w:r w:rsidR="007E38B5" w:rsidRPr="00C26750">
        <w:rPr>
          <w:rFonts w:ascii="Times New Roman" w:hAnsi="Times New Roman"/>
          <w:iCs/>
          <w:sz w:val="24"/>
          <w:szCs w:val="24"/>
          <w:lang w:eastAsia="lv-LV"/>
        </w:rPr>
        <w:t xml:space="preserve"> </w:t>
      </w:r>
      <w:proofErr w:type="spellStart"/>
      <w:r w:rsidR="007E38B5" w:rsidRPr="00C26750">
        <w:rPr>
          <w:rFonts w:ascii="Times New Roman" w:hAnsi="Times New Roman"/>
          <w:i/>
          <w:iCs/>
          <w:sz w:val="24"/>
          <w:szCs w:val="24"/>
          <w:lang w:eastAsia="lv-LV"/>
        </w:rPr>
        <w:t>euro</w:t>
      </w:r>
      <w:proofErr w:type="spellEnd"/>
      <w:r w:rsidRPr="00C26750">
        <w:rPr>
          <w:rFonts w:ascii="Times New Roman" w:hAnsi="Times New Roman"/>
          <w:iCs/>
          <w:sz w:val="24"/>
          <w:szCs w:val="24"/>
          <w:lang w:eastAsia="lv-LV"/>
        </w:rPr>
        <w:t xml:space="preserve"> : 3</w:t>
      </w:r>
      <w:r w:rsidR="009A4A44" w:rsidRPr="00C26750">
        <w:rPr>
          <w:rFonts w:ascii="Times New Roman" w:hAnsi="Times New Roman"/>
          <w:iCs/>
          <w:sz w:val="24"/>
          <w:szCs w:val="24"/>
          <w:lang w:eastAsia="lv-LV"/>
        </w:rPr>
        <w:t xml:space="preserve"> </w:t>
      </w:r>
      <w:proofErr w:type="spellStart"/>
      <w:r w:rsidR="007E38B5" w:rsidRPr="00C26750">
        <w:rPr>
          <w:rFonts w:ascii="Times New Roman" w:hAnsi="Times New Roman"/>
          <w:iCs/>
          <w:sz w:val="24"/>
          <w:szCs w:val="24"/>
          <w:lang w:eastAsia="lv-LV"/>
        </w:rPr>
        <w:t>mēn</w:t>
      </w:r>
      <w:proofErr w:type="spellEnd"/>
      <w:r w:rsidR="007E38B5" w:rsidRPr="00C26750">
        <w:rPr>
          <w:rFonts w:ascii="Times New Roman" w:hAnsi="Times New Roman"/>
          <w:iCs/>
          <w:sz w:val="24"/>
          <w:szCs w:val="24"/>
          <w:lang w:eastAsia="lv-LV"/>
        </w:rPr>
        <w:t>.</w:t>
      </w:r>
      <w:r w:rsidRPr="00C26750">
        <w:rPr>
          <w:rFonts w:ascii="Times New Roman" w:hAnsi="Times New Roman"/>
          <w:iCs/>
          <w:sz w:val="24"/>
          <w:szCs w:val="24"/>
          <w:lang w:eastAsia="lv-LV"/>
        </w:rPr>
        <w:t xml:space="preserve">  </w:t>
      </w:r>
      <w:r w:rsidR="007E38B5" w:rsidRPr="00C26750">
        <w:rPr>
          <w:rFonts w:ascii="Times New Roman" w:hAnsi="Times New Roman"/>
          <w:iCs/>
          <w:sz w:val="24"/>
          <w:szCs w:val="24"/>
          <w:lang w:eastAsia="lv-LV"/>
        </w:rPr>
        <w:t xml:space="preserve">+ 80 </w:t>
      </w:r>
      <w:proofErr w:type="spellStart"/>
      <w:r w:rsidR="007E38B5" w:rsidRPr="00C26750">
        <w:rPr>
          <w:rFonts w:ascii="Times New Roman" w:hAnsi="Times New Roman"/>
          <w:i/>
          <w:iCs/>
          <w:sz w:val="24"/>
          <w:szCs w:val="24"/>
          <w:lang w:eastAsia="lv-LV"/>
        </w:rPr>
        <w:t>euro</w:t>
      </w:r>
      <w:proofErr w:type="spellEnd"/>
      <w:r w:rsidR="007E38B5" w:rsidRPr="00C26750">
        <w:rPr>
          <w:rFonts w:ascii="Times New Roman" w:hAnsi="Times New Roman"/>
          <w:iCs/>
          <w:sz w:val="24"/>
          <w:szCs w:val="24"/>
          <w:lang w:eastAsia="lv-LV"/>
        </w:rPr>
        <w:t xml:space="preserve"> = 3 080 </w:t>
      </w:r>
      <w:proofErr w:type="spellStart"/>
      <w:r w:rsidR="007E38B5" w:rsidRPr="00C26750">
        <w:rPr>
          <w:rFonts w:ascii="Times New Roman" w:hAnsi="Times New Roman"/>
          <w:i/>
          <w:iCs/>
          <w:sz w:val="24"/>
          <w:szCs w:val="24"/>
          <w:lang w:eastAsia="lv-LV"/>
        </w:rPr>
        <w:t>euro</w:t>
      </w:r>
      <w:proofErr w:type="spellEnd"/>
      <w:r w:rsidR="008B59EE" w:rsidRPr="00C26750">
        <w:rPr>
          <w:rFonts w:ascii="Times New Roman" w:hAnsi="Times New Roman"/>
          <w:i/>
          <w:iCs/>
          <w:sz w:val="24"/>
          <w:szCs w:val="24"/>
          <w:lang w:eastAsia="lv-LV"/>
        </w:rPr>
        <w:t>.</w:t>
      </w:r>
    </w:p>
    <w:p w14:paraId="7CBD5028" w14:textId="77777777" w:rsidR="00510A24" w:rsidRPr="00C26750" w:rsidRDefault="00510A24"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eastAsia="lv-LV"/>
        </w:rPr>
      </w:pPr>
    </w:p>
    <w:p w14:paraId="051073B8" w14:textId="3B707F68" w:rsidR="009A4A44" w:rsidRPr="00C26750" w:rsidRDefault="009A4A44"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Cs/>
          <w:sz w:val="24"/>
          <w:szCs w:val="24"/>
          <w:lang w:eastAsia="lv-LV"/>
        </w:rPr>
      </w:pPr>
      <w:r w:rsidRPr="00C26750">
        <w:rPr>
          <w:rFonts w:ascii="Times New Roman" w:hAnsi="Times New Roman"/>
          <w:iCs/>
          <w:sz w:val="24"/>
          <w:szCs w:val="24"/>
          <w:lang w:eastAsia="lv-LV"/>
        </w:rPr>
        <w:lastRenderedPageBreak/>
        <w:t xml:space="preserve">2) </w:t>
      </w:r>
      <w:r w:rsidRPr="00C26750">
        <w:rPr>
          <w:rFonts w:ascii="Times New Roman" w:hAnsi="Times New Roman"/>
          <w:iCs/>
          <w:sz w:val="24"/>
          <w:szCs w:val="24"/>
          <w:u w:val="single"/>
          <w:lang w:eastAsia="lv-LV"/>
        </w:rPr>
        <w:t>Persona iesniegumu iesniedz oktobrī</w:t>
      </w:r>
      <w:r w:rsidRPr="00C26750">
        <w:rPr>
          <w:rFonts w:ascii="Times New Roman" w:hAnsi="Times New Roman"/>
          <w:iCs/>
          <w:sz w:val="24"/>
          <w:szCs w:val="24"/>
          <w:lang w:eastAsia="lv-LV"/>
        </w:rPr>
        <w:t>.</w:t>
      </w:r>
      <w:r w:rsidR="008B59EE" w:rsidRPr="00C26750">
        <w:rPr>
          <w:rFonts w:ascii="Times New Roman" w:hAnsi="Times New Roman"/>
          <w:iCs/>
          <w:sz w:val="24"/>
          <w:szCs w:val="24"/>
          <w:lang w:eastAsia="lv-LV"/>
        </w:rPr>
        <w:t xml:space="preserve"> </w:t>
      </w:r>
    </w:p>
    <w:p w14:paraId="4749A27B" w14:textId="59D72C7A" w:rsidR="008B59EE" w:rsidRPr="00C26750" w:rsidRDefault="008B59EE"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eastAsia="lv-LV"/>
        </w:rPr>
      </w:pPr>
      <w:r w:rsidRPr="00C26750">
        <w:rPr>
          <w:rFonts w:ascii="Times New Roman" w:hAnsi="Times New Roman"/>
          <w:iCs/>
          <w:sz w:val="24"/>
          <w:szCs w:val="24"/>
          <w:lang w:eastAsia="lv-LV"/>
        </w:rPr>
        <w:t xml:space="preserve">Vidējais ienākumu aprēķins: 9 000 </w:t>
      </w:r>
      <w:proofErr w:type="spellStart"/>
      <w:r w:rsidRPr="00C26750">
        <w:rPr>
          <w:rFonts w:ascii="Times New Roman" w:hAnsi="Times New Roman"/>
          <w:i/>
          <w:iCs/>
          <w:sz w:val="24"/>
          <w:szCs w:val="24"/>
          <w:lang w:eastAsia="lv-LV"/>
        </w:rPr>
        <w:t>euro</w:t>
      </w:r>
      <w:proofErr w:type="spellEnd"/>
      <w:r w:rsidRPr="00C26750">
        <w:rPr>
          <w:rFonts w:ascii="Times New Roman" w:hAnsi="Times New Roman"/>
          <w:iCs/>
          <w:sz w:val="24"/>
          <w:szCs w:val="24"/>
          <w:lang w:eastAsia="lv-LV"/>
        </w:rPr>
        <w:t xml:space="preserve"> : 9 </w:t>
      </w:r>
      <w:proofErr w:type="spellStart"/>
      <w:r w:rsidRPr="00C26750">
        <w:rPr>
          <w:rFonts w:ascii="Times New Roman" w:hAnsi="Times New Roman"/>
          <w:iCs/>
          <w:sz w:val="24"/>
          <w:szCs w:val="24"/>
          <w:lang w:eastAsia="lv-LV"/>
        </w:rPr>
        <w:t>mēn</w:t>
      </w:r>
      <w:proofErr w:type="spellEnd"/>
      <w:r w:rsidRPr="00C26750">
        <w:rPr>
          <w:rFonts w:ascii="Times New Roman" w:hAnsi="Times New Roman"/>
          <w:iCs/>
          <w:sz w:val="24"/>
          <w:szCs w:val="24"/>
          <w:lang w:eastAsia="lv-LV"/>
        </w:rPr>
        <w:t xml:space="preserve">.  + 80 </w:t>
      </w:r>
      <w:proofErr w:type="spellStart"/>
      <w:r w:rsidRPr="00C26750">
        <w:rPr>
          <w:rFonts w:ascii="Times New Roman" w:hAnsi="Times New Roman"/>
          <w:i/>
          <w:iCs/>
          <w:sz w:val="24"/>
          <w:szCs w:val="24"/>
          <w:lang w:eastAsia="lv-LV"/>
        </w:rPr>
        <w:t>euro</w:t>
      </w:r>
      <w:proofErr w:type="spellEnd"/>
      <w:r w:rsidRPr="00C26750">
        <w:rPr>
          <w:rFonts w:ascii="Times New Roman" w:hAnsi="Times New Roman"/>
          <w:iCs/>
          <w:sz w:val="24"/>
          <w:szCs w:val="24"/>
          <w:lang w:eastAsia="lv-LV"/>
        </w:rPr>
        <w:t xml:space="preserve"> = 1 080 </w:t>
      </w:r>
      <w:proofErr w:type="spellStart"/>
      <w:r w:rsidRPr="00C26750">
        <w:rPr>
          <w:rFonts w:ascii="Times New Roman" w:hAnsi="Times New Roman"/>
          <w:i/>
          <w:iCs/>
          <w:sz w:val="24"/>
          <w:szCs w:val="24"/>
          <w:lang w:eastAsia="lv-LV"/>
        </w:rPr>
        <w:t>euro</w:t>
      </w:r>
      <w:proofErr w:type="spellEnd"/>
      <w:r w:rsidRPr="00C26750">
        <w:rPr>
          <w:rFonts w:ascii="Times New Roman" w:hAnsi="Times New Roman"/>
          <w:i/>
          <w:iCs/>
          <w:sz w:val="24"/>
          <w:szCs w:val="24"/>
          <w:lang w:eastAsia="lv-LV"/>
        </w:rPr>
        <w:t>.</w:t>
      </w:r>
    </w:p>
    <w:p w14:paraId="126EA9B2" w14:textId="77777777" w:rsidR="00B51F9E" w:rsidRDefault="00B51F9E" w:rsidP="00B51F9E">
      <w:pPr>
        <w:spacing w:after="0" w:line="240" w:lineRule="auto"/>
        <w:rPr>
          <w:rFonts w:ascii="Times New Roman" w:hAnsi="Times New Roman" w:cs="Times New Roman"/>
          <w:sz w:val="24"/>
          <w:szCs w:val="24"/>
        </w:rPr>
      </w:pPr>
      <w:bookmarkStart w:id="36" w:name="_Hlk67317096"/>
      <w:bookmarkEnd w:id="35"/>
    </w:p>
    <w:p w14:paraId="7FA4BE95" w14:textId="3A70D061" w:rsidR="00B51F9E" w:rsidRDefault="00B51F9E" w:rsidP="00B51F9E">
      <w:pPr>
        <w:spacing w:after="0" w:line="240" w:lineRule="auto"/>
        <w:rPr>
          <w:rFonts w:ascii="Times New Roman" w:hAnsi="Times New Roman" w:cs="Times New Roman"/>
          <w:sz w:val="24"/>
          <w:szCs w:val="24"/>
        </w:rPr>
      </w:pPr>
      <w:r w:rsidRPr="00D02D0F">
        <w:rPr>
          <w:rFonts w:ascii="Times New Roman" w:hAnsi="Times New Roman" w:cs="Times New Roman"/>
          <w:sz w:val="24"/>
          <w:szCs w:val="24"/>
        </w:rPr>
        <w:t>MK Nr.809.</w:t>
      </w:r>
      <w:r>
        <w:rPr>
          <w:rFonts w:ascii="Times New Roman" w:hAnsi="Times New Roman" w:cs="Times New Roman"/>
          <w:sz w:val="24"/>
          <w:szCs w:val="24"/>
        </w:rPr>
        <w:t xml:space="preserve"> </w:t>
      </w:r>
      <w:r w:rsidRPr="00D02D0F">
        <w:rPr>
          <w:rFonts w:ascii="Times New Roman" w:hAnsi="Times New Roman" w:cs="Times New Roman"/>
          <w:sz w:val="24"/>
          <w:szCs w:val="24"/>
        </w:rPr>
        <w:t xml:space="preserve">2.pielikums </w:t>
      </w:r>
      <w:r>
        <w:rPr>
          <w:rFonts w:ascii="Times New Roman" w:hAnsi="Times New Roman" w:cs="Times New Roman"/>
          <w:sz w:val="24"/>
          <w:szCs w:val="24"/>
        </w:rPr>
        <w:t>–</w:t>
      </w:r>
      <w:r w:rsidRPr="00D02D0F">
        <w:rPr>
          <w:rFonts w:ascii="Times New Roman" w:hAnsi="Times New Roman" w:cs="Times New Roman"/>
          <w:sz w:val="24"/>
          <w:szCs w:val="24"/>
        </w:rPr>
        <w:t xml:space="preserve"> </w:t>
      </w:r>
      <w:r>
        <w:rPr>
          <w:rFonts w:ascii="Times New Roman" w:hAnsi="Times New Roman" w:cs="Times New Roman"/>
          <w:sz w:val="24"/>
          <w:szCs w:val="24"/>
        </w:rPr>
        <w:t xml:space="preserve">iztikas līdzekļu </w:t>
      </w:r>
      <w:r w:rsidRPr="00D02D0F">
        <w:rPr>
          <w:rFonts w:ascii="Times New Roman" w:hAnsi="Times New Roman" w:cs="Times New Roman"/>
          <w:sz w:val="24"/>
          <w:szCs w:val="24"/>
        </w:rPr>
        <w:t>deklarācija</w:t>
      </w:r>
      <w:r>
        <w:rPr>
          <w:rFonts w:ascii="Times New Roman" w:hAnsi="Times New Roman" w:cs="Times New Roman"/>
          <w:sz w:val="24"/>
          <w:szCs w:val="24"/>
        </w:rPr>
        <w:t xml:space="preserve"> ir papildināta ar 2.2.2.</w:t>
      </w:r>
      <w:r>
        <w:rPr>
          <w:rFonts w:ascii="Times New Roman" w:hAnsi="Times New Roman" w:cs="Times New Roman"/>
          <w:sz w:val="24"/>
          <w:szCs w:val="24"/>
          <w:vertAlign w:val="superscript"/>
        </w:rPr>
        <w:t xml:space="preserve">1 </w:t>
      </w:r>
      <w:r>
        <w:rPr>
          <w:rFonts w:ascii="Times New Roman" w:hAnsi="Times New Roman" w:cs="Times New Roman"/>
          <w:sz w:val="24"/>
          <w:szCs w:val="24"/>
        </w:rPr>
        <w:t>apakšpunktu:</w:t>
      </w:r>
    </w:p>
    <w:p w14:paraId="14F6F45B" w14:textId="77777777" w:rsidR="00B51F9E" w:rsidRDefault="00B51F9E" w:rsidP="00B51F9E">
      <w:pPr>
        <w:spacing w:after="0" w:line="240" w:lineRule="auto"/>
        <w:rPr>
          <w:rFonts w:ascii="Times New Roman" w:hAnsi="Times New Roman" w:cs="Times New Roman"/>
          <w:sz w:val="24"/>
          <w:szCs w:val="24"/>
        </w:rPr>
      </w:pPr>
    </w:p>
    <w:tbl>
      <w:tblPr>
        <w:tblW w:w="43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7749"/>
      </w:tblGrid>
      <w:tr w:rsidR="00B51F9E" w:rsidRPr="007A79E4" w14:paraId="4E8AD1B2" w14:textId="77777777" w:rsidTr="00C42690">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E305070" w14:textId="77777777" w:rsidR="00B51F9E" w:rsidRPr="00F275B7" w:rsidRDefault="00B51F9E" w:rsidP="00F275B7">
            <w:pPr>
              <w:rPr>
                <w:rFonts w:ascii="Times New Roman" w:eastAsia="Times New Roman" w:hAnsi="Times New Roman" w:cs="Times New Roman"/>
                <w:sz w:val="24"/>
                <w:szCs w:val="24"/>
                <w:lang w:eastAsia="lv-LV"/>
              </w:rPr>
            </w:pPr>
            <w:r w:rsidRPr="00F275B7">
              <w:rPr>
                <w:rFonts w:ascii="Times New Roman" w:hAnsi="Times New Roman" w:cs="Times New Roman"/>
                <w:sz w:val="24"/>
                <w:szCs w:val="24"/>
                <w:shd w:val="clear" w:color="auto" w:fill="FFFFFF"/>
              </w:rPr>
              <w:t>2.2.2. Ienākumi no sava īpašuma atsavināšanas</w:t>
            </w:r>
          </w:p>
        </w:tc>
      </w:tr>
      <w:tr w:rsidR="00B51F9E" w:rsidRPr="007A79E4" w14:paraId="6EB05641" w14:textId="77777777" w:rsidTr="00C42690">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E9B80FE" w14:textId="77777777" w:rsidR="00B51F9E" w:rsidRPr="007A79E4" w:rsidRDefault="00B51F9E" w:rsidP="00C42690">
            <w:pPr>
              <w:spacing w:after="0" w:line="240" w:lineRule="auto"/>
              <w:rPr>
                <w:rFonts w:ascii="Times New Roman" w:eastAsia="Times New Roman" w:hAnsi="Times New Roman" w:cs="Times New Roman"/>
                <w:sz w:val="24"/>
                <w:szCs w:val="24"/>
                <w:lang w:eastAsia="lv-LV"/>
              </w:rPr>
            </w:pPr>
            <w:r w:rsidRPr="007A79E4">
              <w:rPr>
                <w:rFonts w:ascii="Times New Roman" w:hAnsi="Times New Roman" w:cs="Times New Roman"/>
                <w:sz w:val="24"/>
                <w:szCs w:val="24"/>
                <w:shd w:val="clear" w:color="auto" w:fill="FFFFFF"/>
              </w:rPr>
              <w:t>2.2.2.</w:t>
            </w:r>
            <w:r w:rsidRPr="007A79E4">
              <w:rPr>
                <w:rFonts w:ascii="Times New Roman" w:hAnsi="Times New Roman" w:cs="Times New Roman"/>
                <w:sz w:val="24"/>
                <w:szCs w:val="24"/>
                <w:shd w:val="clear" w:color="auto" w:fill="FFFFFF"/>
                <w:vertAlign w:val="superscript"/>
              </w:rPr>
              <w:t>1</w:t>
            </w:r>
            <w:r w:rsidRPr="007A79E4">
              <w:rPr>
                <w:rFonts w:ascii="Times New Roman" w:hAnsi="Times New Roman" w:cs="Times New Roman"/>
                <w:sz w:val="24"/>
                <w:szCs w:val="24"/>
                <w:shd w:val="clear" w:color="auto" w:fill="FFFFFF"/>
              </w:rPr>
              <w:t> Ienākuma daļa no sava īpašuma atsavināšanas, kas izlietota vienīgā mājokļa iegādei*</w:t>
            </w:r>
          </w:p>
        </w:tc>
      </w:tr>
    </w:tbl>
    <w:p w14:paraId="564B66E2" w14:textId="77777777" w:rsidR="007A79E4" w:rsidRDefault="007A79E4" w:rsidP="004F01D8">
      <w:pPr>
        <w:pStyle w:val="Heading3"/>
        <w:rPr>
          <w:rFonts w:ascii="Arial" w:hAnsi="Arial" w:cs="Arial"/>
          <w:color w:val="414142"/>
          <w:sz w:val="20"/>
          <w:szCs w:val="20"/>
          <w:shd w:val="clear" w:color="auto" w:fill="FFFFFF"/>
        </w:rPr>
      </w:pPr>
    </w:p>
    <w:p w14:paraId="38143E59" w14:textId="1900893B" w:rsidR="004F01D8" w:rsidRPr="00C71F66" w:rsidRDefault="004F01D8" w:rsidP="004F01D8">
      <w:pPr>
        <w:pStyle w:val="Heading3"/>
        <w:rPr>
          <w:rFonts w:ascii="Times New Roman" w:hAnsi="Times New Roman" w:cs="Times New Roman"/>
          <w:color w:val="0070C0"/>
          <w:sz w:val="26"/>
          <w:szCs w:val="26"/>
        </w:rPr>
      </w:pPr>
      <w:bookmarkStart w:id="37" w:name="_Toc94687591"/>
      <w:r w:rsidRPr="00C71F66">
        <w:rPr>
          <w:rFonts w:ascii="Times New Roman" w:hAnsi="Times New Roman" w:cs="Times New Roman"/>
          <w:color w:val="0070C0"/>
          <w:sz w:val="26"/>
          <w:szCs w:val="26"/>
        </w:rPr>
        <w:t>2.3.1</w:t>
      </w:r>
      <w:r w:rsidR="00C71F66" w:rsidRPr="00C71F66">
        <w:rPr>
          <w:rFonts w:ascii="Times New Roman" w:hAnsi="Times New Roman" w:cs="Times New Roman"/>
          <w:color w:val="0070C0"/>
          <w:sz w:val="26"/>
          <w:szCs w:val="26"/>
        </w:rPr>
        <w:t>0</w:t>
      </w:r>
      <w:r w:rsidRPr="00C71F66">
        <w:rPr>
          <w:rFonts w:ascii="Times New Roman" w:hAnsi="Times New Roman" w:cs="Times New Roman"/>
          <w:color w:val="0070C0"/>
          <w:sz w:val="26"/>
          <w:szCs w:val="26"/>
        </w:rPr>
        <w:t>.</w:t>
      </w:r>
      <w:r w:rsidR="00B424D4">
        <w:rPr>
          <w:rFonts w:ascii="Times New Roman" w:hAnsi="Times New Roman" w:cs="Times New Roman"/>
          <w:color w:val="0070C0"/>
          <w:sz w:val="26"/>
          <w:szCs w:val="26"/>
        </w:rPr>
        <w:t xml:space="preserve"> T</w:t>
      </w:r>
      <w:r w:rsidRPr="00C71F66">
        <w:rPr>
          <w:rFonts w:ascii="Times New Roman" w:hAnsi="Times New Roman" w:cs="Times New Roman"/>
          <w:color w:val="0070C0"/>
          <w:sz w:val="26"/>
          <w:szCs w:val="26"/>
        </w:rPr>
        <w:t>ransportlīdzekļi</w:t>
      </w:r>
      <w:bookmarkEnd w:id="37"/>
      <w:r w:rsidRPr="00C71F66">
        <w:rPr>
          <w:rFonts w:ascii="Times New Roman" w:hAnsi="Times New Roman" w:cs="Times New Roman"/>
          <w:color w:val="0070C0"/>
          <w:sz w:val="26"/>
          <w:szCs w:val="26"/>
        </w:rPr>
        <w:t xml:space="preserve"> </w:t>
      </w:r>
    </w:p>
    <w:p w14:paraId="25F58C1E" w14:textId="37301143" w:rsidR="00A87505" w:rsidRDefault="00A87505" w:rsidP="00A87505">
      <w:pPr>
        <w:pStyle w:val="ListParagraph"/>
        <w:spacing w:after="0" w:line="240" w:lineRule="auto"/>
        <w:ind w:left="0"/>
        <w:jc w:val="both"/>
        <w:rPr>
          <w:rFonts w:ascii="Times New Roman" w:hAnsi="Times New Roman" w:cs="Times New Roman"/>
          <w:sz w:val="24"/>
          <w:szCs w:val="24"/>
        </w:rPr>
      </w:pPr>
      <w:r w:rsidRPr="00FC5002">
        <w:rPr>
          <w:rFonts w:ascii="Times New Roman" w:hAnsi="Times New Roman" w:cs="Times New Roman"/>
          <w:sz w:val="24"/>
          <w:szCs w:val="24"/>
        </w:rPr>
        <w:t xml:space="preserve">Deklarācijā tiek iekļauta informācija par visu mājsaimniecības locekļu </w:t>
      </w:r>
      <w:r>
        <w:rPr>
          <w:rFonts w:ascii="Times New Roman" w:hAnsi="Times New Roman" w:cs="Times New Roman"/>
          <w:sz w:val="24"/>
          <w:szCs w:val="24"/>
        </w:rPr>
        <w:t>transportlīdzekļiem</w:t>
      </w:r>
      <w:r w:rsidR="004A2FDE">
        <w:rPr>
          <w:rStyle w:val="FootnoteReference"/>
          <w:rFonts w:ascii="Times New Roman" w:hAnsi="Times New Roman" w:cs="Times New Roman"/>
          <w:sz w:val="24"/>
          <w:szCs w:val="24"/>
        </w:rPr>
        <w:footnoteReference w:id="47"/>
      </w:r>
      <w:r w:rsidRPr="00FC5002">
        <w:rPr>
          <w:rFonts w:ascii="Times New Roman" w:hAnsi="Times New Roman" w:cs="Times New Roman"/>
          <w:sz w:val="24"/>
          <w:szCs w:val="24"/>
        </w:rPr>
        <w:t xml:space="preserve">. </w:t>
      </w:r>
    </w:p>
    <w:p w14:paraId="17BC181B" w14:textId="77777777" w:rsidR="00A87505" w:rsidRDefault="00A87505" w:rsidP="00594B76">
      <w:pPr>
        <w:widowControl w:val="0"/>
        <w:spacing w:after="0" w:line="240" w:lineRule="auto"/>
        <w:jc w:val="both"/>
        <w:rPr>
          <w:rFonts w:ascii="Times New Roman" w:hAnsi="Times New Roman" w:cs="Times New Roman"/>
          <w:color w:val="0070C0"/>
          <w:sz w:val="24"/>
          <w:szCs w:val="24"/>
          <w:shd w:val="clear" w:color="auto" w:fill="FFFFFF"/>
          <w:lang w:eastAsia="lv-LV"/>
        </w:rPr>
      </w:pPr>
    </w:p>
    <w:p w14:paraId="43A600C3" w14:textId="7A5E24E3" w:rsidR="00594B76" w:rsidRPr="00E149AF" w:rsidRDefault="00A87505" w:rsidP="00594B76">
      <w:pPr>
        <w:widowControl w:val="0"/>
        <w:spacing w:after="0" w:line="240" w:lineRule="auto"/>
        <w:jc w:val="both"/>
        <w:rPr>
          <w:rFonts w:ascii="Times New Roman" w:hAnsi="Times New Roman" w:cs="Times New Roman"/>
          <w:b/>
          <w:i/>
          <w:sz w:val="24"/>
          <w:szCs w:val="24"/>
          <w:shd w:val="clear" w:color="auto" w:fill="FFFFFF"/>
          <w:lang w:eastAsia="lv-LV"/>
        </w:rPr>
      </w:pPr>
      <w:r w:rsidRPr="00E149AF">
        <w:rPr>
          <w:rFonts w:ascii="Times New Roman" w:hAnsi="Times New Roman" w:cs="Times New Roman"/>
          <w:sz w:val="24"/>
          <w:szCs w:val="24"/>
          <w:shd w:val="clear" w:color="auto" w:fill="FFFFFF"/>
          <w:lang w:eastAsia="lv-LV"/>
        </w:rPr>
        <w:t>L</w:t>
      </w:r>
      <w:r w:rsidR="00E149AF" w:rsidRPr="00E149AF">
        <w:rPr>
          <w:rFonts w:ascii="Times New Roman" w:hAnsi="Times New Roman" w:cs="Times New Roman"/>
          <w:sz w:val="24"/>
          <w:szCs w:val="24"/>
          <w:shd w:val="clear" w:color="auto" w:fill="FFFFFF"/>
          <w:lang w:eastAsia="lv-LV"/>
        </w:rPr>
        <w:t>i</w:t>
      </w:r>
      <w:r w:rsidRPr="00E149AF">
        <w:rPr>
          <w:rFonts w:ascii="Times New Roman" w:hAnsi="Times New Roman" w:cs="Times New Roman"/>
          <w:sz w:val="24"/>
          <w:szCs w:val="24"/>
          <w:shd w:val="clear" w:color="auto" w:fill="FFFFFF"/>
          <w:lang w:eastAsia="lv-LV"/>
        </w:rPr>
        <w:t>kumā noteikts</w:t>
      </w:r>
      <w:r w:rsidR="00FD489E" w:rsidRPr="00E149AF">
        <w:rPr>
          <w:rStyle w:val="FootnoteReference"/>
          <w:rFonts w:ascii="Times New Roman" w:hAnsi="Times New Roman" w:cs="Times New Roman"/>
          <w:sz w:val="24"/>
          <w:szCs w:val="24"/>
          <w:shd w:val="clear" w:color="auto" w:fill="FFFFFF"/>
          <w:lang w:eastAsia="lv-LV"/>
        </w:rPr>
        <w:footnoteReference w:id="48"/>
      </w:r>
      <w:r w:rsidRPr="00E149AF">
        <w:rPr>
          <w:rFonts w:ascii="Times New Roman" w:hAnsi="Times New Roman" w:cs="Times New Roman"/>
          <w:sz w:val="24"/>
          <w:szCs w:val="24"/>
          <w:shd w:val="clear" w:color="auto" w:fill="FFFFFF"/>
          <w:lang w:eastAsia="lv-LV"/>
        </w:rPr>
        <w:t>, ka m</w:t>
      </w:r>
      <w:r w:rsidR="00594B76" w:rsidRPr="00E149AF">
        <w:rPr>
          <w:rFonts w:ascii="Times New Roman" w:hAnsi="Times New Roman" w:cs="Times New Roman"/>
          <w:sz w:val="24"/>
          <w:szCs w:val="24"/>
          <w:shd w:val="clear" w:color="auto" w:fill="FFFFFF"/>
          <w:lang w:eastAsia="lv-LV"/>
        </w:rPr>
        <w:t xml:space="preserve">ājsaimniecībai var piederēt sociālajai funkcionēšanai nepieciešamie </w:t>
      </w:r>
      <w:r w:rsidR="00594B76" w:rsidRPr="00E149AF">
        <w:rPr>
          <w:rFonts w:ascii="Times New Roman" w:hAnsi="Times New Roman" w:cs="Times New Roman"/>
          <w:b/>
          <w:i/>
          <w:sz w:val="24"/>
          <w:szCs w:val="24"/>
          <w:shd w:val="clear" w:color="auto" w:fill="FFFFFF"/>
          <w:lang w:eastAsia="lv-LV"/>
        </w:rPr>
        <w:t>transportlīdzekļi:</w:t>
      </w:r>
    </w:p>
    <w:p w14:paraId="527810CE" w14:textId="0E369698" w:rsidR="00594B76" w:rsidRPr="00E149AF" w:rsidRDefault="00660AA5" w:rsidP="00352AEE">
      <w:pPr>
        <w:pStyle w:val="ListParagraph"/>
        <w:widowControl w:val="0"/>
        <w:numPr>
          <w:ilvl w:val="0"/>
          <w:numId w:val="17"/>
        </w:numPr>
        <w:spacing w:after="0" w:line="240" w:lineRule="auto"/>
        <w:jc w:val="both"/>
        <w:rPr>
          <w:rFonts w:ascii="Times New Roman" w:hAnsi="Times New Roman" w:cs="Times New Roman"/>
          <w:sz w:val="24"/>
          <w:szCs w:val="24"/>
          <w:lang w:eastAsia="lv-LV"/>
        </w:rPr>
      </w:pPr>
      <w:r w:rsidRPr="00E149AF">
        <w:rPr>
          <w:rFonts w:ascii="Times New Roman" w:hAnsi="Times New Roman" w:cs="Times New Roman"/>
          <w:sz w:val="24"/>
          <w:szCs w:val="24"/>
          <w:shd w:val="clear" w:color="auto" w:fill="FFFFFF"/>
          <w:lang w:eastAsia="lv-LV"/>
        </w:rPr>
        <w:t xml:space="preserve">ne </w:t>
      </w:r>
      <w:r w:rsidR="00594B76" w:rsidRPr="00E149AF">
        <w:rPr>
          <w:rFonts w:ascii="Times New Roman" w:hAnsi="Times New Roman" w:cs="Times New Roman"/>
          <w:sz w:val="24"/>
          <w:szCs w:val="24"/>
          <w:shd w:val="clear" w:color="auto" w:fill="FFFFFF"/>
          <w:lang w:eastAsia="lv-LV"/>
        </w:rPr>
        <w:t xml:space="preserve">vairāk kā </w:t>
      </w:r>
      <w:r w:rsidR="00594B76" w:rsidRPr="00E149AF">
        <w:rPr>
          <w:rFonts w:ascii="Times New Roman" w:hAnsi="Times New Roman" w:cs="Times New Roman"/>
          <w:b/>
          <w:i/>
          <w:sz w:val="24"/>
          <w:szCs w:val="24"/>
          <w:shd w:val="clear" w:color="auto" w:fill="FFFFFF"/>
          <w:lang w:eastAsia="lv-LV"/>
        </w:rPr>
        <w:t>viena</w:t>
      </w:r>
      <w:r w:rsidR="00594B76" w:rsidRPr="00E149AF">
        <w:rPr>
          <w:rFonts w:ascii="Times New Roman" w:hAnsi="Times New Roman" w:cs="Times New Roman"/>
          <w:sz w:val="24"/>
          <w:szCs w:val="24"/>
          <w:shd w:val="clear" w:color="auto" w:fill="FFFFFF"/>
          <w:lang w:eastAsia="lv-LV"/>
        </w:rPr>
        <w:t xml:space="preserve"> vieglā automašīna mājsaimniecībā;</w:t>
      </w:r>
    </w:p>
    <w:p w14:paraId="6329921D" w14:textId="1CF8EF6B" w:rsidR="00594B76" w:rsidRPr="00E149AF" w:rsidRDefault="00594B76" w:rsidP="00352AEE">
      <w:pPr>
        <w:pStyle w:val="ListParagraph"/>
        <w:widowControl w:val="0"/>
        <w:numPr>
          <w:ilvl w:val="0"/>
          <w:numId w:val="17"/>
        </w:numPr>
        <w:spacing w:after="0" w:line="240" w:lineRule="auto"/>
        <w:jc w:val="both"/>
        <w:rPr>
          <w:rFonts w:ascii="Times New Roman" w:hAnsi="Times New Roman" w:cs="Times New Roman"/>
          <w:sz w:val="24"/>
          <w:szCs w:val="24"/>
          <w:lang w:eastAsia="lv-LV"/>
        </w:rPr>
      </w:pPr>
      <w:r w:rsidRPr="00E149AF">
        <w:rPr>
          <w:rFonts w:ascii="Times New Roman" w:hAnsi="Times New Roman" w:cs="Times New Roman"/>
          <w:sz w:val="24"/>
          <w:szCs w:val="24"/>
          <w:shd w:val="clear" w:color="auto" w:fill="FFFFFF"/>
          <w:lang w:eastAsia="lv-LV"/>
        </w:rPr>
        <w:t xml:space="preserve">ne vairāk kā </w:t>
      </w:r>
      <w:r w:rsidRPr="00E149AF">
        <w:rPr>
          <w:rFonts w:ascii="Times New Roman" w:hAnsi="Times New Roman" w:cs="Times New Roman"/>
          <w:b/>
          <w:i/>
          <w:sz w:val="24"/>
          <w:szCs w:val="24"/>
          <w:shd w:val="clear" w:color="auto" w:fill="FFFFFF"/>
          <w:lang w:eastAsia="lv-LV"/>
        </w:rPr>
        <w:t>divi</w:t>
      </w:r>
      <w:r w:rsidRPr="00E149AF">
        <w:rPr>
          <w:rFonts w:ascii="Times New Roman" w:hAnsi="Times New Roman" w:cs="Times New Roman"/>
          <w:sz w:val="24"/>
          <w:szCs w:val="24"/>
          <w:shd w:val="clear" w:color="auto" w:fill="FFFFFF"/>
          <w:lang w:eastAsia="lv-LV"/>
        </w:rPr>
        <w:t xml:space="preserve"> transportlīdzekļi ar motoru</w:t>
      </w:r>
      <w:r w:rsidR="004339D8" w:rsidRPr="00E149AF">
        <w:rPr>
          <w:rFonts w:ascii="Times New Roman" w:hAnsi="Times New Roman" w:cs="Times New Roman"/>
          <w:sz w:val="24"/>
          <w:szCs w:val="24"/>
          <w:shd w:val="clear" w:color="auto" w:fill="FFFFFF"/>
          <w:lang w:eastAsia="lv-LV"/>
        </w:rPr>
        <w:t>, ja mājsaimniecībā ir bērni</w:t>
      </w:r>
      <w:r w:rsidR="00FD489E" w:rsidRPr="00E149AF">
        <w:rPr>
          <w:rFonts w:ascii="Times New Roman" w:hAnsi="Times New Roman" w:cs="Times New Roman"/>
          <w:sz w:val="24"/>
          <w:szCs w:val="24"/>
          <w:shd w:val="clear" w:color="auto" w:fill="FFFFFF"/>
          <w:lang w:eastAsia="lv-LV"/>
        </w:rPr>
        <w:t>.</w:t>
      </w:r>
      <w:r w:rsidRPr="00E149AF">
        <w:rPr>
          <w:rFonts w:ascii="Times New Roman" w:hAnsi="Times New Roman" w:cs="Times New Roman"/>
          <w:sz w:val="24"/>
          <w:szCs w:val="24"/>
          <w:shd w:val="clear" w:color="auto" w:fill="FFFFFF"/>
          <w:lang w:eastAsia="lv-LV"/>
        </w:rPr>
        <w:t xml:space="preserve"> </w:t>
      </w:r>
    </w:p>
    <w:p w14:paraId="28B3E7DF" w14:textId="77777777" w:rsidR="00651E66" w:rsidRDefault="00651E66" w:rsidP="004F01D8">
      <w:pPr>
        <w:pStyle w:val="ListParagraph"/>
        <w:spacing w:after="0" w:line="240" w:lineRule="auto"/>
        <w:ind w:left="0"/>
        <w:jc w:val="both"/>
        <w:rPr>
          <w:rFonts w:ascii="Times New Roman" w:hAnsi="Times New Roman" w:cs="Times New Roman"/>
          <w:sz w:val="24"/>
          <w:szCs w:val="24"/>
        </w:rPr>
      </w:pPr>
    </w:p>
    <w:p w14:paraId="45BE1861" w14:textId="347F9F14" w:rsidR="00D61DB4" w:rsidRPr="008618C8" w:rsidRDefault="007225C7" w:rsidP="00D61DB4">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highlight w:val="yellow"/>
        </w:rPr>
      </w:pPr>
      <w:r w:rsidRPr="004339D8">
        <w:rPr>
          <w:rFonts w:ascii="Times New Roman" w:hAnsi="Times New Roman" w:cs="Times New Roman"/>
          <w:b/>
          <w:sz w:val="24"/>
          <w:szCs w:val="24"/>
          <w:shd w:val="clear" w:color="auto" w:fill="FFFFFF"/>
        </w:rPr>
        <w:t>S</w:t>
      </w:r>
      <w:r w:rsidR="00D61DB4" w:rsidRPr="004339D8">
        <w:rPr>
          <w:rFonts w:ascii="Times New Roman" w:hAnsi="Times New Roman" w:cs="Times New Roman"/>
          <w:b/>
          <w:bCs/>
          <w:sz w:val="24"/>
          <w:szCs w:val="24"/>
          <w:shd w:val="clear" w:color="auto" w:fill="FFFFFF"/>
        </w:rPr>
        <w:t>o</w:t>
      </w:r>
      <w:r w:rsidR="00D61DB4" w:rsidRPr="008618C8">
        <w:rPr>
          <w:rFonts w:ascii="Times New Roman" w:hAnsi="Times New Roman" w:cs="Times New Roman"/>
          <w:b/>
          <w:bCs/>
          <w:sz w:val="24"/>
          <w:szCs w:val="24"/>
          <w:shd w:val="clear" w:color="auto" w:fill="FFFFFF"/>
        </w:rPr>
        <w:t>ciālā funkcionēšana</w:t>
      </w:r>
      <w:r w:rsidR="00D61DB4" w:rsidRPr="008618C8">
        <w:rPr>
          <w:rStyle w:val="FootnoteReference"/>
          <w:rFonts w:ascii="Times New Roman" w:hAnsi="Times New Roman" w:cs="Times New Roman"/>
          <w:b/>
          <w:bCs/>
          <w:sz w:val="24"/>
          <w:szCs w:val="24"/>
          <w:shd w:val="clear" w:color="auto" w:fill="FFFFFF"/>
        </w:rPr>
        <w:footnoteReference w:id="49"/>
      </w:r>
      <w:r w:rsidR="00D61DB4" w:rsidRPr="008618C8">
        <w:rPr>
          <w:rFonts w:ascii="Times New Roman" w:hAnsi="Times New Roman" w:cs="Times New Roman"/>
          <w:sz w:val="24"/>
          <w:szCs w:val="24"/>
          <w:shd w:val="clear" w:color="auto" w:fill="FFFFFF"/>
        </w:rPr>
        <w:t> </w:t>
      </w:r>
      <w:r w:rsidRPr="008618C8">
        <w:rPr>
          <w:rFonts w:ascii="Times New Roman" w:hAnsi="Times New Roman" w:cs="Times New Roman"/>
          <w:sz w:val="24"/>
          <w:szCs w:val="24"/>
          <w:shd w:val="clear" w:color="auto" w:fill="FFFFFF"/>
        </w:rPr>
        <w:t>ir</w:t>
      </w:r>
      <w:r w:rsidR="00D61DB4" w:rsidRPr="008618C8">
        <w:rPr>
          <w:rFonts w:ascii="Times New Roman" w:hAnsi="Times New Roman" w:cs="Times New Roman"/>
          <w:sz w:val="24"/>
          <w:szCs w:val="24"/>
          <w:shd w:val="clear" w:color="auto" w:fill="FFFFFF"/>
        </w:rPr>
        <w:t xml:space="preserve"> personas spēja darboties dažādās dzīves jomās un pildīt atbilstošas sociālās lomas, kuras nemitīgi tiek pakļautas apkārtējās vides ietekmei un ietver sabiedrības gaidas un objektīvās prasības.</w:t>
      </w:r>
    </w:p>
    <w:p w14:paraId="0485B8C6" w14:textId="77777777" w:rsidR="00D61DB4" w:rsidRDefault="00D61DB4" w:rsidP="00651E66">
      <w:pPr>
        <w:pStyle w:val="PlainText"/>
        <w:rPr>
          <w:color w:val="FF0000"/>
          <w:highlight w:val="yellow"/>
        </w:rPr>
      </w:pPr>
    </w:p>
    <w:p w14:paraId="32692DB5" w14:textId="113D1B3F" w:rsidR="004339D8" w:rsidRDefault="008618C8" w:rsidP="00F2792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Tas nozīmē, ka </w:t>
      </w:r>
      <w:r w:rsidR="004F01D8" w:rsidRPr="00B9382C">
        <w:rPr>
          <w:rFonts w:ascii="Times New Roman" w:hAnsi="Times New Roman" w:cs="Times New Roman"/>
          <w:b/>
          <w:i/>
          <w:sz w:val="24"/>
          <w:szCs w:val="24"/>
        </w:rPr>
        <w:t>vien</w:t>
      </w:r>
      <w:r w:rsidR="007225C7" w:rsidRPr="00B9382C">
        <w:rPr>
          <w:rFonts w:ascii="Times New Roman" w:hAnsi="Times New Roman" w:cs="Times New Roman"/>
          <w:b/>
          <w:i/>
          <w:sz w:val="24"/>
          <w:szCs w:val="24"/>
        </w:rPr>
        <w:t>a</w:t>
      </w:r>
      <w:r w:rsidR="004F01D8" w:rsidRPr="00B9382C">
        <w:rPr>
          <w:rFonts w:ascii="Times New Roman" w:hAnsi="Times New Roman" w:cs="Times New Roman"/>
          <w:b/>
          <w:i/>
          <w:sz w:val="24"/>
          <w:szCs w:val="24"/>
        </w:rPr>
        <w:t xml:space="preserve"> </w:t>
      </w:r>
      <w:r w:rsidR="007225C7" w:rsidRPr="00B9382C">
        <w:rPr>
          <w:rFonts w:ascii="Times New Roman" w:hAnsi="Times New Roman" w:cs="Times New Roman"/>
          <w:b/>
          <w:i/>
          <w:sz w:val="24"/>
          <w:szCs w:val="24"/>
        </w:rPr>
        <w:t>vieglā automašīna</w:t>
      </w:r>
      <w:r w:rsidR="004F01D8" w:rsidRPr="00BD7A8B">
        <w:rPr>
          <w:rFonts w:ascii="Times New Roman" w:hAnsi="Times New Roman" w:cs="Times New Roman"/>
          <w:sz w:val="24"/>
          <w:szCs w:val="24"/>
        </w:rPr>
        <w:t xml:space="preserve"> (var tikt ņemt</w:t>
      </w:r>
      <w:r w:rsidR="007225C7">
        <w:rPr>
          <w:rFonts w:ascii="Times New Roman" w:hAnsi="Times New Roman" w:cs="Times New Roman"/>
          <w:sz w:val="24"/>
          <w:szCs w:val="24"/>
        </w:rPr>
        <w:t>a</w:t>
      </w:r>
      <w:r w:rsidR="004F01D8" w:rsidRPr="00BD7A8B">
        <w:rPr>
          <w:rFonts w:ascii="Times New Roman" w:hAnsi="Times New Roman" w:cs="Times New Roman"/>
          <w:sz w:val="24"/>
          <w:szCs w:val="24"/>
        </w:rPr>
        <w:t xml:space="preserve"> vērā arī valdījumā</w:t>
      </w:r>
      <w:r w:rsidR="004F01D8" w:rsidRPr="00BD7A8B">
        <w:rPr>
          <w:rStyle w:val="FootnoteReference"/>
          <w:rFonts w:ascii="Times New Roman" w:hAnsi="Times New Roman" w:cs="Times New Roman"/>
          <w:sz w:val="24"/>
          <w:szCs w:val="24"/>
        </w:rPr>
        <w:footnoteReference w:id="50"/>
      </w:r>
      <w:r w:rsidR="004F01D8" w:rsidRPr="00BD7A8B">
        <w:rPr>
          <w:rFonts w:ascii="Times New Roman" w:hAnsi="Times New Roman" w:cs="Times New Roman"/>
          <w:sz w:val="24"/>
          <w:szCs w:val="24"/>
        </w:rPr>
        <w:t xml:space="preserve"> un lietojumā</w:t>
      </w:r>
      <w:r w:rsidR="004F01D8" w:rsidRPr="00BD7A8B">
        <w:rPr>
          <w:rStyle w:val="FootnoteReference"/>
          <w:rFonts w:ascii="Times New Roman" w:hAnsi="Times New Roman" w:cs="Times New Roman"/>
          <w:sz w:val="24"/>
          <w:szCs w:val="24"/>
        </w:rPr>
        <w:footnoteReference w:id="51"/>
      </w:r>
      <w:r w:rsidR="004F01D8" w:rsidRPr="00BD7A8B">
        <w:rPr>
          <w:rFonts w:ascii="Times New Roman" w:hAnsi="Times New Roman" w:cs="Times New Roman"/>
          <w:sz w:val="24"/>
          <w:szCs w:val="24"/>
        </w:rPr>
        <w:t xml:space="preserve"> esoš</w:t>
      </w:r>
      <w:r w:rsidR="007225C7">
        <w:rPr>
          <w:rFonts w:ascii="Times New Roman" w:hAnsi="Times New Roman" w:cs="Times New Roman"/>
          <w:sz w:val="24"/>
          <w:szCs w:val="24"/>
        </w:rPr>
        <w:t>ā automašīna</w:t>
      </w:r>
      <w:r w:rsidR="004F01D8" w:rsidRPr="00BD7A8B">
        <w:rPr>
          <w:rFonts w:ascii="Times New Roman" w:hAnsi="Times New Roman" w:cs="Times New Roman"/>
          <w:sz w:val="24"/>
          <w:szCs w:val="24"/>
        </w:rPr>
        <w:t>)</w:t>
      </w:r>
      <w:r w:rsidR="004339D8">
        <w:rPr>
          <w:rFonts w:ascii="Times New Roman" w:hAnsi="Times New Roman" w:cs="Times New Roman"/>
          <w:sz w:val="24"/>
          <w:szCs w:val="24"/>
        </w:rPr>
        <w:t xml:space="preserve"> </w:t>
      </w:r>
      <w:r w:rsidR="004339D8" w:rsidRPr="00BD7A8B">
        <w:rPr>
          <w:rFonts w:ascii="Times New Roman" w:hAnsi="Times New Roman" w:cs="Times New Roman"/>
          <w:sz w:val="24"/>
          <w:szCs w:val="24"/>
        </w:rPr>
        <w:t>var piederēt</w:t>
      </w:r>
      <w:r w:rsidR="004339D8">
        <w:rPr>
          <w:rFonts w:ascii="Times New Roman" w:hAnsi="Times New Roman" w:cs="Times New Roman"/>
          <w:sz w:val="24"/>
          <w:szCs w:val="24"/>
        </w:rPr>
        <w:t xml:space="preserve"> mājsaimniecībai bez bērniem un ar vienu bērnu.</w:t>
      </w:r>
    </w:p>
    <w:p w14:paraId="6F3C7638" w14:textId="77777777" w:rsidR="00C264DF" w:rsidRDefault="00C264DF" w:rsidP="004F01D8">
      <w:pPr>
        <w:pStyle w:val="ListParagraph"/>
        <w:spacing w:after="0" w:line="240" w:lineRule="auto"/>
        <w:ind w:left="0"/>
        <w:jc w:val="both"/>
        <w:rPr>
          <w:rFonts w:ascii="Times New Roman" w:hAnsi="Times New Roman" w:cs="Times New Roman"/>
          <w:sz w:val="24"/>
          <w:szCs w:val="24"/>
        </w:rPr>
      </w:pPr>
    </w:p>
    <w:p w14:paraId="3A18564E" w14:textId="7A974761" w:rsidR="001C402E" w:rsidRDefault="004339D8" w:rsidP="00F2792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Mājsaimniecībai ar diviem bērniem un vairāk var piederēt divi transportlīdzekļi (</w:t>
      </w:r>
      <w:r w:rsidRPr="001E79A9">
        <w:rPr>
          <w:rFonts w:ascii="Times New Roman" w:hAnsi="Times New Roman" w:cs="Times New Roman"/>
          <w:i/>
          <w:sz w:val="24"/>
          <w:szCs w:val="24"/>
        </w:rPr>
        <w:t>piemēram</w:t>
      </w:r>
      <w:r>
        <w:rPr>
          <w:rFonts w:ascii="Times New Roman" w:hAnsi="Times New Roman" w:cs="Times New Roman"/>
          <w:sz w:val="24"/>
          <w:szCs w:val="24"/>
        </w:rPr>
        <w:t>, vieglā automašīna un motocikls vai mopēds).</w:t>
      </w:r>
      <w:r w:rsidRPr="00BD7A8B">
        <w:rPr>
          <w:rFonts w:ascii="Times New Roman" w:hAnsi="Times New Roman" w:cs="Times New Roman"/>
          <w:sz w:val="24"/>
          <w:szCs w:val="24"/>
        </w:rPr>
        <w:t xml:space="preserve"> </w:t>
      </w:r>
    </w:p>
    <w:p w14:paraId="1DC6BB1D" w14:textId="77777777" w:rsidR="00C264DF" w:rsidRDefault="00C264DF" w:rsidP="004F01D8">
      <w:pPr>
        <w:pStyle w:val="ListParagraph"/>
        <w:spacing w:after="0" w:line="240" w:lineRule="auto"/>
        <w:ind w:left="0"/>
        <w:jc w:val="both"/>
        <w:rPr>
          <w:rFonts w:ascii="Times New Roman" w:hAnsi="Times New Roman" w:cs="Times New Roman"/>
          <w:sz w:val="24"/>
          <w:szCs w:val="24"/>
        </w:rPr>
      </w:pPr>
    </w:p>
    <w:p w14:paraId="58BC43A2" w14:textId="11F9202A" w:rsidR="003F4EC4" w:rsidRDefault="008618C8" w:rsidP="00F2792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Vairāk</w:t>
      </w:r>
      <w:r w:rsidR="001315D6">
        <w:rPr>
          <w:rFonts w:ascii="Times New Roman" w:hAnsi="Times New Roman" w:cs="Times New Roman"/>
          <w:sz w:val="24"/>
          <w:szCs w:val="24"/>
        </w:rPr>
        <w:t>i</w:t>
      </w:r>
      <w:r>
        <w:rPr>
          <w:rFonts w:ascii="Times New Roman" w:hAnsi="Times New Roman" w:cs="Times New Roman"/>
          <w:sz w:val="24"/>
          <w:szCs w:val="24"/>
        </w:rPr>
        <w:t xml:space="preserve"> </w:t>
      </w:r>
      <w:r w:rsidR="001315D6">
        <w:rPr>
          <w:rFonts w:ascii="Times New Roman" w:hAnsi="Times New Roman" w:cs="Times New Roman"/>
          <w:sz w:val="24"/>
          <w:szCs w:val="24"/>
        </w:rPr>
        <w:t>transportlīdzekļi</w:t>
      </w:r>
      <w:r>
        <w:rPr>
          <w:rFonts w:ascii="Times New Roman" w:hAnsi="Times New Roman" w:cs="Times New Roman"/>
          <w:sz w:val="24"/>
          <w:szCs w:val="24"/>
        </w:rPr>
        <w:t>, no kur</w:t>
      </w:r>
      <w:r w:rsidR="001315D6">
        <w:rPr>
          <w:rFonts w:ascii="Times New Roman" w:hAnsi="Times New Roman" w:cs="Times New Roman"/>
          <w:sz w:val="24"/>
          <w:szCs w:val="24"/>
        </w:rPr>
        <w:t>ie</w:t>
      </w:r>
      <w:r>
        <w:rPr>
          <w:rFonts w:ascii="Times New Roman" w:hAnsi="Times New Roman" w:cs="Times New Roman"/>
          <w:sz w:val="24"/>
          <w:szCs w:val="24"/>
        </w:rPr>
        <w:t xml:space="preserve">m viens varētu būt </w:t>
      </w:r>
      <w:r w:rsidRPr="00B9382C">
        <w:rPr>
          <w:rFonts w:ascii="Times New Roman" w:hAnsi="Times New Roman" w:cs="Times New Roman"/>
          <w:b/>
          <w:i/>
          <w:sz w:val="24"/>
          <w:szCs w:val="24"/>
        </w:rPr>
        <w:t>autobusiņš</w:t>
      </w:r>
      <w:r>
        <w:rPr>
          <w:rFonts w:ascii="Times New Roman" w:hAnsi="Times New Roman" w:cs="Times New Roman"/>
          <w:sz w:val="24"/>
          <w:szCs w:val="24"/>
        </w:rPr>
        <w:t xml:space="preserve">, var piederēt </w:t>
      </w:r>
      <w:proofErr w:type="spellStart"/>
      <w:r>
        <w:rPr>
          <w:rFonts w:ascii="Times New Roman" w:hAnsi="Times New Roman" w:cs="Times New Roman"/>
          <w:sz w:val="24"/>
          <w:szCs w:val="24"/>
        </w:rPr>
        <w:t>daudzbērnu</w:t>
      </w:r>
      <w:proofErr w:type="spellEnd"/>
      <w:r>
        <w:rPr>
          <w:rFonts w:ascii="Times New Roman" w:hAnsi="Times New Roman" w:cs="Times New Roman"/>
          <w:sz w:val="24"/>
          <w:szCs w:val="24"/>
        </w:rPr>
        <w:t xml:space="preserve"> ģimenei, kas varētu būt būtiski ģimenes sociālās funkcionēšanas nodrošināšanai.     </w:t>
      </w:r>
    </w:p>
    <w:p w14:paraId="3A8A0018" w14:textId="77777777" w:rsidR="004339D8" w:rsidRDefault="004339D8" w:rsidP="004F01D8">
      <w:pPr>
        <w:pStyle w:val="ListParagraph"/>
        <w:spacing w:after="0" w:line="240" w:lineRule="auto"/>
        <w:ind w:left="0"/>
        <w:jc w:val="both"/>
        <w:rPr>
          <w:rFonts w:ascii="Times New Roman" w:hAnsi="Times New Roman" w:cs="Times New Roman"/>
          <w:sz w:val="24"/>
          <w:szCs w:val="24"/>
        </w:rPr>
      </w:pPr>
    </w:p>
    <w:p w14:paraId="140AFBF8" w14:textId="5BDD3D85" w:rsidR="004339D8" w:rsidRDefault="00E149AF" w:rsidP="001E79A9">
      <w:pPr>
        <w:pStyle w:val="PlainText"/>
        <w:jc w:val="both"/>
        <w:rPr>
          <w:rFonts w:ascii="Times New Roman" w:hAnsi="Times New Roman" w:cs="Times New Roman"/>
          <w:sz w:val="24"/>
          <w:szCs w:val="24"/>
        </w:rPr>
      </w:pPr>
      <w:r w:rsidRPr="00C65A68">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4339D8" w:rsidRPr="00856760">
        <w:rPr>
          <w:rFonts w:ascii="Times New Roman" w:hAnsi="Times New Roman" w:cs="Times New Roman"/>
          <w:b/>
          <w:i/>
          <w:sz w:val="24"/>
          <w:szCs w:val="24"/>
        </w:rPr>
        <w:t>Vērtējot individuālu sociālo gadījumu</w:t>
      </w:r>
      <w:r w:rsidR="004339D8" w:rsidRPr="004339D8">
        <w:rPr>
          <w:rFonts w:ascii="Times New Roman" w:hAnsi="Times New Roman" w:cs="Times New Roman"/>
          <w:sz w:val="24"/>
          <w:szCs w:val="24"/>
        </w:rPr>
        <w:t>,</w:t>
      </w:r>
      <w:r w:rsidR="004339D8">
        <w:rPr>
          <w:rFonts w:ascii="Times New Roman" w:hAnsi="Times New Roman" w:cs="Times New Roman"/>
          <w:sz w:val="24"/>
          <w:szCs w:val="24"/>
        </w:rPr>
        <w:t xml:space="preserve"> </w:t>
      </w:r>
      <w:r w:rsidR="001E79A9">
        <w:rPr>
          <w:rFonts w:ascii="Times New Roman" w:hAnsi="Times New Roman" w:cs="Times New Roman"/>
          <w:sz w:val="24"/>
          <w:szCs w:val="24"/>
        </w:rPr>
        <w:t>mājsaimniecības rīcībā esošie transportlīdzekļi vērtējami</w:t>
      </w:r>
      <w:r w:rsidR="00856760">
        <w:rPr>
          <w:rFonts w:ascii="Times New Roman" w:hAnsi="Times New Roman" w:cs="Times New Roman"/>
          <w:sz w:val="24"/>
          <w:szCs w:val="24"/>
        </w:rPr>
        <w:t xml:space="preserve"> sociālās funkcionēšanas kontekstā konkrētajā pašvaldībā un situācijā, kādā atrodas mājsaimniecība, tai skaitā </w:t>
      </w:r>
      <w:r w:rsidR="00E04DAB">
        <w:rPr>
          <w:rFonts w:ascii="Times New Roman" w:hAnsi="Times New Roman" w:cs="Times New Roman"/>
          <w:sz w:val="24"/>
          <w:szCs w:val="24"/>
        </w:rPr>
        <w:t xml:space="preserve">attiecībā </w:t>
      </w:r>
      <w:r w:rsidR="00856760">
        <w:rPr>
          <w:rFonts w:ascii="Times New Roman" w:hAnsi="Times New Roman" w:cs="Times New Roman"/>
          <w:sz w:val="24"/>
          <w:szCs w:val="24"/>
        </w:rPr>
        <w:t>uz bērnu vecumu, ja tie mācās vispārējās vidējās vai augstākās izglītības iestādē</w:t>
      </w:r>
      <w:r w:rsidR="00C264DF">
        <w:rPr>
          <w:rFonts w:ascii="Times New Roman" w:hAnsi="Times New Roman" w:cs="Times New Roman"/>
          <w:sz w:val="24"/>
          <w:szCs w:val="24"/>
        </w:rPr>
        <w:t xml:space="preserve"> līdz 24 gadu vecumam</w:t>
      </w:r>
      <w:r w:rsidR="00856760">
        <w:rPr>
          <w:rFonts w:ascii="Times New Roman" w:hAnsi="Times New Roman" w:cs="Times New Roman"/>
          <w:sz w:val="24"/>
          <w:szCs w:val="24"/>
        </w:rPr>
        <w:t xml:space="preserve">. </w:t>
      </w:r>
      <w:r w:rsidR="001E79A9">
        <w:rPr>
          <w:rFonts w:ascii="Times New Roman" w:hAnsi="Times New Roman" w:cs="Times New Roman"/>
          <w:sz w:val="24"/>
          <w:szCs w:val="24"/>
        </w:rPr>
        <w:t xml:space="preserve"> </w:t>
      </w:r>
      <w:r w:rsidR="004339D8" w:rsidRPr="004339D8">
        <w:rPr>
          <w:rFonts w:ascii="Times New Roman" w:hAnsi="Times New Roman" w:cs="Times New Roman"/>
          <w:sz w:val="24"/>
          <w:szCs w:val="24"/>
        </w:rPr>
        <w:t xml:space="preserve"> </w:t>
      </w:r>
    </w:p>
    <w:p w14:paraId="518DFB6B" w14:textId="4EF32B7C" w:rsidR="006D55CC" w:rsidRDefault="006D55CC" w:rsidP="001E79A9">
      <w:pPr>
        <w:pStyle w:val="PlainText"/>
        <w:jc w:val="both"/>
        <w:rPr>
          <w:rFonts w:ascii="Times New Roman" w:hAnsi="Times New Roman" w:cs="Times New Roman"/>
          <w:sz w:val="24"/>
          <w:szCs w:val="24"/>
        </w:rPr>
      </w:pPr>
    </w:p>
    <w:p w14:paraId="0150E04E" w14:textId="04434BD3" w:rsidR="00B26BD0" w:rsidRPr="004E742C" w:rsidRDefault="006D55CC" w:rsidP="001E79A9">
      <w:pPr>
        <w:pStyle w:val="PlainText"/>
        <w:jc w:val="both"/>
        <w:rPr>
          <w:rFonts w:ascii="Times New Roman" w:hAnsi="Times New Roman" w:cs="Times New Roman"/>
          <w:sz w:val="24"/>
          <w:szCs w:val="24"/>
        </w:rPr>
      </w:pPr>
      <w:r w:rsidRPr="004E742C">
        <w:rPr>
          <w:rFonts w:ascii="Times New Roman" w:hAnsi="Times New Roman" w:cs="Times New Roman"/>
          <w:color w:val="C00000"/>
          <w:sz w:val="24"/>
          <w:szCs w:val="24"/>
        </w:rPr>
        <w:t>SVARĪGI</w:t>
      </w:r>
      <w:r w:rsidRPr="004E742C">
        <w:rPr>
          <w:rFonts w:ascii="Times New Roman" w:hAnsi="Times New Roman" w:cs="Times New Roman"/>
          <w:sz w:val="24"/>
          <w:szCs w:val="24"/>
        </w:rPr>
        <w:t xml:space="preserve"> </w:t>
      </w:r>
      <w:r w:rsidRPr="004E742C">
        <w:rPr>
          <w:rFonts w:ascii="Times New Roman" w:hAnsi="Times New Roman" w:cs="Times New Roman"/>
          <w:b/>
          <w:i/>
          <w:sz w:val="24"/>
          <w:szCs w:val="24"/>
        </w:rPr>
        <w:t>personai ar invaliditāti</w:t>
      </w:r>
      <w:r w:rsidRPr="004E742C">
        <w:rPr>
          <w:rFonts w:ascii="Times New Roman" w:hAnsi="Times New Roman" w:cs="Times New Roman"/>
          <w:sz w:val="24"/>
          <w:szCs w:val="24"/>
        </w:rPr>
        <w:t xml:space="preserve"> automašīnu vērtēt sociālās funkcionēšanas kontekstā</w:t>
      </w:r>
      <w:r w:rsidR="002C05B4" w:rsidRPr="004E742C">
        <w:rPr>
          <w:rFonts w:ascii="Times New Roman" w:hAnsi="Times New Roman" w:cs="Times New Roman"/>
          <w:sz w:val="24"/>
          <w:szCs w:val="24"/>
        </w:rPr>
        <w:t xml:space="preserve"> arī gadījumā, ja</w:t>
      </w:r>
      <w:r w:rsidR="00B26BD0" w:rsidRPr="004E742C">
        <w:rPr>
          <w:rFonts w:ascii="Times New Roman" w:hAnsi="Times New Roman" w:cs="Times New Roman"/>
          <w:sz w:val="24"/>
          <w:szCs w:val="24"/>
        </w:rPr>
        <w:t xml:space="preserve"> persona ar invaliditāti pārdod automašīnu, lai nopirktu piemērotāku vai ekonomiskāku automašīnu.</w:t>
      </w:r>
      <w:r w:rsidR="002C05B4" w:rsidRPr="004E742C">
        <w:rPr>
          <w:rFonts w:ascii="Times New Roman" w:hAnsi="Times New Roman" w:cs="Times New Roman"/>
          <w:sz w:val="24"/>
          <w:szCs w:val="24"/>
        </w:rPr>
        <w:t xml:space="preserve"> </w:t>
      </w:r>
    </w:p>
    <w:p w14:paraId="24C099BF" w14:textId="77777777" w:rsidR="006318A0" w:rsidRPr="004E742C" w:rsidRDefault="006318A0" w:rsidP="001E79A9">
      <w:pPr>
        <w:pStyle w:val="PlainText"/>
        <w:jc w:val="both"/>
        <w:rPr>
          <w:rFonts w:ascii="Times New Roman" w:hAnsi="Times New Roman" w:cs="Times New Roman"/>
          <w:sz w:val="24"/>
          <w:szCs w:val="24"/>
        </w:rPr>
      </w:pPr>
    </w:p>
    <w:p w14:paraId="46F9A583" w14:textId="150797D4" w:rsidR="00B26BD0" w:rsidRPr="004E742C" w:rsidRDefault="00B26BD0" w:rsidP="001E79A9">
      <w:pPr>
        <w:pStyle w:val="PlainText"/>
        <w:jc w:val="both"/>
        <w:rPr>
          <w:rFonts w:ascii="Times New Roman" w:hAnsi="Times New Roman" w:cs="Times New Roman"/>
          <w:sz w:val="24"/>
          <w:szCs w:val="24"/>
        </w:rPr>
      </w:pPr>
      <w:r w:rsidRPr="004E742C">
        <w:rPr>
          <w:rFonts w:ascii="Times New Roman" w:hAnsi="Times New Roman" w:cs="Times New Roman"/>
          <w:sz w:val="24"/>
          <w:szCs w:val="24"/>
        </w:rPr>
        <w:t>Šādā gadījumā, pēc analoģijas ar likumā</w:t>
      </w:r>
      <w:r w:rsidRPr="004E742C">
        <w:rPr>
          <w:rStyle w:val="FootnoteReference"/>
          <w:rFonts w:ascii="Times New Roman" w:hAnsi="Times New Roman" w:cs="Times New Roman"/>
          <w:sz w:val="24"/>
          <w:szCs w:val="24"/>
        </w:rPr>
        <w:footnoteReference w:id="52"/>
      </w:r>
      <w:r w:rsidRPr="004E742C">
        <w:rPr>
          <w:rFonts w:ascii="Times New Roman" w:hAnsi="Times New Roman" w:cs="Times New Roman"/>
          <w:sz w:val="24"/>
          <w:szCs w:val="24"/>
        </w:rPr>
        <w:t xml:space="preserve"> noteikto attiecībā par vienīgo mājokli, izvērtējot materiālo situāciju, vajadzētu pieļaut  iespēju </w:t>
      </w:r>
      <w:r w:rsidRPr="004E742C">
        <w:rPr>
          <w:rFonts w:ascii="Times New Roman" w:hAnsi="Times New Roman" w:cs="Times New Roman"/>
          <w:b/>
          <w:i/>
          <w:sz w:val="24"/>
          <w:szCs w:val="24"/>
        </w:rPr>
        <w:t>neņemt vērā ienākumos</w:t>
      </w:r>
      <w:r w:rsidRPr="004E742C">
        <w:rPr>
          <w:rFonts w:ascii="Times New Roman" w:hAnsi="Times New Roman" w:cs="Times New Roman"/>
          <w:sz w:val="24"/>
          <w:szCs w:val="24"/>
        </w:rPr>
        <w:t xml:space="preserve"> no īpašuma atsavināšanas gūto ienākumu daļu, kas izlietota vienīgās automašīnas iegādei.</w:t>
      </w:r>
    </w:p>
    <w:p w14:paraId="61FB4E6F" w14:textId="77777777" w:rsidR="001E79A9" w:rsidRPr="004339D8" w:rsidRDefault="001E79A9" w:rsidP="001E79A9">
      <w:pPr>
        <w:pStyle w:val="PlainText"/>
        <w:jc w:val="both"/>
        <w:rPr>
          <w:rFonts w:ascii="Times New Roman" w:hAnsi="Times New Roman" w:cs="Times New Roman"/>
          <w:sz w:val="24"/>
          <w:szCs w:val="24"/>
        </w:rPr>
      </w:pPr>
    </w:p>
    <w:p w14:paraId="09A3870B" w14:textId="18AE8178" w:rsidR="004F01D8" w:rsidRPr="00716AE9" w:rsidRDefault="004F01D8" w:rsidP="00477E5D">
      <w:pPr>
        <w:pStyle w:val="ListParagraph"/>
        <w:spacing w:after="0" w:line="240" w:lineRule="auto"/>
        <w:ind w:left="0"/>
        <w:jc w:val="both"/>
        <w:rPr>
          <w:rFonts w:ascii="Times New Roman" w:hAnsi="Times New Roman" w:cs="Times New Roman"/>
          <w:sz w:val="24"/>
          <w:szCs w:val="24"/>
        </w:rPr>
      </w:pPr>
      <w:r w:rsidRPr="00C65A68">
        <w:rPr>
          <w:rFonts w:ascii="Times New Roman" w:hAnsi="Times New Roman" w:cs="Times New Roman"/>
          <w:b/>
          <w:color w:val="C00000"/>
          <w:sz w:val="24"/>
          <w:szCs w:val="24"/>
        </w:rPr>
        <w:t xml:space="preserve">!!! </w:t>
      </w:r>
      <w:r w:rsidRPr="00716AE9">
        <w:rPr>
          <w:rFonts w:ascii="Times New Roman" w:hAnsi="Times New Roman" w:cs="Times New Roman"/>
          <w:sz w:val="24"/>
          <w:szCs w:val="24"/>
        </w:rPr>
        <w:t xml:space="preserve">Gadījumā, ja transportlīdzeklim uzlikts </w:t>
      </w:r>
      <w:r w:rsidRPr="00716AE9">
        <w:rPr>
          <w:rFonts w:ascii="Times New Roman" w:hAnsi="Times New Roman" w:cs="Times New Roman"/>
          <w:i/>
          <w:sz w:val="24"/>
          <w:szCs w:val="24"/>
        </w:rPr>
        <w:t>tiesu izpildītāja liegums</w:t>
      </w:r>
      <w:r w:rsidRPr="00716AE9">
        <w:rPr>
          <w:rFonts w:ascii="Times New Roman" w:hAnsi="Times New Roman" w:cs="Times New Roman"/>
          <w:sz w:val="24"/>
          <w:szCs w:val="24"/>
        </w:rPr>
        <w:t xml:space="preserve"> vai automašīna ir reģistrēta kā neaktīva, kas redzams CSDD izdrukā, šo transportlīdzekli neņem vērā. </w:t>
      </w:r>
    </w:p>
    <w:p w14:paraId="61806C56" w14:textId="77777777" w:rsidR="004F01D8" w:rsidRPr="00C65A68" w:rsidRDefault="004F01D8" w:rsidP="00477E5D">
      <w:pPr>
        <w:pStyle w:val="ListParagraph"/>
        <w:spacing w:after="0" w:line="240" w:lineRule="auto"/>
        <w:ind w:left="0"/>
        <w:jc w:val="both"/>
        <w:rPr>
          <w:rFonts w:ascii="Times New Roman" w:hAnsi="Times New Roman" w:cs="Times New Roman"/>
          <w:b/>
          <w:color w:val="C00000"/>
          <w:sz w:val="24"/>
          <w:szCs w:val="24"/>
        </w:rPr>
      </w:pPr>
    </w:p>
    <w:p w14:paraId="16C91A0D" w14:textId="437E149A" w:rsidR="004F01D8" w:rsidRDefault="004F01D8" w:rsidP="00477E5D">
      <w:pPr>
        <w:pStyle w:val="ListParagraph"/>
        <w:spacing w:after="0" w:line="240" w:lineRule="auto"/>
        <w:ind w:left="0"/>
        <w:jc w:val="both"/>
        <w:rPr>
          <w:rFonts w:ascii="Times New Roman" w:hAnsi="Times New Roman" w:cs="Times New Roman"/>
          <w:sz w:val="24"/>
          <w:szCs w:val="24"/>
        </w:rPr>
      </w:pPr>
      <w:r w:rsidRPr="00C65A68">
        <w:rPr>
          <w:rFonts w:ascii="Times New Roman" w:hAnsi="Times New Roman" w:cs="Times New Roman"/>
          <w:b/>
          <w:color w:val="C00000"/>
          <w:sz w:val="24"/>
          <w:szCs w:val="24"/>
        </w:rPr>
        <w:t xml:space="preserve">!!! </w:t>
      </w:r>
      <w:r w:rsidRPr="00716AE9">
        <w:rPr>
          <w:rFonts w:ascii="Times New Roman" w:hAnsi="Times New Roman" w:cs="Times New Roman"/>
          <w:sz w:val="24"/>
          <w:szCs w:val="24"/>
        </w:rPr>
        <w:t xml:space="preserve">Ja SOPA uzrādās, ka persona ir </w:t>
      </w:r>
      <w:r w:rsidRPr="00716AE9">
        <w:rPr>
          <w:rFonts w:ascii="Times New Roman" w:hAnsi="Times New Roman" w:cs="Times New Roman"/>
          <w:i/>
          <w:sz w:val="24"/>
          <w:szCs w:val="24"/>
        </w:rPr>
        <w:t>automašīnas turētājs</w:t>
      </w:r>
      <w:r w:rsidRPr="00716AE9">
        <w:rPr>
          <w:rStyle w:val="FootnoteReference"/>
          <w:rFonts w:ascii="Times New Roman" w:hAnsi="Times New Roman" w:cs="Times New Roman"/>
          <w:sz w:val="24"/>
          <w:szCs w:val="24"/>
        </w:rPr>
        <w:footnoteReference w:id="53"/>
      </w:r>
      <w:r w:rsidRPr="00716AE9">
        <w:rPr>
          <w:rFonts w:ascii="Times New Roman" w:hAnsi="Times New Roman" w:cs="Times New Roman"/>
          <w:sz w:val="24"/>
          <w:szCs w:val="24"/>
        </w:rPr>
        <w:t>, sociālais dienests pieprasa papildus dokumentus, lai noskaidrotu, kas ir īpašnieks, kā arī noskaidro, kas maksā līzinga maksājumus.</w:t>
      </w:r>
    </w:p>
    <w:p w14:paraId="0443AFB9" w14:textId="77777777" w:rsidR="00477E5D" w:rsidRDefault="00477E5D" w:rsidP="00477E5D">
      <w:pPr>
        <w:pStyle w:val="CommentText"/>
        <w:spacing w:after="0"/>
        <w:jc w:val="both"/>
        <w:rPr>
          <w:rFonts w:ascii="Times New Roman" w:hAnsi="Times New Roman" w:cs="Times New Roman"/>
          <w:b/>
          <w:i/>
          <w:sz w:val="24"/>
          <w:szCs w:val="24"/>
          <w:highlight w:val="yellow"/>
        </w:rPr>
      </w:pPr>
    </w:p>
    <w:p w14:paraId="61CDDB0B" w14:textId="77777777" w:rsidR="00AF3485" w:rsidRDefault="00477E5D" w:rsidP="00477E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Sociālajam dienestam </w:t>
      </w:r>
      <w:r w:rsidRPr="004339D8">
        <w:rPr>
          <w:rFonts w:ascii="Times New Roman" w:hAnsi="Times New Roman" w:cs="Times New Roman"/>
          <w:b/>
          <w:i/>
          <w:sz w:val="24"/>
          <w:szCs w:val="24"/>
        </w:rPr>
        <w:t>nav nepieciešams vērtēt</w:t>
      </w:r>
      <w:r>
        <w:rPr>
          <w:rFonts w:ascii="Times New Roman" w:hAnsi="Times New Roman" w:cs="Times New Roman"/>
          <w:sz w:val="24"/>
          <w:szCs w:val="24"/>
        </w:rPr>
        <w:t xml:space="preserve"> </w:t>
      </w:r>
      <w:r w:rsidRPr="00BD7A8B">
        <w:rPr>
          <w:rFonts w:ascii="Times New Roman" w:hAnsi="Times New Roman" w:cs="Times New Roman"/>
          <w:sz w:val="24"/>
          <w:szCs w:val="24"/>
        </w:rPr>
        <w:t>transportlīdzek</w:t>
      </w:r>
      <w:r>
        <w:rPr>
          <w:rFonts w:ascii="Times New Roman" w:hAnsi="Times New Roman" w:cs="Times New Roman"/>
          <w:sz w:val="24"/>
          <w:szCs w:val="24"/>
        </w:rPr>
        <w:t>ļu</w:t>
      </w:r>
      <w:r w:rsidRPr="00BD7A8B">
        <w:rPr>
          <w:rFonts w:ascii="Times New Roman" w:hAnsi="Times New Roman" w:cs="Times New Roman"/>
          <w:sz w:val="24"/>
          <w:szCs w:val="24"/>
        </w:rPr>
        <w:t>s, kuri</w:t>
      </w:r>
      <w:r w:rsidRPr="0093690A">
        <w:rPr>
          <w:rFonts w:ascii="Times New Roman" w:hAnsi="Times New Roman" w:cs="Times New Roman"/>
          <w:sz w:val="24"/>
          <w:szCs w:val="24"/>
        </w:rPr>
        <w:t xml:space="preserve"> pārvietojas ar cilvēka spēku</w:t>
      </w:r>
      <w:r w:rsidRPr="0019057A">
        <w:rPr>
          <w:rFonts w:ascii="Times New Roman" w:hAnsi="Times New Roman" w:cs="Times New Roman"/>
          <w:sz w:val="24"/>
          <w:szCs w:val="24"/>
        </w:rPr>
        <w:t xml:space="preserve"> (</w:t>
      </w:r>
      <w:r w:rsidRPr="001E79A9">
        <w:rPr>
          <w:rFonts w:ascii="Times New Roman" w:hAnsi="Times New Roman" w:cs="Times New Roman"/>
          <w:i/>
          <w:sz w:val="24"/>
          <w:szCs w:val="24"/>
        </w:rPr>
        <w:t>piemēram</w:t>
      </w:r>
      <w:r w:rsidRPr="0019057A">
        <w:rPr>
          <w:rFonts w:ascii="Times New Roman" w:hAnsi="Times New Roman" w:cs="Times New Roman"/>
          <w:sz w:val="24"/>
          <w:szCs w:val="24"/>
        </w:rPr>
        <w:t>, velosipēds</w:t>
      </w:r>
      <w:r>
        <w:rPr>
          <w:rFonts w:ascii="Times New Roman" w:hAnsi="Times New Roman" w:cs="Times New Roman"/>
          <w:sz w:val="24"/>
          <w:szCs w:val="24"/>
        </w:rPr>
        <w:t>, airu laiva</w:t>
      </w:r>
      <w:r w:rsidRPr="0019057A">
        <w:rPr>
          <w:rFonts w:ascii="Times New Roman" w:hAnsi="Times New Roman" w:cs="Times New Roman"/>
          <w:sz w:val="24"/>
          <w:szCs w:val="24"/>
        </w:rPr>
        <w:t>)</w:t>
      </w:r>
      <w:r>
        <w:rPr>
          <w:rFonts w:ascii="Times New Roman" w:hAnsi="Times New Roman" w:cs="Times New Roman"/>
          <w:sz w:val="24"/>
          <w:szCs w:val="24"/>
        </w:rPr>
        <w:t xml:space="preserve">. </w:t>
      </w:r>
      <w:r w:rsidRPr="00FC5002">
        <w:rPr>
          <w:rFonts w:ascii="Times New Roman" w:hAnsi="Times New Roman" w:cs="Times New Roman"/>
          <w:sz w:val="24"/>
          <w:szCs w:val="24"/>
        </w:rPr>
        <w:t xml:space="preserve"> </w:t>
      </w:r>
    </w:p>
    <w:p w14:paraId="660F9943" w14:textId="191F535D" w:rsidR="00477E5D" w:rsidRDefault="00477E5D" w:rsidP="00477E5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3F4D2CB8" w14:textId="0C80B6A4" w:rsidR="00477E5D" w:rsidRDefault="00BB0B9B" w:rsidP="00477E5D">
      <w:pPr>
        <w:pStyle w:val="CommentText"/>
        <w:spacing w:after="0"/>
        <w:jc w:val="both"/>
        <w:rPr>
          <w:rFonts w:ascii="Times New Roman" w:hAnsi="Times New Roman" w:cs="Times New Roman"/>
          <w:sz w:val="24"/>
          <w:szCs w:val="24"/>
        </w:rPr>
      </w:pPr>
      <w:bookmarkStart w:id="38" w:name="_Hlk85205909"/>
      <w:r w:rsidRPr="004E742C">
        <w:rPr>
          <w:rFonts w:ascii="Times New Roman" w:hAnsi="Times New Roman" w:cs="Times New Roman"/>
          <w:sz w:val="24"/>
          <w:szCs w:val="24"/>
        </w:rPr>
        <w:t xml:space="preserve">Sociālajam dienestam </w:t>
      </w:r>
      <w:r w:rsidRPr="004E742C">
        <w:rPr>
          <w:rFonts w:ascii="Times New Roman" w:hAnsi="Times New Roman" w:cs="Times New Roman"/>
          <w:b/>
          <w:i/>
          <w:sz w:val="24"/>
          <w:szCs w:val="24"/>
        </w:rPr>
        <w:t xml:space="preserve">nav nepieciešams vērtēt </w:t>
      </w:r>
      <w:r w:rsidRPr="004E742C">
        <w:rPr>
          <w:rFonts w:ascii="Times New Roman" w:hAnsi="Times New Roman" w:cs="Times New Roman"/>
          <w:sz w:val="24"/>
          <w:szCs w:val="24"/>
        </w:rPr>
        <w:t>traktortehniku</w:t>
      </w:r>
      <w:r w:rsidRPr="004E742C">
        <w:rPr>
          <w:rStyle w:val="FootnoteReference"/>
          <w:rFonts w:ascii="Times New Roman" w:hAnsi="Times New Roman" w:cs="Times New Roman"/>
          <w:sz w:val="24"/>
          <w:szCs w:val="24"/>
        </w:rPr>
        <w:footnoteReference w:id="54"/>
      </w:r>
      <w:r w:rsidRPr="004E742C">
        <w:rPr>
          <w:rFonts w:ascii="Times New Roman" w:hAnsi="Times New Roman" w:cs="Times New Roman"/>
          <w:sz w:val="24"/>
          <w:szCs w:val="24"/>
        </w:rPr>
        <w:t xml:space="preserve">. </w:t>
      </w:r>
      <w:r w:rsidR="00477E5D" w:rsidRPr="004E742C">
        <w:rPr>
          <w:rFonts w:ascii="Times New Roman" w:hAnsi="Times New Roman" w:cs="Times New Roman"/>
          <w:b/>
          <w:i/>
          <w:sz w:val="24"/>
          <w:szCs w:val="24"/>
        </w:rPr>
        <w:t>Lauksaimniecības tehnika</w:t>
      </w:r>
      <w:r w:rsidR="00477E5D" w:rsidRPr="004E742C">
        <w:rPr>
          <w:rFonts w:ascii="Times New Roman" w:hAnsi="Times New Roman" w:cs="Times New Roman"/>
          <w:sz w:val="24"/>
          <w:szCs w:val="24"/>
        </w:rPr>
        <w:t xml:space="preserve"> tiek vērtēta kā ražošanas līdzeklis un kā resurss ienākumu gūšanai konkrētajā vietā un konkrētajā laikā. Tātad lauksaimniecības tehnika ir īpašums, kuru netiešā veidā ņem vērā, izvērtējot mājsaimniecības materiālo situāciju un atbilstību trūcīgas vai maznodrošinātas mājsaimniecības statusam.</w:t>
      </w:r>
      <w:r w:rsidR="00A73F87" w:rsidRPr="004E742C">
        <w:rPr>
          <w:rFonts w:ascii="Times New Roman" w:hAnsi="Times New Roman" w:cs="Times New Roman"/>
          <w:sz w:val="24"/>
          <w:szCs w:val="24"/>
        </w:rPr>
        <w:t xml:space="preserve"> Proti, ir jāvērtē, vai un kādus ienākumus</w:t>
      </w:r>
      <w:r w:rsidR="00BB3972" w:rsidRPr="004E742C">
        <w:rPr>
          <w:rFonts w:ascii="Times New Roman" w:hAnsi="Times New Roman" w:cs="Times New Roman"/>
          <w:sz w:val="24"/>
          <w:szCs w:val="24"/>
        </w:rPr>
        <w:t>,</w:t>
      </w:r>
      <w:r w:rsidR="00A73F87" w:rsidRPr="004E742C">
        <w:rPr>
          <w:rFonts w:ascii="Times New Roman" w:hAnsi="Times New Roman" w:cs="Times New Roman"/>
          <w:sz w:val="24"/>
          <w:szCs w:val="24"/>
        </w:rPr>
        <w:t xml:space="preserve"> izmantojot lauksaimniecības tehniku</w:t>
      </w:r>
      <w:r w:rsidR="00BB3972" w:rsidRPr="004E742C">
        <w:rPr>
          <w:rFonts w:ascii="Times New Roman" w:hAnsi="Times New Roman" w:cs="Times New Roman"/>
          <w:sz w:val="24"/>
          <w:szCs w:val="24"/>
        </w:rPr>
        <w:t>,</w:t>
      </w:r>
      <w:r w:rsidR="00A73F87" w:rsidRPr="004E742C">
        <w:rPr>
          <w:rFonts w:ascii="Times New Roman" w:hAnsi="Times New Roman" w:cs="Times New Roman"/>
          <w:sz w:val="24"/>
          <w:szCs w:val="24"/>
        </w:rPr>
        <w:t xml:space="preserve"> mājsaimniecība gūst.</w:t>
      </w:r>
    </w:p>
    <w:bookmarkEnd w:id="38"/>
    <w:p w14:paraId="70234B83" w14:textId="77777777" w:rsidR="00477E5D" w:rsidRPr="00031283" w:rsidRDefault="00477E5D" w:rsidP="00477E5D">
      <w:pPr>
        <w:pStyle w:val="CommentText"/>
        <w:spacing w:after="0"/>
        <w:jc w:val="both"/>
        <w:rPr>
          <w:rFonts w:ascii="Times New Roman" w:hAnsi="Times New Roman" w:cs="Times New Roman"/>
          <w:sz w:val="24"/>
          <w:szCs w:val="24"/>
        </w:rPr>
      </w:pPr>
    </w:p>
    <w:p w14:paraId="5A51EB37" w14:textId="29A94121" w:rsidR="004F01D8" w:rsidRPr="00B424D4" w:rsidRDefault="004F01D8" w:rsidP="004F01D8">
      <w:pPr>
        <w:pStyle w:val="Heading3"/>
        <w:rPr>
          <w:rFonts w:ascii="Times New Roman" w:hAnsi="Times New Roman" w:cs="Times New Roman"/>
          <w:color w:val="0070C0"/>
          <w:sz w:val="26"/>
          <w:szCs w:val="26"/>
        </w:rPr>
      </w:pPr>
      <w:bookmarkStart w:id="40" w:name="_Toc94687592"/>
      <w:bookmarkEnd w:id="36"/>
      <w:r w:rsidRPr="00B424D4">
        <w:rPr>
          <w:rFonts w:ascii="Times New Roman" w:hAnsi="Times New Roman" w:cs="Times New Roman"/>
          <w:color w:val="0070C0"/>
          <w:sz w:val="26"/>
          <w:szCs w:val="26"/>
        </w:rPr>
        <w:t>2.3.1</w:t>
      </w:r>
      <w:r w:rsidR="00B424D4" w:rsidRPr="00B424D4">
        <w:rPr>
          <w:rFonts w:ascii="Times New Roman" w:hAnsi="Times New Roman" w:cs="Times New Roman"/>
          <w:color w:val="0070C0"/>
          <w:sz w:val="26"/>
          <w:szCs w:val="26"/>
        </w:rPr>
        <w:t>1</w:t>
      </w:r>
      <w:r w:rsidRPr="00B424D4">
        <w:rPr>
          <w:rFonts w:ascii="Times New Roman" w:hAnsi="Times New Roman" w:cs="Times New Roman"/>
          <w:color w:val="0070C0"/>
          <w:sz w:val="26"/>
          <w:szCs w:val="26"/>
        </w:rPr>
        <w:t>.</w:t>
      </w:r>
      <w:r w:rsidR="00151F79">
        <w:rPr>
          <w:rFonts w:ascii="Times New Roman" w:hAnsi="Times New Roman" w:cs="Times New Roman"/>
          <w:color w:val="0070C0"/>
          <w:sz w:val="26"/>
          <w:szCs w:val="26"/>
        </w:rPr>
        <w:t xml:space="preserve"> </w:t>
      </w:r>
      <w:r w:rsidRPr="00B424D4">
        <w:rPr>
          <w:rFonts w:ascii="Times New Roman" w:hAnsi="Times New Roman" w:cs="Times New Roman"/>
          <w:color w:val="0070C0"/>
          <w:sz w:val="26"/>
          <w:szCs w:val="26"/>
        </w:rPr>
        <w:t>Kapitāla daļas</w:t>
      </w:r>
      <w:bookmarkEnd w:id="40"/>
    </w:p>
    <w:p w14:paraId="23F9AD13" w14:textId="4CACDF1E" w:rsidR="00837113" w:rsidRPr="00716AE9" w:rsidRDefault="00673103" w:rsidP="00673103">
      <w:pPr>
        <w:spacing w:after="0" w:line="240" w:lineRule="auto"/>
        <w:jc w:val="both"/>
        <w:rPr>
          <w:rFonts w:ascii="Times New Roman" w:hAnsi="Times New Roman" w:cs="Times New Roman"/>
          <w:sz w:val="24"/>
          <w:szCs w:val="24"/>
        </w:rPr>
      </w:pPr>
      <w:r w:rsidRPr="00673103">
        <w:rPr>
          <w:rFonts w:ascii="Times New Roman" w:hAnsi="Times New Roman" w:cs="Times New Roman"/>
          <w:color w:val="000000"/>
          <w:sz w:val="24"/>
          <w:szCs w:val="24"/>
        </w:rPr>
        <w:t>Likumā noteikts</w:t>
      </w:r>
      <w:r w:rsidRPr="00673103">
        <w:rPr>
          <w:rStyle w:val="FootnoteReference"/>
          <w:rFonts w:ascii="Times New Roman" w:hAnsi="Times New Roman" w:cs="Times New Roman"/>
          <w:color w:val="000000"/>
          <w:sz w:val="24"/>
          <w:szCs w:val="24"/>
        </w:rPr>
        <w:footnoteReference w:id="55"/>
      </w:r>
      <w:r w:rsidRPr="00673103">
        <w:rPr>
          <w:rFonts w:ascii="Times New Roman" w:hAnsi="Times New Roman" w:cs="Times New Roman"/>
          <w:color w:val="000000"/>
          <w:sz w:val="24"/>
          <w:szCs w:val="24"/>
        </w:rPr>
        <w:t>, ka</w:t>
      </w:r>
      <w:r w:rsidRPr="00673103">
        <w:rPr>
          <w:rFonts w:ascii="Times New Roman" w:hAnsi="Times New Roman" w:cs="Times New Roman"/>
          <w:sz w:val="24"/>
          <w:szCs w:val="24"/>
        </w:rPr>
        <w:t xml:space="preserve"> par īpašumu</w:t>
      </w:r>
      <w:r>
        <w:rPr>
          <w:rFonts w:ascii="Times New Roman" w:hAnsi="Times New Roman" w:cs="Times New Roman"/>
          <w:sz w:val="24"/>
          <w:szCs w:val="24"/>
        </w:rPr>
        <w:t xml:space="preserve"> netiek uzskatītas </w:t>
      </w:r>
      <w:r w:rsidRPr="00716AE9">
        <w:rPr>
          <w:rFonts w:ascii="Times New Roman" w:hAnsi="Times New Roman" w:cs="Times New Roman"/>
          <w:b/>
          <w:i/>
          <w:sz w:val="24"/>
          <w:szCs w:val="24"/>
        </w:rPr>
        <w:t>k</w:t>
      </w:r>
      <w:r w:rsidR="00837113" w:rsidRPr="00716AE9">
        <w:rPr>
          <w:rFonts w:ascii="Times New Roman" w:hAnsi="Times New Roman" w:cs="Times New Roman"/>
          <w:b/>
          <w:i/>
          <w:sz w:val="24"/>
          <w:szCs w:val="24"/>
          <w:shd w:val="clear" w:color="auto" w:fill="FFFFFF"/>
          <w:lang w:eastAsia="lv-LV"/>
        </w:rPr>
        <w:t>apitāla daļas vai īpašums,</w:t>
      </w:r>
      <w:r w:rsidR="00837113" w:rsidRPr="00716AE9">
        <w:rPr>
          <w:rFonts w:ascii="Times New Roman" w:hAnsi="Times New Roman" w:cs="Times New Roman"/>
          <w:sz w:val="24"/>
          <w:szCs w:val="24"/>
          <w:shd w:val="clear" w:color="auto" w:fill="FFFFFF"/>
          <w:lang w:eastAsia="lv-LV"/>
        </w:rPr>
        <w:t xml:space="preserve"> kam uzlikts tiesu izpildītāja vai citas kompetentas institūcijas liegums ar to rīkoties vai kas atrodas atbrīvošanas no parādsaistībām, maksātnespējas vai likvidācijas procesā, vai no kā </w:t>
      </w:r>
      <w:r w:rsidR="00837113" w:rsidRPr="00716AE9">
        <w:rPr>
          <w:rFonts w:ascii="Times New Roman" w:hAnsi="Times New Roman" w:cs="Times New Roman"/>
          <w:b/>
          <w:i/>
          <w:sz w:val="24"/>
          <w:szCs w:val="24"/>
          <w:shd w:val="clear" w:color="auto" w:fill="FFFFFF"/>
          <w:lang w:eastAsia="lv-LV"/>
        </w:rPr>
        <w:t xml:space="preserve">pēdējo triju mēnešu periodā </w:t>
      </w:r>
      <w:r w:rsidR="00837113" w:rsidRPr="00716AE9">
        <w:rPr>
          <w:rFonts w:ascii="Times New Roman" w:hAnsi="Times New Roman" w:cs="Times New Roman"/>
          <w:sz w:val="24"/>
          <w:szCs w:val="24"/>
          <w:shd w:val="clear" w:color="auto" w:fill="FFFFFF"/>
          <w:lang w:eastAsia="lv-LV"/>
        </w:rPr>
        <w:t>nav gūti ienākumi saimnieciskās darbības apturēšanas dēļ</w:t>
      </w:r>
      <w:r w:rsidRPr="00716AE9">
        <w:rPr>
          <w:rFonts w:ascii="Times New Roman" w:hAnsi="Times New Roman" w:cs="Times New Roman"/>
          <w:sz w:val="24"/>
          <w:szCs w:val="24"/>
          <w:shd w:val="clear" w:color="auto" w:fill="FFFFFF"/>
          <w:lang w:eastAsia="lv-LV"/>
        </w:rPr>
        <w:t>.</w:t>
      </w:r>
    </w:p>
    <w:p w14:paraId="6AABEDF6" w14:textId="77777777" w:rsidR="00837113" w:rsidRDefault="00837113" w:rsidP="004F01D8">
      <w:pPr>
        <w:pStyle w:val="FootnoteText"/>
        <w:jc w:val="both"/>
        <w:rPr>
          <w:rFonts w:ascii="Times New Roman" w:hAnsi="Times New Roman" w:cs="Times New Roman"/>
          <w:sz w:val="24"/>
          <w:szCs w:val="24"/>
        </w:rPr>
      </w:pPr>
    </w:p>
    <w:p w14:paraId="13B9794C" w14:textId="27A9AB20" w:rsidR="004F01D8" w:rsidRDefault="007B3E9F" w:rsidP="004F01D8">
      <w:pPr>
        <w:pStyle w:val="FootnoteText"/>
        <w:jc w:val="both"/>
        <w:rPr>
          <w:rFonts w:ascii="Times New Roman" w:hAnsi="Times New Roman" w:cs="Times New Roman"/>
          <w:sz w:val="24"/>
          <w:szCs w:val="24"/>
        </w:rPr>
      </w:pPr>
      <w:r>
        <w:rPr>
          <w:rFonts w:ascii="Times New Roman" w:hAnsi="Times New Roman" w:cs="Times New Roman"/>
          <w:sz w:val="24"/>
          <w:szCs w:val="24"/>
        </w:rPr>
        <w:t>P</w:t>
      </w:r>
      <w:r w:rsidR="004F01D8" w:rsidRPr="00FC5002">
        <w:rPr>
          <w:rFonts w:ascii="Times New Roman" w:hAnsi="Times New Roman" w:cs="Times New Roman"/>
          <w:sz w:val="24"/>
          <w:szCs w:val="24"/>
        </w:rPr>
        <w:t>ersonai var piederēt kapitāla daļas</w:t>
      </w:r>
      <w:r w:rsidR="004F01D8" w:rsidRPr="00FC5002">
        <w:rPr>
          <w:rStyle w:val="FootnoteReference"/>
          <w:rFonts w:ascii="Times New Roman" w:hAnsi="Times New Roman" w:cs="Times New Roman"/>
          <w:sz w:val="24"/>
          <w:szCs w:val="24"/>
        </w:rPr>
        <w:footnoteReference w:id="56"/>
      </w:r>
      <w:r w:rsidR="004F01D8" w:rsidRPr="00FC5002">
        <w:rPr>
          <w:rFonts w:ascii="Times New Roman" w:hAnsi="Times New Roman" w:cs="Times New Roman"/>
          <w:sz w:val="24"/>
          <w:szCs w:val="24"/>
        </w:rPr>
        <w:t xml:space="preserve"> sabiedrībā ar ierobežotu atbildību vai akciju sabiedrībā, </w:t>
      </w:r>
      <w:r w:rsidR="004F01D8" w:rsidRPr="00D82308">
        <w:rPr>
          <w:rFonts w:ascii="Times New Roman" w:hAnsi="Times New Roman" w:cs="Times New Roman"/>
          <w:b/>
          <w:i/>
          <w:sz w:val="24"/>
          <w:szCs w:val="24"/>
        </w:rPr>
        <w:t>ja ar tām nevar rīkoties</w:t>
      </w:r>
      <w:r w:rsidR="004F01D8" w:rsidRPr="00FC5002">
        <w:rPr>
          <w:rFonts w:ascii="Times New Roman" w:hAnsi="Times New Roman" w:cs="Times New Roman"/>
          <w:sz w:val="24"/>
          <w:szCs w:val="24"/>
        </w:rPr>
        <w:t xml:space="preserve"> maksātnespējas procesa dēļ, vai, ja </w:t>
      </w:r>
      <w:r w:rsidR="00D82308" w:rsidRPr="00D82308">
        <w:rPr>
          <w:rFonts w:ascii="Times New Roman" w:hAnsi="Times New Roman" w:cs="Times New Roman"/>
          <w:b/>
          <w:i/>
          <w:sz w:val="24"/>
          <w:szCs w:val="24"/>
        </w:rPr>
        <w:t>pēdējo triju</w:t>
      </w:r>
      <w:r w:rsidR="004F01D8" w:rsidRPr="00D82308">
        <w:rPr>
          <w:rFonts w:ascii="Times New Roman" w:hAnsi="Times New Roman" w:cs="Times New Roman"/>
          <w:b/>
          <w:i/>
          <w:sz w:val="24"/>
          <w:szCs w:val="24"/>
        </w:rPr>
        <w:t xml:space="preserve"> mēnešu periodā </w:t>
      </w:r>
      <w:r w:rsidR="004F01D8" w:rsidRPr="00FC5002">
        <w:rPr>
          <w:rFonts w:ascii="Times New Roman" w:hAnsi="Times New Roman" w:cs="Times New Roman"/>
          <w:sz w:val="24"/>
          <w:szCs w:val="24"/>
        </w:rPr>
        <w:t>nav gūti ienākumi</w:t>
      </w:r>
      <w:r w:rsidR="004F01D8">
        <w:rPr>
          <w:rFonts w:ascii="Times New Roman" w:hAnsi="Times New Roman" w:cs="Times New Roman"/>
          <w:sz w:val="24"/>
          <w:szCs w:val="24"/>
        </w:rPr>
        <w:t>, jo ir apturēta</w:t>
      </w:r>
      <w:r w:rsidR="004F01D8" w:rsidRPr="00FC5002">
        <w:rPr>
          <w:rFonts w:ascii="Times New Roman" w:hAnsi="Times New Roman" w:cs="Times New Roman"/>
          <w:sz w:val="24"/>
          <w:szCs w:val="24"/>
        </w:rPr>
        <w:t xml:space="preserve"> saimnieciskā darbība</w:t>
      </w:r>
      <w:r w:rsidR="004F01D8">
        <w:rPr>
          <w:rFonts w:ascii="Times New Roman" w:hAnsi="Times New Roman" w:cs="Times New Roman"/>
          <w:sz w:val="24"/>
          <w:szCs w:val="24"/>
        </w:rPr>
        <w:t>.</w:t>
      </w:r>
      <w:r w:rsidR="004F01D8" w:rsidRPr="00FC5002">
        <w:rPr>
          <w:rFonts w:ascii="Times New Roman" w:hAnsi="Times New Roman" w:cs="Times New Roman"/>
          <w:sz w:val="24"/>
          <w:szCs w:val="24"/>
        </w:rPr>
        <w:t xml:space="preserve"> </w:t>
      </w:r>
    </w:p>
    <w:p w14:paraId="2966FFAC" w14:textId="7706CDBF" w:rsidR="002A1F9C" w:rsidRDefault="002A1F9C" w:rsidP="004F01D8">
      <w:pPr>
        <w:pStyle w:val="FootnoteText"/>
        <w:jc w:val="both"/>
        <w:rPr>
          <w:rFonts w:ascii="Times New Roman" w:hAnsi="Times New Roman" w:cs="Times New Roman"/>
          <w:sz w:val="24"/>
          <w:szCs w:val="24"/>
        </w:rPr>
      </w:pPr>
    </w:p>
    <w:p w14:paraId="54A0063B" w14:textId="77777777" w:rsidR="005721EE" w:rsidRPr="0028754C" w:rsidRDefault="005721EE" w:rsidP="005721EE">
      <w:pPr>
        <w:spacing w:after="0" w:line="240" w:lineRule="auto"/>
        <w:jc w:val="both"/>
        <w:rPr>
          <w:rFonts w:ascii="Times New Roman" w:hAnsi="Times New Roman"/>
          <w:sz w:val="24"/>
          <w:szCs w:val="24"/>
        </w:rPr>
      </w:pPr>
      <w:r w:rsidRPr="00AE6B2A">
        <w:rPr>
          <w:rFonts w:ascii="Times New Roman" w:hAnsi="Times New Roman"/>
          <w:sz w:val="24"/>
          <w:szCs w:val="24"/>
        </w:rPr>
        <w:lastRenderedPageBreak/>
        <w:t xml:space="preserve">Šķērslis trūcīgas vai maznodrošinātas mājsaimniecības statusa piešķiršanai varētu būt personai piederošās  </w:t>
      </w:r>
      <w:r w:rsidRPr="00716AE9">
        <w:rPr>
          <w:rFonts w:ascii="Times New Roman" w:eastAsia="Times New Roman" w:hAnsi="Times New Roman"/>
          <w:b/>
          <w:bCs/>
          <w:i/>
          <w:sz w:val="24"/>
          <w:szCs w:val="24"/>
          <w:lang w:eastAsia="lv-LV"/>
        </w:rPr>
        <w:t>pajas</w:t>
      </w:r>
      <w:r w:rsidRPr="00716AE9">
        <w:rPr>
          <w:rStyle w:val="FootnoteReference"/>
          <w:rFonts w:ascii="Times New Roman" w:eastAsia="Times New Roman" w:hAnsi="Times New Roman"/>
          <w:b/>
          <w:bCs/>
          <w:i/>
          <w:sz w:val="24"/>
          <w:szCs w:val="24"/>
          <w:lang w:eastAsia="lv-LV"/>
        </w:rPr>
        <w:footnoteReference w:id="57"/>
      </w:r>
      <w:r w:rsidRPr="00716AE9">
        <w:rPr>
          <w:rFonts w:ascii="Times New Roman" w:hAnsi="Times New Roman"/>
          <w:sz w:val="24"/>
          <w:szCs w:val="24"/>
        </w:rPr>
        <w:t xml:space="preserve"> </w:t>
      </w:r>
      <w:r w:rsidRPr="00AE6B2A">
        <w:rPr>
          <w:rFonts w:ascii="Times New Roman" w:hAnsi="Times New Roman"/>
          <w:sz w:val="24"/>
          <w:szCs w:val="24"/>
        </w:rPr>
        <w:t>kooperatīvajā sabiedrībā.</w:t>
      </w:r>
      <w:r w:rsidRPr="0028754C">
        <w:rPr>
          <w:rFonts w:ascii="Times New Roman" w:hAnsi="Times New Roman"/>
          <w:sz w:val="24"/>
          <w:szCs w:val="24"/>
        </w:rPr>
        <w:t xml:space="preserve"> </w:t>
      </w:r>
    </w:p>
    <w:p w14:paraId="1A1BD768" w14:textId="77777777" w:rsidR="005721EE" w:rsidRPr="000820F7" w:rsidRDefault="005721EE" w:rsidP="005721EE">
      <w:pPr>
        <w:spacing w:after="0" w:line="240" w:lineRule="auto"/>
        <w:jc w:val="both"/>
        <w:rPr>
          <w:rFonts w:ascii="Times New Roman" w:hAnsi="Times New Roman"/>
          <w:sz w:val="24"/>
          <w:szCs w:val="24"/>
          <w:highlight w:val="yellow"/>
        </w:rPr>
      </w:pPr>
    </w:p>
    <w:p w14:paraId="39237FAE" w14:textId="77777777" w:rsidR="005721EE" w:rsidRPr="0028754C" w:rsidRDefault="005721EE" w:rsidP="005721EE">
      <w:pPr>
        <w:spacing w:after="0" w:line="240" w:lineRule="auto"/>
        <w:jc w:val="both"/>
        <w:rPr>
          <w:rFonts w:ascii="Times New Roman" w:hAnsi="Times New Roman"/>
          <w:sz w:val="24"/>
          <w:szCs w:val="24"/>
        </w:rPr>
      </w:pPr>
      <w:r w:rsidRPr="0028754C">
        <w:rPr>
          <w:rFonts w:ascii="Times New Roman" w:hAnsi="Times New Roman"/>
          <w:sz w:val="24"/>
          <w:szCs w:val="24"/>
        </w:rPr>
        <w:t>Ja dalība kooperatīvajā sabiedrībā, kuras</w:t>
      </w:r>
      <w:r w:rsidRPr="0028754C">
        <w:rPr>
          <w:rFonts w:ascii="Times New Roman" w:hAnsi="Times New Roman"/>
          <w:color w:val="C00000"/>
          <w:sz w:val="24"/>
          <w:szCs w:val="24"/>
        </w:rPr>
        <w:t xml:space="preserve"> </w:t>
      </w:r>
      <w:r w:rsidRPr="002F47D8">
        <w:rPr>
          <w:rFonts w:ascii="Times New Roman" w:hAnsi="Times New Roman"/>
          <w:b/>
          <w:i/>
          <w:sz w:val="24"/>
          <w:szCs w:val="24"/>
        </w:rPr>
        <w:t>nolūks ir  ekonomisko interešu īstenošana</w:t>
      </w:r>
      <w:r w:rsidRPr="0028754C">
        <w:rPr>
          <w:rFonts w:ascii="Times New Roman" w:hAnsi="Times New Roman"/>
          <w:sz w:val="24"/>
          <w:szCs w:val="24"/>
        </w:rPr>
        <w:t xml:space="preserve">, nenes peļņu vai nes zaudējumus un persona nonākusi situācijā, ka nevar nodrošināt savas un savu ģimenes locekļu pamatvajadzības minimālā apmērā, persona </w:t>
      </w:r>
      <w:r w:rsidRPr="0028754C">
        <w:rPr>
          <w:rFonts w:ascii="Times New Roman" w:hAnsi="Times New Roman"/>
          <w:b/>
          <w:i/>
          <w:sz w:val="24"/>
          <w:szCs w:val="24"/>
        </w:rPr>
        <w:t>var izbeigt dalību kooperatīvajā sabiedrībā</w:t>
      </w:r>
      <w:r w:rsidRPr="0028754C">
        <w:rPr>
          <w:rFonts w:ascii="Times New Roman" w:hAnsi="Times New Roman"/>
          <w:sz w:val="24"/>
          <w:szCs w:val="24"/>
        </w:rPr>
        <w:t>. B</w:t>
      </w:r>
      <w:r w:rsidRPr="0028754C">
        <w:rPr>
          <w:rFonts w:ascii="Times New Roman" w:eastAsia="Times New Roman" w:hAnsi="Times New Roman"/>
          <w:sz w:val="24"/>
          <w:szCs w:val="24"/>
          <w:lang w:eastAsia="lv-LV"/>
        </w:rPr>
        <w:t>iedrs var izstāties no sabiedrības, iesniedzot sabiedrībai rakstveida paziņojumu</w:t>
      </w:r>
      <w:r w:rsidRPr="0028754C">
        <w:rPr>
          <w:rStyle w:val="FootnoteReference"/>
          <w:rFonts w:ascii="Times New Roman" w:eastAsia="Times New Roman" w:hAnsi="Times New Roman"/>
          <w:sz w:val="24"/>
          <w:szCs w:val="24"/>
          <w:lang w:eastAsia="lv-LV"/>
        </w:rPr>
        <w:footnoteReference w:id="58"/>
      </w:r>
      <w:r w:rsidRPr="0028754C">
        <w:rPr>
          <w:rFonts w:ascii="Times New Roman" w:eastAsia="Times New Roman" w:hAnsi="Times New Roman"/>
          <w:sz w:val="24"/>
          <w:szCs w:val="24"/>
          <w:lang w:eastAsia="lv-LV"/>
        </w:rPr>
        <w:t xml:space="preserve">. Biedru izslēdz no biedru reģistra nekavējoties, bet ne vēlāk kā </w:t>
      </w:r>
      <w:r w:rsidRPr="0028754C">
        <w:rPr>
          <w:rFonts w:ascii="Times New Roman" w:eastAsia="Times New Roman" w:hAnsi="Times New Roman"/>
          <w:b/>
          <w:i/>
          <w:sz w:val="24"/>
          <w:szCs w:val="24"/>
          <w:lang w:eastAsia="lv-LV"/>
        </w:rPr>
        <w:t>triju mēnešu laikā</w:t>
      </w:r>
      <w:r w:rsidRPr="0028754C">
        <w:rPr>
          <w:rFonts w:ascii="Times New Roman" w:eastAsia="Times New Roman" w:hAnsi="Times New Roman"/>
          <w:sz w:val="24"/>
          <w:szCs w:val="24"/>
          <w:lang w:eastAsia="lv-LV"/>
        </w:rPr>
        <w:t xml:space="preserve"> no dienas, kad iesniegts paziņojums par izstāšanos.</w:t>
      </w:r>
    </w:p>
    <w:p w14:paraId="21E61A51" w14:textId="77777777" w:rsidR="005721EE" w:rsidRPr="000820F7" w:rsidRDefault="005721EE" w:rsidP="005721EE">
      <w:pPr>
        <w:spacing w:after="0" w:line="240" w:lineRule="auto"/>
        <w:jc w:val="both"/>
        <w:rPr>
          <w:rFonts w:ascii="Times New Roman" w:eastAsia="Times New Roman" w:hAnsi="Times New Roman"/>
          <w:color w:val="414142"/>
          <w:sz w:val="24"/>
          <w:szCs w:val="24"/>
          <w:highlight w:val="yellow"/>
          <w:lang w:eastAsia="lv-LV"/>
        </w:rPr>
      </w:pPr>
    </w:p>
    <w:p w14:paraId="138C62AE" w14:textId="77777777" w:rsidR="005721EE" w:rsidRPr="00590416" w:rsidRDefault="005721EE" w:rsidP="005721EE">
      <w:pPr>
        <w:spacing w:after="0" w:line="240" w:lineRule="auto"/>
        <w:jc w:val="both"/>
        <w:rPr>
          <w:rFonts w:ascii="Times New Roman" w:hAnsi="Times New Roman"/>
          <w:sz w:val="24"/>
          <w:szCs w:val="24"/>
        </w:rPr>
      </w:pPr>
      <w:r w:rsidRPr="00590416">
        <w:rPr>
          <w:rFonts w:ascii="Times New Roman" w:hAnsi="Times New Roman"/>
          <w:b/>
          <w:color w:val="C00000"/>
          <w:sz w:val="24"/>
          <w:szCs w:val="24"/>
        </w:rPr>
        <w:t>!!!</w:t>
      </w:r>
      <w:r w:rsidRPr="00590416">
        <w:rPr>
          <w:rFonts w:ascii="Times New Roman" w:hAnsi="Times New Roman"/>
          <w:sz w:val="24"/>
          <w:szCs w:val="24"/>
        </w:rPr>
        <w:t xml:space="preserve"> Dārzkopības kooperatīvās sabiedrības, vasarnīcu īpašnieku kooperatīvās sabiedrības, garāžu īpašnieku kooperatīvās sabiedrības, u.c.</w:t>
      </w:r>
      <w:r w:rsidRPr="00590416">
        <w:rPr>
          <w:rStyle w:val="FootnoteReference"/>
          <w:rFonts w:ascii="Times New Roman" w:hAnsi="Times New Roman"/>
          <w:sz w:val="24"/>
          <w:szCs w:val="24"/>
        </w:rPr>
        <w:footnoteReference w:id="59"/>
      </w:r>
      <w:r w:rsidRPr="00590416">
        <w:rPr>
          <w:rFonts w:ascii="Times New Roman" w:hAnsi="Times New Roman"/>
          <w:sz w:val="24"/>
          <w:szCs w:val="24"/>
        </w:rPr>
        <w:t>, kuru</w:t>
      </w:r>
      <w:r w:rsidRPr="00590416">
        <w:rPr>
          <w:rFonts w:ascii="Times New Roman" w:hAnsi="Times New Roman"/>
          <w:color w:val="FF0000"/>
          <w:sz w:val="24"/>
          <w:szCs w:val="24"/>
        </w:rPr>
        <w:t xml:space="preserve"> </w:t>
      </w:r>
      <w:r w:rsidRPr="00716AE9">
        <w:rPr>
          <w:rFonts w:ascii="Times New Roman" w:eastAsia="Times New Roman" w:hAnsi="Times New Roman"/>
          <w:b/>
          <w:bCs/>
          <w:i/>
          <w:color w:val="0070C0"/>
          <w:sz w:val="24"/>
          <w:szCs w:val="24"/>
          <w:lang w:eastAsia="lv-LV"/>
        </w:rPr>
        <w:t xml:space="preserve">nolūks nav peļņas gūšana </w:t>
      </w:r>
      <w:r w:rsidRPr="002F47D8">
        <w:rPr>
          <w:rFonts w:ascii="Times New Roman" w:eastAsia="Times New Roman" w:hAnsi="Times New Roman"/>
          <w:bCs/>
          <w:i/>
          <w:sz w:val="24"/>
          <w:szCs w:val="24"/>
          <w:lang w:eastAsia="lv-LV"/>
        </w:rPr>
        <w:t>(atbilstoši Uzņēmumu ienākuma nodokļa likumā noteiktajam nav UIN maksātāji)</w:t>
      </w:r>
      <w:r w:rsidRPr="002F47D8">
        <w:rPr>
          <w:rFonts w:ascii="Times New Roman" w:hAnsi="Times New Roman"/>
          <w:sz w:val="24"/>
          <w:szCs w:val="24"/>
        </w:rPr>
        <w:t>,</w:t>
      </w:r>
      <w:r w:rsidRPr="00716AE9">
        <w:rPr>
          <w:rFonts w:ascii="Times New Roman" w:hAnsi="Times New Roman"/>
          <w:color w:val="0070C0"/>
          <w:sz w:val="24"/>
          <w:szCs w:val="24"/>
        </w:rPr>
        <w:t xml:space="preserve"> </w:t>
      </w:r>
      <w:r w:rsidRPr="00590416">
        <w:rPr>
          <w:rFonts w:ascii="Times New Roman" w:hAnsi="Times New Roman"/>
          <w:sz w:val="24"/>
          <w:szCs w:val="24"/>
        </w:rPr>
        <w:t>biedri var pretendēt uz trūcīgas vai maznodrošinātas mājsaimniecības statusu, ja  izpildās citi nosacījumi.</w:t>
      </w:r>
    </w:p>
    <w:p w14:paraId="0BB26B1B" w14:textId="77777777" w:rsidR="005721EE" w:rsidRPr="000820F7" w:rsidRDefault="005721EE" w:rsidP="005721EE">
      <w:pPr>
        <w:spacing w:after="0" w:line="240" w:lineRule="auto"/>
        <w:jc w:val="both"/>
        <w:rPr>
          <w:rFonts w:ascii="Times New Roman" w:hAnsi="Times New Roman"/>
          <w:sz w:val="24"/>
          <w:szCs w:val="24"/>
          <w:highlight w:val="yellow"/>
        </w:rPr>
      </w:pPr>
    </w:p>
    <w:p w14:paraId="56C39FA2" w14:textId="1EF86482" w:rsidR="005721EE" w:rsidRDefault="005721EE" w:rsidP="005721EE">
      <w:pPr>
        <w:spacing w:after="0" w:line="240" w:lineRule="auto"/>
        <w:jc w:val="both"/>
        <w:rPr>
          <w:rFonts w:ascii="Times New Roman" w:hAnsi="Times New Roman"/>
          <w:sz w:val="24"/>
          <w:szCs w:val="24"/>
          <w:shd w:val="clear" w:color="auto" w:fill="FFFFFF"/>
        </w:rPr>
      </w:pPr>
      <w:r w:rsidRPr="00590416">
        <w:rPr>
          <w:rFonts w:ascii="Times New Roman" w:hAnsi="Times New Roman"/>
          <w:sz w:val="24"/>
          <w:szCs w:val="24"/>
          <w:shd w:val="clear" w:color="auto" w:fill="FFFFFF"/>
        </w:rPr>
        <w:t xml:space="preserve">Neskaidrību gadījumā personai jālūdz uzrādīt kooperatīvās sabiedrības dibināšanas dokumentus: </w:t>
      </w:r>
      <w:r w:rsidRPr="00590416">
        <w:rPr>
          <w:rFonts w:ascii="Times New Roman" w:hAnsi="Times New Roman"/>
          <w:b/>
          <w:i/>
          <w:sz w:val="24"/>
          <w:szCs w:val="24"/>
          <w:shd w:val="clear" w:color="auto" w:fill="FFFFFF"/>
        </w:rPr>
        <w:t>dibināšanas līgumu un statūtus</w:t>
      </w:r>
      <w:r w:rsidRPr="00590416">
        <w:rPr>
          <w:rFonts w:ascii="Times New Roman" w:hAnsi="Times New Roman"/>
          <w:sz w:val="24"/>
          <w:szCs w:val="24"/>
          <w:shd w:val="clear" w:color="auto" w:fill="FFFFFF"/>
        </w:rPr>
        <w:t>. Kooperatīvās</w:t>
      </w:r>
      <w:r w:rsidRPr="00590416">
        <w:rPr>
          <w:rFonts w:ascii="Times New Roman" w:hAnsi="Times New Roman"/>
          <w:sz w:val="24"/>
          <w:szCs w:val="24"/>
        </w:rPr>
        <w:t xml:space="preserve"> sabiedrības dibināšanas līgumā</w:t>
      </w:r>
      <w:r w:rsidRPr="00590416">
        <w:rPr>
          <w:rStyle w:val="FootnoteReference"/>
          <w:rFonts w:ascii="Times New Roman" w:hAnsi="Times New Roman"/>
          <w:sz w:val="24"/>
          <w:szCs w:val="24"/>
        </w:rPr>
        <w:footnoteReference w:id="60"/>
      </w:r>
      <w:r w:rsidRPr="00590416">
        <w:rPr>
          <w:rFonts w:ascii="Times New Roman" w:hAnsi="Times New Roman"/>
          <w:sz w:val="24"/>
          <w:szCs w:val="24"/>
        </w:rPr>
        <w:t xml:space="preserve"> norāda ziņas par dibinātājiem (</w:t>
      </w:r>
      <w:r w:rsidRPr="00590416">
        <w:rPr>
          <w:rFonts w:ascii="Times New Roman" w:eastAsia="Times New Roman" w:hAnsi="Times New Roman"/>
          <w:sz w:val="24"/>
          <w:szCs w:val="24"/>
          <w:lang w:eastAsia="lv-LV"/>
        </w:rPr>
        <w:t xml:space="preserve">vārdu, uzvārdu, personas kodu [..] un adresi, kurā tā sasniedzama), kā arī </w:t>
      </w:r>
      <w:r w:rsidRPr="00590416">
        <w:rPr>
          <w:rFonts w:ascii="Times New Roman" w:hAnsi="Times New Roman"/>
          <w:sz w:val="24"/>
          <w:szCs w:val="24"/>
          <w:shd w:val="clear" w:color="auto" w:fill="FFFFFF"/>
        </w:rPr>
        <w:t xml:space="preserve">pamatkapitāla lielumu, pajas nominālvērtību, paju sadalījumu starp dibinātājiem un to apmaksas termiņus. </w:t>
      </w:r>
    </w:p>
    <w:p w14:paraId="3A348434" w14:textId="77777777" w:rsidR="00225620" w:rsidRPr="00590416" w:rsidRDefault="00225620" w:rsidP="005721EE">
      <w:pPr>
        <w:spacing w:after="0" w:line="240" w:lineRule="auto"/>
        <w:jc w:val="both"/>
        <w:rPr>
          <w:rFonts w:ascii="Times New Roman" w:hAnsi="Times New Roman"/>
          <w:sz w:val="24"/>
          <w:szCs w:val="24"/>
        </w:rPr>
      </w:pPr>
    </w:p>
    <w:p w14:paraId="36ED8826" w14:textId="6BA2AD2B" w:rsidR="004F01D8" w:rsidRPr="00731021" w:rsidRDefault="00225620" w:rsidP="004F01D8">
      <w:pPr>
        <w:spacing w:after="0" w:line="240" w:lineRule="auto"/>
        <w:jc w:val="both"/>
        <w:rPr>
          <w:rFonts w:ascii="Times New Roman" w:hAnsi="Times New Roman"/>
          <w:sz w:val="24"/>
          <w:szCs w:val="24"/>
        </w:rPr>
      </w:pPr>
      <w:r w:rsidRPr="00B13716">
        <w:rPr>
          <w:rFonts w:ascii="Times New Roman" w:eastAsia="Times New Roman" w:hAnsi="Times New Roman"/>
          <w:b/>
          <w:color w:val="C00000"/>
          <w:sz w:val="24"/>
          <w:szCs w:val="24"/>
          <w:lang w:eastAsia="lv-LV"/>
        </w:rPr>
        <w:t>!!!</w:t>
      </w:r>
      <w:r>
        <w:rPr>
          <w:rFonts w:ascii="Times New Roman" w:eastAsia="Times New Roman" w:hAnsi="Times New Roman"/>
          <w:b/>
          <w:color w:val="C00000"/>
          <w:sz w:val="24"/>
          <w:szCs w:val="24"/>
          <w:lang w:eastAsia="lv-LV"/>
        </w:rPr>
        <w:t xml:space="preserve"> </w:t>
      </w:r>
      <w:r w:rsidR="004F01D8" w:rsidRPr="00731021">
        <w:rPr>
          <w:rFonts w:ascii="Times New Roman" w:hAnsi="Times New Roman"/>
          <w:sz w:val="24"/>
          <w:szCs w:val="24"/>
        </w:rPr>
        <w:t xml:space="preserve">Personai piederošās </w:t>
      </w:r>
      <w:r w:rsidR="004F01D8" w:rsidRPr="002F47D8">
        <w:rPr>
          <w:rFonts w:ascii="Times New Roman" w:eastAsia="Times New Roman" w:hAnsi="Times New Roman"/>
          <w:b/>
          <w:bCs/>
          <w:i/>
          <w:color w:val="0070C0"/>
          <w:sz w:val="24"/>
          <w:szCs w:val="24"/>
          <w:lang w:eastAsia="lv-LV"/>
        </w:rPr>
        <w:t>pajas</w:t>
      </w:r>
      <w:r w:rsidR="004F01D8" w:rsidRPr="00B13716">
        <w:rPr>
          <w:rFonts w:ascii="Times New Roman" w:eastAsia="Times New Roman" w:hAnsi="Times New Roman"/>
          <w:b/>
          <w:bCs/>
          <w:i/>
          <w:color w:val="C00000"/>
          <w:sz w:val="24"/>
          <w:szCs w:val="24"/>
          <w:lang w:eastAsia="lv-LV"/>
        </w:rPr>
        <w:t xml:space="preserve"> </w:t>
      </w:r>
      <w:r w:rsidR="004F01D8" w:rsidRPr="002F47D8">
        <w:rPr>
          <w:rFonts w:ascii="Times New Roman" w:eastAsia="Times New Roman" w:hAnsi="Times New Roman"/>
          <w:b/>
          <w:bCs/>
          <w:i/>
          <w:color w:val="0070C0"/>
          <w:sz w:val="24"/>
          <w:szCs w:val="24"/>
          <w:lang w:eastAsia="lv-LV"/>
        </w:rPr>
        <w:t>kooperatīvajā sabiedrībā neuzskata par īpašumu</w:t>
      </w:r>
      <w:r w:rsidR="004F01D8" w:rsidRPr="002F47D8">
        <w:rPr>
          <w:rFonts w:ascii="Times New Roman" w:hAnsi="Times New Roman"/>
          <w:color w:val="0070C0"/>
          <w:sz w:val="24"/>
          <w:szCs w:val="24"/>
        </w:rPr>
        <w:t xml:space="preserve">, </w:t>
      </w:r>
      <w:r w:rsidR="004F01D8" w:rsidRPr="00731021">
        <w:rPr>
          <w:rFonts w:ascii="Times New Roman" w:hAnsi="Times New Roman"/>
          <w:sz w:val="24"/>
          <w:szCs w:val="24"/>
        </w:rPr>
        <w:t xml:space="preserve">ja kādu objektīvu iemeslu dēļ personai nav iespējams ar tām rīkoties vai gūt ienākumus (maksātnespējas process, </w:t>
      </w:r>
      <w:r w:rsidR="00731021" w:rsidRPr="00731021">
        <w:rPr>
          <w:rFonts w:ascii="Times New Roman" w:hAnsi="Times New Roman"/>
          <w:sz w:val="24"/>
          <w:szCs w:val="24"/>
        </w:rPr>
        <w:t>pēdējo triju</w:t>
      </w:r>
      <w:r w:rsidR="004F01D8" w:rsidRPr="00731021">
        <w:rPr>
          <w:rFonts w:ascii="Times New Roman" w:hAnsi="Times New Roman"/>
          <w:sz w:val="24"/>
          <w:szCs w:val="24"/>
        </w:rPr>
        <w:t xml:space="preserve"> mēnešu periodā nav gūti ienākumi saimnieciskās darbības apturēšanas dēļ, aizliegums atsavināt u.tml.).</w:t>
      </w:r>
    </w:p>
    <w:p w14:paraId="518CF464" w14:textId="77777777" w:rsidR="004F01D8" w:rsidRPr="00731021" w:rsidRDefault="004F01D8" w:rsidP="004F01D8">
      <w:pPr>
        <w:spacing w:after="0" w:line="240" w:lineRule="auto"/>
        <w:jc w:val="both"/>
        <w:rPr>
          <w:rFonts w:ascii="Times New Roman" w:hAnsi="Times New Roman"/>
          <w:sz w:val="20"/>
          <w:szCs w:val="20"/>
        </w:rPr>
      </w:pPr>
    </w:p>
    <w:p w14:paraId="27889152" w14:textId="77777777" w:rsidR="004F01D8" w:rsidRPr="00731021" w:rsidRDefault="004F01D8" w:rsidP="004F01D8">
      <w:pPr>
        <w:spacing w:after="0" w:line="240" w:lineRule="auto"/>
        <w:jc w:val="both"/>
        <w:rPr>
          <w:rFonts w:ascii="Times New Roman" w:eastAsia="Times New Roman" w:hAnsi="Times New Roman"/>
          <w:sz w:val="24"/>
          <w:szCs w:val="24"/>
          <w:lang w:eastAsia="lv-LV"/>
        </w:rPr>
      </w:pPr>
      <w:r w:rsidRPr="00B13716">
        <w:rPr>
          <w:rFonts w:ascii="Times New Roman" w:eastAsia="Times New Roman" w:hAnsi="Times New Roman"/>
          <w:b/>
          <w:color w:val="C00000"/>
          <w:sz w:val="24"/>
          <w:szCs w:val="24"/>
          <w:lang w:eastAsia="lv-LV"/>
        </w:rPr>
        <w:t>!!!</w:t>
      </w:r>
      <w:r w:rsidRPr="00B13716">
        <w:rPr>
          <w:rFonts w:ascii="Times New Roman" w:eastAsia="Times New Roman" w:hAnsi="Times New Roman"/>
          <w:color w:val="414142"/>
          <w:sz w:val="24"/>
          <w:szCs w:val="24"/>
          <w:lang w:eastAsia="lv-LV"/>
        </w:rPr>
        <w:t xml:space="preserve"> </w:t>
      </w:r>
      <w:r w:rsidRPr="00731021">
        <w:rPr>
          <w:rFonts w:ascii="Times New Roman" w:eastAsia="Times New Roman" w:hAnsi="Times New Roman"/>
          <w:sz w:val="24"/>
          <w:szCs w:val="24"/>
          <w:lang w:eastAsia="lv-LV"/>
        </w:rPr>
        <w:t xml:space="preserve">Jāņem vērā, ka kooperatīvās sabiedrības biedrs </w:t>
      </w:r>
      <w:r w:rsidRPr="002F47D8">
        <w:rPr>
          <w:rFonts w:ascii="Times New Roman" w:eastAsia="Times New Roman" w:hAnsi="Times New Roman"/>
          <w:b/>
          <w:bCs/>
          <w:i/>
          <w:sz w:val="24"/>
          <w:szCs w:val="24"/>
          <w:lang w:eastAsia="lv-LV"/>
        </w:rPr>
        <w:t>nevar pieteikt izstāšanos</w:t>
      </w:r>
      <w:r w:rsidRPr="002F47D8">
        <w:rPr>
          <w:rFonts w:ascii="Times New Roman" w:eastAsia="Times New Roman" w:hAnsi="Times New Roman"/>
          <w:sz w:val="24"/>
          <w:szCs w:val="24"/>
          <w:lang w:eastAsia="lv-LV"/>
        </w:rPr>
        <w:t xml:space="preserve"> </w:t>
      </w:r>
      <w:r w:rsidRPr="00731021">
        <w:rPr>
          <w:rFonts w:ascii="Times New Roman" w:eastAsia="Times New Roman" w:hAnsi="Times New Roman"/>
          <w:sz w:val="24"/>
          <w:szCs w:val="24"/>
          <w:lang w:eastAsia="lv-LV"/>
        </w:rPr>
        <w:t>pēc tam, kad pieņemts lēmums par sabiedrības darbības izbeigšanu vai lēmums par maksātnespējas procesa lietas ierosināšanu.</w:t>
      </w:r>
    </w:p>
    <w:p w14:paraId="41395E27" w14:textId="77777777" w:rsidR="004F01D8" w:rsidRPr="00C65A68" w:rsidRDefault="004F01D8" w:rsidP="004F01D8">
      <w:pPr>
        <w:pStyle w:val="ListParagraph"/>
        <w:spacing w:after="0" w:line="240" w:lineRule="auto"/>
        <w:ind w:left="0"/>
        <w:jc w:val="both"/>
        <w:rPr>
          <w:rFonts w:ascii="Times New Roman" w:hAnsi="Times New Roman" w:cs="Times New Roman"/>
          <w:b/>
          <w:color w:val="C00000"/>
          <w:sz w:val="24"/>
          <w:szCs w:val="24"/>
        </w:rPr>
      </w:pPr>
    </w:p>
    <w:p w14:paraId="060CF541" w14:textId="3E26E342" w:rsidR="00EF110A" w:rsidRDefault="00EF110A" w:rsidP="00EF110A">
      <w:pPr>
        <w:pStyle w:val="Heading3"/>
        <w:rPr>
          <w:rFonts w:ascii="Times New Roman" w:hAnsi="Times New Roman" w:cs="Times New Roman"/>
          <w:sz w:val="26"/>
          <w:szCs w:val="26"/>
        </w:rPr>
      </w:pPr>
      <w:bookmarkStart w:id="41" w:name="_Toc94687593"/>
      <w:r w:rsidRPr="00D774EF">
        <w:rPr>
          <w:rFonts w:ascii="Times New Roman" w:hAnsi="Times New Roman" w:cs="Times New Roman"/>
          <w:sz w:val="26"/>
          <w:szCs w:val="26"/>
        </w:rPr>
        <w:t>2.</w:t>
      </w:r>
      <w:r>
        <w:rPr>
          <w:rFonts w:ascii="Times New Roman" w:hAnsi="Times New Roman" w:cs="Times New Roman"/>
          <w:sz w:val="26"/>
          <w:szCs w:val="26"/>
        </w:rPr>
        <w:t>3</w:t>
      </w:r>
      <w:r w:rsidRPr="00D774EF">
        <w:rPr>
          <w:rFonts w:ascii="Times New Roman" w:hAnsi="Times New Roman" w:cs="Times New Roman"/>
          <w:sz w:val="26"/>
          <w:szCs w:val="26"/>
        </w:rPr>
        <w:t>.1</w:t>
      </w:r>
      <w:r w:rsidR="00F54264">
        <w:rPr>
          <w:rFonts w:ascii="Times New Roman" w:hAnsi="Times New Roman" w:cs="Times New Roman"/>
          <w:sz w:val="26"/>
          <w:szCs w:val="26"/>
        </w:rPr>
        <w:t>2</w:t>
      </w:r>
      <w:r w:rsidRPr="00D774EF">
        <w:rPr>
          <w:rFonts w:ascii="Times New Roman" w:hAnsi="Times New Roman" w:cs="Times New Roman"/>
          <w:sz w:val="26"/>
          <w:szCs w:val="26"/>
        </w:rPr>
        <w:t>. Lauku atbalsta dienesta maksājumi</w:t>
      </w:r>
      <w:bookmarkEnd w:id="41"/>
    </w:p>
    <w:p w14:paraId="6563D1CF" w14:textId="6B268660" w:rsidR="00327B13" w:rsidRDefault="00EF110A" w:rsidP="00EF110A">
      <w:pPr>
        <w:spacing w:after="0" w:line="240" w:lineRule="auto"/>
        <w:jc w:val="both"/>
        <w:rPr>
          <w:rFonts w:ascii="Times New Roman" w:hAnsi="Times New Roman" w:cs="Times New Roman"/>
          <w:sz w:val="24"/>
          <w:szCs w:val="24"/>
        </w:rPr>
      </w:pPr>
      <w:r w:rsidRPr="00164808">
        <w:rPr>
          <w:rFonts w:ascii="Times New Roman" w:hAnsi="Times New Roman" w:cs="Times New Roman"/>
          <w:sz w:val="24"/>
          <w:szCs w:val="24"/>
        </w:rPr>
        <w:t xml:space="preserve">Iztikas līdzekļu deklarācijas 2.2.sadaļā tiek iekļauta informācija par Lauku atbalsta dienesta (LAD) maksājumiem. Tie ir maksājumi, kas tiek ņemti vērā ienākumos par 12 kalendāra mēnešu periodu. </w:t>
      </w:r>
    </w:p>
    <w:p w14:paraId="3FFDFF52" w14:textId="77777777" w:rsidR="00F720D6" w:rsidRDefault="00F720D6" w:rsidP="00EF110A">
      <w:pPr>
        <w:spacing w:after="0" w:line="240" w:lineRule="auto"/>
        <w:jc w:val="both"/>
        <w:rPr>
          <w:rFonts w:ascii="Times New Roman" w:hAnsi="Times New Roman" w:cs="Times New Roman"/>
          <w:sz w:val="24"/>
          <w:szCs w:val="24"/>
        </w:rPr>
      </w:pPr>
    </w:p>
    <w:p w14:paraId="3A296EDE" w14:textId="0E38BCBE" w:rsidR="00EF110A" w:rsidRPr="0008458C" w:rsidRDefault="00EF110A" w:rsidP="00EF110A">
      <w:pPr>
        <w:spacing w:after="0" w:line="240" w:lineRule="auto"/>
        <w:jc w:val="both"/>
        <w:rPr>
          <w:rFonts w:ascii="Times New Roman" w:hAnsi="Times New Roman" w:cs="Times New Roman"/>
          <w:sz w:val="24"/>
          <w:szCs w:val="24"/>
        </w:rPr>
      </w:pPr>
      <w:r w:rsidRPr="00164808">
        <w:rPr>
          <w:rFonts w:ascii="Times New Roman" w:hAnsi="Times New Roman" w:cs="Times New Roman"/>
          <w:sz w:val="24"/>
          <w:szCs w:val="24"/>
        </w:rPr>
        <w:t>Sākotnēji</w:t>
      </w:r>
      <w:r>
        <w:rPr>
          <w:rFonts w:ascii="Times New Roman" w:hAnsi="Times New Roman" w:cs="Times New Roman"/>
          <w:sz w:val="24"/>
          <w:szCs w:val="24"/>
        </w:rPr>
        <w:t>, kad saņemts</w:t>
      </w:r>
      <w:r w:rsidRPr="00164808">
        <w:rPr>
          <w:rFonts w:ascii="Times New Roman" w:hAnsi="Times New Roman" w:cs="Times New Roman"/>
          <w:sz w:val="24"/>
          <w:szCs w:val="24"/>
        </w:rPr>
        <w:t xml:space="preserve"> LAD maksājums </w:t>
      </w:r>
      <w:r>
        <w:rPr>
          <w:rFonts w:ascii="Times New Roman" w:hAnsi="Times New Roman" w:cs="Times New Roman"/>
          <w:sz w:val="24"/>
          <w:szCs w:val="24"/>
        </w:rPr>
        <w:t xml:space="preserve">un persona </w:t>
      </w:r>
      <w:r w:rsidRPr="00F440F9">
        <w:rPr>
          <w:rFonts w:ascii="Times New Roman" w:hAnsi="Times New Roman" w:cs="Times New Roman"/>
          <w:b/>
          <w:i/>
          <w:sz w:val="24"/>
          <w:szCs w:val="24"/>
        </w:rPr>
        <w:t>pirmo reizi vērsusies</w:t>
      </w:r>
      <w:r>
        <w:rPr>
          <w:rFonts w:ascii="Times New Roman" w:hAnsi="Times New Roman" w:cs="Times New Roman"/>
          <w:sz w:val="24"/>
          <w:szCs w:val="24"/>
        </w:rPr>
        <w:t xml:space="preserve"> (vai ar 12 mēnešu pārtraukumu) sociālajā dienestā, LAD maksājums </w:t>
      </w:r>
      <w:r w:rsidRPr="00164808">
        <w:rPr>
          <w:rFonts w:ascii="Times New Roman" w:hAnsi="Times New Roman" w:cs="Times New Roman"/>
          <w:sz w:val="24"/>
          <w:szCs w:val="24"/>
        </w:rPr>
        <w:t xml:space="preserve">tiek dalīts ar trīs mēnešiem, </w:t>
      </w:r>
      <w:r w:rsidRPr="0008458C">
        <w:rPr>
          <w:rFonts w:ascii="Times New Roman" w:hAnsi="Times New Roman" w:cs="Times New Roman"/>
          <w:sz w:val="24"/>
          <w:szCs w:val="24"/>
        </w:rPr>
        <w:t>ņemot vērā, ka ienākumi tiek vērtēti par pēdējiem trim kalendāra mēnešiem.</w:t>
      </w:r>
    </w:p>
    <w:p w14:paraId="31AD713B" w14:textId="77777777" w:rsidR="00F720D6" w:rsidRDefault="00F720D6" w:rsidP="00EF110A">
      <w:pPr>
        <w:spacing w:after="0" w:line="240" w:lineRule="auto"/>
        <w:jc w:val="both"/>
        <w:rPr>
          <w:rFonts w:ascii="Times New Roman" w:hAnsi="Times New Roman" w:cs="Times New Roman"/>
          <w:sz w:val="24"/>
          <w:szCs w:val="24"/>
        </w:rPr>
      </w:pPr>
    </w:p>
    <w:p w14:paraId="628F1396" w14:textId="35FE0230" w:rsidR="00EF110A" w:rsidRPr="00164808" w:rsidRDefault="00EF110A" w:rsidP="00EF1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Kad persona sociālajā dienestā vēršas </w:t>
      </w:r>
      <w:r w:rsidRPr="00327B13">
        <w:rPr>
          <w:rFonts w:ascii="Times New Roman" w:hAnsi="Times New Roman" w:cs="Times New Roman"/>
          <w:b/>
          <w:i/>
          <w:sz w:val="24"/>
          <w:szCs w:val="24"/>
        </w:rPr>
        <w:t>atkā</w:t>
      </w:r>
      <w:r w:rsidR="00C907F4">
        <w:rPr>
          <w:rFonts w:ascii="Times New Roman" w:hAnsi="Times New Roman" w:cs="Times New Roman"/>
          <w:b/>
          <w:i/>
          <w:sz w:val="24"/>
          <w:szCs w:val="24"/>
        </w:rPr>
        <w:t>r</w:t>
      </w:r>
      <w:r w:rsidRPr="00327B13">
        <w:rPr>
          <w:rFonts w:ascii="Times New Roman" w:hAnsi="Times New Roman" w:cs="Times New Roman"/>
          <w:b/>
          <w:i/>
          <w:sz w:val="24"/>
          <w:szCs w:val="24"/>
        </w:rPr>
        <w:t>toti</w:t>
      </w:r>
      <w:r>
        <w:rPr>
          <w:rFonts w:ascii="Times New Roman" w:hAnsi="Times New Roman" w:cs="Times New Roman"/>
          <w:sz w:val="24"/>
          <w:szCs w:val="24"/>
        </w:rPr>
        <w:t xml:space="preserve">, piemēram, pēc trim mēnešiem, LAD maksājumu, </w:t>
      </w:r>
      <w:r w:rsidRPr="00164808">
        <w:rPr>
          <w:rFonts w:ascii="Times New Roman" w:hAnsi="Times New Roman" w:cs="Times New Roman"/>
          <w:sz w:val="24"/>
          <w:szCs w:val="24"/>
        </w:rPr>
        <w:t xml:space="preserve">atbilstoši noteikumu </w:t>
      </w:r>
      <w:r w:rsidR="00FC1BBE">
        <w:rPr>
          <w:rFonts w:ascii="Times New Roman" w:hAnsi="Times New Roman" w:cs="Times New Roman"/>
          <w:sz w:val="24"/>
          <w:szCs w:val="24"/>
        </w:rPr>
        <w:t>6.</w:t>
      </w:r>
      <w:r w:rsidRPr="00164808">
        <w:rPr>
          <w:rFonts w:ascii="Times New Roman" w:hAnsi="Times New Roman" w:cs="Times New Roman"/>
          <w:sz w:val="24"/>
          <w:szCs w:val="24"/>
        </w:rPr>
        <w:t>punktam</w:t>
      </w:r>
      <w:r w:rsidR="00327B13">
        <w:rPr>
          <w:rStyle w:val="FootnoteReference"/>
          <w:rFonts w:ascii="Times New Roman" w:hAnsi="Times New Roman" w:cs="Times New Roman"/>
          <w:sz w:val="24"/>
          <w:szCs w:val="24"/>
        </w:rPr>
        <w:footnoteReference w:id="61"/>
      </w:r>
      <w:r>
        <w:rPr>
          <w:rFonts w:ascii="Times New Roman" w:hAnsi="Times New Roman" w:cs="Times New Roman"/>
          <w:sz w:val="24"/>
          <w:szCs w:val="24"/>
        </w:rPr>
        <w:t>,</w:t>
      </w:r>
      <w:r w:rsidRPr="00164808">
        <w:rPr>
          <w:rFonts w:ascii="Times New Roman" w:hAnsi="Times New Roman" w:cs="Times New Roman"/>
          <w:sz w:val="24"/>
          <w:szCs w:val="24"/>
        </w:rPr>
        <w:t xml:space="preserve"> dala ar mēnešu skaitu no iesnieguma iesniegšanas sociālajā dienestā (sākot no ceturtā mēneša).</w:t>
      </w:r>
    </w:p>
    <w:p w14:paraId="25EF52A3" w14:textId="77777777" w:rsidR="00EF110A" w:rsidRDefault="00EF110A" w:rsidP="00EF110A">
      <w:pPr>
        <w:autoSpaceDE w:val="0"/>
        <w:autoSpaceDN w:val="0"/>
        <w:adjustRightInd w:val="0"/>
        <w:spacing w:after="0" w:line="240" w:lineRule="auto"/>
        <w:jc w:val="both"/>
        <w:rPr>
          <w:rFonts w:ascii="Times New Roman" w:hAnsi="Times New Roman" w:cs="Times New Roman"/>
          <w:color w:val="000000"/>
          <w:sz w:val="24"/>
          <w:szCs w:val="24"/>
        </w:rPr>
      </w:pPr>
    </w:p>
    <w:p w14:paraId="226D879C" w14:textId="77777777" w:rsidR="00EF110A" w:rsidRPr="00164808" w:rsidRDefault="00EF110A" w:rsidP="00EF110A">
      <w:pPr>
        <w:spacing w:after="0" w:line="240" w:lineRule="auto"/>
        <w:rPr>
          <w:rFonts w:ascii="Times New Roman" w:hAnsi="Times New Roman" w:cs="Times New Roman"/>
          <w:sz w:val="24"/>
          <w:szCs w:val="24"/>
        </w:rPr>
      </w:pPr>
      <w:r w:rsidRPr="00FE0B3C">
        <w:rPr>
          <w:rFonts w:ascii="Times New Roman" w:hAnsi="Times New Roman" w:cs="Times New Roman"/>
          <w:i/>
          <w:sz w:val="24"/>
          <w:szCs w:val="24"/>
        </w:rPr>
        <w:t>Piemērs:</w:t>
      </w:r>
      <w:r w:rsidRPr="00164808">
        <w:rPr>
          <w:rFonts w:ascii="Times New Roman" w:hAnsi="Times New Roman" w:cs="Times New Roman"/>
          <w:sz w:val="24"/>
          <w:szCs w:val="24"/>
        </w:rPr>
        <w:t xml:space="preserve"> Persona deklarāciju iesniedz janvārī. </w:t>
      </w:r>
    </w:p>
    <w:p w14:paraId="3178FDF3" w14:textId="77777777" w:rsidR="000703B0" w:rsidRDefault="00EF110A" w:rsidP="00EF110A">
      <w:pPr>
        <w:spacing w:after="0" w:line="240" w:lineRule="auto"/>
        <w:rPr>
          <w:rFonts w:ascii="Times New Roman" w:hAnsi="Times New Roman" w:cs="Times New Roman"/>
          <w:sz w:val="24"/>
          <w:szCs w:val="24"/>
        </w:rPr>
      </w:pPr>
      <w:r w:rsidRPr="00164808">
        <w:rPr>
          <w:rFonts w:ascii="Times New Roman" w:hAnsi="Times New Roman" w:cs="Times New Roman"/>
          <w:sz w:val="24"/>
          <w:szCs w:val="24"/>
        </w:rPr>
        <w:t xml:space="preserve">LAD maksājums ir 1000 </w:t>
      </w:r>
      <w:proofErr w:type="spellStart"/>
      <w:r w:rsidRPr="00164808">
        <w:rPr>
          <w:rFonts w:ascii="Times New Roman" w:hAnsi="Times New Roman" w:cs="Times New Roman"/>
          <w:i/>
          <w:sz w:val="24"/>
          <w:szCs w:val="24"/>
        </w:rPr>
        <w:t>euro</w:t>
      </w:r>
      <w:proofErr w:type="spellEnd"/>
      <w:r w:rsidRPr="00164808">
        <w:rPr>
          <w:rFonts w:ascii="Times New Roman" w:hAnsi="Times New Roman" w:cs="Times New Roman"/>
          <w:i/>
          <w:sz w:val="24"/>
          <w:szCs w:val="24"/>
        </w:rPr>
        <w:t>.</w:t>
      </w:r>
      <w:r w:rsidRPr="00164808">
        <w:rPr>
          <w:rFonts w:ascii="Times New Roman" w:hAnsi="Times New Roman" w:cs="Times New Roman"/>
          <w:sz w:val="24"/>
          <w:szCs w:val="24"/>
        </w:rPr>
        <w:t xml:space="preserve"> </w:t>
      </w:r>
      <w:r w:rsidRPr="00164808">
        <w:rPr>
          <w:rFonts w:ascii="Times New Roman" w:hAnsi="Times New Roman" w:cs="Times New Roman"/>
          <w:sz w:val="24"/>
          <w:szCs w:val="24"/>
        </w:rPr>
        <w:br/>
        <w:t xml:space="preserve">  </w:t>
      </w:r>
      <w:r w:rsidRPr="00164808">
        <w:rPr>
          <w:rFonts w:ascii="Times New Roman" w:hAnsi="Times New Roman" w:cs="Times New Roman"/>
          <w:sz w:val="24"/>
          <w:szCs w:val="24"/>
        </w:rPr>
        <w:br/>
        <w:t xml:space="preserve">SOPA vidējos ienākumus rēķina šādi: </w:t>
      </w:r>
      <w:r w:rsidRPr="00164808">
        <w:rPr>
          <w:rFonts w:ascii="Times New Roman" w:hAnsi="Times New Roman" w:cs="Times New Roman"/>
          <w:sz w:val="24"/>
          <w:szCs w:val="24"/>
        </w:rPr>
        <w:br/>
        <w:t>1) ja LAD maksājums saņemts decembrī (1 mēnesis pagājis), tad:              </w:t>
      </w:r>
    </w:p>
    <w:p w14:paraId="37A0630C" w14:textId="77777777" w:rsidR="000703B0" w:rsidRDefault="00EF110A" w:rsidP="00EF110A">
      <w:pPr>
        <w:spacing w:after="0" w:line="240" w:lineRule="auto"/>
        <w:rPr>
          <w:rFonts w:ascii="Times New Roman" w:hAnsi="Times New Roman" w:cs="Times New Roman"/>
          <w:sz w:val="24"/>
          <w:szCs w:val="24"/>
        </w:rPr>
      </w:pPr>
      <w:r w:rsidRPr="00164808">
        <w:rPr>
          <w:rFonts w:ascii="Times New Roman" w:hAnsi="Times New Roman" w:cs="Times New Roman"/>
          <w:sz w:val="24"/>
          <w:szCs w:val="24"/>
        </w:rPr>
        <w:t xml:space="preserve">vidējie ienākumi =  333,33 mēnesī (3 mēnešos 1000) </w:t>
      </w:r>
      <w:r w:rsidRPr="00164808">
        <w:rPr>
          <w:rFonts w:ascii="Times New Roman" w:hAnsi="Times New Roman" w:cs="Times New Roman"/>
          <w:sz w:val="24"/>
          <w:szCs w:val="24"/>
        </w:rPr>
        <w:br/>
        <w:t>2) ja LAD maksājums saņemts novembrī (2 mēneši pagājuši), tad:            </w:t>
      </w:r>
    </w:p>
    <w:p w14:paraId="0FECD53F" w14:textId="0BBD7A80" w:rsidR="000703B0" w:rsidRDefault="00EF110A" w:rsidP="00EF110A">
      <w:pPr>
        <w:spacing w:after="0" w:line="240" w:lineRule="auto"/>
        <w:rPr>
          <w:rFonts w:ascii="Times New Roman" w:hAnsi="Times New Roman" w:cs="Times New Roman"/>
          <w:sz w:val="24"/>
          <w:szCs w:val="24"/>
        </w:rPr>
      </w:pPr>
      <w:r w:rsidRPr="00164808">
        <w:rPr>
          <w:rFonts w:ascii="Times New Roman" w:hAnsi="Times New Roman" w:cs="Times New Roman"/>
          <w:sz w:val="24"/>
          <w:szCs w:val="24"/>
        </w:rPr>
        <w:t xml:space="preserve"> vidējie ienākumi = 333,33 mēnesī (3 mēnešos 1000) </w:t>
      </w:r>
      <w:r w:rsidRPr="00164808">
        <w:rPr>
          <w:rFonts w:ascii="Times New Roman" w:hAnsi="Times New Roman" w:cs="Times New Roman"/>
          <w:sz w:val="24"/>
          <w:szCs w:val="24"/>
        </w:rPr>
        <w:br/>
        <w:t>3) ja LAD maksājums saņemts oktobrī (3 mēneši pagājuši), tad:                  </w:t>
      </w:r>
    </w:p>
    <w:p w14:paraId="0A7F1105" w14:textId="77777777" w:rsidR="000703B0" w:rsidRDefault="00EF110A" w:rsidP="00EF110A">
      <w:pPr>
        <w:spacing w:after="0" w:line="240" w:lineRule="auto"/>
        <w:rPr>
          <w:rFonts w:ascii="Times New Roman" w:hAnsi="Times New Roman" w:cs="Times New Roman"/>
          <w:sz w:val="24"/>
          <w:szCs w:val="24"/>
        </w:rPr>
      </w:pPr>
      <w:r w:rsidRPr="00164808">
        <w:rPr>
          <w:rFonts w:ascii="Times New Roman" w:hAnsi="Times New Roman" w:cs="Times New Roman"/>
          <w:sz w:val="24"/>
          <w:szCs w:val="24"/>
        </w:rPr>
        <w:t xml:space="preserve">vidējie ienākumi = 333,33 mēnesī (3 mēnešos 1000) </w:t>
      </w:r>
      <w:r w:rsidRPr="00164808">
        <w:rPr>
          <w:rFonts w:ascii="Times New Roman" w:hAnsi="Times New Roman" w:cs="Times New Roman"/>
          <w:sz w:val="24"/>
          <w:szCs w:val="24"/>
        </w:rPr>
        <w:br/>
        <w:t>4) ja LAD maksājums saņemts septembrī (4 mēneši pagājuši), tad:            </w:t>
      </w:r>
    </w:p>
    <w:p w14:paraId="7C40C7EE" w14:textId="77777777" w:rsidR="000703B0" w:rsidRDefault="00EF110A" w:rsidP="00EF110A">
      <w:pPr>
        <w:spacing w:after="0" w:line="240" w:lineRule="auto"/>
        <w:rPr>
          <w:rFonts w:ascii="Times New Roman" w:hAnsi="Times New Roman" w:cs="Times New Roman"/>
          <w:sz w:val="24"/>
          <w:szCs w:val="24"/>
        </w:rPr>
      </w:pPr>
      <w:r w:rsidRPr="00164808">
        <w:rPr>
          <w:rFonts w:ascii="Times New Roman" w:hAnsi="Times New Roman" w:cs="Times New Roman"/>
          <w:sz w:val="24"/>
          <w:szCs w:val="24"/>
        </w:rPr>
        <w:t xml:space="preserve">vidējie ienākumi = 250,00 mēnesī (3 mēnešos 750) </w:t>
      </w:r>
      <w:r w:rsidRPr="00164808">
        <w:rPr>
          <w:rFonts w:ascii="Times New Roman" w:hAnsi="Times New Roman" w:cs="Times New Roman"/>
          <w:sz w:val="24"/>
          <w:szCs w:val="24"/>
        </w:rPr>
        <w:br/>
        <w:t xml:space="preserve">5) ja LAD maksājums saņemts augustā (5 mēneši pagājuši), tad:                 </w:t>
      </w:r>
    </w:p>
    <w:p w14:paraId="171ABA06" w14:textId="77777777" w:rsidR="000703B0" w:rsidRDefault="00EF110A" w:rsidP="00EF110A">
      <w:pPr>
        <w:spacing w:after="0" w:line="240" w:lineRule="auto"/>
        <w:rPr>
          <w:rFonts w:ascii="Times New Roman" w:hAnsi="Times New Roman" w:cs="Times New Roman"/>
          <w:sz w:val="24"/>
          <w:szCs w:val="24"/>
        </w:rPr>
      </w:pPr>
      <w:r w:rsidRPr="00164808">
        <w:rPr>
          <w:rFonts w:ascii="Times New Roman" w:hAnsi="Times New Roman" w:cs="Times New Roman"/>
          <w:sz w:val="24"/>
          <w:szCs w:val="24"/>
        </w:rPr>
        <w:t xml:space="preserve">vidējie ienākumi = 200,00 mēnesī (3 mēnešos 600) </w:t>
      </w:r>
      <w:r w:rsidRPr="00164808">
        <w:rPr>
          <w:rFonts w:ascii="Times New Roman" w:hAnsi="Times New Roman" w:cs="Times New Roman"/>
          <w:sz w:val="24"/>
          <w:szCs w:val="24"/>
        </w:rPr>
        <w:br/>
        <w:t xml:space="preserve">  6) ja LAD maksājums saņemts pagājušajā gada janvārī (12 mēneši pagājuši), tad: </w:t>
      </w:r>
    </w:p>
    <w:p w14:paraId="416D3956" w14:textId="0C78F34E" w:rsidR="00EF110A" w:rsidRPr="00D45410" w:rsidRDefault="00EF110A" w:rsidP="00EF110A">
      <w:pPr>
        <w:spacing w:after="0" w:line="240" w:lineRule="auto"/>
        <w:rPr>
          <w:rFonts w:ascii="Times New Roman" w:hAnsi="Times New Roman" w:cs="Times New Roman"/>
          <w:sz w:val="24"/>
          <w:szCs w:val="24"/>
          <w:highlight w:val="yellow"/>
        </w:rPr>
      </w:pPr>
      <w:r w:rsidRPr="00164808">
        <w:rPr>
          <w:rFonts w:ascii="Times New Roman" w:hAnsi="Times New Roman" w:cs="Times New Roman"/>
          <w:sz w:val="24"/>
          <w:szCs w:val="24"/>
        </w:rPr>
        <w:t xml:space="preserve">vidējie ienākumi = 83,33 mēnesī (3 mēnešos 249,99) </w:t>
      </w:r>
      <w:r w:rsidRPr="00164808">
        <w:rPr>
          <w:rFonts w:ascii="Times New Roman" w:hAnsi="Times New Roman" w:cs="Times New Roman"/>
          <w:sz w:val="24"/>
          <w:szCs w:val="24"/>
        </w:rPr>
        <w:br/>
      </w:r>
      <w:r w:rsidRPr="00624C9C">
        <w:rPr>
          <w:rFonts w:ascii="Times New Roman" w:hAnsi="Times New Roman" w:cs="Times New Roman"/>
          <w:color w:val="004080"/>
          <w:sz w:val="24"/>
          <w:szCs w:val="24"/>
        </w:rPr>
        <w:t> </w:t>
      </w:r>
    </w:p>
    <w:p w14:paraId="163D61E6" w14:textId="77777777" w:rsidR="00EF110A" w:rsidRPr="00E9647D" w:rsidRDefault="00EF110A" w:rsidP="00EF110A">
      <w:pPr>
        <w:pStyle w:val="ListParagraph"/>
        <w:spacing w:after="0" w:line="240" w:lineRule="auto"/>
        <w:ind w:left="0"/>
        <w:jc w:val="both"/>
        <w:rPr>
          <w:rFonts w:ascii="Times New Roman" w:hAnsi="Times New Roman" w:cs="Times New Roman"/>
          <w:b/>
          <w:sz w:val="24"/>
          <w:szCs w:val="24"/>
        </w:rPr>
      </w:pPr>
      <w:r w:rsidRPr="00C65A68">
        <w:rPr>
          <w:rFonts w:ascii="Times New Roman" w:hAnsi="Times New Roman" w:cs="Times New Roman"/>
          <w:b/>
          <w:color w:val="C00000"/>
          <w:sz w:val="24"/>
          <w:szCs w:val="24"/>
        </w:rPr>
        <w:t xml:space="preserve">!!! </w:t>
      </w:r>
      <w:r w:rsidRPr="00E9647D">
        <w:rPr>
          <w:rFonts w:ascii="Times New Roman" w:hAnsi="Times New Roman" w:cs="Times New Roman"/>
          <w:b/>
          <w:sz w:val="24"/>
          <w:szCs w:val="24"/>
        </w:rPr>
        <w:t>Par nākamo maksājumu SOPA vidējos ienākumus rēķina par katru maksājumu atsevišķi un tad abus (vai vairākus) vidējos saskaita kopā.</w:t>
      </w:r>
    </w:p>
    <w:p w14:paraId="4BE17D3C" w14:textId="77777777" w:rsidR="00EF110A" w:rsidRPr="00D45410" w:rsidRDefault="00EF110A" w:rsidP="00EF110A">
      <w:pPr>
        <w:spacing w:after="0" w:line="240" w:lineRule="auto"/>
        <w:jc w:val="both"/>
        <w:rPr>
          <w:rFonts w:ascii="Times New Roman" w:hAnsi="Times New Roman" w:cs="Times New Roman"/>
          <w:color w:val="000000"/>
          <w:sz w:val="24"/>
          <w:szCs w:val="24"/>
          <w:highlight w:val="yellow"/>
        </w:rPr>
      </w:pPr>
    </w:p>
    <w:p w14:paraId="5D038AA8" w14:textId="446A0A5D" w:rsidR="00EF110A" w:rsidRPr="0049477D" w:rsidRDefault="00EF110A" w:rsidP="00EF110A">
      <w:pPr>
        <w:pStyle w:val="Heading3"/>
        <w:rPr>
          <w:rFonts w:ascii="Times New Roman" w:hAnsi="Times New Roman" w:cs="Times New Roman"/>
          <w:color w:val="0070C0"/>
        </w:rPr>
      </w:pPr>
      <w:bookmarkStart w:id="42" w:name="_Toc94687594"/>
      <w:r w:rsidRPr="0049477D">
        <w:rPr>
          <w:rFonts w:ascii="Times New Roman" w:hAnsi="Times New Roman" w:cs="Times New Roman"/>
          <w:color w:val="0070C0"/>
          <w:sz w:val="26"/>
          <w:szCs w:val="26"/>
        </w:rPr>
        <w:t>2.3.</w:t>
      </w:r>
      <w:r w:rsidR="0049477D" w:rsidRPr="0049477D">
        <w:rPr>
          <w:rFonts w:ascii="Times New Roman" w:hAnsi="Times New Roman" w:cs="Times New Roman"/>
          <w:color w:val="0070C0"/>
          <w:sz w:val="26"/>
          <w:szCs w:val="26"/>
        </w:rPr>
        <w:t>13</w:t>
      </w:r>
      <w:r w:rsidRPr="0049477D">
        <w:rPr>
          <w:rFonts w:ascii="Times New Roman" w:hAnsi="Times New Roman" w:cs="Times New Roman"/>
          <w:color w:val="0070C0"/>
          <w:sz w:val="26"/>
          <w:szCs w:val="26"/>
        </w:rPr>
        <w:t>. Vērtspapīri</w:t>
      </w:r>
      <w:bookmarkEnd w:id="42"/>
    </w:p>
    <w:p w14:paraId="6BEB266F" w14:textId="1C1556F9" w:rsidR="00EF110A" w:rsidRPr="00FC5002" w:rsidRDefault="00EF110A" w:rsidP="00EF110A">
      <w:p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 xml:space="preserve">Personai deklarācijā jāuzrāda piederošie vērtspapīri - akcijas, obligācijas, vekseļi, valsts parādzīmes, privatizācijas sertifikāti, u.c. - un no tiem pārskata periodā </w:t>
      </w:r>
      <w:r w:rsidRPr="00ED29BB">
        <w:rPr>
          <w:rFonts w:ascii="Times New Roman" w:hAnsi="Times New Roman" w:cs="Times New Roman"/>
          <w:b/>
          <w:i/>
          <w:color w:val="0070C0"/>
          <w:sz w:val="24"/>
          <w:szCs w:val="24"/>
        </w:rPr>
        <w:t>gūtie ienākumi</w:t>
      </w:r>
      <w:r w:rsidR="004D24EC">
        <w:rPr>
          <w:rStyle w:val="FootnoteReference"/>
          <w:rFonts w:ascii="Times New Roman" w:hAnsi="Times New Roman" w:cs="Times New Roman"/>
          <w:sz w:val="24"/>
          <w:szCs w:val="24"/>
        </w:rPr>
        <w:footnoteReference w:id="62"/>
      </w:r>
      <w:r w:rsidRPr="00FC5002">
        <w:rPr>
          <w:rFonts w:ascii="Times New Roman" w:hAnsi="Times New Roman" w:cs="Times New Roman"/>
          <w:sz w:val="24"/>
          <w:szCs w:val="24"/>
        </w:rPr>
        <w:t>.</w:t>
      </w:r>
    </w:p>
    <w:p w14:paraId="171D5743" w14:textId="0D7C4B59" w:rsidR="00B13716" w:rsidRDefault="00B13716" w:rsidP="004F01D8">
      <w:pPr>
        <w:spacing w:after="0" w:line="240" w:lineRule="auto"/>
        <w:jc w:val="both"/>
        <w:rPr>
          <w:rFonts w:ascii="Times New Roman" w:hAnsi="Times New Roman" w:cs="Times New Roman"/>
          <w:sz w:val="24"/>
          <w:szCs w:val="24"/>
        </w:rPr>
      </w:pPr>
    </w:p>
    <w:p w14:paraId="123E898B" w14:textId="2C2C02A6" w:rsidR="001C13AE" w:rsidRPr="004229D6" w:rsidRDefault="001C13AE" w:rsidP="004F01D8">
      <w:pPr>
        <w:spacing w:after="0" w:line="240" w:lineRule="auto"/>
        <w:jc w:val="both"/>
        <w:rPr>
          <w:rFonts w:ascii="Times New Roman" w:hAnsi="Times New Roman" w:cs="Times New Roman"/>
          <w:color w:val="000000"/>
          <w:sz w:val="24"/>
          <w:szCs w:val="24"/>
          <w:shd w:val="clear" w:color="auto" w:fill="FFFFFF"/>
        </w:rPr>
      </w:pPr>
      <w:r w:rsidRPr="000914CA">
        <w:rPr>
          <w:rFonts w:ascii="Times New Roman" w:hAnsi="Times New Roman" w:cs="Times New Roman"/>
          <w:b/>
          <w:bCs/>
          <w:i/>
          <w:color w:val="000000"/>
          <w:sz w:val="24"/>
          <w:szCs w:val="24"/>
          <w:shd w:val="clear" w:color="auto" w:fill="FFFFFF"/>
        </w:rPr>
        <w:t>Vērtspapīrs</w:t>
      </w:r>
      <w:r w:rsidRPr="00A301BE">
        <w:rPr>
          <w:rStyle w:val="FootnoteReference"/>
          <w:rFonts w:ascii="Times New Roman" w:hAnsi="Times New Roman" w:cs="Times New Roman"/>
          <w:bCs/>
          <w:color w:val="000000"/>
          <w:sz w:val="24"/>
          <w:szCs w:val="24"/>
          <w:shd w:val="clear" w:color="auto" w:fill="FFFFFF"/>
        </w:rPr>
        <w:footnoteReference w:id="63"/>
      </w:r>
      <w:r w:rsidRPr="004229D6">
        <w:rPr>
          <w:rFonts w:ascii="Times New Roman" w:hAnsi="Times New Roman" w:cs="Times New Roman"/>
          <w:color w:val="000000"/>
          <w:sz w:val="24"/>
          <w:szCs w:val="24"/>
          <w:shd w:val="clear" w:color="auto" w:fill="FFFFFF"/>
        </w:rPr>
        <w:t> ir privāttiesību </w:t>
      </w:r>
      <w:hyperlink r:id="rId36" w:tooltip="Dokuments" w:history="1">
        <w:r w:rsidRPr="000914CA">
          <w:rPr>
            <w:rStyle w:val="Hyperlink"/>
            <w:rFonts w:ascii="Times New Roman" w:hAnsi="Times New Roman" w:cs="Times New Roman"/>
            <w:color w:val="auto"/>
            <w:sz w:val="24"/>
            <w:szCs w:val="24"/>
            <w:u w:val="none"/>
            <w:shd w:val="clear" w:color="auto" w:fill="FFFFFF"/>
          </w:rPr>
          <w:t>dokuments</w:t>
        </w:r>
      </w:hyperlink>
      <w:r w:rsidRPr="000914CA">
        <w:rPr>
          <w:rFonts w:ascii="Times New Roman" w:hAnsi="Times New Roman" w:cs="Times New Roman"/>
          <w:sz w:val="24"/>
          <w:szCs w:val="24"/>
          <w:shd w:val="clear" w:color="auto" w:fill="FFFFFF"/>
        </w:rPr>
        <w:t>,</w:t>
      </w:r>
      <w:r w:rsidRPr="004229D6">
        <w:rPr>
          <w:rFonts w:ascii="Times New Roman" w:hAnsi="Times New Roman" w:cs="Times New Roman"/>
          <w:color w:val="000000"/>
          <w:sz w:val="24"/>
          <w:szCs w:val="24"/>
          <w:shd w:val="clear" w:color="auto" w:fill="FFFFFF"/>
        </w:rPr>
        <w:t xml:space="preserve"> kas apliecina tā īpašnieka saistības un izsaka mantiskās tiesības. Parasti vērtspapīrs apliecina kapitāla ieguldīšanu vai naudas aizdošanu un līdz ar to tiesības uz regulāriem ieņēmumiem </w:t>
      </w:r>
      <w:hyperlink r:id="rId37" w:tooltip="Dividendes" w:history="1">
        <w:r w:rsidRPr="000914CA">
          <w:rPr>
            <w:rStyle w:val="Hyperlink"/>
            <w:rFonts w:ascii="Times New Roman" w:hAnsi="Times New Roman" w:cs="Times New Roman"/>
            <w:b/>
            <w:i/>
            <w:color w:val="auto"/>
            <w:sz w:val="24"/>
            <w:szCs w:val="24"/>
            <w:u w:val="none"/>
            <w:shd w:val="clear" w:color="auto" w:fill="FFFFFF"/>
          </w:rPr>
          <w:t>dividenžu</w:t>
        </w:r>
      </w:hyperlink>
      <w:r w:rsidRPr="000914CA">
        <w:rPr>
          <w:rFonts w:ascii="Times New Roman" w:hAnsi="Times New Roman" w:cs="Times New Roman"/>
          <w:b/>
          <w:i/>
          <w:sz w:val="24"/>
          <w:szCs w:val="24"/>
          <w:shd w:val="clear" w:color="auto" w:fill="FFFFFF"/>
        </w:rPr>
        <w:t> </w:t>
      </w:r>
      <w:r w:rsidRPr="000914CA">
        <w:rPr>
          <w:rFonts w:ascii="Times New Roman" w:hAnsi="Times New Roman" w:cs="Times New Roman"/>
          <w:b/>
          <w:i/>
          <w:color w:val="000000"/>
          <w:sz w:val="24"/>
          <w:szCs w:val="24"/>
          <w:shd w:val="clear" w:color="auto" w:fill="FFFFFF"/>
        </w:rPr>
        <w:t>vai procentu veidā</w:t>
      </w:r>
      <w:r w:rsidRPr="004229D6">
        <w:rPr>
          <w:rFonts w:ascii="Times New Roman" w:hAnsi="Times New Roman" w:cs="Times New Roman"/>
          <w:color w:val="000000"/>
          <w:sz w:val="24"/>
          <w:szCs w:val="24"/>
          <w:shd w:val="clear" w:color="auto" w:fill="FFFFFF"/>
        </w:rPr>
        <w:t xml:space="preserve">. Vērtspapīrs var tikt pirkts un pārdots (kļūt par publiskās apgrozības objektu), nemainoties tajā izteikto tiesību daudzumam. </w:t>
      </w:r>
    </w:p>
    <w:p w14:paraId="2538A32D" w14:textId="77777777" w:rsidR="001C13AE" w:rsidRDefault="001C13AE" w:rsidP="004F01D8">
      <w:pPr>
        <w:spacing w:after="0" w:line="240" w:lineRule="auto"/>
        <w:jc w:val="both"/>
        <w:rPr>
          <w:rFonts w:ascii="Arial" w:hAnsi="Arial" w:cs="Arial"/>
          <w:color w:val="000000"/>
          <w:sz w:val="19"/>
          <w:szCs w:val="19"/>
          <w:shd w:val="clear" w:color="auto" w:fill="FFFFFF"/>
        </w:rPr>
      </w:pPr>
    </w:p>
    <w:p w14:paraId="6B498B28" w14:textId="3E634529" w:rsidR="008278F9" w:rsidRPr="00FF07E5" w:rsidRDefault="008278F9" w:rsidP="004F01D8">
      <w:pPr>
        <w:spacing w:after="0" w:line="240" w:lineRule="auto"/>
        <w:jc w:val="both"/>
        <w:rPr>
          <w:rFonts w:ascii="Times New Roman" w:hAnsi="Times New Roman" w:cs="Times New Roman"/>
          <w:bCs/>
          <w:sz w:val="24"/>
          <w:szCs w:val="24"/>
          <w:shd w:val="clear" w:color="auto" w:fill="FFFFFF"/>
        </w:rPr>
      </w:pPr>
      <w:r w:rsidRPr="00FF07E5">
        <w:rPr>
          <w:rStyle w:val="gxst-emph"/>
          <w:rFonts w:ascii="Times New Roman" w:hAnsi="Times New Roman" w:cs="Times New Roman"/>
          <w:b/>
          <w:bCs/>
          <w:i/>
          <w:sz w:val="24"/>
          <w:szCs w:val="24"/>
          <w:shd w:val="clear" w:color="auto" w:fill="FFFFFF"/>
        </w:rPr>
        <w:t>Akcijas</w:t>
      </w:r>
      <w:r w:rsidR="000914CA" w:rsidRPr="00FF07E5">
        <w:rPr>
          <w:rStyle w:val="FootnoteReference"/>
          <w:rFonts w:ascii="Times New Roman" w:hAnsi="Times New Roman" w:cs="Times New Roman"/>
          <w:bCs/>
          <w:sz w:val="24"/>
          <w:szCs w:val="24"/>
          <w:shd w:val="clear" w:color="auto" w:fill="FFFFFF"/>
        </w:rPr>
        <w:footnoteReference w:id="64"/>
      </w:r>
      <w:r w:rsidRPr="00FF07E5">
        <w:rPr>
          <w:rFonts w:ascii="Times New Roman" w:hAnsi="Times New Roman" w:cs="Times New Roman"/>
          <w:bCs/>
          <w:sz w:val="24"/>
          <w:szCs w:val="24"/>
          <w:shd w:val="clear" w:color="auto" w:fill="FFFFFF"/>
        </w:rPr>
        <w:t> ir vērtspapīrs, kas apliecina akcionāru līdzdalību sabiedrības pamatkapitālā un dod viņam tiesības atbilstoši akciju kategorijai piedalīties sabiedrības pārvaldē, saņemt dividendes un sabiedrības likvidācijas gadījumā - likvidācijas kvotu.  </w:t>
      </w:r>
    </w:p>
    <w:p w14:paraId="7C3B4CFD" w14:textId="77777777" w:rsidR="001C13AE" w:rsidRPr="00FF07E5" w:rsidRDefault="001C13AE" w:rsidP="00FF07E5">
      <w:pPr>
        <w:spacing w:after="0" w:line="240" w:lineRule="auto"/>
        <w:jc w:val="both"/>
        <w:rPr>
          <w:rFonts w:ascii="Times New Roman" w:hAnsi="Times New Roman" w:cs="Times New Roman"/>
          <w:bCs/>
          <w:shd w:val="clear" w:color="auto" w:fill="FFFFFF"/>
        </w:rPr>
      </w:pPr>
    </w:p>
    <w:p w14:paraId="13F596D6" w14:textId="679D1C0A" w:rsidR="00FF07E5" w:rsidRPr="00FF07E5" w:rsidRDefault="00FF07E5" w:rsidP="00FF07E5">
      <w:pPr>
        <w:shd w:val="clear" w:color="auto" w:fill="FFFFFF"/>
        <w:spacing w:after="0" w:line="240" w:lineRule="auto"/>
        <w:jc w:val="both"/>
        <w:rPr>
          <w:rFonts w:ascii="Times New Roman" w:eastAsia="Times New Roman" w:hAnsi="Times New Roman" w:cs="Times New Roman"/>
          <w:bCs/>
          <w:sz w:val="24"/>
          <w:szCs w:val="24"/>
          <w:lang w:eastAsia="lv-LV"/>
        </w:rPr>
      </w:pPr>
      <w:r w:rsidRPr="00FF07E5">
        <w:rPr>
          <w:rFonts w:ascii="Times New Roman" w:eastAsia="Times New Roman" w:hAnsi="Times New Roman" w:cs="Times New Roman"/>
          <w:bCs/>
          <w:sz w:val="24"/>
          <w:szCs w:val="24"/>
          <w:lang w:eastAsia="lv-LV"/>
        </w:rPr>
        <w:t xml:space="preserve">Viens no </w:t>
      </w:r>
      <w:r w:rsidRPr="00215994">
        <w:rPr>
          <w:rFonts w:ascii="Times New Roman" w:eastAsia="Times New Roman" w:hAnsi="Times New Roman" w:cs="Times New Roman"/>
          <w:bCs/>
          <w:i/>
          <w:sz w:val="24"/>
          <w:szCs w:val="24"/>
          <w:lang w:eastAsia="lv-LV"/>
        </w:rPr>
        <w:t>mērķiem</w:t>
      </w:r>
      <w:r w:rsidRPr="00FF07E5">
        <w:rPr>
          <w:rFonts w:ascii="Times New Roman" w:eastAsia="Times New Roman" w:hAnsi="Times New Roman" w:cs="Times New Roman"/>
          <w:bCs/>
          <w:sz w:val="24"/>
          <w:szCs w:val="24"/>
          <w:lang w:eastAsia="lv-LV"/>
        </w:rPr>
        <w:t xml:space="preserve">, kāpēc iegādājas akcijas ir, lai saņemtu dividendes. </w:t>
      </w:r>
    </w:p>
    <w:p w14:paraId="05F7661E" w14:textId="235F1EAE" w:rsidR="00482FF2" w:rsidRPr="00FF07E5" w:rsidRDefault="00215994" w:rsidP="00FF07E5">
      <w:pPr>
        <w:shd w:val="clear" w:color="auto" w:fill="FFFFFF"/>
        <w:spacing w:before="100" w:beforeAutospacing="1" w:after="100" w:afterAutospacing="1" w:line="300" w:lineRule="atLeast"/>
        <w:jc w:val="both"/>
        <w:rPr>
          <w:rFonts w:ascii="Times New Roman" w:eastAsia="Times New Roman" w:hAnsi="Times New Roman" w:cs="Times New Roman"/>
          <w:bCs/>
          <w:sz w:val="24"/>
          <w:szCs w:val="24"/>
          <w:lang w:eastAsia="lv-LV"/>
        </w:rPr>
      </w:pPr>
      <w:r w:rsidRPr="00215994">
        <w:rPr>
          <w:rFonts w:ascii="Times New Roman" w:eastAsia="Times New Roman" w:hAnsi="Times New Roman" w:cs="Times New Roman"/>
          <w:b/>
          <w:bCs/>
          <w:color w:val="C00000"/>
          <w:sz w:val="24"/>
          <w:szCs w:val="24"/>
          <w:lang w:eastAsia="lv-LV"/>
        </w:rPr>
        <w:lastRenderedPageBreak/>
        <w:t>!!!</w:t>
      </w:r>
      <w:r>
        <w:rPr>
          <w:rFonts w:ascii="Times New Roman" w:eastAsia="Times New Roman" w:hAnsi="Times New Roman" w:cs="Times New Roman"/>
          <w:b/>
          <w:bCs/>
          <w:i/>
          <w:sz w:val="24"/>
          <w:szCs w:val="24"/>
          <w:lang w:eastAsia="lv-LV"/>
        </w:rPr>
        <w:t xml:space="preserve"> </w:t>
      </w:r>
      <w:r w:rsidR="00482FF2" w:rsidRPr="00FF07E5">
        <w:rPr>
          <w:rFonts w:ascii="Times New Roman" w:eastAsia="Times New Roman" w:hAnsi="Times New Roman" w:cs="Times New Roman"/>
          <w:b/>
          <w:bCs/>
          <w:i/>
          <w:sz w:val="24"/>
          <w:szCs w:val="24"/>
          <w:lang w:eastAsia="lv-LV"/>
        </w:rPr>
        <w:t>Dividendes</w:t>
      </w:r>
      <w:r w:rsidR="00816102">
        <w:rPr>
          <w:rFonts w:ascii="Times New Roman" w:eastAsia="Times New Roman" w:hAnsi="Times New Roman" w:cs="Times New Roman"/>
          <w:b/>
          <w:bCs/>
          <w:i/>
          <w:sz w:val="24"/>
          <w:szCs w:val="24"/>
          <w:lang w:eastAsia="lv-LV"/>
        </w:rPr>
        <w:t xml:space="preserve"> </w:t>
      </w:r>
      <w:r w:rsidR="00482FF2" w:rsidRPr="00482FF2">
        <w:rPr>
          <w:rFonts w:ascii="Times New Roman" w:eastAsia="Times New Roman" w:hAnsi="Times New Roman" w:cs="Times New Roman"/>
          <w:bCs/>
          <w:sz w:val="24"/>
          <w:szCs w:val="24"/>
          <w:lang w:eastAsia="lv-LV"/>
        </w:rPr>
        <w:t>ir tīrā peļņa (vai peļņas daļa), kuru akcionāru pilnsapulce nolemj izmaksāt proporcionāli akciju sabiedrības dalībniekiem piederošo daļu nominālvērtību summai.</w:t>
      </w:r>
    </w:p>
    <w:p w14:paraId="72EB6A53" w14:textId="071BBD64" w:rsidR="00915A32" w:rsidRPr="00FF07E5" w:rsidRDefault="008278F9" w:rsidP="004F01D8">
      <w:pPr>
        <w:spacing w:after="0" w:line="240" w:lineRule="auto"/>
        <w:jc w:val="both"/>
        <w:rPr>
          <w:rFonts w:ascii="Times New Roman" w:hAnsi="Times New Roman" w:cs="Times New Roman"/>
          <w:noProof/>
          <w:sz w:val="24"/>
          <w:szCs w:val="24"/>
        </w:rPr>
      </w:pPr>
      <w:r w:rsidRPr="00FF07E5">
        <w:rPr>
          <w:rStyle w:val="gxst-emph"/>
          <w:rFonts w:ascii="Times New Roman" w:hAnsi="Times New Roman" w:cs="Times New Roman"/>
          <w:b/>
          <w:bCs/>
          <w:i/>
          <w:sz w:val="24"/>
          <w:szCs w:val="24"/>
          <w:shd w:val="clear" w:color="auto" w:fill="FFFFFF"/>
        </w:rPr>
        <w:t>Obligācija</w:t>
      </w:r>
      <w:r w:rsidR="00816102" w:rsidRPr="00FF07E5">
        <w:rPr>
          <w:rStyle w:val="FootnoteReference"/>
          <w:rFonts w:ascii="Times New Roman" w:eastAsia="Times New Roman" w:hAnsi="Times New Roman" w:cs="Times New Roman"/>
          <w:bCs/>
          <w:sz w:val="24"/>
          <w:szCs w:val="24"/>
          <w:lang w:eastAsia="lv-LV"/>
        </w:rPr>
        <w:footnoteReference w:id="65"/>
      </w:r>
      <w:r w:rsidR="00816102" w:rsidRPr="00FF07E5">
        <w:rPr>
          <w:rFonts w:ascii="Times New Roman" w:eastAsia="Times New Roman" w:hAnsi="Times New Roman" w:cs="Times New Roman"/>
          <w:bCs/>
          <w:sz w:val="24"/>
          <w:szCs w:val="24"/>
          <w:lang w:eastAsia="lv-LV"/>
        </w:rPr>
        <w:t> </w:t>
      </w:r>
      <w:r w:rsidRPr="00FF07E5">
        <w:rPr>
          <w:rStyle w:val="Strong"/>
          <w:rFonts w:ascii="Times New Roman" w:hAnsi="Times New Roman" w:cs="Times New Roman"/>
          <w:sz w:val="24"/>
          <w:szCs w:val="24"/>
          <w:shd w:val="clear" w:color="auto" w:fill="FFFFFF"/>
        </w:rPr>
        <w:t> </w:t>
      </w:r>
      <w:r w:rsidRPr="00FF07E5">
        <w:rPr>
          <w:rFonts w:ascii="Times New Roman" w:hAnsi="Times New Roman" w:cs="Times New Roman"/>
          <w:bCs/>
          <w:sz w:val="24"/>
          <w:szCs w:val="24"/>
          <w:shd w:val="clear" w:color="auto" w:fill="FFFFFF"/>
        </w:rPr>
        <w:t>ir vērtspapīrs, kas dot īpašniekam tiesības katru gadu saņemt no emitenta garantētu ienākumu iepriekš fiksētas procentu likmes apjomā, bet pēc zināma laika - obligācijas nominālvērtību.</w:t>
      </w:r>
      <w:r w:rsidR="00915A32" w:rsidRPr="00FF07E5">
        <w:rPr>
          <w:rFonts w:ascii="Times New Roman" w:hAnsi="Times New Roman" w:cs="Times New Roman"/>
          <w:noProof/>
          <w:sz w:val="24"/>
          <w:szCs w:val="24"/>
        </w:rPr>
        <w:t xml:space="preserve"> </w:t>
      </w:r>
    </w:p>
    <w:p w14:paraId="6AC9D1C6" w14:textId="5B817CF5" w:rsidR="00482FF2" w:rsidRPr="00FF07E5" w:rsidRDefault="00482FF2" w:rsidP="004F01D8">
      <w:pPr>
        <w:spacing w:after="0" w:line="240" w:lineRule="auto"/>
        <w:jc w:val="both"/>
        <w:rPr>
          <w:rFonts w:ascii="Times New Roman" w:hAnsi="Times New Roman" w:cs="Times New Roman"/>
          <w:noProof/>
          <w:sz w:val="24"/>
          <w:szCs w:val="24"/>
        </w:rPr>
      </w:pPr>
    </w:p>
    <w:p w14:paraId="4ED1554C" w14:textId="71BB53F7" w:rsidR="008278F9" w:rsidRPr="00FF07E5" w:rsidRDefault="008278F9" w:rsidP="004F01D8">
      <w:pPr>
        <w:spacing w:after="0" w:line="240" w:lineRule="auto"/>
        <w:jc w:val="both"/>
        <w:rPr>
          <w:rFonts w:ascii="Times New Roman" w:hAnsi="Times New Roman" w:cs="Times New Roman"/>
          <w:sz w:val="24"/>
          <w:szCs w:val="24"/>
        </w:rPr>
      </w:pPr>
      <w:r w:rsidRPr="00FF07E5">
        <w:rPr>
          <w:rStyle w:val="gxst-emph"/>
          <w:rFonts w:ascii="Times New Roman" w:hAnsi="Times New Roman" w:cs="Times New Roman"/>
          <w:b/>
          <w:bCs/>
          <w:i/>
          <w:sz w:val="24"/>
          <w:szCs w:val="24"/>
          <w:shd w:val="clear" w:color="auto" w:fill="FFFFFF"/>
        </w:rPr>
        <w:t>Vekselis</w:t>
      </w:r>
      <w:r w:rsidRPr="00FF07E5">
        <w:rPr>
          <w:rFonts w:ascii="Times New Roman" w:hAnsi="Times New Roman" w:cs="Times New Roman"/>
          <w:bCs/>
          <w:sz w:val="24"/>
          <w:szCs w:val="24"/>
          <w:shd w:val="clear" w:color="auto" w:fill="FFFFFF"/>
        </w:rPr>
        <w:t> ir vērtspapīrs, kurā tā izrakstītājs apņemas noteiktai personai līdz noteiktam termiņam samaksāt konkrētu naudas summu.</w:t>
      </w:r>
    </w:p>
    <w:p w14:paraId="56C8AD8C" w14:textId="55260741" w:rsidR="00915A32" w:rsidRPr="00FF07E5" w:rsidRDefault="00915A32" w:rsidP="004F01D8">
      <w:pPr>
        <w:spacing w:after="0" w:line="240" w:lineRule="auto"/>
        <w:jc w:val="both"/>
        <w:rPr>
          <w:rFonts w:ascii="Times New Roman" w:hAnsi="Times New Roman" w:cs="Times New Roman"/>
          <w:sz w:val="24"/>
          <w:szCs w:val="24"/>
        </w:rPr>
      </w:pPr>
    </w:p>
    <w:p w14:paraId="2EF11B7C" w14:textId="5AED79E2" w:rsidR="008278F9" w:rsidRPr="00FF07E5" w:rsidRDefault="008278F9" w:rsidP="004F01D8">
      <w:pPr>
        <w:spacing w:after="0" w:line="240" w:lineRule="auto"/>
        <w:jc w:val="both"/>
        <w:rPr>
          <w:rFonts w:ascii="Times New Roman" w:hAnsi="Times New Roman" w:cs="Times New Roman"/>
          <w:sz w:val="24"/>
          <w:szCs w:val="24"/>
        </w:rPr>
      </w:pPr>
      <w:r w:rsidRPr="00FF07E5">
        <w:rPr>
          <w:rStyle w:val="gxst-emph"/>
          <w:rFonts w:ascii="Times New Roman" w:hAnsi="Times New Roman" w:cs="Times New Roman"/>
          <w:b/>
          <w:bCs/>
          <w:i/>
          <w:sz w:val="24"/>
          <w:szCs w:val="24"/>
          <w:shd w:val="clear" w:color="auto" w:fill="FFFFFF"/>
        </w:rPr>
        <w:t>Privatizācijas sertifikāti</w:t>
      </w:r>
      <w:r w:rsidRPr="00FF07E5">
        <w:rPr>
          <w:rFonts w:ascii="Times New Roman" w:hAnsi="Times New Roman" w:cs="Times New Roman"/>
          <w:bCs/>
          <w:sz w:val="24"/>
          <w:szCs w:val="24"/>
          <w:shd w:val="clear" w:color="auto" w:fill="FFFFFF"/>
        </w:rPr>
        <w:t> ir vērtspapīri, kurus piešķīra par Latvijā nodzīvotu laiku, politiski represētajām personām vai kā īpašuma kompensāciju.</w:t>
      </w:r>
    </w:p>
    <w:p w14:paraId="4183E25D" w14:textId="77777777" w:rsidR="00915A32" w:rsidRDefault="00915A32" w:rsidP="004F01D8">
      <w:pPr>
        <w:spacing w:after="0" w:line="240" w:lineRule="auto"/>
        <w:jc w:val="both"/>
        <w:rPr>
          <w:rFonts w:ascii="Times New Roman" w:hAnsi="Times New Roman" w:cs="Times New Roman"/>
          <w:sz w:val="24"/>
          <w:szCs w:val="24"/>
        </w:rPr>
      </w:pPr>
    </w:p>
    <w:p w14:paraId="6CFEA9F7" w14:textId="3B0E8593" w:rsidR="00EF110A" w:rsidRPr="004B4775" w:rsidRDefault="00EF110A" w:rsidP="00EF110A">
      <w:pPr>
        <w:pStyle w:val="Heading3"/>
        <w:rPr>
          <w:rFonts w:ascii="Times New Roman" w:hAnsi="Times New Roman" w:cs="Times New Roman"/>
          <w:strike/>
          <w:color w:val="0070C0"/>
          <w:sz w:val="26"/>
          <w:szCs w:val="26"/>
        </w:rPr>
      </w:pPr>
      <w:bookmarkStart w:id="43" w:name="_Toc94687595"/>
      <w:r w:rsidRPr="004B4775">
        <w:rPr>
          <w:rFonts w:ascii="Times New Roman" w:hAnsi="Times New Roman" w:cs="Times New Roman"/>
          <w:color w:val="0070C0"/>
          <w:sz w:val="26"/>
          <w:szCs w:val="26"/>
        </w:rPr>
        <w:t>2.3.</w:t>
      </w:r>
      <w:r w:rsidR="004B4775" w:rsidRPr="004B4775">
        <w:rPr>
          <w:rFonts w:ascii="Times New Roman" w:hAnsi="Times New Roman" w:cs="Times New Roman"/>
          <w:color w:val="0070C0"/>
          <w:sz w:val="26"/>
          <w:szCs w:val="26"/>
        </w:rPr>
        <w:t>14</w:t>
      </w:r>
      <w:r w:rsidRPr="004B4775">
        <w:rPr>
          <w:rFonts w:ascii="Times New Roman" w:hAnsi="Times New Roman" w:cs="Times New Roman"/>
          <w:color w:val="0070C0"/>
          <w:sz w:val="26"/>
          <w:szCs w:val="26"/>
        </w:rPr>
        <w:t>. Kompensācijas</w:t>
      </w:r>
      <w:bookmarkEnd w:id="43"/>
      <w:r w:rsidRPr="004B4775">
        <w:rPr>
          <w:rFonts w:ascii="Times New Roman" w:hAnsi="Times New Roman" w:cs="Times New Roman"/>
          <w:color w:val="0070C0"/>
          <w:sz w:val="26"/>
          <w:szCs w:val="26"/>
        </w:rPr>
        <w:t xml:space="preserve"> </w:t>
      </w:r>
    </w:p>
    <w:p w14:paraId="7E3DB299" w14:textId="6DD3A1CD" w:rsidR="00270CD2" w:rsidRDefault="00270CD2" w:rsidP="00EF110A">
      <w:pPr>
        <w:spacing w:after="0" w:line="240" w:lineRule="auto"/>
        <w:jc w:val="both"/>
        <w:rPr>
          <w:rFonts w:ascii="Times New Roman" w:hAnsi="Times New Roman" w:cs="Times New Roman"/>
          <w:b/>
          <w:i/>
          <w:color w:val="0070C0"/>
          <w:sz w:val="24"/>
          <w:szCs w:val="24"/>
        </w:rPr>
      </w:pPr>
      <w:r>
        <w:rPr>
          <w:rFonts w:ascii="Times New Roman" w:hAnsi="Times New Roman" w:cs="Times New Roman"/>
          <w:sz w:val="24"/>
          <w:szCs w:val="24"/>
        </w:rPr>
        <w:t>Likumā noteikts</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ka </w:t>
      </w:r>
      <w:r w:rsidR="006A56D1" w:rsidRPr="00916375">
        <w:rPr>
          <w:rFonts w:ascii="Times New Roman" w:hAnsi="Times New Roman" w:cs="Times New Roman"/>
          <w:b/>
          <w:i/>
          <w:color w:val="C00000"/>
          <w:sz w:val="24"/>
          <w:szCs w:val="24"/>
        </w:rPr>
        <w:t>par ienākumiem neuzskata</w:t>
      </w:r>
      <w:r w:rsidR="006A56D1">
        <w:rPr>
          <w:rFonts w:ascii="Times New Roman" w:hAnsi="Times New Roman" w:cs="Times New Roman"/>
          <w:b/>
          <w:i/>
          <w:color w:val="C00000"/>
          <w:sz w:val="24"/>
          <w:szCs w:val="24"/>
        </w:rPr>
        <w:t xml:space="preserve"> </w:t>
      </w:r>
      <w:r w:rsidR="006A56D1" w:rsidRPr="006A56D1">
        <w:rPr>
          <w:rFonts w:ascii="Times New Roman" w:hAnsi="Times New Roman" w:cs="Times New Roman"/>
          <w:b/>
          <w:i/>
          <w:color w:val="0070C0"/>
          <w:sz w:val="24"/>
          <w:szCs w:val="24"/>
        </w:rPr>
        <w:t>kompensāciju kriminālprocesā cietušai personai.</w:t>
      </w:r>
    </w:p>
    <w:p w14:paraId="6AF32E1B" w14:textId="0E3CACBC" w:rsidR="00B34143" w:rsidRDefault="00B34143" w:rsidP="00EF110A">
      <w:pPr>
        <w:spacing w:after="0" w:line="240" w:lineRule="auto"/>
        <w:jc w:val="both"/>
        <w:rPr>
          <w:rFonts w:ascii="Times New Roman" w:hAnsi="Times New Roman" w:cs="Times New Roman"/>
          <w:b/>
          <w:i/>
          <w:color w:val="0070C0"/>
          <w:sz w:val="24"/>
          <w:szCs w:val="24"/>
        </w:rPr>
      </w:pPr>
    </w:p>
    <w:p w14:paraId="1327115F" w14:textId="5B21AA2E" w:rsidR="00EF110A" w:rsidRPr="004347F1" w:rsidRDefault="00E15D63" w:rsidP="00EF110A">
      <w:pPr>
        <w:spacing w:after="0" w:line="240" w:lineRule="auto"/>
        <w:jc w:val="both"/>
        <w:rPr>
          <w:rFonts w:ascii="Times New Roman" w:hAnsi="Times New Roman" w:cs="Times New Roman"/>
          <w:sz w:val="24"/>
          <w:szCs w:val="24"/>
          <w:lang w:eastAsia="lv-LV"/>
        </w:rPr>
      </w:pPr>
      <w:r w:rsidRPr="00E15D63">
        <w:rPr>
          <w:rFonts w:ascii="Times New Roman" w:hAnsi="Times New Roman" w:cs="Times New Roman"/>
          <w:b/>
          <w:color w:val="C00000"/>
          <w:sz w:val="24"/>
          <w:szCs w:val="24"/>
        </w:rPr>
        <w:t>!!!</w:t>
      </w:r>
      <w:r>
        <w:rPr>
          <w:rFonts w:ascii="Times New Roman" w:hAnsi="Times New Roman" w:cs="Times New Roman"/>
          <w:sz w:val="24"/>
          <w:szCs w:val="24"/>
        </w:rPr>
        <w:t xml:space="preserve"> </w:t>
      </w:r>
      <w:r w:rsidRPr="004347F1">
        <w:rPr>
          <w:rFonts w:ascii="Times New Roman" w:hAnsi="Times New Roman" w:cs="Times New Roman"/>
          <w:sz w:val="24"/>
          <w:szCs w:val="24"/>
        </w:rPr>
        <w:t>Likum</w:t>
      </w:r>
      <w:r w:rsidR="00E40187" w:rsidRPr="004347F1">
        <w:rPr>
          <w:rFonts w:ascii="Times New Roman" w:hAnsi="Times New Roman" w:cs="Times New Roman"/>
          <w:sz w:val="24"/>
          <w:szCs w:val="24"/>
        </w:rPr>
        <w:t>s</w:t>
      </w:r>
      <w:r w:rsidRPr="004347F1">
        <w:rPr>
          <w:rFonts w:ascii="Times New Roman" w:hAnsi="Times New Roman" w:cs="Times New Roman"/>
          <w:sz w:val="24"/>
          <w:szCs w:val="24"/>
        </w:rPr>
        <w:t xml:space="preserve"> papildināts</w:t>
      </w:r>
      <w:r w:rsidR="00E40187">
        <w:rPr>
          <w:rStyle w:val="FootnoteReference"/>
          <w:rFonts w:ascii="Times New Roman" w:hAnsi="Times New Roman" w:cs="Times New Roman"/>
          <w:b/>
          <w:i/>
          <w:sz w:val="24"/>
          <w:szCs w:val="24"/>
        </w:rPr>
        <w:footnoteReference w:id="67"/>
      </w:r>
      <w:r>
        <w:rPr>
          <w:rFonts w:ascii="Times New Roman" w:hAnsi="Times New Roman" w:cs="Times New Roman"/>
          <w:sz w:val="24"/>
          <w:szCs w:val="24"/>
        </w:rPr>
        <w:t xml:space="preserve"> ar </w:t>
      </w:r>
      <w:r w:rsidR="00E40187">
        <w:rPr>
          <w:rFonts w:ascii="Times New Roman" w:hAnsi="Times New Roman" w:cs="Times New Roman"/>
          <w:sz w:val="24"/>
          <w:szCs w:val="24"/>
        </w:rPr>
        <w:t xml:space="preserve">normu, kas nosaka, ka </w:t>
      </w:r>
      <w:r w:rsidR="00E40187" w:rsidRPr="00916375">
        <w:rPr>
          <w:rFonts w:ascii="Times New Roman" w:hAnsi="Times New Roman" w:cs="Times New Roman"/>
          <w:b/>
          <w:i/>
          <w:color w:val="C00000"/>
          <w:sz w:val="24"/>
          <w:szCs w:val="24"/>
        </w:rPr>
        <w:t>par ienākumiem neuzskata</w:t>
      </w:r>
      <w:r w:rsidR="00E40187" w:rsidRPr="00916375">
        <w:rPr>
          <w:rFonts w:ascii="Times New Roman" w:hAnsi="Times New Roman" w:cs="Times New Roman"/>
          <w:color w:val="C00000"/>
          <w:sz w:val="24"/>
          <w:szCs w:val="24"/>
        </w:rPr>
        <w:t xml:space="preserve"> </w:t>
      </w:r>
      <w:r w:rsidR="00EF110A" w:rsidRPr="004347F1">
        <w:rPr>
          <w:rFonts w:ascii="Times New Roman" w:eastAsia="Calibri" w:hAnsi="Times New Roman" w:cs="Times New Roman"/>
          <w:sz w:val="24"/>
          <w:szCs w:val="24"/>
        </w:rPr>
        <w:t xml:space="preserve">papildu izdevumu kompensāciju saistībā ar </w:t>
      </w:r>
      <w:r w:rsidR="00EF110A" w:rsidRPr="004347F1">
        <w:rPr>
          <w:rFonts w:ascii="Times New Roman" w:eastAsia="Calibri" w:hAnsi="Times New Roman" w:cs="Times New Roman"/>
          <w:b/>
          <w:i/>
          <w:color w:val="0070C0"/>
          <w:sz w:val="24"/>
          <w:szCs w:val="24"/>
        </w:rPr>
        <w:t>nelaimes gadījumu darbā vai arodslimību</w:t>
      </w:r>
      <w:r w:rsidR="00EF110A" w:rsidRPr="004347F1">
        <w:rPr>
          <w:rFonts w:ascii="Times New Roman" w:eastAsia="Calibri" w:hAnsi="Times New Roman" w:cs="Times New Roman"/>
          <w:sz w:val="24"/>
          <w:szCs w:val="24"/>
        </w:rPr>
        <w:t xml:space="preserve">, </w:t>
      </w:r>
      <w:r w:rsidR="00EF110A" w:rsidRPr="004347F1">
        <w:rPr>
          <w:rFonts w:ascii="Times New Roman" w:hAnsi="Times New Roman" w:cs="Times New Roman"/>
          <w:sz w:val="24"/>
          <w:szCs w:val="24"/>
          <w:lang w:eastAsia="lv-LV"/>
        </w:rPr>
        <w:t>kompensāciju kriminālprocesā cietušai personai</w:t>
      </w:r>
      <w:r w:rsidR="00E40187" w:rsidRPr="004347F1">
        <w:rPr>
          <w:rFonts w:ascii="Times New Roman" w:hAnsi="Times New Roman" w:cs="Times New Roman"/>
          <w:sz w:val="24"/>
          <w:szCs w:val="24"/>
          <w:lang w:eastAsia="lv-LV"/>
        </w:rPr>
        <w:t>.</w:t>
      </w:r>
    </w:p>
    <w:p w14:paraId="358A7D1B" w14:textId="77777777" w:rsidR="00C5448F" w:rsidRPr="00E40187" w:rsidRDefault="00C5448F" w:rsidP="00EF110A">
      <w:pPr>
        <w:spacing w:after="0" w:line="240" w:lineRule="auto"/>
        <w:jc w:val="both"/>
        <w:rPr>
          <w:rFonts w:ascii="Times New Roman" w:hAnsi="Times New Roman" w:cs="Times New Roman"/>
          <w:color w:val="0070C0"/>
          <w:sz w:val="24"/>
          <w:szCs w:val="24"/>
        </w:rPr>
      </w:pPr>
    </w:p>
    <w:p w14:paraId="5CD22C33" w14:textId="2443EFC8" w:rsidR="00EF110A" w:rsidRPr="00B97DAA" w:rsidRDefault="00EF110A" w:rsidP="00EF110A">
      <w:pPr>
        <w:autoSpaceDE w:val="0"/>
        <w:autoSpaceDN w:val="0"/>
        <w:adjustRightInd w:val="0"/>
        <w:spacing w:after="0" w:line="240" w:lineRule="auto"/>
        <w:jc w:val="both"/>
        <w:rPr>
          <w:rFonts w:ascii="Times New Roman" w:hAnsi="Times New Roman" w:cs="Times New Roman"/>
          <w:color w:val="0070C0"/>
          <w:sz w:val="24"/>
          <w:szCs w:val="24"/>
        </w:rPr>
      </w:pPr>
      <w:r w:rsidRPr="006C68D2">
        <w:rPr>
          <w:rFonts w:ascii="Times New Roman" w:hAnsi="Times New Roman" w:cs="Times New Roman"/>
          <w:color w:val="000000"/>
          <w:sz w:val="24"/>
          <w:szCs w:val="24"/>
        </w:rPr>
        <w:t xml:space="preserve">Ja personai ir konstatēta </w:t>
      </w:r>
      <w:r w:rsidRPr="004347F1">
        <w:rPr>
          <w:rFonts w:ascii="Times New Roman" w:hAnsi="Times New Roman" w:cs="Times New Roman"/>
          <w:b/>
          <w:i/>
          <w:color w:val="000000"/>
          <w:sz w:val="24"/>
          <w:szCs w:val="24"/>
        </w:rPr>
        <w:t>arodslimība</w:t>
      </w:r>
      <w:r w:rsidRPr="006C68D2">
        <w:rPr>
          <w:rFonts w:ascii="Times New Roman" w:hAnsi="Times New Roman" w:cs="Times New Roman"/>
          <w:color w:val="000000"/>
          <w:sz w:val="24"/>
          <w:szCs w:val="24"/>
        </w:rPr>
        <w:t xml:space="preserve">, ko apliecina attiecīgais akts, tad personai ir </w:t>
      </w:r>
      <w:r w:rsidRPr="006C68D2">
        <w:rPr>
          <w:rFonts w:ascii="Times New Roman" w:hAnsi="Times New Roman" w:cs="Times New Roman"/>
          <w:color w:val="000000"/>
          <w:sz w:val="24"/>
          <w:szCs w:val="24"/>
          <w:u w:val="single"/>
        </w:rPr>
        <w:t>tiesības uz atlīdzību par papildus izdevumiem</w:t>
      </w:r>
      <w:r w:rsidRPr="006C68D2">
        <w:rPr>
          <w:rFonts w:ascii="Times New Roman" w:hAnsi="Times New Roman" w:cs="Times New Roman"/>
          <w:b/>
          <w:bCs/>
          <w:i/>
          <w:iCs/>
          <w:color w:val="000000"/>
          <w:sz w:val="24"/>
          <w:szCs w:val="24"/>
        </w:rPr>
        <w:t xml:space="preserve"> </w:t>
      </w:r>
      <w:r w:rsidRPr="006C68D2">
        <w:rPr>
          <w:rFonts w:ascii="Times New Roman" w:hAnsi="Times New Roman" w:cs="Times New Roman"/>
          <w:color w:val="000000"/>
          <w:sz w:val="24"/>
          <w:szCs w:val="24"/>
        </w:rPr>
        <w:t xml:space="preserve">- izdevumu par ārstēšanu un medicīnisko un profesionālo rehabilitāciju, ceļa izdevumu, apmeklējot ārstniecības vai medicīniskās rehabilitācijas iestādi, samaksas par pavadoņa pakalpojumiem, izdevumiem tehnisko palīglīdzekļu iegādei un remontam, izdevumu apdrošinātās personas aprūpei kompensācija, ja šie izdevumi pārsniedz veselības aprūpes bāzes programmā un/vai rehabilitācijai sociālās aprūpes bāzes programmā paredzētos izdevumus. Atlīdzības papildu izdevumu kompensācijai kopējā summa uz vienu apdrošināšanas gadījumu nedrīkst būt lielāka par apdrošināšanas gadījuma iestāšanās dienā spēkā esošā valsts sociālā nodrošinājuma pabalsta divdesmit pieckāršu apmēru </w:t>
      </w:r>
      <w:r w:rsidRPr="004347F1">
        <w:rPr>
          <w:rFonts w:ascii="Times New Roman" w:hAnsi="Times New Roman" w:cs="Times New Roman"/>
          <w:sz w:val="24"/>
          <w:szCs w:val="24"/>
        </w:rPr>
        <w:t>(</w:t>
      </w:r>
      <w:r w:rsidR="006A6B64" w:rsidRPr="004347F1">
        <w:rPr>
          <w:rFonts w:ascii="Times New Roman" w:hAnsi="Times New Roman" w:cs="Times New Roman"/>
          <w:sz w:val="24"/>
          <w:szCs w:val="24"/>
        </w:rPr>
        <w:t xml:space="preserve">līdz </w:t>
      </w:r>
      <w:r w:rsidRPr="004347F1">
        <w:rPr>
          <w:rFonts w:ascii="Times New Roman" w:hAnsi="Times New Roman" w:cs="Times New Roman"/>
          <w:sz w:val="24"/>
          <w:szCs w:val="24"/>
        </w:rPr>
        <w:t>2020.gad</w:t>
      </w:r>
      <w:r w:rsidR="006A6B64" w:rsidRPr="004347F1">
        <w:rPr>
          <w:rFonts w:ascii="Times New Roman" w:hAnsi="Times New Roman" w:cs="Times New Roman"/>
          <w:sz w:val="24"/>
          <w:szCs w:val="24"/>
        </w:rPr>
        <w:t xml:space="preserve">a 31.decembrim – </w:t>
      </w:r>
      <w:r w:rsidRPr="004347F1">
        <w:rPr>
          <w:rFonts w:ascii="Times New Roman" w:hAnsi="Times New Roman" w:cs="Times New Roman"/>
          <w:sz w:val="24"/>
          <w:szCs w:val="24"/>
        </w:rPr>
        <w:t>1600</w:t>
      </w:r>
      <w:r w:rsidR="006A6B64" w:rsidRPr="004347F1">
        <w:rPr>
          <w:rFonts w:ascii="Times New Roman" w:hAnsi="Times New Roman" w:cs="Times New Roman"/>
          <w:sz w:val="24"/>
          <w:szCs w:val="24"/>
        </w:rPr>
        <w:t>,</w:t>
      </w:r>
      <w:r w:rsidRPr="004347F1">
        <w:rPr>
          <w:rFonts w:ascii="Times New Roman" w:hAnsi="Times New Roman" w:cs="Times New Roman"/>
          <w:sz w:val="24"/>
          <w:szCs w:val="24"/>
        </w:rPr>
        <w:t xml:space="preserve">73 </w:t>
      </w:r>
      <w:proofErr w:type="spellStart"/>
      <w:r w:rsidRPr="004347F1">
        <w:rPr>
          <w:rFonts w:ascii="Times New Roman" w:hAnsi="Times New Roman" w:cs="Times New Roman"/>
          <w:i/>
          <w:sz w:val="24"/>
          <w:szCs w:val="24"/>
        </w:rPr>
        <w:t>euro</w:t>
      </w:r>
      <w:proofErr w:type="spellEnd"/>
      <w:r w:rsidRPr="004347F1">
        <w:rPr>
          <w:rFonts w:ascii="Times New Roman" w:hAnsi="Times New Roman" w:cs="Times New Roman"/>
          <w:i/>
          <w:sz w:val="24"/>
          <w:szCs w:val="24"/>
        </w:rPr>
        <w:t>)</w:t>
      </w:r>
      <w:r w:rsidRPr="004347F1">
        <w:rPr>
          <w:rFonts w:ascii="Times New Roman" w:hAnsi="Times New Roman" w:cs="Times New Roman"/>
          <w:sz w:val="24"/>
          <w:szCs w:val="24"/>
        </w:rPr>
        <w:t>.</w:t>
      </w:r>
      <w:r w:rsidR="006A6B64" w:rsidRPr="006A6B64">
        <w:rPr>
          <w:rFonts w:ascii="Times New Roman" w:hAnsi="Times New Roman" w:cs="Times New Roman"/>
          <w:color w:val="0070C0"/>
          <w:sz w:val="24"/>
          <w:szCs w:val="24"/>
        </w:rPr>
        <w:t xml:space="preserve"> </w:t>
      </w:r>
      <w:r w:rsidR="006A6B64" w:rsidRPr="00B97DAA">
        <w:rPr>
          <w:rFonts w:ascii="Times New Roman" w:hAnsi="Times New Roman" w:cs="Times New Roman"/>
          <w:color w:val="0070C0"/>
          <w:sz w:val="24"/>
          <w:szCs w:val="24"/>
        </w:rPr>
        <w:t xml:space="preserve">Personām, kurām arodslimība konstatēta 2021.gadā, kompensācijas kopējā summa ir 2725 </w:t>
      </w:r>
      <w:proofErr w:type="spellStart"/>
      <w:r w:rsidR="006A6B64" w:rsidRPr="00B97DAA">
        <w:rPr>
          <w:rFonts w:ascii="Times New Roman" w:hAnsi="Times New Roman" w:cs="Times New Roman"/>
          <w:i/>
          <w:color w:val="0070C0"/>
          <w:sz w:val="24"/>
          <w:szCs w:val="24"/>
        </w:rPr>
        <w:t>euro</w:t>
      </w:r>
      <w:proofErr w:type="spellEnd"/>
      <w:r w:rsidR="006A6B64" w:rsidRPr="00B97DAA">
        <w:rPr>
          <w:rFonts w:ascii="Times New Roman" w:hAnsi="Times New Roman" w:cs="Times New Roman"/>
          <w:color w:val="0070C0"/>
          <w:sz w:val="24"/>
          <w:szCs w:val="24"/>
        </w:rPr>
        <w:t>.</w:t>
      </w:r>
    </w:p>
    <w:p w14:paraId="05F678D6" w14:textId="5E2240B6" w:rsidR="00EF110A" w:rsidRDefault="00EF110A" w:rsidP="00EF110A">
      <w:pPr>
        <w:spacing w:after="0" w:line="240" w:lineRule="auto"/>
        <w:jc w:val="both"/>
        <w:rPr>
          <w:rFonts w:ascii="Times New Roman" w:hAnsi="Times New Roman" w:cs="Times New Roman"/>
          <w:color w:val="000000"/>
          <w:sz w:val="24"/>
          <w:szCs w:val="24"/>
        </w:rPr>
      </w:pPr>
    </w:p>
    <w:p w14:paraId="5B864C82" w14:textId="77777777" w:rsidR="00EF110A" w:rsidRPr="006C68D2" w:rsidRDefault="00EF110A" w:rsidP="00EF110A">
      <w:pPr>
        <w:spacing w:after="0" w:line="240" w:lineRule="auto"/>
        <w:jc w:val="both"/>
        <w:rPr>
          <w:sz w:val="24"/>
          <w:szCs w:val="24"/>
        </w:rPr>
      </w:pPr>
      <w:r w:rsidRPr="006C68D2">
        <w:rPr>
          <w:rFonts w:ascii="Times New Roman" w:hAnsi="Times New Roman" w:cs="Times New Roman"/>
          <w:color w:val="000000"/>
          <w:sz w:val="24"/>
          <w:szCs w:val="24"/>
        </w:rPr>
        <w:t>Lēmumu par šāda veida atlīdzības piešķiršanu pieņem Valsts sociālās apdrošināšanas aģentūra, pamatojoties uz personas iesniegtajiem ārstējošā ārsta vai ārstniecības iestādes izsniegtajiem dokumentiem, kas apstiprina iepriekš minēto ārstniecības pakalpojumu nepieciešamību, kā arī izdevumu apmēru.</w:t>
      </w:r>
    </w:p>
    <w:p w14:paraId="4A31FBDB" w14:textId="77777777" w:rsidR="00EF110A" w:rsidRDefault="00EF110A" w:rsidP="00EF110A">
      <w:pPr>
        <w:spacing w:after="0" w:line="240" w:lineRule="auto"/>
        <w:jc w:val="both"/>
        <w:rPr>
          <w:rFonts w:ascii="Times New Roman" w:hAnsi="Times New Roman" w:cs="Times New Roman"/>
          <w:sz w:val="24"/>
          <w:szCs w:val="24"/>
        </w:rPr>
      </w:pPr>
    </w:p>
    <w:p w14:paraId="7A97D839" w14:textId="7E454312" w:rsidR="00EF110A" w:rsidRPr="0002087E" w:rsidRDefault="00EF110A" w:rsidP="00EF110A">
      <w:pPr>
        <w:spacing w:after="0" w:line="240" w:lineRule="auto"/>
        <w:jc w:val="both"/>
        <w:rPr>
          <w:rFonts w:ascii="Times New Roman" w:hAnsi="Times New Roman" w:cs="Times New Roman"/>
          <w:b/>
          <w:sz w:val="24"/>
          <w:szCs w:val="24"/>
        </w:rPr>
      </w:pPr>
      <w:r w:rsidRPr="00222A5B">
        <w:rPr>
          <w:rFonts w:ascii="Times New Roman" w:hAnsi="Times New Roman" w:cs="Times New Roman"/>
          <w:b/>
          <w:color w:val="C00000"/>
          <w:sz w:val="24"/>
          <w:szCs w:val="24"/>
        </w:rPr>
        <w:t xml:space="preserve">!!! </w:t>
      </w:r>
      <w:r w:rsidRPr="0002087E">
        <w:rPr>
          <w:rFonts w:ascii="Times New Roman" w:hAnsi="Times New Roman" w:cs="Times New Roman"/>
          <w:b/>
          <w:sz w:val="24"/>
          <w:szCs w:val="24"/>
        </w:rPr>
        <w:t>VSAA personas kontā ieskaitīto atlīdzību arodslimības gadījumā neņem vērā ienākumos, jo tās mērķis ir rehabilitācija.</w:t>
      </w:r>
    </w:p>
    <w:p w14:paraId="22CBEACA" w14:textId="3245BF07" w:rsidR="006A56D1" w:rsidRDefault="006A56D1" w:rsidP="006A56D1"/>
    <w:p w14:paraId="59E4D23A" w14:textId="0A79ABEE" w:rsidR="00967720" w:rsidRDefault="0056434F" w:rsidP="0056434F">
      <w:pPr>
        <w:spacing w:after="0" w:line="240" w:lineRule="auto"/>
        <w:jc w:val="both"/>
        <w:rPr>
          <w:rFonts w:ascii="Times New Roman" w:hAnsi="Times New Roman" w:cs="Times New Roman"/>
          <w:sz w:val="24"/>
          <w:szCs w:val="24"/>
        </w:rPr>
      </w:pPr>
      <w:r w:rsidRPr="0056434F">
        <w:rPr>
          <w:rFonts w:ascii="Times New Roman" w:hAnsi="Times New Roman" w:cs="Times New Roman"/>
          <w:i/>
          <w:sz w:val="24"/>
          <w:szCs w:val="24"/>
        </w:rPr>
        <w:lastRenderedPageBreak/>
        <w:t>Piemērs</w:t>
      </w:r>
      <w:r w:rsidR="00967720">
        <w:rPr>
          <w:rFonts w:ascii="Times New Roman" w:hAnsi="Times New Roman" w:cs="Times New Roman"/>
          <w:i/>
          <w:sz w:val="24"/>
          <w:szCs w:val="24"/>
        </w:rPr>
        <w:t xml:space="preserve">: </w:t>
      </w:r>
      <w:r w:rsidR="00967720">
        <w:rPr>
          <w:rFonts w:ascii="Times New Roman" w:hAnsi="Times New Roman" w:cs="Times New Roman"/>
          <w:sz w:val="24"/>
          <w:szCs w:val="24"/>
        </w:rPr>
        <w:t>personai</w:t>
      </w:r>
      <w:r w:rsidR="006A56D1" w:rsidRPr="0056434F">
        <w:rPr>
          <w:rFonts w:ascii="Times New Roman" w:hAnsi="Times New Roman" w:cs="Times New Roman"/>
          <w:sz w:val="24"/>
          <w:szCs w:val="24"/>
        </w:rPr>
        <w:t xml:space="preserve"> piešķirta </w:t>
      </w:r>
      <w:r w:rsidR="006A56D1" w:rsidRPr="00967720">
        <w:rPr>
          <w:rFonts w:ascii="Times New Roman" w:hAnsi="Times New Roman" w:cs="Times New Roman"/>
          <w:b/>
          <w:i/>
          <w:color w:val="0070C0"/>
          <w:sz w:val="24"/>
          <w:szCs w:val="24"/>
        </w:rPr>
        <w:t xml:space="preserve">kompensācija </w:t>
      </w:r>
      <w:r w:rsidR="00967720" w:rsidRPr="006A56D1">
        <w:rPr>
          <w:rFonts w:ascii="Times New Roman" w:hAnsi="Times New Roman" w:cs="Times New Roman"/>
          <w:b/>
          <w:i/>
          <w:color w:val="0070C0"/>
          <w:sz w:val="24"/>
          <w:szCs w:val="24"/>
        </w:rPr>
        <w:t>kriminālprocesā cietušai personai</w:t>
      </w:r>
      <w:r w:rsidR="00967720" w:rsidRPr="0056434F">
        <w:rPr>
          <w:rFonts w:ascii="Times New Roman" w:hAnsi="Times New Roman" w:cs="Times New Roman"/>
          <w:sz w:val="24"/>
          <w:szCs w:val="24"/>
        </w:rPr>
        <w:t xml:space="preserve"> </w:t>
      </w:r>
      <w:r w:rsidR="006A56D1" w:rsidRPr="0056434F">
        <w:rPr>
          <w:rFonts w:ascii="Times New Roman" w:hAnsi="Times New Roman" w:cs="Times New Roman"/>
          <w:sz w:val="24"/>
          <w:szCs w:val="24"/>
        </w:rPr>
        <w:t>1935</w:t>
      </w:r>
      <w:r w:rsidR="00967720">
        <w:rPr>
          <w:rFonts w:ascii="Times New Roman" w:hAnsi="Times New Roman" w:cs="Times New Roman"/>
          <w:sz w:val="24"/>
          <w:szCs w:val="24"/>
        </w:rPr>
        <w:t>,</w:t>
      </w:r>
      <w:r w:rsidR="006A56D1" w:rsidRPr="0056434F">
        <w:rPr>
          <w:rFonts w:ascii="Times New Roman" w:hAnsi="Times New Roman" w:cs="Times New Roman"/>
          <w:sz w:val="24"/>
          <w:szCs w:val="24"/>
        </w:rPr>
        <w:t xml:space="preserve">00 </w:t>
      </w:r>
      <w:proofErr w:type="spellStart"/>
      <w:r w:rsidR="00967720" w:rsidRPr="00967720">
        <w:rPr>
          <w:rFonts w:ascii="Times New Roman" w:hAnsi="Times New Roman" w:cs="Times New Roman"/>
          <w:i/>
          <w:sz w:val="24"/>
          <w:szCs w:val="24"/>
        </w:rPr>
        <w:t>euro</w:t>
      </w:r>
      <w:proofErr w:type="spellEnd"/>
      <w:r w:rsidR="00967720">
        <w:rPr>
          <w:rFonts w:ascii="Times New Roman" w:hAnsi="Times New Roman" w:cs="Times New Roman"/>
          <w:sz w:val="24"/>
          <w:szCs w:val="24"/>
        </w:rPr>
        <w:t xml:space="preserve"> apmērā. </w:t>
      </w:r>
      <w:r w:rsidR="006A56D1" w:rsidRPr="0056434F">
        <w:rPr>
          <w:rFonts w:ascii="Times New Roman" w:hAnsi="Times New Roman" w:cs="Times New Roman"/>
          <w:sz w:val="24"/>
          <w:szCs w:val="24"/>
        </w:rPr>
        <w:t>Izvērtējot materiālo situāciju</w:t>
      </w:r>
      <w:r w:rsidR="00967720">
        <w:rPr>
          <w:rFonts w:ascii="Times New Roman" w:hAnsi="Times New Roman" w:cs="Times New Roman"/>
          <w:sz w:val="24"/>
          <w:szCs w:val="24"/>
        </w:rPr>
        <w:t>,</w:t>
      </w:r>
      <w:r w:rsidR="006A56D1" w:rsidRPr="0056434F">
        <w:rPr>
          <w:rFonts w:ascii="Times New Roman" w:hAnsi="Times New Roman" w:cs="Times New Roman"/>
          <w:sz w:val="24"/>
          <w:szCs w:val="24"/>
        </w:rPr>
        <w:t xml:space="preserve"> </w:t>
      </w:r>
      <w:r w:rsidR="00967720">
        <w:rPr>
          <w:rFonts w:ascii="Times New Roman" w:hAnsi="Times New Roman" w:cs="Times New Roman"/>
          <w:sz w:val="24"/>
          <w:szCs w:val="24"/>
        </w:rPr>
        <w:t>persona atbilst t</w:t>
      </w:r>
      <w:r w:rsidR="006A56D1" w:rsidRPr="0056434F">
        <w:rPr>
          <w:rFonts w:ascii="Times New Roman" w:hAnsi="Times New Roman" w:cs="Times New Roman"/>
          <w:sz w:val="24"/>
          <w:szCs w:val="24"/>
        </w:rPr>
        <w:t>rūcīgas mājsaimniecības</w:t>
      </w:r>
      <w:r w:rsidR="00967720">
        <w:rPr>
          <w:rFonts w:ascii="Times New Roman" w:hAnsi="Times New Roman" w:cs="Times New Roman"/>
          <w:sz w:val="24"/>
          <w:szCs w:val="24"/>
        </w:rPr>
        <w:t xml:space="preserve"> statusam. Personai </w:t>
      </w:r>
      <w:r w:rsidR="006A56D1" w:rsidRPr="0056434F">
        <w:rPr>
          <w:rFonts w:ascii="Times New Roman" w:hAnsi="Times New Roman" w:cs="Times New Roman"/>
          <w:sz w:val="24"/>
          <w:szCs w:val="24"/>
        </w:rPr>
        <w:t>konta beigu atlikum</w:t>
      </w:r>
      <w:r w:rsidR="00967720">
        <w:rPr>
          <w:rFonts w:ascii="Times New Roman" w:hAnsi="Times New Roman" w:cs="Times New Roman"/>
          <w:sz w:val="24"/>
          <w:szCs w:val="24"/>
        </w:rPr>
        <w:t xml:space="preserve">s </w:t>
      </w:r>
      <w:r w:rsidR="006A56D1" w:rsidRPr="0056434F">
        <w:rPr>
          <w:rFonts w:ascii="Times New Roman" w:hAnsi="Times New Roman" w:cs="Times New Roman"/>
          <w:sz w:val="24"/>
          <w:szCs w:val="24"/>
        </w:rPr>
        <w:t>108</w:t>
      </w:r>
      <w:r w:rsidR="009B2FB6">
        <w:rPr>
          <w:rFonts w:ascii="Times New Roman" w:hAnsi="Times New Roman" w:cs="Times New Roman"/>
          <w:sz w:val="24"/>
          <w:szCs w:val="24"/>
        </w:rPr>
        <w:t>5</w:t>
      </w:r>
      <w:r w:rsidR="00967720">
        <w:rPr>
          <w:rFonts w:ascii="Times New Roman" w:hAnsi="Times New Roman" w:cs="Times New Roman"/>
          <w:sz w:val="24"/>
          <w:szCs w:val="24"/>
        </w:rPr>
        <w:t>,</w:t>
      </w:r>
      <w:r w:rsidR="006A56D1" w:rsidRPr="0056434F">
        <w:rPr>
          <w:rFonts w:ascii="Times New Roman" w:hAnsi="Times New Roman" w:cs="Times New Roman"/>
          <w:sz w:val="24"/>
          <w:szCs w:val="24"/>
        </w:rPr>
        <w:t>0</w:t>
      </w:r>
      <w:r w:rsidR="00967720">
        <w:rPr>
          <w:rFonts w:ascii="Times New Roman" w:hAnsi="Times New Roman" w:cs="Times New Roman"/>
          <w:sz w:val="24"/>
          <w:szCs w:val="24"/>
        </w:rPr>
        <w:t xml:space="preserve">0 </w:t>
      </w:r>
      <w:proofErr w:type="spellStart"/>
      <w:r w:rsidR="00967720" w:rsidRPr="00967720">
        <w:rPr>
          <w:rFonts w:ascii="Times New Roman" w:hAnsi="Times New Roman" w:cs="Times New Roman"/>
          <w:i/>
          <w:sz w:val="24"/>
          <w:szCs w:val="24"/>
        </w:rPr>
        <w:t>euro</w:t>
      </w:r>
      <w:proofErr w:type="spellEnd"/>
      <w:r w:rsidR="00967720">
        <w:rPr>
          <w:rFonts w:ascii="Times New Roman" w:hAnsi="Times New Roman" w:cs="Times New Roman"/>
          <w:sz w:val="24"/>
          <w:szCs w:val="24"/>
        </w:rPr>
        <w:t>.</w:t>
      </w:r>
      <w:r w:rsidR="006A56D1" w:rsidRPr="0056434F">
        <w:rPr>
          <w:rFonts w:ascii="Times New Roman" w:hAnsi="Times New Roman" w:cs="Times New Roman"/>
          <w:sz w:val="24"/>
          <w:szCs w:val="24"/>
        </w:rPr>
        <w:t xml:space="preserve"> </w:t>
      </w:r>
      <w:r w:rsidR="00967720">
        <w:rPr>
          <w:rFonts w:ascii="Times New Roman" w:hAnsi="Times New Roman" w:cs="Times New Roman"/>
          <w:sz w:val="24"/>
          <w:szCs w:val="24"/>
        </w:rPr>
        <w:t xml:space="preserve">Ņemot vērā, ka konta atlikumu veido kompensācijas atlikums, ko neņem vērā ienākumos, tas </w:t>
      </w:r>
      <w:r w:rsidR="00967720" w:rsidRPr="00383398">
        <w:rPr>
          <w:rFonts w:ascii="Times New Roman" w:hAnsi="Times New Roman" w:cs="Times New Roman"/>
          <w:color w:val="C00000"/>
          <w:sz w:val="24"/>
          <w:szCs w:val="24"/>
        </w:rPr>
        <w:t xml:space="preserve">nav jāsalīdzina </w:t>
      </w:r>
      <w:r w:rsidR="00967720">
        <w:rPr>
          <w:rFonts w:ascii="Times New Roman" w:hAnsi="Times New Roman" w:cs="Times New Roman"/>
          <w:sz w:val="24"/>
          <w:szCs w:val="24"/>
        </w:rPr>
        <w:t xml:space="preserve">ar </w:t>
      </w:r>
      <w:r w:rsidR="00967720" w:rsidRPr="0056434F">
        <w:rPr>
          <w:rFonts w:ascii="Times New Roman" w:hAnsi="Times New Roman" w:cs="Times New Roman"/>
          <w:sz w:val="24"/>
          <w:szCs w:val="24"/>
        </w:rPr>
        <w:t xml:space="preserve">likuma 36.panta </w:t>
      </w:r>
      <w:r w:rsidR="00967720">
        <w:rPr>
          <w:rFonts w:ascii="Times New Roman" w:hAnsi="Times New Roman" w:cs="Times New Roman"/>
          <w:sz w:val="24"/>
          <w:szCs w:val="24"/>
        </w:rPr>
        <w:t xml:space="preserve">pirmās daļas </w:t>
      </w:r>
      <w:r w:rsidR="00967720" w:rsidRPr="0056434F">
        <w:rPr>
          <w:rFonts w:ascii="Times New Roman" w:hAnsi="Times New Roman" w:cs="Times New Roman"/>
          <w:sz w:val="24"/>
          <w:szCs w:val="24"/>
        </w:rPr>
        <w:t>2.</w:t>
      </w:r>
      <w:r w:rsidR="00967720">
        <w:rPr>
          <w:rFonts w:ascii="Times New Roman" w:hAnsi="Times New Roman" w:cs="Times New Roman"/>
          <w:sz w:val="24"/>
          <w:szCs w:val="24"/>
        </w:rPr>
        <w:t xml:space="preserve">punktā noteikto uzkrājuma apmēru – 272 </w:t>
      </w:r>
      <w:proofErr w:type="spellStart"/>
      <w:r w:rsidR="00967720" w:rsidRPr="00967720">
        <w:rPr>
          <w:rFonts w:ascii="Times New Roman" w:hAnsi="Times New Roman" w:cs="Times New Roman"/>
          <w:i/>
          <w:sz w:val="24"/>
          <w:szCs w:val="24"/>
        </w:rPr>
        <w:t>euro</w:t>
      </w:r>
      <w:proofErr w:type="spellEnd"/>
      <w:r w:rsidR="00967720">
        <w:rPr>
          <w:rFonts w:ascii="Times New Roman" w:hAnsi="Times New Roman" w:cs="Times New Roman"/>
          <w:sz w:val="24"/>
          <w:szCs w:val="24"/>
        </w:rPr>
        <w:t>.</w:t>
      </w:r>
    </w:p>
    <w:p w14:paraId="78C56DCC" w14:textId="49122EFC" w:rsidR="00527270" w:rsidRDefault="00527270" w:rsidP="0056434F">
      <w:pPr>
        <w:spacing w:after="0" w:line="240" w:lineRule="auto"/>
        <w:jc w:val="both"/>
        <w:rPr>
          <w:rFonts w:ascii="Times New Roman" w:hAnsi="Times New Roman" w:cs="Times New Roman"/>
          <w:sz w:val="24"/>
          <w:szCs w:val="24"/>
        </w:rPr>
      </w:pPr>
    </w:p>
    <w:p w14:paraId="362EA38B" w14:textId="77777777" w:rsidR="00A809F7" w:rsidRDefault="00A809F7" w:rsidP="00A809F7">
      <w:pPr>
        <w:spacing w:after="0" w:line="240" w:lineRule="auto"/>
        <w:jc w:val="both"/>
        <w:rPr>
          <w:rFonts w:ascii="Times New Roman" w:hAnsi="Times New Roman" w:cs="Times New Roman"/>
          <w:sz w:val="24"/>
          <w:szCs w:val="24"/>
        </w:rPr>
      </w:pPr>
      <w:r w:rsidRPr="00967720">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Pr>
          <w:rFonts w:ascii="Times New Roman" w:hAnsi="Times New Roman" w:cs="Times New Roman"/>
          <w:sz w:val="24"/>
          <w:szCs w:val="24"/>
        </w:rPr>
        <w:t xml:space="preserve">Pabalsts </w:t>
      </w:r>
      <w:r w:rsidRPr="00BD7A8B">
        <w:rPr>
          <w:rFonts w:ascii="Times New Roman" w:hAnsi="Times New Roman" w:cs="Times New Roman"/>
          <w:sz w:val="24"/>
          <w:szCs w:val="24"/>
        </w:rPr>
        <w:t xml:space="preserve">Zolitūdes traģēdijā </w:t>
      </w:r>
      <w:r>
        <w:rPr>
          <w:rFonts w:ascii="Times New Roman" w:hAnsi="Times New Roman" w:cs="Times New Roman"/>
          <w:sz w:val="24"/>
          <w:szCs w:val="24"/>
        </w:rPr>
        <w:t xml:space="preserve">bojāgājušo bērniem, ko izmaksā SIA MAXIMA-Latvija ar  VSAA starpniecību, būtu </w:t>
      </w:r>
      <w:r w:rsidRPr="00011B81">
        <w:rPr>
          <w:rFonts w:ascii="Times New Roman" w:hAnsi="Times New Roman" w:cs="Times New Roman"/>
          <w:b/>
          <w:i/>
          <w:sz w:val="24"/>
          <w:szCs w:val="24"/>
        </w:rPr>
        <w:t>pielīdzināms</w:t>
      </w:r>
      <w:r>
        <w:rPr>
          <w:rFonts w:ascii="Times New Roman" w:hAnsi="Times New Roman" w:cs="Times New Roman"/>
          <w:sz w:val="24"/>
          <w:szCs w:val="24"/>
        </w:rPr>
        <w:t xml:space="preserve"> kompensācijai kriminālprocesā cietušai personai.</w:t>
      </w:r>
    </w:p>
    <w:p w14:paraId="64D8C7DA" w14:textId="77777777" w:rsidR="00527270" w:rsidRDefault="00527270" w:rsidP="00527270">
      <w:pPr>
        <w:spacing w:after="0" w:line="240" w:lineRule="auto"/>
        <w:jc w:val="both"/>
        <w:rPr>
          <w:rFonts w:ascii="Times New Roman" w:hAnsi="Times New Roman" w:cs="Times New Roman"/>
          <w:b/>
          <w:color w:val="C00000"/>
          <w:sz w:val="24"/>
          <w:szCs w:val="24"/>
        </w:rPr>
      </w:pPr>
    </w:p>
    <w:p w14:paraId="5496FDDA" w14:textId="18D52894" w:rsidR="00527270" w:rsidRPr="004E742C" w:rsidRDefault="00527270" w:rsidP="00527270">
      <w:pPr>
        <w:spacing w:after="0" w:line="240" w:lineRule="auto"/>
        <w:jc w:val="both"/>
        <w:rPr>
          <w:rFonts w:ascii="Times New Roman" w:hAnsi="Times New Roman" w:cs="Times New Roman"/>
          <w:b/>
          <w:color w:val="C00000"/>
          <w:sz w:val="24"/>
          <w:szCs w:val="24"/>
        </w:rPr>
      </w:pPr>
      <w:r w:rsidRPr="004E742C">
        <w:rPr>
          <w:rFonts w:ascii="Times New Roman" w:hAnsi="Times New Roman" w:cs="Times New Roman"/>
          <w:b/>
          <w:color w:val="C00000"/>
          <w:sz w:val="24"/>
          <w:szCs w:val="24"/>
        </w:rPr>
        <w:t>!!! Praksē ir gadījumi, kad</w:t>
      </w:r>
      <w:r w:rsidR="005D696E" w:rsidRPr="004E742C">
        <w:rPr>
          <w:rFonts w:ascii="Times New Roman" w:hAnsi="Times New Roman" w:cs="Times New Roman"/>
          <w:b/>
          <w:color w:val="C00000"/>
          <w:sz w:val="24"/>
          <w:szCs w:val="24"/>
        </w:rPr>
        <w:t xml:space="preserve"> personai tiek izmaksāta atlīdzība no Ārstniecības riska fonda par personas veselībai nodarīto kaitējumu, kas radies, saņemot veselības aprūpes pakalpojumu.  </w:t>
      </w:r>
      <w:r w:rsidRPr="004E742C">
        <w:rPr>
          <w:rFonts w:ascii="Times New Roman" w:hAnsi="Times New Roman" w:cs="Times New Roman"/>
          <w:b/>
          <w:color w:val="C00000"/>
          <w:sz w:val="24"/>
          <w:szCs w:val="24"/>
        </w:rPr>
        <w:t xml:space="preserve"> </w:t>
      </w:r>
    </w:p>
    <w:p w14:paraId="448286D7" w14:textId="5E7BAE1C" w:rsidR="005D696E" w:rsidRPr="004E742C" w:rsidRDefault="005D696E" w:rsidP="00527270">
      <w:pPr>
        <w:spacing w:after="0" w:line="240" w:lineRule="auto"/>
        <w:jc w:val="both"/>
        <w:rPr>
          <w:rFonts w:ascii="Times New Roman" w:hAnsi="Times New Roman" w:cs="Times New Roman"/>
          <w:sz w:val="24"/>
          <w:szCs w:val="24"/>
        </w:rPr>
      </w:pPr>
    </w:p>
    <w:p w14:paraId="7D5AC2CD" w14:textId="77777777" w:rsidR="009B6F7A" w:rsidRPr="004E742C" w:rsidRDefault="005D696E" w:rsidP="00527270">
      <w:pPr>
        <w:spacing w:after="0" w:line="240" w:lineRule="auto"/>
        <w:jc w:val="both"/>
        <w:rPr>
          <w:rFonts w:ascii="Times New Roman" w:hAnsi="Times New Roman" w:cs="Times New Roman"/>
          <w:sz w:val="24"/>
          <w:szCs w:val="24"/>
        </w:rPr>
      </w:pPr>
      <w:r w:rsidRPr="004E742C">
        <w:rPr>
          <w:rFonts w:ascii="Times New Roman" w:hAnsi="Times New Roman" w:cs="Times New Roman"/>
          <w:i/>
          <w:sz w:val="24"/>
          <w:szCs w:val="24"/>
        </w:rPr>
        <w:t xml:space="preserve">Piemērs: </w:t>
      </w:r>
      <w:r w:rsidR="006A3D6D" w:rsidRPr="004E742C">
        <w:rPr>
          <w:rFonts w:ascii="Times New Roman" w:hAnsi="Times New Roman" w:cs="Times New Roman"/>
          <w:sz w:val="24"/>
          <w:szCs w:val="24"/>
        </w:rPr>
        <w:t xml:space="preserve">Vienreizēja atlīdzība </w:t>
      </w:r>
      <w:r w:rsidR="00B174E6" w:rsidRPr="004E742C">
        <w:rPr>
          <w:rFonts w:ascii="Times New Roman" w:hAnsi="Times New Roman" w:cs="Times New Roman"/>
          <w:sz w:val="24"/>
          <w:szCs w:val="24"/>
        </w:rPr>
        <w:t>no Ārs</w:t>
      </w:r>
      <w:r w:rsidR="009B6F7A" w:rsidRPr="004E742C">
        <w:rPr>
          <w:rFonts w:ascii="Times New Roman" w:hAnsi="Times New Roman" w:cs="Times New Roman"/>
          <w:sz w:val="24"/>
          <w:szCs w:val="24"/>
        </w:rPr>
        <w:t>t</w:t>
      </w:r>
      <w:r w:rsidR="00B174E6" w:rsidRPr="004E742C">
        <w:rPr>
          <w:rFonts w:ascii="Times New Roman" w:hAnsi="Times New Roman" w:cs="Times New Roman"/>
          <w:sz w:val="24"/>
          <w:szCs w:val="24"/>
        </w:rPr>
        <w:t xml:space="preserve">u </w:t>
      </w:r>
      <w:r w:rsidR="009B6F7A" w:rsidRPr="004E742C">
        <w:rPr>
          <w:rFonts w:ascii="Times New Roman" w:hAnsi="Times New Roman" w:cs="Times New Roman"/>
          <w:sz w:val="24"/>
          <w:szCs w:val="24"/>
        </w:rPr>
        <w:t xml:space="preserve">riska fonda </w:t>
      </w:r>
      <w:r w:rsidR="006A3D6D" w:rsidRPr="004E742C">
        <w:rPr>
          <w:rFonts w:ascii="Times New Roman" w:hAnsi="Times New Roman" w:cs="Times New Roman"/>
          <w:sz w:val="24"/>
          <w:szCs w:val="24"/>
        </w:rPr>
        <w:t xml:space="preserve">17 000 </w:t>
      </w:r>
      <w:proofErr w:type="spellStart"/>
      <w:r w:rsidR="006A3D6D" w:rsidRPr="004E742C">
        <w:rPr>
          <w:rFonts w:ascii="Times New Roman" w:hAnsi="Times New Roman" w:cs="Times New Roman"/>
          <w:i/>
          <w:sz w:val="24"/>
          <w:szCs w:val="24"/>
        </w:rPr>
        <w:t>euro</w:t>
      </w:r>
      <w:proofErr w:type="spellEnd"/>
      <w:r w:rsidR="006A3D6D" w:rsidRPr="004E742C">
        <w:rPr>
          <w:rFonts w:ascii="Times New Roman" w:hAnsi="Times New Roman" w:cs="Times New Roman"/>
          <w:sz w:val="24"/>
          <w:szCs w:val="24"/>
        </w:rPr>
        <w:t xml:space="preserve"> apmērā  izmaksāta dzirdes aparāta iegādei, uzturēšanai, kājas protezēšanai un morālā kaitējuma atlīdzībai.</w:t>
      </w:r>
      <w:r w:rsidR="009B6F7A" w:rsidRPr="004E742C">
        <w:rPr>
          <w:rFonts w:ascii="Times New Roman" w:hAnsi="Times New Roman" w:cs="Times New Roman"/>
          <w:sz w:val="24"/>
          <w:szCs w:val="24"/>
        </w:rPr>
        <w:t xml:space="preserve"> Persona atrodas aprūpes institūcijā. </w:t>
      </w:r>
    </w:p>
    <w:p w14:paraId="3B3E4DDF" w14:textId="77777777" w:rsidR="009B6F7A" w:rsidRPr="004E742C" w:rsidRDefault="009B6F7A" w:rsidP="00527270">
      <w:pPr>
        <w:spacing w:after="0" w:line="240" w:lineRule="auto"/>
        <w:jc w:val="both"/>
        <w:rPr>
          <w:rFonts w:ascii="Times New Roman" w:hAnsi="Times New Roman" w:cs="Times New Roman"/>
          <w:sz w:val="24"/>
          <w:szCs w:val="24"/>
        </w:rPr>
      </w:pPr>
      <w:r w:rsidRPr="004E742C">
        <w:rPr>
          <w:rFonts w:ascii="Times New Roman" w:hAnsi="Times New Roman" w:cs="Times New Roman"/>
          <w:sz w:val="24"/>
          <w:szCs w:val="24"/>
        </w:rPr>
        <w:t xml:space="preserve">Ja šos ienākumus ņem vērā, tad persona zaudē statusu un viņai no šīs atlīdzības jāapmaksā pakalpojums, taču netiek sasniegts atlīdzības mērķis.  </w:t>
      </w:r>
    </w:p>
    <w:p w14:paraId="4F19C2E4" w14:textId="77777777" w:rsidR="009B6F7A" w:rsidRPr="004E742C" w:rsidRDefault="009B6F7A" w:rsidP="00527270">
      <w:pPr>
        <w:spacing w:after="0" w:line="240" w:lineRule="auto"/>
        <w:jc w:val="both"/>
        <w:rPr>
          <w:rFonts w:ascii="Times New Roman" w:hAnsi="Times New Roman" w:cs="Times New Roman"/>
          <w:sz w:val="24"/>
          <w:szCs w:val="24"/>
        </w:rPr>
      </w:pPr>
    </w:p>
    <w:p w14:paraId="49D3575D" w14:textId="1015E170" w:rsidR="005D696E" w:rsidRPr="005D696E" w:rsidRDefault="009B6F7A" w:rsidP="00527270">
      <w:pPr>
        <w:spacing w:after="0" w:line="240" w:lineRule="auto"/>
        <w:jc w:val="both"/>
        <w:rPr>
          <w:rFonts w:ascii="Times New Roman" w:hAnsi="Times New Roman" w:cs="Times New Roman"/>
          <w:sz w:val="24"/>
          <w:szCs w:val="24"/>
        </w:rPr>
      </w:pPr>
      <w:r w:rsidRPr="004E742C">
        <w:rPr>
          <w:rFonts w:ascii="Times New Roman" w:hAnsi="Times New Roman" w:cs="Times New Roman"/>
          <w:b/>
          <w:color w:val="C00000"/>
          <w:sz w:val="24"/>
          <w:szCs w:val="24"/>
        </w:rPr>
        <w:t xml:space="preserve">!!! </w:t>
      </w:r>
      <w:r w:rsidRPr="004E742C">
        <w:rPr>
          <w:rFonts w:ascii="Times New Roman" w:hAnsi="Times New Roman" w:cs="Times New Roman"/>
          <w:sz w:val="24"/>
          <w:szCs w:val="24"/>
        </w:rPr>
        <w:t xml:space="preserve">Tādēļ rekomendējam šādu atlīdzību </w:t>
      </w:r>
      <w:r w:rsidRPr="004E742C">
        <w:rPr>
          <w:rFonts w:ascii="Times New Roman" w:hAnsi="Times New Roman" w:cs="Times New Roman"/>
          <w:b/>
          <w:i/>
          <w:sz w:val="24"/>
          <w:szCs w:val="24"/>
        </w:rPr>
        <w:t>pielīdzināt</w:t>
      </w:r>
      <w:r w:rsidRPr="004E742C">
        <w:rPr>
          <w:rFonts w:ascii="Times New Roman" w:hAnsi="Times New Roman" w:cs="Times New Roman"/>
          <w:sz w:val="24"/>
          <w:szCs w:val="24"/>
        </w:rPr>
        <w:t xml:space="preserve"> </w:t>
      </w:r>
      <w:r w:rsidRPr="004E742C">
        <w:rPr>
          <w:rFonts w:ascii="Times New Roman" w:hAnsi="Times New Roman" w:cs="Times New Roman"/>
          <w:b/>
          <w:i/>
          <w:color w:val="0070C0"/>
          <w:sz w:val="24"/>
          <w:szCs w:val="24"/>
        </w:rPr>
        <w:t>kompensācijai kriminālprocesā cietušai personai</w:t>
      </w:r>
      <w:r w:rsidRPr="004E742C">
        <w:rPr>
          <w:rFonts w:ascii="Times New Roman" w:hAnsi="Times New Roman" w:cs="Times New Roman"/>
          <w:sz w:val="24"/>
          <w:szCs w:val="24"/>
        </w:rPr>
        <w:t xml:space="preserve"> un </w:t>
      </w:r>
      <w:r w:rsidRPr="004E742C">
        <w:rPr>
          <w:rFonts w:ascii="Times New Roman" w:hAnsi="Times New Roman" w:cs="Times New Roman"/>
          <w:color w:val="C00000"/>
          <w:sz w:val="24"/>
          <w:szCs w:val="24"/>
        </w:rPr>
        <w:t>neņemt vērā ienākumos.</w:t>
      </w:r>
      <w:r w:rsidR="006A3D6D" w:rsidRPr="009B6F7A">
        <w:rPr>
          <w:rFonts w:ascii="Times New Roman" w:hAnsi="Times New Roman" w:cs="Times New Roman"/>
          <w:color w:val="C00000"/>
          <w:sz w:val="24"/>
          <w:szCs w:val="24"/>
        </w:rPr>
        <w:t xml:space="preserve">   </w:t>
      </w:r>
    </w:p>
    <w:p w14:paraId="77435F4F" w14:textId="72983003" w:rsidR="006A56D1" w:rsidRDefault="006A56D1" w:rsidP="006A5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Pārējās k</w:t>
      </w:r>
      <w:r w:rsidRPr="00FC5002">
        <w:rPr>
          <w:rFonts w:ascii="Times New Roman" w:hAnsi="Times New Roman" w:cs="Times New Roman"/>
          <w:sz w:val="24"/>
          <w:szCs w:val="24"/>
        </w:rPr>
        <w:t>ompensācijas tiek iekļautas deklarācijas 2.2.sadaļā, kur vidējos ienākumus aprēķina, dalot ienākumu summu ar kalendāra mēnešu skaitu no ienākumu saņemšanas līdz iesnieguma iesniegšanas dienai (12 mēnešu periodā)</w:t>
      </w:r>
      <w:r>
        <w:rPr>
          <w:rStyle w:val="FootnoteReference"/>
          <w:rFonts w:ascii="Times New Roman" w:hAnsi="Times New Roman" w:cs="Times New Roman"/>
          <w:sz w:val="24"/>
          <w:szCs w:val="24"/>
        </w:rPr>
        <w:footnoteReference w:id="68"/>
      </w:r>
      <w:r w:rsidRPr="00FC5002">
        <w:rPr>
          <w:rFonts w:ascii="Times New Roman" w:hAnsi="Times New Roman" w:cs="Times New Roman"/>
          <w:sz w:val="24"/>
          <w:szCs w:val="24"/>
        </w:rPr>
        <w:t xml:space="preserve">. </w:t>
      </w:r>
    </w:p>
    <w:p w14:paraId="6EAC418C" w14:textId="77777777" w:rsidR="006A56D1" w:rsidRDefault="006A56D1" w:rsidP="006A56D1">
      <w:pPr>
        <w:spacing w:after="0" w:line="240" w:lineRule="auto"/>
        <w:jc w:val="both"/>
        <w:rPr>
          <w:rFonts w:ascii="Times New Roman" w:hAnsi="Times New Roman" w:cs="Times New Roman"/>
          <w:sz w:val="24"/>
          <w:szCs w:val="24"/>
        </w:rPr>
      </w:pPr>
    </w:p>
    <w:p w14:paraId="263BB086" w14:textId="3456E6E0" w:rsidR="00A964D2" w:rsidRPr="00F67C69" w:rsidRDefault="002F0487" w:rsidP="00A964D2">
      <w:pPr>
        <w:pStyle w:val="Heading3"/>
        <w:rPr>
          <w:rFonts w:ascii="Times New Roman" w:hAnsi="Times New Roman" w:cs="Times New Roman"/>
          <w:color w:val="0070C0"/>
          <w:sz w:val="26"/>
          <w:szCs w:val="26"/>
        </w:rPr>
      </w:pPr>
      <w:bookmarkStart w:id="44" w:name="_Hlk83909977"/>
      <w:bookmarkStart w:id="45" w:name="_Hlk83993228"/>
      <w:bookmarkStart w:id="46" w:name="_Toc94687596"/>
      <w:r w:rsidRPr="00F67C69">
        <w:rPr>
          <w:rFonts w:ascii="Times New Roman" w:hAnsi="Times New Roman" w:cs="Times New Roman"/>
          <w:color w:val="0070C0"/>
          <w:sz w:val="26"/>
          <w:szCs w:val="26"/>
        </w:rPr>
        <w:t>2.</w:t>
      </w:r>
      <w:r w:rsidR="002D4368" w:rsidRPr="00F67C69">
        <w:rPr>
          <w:rFonts w:ascii="Times New Roman" w:hAnsi="Times New Roman" w:cs="Times New Roman"/>
          <w:color w:val="0070C0"/>
          <w:sz w:val="26"/>
          <w:szCs w:val="26"/>
        </w:rPr>
        <w:t>3</w:t>
      </w:r>
      <w:r w:rsidRPr="00F67C69">
        <w:rPr>
          <w:rFonts w:ascii="Times New Roman" w:hAnsi="Times New Roman" w:cs="Times New Roman"/>
          <w:color w:val="0070C0"/>
          <w:sz w:val="26"/>
          <w:szCs w:val="26"/>
        </w:rPr>
        <w:t>.</w:t>
      </w:r>
      <w:r w:rsidR="007109CA" w:rsidRPr="00F67C69">
        <w:rPr>
          <w:rFonts w:ascii="Times New Roman" w:hAnsi="Times New Roman" w:cs="Times New Roman"/>
          <w:color w:val="0070C0"/>
          <w:sz w:val="26"/>
          <w:szCs w:val="26"/>
        </w:rPr>
        <w:t>15</w:t>
      </w:r>
      <w:r w:rsidRPr="00F67C69">
        <w:rPr>
          <w:rFonts w:ascii="Times New Roman" w:hAnsi="Times New Roman" w:cs="Times New Roman"/>
          <w:color w:val="0070C0"/>
          <w:sz w:val="26"/>
          <w:szCs w:val="26"/>
        </w:rPr>
        <w:t>.</w:t>
      </w:r>
      <w:r w:rsidR="00A964D2" w:rsidRPr="00F67C69">
        <w:rPr>
          <w:rFonts w:ascii="Times New Roman" w:hAnsi="Times New Roman" w:cs="Times New Roman"/>
          <w:color w:val="0070C0"/>
          <w:sz w:val="26"/>
          <w:szCs w:val="26"/>
        </w:rPr>
        <w:t xml:space="preserve"> </w:t>
      </w:r>
      <w:r w:rsidR="000C0A5C" w:rsidRPr="00F67C69">
        <w:rPr>
          <w:rFonts w:ascii="Times New Roman" w:hAnsi="Times New Roman" w:cs="Times New Roman"/>
          <w:color w:val="0070C0"/>
          <w:sz w:val="26"/>
          <w:szCs w:val="26"/>
        </w:rPr>
        <w:t>A</w:t>
      </w:r>
      <w:r w:rsidR="00A964D2" w:rsidRPr="00F67C69">
        <w:rPr>
          <w:rFonts w:ascii="Times New Roman" w:hAnsi="Times New Roman" w:cs="Times New Roman"/>
          <w:color w:val="0070C0"/>
          <w:sz w:val="26"/>
          <w:szCs w:val="26"/>
        </w:rPr>
        <w:t>izdevums</w:t>
      </w:r>
      <w:r w:rsidR="000C0A5C" w:rsidRPr="00F67C69">
        <w:rPr>
          <w:rFonts w:ascii="Times New Roman" w:hAnsi="Times New Roman" w:cs="Times New Roman"/>
          <w:color w:val="0070C0"/>
          <w:sz w:val="26"/>
          <w:szCs w:val="26"/>
        </w:rPr>
        <w:t xml:space="preserve"> (kredīts)</w:t>
      </w:r>
      <w:bookmarkEnd w:id="46"/>
    </w:p>
    <w:p w14:paraId="472D6678" w14:textId="0CFC02F4" w:rsidR="000548EC" w:rsidRPr="00F67C69" w:rsidRDefault="000548EC" w:rsidP="000548EC">
      <w:pPr>
        <w:widowControl w:val="0"/>
        <w:spacing w:after="0" w:line="240" w:lineRule="auto"/>
        <w:jc w:val="both"/>
        <w:rPr>
          <w:rFonts w:ascii="Times New Roman" w:hAnsi="Times New Roman" w:cs="Times New Roman"/>
          <w:sz w:val="24"/>
          <w:szCs w:val="24"/>
          <w:lang w:eastAsia="lv-LV"/>
        </w:rPr>
      </w:pPr>
      <w:r w:rsidRPr="00F67C69">
        <w:rPr>
          <w:rFonts w:ascii="Times New Roman" w:hAnsi="Times New Roman" w:cs="Times New Roman"/>
          <w:b/>
          <w:color w:val="C00000"/>
          <w:sz w:val="24"/>
          <w:szCs w:val="24"/>
        </w:rPr>
        <w:t>!!!</w:t>
      </w:r>
      <w:r w:rsidRPr="00F67C69">
        <w:rPr>
          <w:rFonts w:ascii="Times New Roman" w:hAnsi="Times New Roman" w:cs="Times New Roman"/>
          <w:b/>
          <w:color w:val="000000" w:themeColor="text1"/>
          <w:sz w:val="24"/>
          <w:szCs w:val="24"/>
        </w:rPr>
        <w:t xml:space="preserve"> </w:t>
      </w:r>
      <w:r w:rsidRPr="00F67C69">
        <w:rPr>
          <w:rFonts w:ascii="Times New Roman" w:hAnsi="Times New Roman" w:cs="Times New Roman"/>
          <w:sz w:val="24"/>
          <w:szCs w:val="24"/>
          <w:lang w:eastAsia="lv-LV"/>
        </w:rPr>
        <w:t xml:space="preserve">Likumā ir noteikts, ka  </w:t>
      </w:r>
      <w:r w:rsidRPr="00F67C69">
        <w:rPr>
          <w:rFonts w:ascii="Times New Roman" w:hAnsi="Times New Roman" w:cs="Times New Roman"/>
          <w:b/>
          <w:i/>
          <w:color w:val="0070C0"/>
          <w:sz w:val="24"/>
          <w:szCs w:val="24"/>
          <w:lang w:eastAsia="lv-LV"/>
        </w:rPr>
        <w:t>par ienākumiem</w:t>
      </w:r>
      <w:r w:rsidRPr="00F67C69">
        <w:rPr>
          <w:rFonts w:ascii="Times New Roman" w:hAnsi="Times New Roman" w:cs="Times New Roman"/>
          <w:color w:val="0070C0"/>
          <w:sz w:val="24"/>
          <w:szCs w:val="24"/>
          <w:lang w:eastAsia="lv-LV"/>
        </w:rPr>
        <w:t xml:space="preserve"> </w:t>
      </w:r>
      <w:r w:rsidRPr="00F67C69">
        <w:rPr>
          <w:rFonts w:ascii="Times New Roman" w:hAnsi="Times New Roman" w:cs="Times New Roman"/>
          <w:b/>
          <w:i/>
          <w:color w:val="0070C0"/>
          <w:sz w:val="24"/>
          <w:szCs w:val="24"/>
          <w:lang w:eastAsia="lv-LV"/>
        </w:rPr>
        <w:t>neuzskata</w:t>
      </w:r>
      <w:r w:rsidRPr="00F67C69">
        <w:rPr>
          <w:rFonts w:ascii="Times New Roman" w:hAnsi="Times New Roman" w:cs="Times New Roman"/>
          <w:b/>
          <w:color w:val="0070C0"/>
          <w:sz w:val="24"/>
          <w:szCs w:val="24"/>
          <w:lang w:eastAsia="lv-LV"/>
        </w:rPr>
        <w:t xml:space="preserve"> </w:t>
      </w:r>
      <w:r w:rsidRPr="00F67C69">
        <w:rPr>
          <w:rFonts w:ascii="Times New Roman" w:hAnsi="Times New Roman" w:cs="Times New Roman"/>
          <w:b/>
          <w:i/>
          <w:sz w:val="24"/>
          <w:szCs w:val="24"/>
          <w:lang w:eastAsia="lv-LV"/>
        </w:rPr>
        <w:t>vienīgā mājokļa iegādei piešķirtā kredīta pamatsummu un procentu maksājumu</w:t>
      </w:r>
      <w:r w:rsidRPr="00F67C69">
        <w:rPr>
          <w:rStyle w:val="FootnoteReference"/>
          <w:rFonts w:ascii="Times New Roman" w:hAnsi="Times New Roman" w:cs="Times New Roman"/>
          <w:sz w:val="24"/>
          <w:szCs w:val="24"/>
          <w:lang w:eastAsia="lv-LV"/>
        </w:rPr>
        <w:footnoteReference w:id="69"/>
      </w:r>
      <w:r w:rsidRPr="00F67C69">
        <w:rPr>
          <w:rFonts w:ascii="Times New Roman" w:hAnsi="Times New Roman" w:cs="Times New Roman"/>
          <w:sz w:val="24"/>
          <w:szCs w:val="24"/>
          <w:lang w:eastAsia="lv-LV"/>
        </w:rPr>
        <w:t xml:space="preserve">. </w:t>
      </w:r>
    </w:p>
    <w:p w14:paraId="33C0F5B7" w14:textId="77777777" w:rsidR="000548EC" w:rsidRPr="00F67C69" w:rsidRDefault="000548EC" w:rsidP="000548EC">
      <w:pPr>
        <w:widowControl w:val="0"/>
        <w:spacing w:after="0" w:line="240" w:lineRule="auto"/>
        <w:jc w:val="both"/>
        <w:rPr>
          <w:rFonts w:ascii="Times New Roman" w:hAnsi="Times New Roman" w:cs="Times New Roman"/>
          <w:sz w:val="24"/>
          <w:szCs w:val="24"/>
          <w:lang w:eastAsia="lv-LV"/>
        </w:rPr>
      </w:pPr>
    </w:p>
    <w:p w14:paraId="0C9F4B72" w14:textId="77777777" w:rsidR="000548EC" w:rsidRPr="00F67C69" w:rsidRDefault="000548EC" w:rsidP="000548E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C00000"/>
          <w:sz w:val="24"/>
          <w:szCs w:val="24"/>
        </w:rPr>
      </w:pPr>
      <w:r w:rsidRPr="00F67C69">
        <w:rPr>
          <w:rFonts w:ascii="Times New Roman" w:hAnsi="Times New Roman" w:cs="Times New Roman"/>
          <w:b/>
          <w:color w:val="C00000"/>
          <w:sz w:val="24"/>
          <w:szCs w:val="24"/>
        </w:rPr>
        <w:t>!!!</w:t>
      </w:r>
      <w:r w:rsidRPr="00F67C69">
        <w:rPr>
          <w:rFonts w:ascii="Times New Roman" w:hAnsi="Times New Roman" w:cs="Times New Roman"/>
          <w:color w:val="C00000"/>
          <w:sz w:val="24"/>
          <w:szCs w:val="24"/>
        </w:rPr>
        <w:t xml:space="preserve"> Likumā noteiktais jāskata kopsakarā ar MK noteikumos Nr. 809 noteikto, ka pašvaldības sociālais dienests, aprēķinot mājsaimniecības vidējos </w:t>
      </w:r>
      <w:r w:rsidRPr="00F67C69">
        <w:rPr>
          <w:rFonts w:ascii="Times New Roman" w:hAnsi="Times New Roman" w:cs="Times New Roman"/>
          <w:b/>
          <w:i/>
          <w:color w:val="C00000"/>
          <w:sz w:val="24"/>
          <w:szCs w:val="24"/>
        </w:rPr>
        <w:t>ienākumus</w:t>
      </w:r>
      <w:r w:rsidRPr="00F67C69">
        <w:rPr>
          <w:rFonts w:ascii="Times New Roman" w:hAnsi="Times New Roman" w:cs="Times New Roman"/>
          <w:color w:val="C00000"/>
          <w:sz w:val="24"/>
          <w:szCs w:val="24"/>
        </w:rPr>
        <w:t xml:space="preserve">, tos </w:t>
      </w:r>
      <w:r w:rsidRPr="00F67C69">
        <w:rPr>
          <w:rFonts w:ascii="Times New Roman" w:hAnsi="Times New Roman" w:cs="Times New Roman"/>
          <w:b/>
          <w:i/>
          <w:color w:val="C00000"/>
          <w:sz w:val="24"/>
          <w:szCs w:val="24"/>
        </w:rPr>
        <w:t xml:space="preserve">samazina </w:t>
      </w:r>
      <w:r w:rsidRPr="00F67C69">
        <w:rPr>
          <w:rFonts w:ascii="Times New Roman" w:hAnsi="Times New Roman" w:cs="Times New Roman"/>
          <w:color w:val="C00000"/>
          <w:sz w:val="24"/>
          <w:szCs w:val="24"/>
        </w:rPr>
        <w:t xml:space="preserve">par ikmēneša </w:t>
      </w:r>
      <w:r w:rsidRPr="00F67C69">
        <w:rPr>
          <w:rFonts w:ascii="Times New Roman" w:hAnsi="Times New Roman" w:cs="Times New Roman"/>
          <w:b/>
          <w:i/>
          <w:color w:val="C00000"/>
          <w:sz w:val="24"/>
          <w:szCs w:val="24"/>
        </w:rPr>
        <w:t>izdevumiem</w:t>
      </w:r>
      <w:r w:rsidRPr="00F67C69">
        <w:rPr>
          <w:rFonts w:ascii="Times New Roman" w:hAnsi="Times New Roman" w:cs="Times New Roman"/>
          <w:color w:val="C00000"/>
          <w:sz w:val="24"/>
          <w:szCs w:val="24"/>
        </w:rPr>
        <w:t xml:space="preserve"> vienīgā mājokļa kredīta  pamatsummas un procentu maksājumu veikšanai</w:t>
      </w:r>
      <w:r w:rsidRPr="00F67C69">
        <w:rPr>
          <w:rStyle w:val="FootnoteReference"/>
          <w:rFonts w:ascii="Times New Roman" w:hAnsi="Times New Roman" w:cs="Times New Roman"/>
          <w:color w:val="C00000"/>
          <w:sz w:val="24"/>
          <w:szCs w:val="24"/>
        </w:rPr>
        <w:footnoteReference w:id="70"/>
      </w:r>
      <w:r w:rsidRPr="00F67C69">
        <w:rPr>
          <w:rFonts w:ascii="Times New Roman" w:hAnsi="Times New Roman" w:cs="Times New Roman"/>
          <w:color w:val="C00000"/>
          <w:sz w:val="24"/>
          <w:szCs w:val="24"/>
        </w:rPr>
        <w:t>.</w:t>
      </w:r>
    </w:p>
    <w:p w14:paraId="561DFF59" w14:textId="77777777" w:rsidR="000548EC" w:rsidRPr="00F67C69" w:rsidRDefault="000548EC" w:rsidP="000548EC">
      <w:pPr>
        <w:spacing w:after="0" w:line="240" w:lineRule="auto"/>
        <w:jc w:val="both"/>
        <w:rPr>
          <w:rFonts w:ascii="Times New Roman" w:hAnsi="Times New Roman" w:cs="Times New Roman"/>
          <w:b/>
          <w:color w:val="C00000"/>
          <w:sz w:val="24"/>
          <w:szCs w:val="24"/>
        </w:rPr>
      </w:pPr>
    </w:p>
    <w:p w14:paraId="57D9D63E" w14:textId="62F3AEB2" w:rsidR="000548EC" w:rsidRPr="00F67C69" w:rsidRDefault="000548EC" w:rsidP="000548EC">
      <w:pPr>
        <w:spacing w:after="0" w:line="240" w:lineRule="auto"/>
        <w:jc w:val="both"/>
        <w:rPr>
          <w:rFonts w:ascii="Times New Roman" w:hAnsi="Times New Roman" w:cs="Times New Roman"/>
          <w:sz w:val="24"/>
          <w:szCs w:val="24"/>
        </w:rPr>
      </w:pPr>
      <w:r w:rsidRPr="00F67C69">
        <w:rPr>
          <w:rFonts w:ascii="Times New Roman" w:hAnsi="Times New Roman" w:cs="Times New Roman"/>
          <w:b/>
          <w:color w:val="C00000"/>
          <w:sz w:val="24"/>
          <w:szCs w:val="24"/>
        </w:rPr>
        <w:t xml:space="preserve">!!! </w:t>
      </w:r>
      <w:r w:rsidR="009E1DD8" w:rsidRPr="00F67C69">
        <w:rPr>
          <w:rFonts w:ascii="Times New Roman" w:hAnsi="Times New Roman" w:cs="Times New Roman"/>
          <w:b/>
          <w:i/>
          <w:sz w:val="24"/>
          <w:szCs w:val="24"/>
        </w:rPr>
        <w:t>Ātrā kredīta aizdevums</w:t>
      </w:r>
      <w:r w:rsidR="009E1DD8" w:rsidRPr="00F67C69">
        <w:rPr>
          <w:rFonts w:ascii="Times New Roman" w:hAnsi="Times New Roman" w:cs="Times New Roman"/>
          <w:sz w:val="24"/>
          <w:szCs w:val="24"/>
        </w:rPr>
        <w:t xml:space="preserve"> </w:t>
      </w:r>
      <w:r w:rsidRPr="00F67C69">
        <w:rPr>
          <w:rFonts w:ascii="Times New Roman" w:hAnsi="Times New Roman" w:cs="Times New Roman"/>
          <w:sz w:val="24"/>
          <w:szCs w:val="24"/>
        </w:rPr>
        <w:t>Ministru kabineta noteikumos</w:t>
      </w:r>
      <w:r w:rsidR="009E1DD8" w:rsidRPr="00F67C69">
        <w:rPr>
          <w:rFonts w:ascii="Times New Roman" w:hAnsi="Times New Roman" w:cs="Times New Roman"/>
          <w:sz w:val="24"/>
          <w:szCs w:val="24"/>
        </w:rPr>
        <w:t xml:space="preserve"> Nr.809</w:t>
      </w:r>
      <w:r w:rsidR="009E1DD8" w:rsidRPr="00F67C69">
        <w:rPr>
          <w:rStyle w:val="FootnoteReference"/>
          <w:rFonts w:ascii="Times New Roman" w:hAnsi="Times New Roman" w:cs="Times New Roman"/>
          <w:sz w:val="24"/>
          <w:szCs w:val="24"/>
        </w:rPr>
        <w:footnoteReference w:id="71"/>
      </w:r>
      <w:r w:rsidRPr="00F67C69">
        <w:rPr>
          <w:rFonts w:ascii="Times New Roman" w:hAnsi="Times New Roman" w:cs="Times New Roman"/>
          <w:sz w:val="24"/>
          <w:szCs w:val="24"/>
        </w:rPr>
        <w:t xml:space="preserve"> ir noteikts</w:t>
      </w:r>
      <w:r w:rsidR="009E1DD8" w:rsidRPr="00F67C69">
        <w:rPr>
          <w:rFonts w:ascii="Times New Roman" w:hAnsi="Times New Roman" w:cs="Times New Roman"/>
          <w:sz w:val="24"/>
          <w:szCs w:val="24"/>
        </w:rPr>
        <w:t xml:space="preserve"> kā </w:t>
      </w:r>
      <w:r w:rsidR="009E1DD8" w:rsidRPr="00F67C69">
        <w:rPr>
          <w:rFonts w:ascii="Times New Roman" w:hAnsi="Times New Roman" w:cs="Times New Roman"/>
          <w:i/>
          <w:color w:val="C00000"/>
          <w:sz w:val="24"/>
          <w:szCs w:val="24"/>
        </w:rPr>
        <w:t>IZŅĒMUMS</w:t>
      </w:r>
      <w:r w:rsidRPr="00F67C69">
        <w:rPr>
          <w:rFonts w:ascii="Times New Roman" w:hAnsi="Times New Roman" w:cs="Times New Roman"/>
          <w:b/>
          <w:i/>
          <w:sz w:val="24"/>
          <w:szCs w:val="24"/>
        </w:rPr>
        <w:t xml:space="preserve">, </w:t>
      </w:r>
      <w:r w:rsidRPr="00F67C69">
        <w:rPr>
          <w:rFonts w:ascii="Times New Roman" w:hAnsi="Times New Roman" w:cs="Times New Roman"/>
          <w:sz w:val="24"/>
          <w:szCs w:val="24"/>
        </w:rPr>
        <w:t>ko iekļauj deklarācijā kā</w:t>
      </w:r>
      <w:r w:rsidRPr="00F67C69">
        <w:rPr>
          <w:rFonts w:ascii="Times New Roman" w:hAnsi="Times New Roman" w:cs="Times New Roman"/>
          <w:b/>
          <w:i/>
          <w:sz w:val="24"/>
          <w:szCs w:val="24"/>
        </w:rPr>
        <w:t xml:space="preserve"> </w:t>
      </w:r>
      <w:r w:rsidRPr="00F67C69">
        <w:rPr>
          <w:rFonts w:ascii="Times New Roman" w:hAnsi="Times New Roman" w:cs="Times New Roman"/>
          <w:sz w:val="24"/>
          <w:szCs w:val="24"/>
        </w:rPr>
        <w:t xml:space="preserve">vienu no </w:t>
      </w:r>
      <w:r w:rsidRPr="00F67C69">
        <w:rPr>
          <w:rFonts w:ascii="Times New Roman" w:hAnsi="Times New Roman" w:cs="Times New Roman"/>
          <w:b/>
          <w:i/>
          <w:color w:val="C00000"/>
          <w:sz w:val="24"/>
          <w:szCs w:val="24"/>
        </w:rPr>
        <w:t xml:space="preserve">ienākumu </w:t>
      </w:r>
      <w:r w:rsidRPr="00F67C69">
        <w:rPr>
          <w:rFonts w:ascii="Times New Roman" w:hAnsi="Times New Roman" w:cs="Times New Roman"/>
          <w:sz w:val="24"/>
          <w:szCs w:val="24"/>
        </w:rPr>
        <w:t>veidiem</w:t>
      </w:r>
      <w:r w:rsidR="009E1DD8" w:rsidRPr="00F67C69">
        <w:rPr>
          <w:rFonts w:ascii="Times New Roman" w:hAnsi="Times New Roman" w:cs="Times New Roman"/>
          <w:sz w:val="24"/>
          <w:szCs w:val="24"/>
        </w:rPr>
        <w:t>.</w:t>
      </w:r>
    </w:p>
    <w:p w14:paraId="3B314ED8" w14:textId="6DAA9A94" w:rsidR="00DB6A2B" w:rsidRPr="00F67C69" w:rsidRDefault="00DB6A2B" w:rsidP="000548EC">
      <w:pPr>
        <w:spacing w:after="0" w:line="240" w:lineRule="auto"/>
        <w:jc w:val="both"/>
        <w:rPr>
          <w:rFonts w:ascii="Times New Roman" w:hAnsi="Times New Roman" w:cs="Times New Roman"/>
          <w:sz w:val="24"/>
          <w:szCs w:val="24"/>
        </w:rPr>
      </w:pPr>
    </w:p>
    <w:p w14:paraId="54555711" w14:textId="5BEE7223" w:rsidR="00DB6A2B" w:rsidRPr="00F67C69" w:rsidRDefault="00DB6A2B" w:rsidP="00DB6A2B">
      <w:pPr>
        <w:spacing w:after="0" w:line="240" w:lineRule="auto"/>
        <w:jc w:val="both"/>
        <w:rPr>
          <w:rFonts w:ascii="Times New Roman" w:hAnsi="Times New Roman" w:cs="Times New Roman"/>
          <w:sz w:val="24"/>
          <w:szCs w:val="24"/>
        </w:rPr>
      </w:pPr>
      <w:r w:rsidRPr="00F67C69">
        <w:rPr>
          <w:rFonts w:ascii="Times New Roman" w:hAnsi="Times New Roman" w:cs="Times New Roman"/>
          <w:sz w:val="24"/>
          <w:szCs w:val="24"/>
        </w:rPr>
        <w:lastRenderedPageBreak/>
        <w:t>Ātrā kredīta aizdevuma summu dala ar kalendāra mēnešu skaitu no aizdevuma saņemšanas dienas līdz  iesnieguma iesniegšanas dienai</w:t>
      </w:r>
      <w:r w:rsidRPr="00F67C69">
        <w:rPr>
          <w:rStyle w:val="FootnoteReference"/>
          <w:rFonts w:ascii="Times New Roman" w:hAnsi="Times New Roman" w:cs="Times New Roman"/>
          <w:sz w:val="24"/>
          <w:szCs w:val="24"/>
        </w:rPr>
        <w:footnoteReference w:id="72"/>
      </w:r>
      <w:r w:rsidRPr="00F67C69">
        <w:rPr>
          <w:rFonts w:ascii="Times New Roman" w:hAnsi="Times New Roman" w:cs="Times New Roman"/>
          <w:sz w:val="24"/>
          <w:szCs w:val="24"/>
        </w:rPr>
        <w:t xml:space="preserve">.   </w:t>
      </w:r>
    </w:p>
    <w:p w14:paraId="44F91F38" w14:textId="77777777" w:rsidR="00DB6A2B" w:rsidRPr="00F67C69" w:rsidRDefault="00DB6A2B" w:rsidP="000548EC">
      <w:pPr>
        <w:spacing w:after="0" w:line="240" w:lineRule="auto"/>
        <w:jc w:val="both"/>
        <w:rPr>
          <w:rFonts w:ascii="Times New Roman" w:hAnsi="Times New Roman" w:cs="Times New Roman"/>
          <w:sz w:val="24"/>
          <w:szCs w:val="24"/>
        </w:rPr>
      </w:pPr>
    </w:p>
    <w:p w14:paraId="38554F96" w14:textId="37D7FB88" w:rsidR="00DB6A2B" w:rsidRPr="00F67C69" w:rsidRDefault="00654907" w:rsidP="00DB6A2B">
      <w:pPr>
        <w:spacing w:after="0" w:line="240" w:lineRule="auto"/>
        <w:jc w:val="both"/>
        <w:rPr>
          <w:rFonts w:ascii="Times New Roman" w:hAnsi="Times New Roman" w:cs="Times New Roman"/>
          <w:sz w:val="24"/>
          <w:szCs w:val="24"/>
        </w:rPr>
      </w:pPr>
      <w:r w:rsidRPr="00F67C69">
        <w:rPr>
          <w:rFonts w:ascii="Times New Roman" w:eastAsia="Times New Roman" w:hAnsi="Times New Roman" w:cs="Times New Roman"/>
          <w:b/>
          <w:sz w:val="24"/>
          <w:szCs w:val="24"/>
          <w:lang w:eastAsia="lv-LV"/>
        </w:rPr>
        <w:t>!!!</w:t>
      </w:r>
      <w:r w:rsidRPr="00F67C69">
        <w:rPr>
          <w:rFonts w:ascii="Times New Roman" w:hAnsi="Times New Roman" w:cs="Times New Roman"/>
          <w:sz w:val="24"/>
          <w:szCs w:val="24"/>
        </w:rPr>
        <w:t xml:space="preserve"> Ja personai izveidojušies parādi, nespējot laikus </w:t>
      </w:r>
      <w:r w:rsidR="00DB6A2B" w:rsidRPr="00F67C69">
        <w:rPr>
          <w:rFonts w:ascii="Times New Roman" w:hAnsi="Times New Roman" w:cs="Times New Roman"/>
          <w:sz w:val="24"/>
          <w:szCs w:val="24"/>
        </w:rPr>
        <w:t>at</w:t>
      </w:r>
      <w:r w:rsidRPr="00F67C69">
        <w:rPr>
          <w:rFonts w:ascii="Times New Roman" w:hAnsi="Times New Roman" w:cs="Times New Roman"/>
          <w:sz w:val="24"/>
          <w:szCs w:val="24"/>
        </w:rPr>
        <w:t>maksāt kredītus, tas nevar būt par šķērsli saņemt sociālā darbinieka konsultācijas situācijas risināšanai un sociālās palīdzības saņemšanai.</w:t>
      </w:r>
      <w:r w:rsidR="00DB6A2B" w:rsidRPr="00F67C69">
        <w:rPr>
          <w:rFonts w:ascii="Times New Roman" w:hAnsi="Times New Roman" w:cs="Times New Roman"/>
          <w:sz w:val="24"/>
          <w:szCs w:val="24"/>
        </w:rPr>
        <w:t xml:space="preserve"> Ja ātrais kredīts jau kļuvis par klienta izdzīvošanas stratēģijas sastāvdaļu, sociālais darbinieks izvērtē situāciju un pieņem lēmumu </w:t>
      </w:r>
      <w:r w:rsidR="00581D63" w:rsidRPr="00F67C69">
        <w:rPr>
          <w:rFonts w:ascii="Times New Roman" w:hAnsi="Times New Roman" w:cs="Times New Roman"/>
          <w:sz w:val="24"/>
          <w:szCs w:val="24"/>
        </w:rPr>
        <w:t>atbilstoši situācijai, ko pamato klienta lietā.</w:t>
      </w:r>
    </w:p>
    <w:p w14:paraId="2E85231A" w14:textId="3981DB00" w:rsidR="00DB6A2B" w:rsidRPr="00F67C69" w:rsidRDefault="00DB6A2B" w:rsidP="00654907">
      <w:pPr>
        <w:spacing w:after="0" w:line="240" w:lineRule="auto"/>
        <w:jc w:val="both"/>
        <w:rPr>
          <w:rFonts w:ascii="Times New Roman" w:hAnsi="Times New Roman" w:cs="Times New Roman"/>
          <w:sz w:val="24"/>
          <w:szCs w:val="24"/>
        </w:rPr>
      </w:pPr>
    </w:p>
    <w:p w14:paraId="3A53D213" w14:textId="77777777" w:rsidR="00105003" w:rsidRPr="00B97904" w:rsidRDefault="00105003" w:rsidP="008B4C2C">
      <w:pPr>
        <w:spacing w:after="0" w:line="240" w:lineRule="auto"/>
        <w:jc w:val="both"/>
        <w:rPr>
          <w:rFonts w:ascii="Times New Roman" w:hAnsi="Times New Roman" w:cs="Times New Roman"/>
          <w:color w:val="C00000"/>
          <w:sz w:val="24"/>
          <w:szCs w:val="24"/>
        </w:rPr>
      </w:pPr>
      <w:bookmarkStart w:id="47" w:name="_Hlk85205850"/>
      <w:r w:rsidRPr="00F67C69">
        <w:rPr>
          <w:rFonts w:ascii="Times New Roman" w:hAnsi="Times New Roman" w:cs="Times New Roman"/>
          <w:color w:val="C00000"/>
          <w:sz w:val="24"/>
          <w:szCs w:val="24"/>
        </w:rPr>
        <w:t xml:space="preserve">Lai sniegtu atbalstu iedzīvotājiem mājokļa apstākļu savešanai dzīvošanai derīgā stāvoklī, pašvaldība var </w:t>
      </w:r>
      <w:r w:rsidRPr="00F67C69">
        <w:rPr>
          <w:rFonts w:ascii="Times New Roman" w:eastAsia="Times New Roman" w:hAnsi="Times New Roman" w:cs="Times New Roman"/>
          <w:color w:val="C00000"/>
          <w:sz w:val="24"/>
          <w:szCs w:val="24"/>
          <w:lang w:eastAsia="lv-LV"/>
        </w:rPr>
        <w:t>saistošajos noteikumos noteikt kritērijus</w:t>
      </w:r>
      <w:r w:rsidRPr="00F67C69">
        <w:rPr>
          <w:rFonts w:ascii="Times New Roman" w:hAnsi="Times New Roman" w:cs="Times New Roman"/>
          <w:color w:val="C00000"/>
          <w:sz w:val="24"/>
          <w:szCs w:val="24"/>
        </w:rPr>
        <w:t xml:space="preserve"> šāda atbalsta sniegšanai </w:t>
      </w:r>
      <w:r w:rsidRPr="00B97904">
        <w:rPr>
          <w:rFonts w:ascii="Times New Roman" w:hAnsi="Times New Roman" w:cs="Times New Roman"/>
          <w:b/>
          <w:i/>
          <w:color w:val="C00000"/>
          <w:sz w:val="24"/>
          <w:szCs w:val="24"/>
        </w:rPr>
        <w:t>maznodrošinātām mājsaimniecībām</w:t>
      </w:r>
      <w:r w:rsidRPr="00B97904">
        <w:rPr>
          <w:rFonts w:ascii="Times New Roman" w:hAnsi="Times New Roman" w:cs="Times New Roman"/>
          <w:color w:val="C00000"/>
          <w:sz w:val="24"/>
          <w:szCs w:val="24"/>
        </w:rPr>
        <w:t xml:space="preserve"> </w:t>
      </w:r>
      <w:r w:rsidR="008B4C2C" w:rsidRPr="00B97904">
        <w:rPr>
          <w:rFonts w:ascii="Times New Roman" w:hAnsi="Times New Roman" w:cs="Times New Roman"/>
          <w:color w:val="C00000"/>
          <w:sz w:val="24"/>
          <w:szCs w:val="24"/>
        </w:rPr>
        <w:t>atbilstoši likumā “Par palīdzību dzīvokļa jautājumu risināšanā” noteiktajam</w:t>
      </w:r>
      <w:r w:rsidRPr="00B97904">
        <w:rPr>
          <w:rFonts w:ascii="Times New Roman" w:hAnsi="Times New Roman" w:cs="Times New Roman"/>
          <w:color w:val="C00000"/>
          <w:sz w:val="24"/>
          <w:szCs w:val="24"/>
        </w:rPr>
        <w:t>:</w:t>
      </w:r>
    </w:p>
    <w:p w14:paraId="20455525" w14:textId="77777777" w:rsidR="00105003" w:rsidRPr="00B97904" w:rsidRDefault="00105003" w:rsidP="008B4C2C">
      <w:pPr>
        <w:spacing w:after="0" w:line="240" w:lineRule="auto"/>
        <w:jc w:val="both"/>
        <w:rPr>
          <w:rFonts w:ascii="Times New Roman" w:hAnsi="Times New Roman" w:cs="Times New Roman"/>
          <w:i/>
          <w:color w:val="C00000"/>
          <w:sz w:val="24"/>
          <w:szCs w:val="24"/>
          <w:shd w:val="clear" w:color="auto" w:fill="FFFFFF"/>
        </w:rPr>
      </w:pPr>
    </w:p>
    <w:p w14:paraId="1B3A5DBF" w14:textId="2131D73E" w:rsidR="00105003" w:rsidRPr="00B97904" w:rsidRDefault="008B4C2C" w:rsidP="00C00318">
      <w:pPr>
        <w:pStyle w:val="ListParagraph"/>
        <w:numPr>
          <w:ilvl w:val="0"/>
          <w:numId w:val="45"/>
        </w:numPr>
        <w:spacing w:after="0" w:line="240" w:lineRule="auto"/>
        <w:jc w:val="both"/>
        <w:rPr>
          <w:rFonts w:ascii="Times New Roman" w:hAnsi="Times New Roman" w:cs="Times New Roman"/>
          <w:i/>
          <w:iCs/>
          <w:color w:val="0070C0"/>
          <w:sz w:val="24"/>
          <w:szCs w:val="24"/>
        </w:rPr>
      </w:pPr>
      <w:r w:rsidRPr="00B97904">
        <w:rPr>
          <w:rFonts w:ascii="Times New Roman" w:hAnsi="Times New Roman" w:cs="Times New Roman"/>
          <w:b/>
          <w:bCs/>
          <w:i/>
          <w:iCs/>
          <w:color w:val="0070C0"/>
          <w:sz w:val="24"/>
          <w:szCs w:val="24"/>
        </w:rPr>
        <w:t>remontējot</w:t>
      </w:r>
      <w:r w:rsidRPr="00B97904">
        <w:rPr>
          <w:rFonts w:ascii="Times New Roman" w:hAnsi="Times New Roman" w:cs="Times New Roman"/>
          <w:i/>
          <w:iCs/>
          <w:color w:val="0070C0"/>
          <w:sz w:val="24"/>
          <w:szCs w:val="24"/>
        </w:rPr>
        <w:t xml:space="preserve"> viņu īrētās dzīvojamās telpas, arī tad, </w:t>
      </w:r>
      <w:r w:rsidRPr="00B97904">
        <w:rPr>
          <w:rFonts w:ascii="Times New Roman" w:hAnsi="Times New Roman" w:cs="Times New Roman"/>
          <w:b/>
          <w:bCs/>
          <w:i/>
          <w:iCs/>
          <w:color w:val="0070C0"/>
          <w:sz w:val="24"/>
          <w:szCs w:val="24"/>
        </w:rPr>
        <w:t>ja šo telpu izīrētājs nav pašvaldība</w:t>
      </w:r>
      <w:r w:rsidRPr="00B97904">
        <w:rPr>
          <w:rFonts w:ascii="Times New Roman" w:hAnsi="Times New Roman" w:cs="Times New Roman"/>
          <w:i/>
          <w:iCs/>
          <w:color w:val="0070C0"/>
          <w:sz w:val="24"/>
          <w:szCs w:val="24"/>
        </w:rPr>
        <w:t xml:space="preserve">, tai skaitā, remontējot šo personu </w:t>
      </w:r>
      <w:r w:rsidRPr="00B97904">
        <w:rPr>
          <w:rFonts w:ascii="Times New Roman" w:hAnsi="Times New Roman" w:cs="Times New Roman"/>
          <w:b/>
          <w:bCs/>
          <w:i/>
          <w:iCs/>
          <w:color w:val="0070C0"/>
          <w:sz w:val="24"/>
          <w:szCs w:val="24"/>
        </w:rPr>
        <w:t>īpašumā esošās</w:t>
      </w:r>
      <w:r w:rsidRPr="00B97904">
        <w:rPr>
          <w:rFonts w:ascii="Times New Roman" w:hAnsi="Times New Roman" w:cs="Times New Roman"/>
          <w:i/>
          <w:iCs/>
          <w:color w:val="0070C0"/>
          <w:sz w:val="24"/>
          <w:szCs w:val="24"/>
        </w:rPr>
        <w:t xml:space="preserve"> dzīvojamās telpas</w:t>
      </w:r>
      <w:r w:rsidRPr="00B97904">
        <w:rPr>
          <w:rStyle w:val="FootnoteReference"/>
          <w:rFonts w:ascii="Times New Roman" w:hAnsi="Times New Roman" w:cs="Times New Roman"/>
          <w:i/>
          <w:color w:val="0070C0"/>
          <w:sz w:val="24"/>
          <w:szCs w:val="24"/>
          <w:shd w:val="clear" w:color="auto" w:fill="FFFFFF"/>
        </w:rPr>
        <w:footnoteReference w:id="73"/>
      </w:r>
      <w:r w:rsidR="00E95696" w:rsidRPr="00B97904">
        <w:rPr>
          <w:rFonts w:ascii="Times New Roman" w:hAnsi="Times New Roman" w:cs="Times New Roman"/>
          <w:i/>
          <w:iCs/>
          <w:color w:val="0070C0"/>
          <w:sz w:val="24"/>
          <w:szCs w:val="24"/>
        </w:rPr>
        <w:t>;</w:t>
      </w:r>
      <w:r w:rsidRPr="00B97904">
        <w:rPr>
          <w:rFonts w:ascii="Times New Roman" w:hAnsi="Times New Roman" w:cs="Times New Roman"/>
          <w:i/>
          <w:color w:val="0070C0"/>
          <w:sz w:val="24"/>
          <w:szCs w:val="24"/>
          <w:shd w:val="clear" w:color="auto" w:fill="FFFFFF"/>
        </w:rPr>
        <w:t xml:space="preserve"> </w:t>
      </w:r>
      <w:r w:rsidRPr="00B97904">
        <w:rPr>
          <w:rFonts w:ascii="Times New Roman" w:hAnsi="Times New Roman" w:cs="Times New Roman"/>
          <w:i/>
          <w:iCs/>
          <w:color w:val="0070C0"/>
          <w:sz w:val="24"/>
          <w:szCs w:val="24"/>
        </w:rPr>
        <w:t xml:space="preserve"> </w:t>
      </w:r>
    </w:p>
    <w:p w14:paraId="1584A7BF" w14:textId="3107D1BD" w:rsidR="008B4C2C" w:rsidRPr="00B97904" w:rsidRDefault="008B4C2C" w:rsidP="00C00318">
      <w:pPr>
        <w:pStyle w:val="ListParagraph"/>
        <w:numPr>
          <w:ilvl w:val="0"/>
          <w:numId w:val="45"/>
        </w:numPr>
        <w:spacing w:after="0" w:line="240" w:lineRule="auto"/>
        <w:jc w:val="both"/>
        <w:rPr>
          <w:rFonts w:ascii="Times New Roman" w:hAnsi="Times New Roman" w:cs="Times New Roman"/>
          <w:color w:val="0070C0"/>
          <w:sz w:val="24"/>
          <w:szCs w:val="24"/>
        </w:rPr>
      </w:pPr>
      <w:r w:rsidRPr="00B97904">
        <w:rPr>
          <w:rFonts w:ascii="Times New Roman" w:hAnsi="Times New Roman" w:cs="Times New Roman"/>
          <w:color w:val="0070C0"/>
          <w:sz w:val="24"/>
          <w:szCs w:val="24"/>
        </w:rPr>
        <w:t xml:space="preserve">vai </w:t>
      </w:r>
      <w:r w:rsidRPr="00B97904">
        <w:rPr>
          <w:rFonts w:ascii="Times New Roman" w:hAnsi="Times New Roman" w:cs="Times New Roman"/>
          <w:b/>
          <w:i/>
          <w:color w:val="0070C0"/>
          <w:sz w:val="24"/>
          <w:szCs w:val="24"/>
        </w:rPr>
        <w:t>piešķirot finansējumu</w:t>
      </w:r>
      <w:r w:rsidRPr="00B97904">
        <w:rPr>
          <w:rFonts w:ascii="Times New Roman" w:hAnsi="Times New Roman" w:cs="Times New Roman"/>
          <w:i/>
          <w:iCs/>
          <w:color w:val="0070C0"/>
          <w:sz w:val="24"/>
          <w:szCs w:val="24"/>
        </w:rPr>
        <w:t xml:space="preserve"> </w:t>
      </w:r>
      <w:r w:rsidRPr="00B97904">
        <w:rPr>
          <w:rFonts w:ascii="Times New Roman" w:hAnsi="Times New Roman" w:cs="Times New Roman"/>
          <w:i/>
          <w:iCs/>
          <w:color w:val="0070C0"/>
          <w:sz w:val="24"/>
          <w:szCs w:val="24"/>
          <w:lang w:eastAsia="lv-LV"/>
        </w:rPr>
        <w:t xml:space="preserve">dzīvojamās mājas </w:t>
      </w:r>
      <w:r w:rsidRPr="00B97904">
        <w:rPr>
          <w:rFonts w:ascii="Times New Roman" w:hAnsi="Times New Roman" w:cs="Times New Roman"/>
          <w:b/>
          <w:bCs/>
          <w:i/>
          <w:iCs/>
          <w:color w:val="0070C0"/>
          <w:sz w:val="24"/>
          <w:szCs w:val="24"/>
          <w:lang w:eastAsia="lv-LV"/>
        </w:rPr>
        <w:t>renovācijai</w:t>
      </w:r>
      <w:r w:rsidRPr="00B97904">
        <w:rPr>
          <w:rFonts w:ascii="Times New Roman" w:hAnsi="Times New Roman" w:cs="Times New Roman"/>
          <w:i/>
          <w:iCs/>
          <w:color w:val="0070C0"/>
          <w:sz w:val="24"/>
          <w:szCs w:val="24"/>
          <w:lang w:eastAsia="lv-LV"/>
        </w:rPr>
        <w:t>, ja tās tehniskais stāvoklis normatīvajos aktos noteiktajā kārtībā atzīts par bīstamu cilvēku dzīvībai vai veselībai</w:t>
      </w:r>
      <w:r w:rsidRPr="00B97904">
        <w:rPr>
          <w:rStyle w:val="FootnoteReference"/>
          <w:rFonts w:ascii="Times New Roman" w:eastAsia="Times New Roman" w:hAnsi="Times New Roman" w:cs="Times New Roman"/>
          <w:i/>
          <w:color w:val="0070C0"/>
          <w:sz w:val="24"/>
          <w:szCs w:val="24"/>
          <w:lang w:eastAsia="lv-LV"/>
        </w:rPr>
        <w:footnoteReference w:id="74"/>
      </w:r>
      <w:r w:rsidRPr="00B97904">
        <w:rPr>
          <w:rFonts w:ascii="Times New Roman" w:eastAsia="Times New Roman" w:hAnsi="Times New Roman" w:cs="Times New Roman"/>
          <w:i/>
          <w:color w:val="0070C0"/>
          <w:sz w:val="24"/>
          <w:szCs w:val="24"/>
          <w:lang w:eastAsia="lv-LV"/>
        </w:rPr>
        <w:t xml:space="preserve">. </w:t>
      </w:r>
      <w:r w:rsidRPr="00B97904">
        <w:rPr>
          <w:rFonts w:ascii="Times New Roman" w:eastAsia="Times New Roman" w:hAnsi="Times New Roman" w:cs="Times New Roman"/>
          <w:color w:val="0070C0"/>
          <w:sz w:val="24"/>
          <w:szCs w:val="24"/>
          <w:lang w:eastAsia="lv-LV"/>
        </w:rPr>
        <w:t xml:space="preserve"> </w:t>
      </w:r>
    </w:p>
    <w:p w14:paraId="14061635" w14:textId="5DA8B30F" w:rsidR="00581D63" w:rsidRPr="00B97904" w:rsidRDefault="00581D63" w:rsidP="00581D63">
      <w:pPr>
        <w:spacing w:after="0" w:line="240" w:lineRule="auto"/>
        <w:jc w:val="both"/>
        <w:rPr>
          <w:rFonts w:ascii="Times New Roman" w:hAnsi="Times New Roman" w:cs="Times New Roman"/>
          <w:color w:val="0070C0"/>
          <w:sz w:val="24"/>
          <w:szCs w:val="24"/>
        </w:rPr>
      </w:pPr>
    </w:p>
    <w:p w14:paraId="56027329" w14:textId="77777777" w:rsidR="00581D63" w:rsidRPr="00B97904" w:rsidRDefault="00581D63" w:rsidP="00581D6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97904">
        <w:rPr>
          <w:rFonts w:ascii="Times New Roman" w:hAnsi="Times New Roman" w:cs="Times New Roman"/>
          <w:b/>
          <w:i/>
          <w:color w:val="0070C0"/>
          <w:sz w:val="24"/>
          <w:szCs w:val="24"/>
          <w:shd w:val="clear" w:color="auto" w:fill="FFFFFF"/>
        </w:rPr>
        <w:t>Dzīvošanai derīga</w:t>
      </w:r>
      <w:r w:rsidRPr="00B97904">
        <w:rPr>
          <w:rFonts w:ascii="Times New Roman" w:hAnsi="Times New Roman" w:cs="Times New Roman"/>
          <w:color w:val="0070C0"/>
          <w:sz w:val="24"/>
          <w:szCs w:val="24"/>
          <w:shd w:val="clear" w:color="auto" w:fill="FFFFFF"/>
        </w:rPr>
        <w:t xml:space="preserve"> dzīvojamā telpa ir apgaismojama, apkurināma telpa, kas piemērota cilvēka ilglaicīgam patvērumam un sadzīves priekšmetu izvietošanai un atbilst Ministru kabineta noteikumos paredzētajām būvniecības un higiēnas prasībām</w:t>
      </w:r>
      <w:r w:rsidRPr="00B97904">
        <w:rPr>
          <w:rStyle w:val="FootnoteReference"/>
          <w:rFonts w:ascii="Times New Roman" w:hAnsi="Times New Roman" w:cs="Times New Roman"/>
          <w:color w:val="C00000"/>
          <w:sz w:val="24"/>
          <w:szCs w:val="24"/>
        </w:rPr>
        <w:footnoteReference w:id="75"/>
      </w:r>
      <w:r w:rsidRPr="00B97904">
        <w:rPr>
          <w:rFonts w:ascii="Times New Roman" w:hAnsi="Times New Roman" w:cs="Times New Roman"/>
          <w:sz w:val="24"/>
          <w:szCs w:val="24"/>
          <w:shd w:val="clear" w:color="auto" w:fill="FFFFFF"/>
        </w:rPr>
        <w:t>.</w:t>
      </w:r>
    </w:p>
    <w:p w14:paraId="3708D8D7" w14:textId="77777777" w:rsidR="00581D63" w:rsidRPr="00B97904" w:rsidRDefault="00581D63" w:rsidP="00581D63">
      <w:pPr>
        <w:spacing w:after="0" w:line="240" w:lineRule="auto"/>
        <w:jc w:val="both"/>
        <w:rPr>
          <w:rFonts w:ascii="Times New Roman" w:hAnsi="Times New Roman" w:cs="Times New Roman"/>
          <w:color w:val="C00000"/>
          <w:sz w:val="24"/>
          <w:szCs w:val="24"/>
        </w:rPr>
      </w:pPr>
    </w:p>
    <w:p w14:paraId="28BE1820" w14:textId="4DE2ED48" w:rsidR="00B52FB7" w:rsidRPr="00602779" w:rsidRDefault="00B52FB7" w:rsidP="00B52FB7">
      <w:pPr>
        <w:pStyle w:val="Heading3"/>
        <w:rPr>
          <w:rFonts w:ascii="Times New Roman" w:hAnsi="Times New Roman" w:cs="Times New Roman"/>
          <w:color w:val="0070C0"/>
          <w:sz w:val="26"/>
          <w:szCs w:val="26"/>
        </w:rPr>
      </w:pPr>
      <w:bookmarkStart w:id="48" w:name="_Toc94687597"/>
      <w:bookmarkEnd w:id="44"/>
      <w:bookmarkEnd w:id="45"/>
      <w:bookmarkEnd w:id="47"/>
      <w:r w:rsidRPr="00602779">
        <w:rPr>
          <w:rFonts w:ascii="Times New Roman" w:hAnsi="Times New Roman" w:cs="Times New Roman"/>
          <w:color w:val="0070C0"/>
          <w:sz w:val="26"/>
          <w:szCs w:val="26"/>
        </w:rPr>
        <w:t>2.</w:t>
      </w:r>
      <w:r w:rsidR="002D4368" w:rsidRPr="00602779">
        <w:rPr>
          <w:rFonts w:ascii="Times New Roman" w:hAnsi="Times New Roman" w:cs="Times New Roman"/>
          <w:color w:val="0070C0"/>
          <w:sz w:val="26"/>
          <w:szCs w:val="26"/>
        </w:rPr>
        <w:t>3</w:t>
      </w:r>
      <w:r w:rsidRPr="00602779">
        <w:rPr>
          <w:rFonts w:ascii="Times New Roman" w:hAnsi="Times New Roman" w:cs="Times New Roman"/>
          <w:color w:val="0070C0"/>
          <w:sz w:val="26"/>
          <w:szCs w:val="26"/>
        </w:rPr>
        <w:t>.1</w:t>
      </w:r>
      <w:r w:rsidR="007109CA" w:rsidRPr="00602779">
        <w:rPr>
          <w:rFonts w:ascii="Times New Roman" w:hAnsi="Times New Roman" w:cs="Times New Roman"/>
          <w:color w:val="0070C0"/>
          <w:sz w:val="26"/>
          <w:szCs w:val="26"/>
        </w:rPr>
        <w:t>6</w:t>
      </w:r>
      <w:r w:rsidRPr="00602779">
        <w:rPr>
          <w:rFonts w:ascii="Times New Roman" w:hAnsi="Times New Roman" w:cs="Times New Roman"/>
          <w:color w:val="0070C0"/>
          <w:sz w:val="26"/>
          <w:szCs w:val="26"/>
        </w:rPr>
        <w:t>.</w:t>
      </w:r>
      <w:r w:rsidR="009F2F34" w:rsidRPr="00602779">
        <w:rPr>
          <w:rFonts w:ascii="Times New Roman" w:hAnsi="Times New Roman" w:cs="Times New Roman"/>
          <w:color w:val="0070C0"/>
          <w:sz w:val="26"/>
          <w:szCs w:val="26"/>
        </w:rPr>
        <w:t xml:space="preserve"> I</w:t>
      </w:r>
      <w:r w:rsidR="009F4665" w:rsidRPr="00602779">
        <w:rPr>
          <w:rFonts w:ascii="Times New Roman" w:hAnsi="Times New Roman" w:cs="Times New Roman"/>
          <w:color w:val="0070C0"/>
          <w:sz w:val="26"/>
          <w:szCs w:val="26"/>
        </w:rPr>
        <w:t>lgstoša atrašanās institūcijā</w:t>
      </w:r>
      <w:r w:rsidR="009F2F34" w:rsidRPr="00602779">
        <w:rPr>
          <w:rFonts w:ascii="Times New Roman" w:hAnsi="Times New Roman" w:cs="Times New Roman"/>
          <w:color w:val="0070C0"/>
          <w:sz w:val="26"/>
          <w:szCs w:val="26"/>
        </w:rPr>
        <w:t xml:space="preserve"> un uztura līgums</w:t>
      </w:r>
      <w:bookmarkEnd w:id="48"/>
      <w:r w:rsidR="009F2F34" w:rsidRPr="00602779">
        <w:rPr>
          <w:rFonts w:ascii="Times New Roman" w:hAnsi="Times New Roman" w:cs="Times New Roman"/>
          <w:color w:val="0070C0"/>
          <w:sz w:val="26"/>
          <w:szCs w:val="26"/>
        </w:rPr>
        <w:t xml:space="preserve"> </w:t>
      </w:r>
    </w:p>
    <w:p w14:paraId="2C677BF3" w14:textId="77777777" w:rsidR="00662296" w:rsidRDefault="000E7438" w:rsidP="000E7438">
      <w:pPr>
        <w:spacing w:after="0" w:line="240" w:lineRule="auto"/>
        <w:jc w:val="both"/>
        <w:rPr>
          <w:rFonts w:ascii="Times New Roman" w:hAnsi="Times New Roman"/>
          <w:sz w:val="24"/>
          <w:szCs w:val="24"/>
        </w:rPr>
      </w:pPr>
      <w:r w:rsidRPr="000E7438">
        <w:rPr>
          <w:rFonts w:ascii="Times New Roman" w:hAnsi="Times New Roman"/>
          <w:sz w:val="24"/>
          <w:szCs w:val="24"/>
        </w:rPr>
        <w:t xml:space="preserve">Sociālās palīdzības pabalstus un trūcīgas vai maznodrošinātas mājsaimniecības statusu </w:t>
      </w:r>
      <w:r w:rsidRPr="000E7438">
        <w:rPr>
          <w:rFonts w:ascii="Times New Roman" w:hAnsi="Times New Roman"/>
          <w:b/>
          <w:i/>
          <w:sz w:val="24"/>
          <w:szCs w:val="24"/>
        </w:rPr>
        <w:t>nepiešķir</w:t>
      </w:r>
      <w:r w:rsidRPr="000E7438">
        <w:rPr>
          <w:rFonts w:ascii="Times New Roman" w:hAnsi="Times New Roman"/>
          <w:sz w:val="24"/>
          <w:szCs w:val="24"/>
        </w:rPr>
        <w:t xml:space="preserve"> personām, kuras atrodas</w:t>
      </w:r>
      <w:r w:rsidR="00662296">
        <w:rPr>
          <w:rFonts w:ascii="Times New Roman" w:hAnsi="Times New Roman"/>
          <w:sz w:val="24"/>
          <w:szCs w:val="24"/>
        </w:rPr>
        <w:t>:</w:t>
      </w:r>
    </w:p>
    <w:p w14:paraId="3BBEAA65" w14:textId="77777777" w:rsidR="00662296" w:rsidRPr="00662296" w:rsidRDefault="000E7438" w:rsidP="00352AEE">
      <w:pPr>
        <w:pStyle w:val="ListParagraph"/>
        <w:numPr>
          <w:ilvl w:val="0"/>
          <w:numId w:val="18"/>
        </w:numPr>
        <w:spacing w:after="0" w:line="240" w:lineRule="auto"/>
        <w:jc w:val="both"/>
        <w:rPr>
          <w:rFonts w:ascii="Times New Roman" w:hAnsi="Times New Roman"/>
          <w:sz w:val="24"/>
          <w:szCs w:val="24"/>
        </w:rPr>
      </w:pPr>
      <w:r w:rsidRPr="00662296">
        <w:rPr>
          <w:rFonts w:ascii="Times New Roman" w:hAnsi="Times New Roman"/>
          <w:sz w:val="24"/>
          <w:szCs w:val="24"/>
        </w:rPr>
        <w:t>ieslodzījuma vietā</w:t>
      </w:r>
      <w:r w:rsidR="00662296" w:rsidRPr="00662296">
        <w:rPr>
          <w:rFonts w:ascii="Times New Roman" w:hAnsi="Times New Roman"/>
          <w:sz w:val="24"/>
          <w:szCs w:val="24"/>
        </w:rPr>
        <w:t xml:space="preserve">, </w:t>
      </w:r>
    </w:p>
    <w:p w14:paraId="1D50DFEF" w14:textId="77777777" w:rsidR="00662296" w:rsidRPr="00662296" w:rsidRDefault="000E7438" w:rsidP="00352AEE">
      <w:pPr>
        <w:pStyle w:val="ListParagraph"/>
        <w:numPr>
          <w:ilvl w:val="0"/>
          <w:numId w:val="18"/>
        </w:numPr>
        <w:spacing w:after="0" w:line="240" w:lineRule="auto"/>
        <w:jc w:val="both"/>
        <w:rPr>
          <w:rFonts w:ascii="Times New Roman" w:hAnsi="Times New Roman"/>
          <w:sz w:val="24"/>
          <w:szCs w:val="24"/>
        </w:rPr>
      </w:pPr>
      <w:r w:rsidRPr="00662296">
        <w:rPr>
          <w:rFonts w:ascii="Times New Roman" w:hAnsi="Times New Roman"/>
          <w:sz w:val="24"/>
          <w:szCs w:val="24"/>
        </w:rPr>
        <w:t xml:space="preserve">ilgstošas sociālās aprūpes un sociālās rehabilitācijas institūcijā, </w:t>
      </w:r>
    </w:p>
    <w:p w14:paraId="4503BE40" w14:textId="1C9BBA90" w:rsidR="000E7438" w:rsidRPr="00662296" w:rsidRDefault="000E7438" w:rsidP="00352AEE">
      <w:pPr>
        <w:pStyle w:val="ListParagraph"/>
        <w:numPr>
          <w:ilvl w:val="0"/>
          <w:numId w:val="18"/>
        </w:numPr>
        <w:spacing w:after="0" w:line="240" w:lineRule="auto"/>
        <w:jc w:val="both"/>
        <w:rPr>
          <w:rFonts w:ascii="Times New Roman" w:hAnsi="Times New Roman"/>
          <w:sz w:val="24"/>
          <w:szCs w:val="24"/>
        </w:rPr>
      </w:pPr>
      <w:r w:rsidRPr="00662296">
        <w:rPr>
          <w:rFonts w:ascii="Times New Roman" w:hAnsi="Times New Roman"/>
          <w:sz w:val="24"/>
          <w:szCs w:val="24"/>
        </w:rPr>
        <w:t>sociālās korekcijas izglītības iestādē.</w:t>
      </w:r>
    </w:p>
    <w:p w14:paraId="7BCA4CC1" w14:textId="1AEF9069" w:rsidR="005C424C" w:rsidRDefault="005C424C" w:rsidP="00B52FB7">
      <w:pPr>
        <w:pStyle w:val="FootnoteText"/>
        <w:jc w:val="both"/>
        <w:rPr>
          <w:rFonts w:ascii="Times New Roman" w:hAnsi="Times New Roman" w:cs="Times New Roman"/>
          <w:sz w:val="24"/>
          <w:szCs w:val="24"/>
        </w:rPr>
      </w:pPr>
    </w:p>
    <w:p w14:paraId="22B0ED89" w14:textId="6322777E" w:rsidR="005C424C" w:rsidRPr="0002087E" w:rsidRDefault="005C424C" w:rsidP="00DD4263">
      <w:pPr>
        <w:spacing w:after="0" w:line="240" w:lineRule="auto"/>
        <w:jc w:val="both"/>
        <w:rPr>
          <w:rFonts w:ascii="Times New Roman" w:hAnsi="Times New Roman"/>
          <w:sz w:val="24"/>
          <w:szCs w:val="24"/>
        </w:rPr>
      </w:pPr>
      <w:r w:rsidRPr="00DD4263">
        <w:rPr>
          <w:rFonts w:ascii="Times New Roman" w:hAnsi="Times New Roman"/>
          <w:sz w:val="24"/>
          <w:szCs w:val="24"/>
        </w:rPr>
        <w:t xml:space="preserve">Piešķirto pamata sociālās palīdzības pabalstu izmaksu </w:t>
      </w:r>
      <w:r w:rsidRPr="00DD4263">
        <w:rPr>
          <w:rFonts w:ascii="Times New Roman" w:hAnsi="Times New Roman"/>
          <w:b/>
          <w:i/>
          <w:sz w:val="24"/>
          <w:szCs w:val="24"/>
        </w:rPr>
        <w:t>pārtrauc</w:t>
      </w:r>
      <w:r w:rsidRPr="00DD4263">
        <w:rPr>
          <w:rFonts w:ascii="Times New Roman" w:hAnsi="Times New Roman"/>
          <w:sz w:val="24"/>
          <w:szCs w:val="24"/>
        </w:rPr>
        <w:t xml:space="preserve"> vai </w:t>
      </w:r>
      <w:r w:rsidRPr="00DD4263">
        <w:rPr>
          <w:rFonts w:ascii="Times New Roman" w:hAnsi="Times New Roman"/>
          <w:b/>
          <w:i/>
          <w:sz w:val="24"/>
          <w:szCs w:val="24"/>
        </w:rPr>
        <w:t>atceļ pieņemto lēmumu</w:t>
      </w:r>
      <w:r w:rsidRPr="00DD4263">
        <w:rPr>
          <w:rFonts w:ascii="Times New Roman" w:hAnsi="Times New Roman"/>
          <w:sz w:val="24"/>
          <w:szCs w:val="24"/>
        </w:rPr>
        <w:t xml:space="preserve"> par trūcīgas vai maznodrošinātas mājsaimniecības statusu daļā par šo personu, ja persona nonāk ieslodzījuma vietā, ilgstošas sociālās aprūpes un sociālās rehabilitācijas institūcijā, sociālās korekcijas izglītības iestādē vai ja persona </w:t>
      </w:r>
      <w:r w:rsidRPr="00DD4263">
        <w:rPr>
          <w:rFonts w:ascii="Times New Roman" w:hAnsi="Times New Roman"/>
          <w:b/>
          <w:i/>
          <w:sz w:val="24"/>
          <w:szCs w:val="24"/>
        </w:rPr>
        <w:t>ilgāk par kalendāra mēnesi</w:t>
      </w:r>
      <w:r w:rsidRPr="00DD4263">
        <w:rPr>
          <w:rFonts w:ascii="Times New Roman" w:hAnsi="Times New Roman"/>
          <w:sz w:val="24"/>
          <w:szCs w:val="24"/>
        </w:rPr>
        <w:t xml:space="preserve"> </w:t>
      </w:r>
      <w:r w:rsidRPr="0002087E">
        <w:rPr>
          <w:rFonts w:ascii="Times New Roman" w:hAnsi="Times New Roman"/>
          <w:sz w:val="24"/>
          <w:szCs w:val="24"/>
        </w:rPr>
        <w:t>atrodas sociālās rehabilitācijas institūcijā ar izmitināšanu vai saņem ārstniecības pakalpojumu stacionārā, kurā pakalpojumus pilnībā vai daļēji finansē no valsts vai pašvaldības budžeta.</w:t>
      </w:r>
    </w:p>
    <w:p w14:paraId="3C4EF617" w14:textId="3CB3833F" w:rsidR="007C5DB6" w:rsidRDefault="007C5DB6" w:rsidP="00DD4263">
      <w:pPr>
        <w:spacing w:after="0" w:line="240" w:lineRule="auto"/>
        <w:jc w:val="both"/>
        <w:rPr>
          <w:rFonts w:ascii="Times New Roman" w:hAnsi="Times New Roman"/>
          <w:sz w:val="24"/>
          <w:szCs w:val="24"/>
        </w:rPr>
      </w:pPr>
    </w:p>
    <w:p w14:paraId="307BBC02" w14:textId="42B74A9F" w:rsidR="007C5DB6" w:rsidRPr="007C5DB6" w:rsidRDefault="0002087E" w:rsidP="007C5DB6">
      <w:pPr>
        <w:spacing w:after="0" w:line="240" w:lineRule="auto"/>
        <w:jc w:val="both"/>
        <w:rPr>
          <w:rFonts w:ascii="Times New Roman" w:hAnsi="Times New Roman"/>
          <w:sz w:val="24"/>
          <w:szCs w:val="24"/>
        </w:rPr>
      </w:pPr>
      <w:r w:rsidRPr="0002087E">
        <w:rPr>
          <w:rFonts w:ascii="Times New Roman" w:hAnsi="Times New Roman"/>
          <w:b/>
          <w:color w:val="C00000"/>
          <w:sz w:val="24"/>
          <w:szCs w:val="24"/>
        </w:rPr>
        <w:t>!!!</w:t>
      </w:r>
      <w:r>
        <w:rPr>
          <w:rFonts w:ascii="Times New Roman" w:hAnsi="Times New Roman"/>
          <w:sz w:val="24"/>
          <w:szCs w:val="24"/>
        </w:rPr>
        <w:t xml:space="preserve"> </w:t>
      </w:r>
      <w:r w:rsidR="007C5DB6" w:rsidRPr="007C5DB6">
        <w:rPr>
          <w:rFonts w:ascii="Times New Roman" w:hAnsi="Times New Roman"/>
          <w:sz w:val="24"/>
          <w:szCs w:val="24"/>
        </w:rPr>
        <w:t xml:space="preserve">Pašvaldības sociālais dienests </w:t>
      </w:r>
      <w:r w:rsidR="007C5DB6" w:rsidRPr="007C5DB6">
        <w:rPr>
          <w:rFonts w:ascii="Times New Roman" w:hAnsi="Times New Roman"/>
          <w:b/>
          <w:i/>
          <w:sz w:val="24"/>
          <w:szCs w:val="24"/>
        </w:rPr>
        <w:t>var pagarināt</w:t>
      </w:r>
      <w:r w:rsidR="007C5DB6" w:rsidRPr="007C5DB6">
        <w:rPr>
          <w:rFonts w:ascii="Times New Roman" w:hAnsi="Times New Roman"/>
          <w:sz w:val="24"/>
          <w:szCs w:val="24"/>
        </w:rPr>
        <w:t xml:space="preserve"> piešķirtā mājokļa pabalsta izmaksu un trūcīgas vai maznodrošinātas mājsaimniecības statusu par periodu, kurā persona saņem ārstniecības pakalpojumu stacionārā vai sociālās rehabilitācijas pakalpojumu ar izmitināšanu.</w:t>
      </w:r>
    </w:p>
    <w:p w14:paraId="4DBEEC4A" w14:textId="77777777" w:rsidR="007C5DB6" w:rsidRPr="00DD4263" w:rsidRDefault="007C5DB6" w:rsidP="00DD4263">
      <w:pPr>
        <w:spacing w:after="0" w:line="240" w:lineRule="auto"/>
        <w:jc w:val="both"/>
        <w:rPr>
          <w:rFonts w:ascii="Times New Roman" w:hAnsi="Times New Roman"/>
          <w:sz w:val="24"/>
          <w:szCs w:val="24"/>
        </w:rPr>
      </w:pPr>
    </w:p>
    <w:p w14:paraId="44758B1D" w14:textId="5D836D51" w:rsidR="00240C62" w:rsidRPr="00B97DAA" w:rsidRDefault="0022544C" w:rsidP="00B52FB7">
      <w:pPr>
        <w:pStyle w:val="FootnoteText"/>
        <w:jc w:val="both"/>
        <w:rPr>
          <w:rFonts w:ascii="Times New Roman" w:hAnsi="Times New Roman" w:cs="Times New Roman"/>
          <w:b/>
          <w:sz w:val="24"/>
          <w:szCs w:val="24"/>
        </w:rPr>
      </w:pPr>
      <w:r w:rsidRPr="0002087E">
        <w:rPr>
          <w:rFonts w:ascii="Times New Roman" w:hAnsi="Times New Roman"/>
          <w:b/>
          <w:color w:val="C00000"/>
          <w:sz w:val="24"/>
          <w:szCs w:val="24"/>
        </w:rPr>
        <w:lastRenderedPageBreak/>
        <w:t>!!!</w:t>
      </w:r>
      <w:r>
        <w:rPr>
          <w:rFonts w:ascii="Times New Roman" w:hAnsi="Times New Roman"/>
          <w:b/>
          <w:color w:val="C00000"/>
          <w:sz w:val="24"/>
          <w:szCs w:val="24"/>
        </w:rPr>
        <w:t xml:space="preserve"> </w:t>
      </w:r>
      <w:r w:rsidR="00D22435" w:rsidRPr="00B97DAA">
        <w:rPr>
          <w:rFonts w:ascii="Times New Roman" w:hAnsi="Times New Roman" w:cs="Times New Roman"/>
          <w:sz w:val="24"/>
          <w:szCs w:val="24"/>
        </w:rPr>
        <w:t>Personai deklarācij</w:t>
      </w:r>
      <w:r w:rsidRPr="00B97DAA">
        <w:rPr>
          <w:rFonts w:ascii="Times New Roman" w:hAnsi="Times New Roman" w:cs="Times New Roman"/>
          <w:sz w:val="24"/>
          <w:szCs w:val="24"/>
        </w:rPr>
        <w:t xml:space="preserve">ā vairs </w:t>
      </w:r>
      <w:r w:rsidRPr="00B97DAA">
        <w:rPr>
          <w:rFonts w:ascii="Times New Roman" w:hAnsi="Times New Roman" w:cs="Times New Roman"/>
          <w:b/>
          <w:i/>
          <w:color w:val="C00000"/>
          <w:sz w:val="24"/>
          <w:szCs w:val="24"/>
        </w:rPr>
        <w:t>n</w:t>
      </w:r>
      <w:r w:rsidR="00713CD5" w:rsidRPr="00B97DAA">
        <w:rPr>
          <w:rFonts w:ascii="Times New Roman" w:hAnsi="Times New Roman" w:cs="Times New Roman"/>
          <w:b/>
          <w:i/>
          <w:color w:val="C00000"/>
          <w:sz w:val="24"/>
          <w:szCs w:val="24"/>
        </w:rPr>
        <w:t>av</w:t>
      </w:r>
      <w:r w:rsidRPr="00B97DAA">
        <w:rPr>
          <w:rFonts w:ascii="Times New Roman" w:hAnsi="Times New Roman" w:cs="Times New Roman"/>
          <w:b/>
          <w:i/>
          <w:color w:val="C00000"/>
          <w:sz w:val="24"/>
          <w:szCs w:val="24"/>
        </w:rPr>
        <w:t xml:space="preserve"> </w:t>
      </w:r>
      <w:r w:rsidR="00D22435" w:rsidRPr="00B97DAA">
        <w:rPr>
          <w:rFonts w:ascii="Times New Roman" w:hAnsi="Times New Roman" w:cs="Times New Roman"/>
          <w:b/>
          <w:i/>
          <w:color w:val="C00000"/>
          <w:sz w:val="24"/>
          <w:szCs w:val="24"/>
        </w:rPr>
        <w:t>jāuzrāda</w:t>
      </w:r>
      <w:r w:rsidR="00D22435" w:rsidRPr="00B97DAA">
        <w:rPr>
          <w:rFonts w:ascii="Times New Roman" w:hAnsi="Times New Roman" w:cs="Times New Roman"/>
          <w:color w:val="C00000"/>
          <w:sz w:val="24"/>
          <w:szCs w:val="24"/>
        </w:rPr>
        <w:t xml:space="preserve"> </w:t>
      </w:r>
      <w:r w:rsidR="00D22435" w:rsidRPr="00B97DAA">
        <w:rPr>
          <w:rFonts w:ascii="Times New Roman" w:hAnsi="Times New Roman" w:cs="Times New Roman"/>
          <w:sz w:val="24"/>
          <w:szCs w:val="24"/>
        </w:rPr>
        <w:t xml:space="preserve">noslēgtais </w:t>
      </w:r>
      <w:r w:rsidR="00D22435" w:rsidRPr="0022544C">
        <w:rPr>
          <w:rFonts w:ascii="Times New Roman" w:hAnsi="Times New Roman" w:cs="Times New Roman"/>
          <w:b/>
          <w:i/>
          <w:color w:val="C00000"/>
          <w:sz w:val="24"/>
          <w:szCs w:val="24"/>
        </w:rPr>
        <w:t>uztura līgums</w:t>
      </w:r>
      <w:r w:rsidRPr="0022544C">
        <w:rPr>
          <w:rFonts w:ascii="Times New Roman" w:hAnsi="Times New Roman" w:cs="Times New Roman"/>
          <w:b/>
          <w:i/>
          <w:color w:val="C00000"/>
          <w:sz w:val="24"/>
          <w:szCs w:val="24"/>
        </w:rPr>
        <w:t xml:space="preserve"> </w:t>
      </w:r>
      <w:r w:rsidRPr="00B97DAA">
        <w:rPr>
          <w:rFonts w:ascii="Times New Roman" w:hAnsi="Times New Roman" w:cs="Times New Roman"/>
          <w:sz w:val="24"/>
          <w:szCs w:val="24"/>
        </w:rPr>
        <w:t>un</w:t>
      </w:r>
      <w:r w:rsidRPr="00B97DAA">
        <w:rPr>
          <w:rFonts w:ascii="Times New Roman" w:hAnsi="Times New Roman" w:cs="Times New Roman"/>
          <w:b/>
          <w:i/>
          <w:sz w:val="24"/>
          <w:szCs w:val="24"/>
        </w:rPr>
        <w:t xml:space="preserve"> tas nav iemesls, lai atteiktu</w:t>
      </w:r>
      <w:r w:rsidRPr="00B97DAA">
        <w:rPr>
          <w:rFonts w:ascii="Times New Roman" w:hAnsi="Times New Roman" w:cs="Times New Roman"/>
          <w:b/>
          <w:sz w:val="24"/>
          <w:szCs w:val="24"/>
        </w:rPr>
        <w:t xml:space="preserve"> sociālo palīdzību vai attiecīgo statusu. </w:t>
      </w:r>
    </w:p>
    <w:p w14:paraId="2623B858" w14:textId="368C6E70" w:rsidR="0022544C" w:rsidRDefault="0022544C" w:rsidP="00B52FB7">
      <w:pPr>
        <w:pStyle w:val="FootnoteText"/>
        <w:jc w:val="both"/>
        <w:rPr>
          <w:rFonts w:ascii="Times New Roman" w:hAnsi="Times New Roman" w:cs="Times New Roman"/>
          <w:b/>
          <w:i/>
          <w:sz w:val="24"/>
          <w:szCs w:val="24"/>
        </w:rPr>
      </w:pPr>
      <w:r w:rsidRPr="0002087E">
        <w:rPr>
          <w:rFonts w:ascii="Times New Roman" w:hAnsi="Times New Roman" w:cs="Times New Roman"/>
          <w:b/>
          <w:sz w:val="24"/>
          <w:szCs w:val="24"/>
        </w:rPr>
        <w:t xml:space="preserve">  </w:t>
      </w:r>
    </w:p>
    <w:p w14:paraId="683510BF" w14:textId="6152BF81" w:rsidR="000F7D20" w:rsidRPr="0002087E" w:rsidRDefault="000938E9" w:rsidP="00B52FB7">
      <w:pPr>
        <w:pStyle w:val="FootnoteText"/>
        <w:jc w:val="both"/>
        <w:rPr>
          <w:rFonts w:ascii="Times New Roman" w:hAnsi="Times New Roman" w:cs="Times New Roman"/>
          <w:b/>
          <w:sz w:val="24"/>
          <w:szCs w:val="24"/>
        </w:rPr>
      </w:pPr>
      <w:r w:rsidRPr="000938E9">
        <w:rPr>
          <w:rFonts w:ascii="Times New Roman" w:hAnsi="Times New Roman" w:cs="Times New Roman"/>
          <w:b/>
          <w:color w:val="C00000"/>
          <w:sz w:val="24"/>
          <w:szCs w:val="24"/>
        </w:rPr>
        <w:t>!!!</w:t>
      </w:r>
      <w:r>
        <w:rPr>
          <w:rFonts w:ascii="Times New Roman" w:hAnsi="Times New Roman" w:cs="Times New Roman"/>
          <w:sz w:val="24"/>
          <w:szCs w:val="24"/>
        </w:rPr>
        <w:t xml:space="preserve"> </w:t>
      </w:r>
      <w:r w:rsidRPr="0002087E">
        <w:rPr>
          <w:rFonts w:ascii="Times New Roman" w:hAnsi="Times New Roman" w:cs="Times New Roman"/>
          <w:b/>
          <w:sz w:val="24"/>
          <w:szCs w:val="24"/>
        </w:rPr>
        <w:t>Situācija tiek vērtēta individuāli</w:t>
      </w:r>
      <w:r w:rsidR="0022544C">
        <w:rPr>
          <w:rFonts w:ascii="Times New Roman" w:hAnsi="Times New Roman" w:cs="Times New Roman"/>
          <w:b/>
          <w:sz w:val="24"/>
          <w:szCs w:val="24"/>
        </w:rPr>
        <w:t xml:space="preserve"> un deklarācij</w:t>
      </w:r>
      <w:r w:rsidR="00C255F1">
        <w:rPr>
          <w:rFonts w:ascii="Times New Roman" w:hAnsi="Times New Roman" w:cs="Times New Roman"/>
          <w:b/>
          <w:sz w:val="24"/>
          <w:szCs w:val="24"/>
        </w:rPr>
        <w:t>ā</w:t>
      </w:r>
      <w:r w:rsidR="0022544C">
        <w:rPr>
          <w:rFonts w:ascii="Times New Roman" w:hAnsi="Times New Roman" w:cs="Times New Roman"/>
          <w:b/>
          <w:sz w:val="24"/>
          <w:szCs w:val="24"/>
        </w:rPr>
        <w:t xml:space="preserve"> tiek iekļauti tikai </w:t>
      </w:r>
      <w:r w:rsidR="0022544C" w:rsidRPr="00C255F1">
        <w:rPr>
          <w:rFonts w:ascii="Times New Roman" w:hAnsi="Times New Roman" w:cs="Times New Roman"/>
          <w:b/>
          <w:i/>
          <w:color w:val="C00000"/>
          <w:sz w:val="24"/>
          <w:szCs w:val="24"/>
        </w:rPr>
        <w:t>uzturlīdzekļi</w:t>
      </w:r>
      <w:r w:rsidRPr="0002087E">
        <w:rPr>
          <w:rFonts w:ascii="Times New Roman" w:hAnsi="Times New Roman" w:cs="Times New Roman"/>
          <w:b/>
          <w:sz w:val="24"/>
          <w:szCs w:val="24"/>
        </w:rPr>
        <w:t xml:space="preserve">, </w:t>
      </w:r>
      <w:r w:rsidR="0022544C">
        <w:rPr>
          <w:rFonts w:ascii="Times New Roman" w:hAnsi="Times New Roman" w:cs="Times New Roman"/>
          <w:b/>
          <w:sz w:val="24"/>
          <w:szCs w:val="24"/>
        </w:rPr>
        <w:t>ja tie reāli tiek maksāti naudas izteiksmē.</w:t>
      </w:r>
      <w:r w:rsidRPr="007C5DB6">
        <w:rPr>
          <w:rFonts w:ascii="Times New Roman" w:hAnsi="Times New Roman" w:cs="Times New Roman"/>
          <w:b/>
          <w:color w:val="C00000"/>
          <w:sz w:val="24"/>
          <w:szCs w:val="24"/>
        </w:rPr>
        <w:t xml:space="preserve"> </w:t>
      </w:r>
    </w:p>
    <w:p w14:paraId="45FCC5BE" w14:textId="77777777" w:rsidR="00D22435" w:rsidRDefault="00D22435" w:rsidP="00B52FB7">
      <w:pPr>
        <w:pStyle w:val="FootnoteText"/>
        <w:jc w:val="both"/>
        <w:rPr>
          <w:rFonts w:ascii="Times New Roman" w:hAnsi="Times New Roman" w:cs="Times New Roman"/>
          <w:sz w:val="24"/>
          <w:szCs w:val="24"/>
        </w:rPr>
      </w:pPr>
    </w:p>
    <w:p w14:paraId="04E01C04" w14:textId="665A5B7E" w:rsidR="00B52FB7" w:rsidRPr="005B28D0" w:rsidRDefault="00B52FB7" w:rsidP="00B52FB7">
      <w:pPr>
        <w:pStyle w:val="Heading3"/>
        <w:rPr>
          <w:rFonts w:ascii="Times New Roman" w:hAnsi="Times New Roman" w:cs="Times New Roman"/>
          <w:color w:val="0070C0"/>
          <w:sz w:val="26"/>
          <w:szCs w:val="26"/>
        </w:rPr>
      </w:pPr>
      <w:bookmarkStart w:id="49" w:name="_Toc94687598"/>
      <w:r w:rsidRPr="005B28D0">
        <w:rPr>
          <w:rFonts w:ascii="Times New Roman" w:hAnsi="Times New Roman" w:cs="Times New Roman"/>
          <w:bCs w:val="0"/>
          <w:color w:val="0070C0"/>
          <w:sz w:val="26"/>
          <w:szCs w:val="26"/>
        </w:rPr>
        <w:t>2.</w:t>
      </w:r>
      <w:r w:rsidR="002D4368" w:rsidRPr="005B28D0">
        <w:rPr>
          <w:rFonts w:ascii="Times New Roman" w:hAnsi="Times New Roman" w:cs="Times New Roman"/>
          <w:bCs w:val="0"/>
          <w:color w:val="0070C0"/>
          <w:sz w:val="26"/>
          <w:szCs w:val="26"/>
        </w:rPr>
        <w:t>3</w:t>
      </w:r>
      <w:r w:rsidRPr="005B28D0">
        <w:rPr>
          <w:rFonts w:ascii="Times New Roman" w:hAnsi="Times New Roman" w:cs="Times New Roman"/>
          <w:bCs w:val="0"/>
          <w:color w:val="0070C0"/>
          <w:sz w:val="26"/>
          <w:szCs w:val="26"/>
        </w:rPr>
        <w:t>.1</w:t>
      </w:r>
      <w:r w:rsidR="007109CA" w:rsidRPr="005B28D0">
        <w:rPr>
          <w:rFonts w:ascii="Times New Roman" w:hAnsi="Times New Roman" w:cs="Times New Roman"/>
          <w:bCs w:val="0"/>
          <w:color w:val="0070C0"/>
          <w:sz w:val="26"/>
          <w:szCs w:val="26"/>
        </w:rPr>
        <w:t>7</w:t>
      </w:r>
      <w:r w:rsidRPr="005B28D0">
        <w:rPr>
          <w:rFonts w:ascii="Times New Roman" w:hAnsi="Times New Roman" w:cs="Times New Roman"/>
          <w:bCs w:val="0"/>
          <w:color w:val="0070C0"/>
          <w:sz w:val="26"/>
          <w:szCs w:val="26"/>
        </w:rPr>
        <w:t>.</w:t>
      </w:r>
      <w:r w:rsidR="00FB51F2" w:rsidRPr="005B28D0">
        <w:rPr>
          <w:rFonts w:ascii="Times New Roman" w:hAnsi="Times New Roman" w:cs="Times New Roman"/>
          <w:bCs w:val="0"/>
          <w:color w:val="0070C0"/>
          <w:sz w:val="26"/>
          <w:szCs w:val="26"/>
        </w:rPr>
        <w:t xml:space="preserve"> Valsts </w:t>
      </w:r>
      <w:r w:rsidR="00827937">
        <w:rPr>
          <w:rFonts w:ascii="Times New Roman" w:hAnsi="Times New Roman" w:cs="Times New Roman"/>
          <w:bCs w:val="0"/>
          <w:color w:val="0070C0"/>
          <w:sz w:val="26"/>
          <w:szCs w:val="26"/>
        </w:rPr>
        <w:t xml:space="preserve">un pašvaldības </w:t>
      </w:r>
      <w:r w:rsidR="00FB51F2" w:rsidRPr="005B28D0">
        <w:rPr>
          <w:rFonts w:ascii="Times New Roman" w:hAnsi="Times New Roman" w:cs="Times New Roman"/>
          <w:bCs w:val="0"/>
          <w:color w:val="0070C0"/>
          <w:sz w:val="26"/>
          <w:szCs w:val="26"/>
        </w:rPr>
        <w:t>sociālie pabalsti, ko neuzskata p</w:t>
      </w:r>
      <w:r w:rsidRPr="005B28D0">
        <w:rPr>
          <w:rFonts w:ascii="Times New Roman" w:hAnsi="Times New Roman" w:cs="Times New Roman"/>
          <w:bCs w:val="0"/>
          <w:color w:val="0070C0"/>
          <w:sz w:val="26"/>
          <w:szCs w:val="26"/>
        </w:rPr>
        <w:t>ar ienākumiem</w:t>
      </w:r>
      <w:bookmarkEnd w:id="49"/>
      <w:r w:rsidRPr="005B28D0">
        <w:rPr>
          <w:rFonts w:ascii="Times New Roman" w:hAnsi="Times New Roman" w:cs="Times New Roman"/>
          <w:bCs w:val="0"/>
          <w:color w:val="0070C0"/>
          <w:sz w:val="26"/>
          <w:szCs w:val="26"/>
        </w:rPr>
        <w:t xml:space="preserve"> </w:t>
      </w:r>
    </w:p>
    <w:p w14:paraId="249F6D78" w14:textId="0CDFE553" w:rsidR="0070645B" w:rsidRDefault="00CA5F84" w:rsidP="0070645B">
      <w:pPr>
        <w:autoSpaceDE w:val="0"/>
        <w:autoSpaceDN w:val="0"/>
        <w:adjustRightInd w:val="0"/>
        <w:spacing w:after="0" w:line="240" w:lineRule="auto"/>
        <w:jc w:val="both"/>
        <w:rPr>
          <w:rFonts w:ascii="Times New Roman" w:eastAsia="Times New Roman" w:hAnsi="Times New Roman"/>
          <w:sz w:val="24"/>
          <w:szCs w:val="24"/>
          <w:lang w:eastAsia="lv-LV"/>
        </w:rPr>
      </w:pPr>
      <w:r w:rsidRPr="0002087E">
        <w:rPr>
          <w:rFonts w:ascii="Times New Roman" w:eastAsia="Times New Roman" w:hAnsi="Times New Roman"/>
          <w:sz w:val="24"/>
          <w:szCs w:val="24"/>
          <w:lang w:eastAsia="lv-LV"/>
        </w:rPr>
        <w:t>Iz</w:t>
      </w:r>
      <w:r w:rsidR="0070645B" w:rsidRPr="0002087E">
        <w:rPr>
          <w:rFonts w:ascii="Times New Roman" w:eastAsia="Times New Roman" w:hAnsi="Times New Roman"/>
          <w:sz w:val="24"/>
          <w:szCs w:val="24"/>
          <w:lang w:eastAsia="lv-LV"/>
        </w:rPr>
        <w:t xml:space="preserve">vērtējot </w:t>
      </w:r>
      <w:r w:rsidRPr="0002087E">
        <w:rPr>
          <w:rFonts w:ascii="Times New Roman" w:eastAsia="Times New Roman" w:hAnsi="Times New Roman"/>
          <w:sz w:val="24"/>
          <w:szCs w:val="24"/>
          <w:lang w:eastAsia="lv-LV"/>
        </w:rPr>
        <w:t>mājsaimniecības</w:t>
      </w:r>
      <w:r w:rsidR="0070645B" w:rsidRPr="0002087E">
        <w:rPr>
          <w:rFonts w:ascii="Times New Roman" w:eastAsia="Times New Roman" w:hAnsi="Times New Roman"/>
          <w:sz w:val="24"/>
          <w:szCs w:val="24"/>
          <w:lang w:eastAsia="lv-LV"/>
        </w:rPr>
        <w:t xml:space="preserve"> </w:t>
      </w:r>
      <w:r w:rsidR="0070645B" w:rsidRPr="00610D19">
        <w:rPr>
          <w:rFonts w:ascii="Times New Roman" w:eastAsia="Times New Roman" w:hAnsi="Times New Roman"/>
          <w:sz w:val="24"/>
          <w:szCs w:val="24"/>
          <w:lang w:eastAsia="lv-LV"/>
        </w:rPr>
        <w:t>materiālos resursus, par ienākumiem neuzskata virkni valsts sociālos pabalstus</w:t>
      </w:r>
      <w:r w:rsidR="00610D19" w:rsidRPr="00610D19">
        <w:rPr>
          <w:rFonts w:ascii="Times New Roman" w:eastAsia="Times New Roman" w:hAnsi="Times New Roman"/>
          <w:sz w:val="24"/>
          <w:szCs w:val="24"/>
          <w:lang w:eastAsia="lv-LV"/>
        </w:rPr>
        <w:t xml:space="preserve"> un citus ienākumus</w:t>
      </w:r>
      <w:r w:rsidR="0070645B" w:rsidRPr="00610D19">
        <w:rPr>
          <w:rStyle w:val="FootnoteReference"/>
          <w:rFonts w:ascii="Times New Roman" w:eastAsia="Times New Roman" w:hAnsi="Times New Roman"/>
          <w:sz w:val="24"/>
          <w:szCs w:val="24"/>
          <w:lang w:eastAsia="lv-LV"/>
        </w:rPr>
        <w:footnoteReference w:id="76"/>
      </w:r>
      <w:r w:rsidR="0070645B" w:rsidRPr="00610D19">
        <w:rPr>
          <w:rFonts w:ascii="Times New Roman" w:eastAsia="Times New Roman" w:hAnsi="Times New Roman"/>
          <w:sz w:val="24"/>
          <w:szCs w:val="24"/>
          <w:lang w:eastAsia="lv-LV"/>
        </w:rPr>
        <w:t xml:space="preserve">. </w:t>
      </w:r>
      <w:r w:rsidR="0070645B" w:rsidRPr="00FB51F2">
        <w:rPr>
          <w:rFonts w:ascii="Times New Roman" w:eastAsia="Times New Roman" w:hAnsi="Times New Roman"/>
          <w:sz w:val="24"/>
          <w:szCs w:val="24"/>
          <w:lang w:eastAsia="lv-LV"/>
        </w:rPr>
        <w:t xml:space="preserve">Ņemot vērā atbilstības trūcīgas un maznodrošināts </w:t>
      </w:r>
      <w:r w:rsidR="00610D19" w:rsidRPr="00FB51F2">
        <w:rPr>
          <w:rFonts w:ascii="Times New Roman" w:eastAsia="Times New Roman" w:hAnsi="Times New Roman"/>
          <w:sz w:val="24"/>
          <w:szCs w:val="24"/>
          <w:lang w:eastAsia="lv-LV"/>
        </w:rPr>
        <w:t xml:space="preserve">mājsaimniecības </w:t>
      </w:r>
      <w:r w:rsidR="0070645B" w:rsidRPr="00FB51F2">
        <w:rPr>
          <w:rFonts w:ascii="Times New Roman" w:eastAsia="Times New Roman" w:hAnsi="Times New Roman"/>
          <w:sz w:val="24"/>
          <w:szCs w:val="24"/>
          <w:lang w:eastAsia="lv-LV"/>
        </w:rPr>
        <w:t xml:space="preserve">statusam noteikšanas metodiku, tas dod iespēju īpaša riska situācijās esošām ģimenēm saņemt atbalstu arī pie reālajiem ienākumiem, kas pārsniedz </w:t>
      </w:r>
      <w:r w:rsidR="00610D19" w:rsidRPr="00FB51F2">
        <w:rPr>
          <w:rFonts w:ascii="Times New Roman" w:eastAsia="Times New Roman" w:hAnsi="Times New Roman"/>
          <w:sz w:val="24"/>
          <w:szCs w:val="24"/>
          <w:lang w:eastAsia="lv-LV"/>
        </w:rPr>
        <w:t>likumā noteiktos ienākumu sliekšņus</w:t>
      </w:r>
      <w:r w:rsidR="00610D19" w:rsidRPr="00FB51F2">
        <w:rPr>
          <w:rStyle w:val="FootnoteReference"/>
          <w:rFonts w:ascii="Times New Roman" w:eastAsia="Times New Roman" w:hAnsi="Times New Roman"/>
          <w:sz w:val="24"/>
          <w:szCs w:val="24"/>
          <w:lang w:eastAsia="lv-LV"/>
        </w:rPr>
        <w:footnoteReference w:id="77"/>
      </w:r>
      <w:r w:rsidR="0070645B" w:rsidRPr="00FB51F2">
        <w:rPr>
          <w:rFonts w:ascii="Times New Roman" w:eastAsia="Times New Roman" w:hAnsi="Times New Roman"/>
          <w:sz w:val="24"/>
          <w:szCs w:val="24"/>
          <w:lang w:eastAsia="lv-LV"/>
        </w:rPr>
        <w:t>.</w:t>
      </w:r>
    </w:p>
    <w:p w14:paraId="717FCA1B" w14:textId="4E7974E7" w:rsidR="005B28D0" w:rsidRDefault="005B28D0" w:rsidP="0070645B">
      <w:pPr>
        <w:autoSpaceDE w:val="0"/>
        <w:autoSpaceDN w:val="0"/>
        <w:adjustRightInd w:val="0"/>
        <w:spacing w:after="0" w:line="240" w:lineRule="auto"/>
        <w:jc w:val="both"/>
        <w:rPr>
          <w:rFonts w:ascii="Times New Roman" w:eastAsia="Times New Roman" w:hAnsi="Times New Roman"/>
          <w:sz w:val="24"/>
          <w:szCs w:val="24"/>
          <w:lang w:eastAsia="lv-LV"/>
        </w:rPr>
      </w:pPr>
    </w:p>
    <w:p w14:paraId="3C73B4CE" w14:textId="70503B09" w:rsidR="0070645B" w:rsidRPr="00CA5F84" w:rsidRDefault="007E03F0" w:rsidP="0070645B">
      <w:pPr>
        <w:autoSpaceDE w:val="0"/>
        <w:autoSpaceDN w:val="0"/>
        <w:adjustRightInd w:val="0"/>
        <w:spacing w:after="0" w:line="240" w:lineRule="auto"/>
        <w:jc w:val="center"/>
        <w:rPr>
          <w:rFonts w:ascii="Times New Roman" w:eastAsia="Times New Roman" w:hAnsi="Times New Roman"/>
          <w:b/>
          <w:sz w:val="24"/>
          <w:szCs w:val="24"/>
          <w:lang w:eastAsia="lv-LV"/>
        </w:rPr>
      </w:pPr>
      <w:bookmarkStart w:id="50" w:name="_Hlk66700727"/>
      <w:r w:rsidRPr="00D74DAA">
        <w:rPr>
          <w:rFonts w:ascii="Times New Roman" w:eastAsia="Times New Roman" w:hAnsi="Times New Roman"/>
          <w:b/>
          <w:sz w:val="24"/>
          <w:szCs w:val="24"/>
          <w:lang w:eastAsia="lv-LV"/>
        </w:rPr>
        <w:t>Valsts sociālie pabalsti</w:t>
      </w:r>
      <w:r w:rsidR="0070645B" w:rsidRPr="00D74DAA">
        <w:rPr>
          <w:rFonts w:ascii="Times New Roman" w:eastAsia="Times New Roman" w:hAnsi="Times New Roman"/>
          <w:b/>
          <w:sz w:val="24"/>
          <w:szCs w:val="24"/>
          <w:lang w:eastAsia="lv-LV"/>
        </w:rPr>
        <w:t xml:space="preserve">, </w:t>
      </w:r>
      <w:r w:rsidR="0070645B" w:rsidRPr="00CA5F84">
        <w:rPr>
          <w:rFonts w:ascii="Times New Roman" w:eastAsia="Times New Roman" w:hAnsi="Times New Roman"/>
          <w:b/>
          <w:sz w:val="24"/>
          <w:szCs w:val="24"/>
          <w:lang w:eastAsia="lv-LV"/>
        </w:rPr>
        <w:t>kas netiek ņemti vērā, novērtējot materiālo situāciju.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5528"/>
      </w:tblGrid>
      <w:tr w:rsidR="006E0BA5" w:rsidRPr="00CA6018" w14:paraId="41682AE3" w14:textId="25245AEC" w:rsidTr="006E0BA5">
        <w:tc>
          <w:tcPr>
            <w:tcW w:w="704" w:type="dxa"/>
            <w:shd w:val="clear" w:color="auto" w:fill="auto"/>
          </w:tcPr>
          <w:p w14:paraId="4F5794BD" w14:textId="77777777" w:rsidR="006E0BA5" w:rsidRDefault="006E0BA5" w:rsidP="00712D46">
            <w:pPr>
              <w:autoSpaceDE w:val="0"/>
              <w:autoSpaceDN w:val="0"/>
              <w:adjustRightInd w:val="0"/>
              <w:spacing w:after="0" w:line="240" w:lineRule="auto"/>
              <w:jc w:val="center"/>
              <w:rPr>
                <w:rFonts w:ascii="Times New Roman" w:eastAsia="Times New Roman" w:hAnsi="Times New Roman"/>
                <w:sz w:val="24"/>
                <w:szCs w:val="24"/>
                <w:lang w:eastAsia="lv-LV"/>
              </w:rPr>
            </w:pPr>
            <w:bookmarkStart w:id="51" w:name="_Hlk94106021"/>
            <w:r w:rsidRPr="00CA5F84">
              <w:rPr>
                <w:rFonts w:ascii="Times New Roman" w:eastAsia="Times New Roman" w:hAnsi="Times New Roman"/>
                <w:sz w:val="24"/>
                <w:szCs w:val="24"/>
                <w:lang w:eastAsia="lv-LV"/>
              </w:rPr>
              <w:t>Nr.</w:t>
            </w:r>
          </w:p>
          <w:p w14:paraId="3DEC1F99" w14:textId="241B88B0" w:rsidR="006E0BA5" w:rsidRPr="00CA5F84" w:rsidRDefault="006E0BA5" w:rsidP="00712D46">
            <w:pPr>
              <w:autoSpaceDE w:val="0"/>
              <w:autoSpaceDN w:val="0"/>
              <w:adjustRightInd w:val="0"/>
              <w:spacing w:after="0" w:line="240" w:lineRule="auto"/>
              <w:jc w:val="center"/>
              <w:rPr>
                <w:rFonts w:ascii="Times New Roman" w:eastAsia="Times New Roman" w:hAnsi="Times New Roman"/>
                <w:b/>
                <w:sz w:val="24"/>
                <w:szCs w:val="24"/>
                <w:lang w:eastAsia="lv-LV"/>
              </w:rPr>
            </w:pPr>
            <w:r w:rsidRPr="00CA5F84">
              <w:rPr>
                <w:rFonts w:ascii="Times New Roman" w:eastAsia="Times New Roman" w:hAnsi="Times New Roman"/>
                <w:sz w:val="24"/>
                <w:szCs w:val="24"/>
                <w:lang w:eastAsia="lv-LV"/>
              </w:rPr>
              <w:t>p.k.</w:t>
            </w:r>
          </w:p>
        </w:tc>
        <w:tc>
          <w:tcPr>
            <w:tcW w:w="2835" w:type="dxa"/>
            <w:shd w:val="clear" w:color="auto" w:fill="auto"/>
          </w:tcPr>
          <w:p w14:paraId="2685057A" w14:textId="77777777" w:rsidR="006E0BA5" w:rsidRPr="00CA5F84" w:rsidRDefault="006E0BA5" w:rsidP="00712D46">
            <w:pPr>
              <w:autoSpaceDE w:val="0"/>
              <w:autoSpaceDN w:val="0"/>
              <w:adjustRightInd w:val="0"/>
              <w:spacing w:after="0" w:line="240" w:lineRule="auto"/>
              <w:jc w:val="center"/>
              <w:rPr>
                <w:rFonts w:ascii="Times New Roman" w:eastAsia="Times New Roman" w:hAnsi="Times New Roman"/>
                <w:b/>
                <w:sz w:val="24"/>
                <w:szCs w:val="24"/>
                <w:lang w:eastAsia="lv-LV"/>
              </w:rPr>
            </w:pPr>
            <w:r w:rsidRPr="00CA5F84">
              <w:rPr>
                <w:rFonts w:ascii="Times New Roman" w:eastAsia="Times New Roman" w:hAnsi="Times New Roman"/>
                <w:sz w:val="24"/>
                <w:szCs w:val="24"/>
                <w:lang w:eastAsia="lv-LV"/>
              </w:rPr>
              <w:t>Ienākuma veids</w:t>
            </w:r>
          </w:p>
        </w:tc>
        <w:tc>
          <w:tcPr>
            <w:tcW w:w="5528" w:type="dxa"/>
            <w:shd w:val="clear" w:color="auto" w:fill="auto"/>
          </w:tcPr>
          <w:p w14:paraId="582FEB71" w14:textId="33DAB308" w:rsidR="006E0BA5" w:rsidRPr="00D74DAA" w:rsidRDefault="006E0BA5" w:rsidP="00712D46">
            <w:pPr>
              <w:autoSpaceDE w:val="0"/>
              <w:autoSpaceDN w:val="0"/>
              <w:adjustRightInd w:val="0"/>
              <w:spacing w:after="0" w:line="240" w:lineRule="auto"/>
              <w:jc w:val="center"/>
              <w:rPr>
                <w:rFonts w:ascii="Times New Roman" w:eastAsia="Times New Roman" w:hAnsi="Times New Roman"/>
                <w:b/>
                <w:sz w:val="24"/>
                <w:szCs w:val="24"/>
                <w:lang w:eastAsia="lv-LV"/>
              </w:rPr>
            </w:pPr>
            <w:r w:rsidRPr="00D74DAA">
              <w:rPr>
                <w:rFonts w:ascii="Times New Roman" w:eastAsia="Times New Roman" w:hAnsi="Times New Roman"/>
                <w:sz w:val="24"/>
                <w:szCs w:val="24"/>
                <w:lang w:eastAsia="lv-LV"/>
              </w:rPr>
              <w:t xml:space="preserve">Apmērs, </w:t>
            </w:r>
            <w:proofErr w:type="spellStart"/>
            <w:r w:rsidRPr="00D74DAA">
              <w:rPr>
                <w:rFonts w:ascii="Times New Roman" w:eastAsia="Times New Roman" w:hAnsi="Times New Roman"/>
                <w:i/>
                <w:sz w:val="24"/>
                <w:szCs w:val="24"/>
                <w:lang w:eastAsia="lv-LV"/>
              </w:rPr>
              <w:t>euro</w:t>
            </w:r>
            <w:proofErr w:type="spellEnd"/>
          </w:p>
        </w:tc>
      </w:tr>
      <w:tr w:rsidR="00062675" w:rsidRPr="00CA6018" w14:paraId="0A088EAF" w14:textId="77777777" w:rsidTr="00734163">
        <w:tc>
          <w:tcPr>
            <w:tcW w:w="704" w:type="dxa"/>
            <w:shd w:val="clear" w:color="auto" w:fill="auto"/>
          </w:tcPr>
          <w:p w14:paraId="6BA1540D" w14:textId="77777777" w:rsidR="00062675" w:rsidRPr="00150FDA" w:rsidRDefault="00062675" w:rsidP="00734163">
            <w:pPr>
              <w:autoSpaceDE w:val="0"/>
              <w:autoSpaceDN w:val="0"/>
              <w:adjustRightInd w:val="0"/>
              <w:spacing w:after="0" w:line="240" w:lineRule="auto"/>
              <w:jc w:val="center"/>
              <w:rPr>
                <w:rFonts w:ascii="Times New Roman" w:eastAsia="Times New Roman" w:hAnsi="Times New Roman"/>
                <w:b/>
                <w:sz w:val="24"/>
                <w:szCs w:val="24"/>
                <w:lang w:eastAsia="lv-LV"/>
              </w:rPr>
            </w:pPr>
            <w:r w:rsidRPr="00150FDA">
              <w:rPr>
                <w:rFonts w:ascii="Times New Roman" w:eastAsia="Times New Roman" w:hAnsi="Times New Roman"/>
                <w:sz w:val="24"/>
                <w:szCs w:val="24"/>
                <w:lang w:eastAsia="lv-LV"/>
              </w:rPr>
              <w:t>1.</w:t>
            </w:r>
          </w:p>
        </w:tc>
        <w:tc>
          <w:tcPr>
            <w:tcW w:w="2835" w:type="dxa"/>
            <w:shd w:val="clear" w:color="auto" w:fill="auto"/>
          </w:tcPr>
          <w:p w14:paraId="27226C5D" w14:textId="77777777" w:rsidR="00062675" w:rsidRPr="00150FDA" w:rsidRDefault="00062675" w:rsidP="00734163">
            <w:pPr>
              <w:autoSpaceDE w:val="0"/>
              <w:autoSpaceDN w:val="0"/>
              <w:adjustRightInd w:val="0"/>
              <w:spacing w:after="0" w:line="240" w:lineRule="auto"/>
              <w:rPr>
                <w:rFonts w:ascii="Times New Roman" w:eastAsia="Times New Roman" w:hAnsi="Times New Roman"/>
                <w:sz w:val="24"/>
                <w:szCs w:val="24"/>
                <w:lang w:eastAsia="lv-LV"/>
              </w:rPr>
            </w:pPr>
            <w:r w:rsidRPr="00150FDA">
              <w:rPr>
                <w:rFonts w:ascii="Times New Roman" w:eastAsia="Times New Roman" w:hAnsi="Times New Roman"/>
                <w:sz w:val="24"/>
                <w:szCs w:val="24"/>
                <w:lang w:eastAsia="lv-LV"/>
              </w:rPr>
              <w:t xml:space="preserve">Ģimenes valsts pabalsts </w:t>
            </w:r>
          </w:p>
          <w:p w14:paraId="6EA3E627" w14:textId="77777777" w:rsidR="00062675" w:rsidRPr="00150FDA" w:rsidRDefault="00062675" w:rsidP="00734163">
            <w:pPr>
              <w:autoSpaceDE w:val="0"/>
              <w:autoSpaceDN w:val="0"/>
              <w:adjustRightInd w:val="0"/>
              <w:spacing w:after="0" w:line="240" w:lineRule="auto"/>
              <w:rPr>
                <w:rFonts w:ascii="Times New Roman" w:eastAsia="Times New Roman" w:hAnsi="Times New Roman"/>
                <w:b/>
                <w:sz w:val="24"/>
                <w:szCs w:val="24"/>
                <w:lang w:eastAsia="lv-LV"/>
              </w:rPr>
            </w:pPr>
          </w:p>
        </w:tc>
        <w:tc>
          <w:tcPr>
            <w:tcW w:w="5528" w:type="dxa"/>
            <w:shd w:val="clear" w:color="auto" w:fill="auto"/>
          </w:tcPr>
          <w:p w14:paraId="651E0457" w14:textId="77777777" w:rsidR="00062675" w:rsidRPr="00062675" w:rsidRDefault="00062675" w:rsidP="00062675">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r w:rsidRPr="00062675">
              <w:rPr>
                <w:rFonts w:ascii="Times New Roman" w:eastAsia="Times New Roman" w:hAnsi="Times New Roman" w:cs="Times New Roman"/>
                <w:sz w:val="24"/>
                <w:szCs w:val="24"/>
                <w:highlight w:val="yellow"/>
                <w:lang w:eastAsia="lv-LV"/>
              </w:rPr>
              <w:t xml:space="preserve">Diferencēts atkarībā no audzināmo bērnu skaita ģimenē: </w:t>
            </w:r>
            <w:bookmarkStart w:id="52" w:name="_Hlk60839962"/>
          </w:p>
          <w:p w14:paraId="4DC6DF44" w14:textId="77777777" w:rsidR="00062675" w:rsidRPr="00062675" w:rsidRDefault="00062675" w:rsidP="00C00318">
            <w:pPr>
              <w:pStyle w:val="ListParagraph"/>
              <w:numPr>
                <w:ilvl w:val="0"/>
                <w:numId w:val="46"/>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4"/>
                <w:szCs w:val="24"/>
                <w:highlight w:val="yellow"/>
                <w:lang w:eastAsia="lv-LV"/>
              </w:rPr>
            </w:pPr>
            <w:r w:rsidRPr="00062675">
              <w:rPr>
                <w:rFonts w:ascii="Times New Roman" w:eastAsia="Times New Roman" w:hAnsi="Times New Roman" w:cs="Times New Roman"/>
                <w:sz w:val="24"/>
                <w:szCs w:val="24"/>
                <w:highlight w:val="yellow"/>
                <w:lang w:eastAsia="lv-LV"/>
              </w:rPr>
              <w:t>par vienu bērnu – 25 eiro;</w:t>
            </w:r>
            <w:bookmarkEnd w:id="52"/>
          </w:p>
          <w:p w14:paraId="49C002BC" w14:textId="58D06531" w:rsidR="00062675" w:rsidRPr="00062675" w:rsidRDefault="00062675" w:rsidP="00C00318">
            <w:pPr>
              <w:pStyle w:val="ListParagraph"/>
              <w:numPr>
                <w:ilvl w:val="0"/>
                <w:numId w:val="46"/>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4"/>
                <w:szCs w:val="24"/>
                <w:highlight w:val="yellow"/>
                <w:lang w:eastAsia="lv-LV"/>
              </w:rPr>
            </w:pPr>
            <w:r w:rsidRPr="00062675">
              <w:rPr>
                <w:rFonts w:ascii="Times New Roman" w:eastAsia="Times New Roman" w:hAnsi="Times New Roman" w:cs="Times New Roman"/>
                <w:sz w:val="24"/>
                <w:szCs w:val="24"/>
                <w:highlight w:val="yellow"/>
                <w:lang w:eastAsia="lv-LV"/>
              </w:rPr>
              <w:t>par diviem bērniem – 100 eiro (50 eiro par katru bērnu);</w:t>
            </w:r>
          </w:p>
          <w:p w14:paraId="6635D5B7" w14:textId="77777777" w:rsidR="00062675" w:rsidRPr="00062675" w:rsidRDefault="00062675" w:rsidP="00C00318">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4"/>
                <w:szCs w:val="24"/>
                <w:highlight w:val="yellow"/>
                <w:lang w:eastAsia="lv-LV"/>
              </w:rPr>
            </w:pPr>
            <w:r w:rsidRPr="00062675">
              <w:rPr>
                <w:rFonts w:ascii="Times New Roman" w:eastAsia="Times New Roman" w:hAnsi="Times New Roman" w:cs="Times New Roman"/>
                <w:sz w:val="24"/>
                <w:szCs w:val="24"/>
                <w:highlight w:val="yellow"/>
                <w:lang w:eastAsia="lv-LV"/>
              </w:rPr>
              <w:t>par trīs bērniem – 225 eiro  (75 eiro par katru bērnu);</w:t>
            </w:r>
          </w:p>
          <w:p w14:paraId="5D365FDD" w14:textId="032F9FC1" w:rsidR="00062675" w:rsidRPr="00D74DAA" w:rsidRDefault="00062675" w:rsidP="00C00318">
            <w:pPr>
              <w:numPr>
                <w:ilvl w:val="0"/>
                <w:numId w:val="46"/>
              </w:numPr>
              <w:shd w:val="clear" w:color="auto" w:fill="FFFFFF"/>
              <w:spacing w:before="100" w:beforeAutospacing="1" w:after="100" w:afterAutospacing="1" w:line="240" w:lineRule="auto"/>
              <w:rPr>
                <w:rFonts w:ascii="Times New Roman" w:eastAsia="Times New Roman" w:hAnsi="Times New Roman"/>
                <w:b/>
                <w:sz w:val="24"/>
                <w:szCs w:val="24"/>
                <w:lang w:eastAsia="lv-LV"/>
              </w:rPr>
            </w:pPr>
            <w:r w:rsidRPr="00062675">
              <w:rPr>
                <w:rFonts w:ascii="Times New Roman" w:eastAsia="Times New Roman" w:hAnsi="Times New Roman" w:cs="Times New Roman"/>
                <w:sz w:val="24"/>
                <w:szCs w:val="24"/>
                <w:highlight w:val="yellow"/>
                <w:lang w:eastAsia="lv-LV"/>
              </w:rPr>
              <w:t>par četriem un vairāk bērniem – 100 eiro par katru bērnu.</w:t>
            </w:r>
          </w:p>
        </w:tc>
      </w:tr>
      <w:tr w:rsidR="006E0BA5" w:rsidRPr="00CA6018" w14:paraId="659099BE" w14:textId="73068578" w:rsidTr="006E0BA5">
        <w:tc>
          <w:tcPr>
            <w:tcW w:w="704" w:type="dxa"/>
            <w:shd w:val="clear" w:color="auto" w:fill="auto"/>
          </w:tcPr>
          <w:p w14:paraId="307C44BC" w14:textId="2E4BC12E" w:rsidR="006E0BA5" w:rsidRPr="00CA6018" w:rsidRDefault="009930BA" w:rsidP="00A21C96">
            <w:pPr>
              <w:autoSpaceDE w:val="0"/>
              <w:autoSpaceDN w:val="0"/>
              <w:adjustRightInd w:val="0"/>
              <w:spacing w:after="0" w:line="240" w:lineRule="auto"/>
              <w:jc w:val="center"/>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2</w:t>
            </w:r>
            <w:r w:rsidR="006E0BA5" w:rsidRPr="00225691">
              <w:rPr>
                <w:rFonts w:ascii="Times New Roman" w:eastAsia="Times New Roman" w:hAnsi="Times New Roman"/>
                <w:sz w:val="24"/>
                <w:szCs w:val="24"/>
                <w:lang w:eastAsia="lv-LV"/>
              </w:rPr>
              <w:t>.</w:t>
            </w:r>
          </w:p>
        </w:tc>
        <w:tc>
          <w:tcPr>
            <w:tcW w:w="2835" w:type="dxa"/>
            <w:shd w:val="clear" w:color="auto" w:fill="auto"/>
          </w:tcPr>
          <w:p w14:paraId="3D313C44" w14:textId="77777777" w:rsidR="006E0BA5" w:rsidRPr="00225691" w:rsidRDefault="006E0BA5" w:rsidP="00A21C96">
            <w:pPr>
              <w:autoSpaceDE w:val="0"/>
              <w:autoSpaceDN w:val="0"/>
              <w:adjustRightInd w:val="0"/>
              <w:spacing w:after="0" w:line="240" w:lineRule="auto"/>
              <w:rPr>
                <w:rFonts w:ascii="Times New Roman" w:eastAsia="Times New Roman" w:hAnsi="Times New Roman"/>
                <w:sz w:val="24"/>
                <w:szCs w:val="24"/>
                <w:lang w:eastAsia="lv-LV"/>
              </w:rPr>
            </w:pPr>
            <w:r w:rsidRPr="00225691">
              <w:rPr>
                <w:rFonts w:ascii="Times New Roman" w:eastAsia="Times New Roman" w:hAnsi="Times New Roman"/>
                <w:sz w:val="24"/>
                <w:szCs w:val="24"/>
                <w:lang w:eastAsia="lv-LV"/>
              </w:rPr>
              <w:t xml:space="preserve">Piemaksas pie ģimenes valsts pabalsta </w:t>
            </w:r>
          </w:p>
          <w:p w14:paraId="2A659BB7" w14:textId="735529C8" w:rsidR="006E0BA5" w:rsidRPr="00CA6018" w:rsidRDefault="006E0BA5" w:rsidP="00A21C96">
            <w:pPr>
              <w:autoSpaceDE w:val="0"/>
              <w:autoSpaceDN w:val="0"/>
              <w:adjustRightInd w:val="0"/>
              <w:spacing w:after="0" w:line="240" w:lineRule="auto"/>
              <w:rPr>
                <w:rFonts w:ascii="Times New Roman" w:eastAsia="Times New Roman" w:hAnsi="Times New Roman"/>
                <w:sz w:val="24"/>
                <w:szCs w:val="24"/>
                <w:highlight w:val="yellow"/>
                <w:lang w:eastAsia="lv-LV"/>
              </w:rPr>
            </w:pPr>
            <w:r w:rsidRPr="00225691">
              <w:rPr>
                <w:rFonts w:ascii="Times New Roman" w:eastAsia="Times New Roman" w:hAnsi="Times New Roman"/>
                <w:sz w:val="24"/>
                <w:szCs w:val="24"/>
                <w:lang w:eastAsia="lv-LV"/>
              </w:rPr>
              <w:t>par bērnu ar invaliditāti</w:t>
            </w:r>
          </w:p>
        </w:tc>
        <w:tc>
          <w:tcPr>
            <w:tcW w:w="5528" w:type="dxa"/>
            <w:shd w:val="clear" w:color="auto" w:fill="auto"/>
          </w:tcPr>
          <w:p w14:paraId="171396E5" w14:textId="3E8E81BB" w:rsidR="006E0BA5" w:rsidRPr="00D74DAA" w:rsidRDefault="006E0BA5" w:rsidP="00A21C96">
            <w:pPr>
              <w:autoSpaceDE w:val="0"/>
              <w:autoSpaceDN w:val="0"/>
              <w:adjustRightInd w:val="0"/>
              <w:spacing w:after="0" w:line="240" w:lineRule="auto"/>
            </w:pPr>
            <w:r w:rsidRPr="00D74DAA">
              <w:rPr>
                <w:rFonts w:ascii="Times New Roman" w:hAnsi="Times New Roman"/>
                <w:sz w:val="24"/>
                <w:szCs w:val="24"/>
                <w:shd w:val="clear" w:color="auto" w:fill="FFFFFF"/>
              </w:rPr>
              <w:t>106,72 </w:t>
            </w:r>
            <w:proofErr w:type="spellStart"/>
            <w:r w:rsidRPr="00D74DAA">
              <w:rPr>
                <w:rFonts w:ascii="Times New Roman" w:hAnsi="Times New Roman"/>
                <w:i/>
                <w:iCs/>
                <w:sz w:val="24"/>
                <w:szCs w:val="24"/>
                <w:shd w:val="clear" w:color="auto" w:fill="FFFFFF"/>
              </w:rPr>
              <w:t>euro</w:t>
            </w:r>
            <w:proofErr w:type="spellEnd"/>
            <w:r w:rsidRPr="00D74DAA">
              <w:rPr>
                <w:rFonts w:ascii="Times New Roman" w:hAnsi="Times New Roman"/>
                <w:sz w:val="24"/>
                <w:szCs w:val="24"/>
                <w:shd w:val="clear" w:color="auto" w:fill="FFFFFF"/>
              </w:rPr>
              <w:t> mēnesī</w:t>
            </w:r>
          </w:p>
        </w:tc>
      </w:tr>
      <w:tr w:rsidR="006E0BA5" w:rsidRPr="00CA6018" w14:paraId="559B72FD" w14:textId="673ADFAB" w:rsidTr="006E0BA5">
        <w:tc>
          <w:tcPr>
            <w:tcW w:w="704" w:type="dxa"/>
            <w:shd w:val="clear" w:color="auto" w:fill="auto"/>
          </w:tcPr>
          <w:p w14:paraId="49079C10" w14:textId="254CF3E7" w:rsidR="006E0BA5" w:rsidRPr="00225691" w:rsidRDefault="009930BA" w:rsidP="00A21C96">
            <w:pPr>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3</w:t>
            </w:r>
            <w:r w:rsidR="006E0BA5" w:rsidRPr="00225691">
              <w:rPr>
                <w:rFonts w:ascii="Times New Roman" w:eastAsia="Times New Roman" w:hAnsi="Times New Roman"/>
                <w:sz w:val="24"/>
                <w:szCs w:val="24"/>
                <w:lang w:eastAsia="lv-LV"/>
              </w:rPr>
              <w:t>.</w:t>
            </w:r>
          </w:p>
        </w:tc>
        <w:tc>
          <w:tcPr>
            <w:tcW w:w="2835" w:type="dxa"/>
            <w:shd w:val="clear" w:color="auto" w:fill="auto"/>
          </w:tcPr>
          <w:p w14:paraId="022B8AAC" w14:textId="77777777" w:rsidR="006E0BA5" w:rsidRPr="00225691" w:rsidRDefault="006E0BA5" w:rsidP="00A1764F">
            <w:pPr>
              <w:autoSpaceDE w:val="0"/>
              <w:autoSpaceDN w:val="0"/>
              <w:adjustRightInd w:val="0"/>
              <w:spacing w:after="0" w:line="240" w:lineRule="auto"/>
              <w:rPr>
                <w:rFonts w:ascii="Times New Roman" w:eastAsia="Times New Roman" w:hAnsi="Times New Roman"/>
                <w:sz w:val="24"/>
                <w:szCs w:val="24"/>
                <w:lang w:eastAsia="lv-LV"/>
              </w:rPr>
            </w:pPr>
            <w:r w:rsidRPr="00225691">
              <w:rPr>
                <w:rFonts w:ascii="Times New Roman" w:eastAsia="Times New Roman" w:hAnsi="Times New Roman"/>
                <w:sz w:val="24"/>
                <w:szCs w:val="24"/>
                <w:lang w:eastAsia="lv-LV"/>
              </w:rPr>
              <w:t>Bērna ar invaliditāti kopšanas pabalsts</w:t>
            </w:r>
          </w:p>
          <w:p w14:paraId="43FADD44" w14:textId="145B0069" w:rsidR="006E0BA5" w:rsidRPr="00225691" w:rsidRDefault="006E0BA5" w:rsidP="00225691">
            <w:pPr>
              <w:spacing w:after="0" w:line="240" w:lineRule="auto"/>
              <w:ind w:firstLine="709"/>
              <w:jc w:val="both"/>
              <w:rPr>
                <w:rFonts w:ascii="Times New Roman" w:eastAsia="Times New Roman" w:hAnsi="Times New Roman"/>
                <w:b/>
                <w:sz w:val="24"/>
                <w:szCs w:val="24"/>
                <w:lang w:eastAsia="lv-LV"/>
              </w:rPr>
            </w:pPr>
          </w:p>
        </w:tc>
        <w:tc>
          <w:tcPr>
            <w:tcW w:w="5528" w:type="dxa"/>
            <w:shd w:val="clear" w:color="auto" w:fill="auto"/>
          </w:tcPr>
          <w:p w14:paraId="0A07502D" w14:textId="77777777" w:rsidR="006E0BA5" w:rsidRPr="00D74DAA" w:rsidRDefault="006E0BA5" w:rsidP="00A21C96">
            <w:pPr>
              <w:autoSpaceDE w:val="0"/>
              <w:autoSpaceDN w:val="0"/>
              <w:adjustRightInd w:val="0"/>
              <w:spacing w:after="0" w:line="240" w:lineRule="auto"/>
              <w:rPr>
                <w:rFonts w:ascii="Times New Roman" w:eastAsia="Times New Roman" w:hAnsi="Times New Roman"/>
                <w:b/>
                <w:sz w:val="24"/>
                <w:szCs w:val="24"/>
                <w:lang w:eastAsia="lv-LV"/>
              </w:rPr>
            </w:pPr>
            <w:r w:rsidRPr="00D74DAA">
              <w:rPr>
                <w:rFonts w:ascii="Times New Roman" w:hAnsi="Times New Roman"/>
                <w:bCs/>
                <w:sz w:val="24"/>
                <w:szCs w:val="24"/>
                <w:shd w:val="clear" w:color="auto" w:fill="FFFFFF"/>
              </w:rPr>
              <w:t>313,43 </w:t>
            </w:r>
            <w:proofErr w:type="spellStart"/>
            <w:r w:rsidRPr="00D74DAA">
              <w:rPr>
                <w:rFonts w:ascii="Times New Roman" w:hAnsi="Times New Roman"/>
                <w:bCs/>
                <w:i/>
                <w:iCs/>
                <w:sz w:val="24"/>
                <w:szCs w:val="24"/>
                <w:shd w:val="clear" w:color="auto" w:fill="FFFFFF"/>
              </w:rPr>
              <w:t>euro</w:t>
            </w:r>
            <w:proofErr w:type="spellEnd"/>
            <w:r w:rsidRPr="00D74DAA">
              <w:rPr>
                <w:rFonts w:ascii="Times New Roman" w:hAnsi="Times New Roman"/>
                <w:sz w:val="24"/>
                <w:szCs w:val="24"/>
                <w:shd w:val="clear" w:color="auto" w:fill="FFFFFF"/>
              </w:rPr>
              <w:t> mēnesī</w:t>
            </w:r>
          </w:p>
        </w:tc>
      </w:tr>
      <w:tr w:rsidR="006E0BA5" w:rsidRPr="00CA6018" w14:paraId="60FE9DE6" w14:textId="166A7399" w:rsidTr="006E0BA5">
        <w:tc>
          <w:tcPr>
            <w:tcW w:w="704" w:type="dxa"/>
            <w:shd w:val="clear" w:color="auto" w:fill="auto"/>
          </w:tcPr>
          <w:p w14:paraId="479726EE" w14:textId="6805D236" w:rsidR="006E0BA5" w:rsidRPr="00225691" w:rsidRDefault="009930BA" w:rsidP="00A21C96">
            <w:pPr>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6E0BA5" w:rsidRPr="00225691">
              <w:rPr>
                <w:rFonts w:ascii="Times New Roman" w:eastAsia="Times New Roman" w:hAnsi="Times New Roman"/>
                <w:sz w:val="24"/>
                <w:szCs w:val="24"/>
                <w:lang w:eastAsia="lv-LV"/>
              </w:rPr>
              <w:t>.</w:t>
            </w:r>
          </w:p>
        </w:tc>
        <w:tc>
          <w:tcPr>
            <w:tcW w:w="2835" w:type="dxa"/>
            <w:shd w:val="clear" w:color="auto" w:fill="auto"/>
          </w:tcPr>
          <w:p w14:paraId="67559502" w14:textId="4B92D036" w:rsidR="006E0BA5" w:rsidRPr="00225691" w:rsidRDefault="006E0BA5" w:rsidP="00A21C96">
            <w:pPr>
              <w:autoSpaceDE w:val="0"/>
              <w:autoSpaceDN w:val="0"/>
              <w:adjustRightInd w:val="0"/>
              <w:spacing w:after="0" w:line="240" w:lineRule="auto"/>
              <w:rPr>
                <w:rFonts w:ascii="Times New Roman" w:eastAsia="Times New Roman" w:hAnsi="Times New Roman"/>
                <w:sz w:val="24"/>
                <w:szCs w:val="24"/>
                <w:lang w:eastAsia="lv-LV"/>
              </w:rPr>
            </w:pPr>
            <w:r w:rsidRPr="00225691">
              <w:rPr>
                <w:rFonts w:ascii="Times New Roman" w:eastAsia="Times New Roman" w:hAnsi="Times New Roman"/>
                <w:sz w:val="24"/>
                <w:szCs w:val="24"/>
                <w:lang w:eastAsia="lv-LV"/>
              </w:rPr>
              <w:t>Pabalsts personai ar invaliditāti, kurai nepieciešama kopšana</w:t>
            </w:r>
          </w:p>
          <w:p w14:paraId="0CBD5C32" w14:textId="6AE4D1E8" w:rsidR="006E0BA5" w:rsidRPr="00225691" w:rsidRDefault="006E0BA5" w:rsidP="00225691">
            <w:pPr>
              <w:spacing w:after="0" w:line="240" w:lineRule="auto"/>
              <w:ind w:firstLine="709"/>
              <w:jc w:val="both"/>
              <w:rPr>
                <w:rFonts w:ascii="Times New Roman" w:eastAsia="Times New Roman" w:hAnsi="Times New Roman"/>
                <w:b/>
                <w:sz w:val="24"/>
                <w:szCs w:val="24"/>
                <w:lang w:eastAsia="lv-LV"/>
              </w:rPr>
            </w:pPr>
          </w:p>
        </w:tc>
        <w:tc>
          <w:tcPr>
            <w:tcW w:w="5528" w:type="dxa"/>
            <w:shd w:val="clear" w:color="auto" w:fill="auto"/>
          </w:tcPr>
          <w:p w14:paraId="57869493" w14:textId="77777777" w:rsidR="006E0BA5" w:rsidRPr="00D74DAA" w:rsidRDefault="006E0BA5" w:rsidP="00A21C96">
            <w:pPr>
              <w:autoSpaceDE w:val="0"/>
              <w:autoSpaceDN w:val="0"/>
              <w:adjustRightInd w:val="0"/>
              <w:spacing w:after="0" w:line="240" w:lineRule="auto"/>
              <w:rPr>
                <w:rFonts w:ascii="Times New Roman" w:eastAsia="Times New Roman" w:hAnsi="Times New Roman"/>
                <w:b/>
                <w:sz w:val="24"/>
                <w:szCs w:val="24"/>
                <w:lang w:eastAsia="lv-LV"/>
              </w:rPr>
            </w:pPr>
            <w:r w:rsidRPr="00D74DAA">
              <w:rPr>
                <w:rStyle w:val="Strong"/>
                <w:rFonts w:ascii="Times New Roman" w:hAnsi="Times New Roman"/>
                <w:b w:val="0"/>
                <w:sz w:val="24"/>
                <w:szCs w:val="24"/>
                <w:shd w:val="clear" w:color="auto" w:fill="FFFFFF"/>
              </w:rPr>
              <w:t>213,43 </w:t>
            </w:r>
            <w:proofErr w:type="spellStart"/>
            <w:r w:rsidRPr="00D74DAA">
              <w:rPr>
                <w:rStyle w:val="Emphasis"/>
                <w:rFonts w:ascii="Times New Roman" w:hAnsi="Times New Roman"/>
                <w:bCs/>
                <w:sz w:val="24"/>
                <w:szCs w:val="24"/>
                <w:shd w:val="clear" w:color="auto" w:fill="FFFFFF"/>
              </w:rPr>
              <w:t>euro</w:t>
            </w:r>
            <w:proofErr w:type="spellEnd"/>
            <w:r w:rsidRPr="00D74DAA">
              <w:rPr>
                <w:rFonts w:ascii="Times New Roman" w:hAnsi="Times New Roman"/>
                <w:sz w:val="24"/>
                <w:szCs w:val="24"/>
                <w:shd w:val="clear" w:color="auto" w:fill="FFFFFF"/>
              </w:rPr>
              <w:t xml:space="preserve"> mēnesī; </w:t>
            </w:r>
            <w:r w:rsidRPr="00D74DAA">
              <w:rPr>
                <w:rStyle w:val="Strong"/>
                <w:rFonts w:ascii="Times New Roman" w:hAnsi="Times New Roman"/>
                <w:b w:val="0"/>
                <w:sz w:val="24"/>
                <w:szCs w:val="24"/>
                <w:shd w:val="clear" w:color="auto" w:fill="FFFFFF"/>
              </w:rPr>
              <w:t>313,43 </w:t>
            </w:r>
            <w:proofErr w:type="spellStart"/>
            <w:r w:rsidRPr="00D74DAA">
              <w:rPr>
                <w:rStyle w:val="Emphasis"/>
                <w:rFonts w:ascii="Times New Roman" w:hAnsi="Times New Roman"/>
                <w:bCs/>
                <w:sz w:val="24"/>
                <w:szCs w:val="24"/>
                <w:shd w:val="clear" w:color="auto" w:fill="FFFFFF"/>
              </w:rPr>
              <w:t>euro</w:t>
            </w:r>
            <w:proofErr w:type="spellEnd"/>
            <w:r w:rsidRPr="00D74DAA">
              <w:rPr>
                <w:rFonts w:ascii="Times New Roman" w:hAnsi="Times New Roman"/>
                <w:sz w:val="24"/>
                <w:szCs w:val="24"/>
                <w:shd w:val="clear" w:color="auto" w:fill="FFFFFF"/>
              </w:rPr>
              <w:t> mēnesī (ar </w:t>
            </w:r>
            <w:r w:rsidRPr="00D74DAA">
              <w:rPr>
                <w:rStyle w:val="Strong"/>
                <w:rFonts w:ascii="Times New Roman" w:hAnsi="Times New Roman"/>
                <w:b w:val="0"/>
                <w:sz w:val="24"/>
                <w:szCs w:val="24"/>
                <w:shd w:val="clear" w:color="auto" w:fill="FFFFFF"/>
              </w:rPr>
              <w:t xml:space="preserve">2019.gada 1.jūliju), </w:t>
            </w:r>
            <w:r w:rsidRPr="00D74DAA">
              <w:rPr>
                <w:rFonts w:ascii="Times New Roman" w:hAnsi="Times New Roman"/>
                <w:sz w:val="24"/>
                <w:szCs w:val="24"/>
                <w:shd w:val="clear" w:color="auto" w:fill="FFFFFF"/>
              </w:rPr>
              <w:t>j</w:t>
            </w:r>
            <w:r w:rsidRPr="00D74DAA">
              <w:rPr>
                <w:rFonts w:ascii="Times New Roman" w:hAnsi="Times New Roman"/>
                <w:sz w:val="24"/>
                <w:szCs w:val="24"/>
              </w:rPr>
              <w:t xml:space="preserve">a </w:t>
            </w:r>
            <w:r w:rsidRPr="00D74DAA">
              <w:rPr>
                <w:rFonts w:ascii="Times New Roman" w:hAnsi="Times New Roman"/>
                <w:sz w:val="24"/>
                <w:szCs w:val="24"/>
                <w:shd w:val="clear" w:color="auto" w:fill="FFFFFF"/>
              </w:rPr>
              <w:t xml:space="preserve">invaliditātes cēlonis ir slimība no bērnības </w:t>
            </w:r>
            <w:r w:rsidRPr="00D74DAA">
              <w:rPr>
                <w:rFonts w:ascii="Times New Roman" w:hAnsi="Times New Roman"/>
                <w:sz w:val="24"/>
                <w:szCs w:val="24"/>
              </w:rPr>
              <w:t xml:space="preserve"> </w:t>
            </w:r>
            <w:r w:rsidRPr="00D74DAA">
              <w:rPr>
                <w:rFonts w:ascii="Times New Roman" w:hAnsi="Times New Roman"/>
                <w:sz w:val="24"/>
                <w:szCs w:val="24"/>
                <w:shd w:val="clear" w:color="auto" w:fill="FFFFFF"/>
              </w:rPr>
              <w:t xml:space="preserve"> </w:t>
            </w:r>
          </w:p>
        </w:tc>
      </w:tr>
      <w:tr w:rsidR="006E0BA5" w:rsidRPr="00CA6018" w14:paraId="51E2B627" w14:textId="3FAC6A40" w:rsidTr="006E0BA5">
        <w:tc>
          <w:tcPr>
            <w:tcW w:w="704" w:type="dxa"/>
            <w:shd w:val="clear" w:color="auto" w:fill="auto"/>
          </w:tcPr>
          <w:p w14:paraId="22FC59DF" w14:textId="346DB574" w:rsidR="006E0BA5" w:rsidRPr="00CA6018" w:rsidRDefault="009930BA" w:rsidP="00A21C96">
            <w:pPr>
              <w:autoSpaceDE w:val="0"/>
              <w:autoSpaceDN w:val="0"/>
              <w:adjustRightInd w:val="0"/>
              <w:spacing w:after="0" w:line="240" w:lineRule="auto"/>
              <w:jc w:val="center"/>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5</w:t>
            </w:r>
            <w:r w:rsidR="006E0BA5" w:rsidRPr="00225691">
              <w:rPr>
                <w:rFonts w:ascii="Times New Roman" w:eastAsia="Times New Roman" w:hAnsi="Times New Roman"/>
                <w:sz w:val="24"/>
                <w:szCs w:val="24"/>
                <w:lang w:eastAsia="lv-LV"/>
              </w:rPr>
              <w:t>.</w:t>
            </w:r>
          </w:p>
        </w:tc>
        <w:tc>
          <w:tcPr>
            <w:tcW w:w="2835" w:type="dxa"/>
            <w:shd w:val="clear" w:color="auto" w:fill="auto"/>
          </w:tcPr>
          <w:p w14:paraId="31BFB8EB" w14:textId="77777777" w:rsidR="006E0BA5" w:rsidRPr="00225691" w:rsidRDefault="006E0BA5" w:rsidP="00A21C96">
            <w:pPr>
              <w:autoSpaceDE w:val="0"/>
              <w:autoSpaceDN w:val="0"/>
              <w:adjustRightInd w:val="0"/>
              <w:spacing w:after="0" w:line="240" w:lineRule="auto"/>
              <w:rPr>
                <w:rFonts w:ascii="Times New Roman" w:hAnsi="Times New Roman"/>
                <w:sz w:val="24"/>
                <w:szCs w:val="24"/>
              </w:rPr>
            </w:pPr>
            <w:r w:rsidRPr="00225691">
              <w:rPr>
                <w:rFonts w:ascii="Times New Roman" w:hAnsi="Times New Roman"/>
                <w:sz w:val="24"/>
                <w:szCs w:val="24"/>
              </w:rPr>
              <w:t>Pabalsts par asistenta izmantošanu personām ar I grupas redzes invaliditāti</w:t>
            </w:r>
          </w:p>
          <w:p w14:paraId="46108745" w14:textId="2325DBBA" w:rsidR="006E0BA5" w:rsidRPr="00CA6018" w:rsidRDefault="006E0BA5" w:rsidP="00225691">
            <w:pPr>
              <w:spacing w:after="0" w:line="240" w:lineRule="auto"/>
              <w:ind w:firstLine="709"/>
              <w:jc w:val="both"/>
              <w:rPr>
                <w:rFonts w:ascii="Times New Roman" w:eastAsia="Times New Roman" w:hAnsi="Times New Roman"/>
                <w:sz w:val="24"/>
                <w:szCs w:val="24"/>
                <w:highlight w:val="yellow"/>
                <w:lang w:eastAsia="lv-LV"/>
              </w:rPr>
            </w:pPr>
          </w:p>
        </w:tc>
        <w:tc>
          <w:tcPr>
            <w:tcW w:w="5528" w:type="dxa"/>
            <w:shd w:val="clear" w:color="auto" w:fill="auto"/>
          </w:tcPr>
          <w:p w14:paraId="032231F2" w14:textId="77777777" w:rsidR="006E0BA5" w:rsidRPr="00D74DAA" w:rsidRDefault="006E0BA5" w:rsidP="00A21C96">
            <w:pPr>
              <w:autoSpaceDE w:val="0"/>
              <w:autoSpaceDN w:val="0"/>
              <w:adjustRightInd w:val="0"/>
              <w:spacing w:after="0" w:line="240" w:lineRule="auto"/>
              <w:jc w:val="center"/>
              <w:rPr>
                <w:rFonts w:ascii="Times New Roman" w:eastAsia="Times New Roman" w:hAnsi="Times New Roman"/>
                <w:b/>
                <w:sz w:val="24"/>
                <w:szCs w:val="24"/>
                <w:lang w:eastAsia="lv-LV"/>
              </w:rPr>
            </w:pPr>
            <w:r w:rsidRPr="00D74DAA">
              <w:rPr>
                <w:rFonts w:ascii="Times New Roman" w:hAnsi="Times New Roman"/>
                <w:sz w:val="24"/>
                <w:szCs w:val="24"/>
                <w:shd w:val="clear" w:color="auto" w:fill="FFFFFF"/>
              </w:rPr>
              <w:t>17,07 </w:t>
            </w:r>
            <w:proofErr w:type="spellStart"/>
            <w:r w:rsidRPr="00D74DAA">
              <w:rPr>
                <w:rFonts w:ascii="Times New Roman" w:hAnsi="Times New Roman"/>
                <w:i/>
                <w:iCs/>
                <w:sz w:val="24"/>
                <w:szCs w:val="24"/>
                <w:shd w:val="clear" w:color="auto" w:fill="FFFFFF"/>
              </w:rPr>
              <w:t>euro</w:t>
            </w:r>
            <w:proofErr w:type="spellEnd"/>
            <w:r w:rsidRPr="00D74DAA">
              <w:rPr>
                <w:rFonts w:ascii="Times New Roman" w:hAnsi="Times New Roman"/>
                <w:i/>
                <w:iCs/>
                <w:sz w:val="24"/>
                <w:szCs w:val="24"/>
                <w:shd w:val="clear" w:color="auto" w:fill="FFFFFF"/>
              </w:rPr>
              <w:t> </w:t>
            </w:r>
            <w:r w:rsidRPr="00D74DAA">
              <w:rPr>
                <w:rFonts w:ascii="Times New Roman" w:hAnsi="Times New Roman"/>
                <w:sz w:val="24"/>
                <w:szCs w:val="24"/>
                <w:shd w:val="clear" w:color="auto" w:fill="FFFFFF"/>
              </w:rPr>
              <w:t>nedēļā (par 10 stundām nedēļā)</w:t>
            </w:r>
          </w:p>
        </w:tc>
      </w:tr>
      <w:tr w:rsidR="006E0BA5" w:rsidRPr="00CA6018" w14:paraId="290C102B" w14:textId="23850337" w:rsidTr="006E0BA5">
        <w:tc>
          <w:tcPr>
            <w:tcW w:w="704" w:type="dxa"/>
            <w:shd w:val="clear" w:color="auto" w:fill="auto"/>
          </w:tcPr>
          <w:p w14:paraId="0172DA94" w14:textId="24C285B9" w:rsidR="006E0BA5" w:rsidRPr="00CA6018" w:rsidRDefault="009930BA" w:rsidP="00A21C96">
            <w:pPr>
              <w:autoSpaceDE w:val="0"/>
              <w:autoSpaceDN w:val="0"/>
              <w:adjustRightInd w:val="0"/>
              <w:spacing w:after="0" w:line="240" w:lineRule="auto"/>
              <w:jc w:val="center"/>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6</w:t>
            </w:r>
            <w:r w:rsidR="006E0BA5" w:rsidRPr="00225691">
              <w:rPr>
                <w:rFonts w:ascii="Times New Roman" w:eastAsia="Times New Roman" w:hAnsi="Times New Roman"/>
                <w:sz w:val="24"/>
                <w:szCs w:val="24"/>
                <w:lang w:eastAsia="lv-LV"/>
              </w:rPr>
              <w:t>.</w:t>
            </w:r>
          </w:p>
        </w:tc>
        <w:tc>
          <w:tcPr>
            <w:tcW w:w="2835" w:type="dxa"/>
            <w:shd w:val="clear" w:color="auto" w:fill="auto"/>
          </w:tcPr>
          <w:p w14:paraId="7C178053" w14:textId="77777777" w:rsidR="006E0BA5" w:rsidRPr="00225691" w:rsidRDefault="006E0BA5" w:rsidP="00A21C96">
            <w:pPr>
              <w:autoSpaceDE w:val="0"/>
              <w:autoSpaceDN w:val="0"/>
              <w:adjustRightInd w:val="0"/>
              <w:spacing w:after="0" w:line="240" w:lineRule="auto"/>
              <w:rPr>
                <w:rFonts w:ascii="Times New Roman" w:eastAsia="Times New Roman" w:hAnsi="Times New Roman"/>
                <w:sz w:val="24"/>
                <w:szCs w:val="24"/>
                <w:lang w:eastAsia="lv-LV"/>
              </w:rPr>
            </w:pPr>
            <w:r w:rsidRPr="00225691">
              <w:rPr>
                <w:rFonts w:ascii="Times New Roman" w:eastAsia="Times New Roman" w:hAnsi="Times New Roman"/>
                <w:sz w:val="24"/>
                <w:szCs w:val="24"/>
                <w:lang w:eastAsia="lv-LV"/>
              </w:rPr>
              <w:t xml:space="preserve">Pabalsts transporta izdevumu kompensēšanai personai ar invaliditāti, </w:t>
            </w:r>
            <w:r w:rsidRPr="00225691">
              <w:rPr>
                <w:rFonts w:ascii="Times New Roman" w:eastAsia="Times New Roman" w:hAnsi="Times New Roman"/>
                <w:sz w:val="24"/>
                <w:szCs w:val="24"/>
                <w:lang w:eastAsia="lv-LV"/>
              </w:rPr>
              <w:lastRenderedPageBreak/>
              <w:t xml:space="preserve">kurai ir apgrūtināta pārvietošanās </w:t>
            </w:r>
          </w:p>
          <w:p w14:paraId="2E38132B" w14:textId="3BC7DF50" w:rsidR="006E0BA5" w:rsidRPr="00CA6018" w:rsidRDefault="006E0BA5" w:rsidP="00225691">
            <w:pPr>
              <w:spacing w:after="0" w:line="240" w:lineRule="auto"/>
              <w:ind w:firstLine="709"/>
              <w:jc w:val="both"/>
              <w:rPr>
                <w:rFonts w:ascii="Times New Roman" w:eastAsia="Times New Roman" w:hAnsi="Times New Roman"/>
                <w:b/>
                <w:sz w:val="24"/>
                <w:szCs w:val="24"/>
                <w:highlight w:val="yellow"/>
                <w:lang w:eastAsia="lv-LV"/>
              </w:rPr>
            </w:pPr>
          </w:p>
        </w:tc>
        <w:tc>
          <w:tcPr>
            <w:tcW w:w="5528" w:type="dxa"/>
            <w:shd w:val="clear" w:color="auto" w:fill="auto"/>
          </w:tcPr>
          <w:p w14:paraId="38442354" w14:textId="77777777" w:rsidR="006E0BA5" w:rsidRPr="00D74DAA" w:rsidRDefault="006E0BA5" w:rsidP="00A21C96">
            <w:pPr>
              <w:autoSpaceDE w:val="0"/>
              <w:autoSpaceDN w:val="0"/>
              <w:adjustRightInd w:val="0"/>
              <w:spacing w:after="0" w:line="240" w:lineRule="auto"/>
              <w:rPr>
                <w:rFonts w:ascii="Times New Roman" w:eastAsia="Times New Roman" w:hAnsi="Times New Roman"/>
                <w:b/>
                <w:sz w:val="24"/>
                <w:szCs w:val="24"/>
                <w:lang w:eastAsia="lv-LV"/>
              </w:rPr>
            </w:pPr>
            <w:r w:rsidRPr="00D74DAA">
              <w:rPr>
                <w:rFonts w:ascii="Times New Roman" w:hAnsi="Times New Roman"/>
                <w:sz w:val="24"/>
                <w:szCs w:val="24"/>
                <w:shd w:val="clear" w:color="auto" w:fill="FFFFFF"/>
              </w:rPr>
              <w:lastRenderedPageBreak/>
              <w:t xml:space="preserve">79,68 </w:t>
            </w:r>
            <w:proofErr w:type="spellStart"/>
            <w:r w:rsidRPr="00D74DAA">
              <w:rPr>
                <w:rFonts w:ascii="Times New Roman" w:hAnsi="Times New Roman"/>
                <w:i/>
                <w:sz w:val="24"/>
                <w:szCs w:val="24"/>
                <w:shd w:val="clear" w:color="auto" w:fill="FFFFFF"/>
              </w:rPr>
              <w:t>euro</w:t>
            </w:r>
            <w:proofErr w:type="spellEnd"/>
            <w:r w:rsidRPr="00D74DAA">
              <w:rPr>
                <w:rFonts w:ascii="Times New Roman" w:hAnsi="Times New Roman"/>
                <w:sz w:val="24"/>
                <w:szCs w:val="24"/>
                <w:shd w:val="clear" w:color="auto" w:fill="FFFFFF"/>
              </w:rPr>
              <w:t xml:space="preserve"> par katru pilnu sešu mēnešu periodu</w:t>
            </w:r>
          </w:p>
        </w:tc>
      </w:tr>
      <w:tr w:rsidR="006E0BA5" w:rsidRPr="00CA6018" w14:paraId="62DB842F" w14:textId="61965D21" w:rsidTr="006E0BA5">
        <w:tc>
          <w:tcPr>
            <w:tcW w:w="704" w:type="dxa"/>
            <w:shd w:val="clear" w:color="auto" w:fill="auto"/>
          </w:tcPr>
          <w:p w14:paraId="4ED4F7B8" w14:textId="2CE0B337" w:rsidR="006E0BA5" w:rsidRPr="00225691" w:rsidRDefault="009930BA" w:rsidP="00A21C96">
            <w:pPr>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006E0BA5" w:rsidRPr="00225691">
              <w:rPr>
                <w:rFonts w:ascii="Times New Roman" w:eastAsia="Times New Roman" w:hAnsi="Times New Roman"/>
                <w:sz w:val="24"/>
                <w:szCs w:val="24"/>
                <w:lang w:eastAsia="lv-LV"/>
              </w:rPr>
              <w:t>.</w:t>
            </w:r>
          </w:p>
        </w:tc>
        <w:tc>
          <w:tcPr>
            <w:tcW w:w="2835" w:type="dxa"/>
            <w:shd w:val="clear" w:color="auto" w:fill="auto"/>
          </w:tcPr>
          <w:p w14:paraId="4920F935" w14:textId="77777777" w:rsidR="006E0BA5" w:rsidRPr="00225691" w:rsidRDefault="006E0BA5" w:rsidP="00A21C96">
            <w:pPr>
              <w:autoSpaceDE w:val="0"/>
              <w:autoSpaceDN w:val="0"/>
              <w:adjustRightInd w:val="0"/>
              <w:spacing w:after="0" w:line="240" w:lineRule="auto"/>
              <w:rPr>
                <w:rFonts w:ascii="Times New Roman" w:eastAsia="Times New Roman" w:hAnsi="Times New Roman"/>
                <w:sz w:val="24"/>
                <w:szCs w:val="24"/>
                <w:lang w:eastAsia="lv-LV"/>
              </w:rPr>
            </w:pPr>
            <w:r w:rsidRPr="00225691">
              <w:rPr>
                <w:rFonts w:ascii="Times New Roman" w:eastAsia="Times New Roman" w:hAnsi="Times New Roman"/>
                <w:sz w:val="24"/>
                <w:szCs w:val="24"/>
                <w:lang w:eastAsia="lv-LV"/>
              </w:rPr>
              <w:t xml:space="preserve">Pabalsts ar </w:t>
            </w:r>
            <w:proofErr w:type="spellStart"/>
            <w:r w:rsidRPr="00225691">
              <w:rPr>
                <w:rFonts w:ascii="Times New Roman" w:eastAsia="Times New Roman" w:hAnsi="Times New Roman"/>
                <w:sz w:val="24"/>
                <w:szCs w:val="24"/>
                <w:lang w:eastAsia="lv-LV"/>
              </w:rPr>
              <w:t>celiakiju</w:t>
            </w:r>
            <w:proofErr w:type="spellEnd"/>
            <w:r w:rsidRPr="00225691">
              <w:rPr>
                <w:rFonts w:ascii="Times New Roman" w:eastAsia="Times New Roman" w:hAnsi="Times New Roman"/>
                <w:sz w:val="24"/>
                <w:szCs w:val="24"/>
                <w:lang w:eastAsia="lv-LV"/>
              </w:rPr>
              <w:t xml:space="preserve"> slimam bērnam</w:t>
            </w:r>
          </w:p>
          <w:p w14:paraId="5B302D3A" w14:textId="512665EC" w:rsidR="006E0BA5" w:rsidRPr="00225691" w:rsidRDefault="006E0BA5" w:rsidP="00225691">
            <w:pPr>
              <w:spacing w:after="0" w:line="240" w:lineRule="auto"/>
              <w:ind w:firstLine="709"/>
              <w:jc w:val="both"/>
              <w:rPr>
                <w:rFonts w:ascii="Times New Roman" w:eastAsia="Times New Roman" w:hAnsi="Times New Roman"/>
                <w:b/>
                <w:sz w:val="24"/>
                <w:szCs w:val="24"/>
                <w:lang w:eastAsia="lv-LV"/>
              </w:rPr>
            </w:pPr>
          </w:p>
        </w:tc>
        <w:tc>
          <w:tcPr>
            <w:tcW w:w="5528" w:type="dxa"/>
            <w:shd w:val="clear" w:color="auto" w:fill="auto"/>
          </w:tcPr>
          <w:p w14:paraId="6243ECAD" w14:textId="77777777" w:rsidR="006E0BA5" w:rsidRPr="00D74DAA" w:rsidRDefault="006E0BA5" w:rsidP="00A21C96">
            <w:pPr>
              <w:autoSpaceDE w:val="0"/>
              <w:autoSpaceDN w:val="0"/>
              <w:adjustRightInd w:val="0"/>
              <w:spacing w:after="0" w:line="240" w:lineRule="auto"/>
              <w:rPr>
                <w:rFonts w:ascii="Times New Roman" w:eastAsia="Times New Roman" w:hAnsi="Times New Roman"/>
                <w:b/>
                <w:sz w:val="24"/>
                <w:szCs w:val="24"/>
                <w:lang w:eastAsia="lv-LV"/>
              </w:rPr>
            </w:pPr>
            <w:r w:rsidRPr="00D74DAA">
              <w:rPr>
                <w:rStyle w:val="Strong"/>
                <w:rFonts w:ascii="Times New Roman" w:hAnsi="Times New Roman"/>
                <w:b w:val="0"/>
                <w:sz w:val="24"/>
                <w:szCs w:val="24"/>
                <w:shd w:val="clear" w:color="auto" w:fill="FFFFFF"/>
              </w:rPr>
              <w:t xml:space="preserve">106,72 </w:t>
            </w:r>
            <w:proofErr w:type="spellStart"/>
            <w:r w:rsidRPr="00D74DAA">
              <w:rPr>
                <w:rStyle w:val="Strong"/>
                <w:rFonts w:ascii="Times New Roman" w:hAnsi="Times New Roman"/>
                <w:b w:val="0"/>
                <w:i/>
                <w:sz w:val="24"/>
                <w:szCs w:val="24"/>
                <w:shd w:val="clear" w:color="auto" w:fill="FFFFFF"/>
              </w:rPr>
              <w:t>euro</w:t>
            </w:r>
            <w:proofErr w:type="spellEnd"/>
            <w:r w:rsidRPr="00D74DAA">
              <w:rPr>
                <w:rStyle w:val="Strong"/>
                <w:rFonts w:ascii="Times New Roman" w:hAnsi="Times New Roman"/>
                <w:b w:val="0"/>
                <w:sz w:val="24"/>
                <w:szCs w:val="24"/>
                <w:shd w:val="clear" w:color="auto" w:fill="FFFFFF"/>
              </w:rPr>
              <w:t xml:space="preserve"> mēnesī </w:t>
            </w:r>
          </w:p>
        </w:tc>
      </w:tr>
      <w:tr w:rsidR="006E0BA5" w:rsidRPr="00AB1C5D" w14:paraId="02C234B6" w14:textId="1E1505CC" w:rsidTr="006E0BA5">
        <w:tc>
          <w:tcPr>
            <w:tcW w:w="704" w:type="dxa"/>
            <w:shd w:val="clear" w:color="auto" w:fill="auto"/>
          </w:tcPr>
          <w:p w14:paraId="2ADDB8B5" w14:textId="3BD129A4" w:rsidR="006E0BA5" w:rsidRPr="00AB1C5D" w:rsidRDefault="009930BA" w:rsidP="00A21C96">
            <w:pPr>
              <w:autoSpaceDE w:val="0"/>
              <w:autoSpaceDN w:val="0"/>
              <w:adjustRightInd w:val="0"/>
              <w:spacing w:after="0" w:line="240" w:lineRule="auto"/>
              <w:jc w:val="center"/>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8</w:t>
            </w:r>
            <w:r w:rsidR="006E0BA5" w:rsidRPr="00AB1C5D">
              <w:rPr>
                <w:rFonts w:ascii="Times New Roman" w:eastAsia="Times New Roman" w:hAnsi="Times New Roman"/>
                <w:sz w:val="24"/>
                <w:szCs w:val="24"/>
                <w:lang w:eastAsia="lv-LV"/>
              </w:rPr>
              <w:t>.</w:t>
            </w:r>
          </w:p>
        </w:tc>
        <w:tc>
          <w:tcPr>
            <w:tcW w:w="2835" w:type="dxa"/>
            <w:shd w:val="clear" w:color="auto" w:fill="auto"/>
          </w:tcPr>
          <w:p w14:paraId="3DD44986" w14:textId="6C7C1460" w:rsidR="006E0BA5" w:rsidRPr="00AB1C5D" w:rsidRDefault="006E0BA5" w:rsidP="005D26CA">
            <w:pPr>
              <w:spacing w:after="0" w:line="240" w:lineRule="auto"/>
              <w:jc w:val="both"/>
              <w:rPr>
                <w:rFonts w:ascii="Times New Roman" w:eastAsia="Times New Roman" w:hAnsi="Times New Roman"/>
                <w:sz w:val="24"/>
                <w:szCs w:val="24"/>
                <w:lang w:eastAsia="lv-LV"/>
              </w:rPr>
            </w:pPr>
            <w:r w:rsidRPr="00AB1C5D">
              <w:rPr>
                <w:rFonts w:ascii="Times New Roman" w:eastAsia="Times New Roman" w:hAnsi="Times New Roman"/>
                <w:sz w:val="24"/>
                <w:szCs w:val="24"/>
                <w:lang w:eastAsia="lv-LV"/>
              </w:rPr>
              <w:t>Vienreizējs finansiāls atbalsts bēglim vai alternatīvo statusu ieguvušai personai</w:t>
            </w:r>
            <w:r w:rsidRPr="00AB1C5D">
              <w:rPr>
                <w:rStyle w:val="FootnoteReference"/>
                <w:rFonts w:ascii="Times New Roman" w:eastAsia="Times New Roman" w:hAnsi="Times New Roman"/>
                <w:sz w:val="24"/>
                <w:szCs w:val="24"/>
                <w:lang w:eastAsia="lv-LV"/>
              </w:rPr>
              <w:footnoteReference w:id="78"/>
            </w:r>
          </w:p>
          <w:p w14:paraId="1703BC04" w14:textId="77777777" w:rsidR="006E0BA5" w:rsidRPr="00AB1C5D" w:rsidRDefault="006E0BA5" w:rsidP="00CA5F84">
            <w:pPr>
              <w:spacing w:after="0" w:line="240" w:lineRule="auto"/>
              <w:ind w:firstLine="709"/>
              <w:jc w:val="both"/>
              <w:rPr>
                <w:rFonts w:ascii="Times New Roman" w:eastAsia="Times New Roman" w:hAnsi="Times New Roman"/>
                <w:sz w:val="24"/>
                <w:szCs w:val="24"/>
                <w:lang w:eastAsia="lv-LV"/>
              </w:rPr>
            </w:pPr>
          </w:p>
        </w:tc>
        <w:tc>
          <w:tcPr>
            <w:tcW w:w="5528" w:type="dxa"/>
            <w:shd w:val="clear" w:color="auto" w:fill="auto"/>
          </w:tcPr>
          <w:p w14:paraId="0C1EFAA8" w14:textId="77777777" w:rsidR="006E0BA5" w:rsidRPr="00AB1C5D" w:rsidRDefault="006E0BA5" w:rsidP="00A5078A">
            <w:pPr>
              <w:spacing w:after="0" w:line="240" w:lineRule="auto"/>
              <w:jc w:val="both"/>
              <w:rPr>
                <w:rFonts w:ascii="Times New Roman" w:hAnsi="Times New Roman" w:cs="Times New Roman"/>
                <w:sz w:val="24"/>
                <w:szCs w:val="24"/>
              </w:rPr>
            </w:pPr>
            <w:r w:rsidRPr="00AB1C5D">
              <w:rPr>
                <w:rFonts w:ascii="Times New Roman" w:hAnsi="Times New Roman" w:cs="Times New Roman"/>
                <w:sz w:val="24"/>
                <w:szCs w:val="24"/>
              </w:rPr>
              <w:t>Atbalsta apmērs (</w:t>
            </w:r>
            <w:r w:rsidRPr="00AB1C5D">
              <w:rPr>
                <w:rFonts w:ascii="Times New Roman" w:hAnsi="Times New Roman" w:cs="Times New Roman"/>
                <w:i/>
                <w:sz w:val="24"/>
                <w:szCs w:val="24"/>
              </w:rPr>
              <w:t>Izmaksā Pilsonības un migrāciju lietu pārvalde</w:t>
            </w:r>
            <w:r w:rsidRPr="00AB1C5D">
              <w:rPr>
                <w:rFonts w:ascii="Times New Roman" w:hAnsi="Times New Roman" w:cs="Times New Roman"/>
                <w:sz w:val="24"/>
                <w:szCs w:val="24"/>
              </w:rPr>
              <w:t>):</w:t>
            </w:r>
          </w:p>
          <w:p w14:paraId="00C1A847" w14:textId="77777777" w:rsidR="006E0BA5" w:rsidRPr="00AB1C5D" w:rsidRDefault="006E0BA5" w:rsidP="00A5078A">
            <w:pPr>
              <w:spacing w:after="0" w:line="240" w:lineRule="auto"/>
              <w:jc w:val="both"/>
              <w:rPr>
                <w:rFonts w:ascii="Times New Roman" w:hAnsi="Times New Roman" w:cs="Times New Roman"/>
                <w:sz w:val="24"/>
                <w:szCs w:val="24"/>
              </w:rPr>
            </w:pPr>
            <w:r w:rsidRPr="00AB1C5D">
              <w:rPr>
                <w:rFonts w:ascii="Times New Roman" w:hAnsi="Times New Roman" w:cs="Times New Roman"/>
                <w:sz w:val="24"/>
                <w:szCs w:val="24"/>
              </w:rPr>
              <w:t xml:space="preserve">pilngadīgai personai – 278,00 </w:t>
            </w:r>
            <w:proofErr w:type="spellStart"/>
            <w:r w:rsidRPr="00AB1C5D">
              <w:rPr>
                <w:rFonts w:ascii="Times New Roman" w:hAnsi="Times New Roman" w:cs="Times New Roman"/>
                <w:i/>
                <w:sz w:val="24"/>
                <w:szCs w:val="24"/>
              </w:rPr>
              <w:t>euro</w:t>
            </w:r>
            <w:proofErr w:type="spellEnd"/>
            <w:r w:rsidRPr="00AB1C5D">
              <w:rPr>
                <w:rFonts w:ascii="Times New Roman" w:hAnsi="Times New Roman" w:cs="Times New Roman"/>
                <w:sz w:val="24"/>
                <w:szCs w:val="24"/>
              </w:rPr>
              <w:t>;</w:t>
            </w:r>
          </w:p>
          <w:p w14:paraId="5A7480FC" w14:textId="77777777" w:rsidR="006E0BA5" w:rsidRPr="00AB1C5D" w:rsidRDefault="006E0BA5" w:rsidP="00A5078A">
            <w:pPr>
              <w:spacing w:after="0" w:line="240" w:lineRule="auto"/>
              <w:jc w:val="both"/>
              <w:rPr>
                <w:rFonts w:ascii="Times New Roman" w:hAnsi="Times New Roman" w:cs="Times New Roman"/>
                <w:sz w:val="24"/>
                <w:szCs w:val="24"/>
              </w:rPr>
            </w:pPr>
            <w:r w:rsidRPr="00AB1C5D">
              <w:rPr>
                <w:rFonts w:ascii="Times New Roman" w:hAnsi="Times New Roman" w:cs="Times New Roman"/>
                <w:sz w:val="24"/>
                <w:szCs w:val="24"/>
              </w:rPr>
              <w:t xml:space="preserve">ja personas ir laulātie, tad vienai personai – 278,00 </w:t>
            </w:r>
            <w:proofErr w:type="spellStart"/>
            <w:r w:rsidRPr="00AB1C5D">
              <w:rPr>
                <w:rFonts w:ascii="Times New Roman" w:hAnsi="Times New Roman" w:cs="Times New Roman"/>
                <w:i/>
                <w:sz w:val="24"/>
                <w:szCs w:val="24"/>
              </w:rPr>
              <w:t>euro</w:t>
            </w:r>
            <w:proofErr w:type="spellEnd"/>
            <w:r w:rsidRPr="00AB1C5D">
              <w:rPr>
                <w:rFonts w:ascii="Times New Roman" w:hAnsi="Times New Roman" w:cs="Times New Roman"/>
                <w:sz w:val="24"/>
                <w:szCs w:val="24"/>
              </w:rPr>
              <w:t xml:space="preserve">, otrai personai – 194,00 </w:t>
            </w:r>
            <w:proofErr w:type="spellStart"/>
            <w:r w:rsidRPr="00AB1C5D">
              <w:rPr>
                <w:rFonts w:ascii="Times New Roman" w:hAnsi="Times New Roman" w:cs="Times New Roman"/>
                <w:i/>
                <w:sz w:val="24"/>
                <w:szCs w:val="24"/>
              </w:rPr>
              <w:t>euro</w:t>
            </w:r>
            <w:proofErr w:type="spellEnd"/>
            <w:r w:rsidRPr="00AB1C5D">
              <w:rPr>
                <w:rFonts w:ascii="Times New Roman" w:hAnsi="Times New Roman" w:cs="Times New Roman"/>
                <w:sz w:val="24"/>
                <w:szCs w:val="24"/>
              </w:rPr>
              <w:t>;</w:t>
            </w:r>
          </w:p>
          <w:p w14:paraId="0550AB24" w14:textId="2B2FAF56" w:rsidR="006E0BA5" w:rsidRPr="00AB1C5D" w:rsidRDefault="006E0BA5" w:rsidP="00A5078A">
            <w:pPr>
              <w:spacing w:after="0" w:line="240" w:lineRule="auto"/>
              <w:jc w:val="both"/>
              <w:rPr>
                <w:rStyle w:val="Strong"/>
                <w:rFonts w:ascii="Times New Roman" w:hAnsi="Times New Roman" w:cs="Times New Roman"/>
                <w:b w:val="0"/>
                <w:sz w:val="24"/>
                <w:szCs w:val="24"/>
                <w:shd w:val="clear" w:color="auto" w:fill="FFFFFF"/>
              </w:rPr>
            </w:pPr>
            <w:r w:rsidRPr="00AB1C5D">
              <w:rPr>
                <w:rFonts w:ascii="Times New Roman" w:hAnsi="Times New Roman" w:cs="Times New Roman"/>
                <w:sz w:val="24"/>
                <w:szCs w:val="24"/>
              </w:rPr>
              <w:t xml:space="preserve">nepilngadīgai personai – 194,00 </w:t>
            </w:r>
            <w:proofErr w:type="spellStart"/>
            <w:r w:rsidRPr="00AB1C5D">
              <w:rPr>
                <w:rFonts w:ascii="Times New Roman" w:hAnsi="Times New Roman" w:cs="Times New Roman"/>
                <w:i/>
                <w:sz w:val="24"/>
                <w:szCs w:val="24"/>
              </w:rPr>
              <w:t>euro</w:t>
            </w:r>
            <w:proofErr w:type="spellEnd"/>
            <w:r w:rsidRPr="00AB1C5D">
              <w:rPr>
                <w:rStyle w:val="FootnoteReference"/>
                <w:rFonts w:ascii="Times New Roman" w:hAnsi="Times New Roman" w:cs="Times New Roman"/>
                <w:sz w:val="24"/>
                <w:szCs w:val="24"/>
              </w:rPr>
              <w:footnoteReference w:id="79"/>
            </w:r>
          </w:p>
        </w:tc>
      </w:tr>
      <w:tr w:rsidR="006E0BA5" w:rsidRPr="00CA6018" w14:paraId="422A6C25" w14:textId="4498E6AC" w:rsidTr="006E0BA5">
        <w:tc>
          <w:tcPr>
            <w:tcW w:w="704" w:type="dxa"/>
            <w:shd w:val="clear" w:color="auto" w:fill="auto"/>
          </w:tcPr>
          <w:p w14:paraId="1A6AE907" w14:textId="79A4BF91" w:rsidR="006E0BA5" w:rsidRPr="005D26CA" w:rsidRDefault="009930BA" w:rsidP="00A21C96">
            <w:pPr>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6E0BA5" w:rsidRPr="005D26CA">
              <w:rPr>
                <w:rFonts w:ascii="Times New Roman" w:eastAsia="Times New Roman" w:hAnsi="Times New Roman"/>
                <w:sz w:val="24"/>
                <w:szCs w:val="24"/>
                <w:lang w:eastAsia="lv-LV"/>
              </w:rPr>
              <w:t>.</w:t>
            </w:r>
          </w:p>
        </w:tc>
        <w:tc>
          <w:tcPr>
            <w:tcW w:w="2835" w:type="dxa"/>
            <w:shd w:val="clear" w:color="auto" w:fill="auto"/>
          </w:tcPr>
          <w:p w14:paraId="752017A0" w14:textId="77777777" w:rsidR="006E0BA5" w:rsidRPr="005D26CA" w:rsidRDefault="006E0BA5" w:rsidP="00D74DAA">
            <w:pPr>
              <w:autoSpaceDE w:val="0"/>
              <w:autoSpaceDN w:val="0"/>
              <w:adjustRightInd w:val="0"/>
              <w:spacing w:after="0" w:line="240" w:lineRule="auto"/>
              <w:rPr>
                <w:rFonts w:ascii="Times New Roman" w:eastAsia="Times New Roman" w:hAnsi="Times New Roman"/>
                <w:sz w:val="24"/>
                <w:szCs w:val="24"/>
                <w:lang w:eastAsia="lv-LV"/>
              </w:rPr>
            </w:pPr>
            <w:r w:rsidRPr="005D26CA">
              <w:rPr>
                <w:rFonts w:ascii="Times New Roman" w:eastAsia="Times New Roman" w:hAnsi="Times New Roman"/>
                <w:sz w:val="24"/>
                <w:szCs w:val="24"/>
                <w:lang w:eastAsia="lv-LV"/>
              </w:rPr>
              <w:t>Pabalsts bērna piedzimšanas gadījumā</w:t>
            </w:r>
          </w:p>
          <w:p w14:paraId="127A5EE1" w14:textId="6ADB2B7C" w:rsidR="006E0BA5" w:rsidRPr="005D26CA" w:rsidRDefault="006E0BA5" w:rsidP="005D26CA">
            <w:pPr>
              <w:spacing w:after="0" w:line="240" w:lineRule="auto"/>
              <w:ind w:firstLine="709"/>
              <w:jc w:val="both"/>
              <w:rPr>
                <w:rFonts w:ascii="Times New Roman" w:eastAsia="Times New Roman" w:hAnsi="Times New Roman"/>
                <w:b/>
                <w:sz w:val="24"/>
                <w:szCs w:val="24"/>
                <w:lang w:eastAsia="lv-LV"/>
              </w:rPr>
            </w:pPr>
          </w:p>
        </w:tc>
        <w:tc>
          <w:tcPr>
            <w:tcW w:w="5528" w:type="dxa"/>
            <w:shd w:val="clear" w:color="auto" w:fill="auto"/>
          </w:tcPr>
          <w:p w14:paraId="7B968D17" w14:textId="77777777" w:rsidR="006E0BA5" w:rsidRPr="00D74DAA" w:rsidRDefault="006E0BA5" w:rsidP="00A21C96">
            <w:pPr>
              <w:autoSpaceDE w:val="0"/>
              <w:autoSpaceDN w:val="0"/>
              <w:adjustRightInd w:val="0"/>
              <w:spacing w:after="0" w:line="240" w:lineRule="auto"/>
              <w:rPr>
                <w:rFonts w:ascii="Times New Roman" w:hAnsi="Times New Roman"/>
                <w:sz w:val="24"/>
                <w:szCs w:val="24"/>
                <w:shd w:val="clear" w:color="auto" w:fill="FFFFFF"/>
              </w:rPr>
            </w:pPr>
            <w:r w:rsidRPr="00D74DAA">
              <w:rPr>
                <w:rStyle w:val="Strong"/>
                <w:rFonts w:ascii="Times New Roman" w:hAnsi="Times New Roman"/>
                <w:b w:val="0"/>
                <w:sz w:val="24"/>
                <w:szCs w:val="24"/>
                <w:shd w:val="clear" w:color="auto" w:fill="FFFFFF"/>
              </w:rPr>
              <w:t>421,17</w:t>
            </w:r>
            <w:r w:rsidRPr="00D74DAA">
              <w:rPr>
                <w:rStyle w:val="Strong"/>
                <w:rFonts w:ascii="Times New Roman" w:hAnsi="Times New Roman"/>
                <w:sz w:val="24"/>
                <w:szCs w:val="24"/>
                <w:shd w:val="clear" w:color="auto" w:fill="FFFFFF"/>
              </w:rPr>
              <w:t> </w:t>
            </w:r>
            <w:proofErr w:type="spellStart"/>
            <w:r w:rsidRPr="00D74DAA">
              <w:rPr>
                <w:rStyle w:val="Emphasis"/>
                <w:rFonts w:ascii="Times New Roman" w:hAnsi="Times New Roman"/>
                <w:bCs/>
                <w:sz w:val="24"/>
                <w:szCs w:val="24"/>
                <w:shd w:val="clear" w:color="auto" w:fill="FFFFFF"/>
              </w:rPr>
              <w:t>euro</w:t>
            </w:r>
            <w:proofErr w:type="spellEnd"/>
            <w:r w:rsidRPr="00D74DAA">
              <w:rPr>
                <w:rStyle w:val="Emphasis"/>
                <w:rFonts w:ascii="Times New Roman" w:hAnsi="Times New Roman"/>
                <w:sz w:val="24"/>
                <w:szCs w:val="24"/>
                <w:shd w:val="clear" w:color="auto" w:fill="FFFFFF"/>
              </w:rPr>
              <w:t> </w:t>
            </w:r>
            <w:r w:rsidRPr="00D74DAA">
              <w:rPr>
                <w:rFonts w:ascii="Times New Roman" w:hAnsi="Times New Roman"/>
                <w:sz w:val="24"/>
                <w:szCs w:val="24"/>
                <w:shd w:val="clear" w:color="auto" w:fill="FFFFFF"/>
              </w:rPr>
              <w:t>par katru piedzimušo bērnu;</w:t>
            </w:r>
          </w:p>
          <w:p w14:paraId="59AFA3C4" w14:textId="77777777" w:rsidR="006E0BA5" w:rsidRPr="00D74DAA" w:rsidRDefault="006E0BA5" w:rsidP="00A21C96">
            <w:pPr>
              <w:autoSpaceDE w:val="0"/>
              <w:autoSpaceDN w:val="0"/>
              <w:adjustRightInd w:val="0"/>
              <w:spacing w:after="0" w:line="240" w:lineRule="auto"/>
              <w:rPr>
                <w:rFonts w:ascii="Times New Roman" w:eastAsia="Times New Roman" w:hAnsi="Times New Roman"/>
                <w:b/>
                <w:sz w:val="24"/>
                <w:szCs w:val="24"/>
                <w:lang w:eastAsia="lv-LV"/>
              </w:rPr>
            </w:pPr>
            <w:r w:rsidRPr="00D74DAA">
              <w:rPr>
                <w:rFonts w:ascii="Times New Roman" w:eastAsia="Times New Roman" w:hAnsi="Times New Roman"/>
                <w:sz w:val="24"/>
                <w:szCs w:val="24"/>
                <w:lang w:eastAsia="lv-LV"/>
              </w:rPr>
              <w:t>Pašvaldības noteiktais pabalsts</w:t>
            </w:r>
          </w:p>
        </w:tc>
      </w:tr>
      <w:tr w:rsidR="006E0BA5" w:rsidRPr="00CA6018" w14:paraId="74E895F1" w14:textId="0C3D5202" w:rsidTr="006E0BA5">
        <w:tc>
          <w:tcPr>
            <w:tcW w:w="704" w:type="dxa"/>
            <w:shd w:val="clear" w:color="auto" w:fill="auto"/>
          </w:tcPr>
          <w:p w14:paraId="7083AE64" w14:textId="43DEC5D0" w:rsidR="006E0BA5" w:rsidRPr="005D26CA" w:rsidRDefault="006E0BA5" w:rsidP="00A21C96">
            <w:pPr>
              <w:autoSpaceDE w:val="0"/>
              <w:autoSpaceDN w:val="0"/>
              <w:adjustRightInd w:val="0"/>
              <w:spacing w:after="0" w:line="240" w:lineRule="auto"/>
              <w:jc w:val="center"/>
              <w:rPr>
                <w:rFonts w:ascii="Times New Roman" w:eastAsia="Times New Roman" w:hAnsi="Times New Roman"/>
                <w:sz w:val="24"/>
                <w:szCs w:val="24"/>
                <w:lang w:eastAsia="lv-LV"/>
              </w:rPr>
            </w:pPr>
            <w:r w:rsidRPr="005D26CA">
              <w:rPr>
                <w:rFonts w:ascii="Times New Roman" w:eastAsia="Times New Roman" w:hAnsi="Times New Roman"/>
                <w:sz w:val="24"/>
                <w:szCs w:val="24"/>
                <w:lang w:eastAsia="lv-LV"/>
              </w:rPr>
              <w:t>1</w:t>
            </w:r>
            <w:r w:rsidR="009930BA">
              <w:rPr>
                <w:rFonts w:ascii="Times New Roman" w:eastAsia="Times New Roman" w:hAnsi="Times New Roman"/>
                <w:sz w:val="24"/>
                <w:szCs w:val="24"/>
                <w:lang w:eastAsia="lv-LV"/>
              </w:rPr>
              <w:t>0</w:t>
            </w:r>
            <w:r w:rsidRPr="005D26CA">
              <w:rPr>
                <w:rFonts w:ascii="Times New Roman" w:eastAsia="Times New Roman" w:hAnsi="Times New Roman"/>
                <w:sz w:val="24"/>
                <w:szCs w:val="24"/>
                <w:lang w:eastAsia="lv-LV"/>
              </w:rPr>
              <w:t>.</w:t>
            </w:r>
          </w:p>
        </w:tc>
        <w:tc>
          <w:tcPr>
            <w:tcW w:w="2835" w:type="dxa"/>
            <w:shd w:val="clear" w:color="auto" w:fill="auto"/>
          </w:tcPr>
          <w:p w14:paraId="5BC9DD3A" w14:textId="77777777" w:rsidR="006E0BA5" w:rsidRPr="005D26CA" w:rsidRDefault="006E0BA5" w:rsidP="00A21C96">
            <w:pPr>
              <w:autoSpaceDE w:val="0"/>
              <w:autoSpaceDN w:val="0"/>
              <w:adjustRightInd w:val="0"/>
              <w:spacing w:after="0" w:line="240" w:lineRule="auto"/>
              <w:rPr>
                <w:rFonts w:ascii="Times New Roman" w:eastAsia="Times New Roman" w:hAnsi="Times New Roman"/>
                <w:sz w:val="24"/>
                <w:szCs w:val="24"/>
                <w:lang w:eastAsia="lv-LV"/>
              </w:rPr>
            </w:pPr>
            <w:r w:rsidRPr="005D26CA">
              <w:rPr>
                <w:rFonts w:ascii="Times New Roman" w:eastAsia="Times New Roman" w:hAnsi="Times New Roman"/>
                <w:sz w:val="24"/>
                <w:szCs w:val="24"/>
                <w:lang w:eastAsia="lv-LV"/>
              </w:rPr>
              <w:t>Pabalsts personas nāves gadījumā</w:t>
            </w:r>
          </w:p>
          <w:p w14:paraId="06C62233" w14:textId="4161B0D6" w:rsidR="006E0BA5" w:rsidRPr="005D26CA" w:rsidRDefault="006E0BA5" w:rsidP="005D26CA">
            <w:pPr>
              <w:spacing w:after="0" w:line="240" w:lineRule="auto"/>
              <w:ind w:firstLine="709"/>
              <w:jc w:val="both"/>
              <w:rPr>
                <w:rFonts w:ascii="Times New Roman" w:eastAsia="Times New Roman" w:hAnsi="Times New Roman"/>
                <w:b/>
                <w:sz w:val="24"/>
                <w:szCs w:val="24"/>
                <w:lang w:eastAsia="lv-LV"/>
              </w:rPr>
            </w:pPr>
          </w:p>
        </w:tc>
        <w:tc>
          <w:tcPr>
            <w:tcW w:w="5528" w:type="dxa"/>
            <w:shd w:val="clear" w:color="auto" w:fill="auto"/>
          </w:tcPr>
          <w:p w14:paraId="7A1AB958" w14:textId="77777777" w:rsidR="006E0BA5" w:rsidRPr="00D74DAA" w:rsidRDefault="006E0BA5" w:rsidP="00A21C96">
            <w:pPr>
              <w:autoSpaceDE w:val="0"/>
              <w:autoSpaceDN w:val="0"/>
              <w:adjustRightInd w:val="0"/>
              <w:spacing w:after="0" w:line="240" w:lineRule="auto"/>
              <w:rPr>
                <w:rFonts w:ascii="Times New Roman" w:eastAsia="Times New Roman" w:hAnsi="Times New Roman"/>
                <w:sz w:val="24"/>
                <w:szCs w:val="24"/>
                <w:lang w:eastAsia="lv-LV"/>
              </w:rPr>
            </w:pPr>
            <w:r w:rsidRPr="00D74DAA">
              <w:rPr>
                <w:rFonts w:ascii="Times New Roman" w:eastAsia="Times New Roman" w:hAnsi="Times New Roman"/>
                <w:sz w:val="24"/>
                <w:szCs w:val="24"/>
                <w:lang w:eastAsia="lv-LV"/>
              </w:rPr>
              <w:t>Atšķirīgi strādājošiem, valsts pensiju un sociālā nodrošinājuma pabalsta saņēmējiem;</w:t>
            </w:r>
          </w:p>
          <w:p w14:paraId="6E45555C" w14:textId="77777777" w:rsidR="006E0BA5" w:rsidRPr="00D74DAA" w:rsidRDefault="006E0BA5" w:rsidP="00A21C96">
            <w:pPr>
              <w:autoSpaceDE w:val="0"/>
              <w:autoSpaceDN w:val="0"/>
              <w:adjustRightInd w:val="0"/>
              <w:spacing w:after="0" w:line="240" w:lineRule="auto"/>
              <w:rPr>
                <w:rFonts w:ascii="Times New Roman" w:eastAsia="Times New Roman" w:hAnsi="Times New Roman"/>
                <w:b/>
                <w:sz w:val="24"/>
                <w:szCs w:val="24"/>
                <w:lang w:eastAsia="lv-LV"/>
              </w:rPr>
            </w:pPr>
            <w:r w:rsidRPr="00D74DAA">
              <w:rPr>
                <w:rFonts w:ascii="Times New Roman" w:eastAsia="Times New Roman" w:hAnsi="Times New Roman"/>
                <w:sz w:val="24"/>
                <w:szCs w:val="24"/>
                <w:lang w:eastAsia="lv-LV"/>
              </w:rPr>
              <w:t>Pašvaldības noteiktais pabalsts</w:t>
            </w:r>
          </w:p>
        </w:tc>
      </w:tr>
      <w:bookmarkEnd w:id="50"/>
      <w:bookmarkEnd w:id="51"/>
    </w:tbl>
    <w:p w14:paraId="37E36747" w14:textId="77777777" w:rsidR="002101E8" w:rsidRDefault="002101E8" w:rsidP="00316214">
      <w:pPr>
        <w:spacing w:after="0" w:line="240" w:lineRule="auto"/>
        <w:jc w:val="both"/>
        <w:rPr>
          <w:rFonts w:ascii="Times New Roman" w:hAnsi="Times New Roman" w:cs="Times New Roman"/>
          <w:sz w:val="24"/>
          <w:szCs w:val="24"/>
          <w:highlight w:val="cyan"/>
        </w:rPr>
      </w:pPr>
    </w:p>
    <w:p w14:paraId="39DA1B35" w14:textId="64974504" w:rsidR="00831B96" w:rsidRPr="0041021A" w:rsidRDefault="00831B96" w:rsidP="00831B96">
      <w:pPr>
        <w:spacing w:after="0" w:line="240" w:lineRule="auto"/>
        <w:jc w:val="both"/>
        <w:rPr>
          <w:rFonts w:ascii="Times New Roman" w:hAnsi="Times New Roman" w:cs="Times New Roman"/>
          <w:b/>
          <w:i/>
          <w:sz w:val="24"/>
          <w:szCs w:val="24"/>
        </w:rPr>
      </w:pPr>
      <w:r w:rsidRPr="00831B96">
        <w:rPr>
          <w:rFonts w:ascii="Times New Roman" w:hAnsi="Times New Roman" w:cs="Times New Roman"/>
          <w:b/>
          <w:color w:val="C00000"/>
          <w:sz w:val="24"/>
          <w:szCs w:val="24"/>
        </w:rPr>
        <w:t xml:space="preserve">!!! </w:t>
      </w:r>
      <w:r w:rsidR="002101E8" w:rsidRPr="0041021A">
        <w:rPr>
          <w:rFonts w:ascii="Times New Roman" w:hAnsi="Times New Roman" w:cs="Times New Roman"/>
          <w:sz w:val="24"/>
          <w:szCs w:val="24"/>
        </w:rPr>
        <w:t xml:space="preserve">Situācijā, kad ģimene valsts pabalstus saņem no citas ES valsts, bet sociālo palīdzību vēlas saņemt no savas pašvaldības, </w:t>
      </w:r>
      <w:r w:rsidRPr="0041021A">
        <w:rPr>
          <w:rFonts w:ascii="Times New Roman" w:hAnsi="Times New Roman" w:cs="Times New Roman"/>
          <w:sz w:val="24"/>
          <w:szCs w:val="24"/>
        </w:rPr>
        <w:t xml:space="preserve">attiecīgos pabalstus neņem vērā ienākumos, bet tādā </w:t>
      </w:r>
      <w:r w:rsidRPr="0041021A">
        <w:rPr>
          <w:rFonts w:ascii="Times New Roman" w:hAnsi="Times New Roman" w:cs="Times New Roman"/>
          <w:b/>
          <w:i/>
          <w:sz w:val="24"/>
          <w:szCs w:val="24"/>
        </w:rPr>
        <w:t>apmērā,</w:t>
      </w:r>
      <w:r w:rsidRPr="0041021A">
        <w:rPr>
          <w:rFonts w:ascii="Times New Roman" w:hAnsi="Times New Roman" w:cs="Times New Roman"/>
          <w:b/>
          <w:i/>
          <w:sz w:val="24"/>
          <w:szCs w:val="24"/>
          <w:u w:val="single"/>
        </w:rPr>
        <w:t xml:space="preserve"> </w:t>
      </w:r>
      <w:r w:rsidRPr="0041021A">
        <w:rPr>
          <w:rFonts w:ascii="Times New Roman" w:hAnsi="Times New Roman" w:cs="Times New Roman"/>
          <w:b/>
          <w:i/>
          <w:sz w:val="24"/>
          <w:szCs w:val="24"/>
        </w:rPr>
        <w:t>kas atbilst Latvij</w:t>
      </w:r>
      <w:r w:rsidR="00FA7432" w:rsidRPr="0041021A">
        <w:rPr>
          <w:rFonts w:ascii="Times New Roman" w:hAnsi="Times New Roman" w:cs="Times New Roman"/>
          <w:b/>
          <w:i/>
          <w:sz w:val="24"/>
          <w:szCs w:val="24"/>
        </w:rPr>
        <w:t>ā</w:t>
      </w:r>
      <w:r w:rsidRPr="0041021A">
        <w:rPr>
          <w:rFonts w:ascii="Times New Roman" w:hAnsi="Times New Roman" w:cs="Times New Roman"/>
          <w:b/>
          <w:i/>
          <w:sz w:val="24"/>
          <w:szCs w:val="24"/>
        </w:rPr>
        <w:t xml:space="preserve"> izmaksātā pabalsta apmēram.     </w:t>
      </w:r>
    </w:p>
    <w:p w14:paraId="6F5949FC" w14:textId="3C57849D" w:rsidR="00C5448F" w:rsidRPr="0041021A" w:rsidRDefault="00C5448F" w:rsidP="00316214">
      <w:pPr>
        <w:spacing w:after="0" w:line="240" w:lineRule="auto"/>
        <w:jc w:val="both"/>
        <w:rPr>
          <w:rFonts w:ascii="Times New Roman" w:hAnsi="Times New Roman" w:cs="Times New Roman"/>
          <w:b/>
          <w:i/>
          <w:sz w:val="24"/>
          <w:szCs w:val="24"/>
          <w:highlight w:val="yellow"/>
        </w:rPr>
      </w:pPr>
    </w:p>
    <w:p w14:paraId="0A05A247" w14:textId="77777777" w:rsidR="003B0045" w:rsidRPr="0041021A" w:rsidRDefault="00316214" w:rsidP="00316214">
      <w:pPr>
        <w:spacing w:after="0" w:line="240" w:lineRule="auto"/>
        <w:jc w:val="both"/>
        <w:rPr>
          <w:rFonts w:ascii="Times New Roman" w:hAnsi="Times New Roman" w:cs="Times New Roman"/>
          <w:sz w:val="24"/>
          <w:szCs w:val="24"/>
        </w:rPr>
      </w:pPr>
      <w:r w:rsidRPr="0041021A">
        <w:rPr>
          <w:rFonts w:ascii="Times New Roman" w:hAnsi="Times New Roman" w:cs="Times New Roman"/>
          <w:sz w:val="24"/>
          <w:szCs w:val="24"/>
        </w:rPr>
        <w:t>Par ienākumiem nav uzskatāmi  arī pašvaldības iepriekš izmaksātie</w:t>
      </w:r>
      <w:r w:rsidR="003B0045" w:rsidRPr="0041021A">
        <w:rPr>
          <w:rFonts w:ascii="Times New Roman" w:hAnsi="Times New Roman" w:cs="Times New Roman"/>
          <w:sz w:val="24"/>
          <w:szCs w:val="24"/>
        </w:rPr>
        <w:t>:</w:t>
      </w:r>
    </w:p>
    <w:p w14:paraId="0558127F" w14:textId="1041C418" w:rsidR="003B0045" w:rsidRPr="0041021A" w:rsidRDefault="00316214" w:rsidP="00352AEE">
      <w:pPr>
        <w:pStyle w:val="ListParagraph"/>
        <w:numPr>
          <w:ilvl w:val="0"/>
          <w:numId w:val="19"/>
        </w:numPr>
        <w:spacing w:after="0" w:line="240" w:lineRule="auto"/>
        <w:jc w:val="both"/>
        <w:rPr>
          <w:rFonts w:ascii="Times New Roman" w:hAnsi="Times New Roman" w:cs="Times New Roman"/>
          <w:sz w:val="24"/>
          <w:szCs w:val="24"/>
        </w:rPr>
      </w:pPr>
      <w:r w:rsidRPr="0041021A">
        <w:rPr>
          <w:rFonts w:ascii="Times New Roman" w:hAnsi="Times New Roman" w:cs="Times New Roman"/>
          <w:sz w:val="24"/>
          <w:szCs w:val="24"/>
        </w:rPr>
        <w:t>sociālās palīdzības pabalsti</w:t>
      </w:r>
      <w:r w:rsidR="003B0045" w:rsidRPr="0041021A">
        <w:rPr>
          <w:rFonts w:ascii="Times New Roman" w:hAnsi="Times New Roman" w:cs="Times New Roman"/>
          <w:sz w:val="24"/>
          <w:szCs w:val="24"/>
        </w:rPr>
        <w:t>;</w:t>
      </w:r>
    </w:p>
    <w:p w14:paraId="3C5468BF" w14:textId="77777777" w:rsidR="003B0045" w:rsidRPr="0041021A" w:rsidRDefault="00316214" w:rsidP="00352AEE">
      <w:pPr>
        <w:pStyle w:val="ListParagraph"/>
        <w:numPr>
          <w:ilvl w:val="0"/>
          <w:numId w:val="19"/>
        </w:numPr>
        <w:spacing w:after="0" w:line="240" w:lineRule="auto"/>
        <w:jc w:val="both"/>
        <w:rPr>
          <w:rFonts w:ascii="Times New Roman" w:hAnsi="Times New Roman" w:cs="Times New Roman"/>
          <w:sz w:val="24"/>
          <w:szCs w:val="24"/>
        </w:rPr>
      </w:pPr>
      <w:r w:rsidRPr="0041021A">
        <w:rPr>
          <w:rFonts w:ascii="Times New Roman" w:hAnsi="Times New Roman" w:cs="Times New Roman"/>
          <w:sz w:val="24"/>
          <w:szCs w:val="24"/>
        </w:rPr>
        <w:t xml:space="preserve">sociālās garantijas bārenim un bez vecāku gādības palikušam bērnam pēc </w:t>
      </w:r>
      <w:proofErr w:type="spellStart"/>
      <w:r w:rsidRPr="0041021A">
        <w:rPr>
          <w:rFonts w:ascii="Times New Roman" w:hAnsi="Times New Roman" w:cs="Times New Roman"/>
          <w:sz w:val="24"/>
          <w:szCs w:val="24"/>
        </w:rPr>
        <w:t>ārpusģimenes</w:t>
      </w:r>
      <w:proofErr w:type="spellEnd"/>
      <w:r w:rsidRPr="0041021A">
        <w:rPr>
          <w:rFonts w:ascii="Times New Roman" w:hAnsi="Times New Roman" w:cs="Times New Roman"/>
          <w:sz w:val="24"/>
          <w:szCs w:val="24"/>
        </w:rPr>
        <w:t xml:space="preserve"> aprūpes beigšanās</w:t>
      </w:r>
      <w:r w:rsidR="003B0045" w:rsidRPr="0041021A">
        <w:rPr>
          <w:rFonts w:ascii="Times New Roman" w:hAnsi="Times New Roman" w:cs="Times New Roman"/>
          <w:sz w:val="24"/>
          <w:szCs w:val="24"/>
        </w:rPr>
        <w:t>;</w:t>
      </w:r>
    </w:p>
    <w:p w14:paraId="3F82754C" w14:textId="6E5028DE" w:rsidR="00316214" w:rsidRPr="0041021A" w:rsidRDefault="003B0045" w:rsidP="00352AEE">
      <w:pPr>
        <w:pStyle w:val="ListParagraph"/>
        <w:numPr>
          <w:ilvl w:val="0"/>
          <w:numId w:val="19"/>
        </w:numPr>
        <w:spacing w:after="0" w:line="240" w:lineRule="auto"/>
        <w:jc w:val="both"/>
        <w:rPr>
          <w:rFonts w:ascii="Times New Roman" w:hAnsi="Times New Roman" w:cs="Times New Roman"/>
          <w:sz w:val="24"/>
          <w:szCs w:val="24"/>
        </w:rPr>
      </w:pPr>
      <w:r w:rsidRPr="0041021A">
        <w:rPr>
          <w:rFonts w:ascii="Times New Roman" w:eastAsia="Times New Roman" w:hAnsi="Times New Roman"/>
          <w:sz w:val="24"/>
          <w:szCs w:val="24"/>
          <w:lang w:eastAsia="lv-LV"/>
        </w:rPr>
        <w:t>brīvprātīgo iniciatīvu pabalsti</w:t>
      </w:r>
      <w:r w:rsidR="00316214" w:rsidRPr="0041021A">
        <w:rPr>
          <w:rStyle w:val="FootnoteReference"/>
          <w:rFonts w:ascii="Times New Roman" w:hAnsi="Times New Roman" w:cs="Times New Roman"/>
          <w:sz w:val="24"/>
          <w:szCs w:val="24"/>
        </w:rPr>
        <w:footnoteReference w:id="80"/>
      </w:r>
      <w:r w:rsidR="00316214" w:rsidRPr="0041021A">
        <w:rPr>
          <w:rFonts w:ascii="Times New Roman" w:hAnsi="Times New Roman" w:cs="Times New Roman"/>
          <w:sz w:val="24"/>
          <w:szCs w:val="24"/>
        </w:rPr>
        <w:t xml:space="preserve">. </w:t>
      </w:r>
    </w:p>
    <w:p w14:paraId="5B49F016" w14:textId="68D4B3A6" w:rsidR="00065355" w:rsidRPr="0041021A" w:rsidRDefault="00065355" w:rsidP="00065355">
      <w:pPr>
        <w:spacing w:after="0" w:line="240" w:lineRule="auto"/>
        <w:jc w:val="both"/>
        <w:rPr>
          <w:rFonts w:ascii="Times New Roman" w:hAnsi="Times New Roman" w:cs="Times New Roman"/>
          <w:sz w:val="24"/>
          <w:szCs w:val="24"/>
        </w:rPr>
      </w:pPr>
    </w:p>
    <w:p w14:paraId="07BA8177" w14:textId="0938858E" w:rsidR="00AC69AF" w:rsidRPr="007B4B12" w:rsidRDefault="00AC69AF" w:rsidP="00AC69AF">
      <w:pPr>
        <w:pStyle w:val="Heading1"/>
        <w:spacing w:before="240" w:line="240" w:lineRule="auto"/>
        <w:rPr>
          <w:rFonts w:ascii="Times New Roman" w:hAnsi="Times New Roman" w:cs="Times New Roman"/>
          <w:color w:val="0070C0"/>
          <w:sz w:val="32"/>
          <w:szCs w:val="32"/>
        </w:rPr>
      </w:pPr>
      <w:bookmarkStart w:id="53" w:name="_Toc94687599"/>
      <w:r>
        <w:rPr>
          <w:rFonts w:ascii="Times New Roman" w:hAnsi="Times New Roman" w:cs="Times New Roman"/>
          <w:color w:val="0070C0"/>
          <w:sz w:val="32"/>
          <w:szCs w:val="32"/>
        </w:rPr>
        <w:t>3</w:t>
      </w:r>
      <w:r w:rsidRPr="007B4B12">
        <w:rPr>
          <w:rFonts w:ascii="Times New Roman" w:hAnsi="Times New Roman" w:cs="Times New Roman"/>
          <w:color w:val="0070C0"/>
          <w:sz w:val="32"/>
          <w:szCs w:val="32"/>
        </w:rPr>
        <w:t>. Sociālās palīdzības pabalsti</w:t>
      </w:r>
      <w:bookmarkEnd w:id="53"/>
    </w:p>
    <w:p w14:paraId="190566D5" w14:textId="314554B7" w:rsidR="00AC69AF" w:rsidRDefault="00AC69AF" w:rsidP="00AC69AF">
      <w:pPr>
        <w:pStyle w:val="Heading2"/>
        <w:rPr>
          <w:rFonts w:ascii="Times New Roman" w:hAnsi="Times New Roman" w:cs="Times New Roman"/>
          <w:color w:val="0070C0"/>
          <w:sz w:val="28"/>
          <w:szCs w:val="28"/>
        </w:rPr>
      </w:pPr>
      <w:bookmarkStart w:id="54" w:name="_Toc94687600"/>
      <w:r>
        <w:rPr>
          <w:rFonts w:ascii="Times New Roman" w:hAnsi="Times New Roman" w:cs="Times New Roman"/>
          <w:color w:val="0070C0"/>
          <w:sz w:val="28"/>
          <w:szCs w:val="28"/>
        </w:rPr>
        <w:t>3</w:t>
      </w:r>
      <w:r w:rsidRPr="007B4B12">
        <w:rPr>
          <w:rFonts w:ascii="Times New Roman" w:hAnsi="Times New Roman" w:cs="Times New Roman"/>
          <w:color w:val="0070C0"/>
          <w:sz w:val="28"/>
          <w:szCs w:val="28"/>
        </w:rPr>
        <w:t>.1.</w:t>
      </w:r>
      <w:r w:rsidR="007F3C63">
        <w:rPr>
          <w:rFonts w:ascii="Times New Roman" w:hAnsi="Times New Roman" w:cs="Times New Roman"/>
          <w:color w:val="0070C0"/>
          <w:sz w:val="28"/>
          <w:szCs w:val="28"/>
        </w:rPr>
        <w:t xml:space="preserve"> </w:t>
      </w:r>
      <w:r>
        <w:rPr>
          <w:rFonts w:ascii="Times New Roman" w:hAnsi="Times New Roman" w:cs="Times New Roman"/>
          <w:color w:val="0070C0"/>
          <w:sz w:val="28"/>
          <w:szCs w:val="28"/>
        </w:rPr>
        <w:t>Pamata sociālās palīdzības pabalsti</w:t>
      </w:r>
      <w:bookmarkEnd w:id="54"/>
      <w:r>
        <w:rPr>
          <w:rFonts w:ascii="Times New Roman" w:hAnsi="Times New Roman" w:cs="Times New Roman"/>
          <w:color w:val="0070C0"/>
          <w:sz w:val="28"/>
          <w:szCs w:val="28"/>
        </w:rPr>
        <w:t xml:space="preserve"> </w:t>
      </w:r>
    </w:p>
    <w:p w14:paraId="779BB02D" w14:textId="77777777" w:rsidR="00EB2F32" w:rsidRPr="00EB2F32"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highlight w:val="yellow"/>
        </w:rPr>
      </w:pPr>
      <w:r w:rsidRPr="00EB2F32">
        <w:rPr>
          <w:rFonts w:ascii="Times New Roman" w:hAnsi="Times New Roman"/>
          <w:b/>
          <w:color w:val="C00000"/>
          <w:sz w:val="24"/>
          <w:szCs w:val="24"/>
          <w:highlight w:val="yellow"/>
        </w:rPr>
        <w:t>!!!</w:t>
      </w:r>
      <w:r w:rsidRPr="00EB2F32">
        <w:rPr>
          <w:rFonts w:ascii="Times New Roman" w:hAnsi="Times New Roman"/>
          <w:sz w:val="24"/>
          <w:szCs w:val="24"/>
          <w:highlight w:val="yellow"/>
        </w:rPr>
        <w:t xml:space="preserve"> Ņemot vērā, ka no 2021.gada 1.janvāra ir </w:t>
      </w:r>
      <w:r w:rsidRPr="00EB2F32">
        <w:rPr>
          <w:rFonts w:ascii="Times New Roman" w:hAnsi="Times New Roman"/>
          <w:b/>
          <w:i/>
          <w:color w:val="C00000"/>
          <w:sz w:val="24"/>
          <w:szCs w:val="24"/>
          <w:highlight w:val="yellow"/>
        </w:rPr>
        <w:t>mainījusies sociālās palīdzības piešķiršanas paradigma</w:t>
      </w:r>
      <w:r w:rsidRPr="00EB2F32">
        <w:rPr>
          <w:rFonts w:ascii="Times New Roman" w:hAnsi="Times New Roman"/>
          <w:sz w:val="24"/>
          <w:szCs w:val="24"/>
          <w:highlight w:val="yellow"/>
        </w:rPr>
        <w:t>, proti, primārais vairs nav statusa iegūšana, bet primārais ir mājsaimniecības materiālās situācijas izvērtēšana, tad atbilstoši ienākumu līmenim tiek piešķirti:</w:t>
      </w:r>
    </w:p>
    <w:p w14:paraId="2AC2B718" w14:textId="77777777" w:rsidR="00EB2F32" w:rsidRPr="00EB2F32"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highlight w:val="yellow"/>
        </w:rPr>
      </w:pPr>
      <w:r w:rsidRPr="00EB2F32">
        <w:rPr>
          <w:rFonts w:ascii="Times New Roman" w:hAnsi="Times New Roman"/>
          <w:sz w:val="24"/>
          <w:szCs w:val="24"/>
          <w:highlight w:val="yellow"/>
        </w:rPr>
        <w:tab/>
        <w:t>GMI pabalsts</w:t>
      </w:r>
    </w:p>
    <w:p w14:paraId="0AF6DA3B" w14:textId="77777777" w:rsidR="00EB2F32" w:rsidRPr="00EB2F32"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highlight w:val="yellow"/>
        </w:rPr>
      </w:pPr>
      <w:r w:rsidRPr="00EB2F32">
        <w:rPr>
          <w:rFonts w:ascii="Times New Roman" w:hAnsi="Times New Roman"/>
          <w:sz w:val="24"/>
          <w:szCs w:val="24"/>
          <w:highlight w:val="yellow"/>
        </w:rPr>
        <w:tab/>
        <w:t xml:space="preserve">mājokļa pabalsts </w:t>
      </w:r>
    </w:p>
    <w:p w14:paraId="3B1EB9FD" w14:textId="77777777" w:rsidR="00EB2F32" w:rsidRPr="00EB2F32"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highlight w:val="yellow"/>
        </w:rPr>
      </w:pPr>
      <w:r w:rsidRPr="00EB2F32">
        <w:rPr>
          <w:rFonts w:ascii="Times New Roman" w:hAnsi="Times New Roman"/>
          <w:sz w:val="24"/>
          <w:szCs w:val="24"/>
          <w:highlight w:val="yellow"/>
        </w:rPr>
        <w:tab/>
        <w:t>trūcīgas mājsaimniecības statuss</w:t>
      </w:r>
    </w:p>
    <w:p w14:paraId="24D1ED5D" w14:textId="77777777" w:rsidR="00EB2F32"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EB2F32">
        <w:rPr>
          <w:rFonts w:ascii="Times New Roman" w:hAnsi="Times New Roman"/>
          <w:sz w:val="24"/>
          <w:szCs w:val="24"/>
          <w:highlight w:val="yellow"/>
        </w:rPr>
        <w:tab/>
        <w:t>maznodrošinātas mājsaimniecības statuss</w:t>
      </w:r>
    </w:p>
    <w:p w14:paraId="248BC315" w14:textId="77777777" w:rsidR="00EB2F32" w:rsidRPr="0084312A"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20C7BC3F" w14:textId="77777777" w:rsidR="00EB2F32" w:rsidRPr="00D618AA" w:rsidRDefault="00EB2F32" w:rsidP="00EB2F32">
      <w:pPr>
        <w:shd w:val="clear" w:color="auto" w:fill="FFFFFF"/>
        <w:spacing w:after="0" w:line="240" w:lineRule="auto"/>
        <w:jc w:val="both"/>
        <w:rPr>
          <w:rFonts w:ascii="Times New Roman" w:hAnsi="Times New Roman" w:cs="Times New Roman"/>
          <w:sz w:val="24"/>
          <w:szCs w:val="24"/>
          <w:highlight w:val="cyan"/>
        </w:rPr>
      </w:pPr>
    </w:p>
    <w:p w14:paraId="4BCFAFA5" w14:textId="77777777" w:rsidR="00EB2F32" w:rsidRPr="00EB2F32" w:rsidRDefault="00EB2F32" w:rsidP="00EB2F32"/>
    <w:p w14:paraId="7F46C07B" w14:textId="77777777" w:rsidR="00AC69AF" w:rsidRPr="00C30638" w:rsidRDefault="00AC69AF" w:rsidP="00AC69AF">
      <w:pPr>
        <w:spacing w:after="0" w:line="240" w:lineRule="auto"/>
        <w:rPr>
          <w:rFonts w:ascii="Times New Roman" w:hAnsi="Times New Roman" w:cs="Times New Roman"/>
          <w:sz w:val="24"/>
          <w:szCs w:val="24"/>
        </w:rPr>
      </w:pPr>
      <w:r w:rsidRPr="00C30638">
        <w:rPr>
          <w:rFonts w:ascii="Times New Roman" w:hAnsi="Times New Roman" w:cs="Times New Roman"/>
          <w:sz w:val="24"/>
          <w:szCs w:val="24"/>
        </w:rPr>
        <w:t>Pamata sociālās palīdzības pabalsti ir</w:t>
      </w:r>
      <w:r>
        <w:rPr>
          <w:rStyle w:val="FootnoteReference"/>
          <w:rFonts w:ascii="Times New Roman" w:hAnsi="Times New Roman" w:cs="Times New Roman"/>
          <w:sz w:val="24"/>
          <w:szCs w:val="24"/>
        </w:rPr>
        <w:footnoteReference w:id="81"/>
      </w:r>
      <w:r w:rsidRPr="00C30638">
        <w:rPr>
          <w:rFonts w:ascii="Times New Roman" w:hAnsi="Times New Roman" w:cs="Times New Roman"/>
          <w:sz w:val="24"/>
          <w:szCs w:val="24"/>
        </w:rPr>
        <w:t>:</w:t>
      </w:r>
    </w:p>
    <w:p w14:paraId="58533D59" w14:textId="77777777" w:rsidR="00AC69AF" w:rsidRPr="00C30638" w:rsidRDefault="00AC69AF" w:rsidP="00AC69AF">
      <w:pPr>
        <w:spacing w:after="0" w:line="240" w:lineRule="auto"/>
        <w:rPr>
          <w:rFonts w:ascii="Times New Roman" w:hAnsi="Times New Roman" w:cs="Times New Roman"/>
          <w:sz w:val="24"/>
          <w:szCs w:val="24"/>
        </w:rPr>
      </w:pPr>
      <w:r w:rsidRPr="00C30638">
        <w:rPr>
          <w:rFonts w:ascii="Times New Roman" w:hAnsi="Times New Roman" w:cs="Times New Roman"/>
          <w:sz w:val="24"/>
          <w:szCs w:val="24"/>
        </w:rPr>
        <w:t xml:space="preserve">1) </w:t>
      </w:r>
      <w:r w:rsidRPr="00C513F5">
        <w:rPr>
          <w:rFonts w:ascii="Times New Roman" w:hAnsi="Times New Roman" w:cs="Times New Roman"/>
          <w:b/>
          <w:i/>
          <w:sz w:val="24"/>
          <w:szCs w:val="24"/>
        </w:rPr>
        <w:t xml:space="preserve">garantētā minimālā ienākuma </w:t>
      </w:r>
      <w:r>
        <w:rPr>
          <w:rFonts w:ascii="Times New Roman" w:hAnsi="Times New Roman" w:cs="Times New Roman"/>
          <w:b/>
          <w:i/>
          <w:sz w:val="24"/>
          <w:szCs w:val="24"/>
        </w:rPr>
        <w:t xml:space="preserve">(turpmāk – GMI) </w:t>
      </w:r>
      <w:r w:rsidRPr="00C513F5">
        <w:rPr>
          <w:rFonts w:ascii="Times New Roman" w:hAnsi="Times New Roman" w:cs="Times New Roman"/>
          <w:b/>
          <w:i/>
          <w:sz w:val="24"/>
          <w:szCs w:val="24"/>
        </w:rPr>
        <w:t>pabalsts</w:t>
      </w:r>
      <w:r w:rsidRPr="00C30638">
        <w:rPr>
          <w:rFonts w:ascii="Times New Roman" w:hAnsi="Times New Roman" w:cs="Times New Roman"/>
          <w:sz w:val="24"/>
          <w:szCs w:val="24"/>
        </w:rPr>
        <w:t xml:space="preserve"> — materiāls atbalsts naudas izteiksmē minimālo ikdienas izdevumu apmaksai;</w:t>
      </w:r>
    </w:p>
    <w:p w14:paraId="0C65532E" w14:textId="77777777" w:rsidR="00AC69AF" w:rsidRDefault="00AC69AF" w:rsidP="00AC69AF">
      <w:pPr>
        <w:spacing w:after="0" w:line="240" w:lineRule="auto"/>
        <w:rPr>
          <w:rFonts w:ascii="Times New Roman" w:hAnsi="Times New Roman" w:cs="Times New Roman"/>
          <w:sz w:val="24"/>
          <w:szCs w:val="24"/>
          <w:shd w:val="clear" w:color="auto" w:fill="FFFFFF"/>
        </w:rPr>
      </w:pPr>
      <w:r w:rsidRPr="00C30638">
        <w:rPr>
          <w:rFonts w:ascii="Times New Roman" w:hAnsi="Times New Roman" w:cs="Times New Roman"/>
          <w:sz w:val="24"/>
          <w:szCs w:val="24"/>
          <w:shd w:val="clear" w:color="auto" w:fill="FFFFFF"/>
        </w:rPr>
        <w:t xml:space="preserve">2) </w:t>
      </w:r>
      <w:r w:rsidRPr="00C513F5">
        <w:rPr>
          <w:rFonts w:ascii="Times New Roman" w:hAnsi="Times New Roman" w:cs="Times New Roman"/>
          <w:b/>
          <w:i/>
          <w:sz w:val="24"/>
          <w:szCs w:val="24"/>
          <w:shd w:val="clear" w:color="auto" w:fill="FFFFFF"/>
        </w:rPr>
        <w:t>mājokļa pabalsts</w:t>
      </w:r>
      <w:r w:rsidRPr="00C30638">
        <w:rPr>
          <w:rFonts w:ascii="Times New Roman" w:hAnsi="Times New Roman" w:cs="Times New Roman"/>
          <w:sz w:val="24"/>
          <w:szCs w:val="24"/>
          <w:shd w:val="clear" w:color="auto" w:fill="FFFFFF"/>
        </w:rPr>
        <w:t xml:space="preserve"> — materiāls atbalsts ar mājokļa lietošanu saistīto izdevumu segšanai.</w:t>
      </w:r>
    </w:p>
    <w:p w14:paraId="2634C901" w14:textId="77777777" w:rsidR="00AC69AF" w:rsidRDefault="00AC69AF" w:rsidP="00AC69AF">
      <w:pPr>
        <w:spacing w:after="0" w:line="240" w:lineRule="auto"/>
        <w:rPr>
          <w:rFonts w:ascii="Times New Roman" w:hAnsi="Times New Roman" w:cs="Times New Roman"/>
          <w:sz w:val="24"/>
          <w:szCs w:val="24"/>
        </w:rPr>
      </w:pPr>
    </w:p>
    <w:p w14:paraId="060E12C4" w14:textId="6497B619" w:rsidR="000565E2" w:rsidRPr="0041021A" w:rsidRDefault="000565E2" w:rsidP="000565E2">
      <w:pPr>
        <w:spacing w:after="0" w:line="240" w:lineRule="auto"/>
        <w:jc w:val="both"/>
        <w:rPr>
          <w:rFonts w:ascii="Times New Roman" w:hAnsi="Times New Roman" w:cs="Times New Roman"/>
          <w:sz w:val="24"/>
          <w:szCs w:val="24"/>
        </w:rPr>
      </w:pPr>
      <w:r w:rsidRPr="000565E2">
        <w:rPr>
          <w:rFonts w:ascii="Times New Roman" w:hAnsi="Times New Roman" w:cs="Times New Roman"/>
          <w:sz w:val="24"/>
          <w:szCs w:val="24"/>
        </w:rPr>
        <w:t xml:space="preserve">Priekšnosacījums pamata sociālās palīdzības pabalstu saņemšanai ir mājsaimniecības materiālās situācijas </w:t>
      </w:r>
      <w:r w:rsidR="00CB2A6B">
        <w:rPr>
          <w:rFonts w:ascii="Times New Roman" w:hAnsi="Times New Roman" w:cs="Times New Roman"/>
          <w:sz w:val="24"/>
          <w:szCs w:val="24"/>
        </w:rPr>
        <w:t>(ienākumu un īpašumu)</w:t>
      </w:r>
      <w:r w:rsidR="00DD7D95">
        <w:rPr>
          <w:rFonts w:ascii="Times New Roman" w:hAnsi="Times New Roman" w:cs="Times New Roman"/>
          <w:sz w:val="24"/>
          <w:szCs w:val="24"/>
        </w:rPr>
        <w:t xml:space="preserve"> </w:t>
      </w:r>
      <w:r w:rsidRPr="000565E2">
        <w:rPr>
          <w:rFonts w:ascii="Times New Roman" w:hAnsi="Times New Roman" w:cs="Times New Roman"/>
          <w:sz w:val="24"/>
          <w:szCs w:val="24"/>
        </w:rPr>
        <w:t>izvērtēšana, sagatavojot iztikas līdzekļu deklarāciju</w:t>
      </w:r>
      <w:r w:rsidR="00CB2A6B">
        <w:rPr>
          <w:rFonts w:ascii="Times New Roman" w:hAnsi="Times New Roman" w:cs="Times New Roman"/>
          <w:sz w:val="24"/>
          <w:szCs w:val="24"/>
        </w:rPr>
        <w:t xml:space="preserve">, iekļaujot tajā </w:t>
      </w:r>
      <w:r w:rsidRPr="0053537B">
        <w:rPr>
          <w:rFonts w:ascii="Times New Roman" w:hAnsi="Times New Roman" w:cs="Times New Roman"/>
          <w:sz w:val="24"/>
          <w:szCs w:val="24"/>
        </w:rPr>
        <w:t xml:space="preserve"> </w:t>
      </w:r>
      <w:r w:rsidR="00CB2A6B" w:rsidRPr="0041021A">
        <w:rPr>
          <w:rFonts w:ascii="Times New Roman" w:eastAsia="Calibri" w:hAnsi="Times New Roman" w:cs="Times New Roman"/>
          <w:sz w:val="24"/>
          <w:szCs w:val="24"/>
        </w:rPr>
        <w:t xml:space="preserve">ienākumus par pilniem </w:t>
      </w:r>
      <w:r w:rsidR="00CB2A6B" w:rsidRPr="0041021A">
        <w:rPr>
          <w:rFonts w:ascii="Times New Roman" w:eastAsia="Calibri" w:hAnsi="Times New Roman" w:cs="Times New Roman"/>
          <w:b/>
          <w:i/>
          <w:sz w:val="24"/>
          <w:szCs w:val="24"/>
        </w:rPr>
        <w:t>pēdējiem trim kalendāra mēnešiem</w:t>
      </w:r>
      <w:r w:rsidR="00CB2A6B" w:rsidRPr="0041021A">
        <w:rPr>
          <w:rFonts w:ascii="Times New Roman" w:eastAsia="Calibri" w:hAnsi="Times New Roman" w:cs="Times New Roman"/>
          <w:sz w:val="24"/>
          <w:szCs w:val="24"/>
        </w:rPr>
        <w:t>, kā arī neregulāra rakstura ienākumiem par pilniem pēdējiem 12 kalendāra mēnešiem.</w:t>
      </w:r>
    </w:p>
    <w:p w14:paraId="493D493D" w14:textId="77777777" w:rsidR="00AC69AF" w:rsidRDefault="00AC69AF" w:rsidP="00AC69AF">
      <w:pPr>
        <w:spacing w:after="0" w:line="240" w:lineRule="auto"/>
        <w:rPr>
          <w:rFonts w:ascii="Times New Roman" w:hAnsi="Times New Roman" w:cs="Times New Roman"/>
          <w:sz w:val="24"/>
          <w:szCs w:val="24"/>
        </w:rPr>
      </w:pPr>
    </w:p>
    <w:p w14:paraId="4F2F8219" w14:textId="4D72BE33" w:rsidR="00AC69AF" w:rsidRPr="003F0E09" w:rsidRDefault="00AC69AF" w:rsidP="0041021A">
      <w:pPr>
        <w:pBdr>
          <w:top w:val="single" w:sz="4" w:space="1" w:color="auto"/>
          <w:left w:val="single" w:sz="4" w:space="4" w:color="auto"/>
          <w:bottom w:val="single" w:sz="4" w:space="1" w:color="auto"/>
          <w:right w:val="single" w:sz="4" w:space="4" w:color="auto"/>
        </w:pBdr>
        <w:shd w:val="clear" w:color="auto" w:fill="FFFFFF"/>
        <w:spacing w:after="0" w:line="293" w:lineRule="atLeast"/>
        <w:jc w:val="both"/>
        <w:rPr>
          <w:rFonts w:ascii="Times New Roman" w:eastAsia="Times New Roman" w:hAnsi="Times New Roman" w:cs="Times New Roman"/>
          <w:sz w:val="24"/>
          <w:szCs w:val="24"/>
          <w:lang w:eastAsia="lv-LV"/>
        </w:rPr>
      </w:pPr>
      <w:r w:rsidRPr="000C6891">
        <w:rPr>
          <w:rFonts w:ascii="Times New Roman" w:eastAsia="Times New Roman" w:hAnsi="Times New Roman" w:cs="Times New Roman"/>
          <w:sz w:val="24"/>
          <w:szCs w:val="24"/>
          <w:lang w:eastAsia="lv-LV"/>
        </w:rPr>
        <w:t>Likum</w:t>
      </w:r>
      <w:r w:rsidR="0053537B">
        <w:rPr>
          <w:rFonts w:ascii="Times New Roman" w:eastAsia="Times New Roman" w:hAnsi="Times New Roman" w:cs="Times New Roman"/>
          <w:sz w:val="24"/>
          <w:szCs w:val="24"/>
          <w:lang w:eastAsia="lv-LV"/>
        </w:rPr>
        <w:t>s</w:t>
      </w:r>
      <w:r w:rsidR="008B2EA2">
        <w:rPr>
          <w:rFonts w:ascii="Times New Roman" w:eastAsia="Times New Roman" w:hAnsi="Times New Roman" w:cs="Times New Roman"/>
          <w:sz w:val="24"/>
          <w:szCs w:val="24"/>
          <w:lang w:eastAsia="lv-LV"/>
        </w:rPr>
        <w:t xml:space="preserve"> </w:t>
      </w:r>
      <w:r w:rsidRPr="000C6891">
        <w:rPr>
          <w:rFonts w:ascii="Times New Roman" w:eastAsia="Times New Roman" w:hAnsi="Times New Roman" w:cs="Times New Roman"/>
          <w:sz w:val="24"/>
          <w:szCs w:val="24"/>
          <w:lang w:eastAsia="lv-LV"/>
        </w:rPr>
        <w:t>nosaka</w:t>
      </w:r>
      <w:r w:rsidR="008B2EA2">
        <w:rPr>
          <w:rStyle w:val="FootnoteReference"/>
          <w:rFonts w:ascii="Times New Roman" w:eastAsia="Times New Roman" w:hAnsi="Times New Roman" w:cs="Times New Roman"/>
          <w:sz w:val="24"/>
          <w:szCs w:val="24"/>
          <w:lang w:eastAsia="lv-LV"/>
        </w:rPr>
        <w:footnoteReference w:id="82"/>
      </w:r>
      <w:r w:rsidRPr="000C6891">
        <w:rPr>
          <w:rFonts w:ascii="Times New Roman" w:eastAsia="Times New Roman" w:hAnsi="Times New Roman" w:cs="Times New Roman"/>
          <w:sz w:val="24"/>
          <w:szCs w:val="24"/>
          <w:lang w:eastAsia="lv-LV"/>
        </w:rPr>
        <w:t xml:space="preserve">, ka </w:t>
      </w:r>
      <w:r w:rsidRPr="000C6891">
        <w:rPr>
          <w:rFonts w:ascii="Times New Roman" w:eastAsia="Times New Roman" w:hAnsi="Times New Roman" w:cs="Times New Roman"/>
          <w:b/>
          <w:sz w:val="24"/>
          <w:szCs w:val="24"/>
          <w:lang w:eastAsia="lv-LV"/>
        </w:rPr>
        <w:t>m</w:t>
      </w:r>
      <w:r w:rsidRPr="003F0E09">
        <w:rPr>
          <w:rFonts w:ascii="Times New Roman" w:eastAsia="Times New Roman" w:hAnsi="Times New Roman" w:cs="Times New Roman"/>
          <w:b/>
          <w:bCs/>
          <w:sz w:val="24"/>
          <w:szCs w:val="24"/>
          <w:lang w:eastAsia="lv-LV"/>
        </w:rPr>
        <w:t>ājsaimniecība </w:t>
      </w:r>
      <w:r w:rsidRPr="000C6891">
        <w:rPr>
          <w:rFonts w:ascii="Times New Roman" w:eastAsia="Times New Roman" w:hAnsi="Times New Roman" w:cs="Times New Roman"/>
          <w:bCs/>
          <w:sz w:val="24"/>
          <w:szCs w:val="24"/>
          <w:lang w:eastAsia="lv-LV"/>
        </w:rPr>
        <w:t xml:space="preserve">ir </w:t>
      </w:r>
      <w:r w:rsidRPr="003F0E09">
        <w:rPr>
          <w:rFonts w:ascii="Times New Roman" w:eastAsia="Times New Roman" w:hAnsi="Times New Roman" w:cs="Times New Roman"/>
          <w:sz w:val="24"/>
          <w:szCs w:val="24"/>
          <w:lang w:eastAsia="lv-LV"/>
        </w:rPr>
        <w:t>vairākas personas, kuras dzīvo vienā mājoklī un kopīgi sedz izdevumus, vai viena persona, kura saimnieko atsevišķi</w:t>
      </w:r>
      <w:r w:rsidRPr="000C6891">
        <w:rPr>
          <w:rFonts w:ascii="Times New Roman" w:eastAsia="Times New Roman" w:hAnsi="Times New Roman" w:cs="Times New Roman"/>
          <w:sz w:val="24"/>
          <w:szCs w:val="24"/>
          <w:lang w:eastAsia="lv-LV"/>
        </w:rPr>
        <w:t>.</w:t>
      </w:r>
    </w:p>
    <w:p w14:paraId="6C9EEA39" w14:textId="77777777" w:rsidR="00AC69AF" w:rsidRPr="000C6891" w:rsidRDefault="00AC69AF" w:rsidP="0041021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78C7130" w14:textId="02309F3D" w:rsidR="00AC69AF" w:rsidRDefault="00400AA9" w:rsidP="00AC69AF">
      <w:pPr>
        <w:pStyle w:val="Heading3"/>
        <w:rPr>
          <w:rFonts w:ascii="Times New Roman" w:hAnsi="Times New Roman" w:cs="Times New Roman"/>
          <w:color w:val="0070C0"/>
        </w:rPr>
      </w:pPr>
      <w:bookmarkStart w:id="55" w:name="_Toc94687601"/>
      <w:r>
        <w:rPr>
          <w:rFonts w:ascii="Times New Roman" w:hAnsi="Times New Roman" w:cs="Times New Roman"/>
          <w:color w:val="0070C0"/>
        </w:rPr>
        <w:t>3</w:t>
      </w:r>
      <w:r w:rsidR="00AC69AF" w:rsidRPr="004D01FB">
        <w:rPr>
          <w:rFonts w:ascii="Times New Roman" w:hAnsi="Times New Roman" w:cs="Times New Roman"/>
          <w:color w:val="0070C0"/>
        </w:rPr>
        <w:t>.1.1</w:t>
      </w:r>
      <w:r w:rsidR="00AD33B7">
        <w:rPr>
          <w:rFonts w:ascii="Times New Roman" w:hAnsi="Times New Roman" w:cs="Times New Roman"/>
          <w:color w:val="0070C0"/>
        </w:rPr>
        <w:t>.</w:t>
      </w:r>
      <w:r w:rsidR="00AC69AF" w:rsidRPr="004D01FB">
        <w:rPr>
          <w:rFonts w:ascii="Times New Roman" w:hAnsi="Times New Roman" w:cs="Times New Roman"/>
          <w:color w:val="0070C0"/>
        </w:rPr>
        <w:t xml:space="preserve"> GMI pabalsts</w:t>
      </w:r>
      <w:bookmarkEnd w:id="55"/>
    </w:p>
    <w:p w14:paraId="7F733D28" w14:textId="2C621D34" w:rsidR="00CD449D" w:rsidRDefault="004572FB" w:rsidP="00CD449D">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sz w:val="24"/>
          <w:szCs w:val="24"/>
          <w:lang w:eastAsia="lv-LV"/>
        </w:rPr>
        <w:t>GMI</w:t>
      </w:r>
      <w:r w:rsidR="00CD449D" w:rsidRPr="0053537B">
        <w:rPr>
          <w:rFonts w:ascii="Times New Roman" w:eastAsia="Times New Roman" w:hAnsi="Times New Roman" w:cs="Times New Roman"/>
          <w:b/>
          <w:i/>
          <w:sz w:val="24"/>
          <w:szCs w:val="24"/>
          <w:lang w:eastAsia="lv-LV"/>
        </w:rPr>
        <w:t xml:space="preserve"> pabalsts</w:t>
      </w:r>
      <w:r w:rsidR="00CD449D" w:rsidRPr="0053537B">
        <w:rPr>
          <w:rFonts w:ascii="Times New Roman" w:eastAsia="Times New Roman" w:hAnsi="Times New Roman" w:cs="Times New Roman"/>
          <w:b/>
          <w:sz w:val="24"/>
          <w:szCs w:val="24"/>
          <w:lang w:eastAsia="lv-LV"/>
        </w:rPr>
        <w:t xml:space="preserve"> </w:t>
      </w:r>
      <w:r w:rsidR="00CD449D" w:rsidRPr="0053537B">
        <w:rPr>
          <w:rFonts w:ascii="Times New Roman" w:hAnsi="Times New Roman" w:cs="Times New Roman"/>
          <w:sz w:val="24"/>
          <w:szCs w:val="24"/>
        </w:rPr>
        <w:t>ir viens no diviem pamata sociālās palīdzības pabalstiem</w:t>
      </w:r>
      <w:r>
        <w:rPr>
          <w:rFonts w:ascii="Times New Roman" w:hAnsi="Times New Roman" w:cs="Times New Roman"/>
          <w:sz w:val="24"/>
          <w:szCs w:val="24"/>
        </w:rPr>
        <w:t>,</w:t>
      </w:r>
      <w:r w:rsidR="00CD449D" w:rsidRPr="0053537B">
        <w:rPr>
          <w:rFonts w:ascii="Times New Roman" w:hAnsi="Times New Roman" w:cs="Times New Roman"/>
          <w:sz w:val="24"/>
          <w:szCs w:val="24"/>
        </w:rPr>
        <w:t xml:space="preserve"> kas tiek izmaksāts no pašvaldības budžeta līdzekļiem.</w:t>
      </w:r>
    </w:p>
    <w:p w14:paraId="1BEFDDE4" w14:textId="77777777" w:rsidR="00CB2A6B" w:rsidRDefault="00CB2A6B" w:rsidP="00AC69AF">
      <w:pPr>
        <w:pStyle w:val="tv213"/>
        <w:shd w:val="clear" w:color="auto" w:fill="FFFFFF"/>
        <w:spacing w:before="0" w:beforeAutospacing="0" w:after="0" w:afterAutospacing="0" w:line="293" w:lineRule="atLeast"/>
        <w:jc w:val="both"/>
      </w:pPr>
    </w:p>
    <w:p w14:paraId="51DF083E" w14:textId="7DCA60BE" w:rsidR="00AC69AF" w:rsidRDefault="00AC69AF" w:rsidP="00DD7D95">
      <w:pPr>
        <w:pStyle w:val="tv213"/>
        <w:shd w:val="clear" w:color="auto" w:fill="FFFFFF"/>
        <w:spacing w:before="0" w:beforeAutospacing="0" w:after="0" w:afterAutospacing="0"/>
        <w:jc w:val="both"/>
      </w:pPr>
      <w:r>
        <w:t xml:space="preserve">Likums nosaka, ka </w:t>
      </w:r>
      <w:r w:rsidR="00DD7D95" w:rsidRPr="00DD7D95">
        <w:rPr>
          <w:b/>
          <w:i/>
        </w:rPr>
        <w:t>GMI</w:t>
      </w:r>
      <w:r w:rsidRPr="007C3ACD">
        <w:t xml:space="preserve"> </w:t>
      </w:r>
      <w:r w:rsidRPr="00C513F5">
        <w:rPr>
          <w:b/>
          <w:i/>
        </w:rPr>
        <w:t xml:space="preserve">slieksnis </w:t>
      </w:r>
      <w:r w:rsidRPr="00C513F5">
        <w:t xml:space="preserve">ir </w:t>
      </w:r>
      <w:r w:rsidRPr="00C513F5">
        <w:rPr>
          <w:b/>
        </w:rPr>
        <w:t>109 </w:t>
      </w:r>
      <w:proofErr w:type="spellStart"/>
      <w:r w:rsidRPr="00A80974">
        <w:rPr>
          <w:b/>
          <w:i/>
          <w:iCs/>
        </w:rPr>
        <w:t>euro</w:t>
      </w:r>
      <w:proofErr w:type="spellEnd"/>
      <w:r w:rsidRPr="007C3ACD">
        <w:t xml:space="preserve"> pirmajai vai vienīgajai personai </w:t>
      </w:r>
      <w:r w:rsidRPr="00AC15F7">
        <w:t>mājsaimniecībā</w:t>
      </w:r>
      <w:r w:rsidR="00DD7D95" w:rsidRPr="00AC15F7">
        <w:rPr>
          <w:rStyle w:val="FootnoteReference"/>
        </w:rPr>
        <w:footnoteReference w:id="83"/>
      </w:r>
      <w:r w:rsidRPr="00AC15F7">
        <w:t xml:space="preserve"> un </w:t>
      </w:r>
      <w:r w:rsidRPr="00AC15F7">
        <w:rPr>
          <w:b/>
        </w:rPr>
        <w:t>76 </w:t>
      </w:r>
      <w:proofErr w:type="spellStart"/>
      <w:r w:rsidRPr="00AC15F7">
        <w:rPr>
          <w:b/>
          <w:i/>
          <w:iCs/>
        </w:rPr>
        <w:t>euro</w:t>
      </w:r>
      <w:proofErr w:type="spellEnd"/>
      <w:r w:rsidRPr="00AC15F7">
        <w:t> pārējām personām mājsaimniecībā</w:t>
      </w:r>
      <w:r w:rsidRPr="00AC15F7">
        <w:rPr>
          <w:rStyle w:val="FootnoteReference"/>
        </w:rPr>
        <w:footnoteReference w:id="84"/>
      </w:r>
      <w:r w:rsidRPr="00AC15F7">
        <w:t>.</w:t>
      </w:r>
    </w:p>
    <w:p w14:paraId="57EE5E65" w14:textId="6EA82ED1" w:rsidR="00183B5D" w:rsidRDefault="00183B5D" w:rsidP="00DD7D95">
      <w:pPr>
        <w:pStyle w:val="tv213"/>
        <w:shd w:val="clear" w:color="auto" w:fill="FFFFFF"/>
        <w:spacing w:before="0" w:beforeAutospacing="0" w:after="0" w:afterAutospacing="0"/>
        <w:jc w:val="both"/>
      </w:pPr>
    </w:p>
    <w:p w14:paraId="4518F7DE" w14:textId="77777777" w:rsidR="00183B5D" w:rsidRPr="00AC15F7" w:rsidRDefault="00183B5D" w:rsidP="00DD7D95">
      <w:pPr>
        <w:pStyle w:val="tv213"/>
        <w:shd w:val="clear" w:color="auto" w:fill="FFFFFF"/>
        <w:spacing w:before="0" w:beforeAutospacing="0" w:after="0" w:afterAutospacing="0"/>
        <w:jc w:val="both"/>
      </w:pPr>
    </w:p>
    <w:p w14:paraId="744C0923" w14:textId="528CD19B" w:rsidR="00AC69AF" w:rsidRPr="009E5203" w:rsidRDefault="00533605" w:rsidP="00AC69AF">
      <w:pPr>
        <w:jc w:val="right"/>
        <w:rPr>
          <w:rFonts w:ascii="Times New Roman" w:hAnsi="Times New Roman" w:cs="Times New Roman"/>
          <w:sz w:val="24"/>
          <w:szCs w:val="24"/>
        </w:rPr>
      </w:pPr>
      <w:r w:rsidRPr="009E5203">
        <w:rPr>
          <w:rFonts w:ascii="Times New Roman" w:hAnsi="Times New Roman" w:cs="Times New Roman"/>
          <w:sz w:val="24"/>
          <w:szCs w:val="24"/>
        </w:rPr>
        <w:t>6</w:t>
      </w:r>
      <w:r w:rsidR="00AC69AF" w:rsidRPr="009E5203">
        <w:rPr>
          <w:rFonts w:ascii="Times New Roman" w:hAnsi="Times New Roman" w:cs="Times New Roman"/>
          <w:sz w:val="24"/>
          <w:szCs w:val="24"/>
        </w:rPr>
        <w:t>.zīmējums</w:t>
      </w:r>
    </w:p>
    <w:p w14:paraId="24078305" w14:textId="77777777" w:rsidR="00AC69AF" w:rsidRPr="00FC5002" w:rsidRDefault="00AC69AF" w:rsidP="00AC69AF">
      <w:pPr>
        <w:spacing w:after="0"/>
        <w:jc w:val="both"/>
        <w:rPr>
          <w:rFonts w:ascii="Times New Roman" w:hAnsi="Times New Roman" w:cs="Times New Roman"/>
          <w:sz w:val="26"/>
          <w:szCs w:val="26"/>
        </w:rPr>
      </w:pPr>
      <w:r w:rsidRPr="00FC5002">
        <w:rPr>
          <w:rFonts w:ascii="Times New Roman" w:hAnsi="Times New Roman" w:cs="Times New Roman"/>
          <w:noProof/>
          <w:sz w:val="28"/>
          <w:szCs w:val="28"/>
          <w:lang w:val="en-US"/>
        </w:rPr>
        <w:drawing>
          <wp:inline distT="0" distB="0" distL="0" distR="0" wp14:anchorId="636D4FCF" wp14:editId="40E114CE">
            <wp:extent cx="6797615" cy="2527539"/>
            <wp:effectExtent l="0" t="0" r="0" b="63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F3A21AB" w14:textId="77777777" w:rsidR="00AC69AF" w:rsidRPr="004D01FB" w:rsidRDefault="00AC69AF" w:rsidP="00AC69AF">
      <w:pPr>
        <w:pStyle w:val="Heading4"/>
        <w:rPr>
          <w:rFonts w:ascii="Times New Roman" w:hAnsi="Times New Roman" w:cs="Times New Roman"/>
        </w:rPr>
      </w:pPr>
      <w:r w:rsidRPr="004D01FB">
        <w:rPr>
          <w:rFonts w:ascii="Times New Roman" w:hAnsi="Times New Roman" w:cs="Times New Roman"/>
        </w:rPr>
        <w:lastRenderedPageBreak/>
        <w:t>Kā to aprēķina?</w:t>
      </w:r>
    </w:p>
    <w:p w14:paraId="042A8892" w14:textId="77777777" w:rsidR="00AC69AF" w:rsidRDefault="00AC69AF" w:rsidP="00AC69AF">
      <w:pPr>
        <w:shd w:val="clear" w:color="auto" w:fill="FFFFFF"/>
        <w:spacing w:after="0" w:line="293" w:lineRule="atLeast"/>
        <w:jc w:val="both"/>
        <w:rPr>
          <w:rFonts w:ascii="Times New Roman" w:eastAsia="Times New Roman" w:hAnsi="Times New Roman" w:cs="Times New Roman"/>
          <w:sz w:val="24"/>
          <w:szCs w:val="24"/>
          <w:lang w:eastAsia="lv-LV"/>
        </w:rPr>
      </w:pPr>
      <w:r w:rsidRPr="00FC5002">
        <w:rPr>
          <w:rFonts w:ascii="Times New Roman" w:eastAsia="Times New Roman" w:hAnsi="Times New Roman" w:cs="Times New Roman"/>
          <w:sz w:val="24"/>
          <w:szCs w:val="24"/>
        </w:rPr>
        <w:t xml:space="preserve">GMI </w:t>
      </w:r>
      <w:r w:rsidRPr="006A3970">
        <w:rPr>
          <w:rFonts w:ascii="Times New Roman" w:eastAsia="Times New Roman" w:hAnsi="Times New Roman" w:cs="Times New Roman"/>
          <w:sz w:val="24"/>
          <w:szCs w:val="24"/>
          <w:lang w:eastAsia="lv-LV"/>
        </w:rPr>
        <w:t xml:space="preserve">pabalsta apmēru aprēķina kā </w:t>
      </w:r>
      <w:r w:rsidRPr="006A3970">
        <w:rPr>
          <w:rFonts w:ascii="Times New Roman" w:eastAsia="Times New Roman" w:hAnsi="Times New Roman" w:cs="Times New Roman"/>
          <w:b/>
          <w:i/>
          <w:sz w:val="24"/>
          <w:szCs w:val="24"/>
        </w:rPr>
        <w:t>starpību</w:t>
      </w:r>
      <w:r w:rsidRPr="006A3970">
        <w:rPr>
          <w:rFonts w:ascii="Times New Roman" w:eastAsia="Times New Roman" w:hAnsi="Times New Roman" w:cs="Times New Roman"/>
          <w:sz w:val="24"/>
          <w:szCs w:val="24"/>
          <w:lang w:eastAsia="lv-LV"/>
        </w:rPr>
        <w:t xml:space="preserve"> starp </w:t>
      </w:r>
      <w:r>
        <w:rPr>
          <w:rFonts w:ascii="Times New Roman" w:eastAsia="Times New Roman" w:hAnsi="Times New Roman" w:cs="Times New Roman"/>
          <w:sz w:val="24"/>
          <w:szCs w:val="24"/>
          <w:lang w:eastAsia="lv-LV"/>
        </w:rPr>
        <w:t>GMI</w:t>
      </w:r>
      <w:r w:rsidRPr="006A3970">
        <w:rPr>
          <w:rFonts w:ascii="Times New Roman" w:eastAsia="Times New Roman" w:hAnsi="Times New Roman" w:cs="Times New Roman"/>
          <w:sz w:val="24"/>
          <w:szCs w:val="24"/>
          <w:lang w:eastAsia="lv-LV"/>
        </w:rPr>
        <w:t xml:space="preserve"> sliekšņu summu mājsaimniecībai un mājsaimniecības kopējiem ienākumiem, izmantojot šādu formulu:</w:t>
      </w:r>
    </w:p>
    <w:p w14:paraId="6EC60EA5"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3F2CC654" w14:textId="77777777" w:rsidR="00AC69AF" w:rsidRPr="00B77BBD" w:rsidRDefault="00AC69AF" w:rsidP="00AC69AF">
      <w:pPr>
        <w:shd w:val="clear" w:color="auto" w:fill="FFFFFF"/>
        <w:spacing w:after="0" w:line="240" w:lineRule="auto"/>
        <w:jc w:val="center"/>
        <w:rPr>
          <w:rFonts w:ascii="Times New Roman" w:eastAsia="Times New Roman" w:hAnsi="Times New Roman" w:cs="Times New Roman"/>
          <w:color w:val="0070C0"/>
          <w:sz w:val="32"/>
          <w:szCs w:val="32"/>
          <w:lang w:eastAsia="lv-LV"/>
        </w:rPr>
      </w:pPr>
      <w:proofErr w:type="spellStart"/>
      <w:r w:rsidRPr="00B77BBD">
        <w:rPr>
          <w:rFonts w:ascii="Times New Roman" w:eastAsia="Times New Roman" w:hAnsi="Times New Roman" w:cs="Times New Roman"/>
          <w:color w:val="0070C0"/>
          <w:sz w:val="32"/>
          <w:szCs w:val="32"/>
          <w:lang w:eastAsia="lv-LV"/>
        </w:rPr>
        <w:t>P</w:t>
      </w:r>
      <w:r w:rsidRPr="00B77BBD">
        <w:rPr>
          <w:rFonts w:ascii="Times New Roman" w:eastAsia="Times New Roman" w:hAnsi="Times New Roman" w:cs="Times New Roman"/>
          <w:color w:val="0070C0"/>
          <w:sz w:val="32"/>
          <w:szCs w:val="32"/>
          <w:vertAlign w:val="subscript"/>
          <w:lang w:eastAsia="lv-LV"/>
        </w:rPr>
        <w:t>gmi</w:t>
      </w:r>
      <w:proofErr w:type="spellEnd"/>
      <w:r w:rsidRPr="00B77BBD">
        <w:rPr>
          <w:rFonts w:ascii="Times New Roman" w:eastAsia="Times New Roman" w:hAnsi="Times New Roman" w:cs="Times New Roman"/>
          <w:color w:val="0070C0"/>
          <w:sz w:val="32"/>
          <w:szCs w:val="32"/>
          <w:lang w:eastAsia="lv-LV"/>
        </w:rPr>
        <w:t> = (GMI</w:t>
      </w:r>
      <w:r w:rsidRPr="00B77BBD">
        <w:rPr>
          <w:rFonts w:ascii="Times New Roman" w:eastAsia="Times New Roman" w:hAnsi="Times New Roman" w:cs="Times New Roman"/>
          <w:color w:val="0070C0"/>
          <w:sz w:val="32"/>
          <w:szCs w:val="32"/>
          <w:vertAlign w:val="superscript"/>
          <w:lang w:eastAsia="lv-LV"/>
        </w:rPr>
        <w:t>1</w:t>
      </w:r>
      <w:r w:rsidRPr="00B77BBD">
        <w:rPr>
          <w:rFonts w:ascii="Times New Roman" w:eastAsia="Times New Roman" w:hAnsi="Times New Roman" w:cs="Times New Roman"/>
          <w:color w:val="0070C0"/>
          <w:sz w:val="32"/>
          <w:szCs w:val="32"/>
          <w:lang w:eastAsia="lv-LV"/>
        </w:rPr>
        <w:t> + GMI</w:t>
      </w:r>
      <w:r w:rsidRPr="00B77BBD">
        <w:rPr>
          <w:rFonts w:ascii="Times New Roman" w:eastAsia="Times New Roman" w:hAnsi="Times New Roman" w:cs="Times New Roman"/>
          <w:color w:val="0070C0"/>
          <w:sz w:val="32"/>
          <w:szCs w:val="32"/>
          <w:vertAlign w:val="superscript"/>
          <w:lang w:eastAsia="lv-LV"/>
        </w:rPr>
        <w:t>2</w:t>
      </w:r>
      <w:r w:rsidRPr="00B77BBD">
        <w:rPr>
          <w:rFonts w:ascii="Times New Roman" w:eastAsia="Times New Roman" w:hAnsi="Times New Roman" w:cs="Times New Roman"/>
          <w:color w:val="0070C0"/>
          <w:sz w:val="32"/>
          <w:szCs w:val="32"/>
          <w:lang w:eastAsia="lv-LV"/>
        </w:rPr>
        <w:t> x N) – I, kur</w:t>
      </w:r>
    </w:p>
    <w:p w14:paraId="33C15E0E" w14:textId="77777777" w:rsidR="00AC69AF" w:rsidRPr="00FC5002" w:rsidRDefault="00AC69AF" w:rsidP="00AC69AF">
      <w:pPr>
        <w:widowControl w:val="0"/>
        <w:spacing w:after="0" w:line="240" w:lineRule="auto"/>
        <w:ind w:right="765"/>
        <w:jc w:val="both"/>
        <w:rPr>
          <w:rFonts w:ascii="Times New Roman" w:eastAsia="Times New Roman" w:hAnsi="Times New Roman" w:cs="Times New Roman"/>
          <w:sz w:val="24"/>
          <w:szCs w:val="24"/>
        </w:rPr>
      </w:pPr>
    </w:p>
    <w:p w14:paraId="1C421B40" w14:textId="77777777" w:rsidR="00AC69AF" w:rsidRPr="00FC5002" w:rsidRDefault="00AC69AF" w:rsidP="00AC69AF">
      <w:pPr>
        <w:spacing w:after="0"/>
        <w:jc w:val="both"/>
        <w:rPr>
          <w:rFonts w:ascii="Times New Roman" w:hAnsi="Times New Roman" w:cs="Times New Roman"/>
        </w:rPr>
      </w:pPr>
    </w:p>
    <w:p w14:paraId="2F1C29C3" w14:textId="77777777" w:rsidR="00AC69AF" w:rsidRPr="006A3970" w:rsidRDefault="00AC69AF" w:rsidP="00AC69AF">
      <w:pPr>
        <w:spacing w:after="0" w:line="240" w:lineRule="auto"/>
        <w:rPr>
          <w:rFonts w:ascii="Times New Roman" w:eastAsia="Times New Roman" w:hAnsi="Times New Roman" w:cs="Times New Roman"/>
          <w:sz w:val="24"/>
          <w:szCs w:val="24"/>
          <w:lang w:eastAsia="lv-LV"/>
        </w:rPr>
      </w:pPr>
      <w:proofErr w:type="spellStart"/>
      <w:r w:rsidRPr="006A3970">
        <w:rPr>
          <w:rFonts w:ascii="Times New Roman" w:eastAsia="Times New Roman" w:hAnsi="Times New Roman" w:cs="Times New Roman"/>
          <w:sz w:val="24"/>
          <w:szCs w:val="24"/>
          <w:shd w:val="clear" w:color="auto" w:fill="FFFFFF"/>
          <w:lang w:eastAsia="lv-LV"/>
        </w:rPr>
        <w:t>P</w:t>
      </w:r>
      <w:r w:rsidRPr="006A3970">
        <w:rPr>
          <w:rFonts w:ascii="Times New Roman" w:eastAsia="Times New Roman" w:hAnsi="Times New Roman" w:cs="Times New Roman"/>
          <w:sz w:val="24"/>
          <w:szCs w:val="24"/>
          <w:shd w:val="clear" w:color="auto" w:fill="FFFFFF"/>
          <w:vertAlign w:val="subscript"/>
          <w:lang w:eastAsia="lv-LV"/>
        </w:rPr>
        <w:t>gmi</w:t>
      </w:r>
      <w:proofErr w:type="spellEnd"/>
      <w:r w:rsidRPr="006A3970">
        <w:rPr>
          <w:rFonts w:ascii="Times New Roman" w:eastAsia="Times New Roman" w:hAnsi="Times New Roman" w:cs="Times New Roman"/>
          <w:sz w:val="24"/>
          <w:szCs w:val="24"/>
          <w:shd w:val="clear" w:color="auto" w:fill="FFFFFF"/>
          <w:lang w:eastAsia="lv-LV"/>
        </w:rPr>
        <w:t> – pabalsta apmērs;</w:t>
      </w:r>
    </w:p>
    <w:p w14:paraId="667AEA90"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6A3970">
        <w:rPr>
          <w:rFonts w:ascii="Times New Roman" w:eastAsia="Times New Roman" w:hAnsi="Times New Roman" w:cs="Times New Roman"/>
          <w:sz w:val="24"/>
          <w:szCs w:val="24"/>
          <w:lang w:eastAsia="lv-LV"/>
        </w:rPr>
        <w:t>GMI</w:t>
      </w:r>
      <w:r w:rsidRPr="006A3970">
        <w:rPr>
          <w:rFonts w:ascii="Times New Roman" w:eastAsia="Times New Roman" w:hAnsi="Times New Roman" w:cs="Times New Roman"/>
          <w:sz w:val="24"/>
          <w:szCs w:val="24"/>
          <w:vertAlign w:val="superscript"/>
          <w:lang w:eastAsia="lv-LV"/>
        </w:rPr>
        <w:t>1</w:t>
      </w:r>
      <w:r w:rsidRPr="006A3970">
        <w:rPr>
          <w:rFonts w:ascii="Times New Roman" w:eastAsia="Times New Roman" w:hAnsi="Times New Roman" w:cs="Times New Roman"/>
          <w:sz w:val="24"/>
          <w:szCs w:val="24"/>
          <w:lang w:eastAsia="lv-LV"/>
        </w:rPr>
        <w:t> – garantētā minimālā ienākuma slieksnis pirmajai vai vienīgajai personai mājsaimniecībā;</w:t>
      </w:r>
    </w:p>
    <w:p w14:paraId="14859685"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6A3970">
        <w:rPr>
          <w:rFonts w:ascii="Times New Roman" w:eastAsia="Times New Roman" w:hAnsi="Times New Roman" w:cs="Times New Roman"/>
          <w:sz w:val="24"/>
          <w:szCs w:val="24"/>
          <w:lang w:eastAsia="lv-LV"/>
        </w:rPr>
        <w:t>GMI</w:t>
      </w:r>
      <w:r w:rsidRPr="006A3970">
        <w:rPr>
          <w:rFonts w:ascii="Times New Roman" w:eastAsia="Times New Roman" w:hAnsi="Times New Roman" w:cs="Times New Roman"/>
          <w:sz w:val="24"/>
          <w:szCs w:val="24"/>
          <w:vertAlign w:val="superscript"/>
          <w:lang w:eastAsia="lv-LV"/>
        </w:rPr>
        <w:t>2</w:t>
      </w:r>
      <w:r w:rsidRPr="006A3970">
        <w:rPr>
          <w:rFonts w:ascii="Times New Roman" w:eastAsia="Times New Roman" w:hAnsi="Times New Roman" w:cs="Times New Roman"/>
          <w:sz w:val="24"/>
          <w:szCs w:val="24"/>
          <w:lang w:eastAsia="lv-LV"/>
        </w:rPr>
        <w:t> – garantētā minimālā ienākuma slieksnis katrai nākamajai personai mājsaimniecībā;</w:t>
      </w:r>
    </w:p>
    <w:p w14:paraId="63EC17A0"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6A3970">
        <w:rPr>
          <w:rFonts w:ascii="Times New Roman" w:eastAsia="Times New Roman" w:hAnsi="Times New Roman" w:cs="Times New Roman"/>
          <w:sz w:val="24"/>
          <w:szCs w:val="24"/>
          <w:lang w:eastAsia="lv-LV"/>
        </w:rPr>
        <w:t>N – pārējo personu skaits mājsaimniecībā;</w:t>
      </w:r>
    </w:p>
    <w:p w14:paraId="73532E83"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6A3970">
        <w:rPr>
          <w:rFonts w:ascii="Times New Roman" w:eastAsia="Times New Roman" w:hAnsi="Times New Roman" w:cs="Times New Roman"/>
          <w:sz w:val="24"/>
          <w:szCs w:val="24"/>
          <w:lang w:eastAsia="lv-LV"/>
        </w:rPr>
        <w:t>I – mājsaimniecības kopējie ienākumi.</w:t>
      </w:r>
    </w:p>
    <w:p w14:paraId="592C4C2D" w14:textId="55DE4AF5" w:rsidR="00AC69AF" w:rsidRDefault="00AC15F7" w:rsidP="00AC69AF">
      <w:pPr>
        <w:widowControl w:val="0"/>
        <w:spacing w:before="21" w:after="0" w:line="274" w:lineRule="exact"/>
        <w:ind w:right="766"/>
        <w:jc w:val="both"/>
        <w:rPr>
          <w:rFonts w:ascii="Times New Roman" w:eastAsia="Times New Roman" w:hAnsi="Times New Roman" w:cs="Times New Roman"/>
          <w:sz w:val="24"/>
          <w:szCs w:val="24"/>
        </w:rPr>
      </w:pPr>
      <w:r w:rsidRPr="00926ADA">
        <w:rPr>
          <w:rFonts w:ascii="Times New Roman" w:hAnsi="Times New Roman" w:cs="Times New Roman"/>
          <w:b/>
          <w:sz w:val="24"/>
          <w:szCs w:val="24"/>
        </w:rPr>
        <w:t>PIEMĒRI</w:t>
      </w:r>
      <w:r w:rsidR="00E4205E">
        <w:rPr>
          <w:rFonts w:ascii="Times New Roman" w:hAnsi="Times New Roman" w:cs="Times New Roman"/>
          <w:b/>
          <w:sz w:val="24"/>
          <w:szCs w:val="24"/>
        </w:rPr>
        <w:t>:</w:t>
      </w:r>
    </w:p>
    <w:p w14:paraId="13734C77" w14:textId="5E818F74" w:rsidR="00AC69AF" w:rsidRPr="00AC15F7" w:rsidRDefault="00AC69AF" w:rsidP="00F27922">
      <w:pPr>
        <w:pStyle w:val="ListParagraph"/>
        <w:widowControl w:val="0"/>
        <w:numPr>
          <w:ilvl w:val="0"/>
          <w:numId w:val="24"/>
        </w:numPr>
        <w:spacing w:before="21" w:after="0" w:line="274" w:lineRule="exact"/>
        <w:ind w:right="766"/>
        <w:jc w:val="both"/>
        <w:rPr>
          <w:rFonts w:ascii="Times New Roman" w:eastAsia="Times New Roman" w:hAnsi="Times New Roman" w:cs="Times New Roman"/>
          <w:sz w:val="24"/>
          <w:szCs w:val="24"/>
        </w:rPr>
      </w:pPr>
      <w:r w:rsidRPr="00AC15F7">
        <w:rPr>
          <w:rFonts w:ascii="Times New Roman" w:eastAsia="Times New Roman" w:hAnsi="Times New Roman" w:cs="Times New Roman"/>
          <w:sz w:val="24"/>
          <w:szCs w:val="24"/>
        </w:rPr>
        <w:t xml:space="preserve">Viena persona, kura ir bezdarbnieka statusā un tikko beigusi dalību algotajos pagaidu sabiedriskajos darbos (turpmāk – APSD). </w:t>
      </w:r>
    </w:p>
    <w:p w14:paraId="49493D35" w14:textId="15ED4154" w:rsidR="00AC69AF" w:rsidRPr="00AC15F7" w:rsidRDefault="00AC69AF" w:rsidP="00AC15F7">
      <w:pPr>
        <w:widowControl w:val="0"/>
        <w:spacing w:before="21" w:after="0" w:line="274" w:lineRule="exact"/>
        <w:ind w:right="766"/>
        <w:jc w:val="both"/>
        <w:rPr>
          <w:rFonts w:ascii="Times New Roman" w:eastAsia="Times New Roman" w:hAnsi="Times New Roman" w:cs="Times New Roman"/>
          <w:sz w:val="24"/>
          <w:szCs w:val="24"/>
        </w:rPr>
      </w:pPr>
      <w:r w:rsidRPr="00AC15F7">
        <w:rPr>
          <w:rFonts w:ascii="Times New Roman" w:eastAsia="Times New Roman" w:hAnsi="Times New Roman" w:cs="Times New Roman"/>
          <w:sz w:val="24"/>
          <w:szCs w:val="24"/>
        </w:rPr>
        <w:t xml:space="preserve">Ienākumi no APSD 200 </w:t>
      </w:r>
      <w:proofErr w:type="spellStart"/>
      <w:r w:rsidRPr="00AC15F7">
        <w:rPr>
          <w:rFonts w:ascii="Times New Roman" w:eastAsia="Times New Roman" w:hAnsi="Times New Roman" w:cs="Times New Roman"/>
          <w:i/>
          <w:sz w:val="24"/>
          <w:szCs w:val="24"/>
        </w:rPr>
        <w:t>euro</w:t>
      </w:r>
      <w:proofErr w:type="spellEnd"/>
      <w:r w:rsidRPr="00AC15F7">
        <w:rPr>
          <w:rFonts w:ascii="Times New Roman" w:eastAsia="Times New Roman" w:hAnsi="Times New Roman" w:cs="Times New Roman"/>
          <w:sz w:val="24"/>
          <w:szCs w:val="24"/>
        </w:rPr>
        <w:t xml:space="preserve"> apmērā par iepriekšējiem četriem mēnešiem ir beigušies un netiek ņemti vērā ienākumos turpmākajos mēnešos</w:t>
      </w:r>
      <w:r>
        <w:rPr>
          <w:rStyle w:val="FootnoteReference"/>
          <w:rFonts w:ascii="Times New Roman" w:eastAsia="Times New Roman" w:hAnsi="Times New Roman" w:cs="Times New Roman"/>
          <w:sz w:val="24"/>
          <w:szCs w:val="24"/>
        </w:rPr>
        <w:footnoteReference w:id="85"/>
      </w:r>
      <w:r w:rsidRPr="00AC15F7">
        <w:rPr>
          <w:rFonts w:ascii="Times New Roman" w:eastAsia="Times New Roman" w:hAnsi="Times New Roman" w:cs="Times New Roman"/>
          <w:sz w:val="24"/>
          <w:szCs w:val="24"/>
        </w:rPr>
        <w:t>.</w:t>
      </w:r>
    </w:p>
    <w:p w14:paraId="19BDFB24" w14:textId="77777777" w:rsidR="00AC69AF" w:rsidRPr="00FC5002" w:rsidRDefault="00AC69AF" w:rsidP="00AC69AF">
      <w:pPr>
        <w:widowControl w:val="0"/>
        <w:spacing w:before="21" w:after="0" w:line="274" w:lineRule="exact"/>
        <w:ind w:right="766"/>
        <w:jc w:val="both"/>
        <w:rPr>
          <w:rFonts w:ascii="Times New Roman" w:eastAsia="Times New Roman" w:hAnsi="Times New Roman" w:cs="Times New Roman"/>
          <w:sz w:val="24"/>
          <w:szCs w:val="24"/>
        </w:rPr>
      </w:pPr>
    </w:p>
    <w:p w14:paraId="2858423C" w14:textId="77777777" w:rsidR="00AC69AF" w:rsidRDefault="00AC69AF" w:rsidP="00AC69AF">
      <w:pPr>
        <w:widowControl w:val="0"/>
        <w:spacing w:before="21" w:after="0" w:line="274" w:lineRule="exact"/>
        <w:ind w:right="766"/>
        <w:jc w:val="both"/>
        <w:rPr>
          <w:rFonts w:ascii="Times New Roman" w:eastAsia="Times New Roman" w:hAnsi="Times New Roman" w:cs="Times New Roman"/>
          <w:i/>
          <w:sz w:val="24"/>
          <w:szCs w:val="24"/>
        </w:rPr>
      </w:pPr>
      <w:r w:rsidRPr="007908D2">
        <w:rPr>
          <w:rFonts w:ascii="Times New Roman" w:eastAsia="Times New Roman" w:hAnsi="Times New Roman" w:cs="Times New Roman"/>
          <w:sz w:val="24"/>
          <w:szCs w:val="24"/>
        </w:rPr>
        <w:t xml:space="preserve">GMI slieksnis - 109 </w:t>
      </w:r>
      <w:proofErr w:type="spellStart"/>
      <w:r w:rsidRPr="007908D2">
        <w:rPr>
          <w:rFonts w:ascii="Times New Roman" w:eastAsia="Times New Roman" w:hAnsi="Times New Roman" w:cs="Times New Roman"/>
          <w:i/>
          <w:sz w:val="24"/>
          <w:szCs w:val="24"/>
        </w:rPr>
        <w:t>euro</w:t>
      </w:r>
      <w:proofErr w:type="spellEnd"/>
      <w:r w:rsidRPr="007908D2">
        <w:rPr>
          <w:rFonts w:ascii="Times New Roman" w:eastAsia="Times New Roman" w:hAnsi="Times New Roman" w:cs="Times New Roman"/>
          <w:i/>
          <w:sz w:val="24"/>
          <w:szCs w:val="24"/>
        </w:rPr>
        <w:t>;</w:t>
      </w:r>
    </w:p>
    <w:p w14:paraId="5CF1CD70" w14:textId="77777777" w:rsidR="00AC69AF" w:rsidRDefault="00AC69AF" w:rsidP="00AC69AF">
      <w:pPr>
        <w:widowControl w:val="0"/>
        <w:spacing w:before="21" w:after="0" w:line="274" w:lineRule="exact"/>
        <w:ind w:right="766"/>
        <w:jc w:val="both"/>
        <w:rPr>
          <w:rFonts w:ascii="Times New Roman" w:eastAsia="Times New Roman" w:hAnsi="Times New Roman" w:cs="Times New Roman"/>
          <w:sz w:val="24"/>
          <w:szCs w:val="24"/>
        </w:rPr>
      </w:pPr>
      <w:r w:rsidRPr="00FC5002">
        <w:rPr>
          <w:rFonts w:ascii="Times New Roman" w:eastAsia="Times New Roman" w:hAnsi="Times New Roman" w:cs="Times New Roman"/>
          <w:sz w:val="24"/>
          <w:szCs w:val="24"/>
        </w:rPr>
        <w:t xml:space="preserve">1 personas </w:t>
      </w:r>
      <w:r>
        <w:rPr>
          <w:rFonts w:ascii="Times New Roman" w:eastAsia="Times New Roman" w:hAnsi="Times New Roman" w:cs="Times New Roman"/>
          <w:sz w:val="24"/>
          <w:szCs w:val="24"/>
        </w:rPr>
        <w:t>mājsaimniecība;</w:t>
      </w:r>
    </w:p>
    <w:p w14:paraId="43633321" w14:textId="77777777" w:rsidR="00AC69AF" w:rsidRPr="00C85235" w:rsidRDefault="00AC69AF" w:rsidP="00AC69AF">
      <w:pPr>
        <w:widowControl w:val="0"/>
        <w:spacing w:before="21" w:after="0" w:line="274" w:lineRule="exact"/>
        <w:ind w:right="766"/>
        <w:jc w:val="both"/>
        <w:rPr>
          <w:rFonts w:ascii="Times New Roman" w:eastAsia="Times New Roman" w:hAnsi="Times New Roman" w:cs="Times New Roman"/>
          <w:i/>
          <w:sz w:val="24"/>
          <w:szCs w:val="24"/>
        </w:rPr>
      </w:pPr>
      <w:r w:rsidRPr="00FC5002">
        <w:rPr>
          <w:rFonts w:ascii="Times New Roman" w:eastAsia="Times New Roman" w:hAnsi="Times New Roman" w:cs="Times New Roman"/>
          <w:sz w:val="24"/>
          <w:szCs w:val="24"/>
        </w:rPr>
        <w:t>I – ienākumi 0</w:t>
      </w:r>
      <w:r>
        <w:rPr>
          <w:rFonts w:ascii="Times New Roman" w:eastAsia="Times New Roman" w:hAnsi="Times New Roman" w:cs="Times New Roman"/>
          <w:sz w:val="24"/>
          <w:szCs w:val="24"/>
        </w:rPr>
        <w:t xml:space="preserve"> </w:t>
      </w:r>
      <w:proofErr w:type="spellStart"/>
      <w:r w:rsidRPr="00C85235">
        <w:rPr>
          <w:rFonts w:ascii="Times New Roman" w:eastAsia="Times New Roman" w:hAnsi="Times New Roman" w:cs="Times New Roman"/>
          <w:i/>
          <w:sz w:val="24"/>
          <w:szCs w:val="24"/>
        </w:rPr>
        <w:t>euro</w:t>
      </w:r>
      <w:proofErr w:type="spellEnd"/>
    </w:p>
    <w:p w14:paraId="4FAD52FA" w14:textId="77777777" w:rsidR="00AC69AF" w:rsidRPr="00FC5002" w:rsidRDefault="00AC69AF" w:rsidP="00AC69AF">
      <w:pPr>
        <w:widowControl w:val="0"/>
        <w:spacing w:before="21" w:after="0" w:line="274" w:lineRule="exact"/>
        <w:ind w:right="766"/>
        <w:jc w:val="both"/>
        <w:rPr>
          <w:rFonts w:ascii="Times New Roman" w:eastAsia="Times New Roman" w:hAnsi="Times New Roman" w:cs="Times New Roman"/>
          <w:sz w:val="24"/>
          <w:szCs w:val="24"/>
        </w:rPr>
      </w:pPr>
      <w:r w:rsidRPr="00FC5002">
        <w:rPr>
          <w:rFonts w:ascii="Times New Roman" w:eastAsia="Times New Roman" w:hAnsi="Times New Roman" w:cs="Times New Roman"/>
          <w:sz w:val="24"/>
          <w:szCs w:val="24"/>
        </w:rPr>
        <w:t xml:space="preserve"> </w:t>
      </w:r>
    </w:p>
    <w:p w14:paraId="4755206E" w14:textId="04911B6D" w:rsidR="00AC69AF" w:rsidRPr="00C73B6E" w:rsidRDefault="00AC15F7"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proofErr w:type="spellStart"/>
      <w:r w:rsidRPr="008A1A0B">
        <w:rPr>
          <w:rFonts w:ascii="Times New Roman" w:eastAsia="Times New Roman" w:hAnsi="Times New Roman" w:cs="Times New Roman"/>
          <w:color w:val="0070C0"/>
          <w:sz w:val="24"/>
          <w:szCs w:val="24"/>
          <w:shd w:val="clear" w:color="auto" w:fill="FFFFFF"/>
          <w:lang w:eastAsia="lv-LV"/>
        </w:rPr>
        <w:t>P</w:t>
      </w:r>
      <w:r w:rsidRPr="008A1A0B">
        <w:rPr>
          <w:rFonts w:ascii="Times New Roman" w:eastAsia="Times New Roman" w:hAnsi="Times New Roman" w:cs="Times New Roman"/>
          <w:color w:val="0070C0"/>
          <w:sz w:val="24"/>
          <w:szCs w:val="24"/>
          <w:shd w:val="clear" w:color="auto" w:fill="FFFFFF"/>
          <w:vertAlign w:val="subscript"/>
          <w:lang w:eastAsia="lv-LV"/>
        </w:rPr>
        <w:t>gmi</w:t>
      </w:r>
      <w:proofErr w:type="spellEnd"/>
      <w:r w:rsidRPr="008A1A0B">
        <w:rPr>
          <w:rFonts w:ascii="Times New Roman" w:eastAsia="Times New Roman" w:hAnsi="Times New Roman" w:cs="Times New Roman"/>
          <w:color w:val="0070C0"/>
          <w:sz w:val="24"/>
          <w:szCs w:val="24"/>
        </w:rPr>
        <w:t xml:space="preserve"> = </w:t>
      </w:r>
      <w:r w:rsidR="00AC69AF" w:rsidRPr="008A1A0B">
        <w:rPr>
          <w:rFonts w:ascii="Times New Roman" w:eastAsia="Times New Roman" w:hAnsi="Times New Roman" w:cs="Times New Roman"/>
          <w:color w:val="0070C0"/>
          <w:sz w:val="24"/>
          <w:szCs w:val="24"/>
        </w:rPr>
        <w:t xml:space="preserve">109 </w:t>
      </w:r>
      <w:proofErr w:type="spellStart"/>
      <w:r w:rsidR="00AC69AF" w:rsidRPr="008A1A0B">
        <w:rPr>
          <w:rFonts w:ascii="Times New Roman" w:eastAsia="Times New Roman" w:hAnsi="Times New Roman" w:cs="Times New Roman"/>
          <w:i/>
          <w:color w:val="0070C0"/>
          <w:sz w:val="24"/>
          <w:szCs w:val="24"/>
        </w:rPr>
        <w:t>euro</w:t>
      </w:r>
      <w:proofErr w:type="spellEnd"/>
      <w:r w:rsidR="00AC69AF" w:rsidRPr="008A1A0B">
        <w:rPr>
          <w:rFonts w:ascii="Times New Roman" w:eastAsia="Times New Roman" w:hAnsi="Times New Roman" w:cs="Times New Roman"/>
          <w:color w:val="0070C0"/>
          <w:sz w:val="24"/>
          <w:szCs w:val="24"/>
        </w:rPr>
        <w:t xml:space="preserve"> (GMI slieksnis) x 1 pers. mājsaimniecībā – 0 </w:t>
      </w:r>
      <w:proofErr w:type="spellStart"/>
      <w:r w:rsidR="00AC69AF" w:rsidRPr="008A1A0B">
        <w:rPr>
          <w:rFonts w:ascii="Times New Roman" w:eastAsia="Times New Roman" w:hAnsi="Times New Roman" w:cs="Times New Roman"/>
          <w:i/>
          <w:color w:val="0070C0"/>
          <w:sz w:val="24"/>
          <w:szCs w:val="24"/>
        </w:rPr>
        <w:t>euro</w:t>
      </w:r>
      <w:proofErr w:type="spellEnd"/>
      <w:r w:rsidR="00AC69AF" w:rsidRPr="008A1A0B">
        <w:rPr>
          <w:rFonts w:ascii="Times New Roman" w:eastAsia="Times New Roman" w:hAnsi="Times New Roman" w:cs="Times New Roman"/>
          <w:color w:val="0070C0"/>
          <w:sz w:val="24"/>
          <w:szCs w:val="24"/>
        </w:rPr>
        <w:t xml:space="preserve"> (ienākumi) = </w:t>
      </w:r>
      <w:r w:rsidR="00AC69AF" w:rsidRPr="008A1A0B">
        <w:rPr>
          <w:rFonts w:ascii="Times New Roman" w:eastAsia="Times New Roman" w:hAnsi="Times New Roman" w:cs="Times New Roman"/>
          <w:b/>
          <w:color w:val="0070C0"/>
          <w:sz w:val="24"/>
          <w:szCs w:val="24"/>
        </w:rPr>
        <w:t xml:space="preserve">109 </w:t>
      </w:r>
      <w:proofErr w:type="spellStart"/>
      <w:r w:rsidR="00AC69AF" w:rsidRPr="00C73B6E">
        <w:rPr>
          <w:rFonts w:ascii="Times New Roman" w:eastAsia="Times New Roman" w:hAnsi="Times New Roman" w:cs="Times New Roman"/>
          <w:b/>
          <w:i/>
          <w:color w:val="0070C0"/>
          <w:sz w:val="24"/>
          <w:szCs w:val="24"/>
        </w:rPr>
        <w:t>euro</w:t>
      </w:r>
      <w:proofErr w:type="spellEnd"/>
      <w:r w:rsidR="00AC69AF" w:rsidRPr="00C73B6E">
        <w:rPr>
          <w:rFonts w:ascii="Times New Roman" w:eastAsia="Times New Roman" w:hAnsi="Times New Roman" w:cs="Times New Roman"/>
          <w:b/>
          <w:i/>
          <w:color w:val="0070C0"/>
          <w:sz w:val="24"/>
          <w:szCs w:val="24"/>
        </w:rPr>
        <w:t xml:space="preserve"> (pabalsta apmērs</w:t>
      </w:r>
      <w:r w:rsidR="005B6613" w:rsidRPr="00C73B6E">
        <w:rPr>
          <w:rFonts w:ascii="Times New Roman" w:eastAsia="Times New Roman" w:hAnsi="Times New Roman" w:cs="Times New Roman"/>
          <w:b/>
          <w:i/>
          <w:color w:val="0070C0"/>
          <w:sz w:val="24"/>
          <w:szCs w:val="24"/>
        </w:rPr>
        <w:t xml:space="preserve"> mēnesī</w:t>
      </w:r>
      <w:r w:rsidR="00AC69AF" w:rsidRPr="00C73B6E">
        <w:rPr>
          <w:rFonts w:ascii="Times New Roman" w:eastAsia="Times New Roman" w:hAnsi="Times New Roman" w:cs="Times New Roman"/>
          <w:b/>
          <w:i/>
          <w:color w:val="0070C0"/>
          <w:sz w:val="24"/>
          <w:szCs w:val="24"/>
        </w:rPr>
        <w:t>)</w:t>
      </w:r>
    </w:p>
    <w:p w14:paraId="089A1A26" w14:textId="52E4FD88" w:rsidR="00AC69AF" w:rsidRPr="006A7BCE" w:rsidRDefault="00AC69AF" w:rsidP="00F27922">
      <w:pPr>
        <w:pStyle w:val="CommentText"/>
        <w:numPr>
          <w:ilvl w:val="0"/>
          <w:numId w:val="24"/>
        </w:numPr>
        <w:jc w:val="both"/>
        <w:rPr>
          <w:rFonts w:ascii="Times New Roman" w:eastAsia="Times New Roman" w:hAnsi="Times New Roman" w:cs="Times New Roman"/>
          <w:sz w:val="24"/>
          <w:szCs w:val="24"/>
        </w:rPr>
      </w:pPr>
      <w:r w:rsidRPr="00E16428">
        <w:rPr>
          <w:rFonts w:ascii="Times New Roman" w:eastAsia="Times New Roman" w:hAnsi="Times New Roman" w:cs="Times New Roman"/>
          <w:sz w:val="24"/>
          <w:szCs w:val="24"/>
        </w:rPr>
        <w:t xml:space="preserve">Mājsaimniecībā trīs personas - māte bezdarbnieka statusā un tikko beigusi dalību </w:t>
      </w:r>
      <w:r w:rsidRPr="006A7BCE">
        <w:rPr>
          <w:rFonts w:ascii="Times New Roman" w:eastAsia="Times New Roman" w:hAnsi="Times New Roman" w:cs="Times New Roman"/>
          <w:sz w:val="24"/>
          <w:szCs w:val="24"/>
        </w:rPr>
        <w:t xml:space="preserve">APSD; bērnam 8 gadi, saņem uzturlīdzekļus no Uzturlīdzekļu garantiju fonda 129 </w:t>
      </w:r>
      <w:proofErr w:type="spellStart"/>
      <w:r w:rsidRPr="006A7BCE">
        <w:rPr>
          <w:rFonts w:ascii="Times New Roman" w:eastAsia="Times New Roman" w:hAnsi="Times New Roman" w:cs="Times New Roman"/>
          <w:i/>
          <w:sz w:val="24"/>
          <w:szCs w:val="24"/>
        </w:rPr>
        <w:t>euro</w:t>
      </w:r>
      <w:proofErr w:type="spellEnd"/>
      <w:r w:rsidRPr="006A7BCE">
        <w:rPr>
          <w:rFonts w:ascii="Times New Roman" w:eastAsia="Times New Roman" w:hAnsi="Times New Roman" w:cs="Times New Roman"/>
          <w:sz w:val="24"/>
          <w:szCs w:val="24"/>
        </w:rPr>
        <w:t xml:space="preserve"> mēnesī un vecmāmiņa ar vecuma pensiju 136 </w:t>
      </w:r>
      <w:proofErr w:type="spellStart"/>
      <w:r w:rsidRPr="006A7BCE">
        <w:rPr>
          <w:rFonts w:ascii="Times New Roman" w:eastAsia="Times New Roman" w:hAnsi="Times New Roman" w:cs="Times New Roman"/>
          <w:i/>
          <w:sz w:val="24"/>
          <w:szCs w:val="24"/>
        </w:rPr>
        <w:t>euro</w:t>
      </w:r>
      <w:proofErr w:type="spellEnd"/>
      <w:r w:rsidRPr="006A7BCE">
        <w:rPr>
          <w:rFonts w:ascii="Times New Roman" w:eastAsia="Times New Roman" w:hAnsi="Times New Roman" w:cs="Times New Roman"/>
          <w:i/>
          <w:sz w:val="24"/>
          <w:szCs w:val="24"/>
        </w:rPr>
        <w:t xml:space="preserve"> </w:t>
      </w:r>
      <w:r w:rsidRPr="006A7BCE">
        <w:rPr>
          <w:rFonts w:ascii="Times New Roman" w:eastAsia="Times New Roman" w:hAnsi="Times New Roman" w:cs="Times New Roman"/>
          <w:sz w:val="24"/>
          <w:szCs w:val="24"/>
        </w:rPr>
        <w:t xml:space="preserve">apmērā.  </w:t>
      </w:r>
    </w:p>
    <w:p w14:paraId="1AE9E884" w14:textId="77777777" w:rsidR="00AC69AF" w:rsidRPr="006A7BCE" w:rsidRDefault="00AC69AF" w:rsidP="00AC69AF">
      <w:pPr>
        <w:widowControl w:val="0"/>
        <w:spacing w:before="21" w:after="0" w:line="274" w:lineRule="exact"/>
        <w:ind w:left="360" w:right="766"/>
        <w:jc w:val="both"/>
        <w:rPr>
          <w:rFonts w:ascii="Times New Roman" w:eastAsia="Times New Roman" w:hAnsi="Times New Roman" w:cs="Times New Roman"/>
          <w:i/>
          <w:sz w:val="24"/>
          <w:szCs w:val="24"/>
        </w:rPr>
      </w:pPr>
      <w:r w:rsidRPr="006A7BCE">
        <w:rPr>
          <w:rFonts w:ascii="Times New Roman" w:eastAsia="Times New Roman" w:hAnsi="Times New Roman" w:cs="Times New Roman"/>
          <w:sz w:val="24"/>
          <w:szCs w:val="24"/>
        </w:rPr>
        <w:t>GMI</w:t>
      </w:r>
      <w:r w:rsidRPr="006A7BCE">
        <w:rPr>
          <w:rFonts w:ascii="Times New Roman" w:eastAsia="Times New Roman" w:hAnsi="Times New Roman" w:cs="Times New Roman"/>
          <w:sz w:val="24"/>
          <w:szCs w:val="24"/>
          <w:vertAlign w:val="superscript"/>
        </w:rPr>
        <w:t>1</w:t>
      </w:r>
      <w:r w:rsidRPr="006A7BCE">
        <w:rPr>
          <w:rFonts w:ascii="Times New Roman" w:eastAsia="Times New Roman" w:hAnsi="Times New Roman" w:cs="Times New Roman"/>
          <w:sz w:val="24"/>
          <w:szCs w:val="24"/>
        </w:rPr>
        <w:t xml:space="preserve"> slieksnis vienai personai - 109 </w:t>
      </w:r>
      <w:proofErr w:type="spellStart"/>
      <w:r w:rsidRPr="006A7BCE">
        <w:rPr>
          <w:rFonts w:ascii="Times New Roman" w:eastAsia="Times New Roman" w:hAnsi="Times New Roman" w:cs="Times New Roman"/>
          <w:i/>
          <w:sz w:val="24"/>
          <w:szCs w:val="24"/>
        </w:rPr>
        <w:t>euro</w:t>
      </w:r>
      <w:proofErr w:type="spellEnd"/>
      <w:r w:rsidRPr="006A7BCE">
        <w:rPr>
          <w:rFonts w:ascii="Times New Roman" w:eastAsia="Times New Roman" w:hAnsi="Times New Roman" w:cs="Times New Roman"/>
          <w:i/>
          <w:sz w:val="24"/>
          <w:szCs w:val="24"/>
        </w:rPr>
        <w:t>;</w:t>
      </w:r>
    </w:p>
    <w:p w14:paraId="1A89D916" w14:textId="77777777" w:rsidR="00AC69AF" w:rsidRDefault="00AC69AF" w:rsidP="00AC69AF">
      <w:pPr>
        <w:pStyle w:val="CommentText"/>
        <w:spacing w:after="0"/>
        <w:ind w:left="357"/>
        <w:jc w:val="both"/>
        <w:rPr>
          <w:rFonts w:ascii="Times New Roman" w:eastAsia="Times New Roman" w:hAnsi="Times New Roman" w:cs="Times New Roman"/>
          <w:sz w:val="24"/>
          <w:szCs w:val="24"/>
        </w:rPr>
      </w:pPr>
      <w:r w:rsidRPr="006A7BCE">
        <w:rPr>
          <w:rFonts w:ascii="Times New Roman" w:eastAsia="Times New Roman" w:hAnsi="Times New Roman" w:cs="Times New Roman"/>
          <w:sz w:val="24"/>
          <w:szCs w:val="24"/>
        </w:rPr>
        <w:t xml:space="preserve">GMI </w:t>
      </w:r>
      <w:r w:rsidRPr="006A7BCE">
        <w:rPr>
          <w:rFonts w:ascii="Times New Roman" w:eastAsia="Times New Roman" w:hAnsi="Times New Roman" w:cs="Times New Roman"/>
          <w:sz w:val="24"/>
          <w:szCs w:val="24"/>
          <w:vertAlign w:val="superscript"/>
        </w:rPr>
        <w:t xml:space="preserve">2 </w:t>
      </w:r>
      <w:r w:rsidRPr="006A7BCE">
        <w:rPr>
          <w:rFonts w:ascii="Times New Roman" w:eastAsia="Times New Roman" w:hAnsi="Times New Roman" w:cs="Times New Roman"/>
          <w:sz w:val="24"/>
          <w:szCs w:val="24"/>
        </w:rPr>
        <w:t xml:space="preserve">slieksnis divām pārējām personām - 76 </w:t>
      </w:r>
      <w:proofErr w:type="spellStart"/>
      <w:r w:rsidRPr="006A7BCE">
        <w:rPr>
          <w:rFonts w:ascii="Times New Roman" w:eastAsia="Times New Roman" w:hAnsi="Times New Roman" w:cs="Times New Roman"/>
          <w:i/>
          <w:sz w:val="24"/>
          <w:szCs w:val="24"/>
        </w:rPr>
        <w:t>euro</w:t>
      </w:r>
      <w:proofErr w:type="spellEnd"/>
      <w:r w:rsidRPr="006A7BCE">
        <w:rPr>
          <w:rFonts w:ascii="Times New Roman" w:eastAsia="Times New Roman" w:hAnsi="Times New Roman" w:cs="Times New Roman"/>
          <w:sz w:val="24"/>
          <w:szCs w:val="24"/>
        </w:rPr>
        <w:t>;</w:t>
      </w:r>
    </w:p>
    <w:p w14:paraId="3559DF42" w14:textId="77777777" w:rsidR="00AC69AF" w:rsidRPr="00515A71" w:rsidRDefault="00AC69AF" w:rsidP="00AC69AF">
      <w:pPr>
        <w:pStyle w:val="CommentText"/>
        <w:spacing w:after="0"/>
        <w:ind w:left="357"/>
        <w:jc w:val="both"/>
        <w:rPr>
          <w:rFonts w:ascii="Times New Roman" w:eastAsia="Times New Roman" w:hAnsi="Times New Roman" w:cs="Times New Roman"/>
          <w:sz w:val="24"/>
          <w:szCs w:val="24"/>
        </w:rPr>
      </w:pPr>
    </w:p>
    <w:p w14:paraId="53D6BEA4" w14:textId="77777777" w:rsidR="00AC69AF" w:rsidRPr="006A6110" w:rsidRDefault="00AC69AF" w:rsidP="00AC69AF">
      <w:pPr>
        <w:pStyle w:val="CommentText"/>
        <w:spacing w:after="0"/>
        <w:rPr>
          <w:rFonts w:ascii="Times New Roman" w:eastAsia="Times New Roman" w:hAnsi="Times New Roman" w:cs="Times New Roman"/>
          <w:sz w:val="24"/>
          <w:szCs w:val="24"/>
        </w:rPr>
      </w:pPr>
      <w:r w:rsidRPr="006A6110">
        <w:rPr>
          <w:rFonts w:ascii="Times New Roman" w:eastAsia="Times New Roman" w:hAnsi="Times New Roman" w:cs="Times New Roman"/>
          <w:sz w:val="24"/>
          <w:szCs w:val="24"/>
        </w:rPr>
        <w:t xml:space="preserve">Ienākumi no APSD netiek ņemti vērā ienākumos analoģiski kā iepriekšējā piemērā. </w:t>
      </w:r>
    </w:p>
    <w:p w14:paraId="705C8758" w14:textId="77777777" w:rsidR="00AC69AF" w:rsidRDefault="00AC69AF" w:rsidP="00AC69AF">
      <w:pPr>
        <w:pStyle w:val="CommentText"/>
        <w:spacing w:after="0"/>
        <w:rPr>
          <w:rFonts w:ascii="Times New Roman" w:eastAsia="Times New Roman" w:hAnsi="Times New Roman" w:cs="Times New Roman"/>
          <w:sz w:val="24"/>
          <w:szCs w:val="24"/>
        </w:rPr>
      </w:pPr>
      <w:r w:rsidRPr="006A6110">
        <w:rPr>
          <w:rFonts w:ascii="Times New Roman" w:eastAsia="Times New Roman" w:hAnsi="Times New Roman" w:cs="Times New Roman"/>
          <w:sz w:val="24"/>
          <w:szCs w:val="24"/>
        </w:rPr>
        <w:t xml:space="preserve">Ģimenes valsts pabalsts 11,38 </w:t>
      </w:r>
      <w:proofErr w:type="spellStart"/>
      <w:r w:rsidRPr="006A6110">
        <w:rPr>
          <w:rFonts w:ascii="Times New Roman" w:eastAsia="Times New Roman" w:hAnsi="Times New Roman" w:cs="Times New Roman"/>
          <w:i/>
          <w:sz w:val="24"/>
          <w:szCs w:val="24"/>
        </w:rPr>
        <w:t>euro</w:t>
      </w:r>
      <w:proofErr w:type="spellEnd"/>
      <w:r w:rsidRPr="006A6110">
        <w:rPr>
          <w:rFonts w:ascii="Times New Roman" w:eastAsia="Times New Roman" w:hAnsi="Times New Roman" w:cs="Times New Roman"/>
          <w:sz w:val="24"/>
          <w:szCs w:val="24"/>
        </w:rPr>
        <w:t xml:space="preserve"> apmērā </w:t>
      </w:r>
      <w:r>
        <w:rPr>
          <w:rFonts w:ascii="Times New Roman" w:eastAsia="Times New Roman" w:hAnsi="Times New Roman" w:cs="Times New Roman"/>
          <w:sz w:val="24"/>
          <w:szCs w:val="24"/>
        </w:rPr>
        <w:t xml:space="preserve">un uzturlīdzekļi 129 </w:t>
      </w:r>
      <w:proofErr w:type="spellStart"/>
      <w:r w:rsidRPr="006A7BCE">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w:t>
      </w:r>
      <w:r w:rsidRPr="006A6110">
        <w:rPr>
          <w:rFonts w:ascii="Times New Roman" w:eastAsia="Times New Roman" w:hAnsi="Times New Roman" w:cs="Times New Roman"/>
          <w:sz w:val="24"/>
          <w:szCs w:val="24"/>
        </w:rPr>
        <w:t>arī netiek ņemt</w:t>
      </w:r>
      <w:r>
        <w:rPr>
          <w:rFonts w:ascii="Times New Roman" w:eastAsia="Times New Roman" w:hAnsi="Times New Roman" w:cs="Times New Roman"/>
          <w:sz w:val="24"/>
          <w:szCs w:val="24"/>
        </w:rPr>
        <w:t>i</w:t>
      </w:r>
      <w:r w:rsidRPr="006A6110">
        <w:rPr>
          <w:rFonts w:ascii="Times New Roman" w:eastAsia="Times New Roman" w:hAnsi="Times New Roman" w:cs="Times New Roman"/>
          <w:sz w:val="24"/>
          <w:szCs w:val="24"/>
        </w:rPr>
        <w:t xml:space="preserve"> vērā ienākumos</w:t>
      </w:r>
      <w:r w:rsidRPr="006A6110">
        <w:rPr>
          <w:rStyle w:val="FootnoteReference"/>
          <w:rFonts w:ascii="Times New Roman" w:eastAsia="Times New Roman" w:hAnsi="Times New Roman" w:cs="Times New Roman"/>
          <w:sz w:val="24"/>
          <w:szCs w:val="24"/>
        </w:rPr>
        <w:footnoteReference w:id="86"/>
      </w:r>
      <w:r w:rsidRPr="006A6110">
        <w:rPr>
          <w:rFonts w:ascii="Times New Roman" w:eastAsia="Times New Roman" w:hAnsi="Times New Roman" w:cs="Times New Roman"/>
          <w:sz w:val="24"/>
          <w:szCs w:val="24"/>
        </w:rPr>
        <w:t xml:space="preserve">.   </w:t>
      </w:r>
    </w:p>
    <w:p w14:paraId="28C13F25" w14:textId="77777777" w:rsidR="00AC69AF" w:rsidRDefault="00AC69AF" w:rsidP="00AC69AF">
      <w:pPr>
        <w:pStyle w:val="CommentText"/>
        <w:spacing w:after="0"/>
        <w:rPr>
          <w:rFonts w:ascii="Times New Roman" w:eastAsia="Times New Roman" w:hAnsi="Times New Roman" w:cs="Times New Roman"/>
          <w:sz w:val="24"/>
          <w:szCs w:val="24"/>
        </w:rPr>
      </w:pPr>
    </w:p>
    <w:p w14:paraId="18A031CE" w14:textId="77777777" w:rsidR="00AC69AF" w:rsidRDefault="00AC69AF" w:rsidP="00AC69AF">
      <w:pPr>
        <w:pStyle w:val="CommentText"/>
        <w:spacing w:after="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personu mājsaimniecība;</w:t>
      </w:r>
    </w:p>
    <w:p w14:paraId="54A36AA0" w14:textId="77777777" w:rsidR="00AC69AF" w:rsidRDefault="00AC69AF" w:rsidP="00AC69AF">
      <w:pPr>
        <w:pStyle w:val="CommentText"/>
        <w:spacing w:after="0"/>
        <w:ind w:left="357"/>
        <w:jc w:val="both"/>
        <w:rPr>
          <w:rFonts w:ascii="Times New Roman" w:eastAsia="Times New Roman" w:hAnsi="Times New Roman" w:cs="Times New Roman"/>
          <w:i/>
          <w:sz w:val="24"/>
          <w:szCs w:val="24"/>
        </w:rPr>
      </w:pPr>
      <w:r w:rsidRPr="0048313B">
        <w:rPr>
          <w:rFonts w:ascii="Times New Roman" w:eastAsia="Times New Roman" w:hAnsi="Times New Roman" w:cs="Times New Roman"/>
          <w:sz w:val="24"/>
          <w:szCs w:val="24"/>
        </w:rPr>
        <w:t xml:space="preserve">I – ienākumi kopā 136 </w:t>
      </w:r>
      <w:proofErr w:type="spellStart"/>
      <w:r w:rsidRPr="0048313B">
        <w:rPr>
          <w:rFonts w:ascii="Times New Roman" w:eastAsia="Times New Roman" w:hAnsi="Times New Roman" w:cs="Times New Roman"/>
          <w:i/>
          <w:sz w:val="24"/>
          <w:szCs w:val="24"/>
        </w:rPr>
        <w:t>euro</w:t>
      </w:r>
      <w:proofErr w:type="spellEnd"/>
      <w:r w:rsidRPr="0048313B">
        <w:rPr>
          <w:rFonts w:ascii="Times New Roman" w:eastAsia="Times New Roman" w:hAnsi="Times New Roman" w:cs="Times New Roman"/>
          <w:i/>
          <w:sz w:val="24"/>
          <w:szCs w:val="24"/>
        </w:rPr>
        <w:t xml:space="preserve"> </w:t>
      </w:r>
    </w:p>
    <w:p w14:paraId="1C3E5E35" w14:textId="77777777" w:rsidR="00AC69AF" w:rsidRDefault="00AC69AF" w:rsidP="00AC69AF">
      <w:pPr>
        <w:spacing w:after="0"/>
        <w:jc w:val="both"/>
        <w:rPr>
          <w:rFonts w:ascii="Times New Roman" w:eastAsia="Times New Roman" w:hAnsi="Times New Roman" w:cs="Times New Roman"/>
          <w:sz w:val="24"/>
          <w:szCs w:val="24"/>
        </w:rPr>
      </w:pPr>
    </w:p>
    <w:p w14:paraId="1FB0E82E" w14:textId="1ED02F6E" w:rsidR="00AC69AF" w:rsidRPr="00C73B6E" w:rsidRDefault="00AC15F7" w:rsidP="00C73B6E">
      <w:pPr>
        <w:widowControl w:val="0"/>
        <w:spacing w:before="21" w:after="0" w:line="274" w:lineRule="exact"/>
        <w:ind w:right="766"/>
        <w:jc w:val="center"/>
        <w:rPr>
          <w:rFonts w:ascii="Times New Roman" w:eastAsia="Times New Roman" w:hAnsi="Times New Roman" w:cs="Times New Roman"/>
          <w:color w:val="0070C0"/>
          <w:sz w:val="24"/>
          <w:szCs w:val="24"/>
        </w:rPr>
      </w:pPr>
      <w:proofErr w:type="spellStart"/>
      <w:r w:rsidRPr="00C73B6E">
        <w:rPr>
          <w:rFonts w:ascii="Times New Roman" w:eastAsia="Times New Roman" w:hAnsi="Times New Roman" w:cs="Times New Roman"/>
          <w:color w:val="0070C0"/>
          <w:sz w:val="24"/>
          <w:szCs w:val="24"/>
          <w:shd w:val="clear" w:color="auto" w:fill="FFFFFF"/>
          <w:lang w:eastAsia="lv-LV"/>
        </w:rPr>
        <w:t>P</w:t>
      </w:r>
      <w:r w:rsidRPr="00C73B6E">
        <w:rPr>
          <w:rFonts w:ascii="Times New Roman" w:eastAsia="Times New Roman" w:hAnsi="Times New Roman" w:cs="Times New Roman"/>
          <w:color w:val="0070C0"/>
          <w:sz w:val="24"/>
          <w:szCs w:val="24"/>
          <w:shd w:val="clear" w:color="auto" w:fill="FFFFFF"/>
          <w:vertAlign w:val="subscript"/>
          <w:lang w:eastAsia="lv-LV"/>
        </w:rPr>
        <w:t>gmi</w:t>
      </w:r>
      <w:proofErr w:type="spellEnd"/>
      <w:r w:rsidRPr="00C73B6E">
        <w:rPr>
          <w:rFonts w:ascii="Times New Roman" w:eastAsia="Times New Roman" w:hAnsi="Times New Roman" w:cs="Times New Roman"/>
          <w:color w:val="0070C0"/>
          <w:sz w:val="24"/>
          <w:szCs w:val="24"/>
        </w:rPr>
        <w:t xml:space="preserve"> = </w:t>
      </w:r>
      <w:r w:rsidR="00AC69AF" w:rsidRPr="00C73B6E">
        <w:rPr>
          <w:rFonts w:ascii="Times New Roman" w:eastAsia="Times New Roman" w:hAnsi="Times New Roman" w:cs="Times New Roman"/>
          <w:color w:val="0070C0"/>
          <w:sz w:val="24"/>
          <w:szCs w:val="24"/>
        </w:rPr>
        <w:t xml:space="preserve">[109 </w:t>
      </w:r>
      <w:proofErr w:type="spellStart"/>
      <w:r w:rsidR="00AC69AF" w:rsidRPr="00C73B6E">
        <w:rPr>
          <w:rFonts w:ascii="Times New Roman" w:eastAsia="Times New Roman" w:hAnsi="Times New Roman" w:cs="Times New Roman"/>
          <w:i/>
          <w:color w:val="0070C0"/>
          <w:sz w:val="24"/>
          <w:szCs w:val="24"/>
        </w:rPr>
        <w:t>euro</w:t>
      </w:r>
      <w:proofErr w:type="spellEnd"/>
      <w:r w:rsidR="00AC69AF" w:rsidRPr="00C73B6E">
        <w:rPr>
          <w:rFonts w:ascii="Times New Roman" w:eastAsia="Times New Roman" w:hAnsi="Times New Roman" w:cs="Times New Roman"/>
          <w:color w:val="0070C0"/>
          <w:sz w:val="24"/>
          <w:szCs w:val="24"/>
        </w:rPr>
        <w:t xml:space="preserve"> (GMI</w:t>
      </w:r>
      <w:r w:rsidR="00AC69AF" w:rsidRPr="00C73B6E">
        <w:rPr>
          <w:rFonts w:ascii="Times New Roman" w:eastAsia="Times New Roman" w:hAnsi="Times New Roman" w:cs="Times New Roman"/>
          <w:color w:val="0070C0"/>
          <w:sz w:val="24"/>
          <w:szCs w:val="24"/>
          <w:vertAlign w:val="superscript"/>
        </w:rPr>
        <w:t>1</w:t>
      </w:r>
      <w:r w:rsidR="00AC69AF" w:rsidRPr="00C73B6E">
        <w:rPr>
          <w:rFonts w:ascii="Times New Roman" w:eastAsia="Times New Roman" w:hAnsi="Times New Roman" w:cs="Times New Roman"/>
          <w:color w:val="0070C0"/>
          <w:sz w:val="24"/>
          <w:szCs w:val="24"/>
        </w:rPr>
        <w:t xml:space="preserve">)  + 76 </w:t>
      </w:r>
      <w:proofErr w:type="spellStart"/>
      <w:r w:rsidR="00AC69AF" w:rsidRPr="00C73B6E">
        <w:rPr>
          <w:rFonts w:ascii="Times New Roman" w:eastAsia="Times New Roman" w:hAnsi="Times New Roman" w:cs="Times New Roman"/>
          <w:i/>
          <w:color w:val="0070C0"/>
          <w:sz w:val="24"/>
          <w:szCs w:val="24"/>
        </w:rPr>
        <w:t>euro</w:t>
      </w:r>
      <w:proofErr w:type="spellEnd"/>
      <w:r w:rsidR="00AC69AF" w:rsidRPr="00C73B6E">
        <w:rPr>
          <w:rFonts w:ascii="Times New Roman" w:eastAsia="Times New Roman" w:hAnsi="Times New Roman" w:cs="Times New Roman"/>
          <w:color w:val="0070C0"/>
          <w:sz w:val="24"/>
          <w:szCs w:val="24"/>
        </w:rPr>
        <w:t xml:space="preserve"> ( GMI</w:t>
      </w:r>
      <w:r w:rsidR="00AC69AF" w:rsidRPr="00C73B6E">
        <w:rPr>
          <w:rFonts w:ascii="Times New Roman" w:eastAsia="Times New Roman" w:hAnsi="Times New Roman" w:cs="Times New Roman"/>
          <w:color w:val="0070C0"/>
          <w:sz w:val="24"/>
          <w:szCs w:val="24"/>
          <w:vertAlign w:val="superscript"/>
        </w:rPr>
        <w:t>2</w:t>
      </w:r>
      <w:r w:rsidR="00AC69AF" w:rsidRPr="00C73B6E">
        <w:rPr>
          <w:rFonts w:ascii="Times New Roman" w:eastAsia="Times New Roman" w:hAnsi="Times New Roman" w:cs="Times New Roman"/>
          <w:color w:val="0070C0"/>
          <w:sz w:val="24"/>
          <w:szCs w:val="24"/>
        </w:rPr>
        <w:t xml:space="preserve">) x 2 pers. ] – 136 </w:t>
      </w:r>
      <w:proofErr w:type="spellStart"/>
      <w:r w:rsidR="00AC69AF" w:rsidRPr="00C73B6E">
        <w:rPr>
          <w:rFonts w:ascii="Times New Roman" w:eastAsia="Times New Roman" w:hAnsi="Times New Roman" w:cs="Times New Roman"/>
          <w:i/>
          <w:color w:val="0070C0"/>
          <w:sz w:val="24"/>
          <w:szCs w:val="24"/>
        </w:rPr>
        <w:t>euro</w:t>
      </w:r>
      <w:proofErr w:type="spellEnd"/>
      <w:r w:rsidR="00AC69AF" w:rsidRPr="00C73B6E">
        <w:rPr>
          <w:rFonts w:ascii="Times New Roman" w:eastAsia="Times New Roman" w:hAnsi="Times New Roman" w:cs="Times New Roman"/>
          <w:color w:val="0070C0"/>
          <w:sz w:val="24"/>
          <w:szCs w:val="24"/>
        </w:rPr>
        <w:t xml:space="preserve"> (ienākumi) = </w:t>
      </w:r>
    </w:p>
    <w:p w14:paraId="60C7E6C7" w14:textId="54BFD918" w:rsidR="00AC69AF" w:rsidRPr="00C73B6E" w:rsidRDefault="00AC69AF"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r w:rsidRPr="00C73B6E">
        <w:rPr>
          <w:rFonts w:ascii="Times New Roman" w:eastAsia="Times New Roman" w:hAnsi="Times New Roman" w:cs="Times New Roman"/>
          <w:b/>
          <w:color w:val="0070C0"/>
          <w:sz w:val="24"/>
          <w:szCs w:val="24"/>
        </w:rPr>
        <w:t xml:space="preserve">261 </w:t>
      </w:r>
      <w:proofErr w:type="spellStart"/>
      <w:r w:rsidRPr="00C73B6E">
        <w:rPr>
          <w:rFonts w:ascii="Times New Roman" w:eastAsia="Times New Roman" w:hAnsi="Times New Roman" w:cs="Times New Roman"/>
          <w:b/>
          <w:i/>
          <w:color w:val="0070C0"/>
          <w:sz w:val="24"/>
          <w:szCs w:val="24"/>
        </w:rPr>
        <w:t>euro</w:t>
      </w:r>
      <w:proofErr w:type="spellEnd"/>
      <w:r w:rsidRPr="00C73B6E">
        <w:rPr>
          <w:rFonts w:ascii="Times New Roman" w:eastAsia="Times New Roman" w:hAnsi="Times New Roman" w:cs="Times New Roman"/>
          <w:b/>
          <w:color w:val="0070C0"/>
          <w:sz w:val="24"/>
          <w:szCs w:val="24"/>
        </w:rPr>
        <w:t xml:space="preserve"> GMI slieksnis m/s - 136 </w:t>
      </w:r>
      <w:proofErr w:type="spellStart"/>
      <w:r w:rsidRPr="00C73B6E">
        <w:rPr>
          <w:rFonts w:ascii="Times New Roman" w:eastAsia="Times New Roman" w:hAnsi="Times New Roman" w:cs="Times New Roman"/>
          <w:b/>
          <w:i/>
          <w:color w:val="0070C0"/>
          <w:sz w:val="24"/>
          <w:szCs w:val="24"/>
        </w:rPr>
        <w:t>euro</w:t>
      </w:r>
      <w:proofErr w:type="spellEnd"/>
      <w:r w:rsidRPr="00C73B6E">
        <w:rPr>
          <w:rFonts w:ascii="Times New Roman" w:eastAsia="Times New Roman" w:hAnsi="Times New Roman" w:cs="Times New Roman"/>
          <w:b/>
          <w:color w:val="0070C0"/>
          <w:sz w:val="24"/>
          <w:szCs w:val="24"/>
        </w:rPr>
        <w:t xml:space="preserve"> ienākumi = 125 </w:t>
      </w:r>
      <w:proofErr w:type="spellStart"/>
      <w:r w:rsidRPr="00C73B6E">
        <w:rPr>
          <w:rFonts w:ascii="Times New Roman" w:eastAsia="Times New Roman" w:hAnsi="Times New Roman" w:cs="Times New Roman"/>
          <w:b/>
          <w:i/>
          <w:color w:val="0070C0"/>
          <w:sz w:val="24"/>
          <w:szCs w:val="24"/>
        </w:rPr>
        <w:t>euro</w:t>
      </w:r>
      <w:proofErr w:type="spellEnd"/>
      <w:r w:rsidRPr="00C73B6E">
        <w:rPr>
          <w:rFonts w:ascii="Times New Roman" w:eastAsia="Times New Roman" w:hAnsi="Times New Roman" w:cs="Times New Roman"/>
          <w:b/>
          <w:i/>
          <w:color w:val="0070C0"/>
          <w:sz w:val="24"/>
          <w:szCs w:val="24"/>
        </w:rPr>
        <w:t xml:space="preserve"> (pabalsta apmērs</w:t>
      </w:r>
      <w:r w:rsidR="005B6613" w:rsidRPr="00C73B6E">
        <w:rPr>
          <w:rFonts w:ascii="Times New Roman" w:eastAsia="Times New Roman" w:hAnsi="Times New Roman" w:cs="Times New Roman"/>
          <w:b/>
          <w:i/>
          <w:color w:val="0070C0"/>
          <w:sz w:val="24"/>
          <w:szCs w:val="24"/>
        </w:rPr>
        <w:t xml:space="preserve"> mēnesī</w:t>
      </w:r>
      <w:r w:rsidRPr="00C73B6E">
        <w:rPr>
          <w:rFonts w:ascii="Times New Roman" w:eastAsia="Times New Roman" w:hAnsi="Times New Roman" w:cs="Times New Roman"/>
          <w:b/>
          <w:i/>
          <w:color w:val="0070C0"/>
          <w:sz w:val="24"/>
          <w:szCs w:val="24"/>
        </w:rPr>
        <w:t>)</w:t>
      </w:r>
    </w:p>
    <w:p w14:paraId="33DF4082" w14:textId="396F90E0" w:rsidR="00CB2A6B" w:rsidRDefault="00CB2A6B" w:rsidP="00CB2A6B">
      <w:pPr>
        <w:spacing w:after="0" w:line="240" w:lineRule="auto"/>
        <w:jc w:val="both"/>
        <w:rPr>
          <w:rFonts w:ascii="Times New Roman" w:hAnsi="Times New Roman" w:cs="Times New Roman"/>
          <w:b/>
          <w:color w:val="C00000"/>
          <w:sz w:val="28"/>
          <w:szCs w:val="28"/>
          <w:shd w:val="clear" w:color="auto" w:fill="FFFFFF"/>
        </w:rPr>
      </w:pPr>
    </w:p>
    <w:p w14:paraId="4517FA84" w14:textId="122107EF" w:rsidR="005B34AC" w:rsidRPr="00897C5C" w:rsidRDefault="005B34AC" w:rsidP="005B34AC">
      <w:pPr>
        <w:pStyle w:val="Heading4"/>
        <w:rPr>
          <w:rFonts w:ascii="Times New Roman" w:hAnsi="Times New Roman" w:cs="Times New Roman"/>
        </w:rPr>
      </w:pPr>
      <w:r w:rsidRPr="00897C5C">
        <w:rPr>
          <w:rFonts w:ascii="Times New Roman" w:hAnsi="Times New Roman" w:cs="Times New Roman"/>
        </w:rPr>
        <w:t>Kā piešķir un izmaksā GMI pabalstu?</w:t>
      </w:r>
    </w:p>
    <w:p w14:paraId="0ADA3683" w14:textId="645353D8" w:rsidR="005B34AC" w:rsidRPr="00044CF9" w:rsidRDefault="005B34AC" w:rsidP="005B34AC">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GMI</w:t>
      </w:r>
      <w:r w:rsidRPr="00044CF9">
        <w:rPr>
          <w:rFonts w:ascii="Times New Roman" w:eastAsia="Times New Roman" w:hAnsi="Times New Roman" w:cs="Times New Roman"/>
          <w:sz w:val="24"/>
          <w:szCs w:val="24"/>
          <w:lang w:eastAsia="lv-LV"/>
        </w:rPr>
        <w:t xml:space="preserve">  pabalstu:</w:t>
      </w:r>
    </w:p>
    <w:p w14:paraId="7069F9A8" w14:textId="4A5ADA2C" w:rsidR="005B34AC" w:rsidRPr="00044CF9" w:rsidRDefault="005B34AC" w:rsidP="005B34AC">
      <w:pPr>
        <w:shd w:val="clear" w:color="auto" w:fill="FFFFFF"/>
        <w:spacing w:after="0" w:line="293" w:lineRule="atLeast"/>
        <w:ind w:left="600"/>
        <w:jc w:val="both"/>
        <w:rPr>
          <w:rFonts w:ascii="Times New Roman" w:eastAsia="Times New Roman" w:hAnsi="Times New Roman" w:cs="Times New Roman"/>
          <w:sz w:val="24"/>
          <w:szCs w:val="24"/>
          <w:lang w:eastAsia="lv-LV"/>
        </w:rPr>
      </w:pPr>
      <w:r w:rsidRPr="00044CF9">
        <w:rPr>
          <w:rFonts w:ascii="Times New Roman" w:eastAsia="Times New Roman" w:hAnsi="Times New Roman" w:cs="Times New Roman"/>
          <w:sz w:val="24"/>
          <w:szCs w:val="24"/>
          <w:lang w:eastAsia="lv-LV"/>
        </w:rPr>
        <w:t xml:space="preserve">1) piešķir </w:t>
      </w:r>
      <w:r w:rsidRPr="00044CF9">
        <w:rPr>
          <w:rFonts w:ascii="Times New Roman" w:eastAsia="Times New Roman" w:hAnsi="Times New Roman" w:cs="Times New Roman"/>
          <w:i/>
          <w:sz w:val="24"/>
          <w:szCs w:val="24"/>
          <w:lang w:eastAsia="lv-LV"/>
        </w:rPr>
        <w:t>uz trim kalendāra mēnešiem</w:t>
      </w:r>
      <w:r w:rsidR="007B7A93">
        <w:rPr>
          <w:rFonts w:ascii="Times New Roman" w:eastAsia="Times New Roman" w:hAnsi="Times New Roman" w:cs="Times New Roman"/>
          <w:sz w:val="24"/>
          <w:szCs w:val="24"/>
          <w:lang w:eastAsia="lv-LV"/>
        </w:rPr>
        <w:t>;</w:t>
      </w:r>
    </w:p>
    <w:p w14:paraId="5A4CE70F" w14:textId="0047BC96" w:rsidR="007A5FDC" w:rsidRPr="006D41C5" w:rsidRDefault="00FC7E4F" w:rsidP="007B7A93">
      <w:pPr>
        <w:pStyle w:val="tv213"/>
        <w:shd w:val="clear" w:color="auto" w:fill="FFFFFF"/>
        <w:spacing w:before="0" w:beforeAutospacing="0" w:after="0" w:afterAutospacing="0"/>
        <w:ind w:firstLine="600"/>
        <w:jc w:val="both"/>
      </w:pPr>
      <w:r>
        <w:t>2</w:t>
      </w:r>
      <w:r w:rsidR="005B34AC">
        <w:t xml:space="preserve">) var piešķirt </w:t>
      </w:r>
      <w:r w:rsidR="005B34AC" w:rsidRPr="00044CF9">
        <w:rPr>
          <w:i/>
        </w:rPr>
        <w:t>uz vienu kalendāra mēnesi</w:t>
      </w:r>
      <w:r w:rsidR="005B34AC" w:rsidRPr="00044CF9">
        <w:rPr>
          <w:rStyle w:val="FootnoteReference"/>
        </w:rPr>
        <w:footnoteReference w:id="87"/>
      </w:r>
      <w:r w:rsidR="007A5FDC">
        <w:rPr>
          <w:i/>
        </w:rPr>
        <w:t>,</w:t>
      </w:r>
      <w:r w:rsidR="007A5FDC" w:rsidRPr="007A5FDC">
        <w:rPr>
          <w:color w:val="0070C0"/>
        </w:rPr>
        <w:t xml:space="preserve"> </w:t>
      </w:r>
      <w:r w:rsidR="007A5FDC" w:rsidRPr="006D41C5">
        <w:t xml:space="preserve">ja mājsaimniecības </w:t>
      </w:r>
      <w:r w:rsidR="007A5FDC" w:rsidRPr="006D41C5">
        <w:rPr>
          <w:b/>
          <w:i/>
          <w:color w:val="0070C0"/>
        </w:rPr>
        <w:t>ienākumi nepārsniedz</w:t>
      </w:r>
      <w:r w:rsidR="007A5FDC" w:rsidRPr="006D41C5">
        <w:rPr>
          <w:color w:val="0070C0"/>
        </w:rPr>
        <w:t xml:space="preserve"> </w:t>
      </w:r>
      <w:r w:rsidR="007A5FDC" w:rsidRPr="006D41C5">
        <w:t>noteikto ienākumu slieksni, taču ir konstatējama neatbilstība kādam no normatīvajos dokumentos noteiktajiem nosacījumiem (</w:t>
      </w:r>
      <w:r w:rsidR="007A5FDC" w:rsidRPr="00C73AA7">
        <w:rPr>
          <w:i/>
        </w:rPr>
        <w:t>piemēram</w:t>
      </w:r>
      <w:r w:rsidR="007A5FDC" w:rsidRPr="006D41C5">
        <w:t xml:space="preserve">, nav deklarētā dzīvesvieta vai nedzīvo deklarētajā dzīvesvietā, kustamais vai nekustamais īpašums pārsniedz </w:t>
      </w:r>
      <w:r w:rsidR="006D41C5" w:rsidRPr="006D41C5">
        <w:t xml:space="preserve">noteiktos </w:t>
      </w:r>
      <w:r w:rsidR="007A5FDC" w:rsidRPr="006D41C5">
        <w:t>kritērijus, iztrūkst kādi nepieciešamie dokumenti, u.c.).</w:t>
      </w:r>
    </w:p>
    <w:p w14:paraId="53490AA8" w14:textId="77777777" w:rsidR="007A5FDC" w:rsidRPr="006D41C5" w:rsidRDefault="007A5FDC" w:rsidP="007A5FDC">
      <w:pPr>
        <w:pStyle w:val="tv213"/>
        <w:shd w:val="clear" w:color="auto" w:fill="FFFFFF"/>
        <w:spacing w:before="0" w:beforeAutospacing="0" w:after="0" w:afterAutospacing="0"/>
        <w:jc w:val="both"/>
      </w:pPr>
    </w:p>
    <w:p w14:paraId="342AB190" w14:textId="77777777" w:rsidR="007A5FDC" w:rsidRPr="006D41C5" w:rsidRDefault="007A5FDC" w:rsidP="007A5FDC">
      <w:pPr>
        <w:pStyle w:val="tv213"/>
        <w:shd w:val="clear" w:color="auto" w:fill="FFFFFF"/>
        <w:spacing w:before="0" w:beforeAutospacing="0" w:after="0" w:afterAutospacing="0"/>
        <w:jc w:val="both"/>
      </w:pPr>
      <w:r w:rsidRPr="006D41C5">
        <w:t>Mājsaimniecības personām ir pienākums sadarboties ar pašvaldības sociālo dienestu un citām institūcijām minēto neatbilstību novēršanai.</w:t>
      </w:r>
    </w:p>
    <w:p w14:paraId="0815BD9E" w14:textId="6BC478C8" w:rsidR="005B34AC" w:rsidRPr="006D41C5" w:rsidRDefault="005B34AC" w:rsidP="00CB2A6B">
      <w:pPr>
        <w:spacing w:after="0" w:line="240" w:lineRule="auto"/>
        <w:jc w:val="both"/>
        <w:rPr>
          <w:rFonts w:ascii="Times New Roman" w:hAnsi="Times New Roman" w:cs="Times New Roman"/>
          <w:b/>
          <w:sz w:val="28"/>
          <w:szCs w:val="28"/>
          <w:shd w:val="clear" w:color="auto" w:fill="FFFFFF"/>
        </w:rPr>
      </w:pPr>
    </w:p>
    <w:p w14:paraId="6B5A7F66" w14:textId="30CF0D6B" w:rsidR="005B34AC" w:rsidRPr="00342C26" w:rsidRDefault="00342C26" w:rsidP="00CB2A6B">
      <w:pPr>
        <w:spacing w:after="0" w:line="240" w:lineRule="auto"/>
        <w:jc w:val="both"/>
        <w:rPr>
          <w:rFonts w:ascii="Times New Roman" w:hAnsi="Times New Roman" w:cs="Times New Roman"/>
          <w:b/>
          <w:sz w:val="24"/>
          <w:szCs w:val="24"/>
          <w:shd w:val="clear" w:color="auto" w:fill="FFFFFF"/>
        </w:rPr>
      </w:pPr>
      <w:r w:rsidRPr="00CB2A6B">
        <w:rPr>
          <w:rFonts w:ascii="Times New Roman" w:hAnsi="Times New Roman" w:cs="Times New Roman"/>
          <w:b/>
          <w:color w:val="C00000"/>
          <w:sz w:val="24"/>
          <w:szCs w:val="24"/>
          <w:shd w:val="clear" w:color="auto" w:fill="FFFFFF"/>
        </w:rPr>
        <w:t>!!!</w:t>
      </w:r>
      <w:r>
        <w:rPr>
          <w:rFonts w:ascii="Times New Roman" w:hAnsi="Times New Roman" w:cs="Times New Roman"/>
          <w:b/>
          <w:color w:val="C00000"/>
          <w:sz w:val="24"/>
          <w:szCs w:val="24"/>
          <w:shd w:val="clear" w:color="auto" w:fill="FFFFFF"/>
        </w:rPr>
        <w:t xml:space="preserve"> </w:t>
      </w:r>
      <w:r w:rsidR="005B34AC" w:rsidRPr="00342C26">
        <w:rPr>
          <w:rFonts w:ascii="Times New Roman" w:hAnsi="Times New Roman" w:cs="Times New Roman"/>
          <w:b/>
          <w:sz w:val="24"/>
          <w:szCs w:val="24"/>
          <w:shd w:val="clear" w:color="auto" w:fill="FFFFFF"/>
        </w:rPr>
        <w:t>GMI pabalstu izmaksā naudā</w:t>
      </w:r>
      <w:r w:rsidR="005B34AC" w:rsidRPr="00342C26">
        <w:rPr>
          <w:rStyle w:val="FootnoteReference"/>
          <w:rFonts w:ascii="Times New Roman" w:hAnsi="Times New Roman" w:cs="Times New Roman"/>
          <w:b/>
          <w:sz w:val="24"/>
          <w:szCs w:val="24"/>
          <w:shd w:val="clear" w:color="auto" w:fill="FFFFFF"/>
        </w:rPr>
        <w:footnoteReference w:id="88"/>
      </w:r>
      <w:r w:rsidR="006D41C5">
        <w:rPr>
          <w:rFonts w:ascii="Times New Roman" w:hAnsi="Times New Roman" w:cs="Times New Roman"/>
          <w:b/>
          <w:sz w:val="24"/>
          <w:szCs w:val="24"/>
          <w:shd w:val="clear" w:color="auto" w:fill="FFFFFF"/>
        </w:rPr>
        <w:t xml:space="preserve"> </w:t>
      </w:r>
      <w:r w:rsidR="006D41C5" w:rsidRPr="00342C26">
        <w:rPr>
          <w:rFonts w:ascii="Times New Roman" w:hAnsi="Times New Roman" w:cs="Times New Roman"/>
          <w:b/>
          <w:sz w:val="24"/>
          <w:szCs w:val="24"/>
          <w:shd w:val="clear" w:color="auto" w:fill="FFFFFF"/>
        </w:rPr>
        <w:t>reizi mēnesī</w:t>
      </w:r>
      <w:r w:rsidR="006D41C5" w:rsidRPr="00342C26">
        <w:rPr>
          <w:rStyle w:val="FootnoteReference"/>
          <w:rFonts w:ascii="Times New Roman" w:hAnsi="Times New Roman" w:cs="Times New Roman"/>
          <w:b/>
          <w:sz w:val="24"/>
          <w:szCs w:val="24"/>
          <w:shd w:val="clear" w:color="auto" w:fill="FFFFFF"/>
        </w:rPr>
        <w:footnoteReference w:id="89"/>
      </w:r>
      <w:r w:rsidR="006D41C5">
        <w:rPr>
          <w:rFonts w:ascii="Times New Roman" w:hAnsi="Times New Roman" w:cs="Times New Roman"/>
          <w:b/>
          <w:sz w:val="24"/>
          <w:szCs w:val="24"/>
          <w:shd w:val="clear" w:color="auto" w:fill="FFFFFF"/>
        </w:rPr>
        <w:t>.</w:t>
      </w:r>
    </w:p>
    <w:p w14:paraId="200A1E3E" w14:textId="77777777" w:rsidR="00342C26" w:rsidRDefault="00342C26" w:rsidP="00CB2A6B">
      <w:pPr>
        <w:spacing w:after="0" w:line="240" w:lineRule="auto"/>
        <w:jc w:val="both"/>
        <w:rPr>
          <w:rFonts w:ascii="Times New Roman" w:hAnsi="Times New Roman" w:cs="Times New Roman"/>
          <w:b/>
          <w:color w:val="C00000"/>
          <w:sz w:val="28"/>
          <w:szCs w:val="28"/>
          <w:shd w:val="clear" w:color="auto" w:fill="FFFFFF"/>
        </w:rPr>
      </w:pPr>
    </w:p>
    <w:p w14:paraId="5C204726" w14:textId="3C3B6189" w:rsidR="00CB2A6B" w:rsidRPr="00CB2A6B" w:rsidRDefault="00CB2A6B" w:rsidP="00CB2A6B">
      <w:pPr>
        <w:spacing w:after="0" w:line="240" w:lineRule="auto"/>
        <w:jc w:val="both"/>
        <w:rPr>
          <w:rFonts w:ascii="Times New Roman" w:hAnsi="Times New Roman" w:cs="Times New Roman"/>
          <w:sz w:val="24"/>
          <w:szCs w:val="24"/>
          <w:shd w:val="clear" w:color="auto" w:fill="FFFFFF"/>
        </w:rPr>
      </w:pPr>
      <w:r w:rsidRPr="00CB2A6B">
        <w:rPr>
          <w:rFonts w:ascii="Times New Roman" w:hAnsi="Times New Roman" w:cs="Times New Roman"/>
          <w:sz w:val="24"/>
          <w:szCs w:val="24"/>
          <w:shd w:val="clear" w:color="auto" w:fill="FFFFFF"/>
        </w:rPr>
        <w:t xml:space="preserve">GMI pabalstu </w:t>
      </w:r>
      <w:r w:rsidRPr="00342C26">
        <w:rPr>
          <w:rFonts w:ascii="Times New Roman" w:hAnsi="Times New Roman" w:cs="Times New Roman"/>
          <w:b/>
          <w:i/>
          <w:sz w:val="24"/>
          <w:szCs w:val="24"/>
          <w:shd w:val="clear" w:color="auto" w:fill="FFFFFF"/>
        </w:rPr>
        <w:t>nepiešķir</w:t>
      </w:r>
      <w:r w:rsidRPr="00CB2A6B">
        <w:rPr>
          <w:rFonts w:ascii="Times New Roman" w:hAnsi="Times New Roman" w:cs="Times New Roman"/>
          <w:sz w:val="24"/>
          <w:szCs w:val="24"/>
          <w:shd w:val="clear" w:color="auto" w:fill="FFFFFF"/>
        </w:rPr>
        <w:t>, ja persona atrodas</w:t>
      </w:r>
      <w:r w:rsidRPr="00CB2A6B">
        <w:rPr>
          <w:rStyle w:val="FootnoteReference"/>
          <w:rFonts w:ascii="Times New Roman" w:hAnsi="Times New Roman" w:cs="Times New Roman"/>
          <w:sz w:val="24"/>
          <w:szCs w:val="24"/>
          <w:shd w:val="clear" w:color="auto" w:fill="FFFFFF"/>
        </w:rPr>
        <w:footnoteReference w:id="90"/>
      </w:r>
      <w:r w:rsidRPr="00CB2A6B">
        <w:rPr>
          <w:rFonts w:ascii="Times New Roman" w:hAnsi="Times New Roman" w:cs="Times New Roman"/>
          <w:sz w:val="24"/>
          <w:szCs w:val="24"/>
          <w:shd w:val="clear" w:color="auto" w:fill="FFFFFF"/>
        </w:rPr>
        <w:t>:</w:t>
      </w:r>
    </w:p>
    <w:p w14:paraId="5D56560B" w14:textId="77777777" w:rsidR="00CB2A6B" w:rsidRPr="00CB2A6B"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CB2A6B">
        <w:rPr>
          <w:rFonts w:ascii="Times New Roman" w:hAnsi="Times New Roman" w:cs="Times New Roman"/>
          <w:sz w:val="24"/>
          <w:szCs w:val="24"/>
          <w:shd w:val="clear" w:color="auto" w:fill="FFFFFF"/>
        </w:rPr>
        <w:t xml:space="preserve">ieslodzījuma vietā, </w:t>
      </w:r>
    </w:p>
    <w:p w14:paraId="542FCAA6" w14:textId="77777777" w:rsidR="00CB2A6B" w:rsidRPr="00CB2A6B"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CB2A6B">
        <w:rPr>
          <w:rFonts w:ascii="Times New Roman" w:hAnsi="Times New Roman" w:cs="Times New Roman"/>
          <w:sz w:val="24"/>
          <w:szCs w:val="24"/>
          <w:shd w:val="clear" w:color="auto" w:fill="FFFFFF"/>
        </w:rPr>
        <w:t xml:space="preserve">ilgstošas sociālās aprūpes un sociālās rehabilitācijas institūcijā, </w:t>
      </w:r>
    </w:p>
    <w:p w14:paraId="487E164D" w14:textId="77777777" w:rsidR="00CB2A6B" w:rsidRPr="00CB2A6B"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CB2A6B">
        <w:rPr>
          <w:rFonts w:ascii="Times New Roman" w:hAnsi="Times New Roman" w:cs="Times New Roman"/>
          <w:sz w:val="24"/>
          <w:szCs w:val="24"/>
          <w:shd w:val="clear" w:color="auto" w:fill="FFFFFF"/>
        </w:rPr>
        <w:t>sociālās korekcijas izglītības iestādē.</w:t>
      </w:r>
    </w:p>
    <w:p w14:paraId="6FED57BA" w14:textId="77777777" w:rsidR="00AC69AF" w:rsidRPr="006A6110" w:rsidRDefault="00AC69AF" w:rsidP="00AC69AF">
      <w:pPr>
        <w:pStyle w:val="CommentText"/>
        <w:spacing w:after="0"/>
        <w:rPr>
          <w:rFonts w:ascii="Times New Roman" w:eastAsia="Times New Roman" w:hAnsi="Times New Roman" w:cs="Times New Roman"/>
          <w:sz w:val="24"/>
          <w:szCs w:val="24"/>
        </w:rPr>
      </w:pPr>
    </w:p>
    <w:p w14:paraId="7F4B68F0" w14:textId="2513C682" w:rsidR="00AC69AF" w:rsidRPr="00880E78" w:rsidRDefault="00400AA9" w:rsidP="00AC69AF">
      <w:pPr>
        <w:pStyle w:val="Heading3"/>
        <w:rPr>
          <w:rFonts w:ascii="Times New Roman" w:hAnsi="Times New Roman" w:cs="Times New Roman"/>
          <w:color w:val="0070C0"/>
        </w:rPr>
      </w:pPr>
      <w:bookmarkStart w:id="56" w:name="_Toc94687602"/>
      <w:r w:rsidRPr="00880E78">
        <w:rPr>
          <w:rFonts w:ascii="Times New Roman" w:hAnsi="Times New Roman" w:cs="Times New Roman"/>
          <w:color w:val="0070C0"/>
        </w:rPr>
        <w:t>3</w:t>
      </w:r>
      <w:r w:rsidR="00AC69AF" w:rsidRPr="00880E78">
        <w:rPr>
          <w:rFonts w:ascii="Times New Roman" w:hAnsi="Times New Roman" w:cs="Times New Roman"/>
          <w:color w:val="0070C0"/>
        </w:rPr>
        <w:t>.1.2. Mājokļa pabalsts</w:t>
      </w:r>
      <w:bookmarkEnd w:id="56"/>
    </w:p>
    <w:p w14:paraId="4B0E3721" w14:textId="4B071813" w:rsidR="0053537B" w:rsidRDefault="0053537B" w:rsidP="0053537B">
      <w:pPr>
        <w:spacing w:after="0" w:line="240" w:lineRule="auto"/>
        <w:jc w:val="both"/>
        <w:rPr>
          <w:rFonts w:ascii="Times New Roman" w:hAnsi="Times New Roman" w:cs="Times New Roman"/>
          <w:sz w:val="24"/>
          <w:szCs w:val="24"/>
        </w:rPr>
      </w:pPr>
      <w:r w:rsidRPr="0053537B">
        <w:rPr>
          <w:rFonts w:ascii="Times New Roman" w:eastAsia="Times New Roman" w:hAnsi="Times New Roman" w:cs="Times New Roman"/>
          <w:b/>
          <w:i/>
          <w:sz w:val="24"/>
          <w:szCs w:val="24"/>
          <w:lang w:eastAsia="lv-LV"/>
        </w:rPr>
        <w:t>Mājokļa pabalsts</w:t>
      </w:r>
      <w:r w:rsidRPr="0053537B">
        <w:rPr>
          <w:rFonts w:ascii="Times New Roman" w:eastAsia="Times New Roman" w:hAnsi="Times New Roman" w:cs="Times New Roman"/>
          <w:b/>
          <w:sz w:val="24"/>
          <w:szCs w:val="24"/>
          <w:lang w:eastAsia="lv-LV"/>
        </w:rPr>
        <w:t xml:space="preserve"> </w:t>
      </w:r>
      <w:r w:rsidRPr="0053537B">
        <w:rPr>
          <w:rFonts w:ascii="Times New Roman" w:hAnsi="Times New Roman" w:cs="Times New Roman"/>
          <w:sz w:val="24"/>
          <w:szCs w:val="24"/>
        </w:rPr>
        <w:t>ir viens no diviem</w:t>
      </w:r>
      <w:r w:rsidRPr="0053537B">
        <w:rPr>
          <w:rStyle w:val="FootnoteReference"/>
          <w:rFonts w:ascii="Times New Roman" w:hAnsi="Times New Roman" w:cs="Times New Roman"/>
          <w:sz w:val="24"/>
          <w:szCs w:val="24"/>
        </w:rPr>
        <w:footnoteReference w:id="91"/>
      </w:r>
      <w:r w:rsidRPr="0053537B">
        <w:rPr>
          <w:rFonts w:ascii="Times New Roman" w:hAnsi="Times New Roman" w:cs="Times New Roman"/>
          <w:sz w:val="24"/>
          <w:szCs w:val="24"/>
        </w:rPr>
        <w:t xml:space="preserve"> pamata sociālās palīdzības pabalstiem</w:t>
      </w:r>
      <w:r w:rsidR="004572FB">
        <w:rPr>
          <w:rFonts w:ascii="Times New Roman" w:hAnsi="Times New Roman" w:cs="Times New Roman"/>
          <w:sz w:val="24"/>
          <w:szCs w:val="24"/>
        </w:rPr>
        <w:t>,</w:t>
      </w:r>
      <w:r w:rsidRPr="0053537B">
        <w:rPr>
          <w:rFonts w:ascii="Times New Roman" w:hAnsi="Times New Roman" w:cs="Times New Roman"/>
          <w:sz w:val="24"/>
          <w:szCs w:val="24"/>
        </w:rPr>
        <w:t xml:space="preserve"> kas tiek izmaksāts no pašvaldības budžeta līdzekļiem.</w:t>
      </w:r>
    </w:p>
    <w:p w14:paraId="54F660F6" w14:textId="0AF29D5B" w:rsidR="009D7143" w:rsidRDefault="009D7143" w:rsidP="0053537B">
      <w:pPr>
        <w:spacing w:after="0" w:line="240" w:lineRule="auto"/>
        <w:jc w:val="both"/>
        <w:rPr>
          <w:rFonts w:ascii="Times New Roman" w:hAnsi="Times New Roman" w:cs="Times New Roman"/>
          <w:sz w:val="24"/>
          <w:szCs w:val="24"/>
        </w:rPr>
      </w:pPr>
    </w:p>
    <w:p w14:paraId="1691A04E" w14:textId="77777777" w:rsidR="009D7143" w:rsidRPr="00880E78" w:rsidRDefault="009D7143" w:rsidP="009D7143">
      <w:pPr>
        <w:pStyle w:val="Heading4"/>
        <w:rPr>
          <w:color w:val="0070C0"/>
        </w:rPr>
      </w:pPr>
      <w:r w:rsidRPr="00880E78">
        <w:rPr>
          <w:color w:val="0070C0"/>
        </w:rPr>
        <w:t>Kam tas paredzēts?</w:t>
      </w:r>
    </w:p>
    <w:p w14:paraId="6BBF94BE" w14:textId="4C12C52D" w:rsidR="009D7143" w:rsidRPr="00B72685" w:rsidRDefault="009D7143" w:rsidP="009D7143">
      <w:pPr>
        <w:pStyle w:val="ListParagraph"/>
        <w:shd w:val="clear" w:color="auto" w:fill="FFFFFF"/>
        <w:spacing w:after="0" w:line="240" w:lineRule="auto"/>
        <w:ind w:left="0"/>
        <w:jc w:val="both"/>
        <w:rPr>
          <w:rFonts w:ascii="Times New Roman" w:eastAsia="Times New Roman" w:hAnsi="Times New Roman" w:cs="Times New Roman"/>
          <w:color w:val="C00000"/>
          <w:sz w:val="24"/>
          <w:szCs w:val="24"/>
          <w:lang w:eastAsia="lv-LV"/>
        </w:rPr>
      </w:pPr>
      <w:bookmarkStart w:id="57" w:name="_Hlk66271893"/>
      <w:r>
        <w:rPr>
          <w:rFonts w:ascii="Times New Roman" w:eastAsia="Times New Roman" w:hAnsi="Times New Roman" w:cs="Times New Roman"/>
          <w:sz w:val="24"/>
          <w:szCs w:val="24"/>
          <w:lang w:eastAsia="lv-LV"/>
        </w:rPr>
        <w:t xml:space="preserve">Mājokļa </w:t>
      </w:r>
      <w:r w:rsidRPr="00FC5002">
        <w:rPr>
          <w:rFonts w:ascii="Times New Roman" w:eastAsia="Times New Roman" w:hAnsi="Times New Roman" w:cs="Times New Roman"/>
          <w:sz w:val="24"/>
          <w:szCs w:val="24"/>
          <w:lang w:eastAsia="lv-LV"/>
        </w:rPr>
        <w:t xml:space="preserve">pabalstu var pieprasīt </w:t>
      </w:r>
      <w:r>
        <w:rPr>
          <w:rFonts w:ascii="Times New Roman" w:eastAsia="Times New Roman" w:hAnsi="Times New Roman" w:cs="Times New Roman"/>
          <w:sz w:val="24"/>
          <w:szCs w:val="24"/>
          <w:lang w:eastAsia="lv-LV"/>
        </w:rPr>
        <w:t>mājsaimniecība</w:t>
      </w:r>
      <w:r w:rsidRPr="00FC5002">
        <w:rPr>
          <w:rFonts w:ascii="Times New Roman" w:eastAsia="Times New Roman" w:hAnsi="Times New Roman" w:cs="Times New Roman"/>
          <w:sz w:val="24"/>
          <w:szCs w:val="24"/>
          <w:lang w:eastAsia="lv-LV"/>
        </w:rPr>
        <w:t xml:space="preserve">, kura dzīvo </w:t>
      </w:r>
      <w:r>
        <w:rPr>
          <w:rFonts w:ascii="Times New Roman" w:eastAsia="Times New Roman" w:hAnsi="Times New Roman" w:cs="Times New Roman"/>
          <w:sz w:val="24"/>
          <w:szCs w:val="24"/>
          <w:lang w:eastAsia="lv-LV"/>
        </w:rPr>
        <w:t xml:space="preserve">savā īpašumā esošā </w:t>
      </w:r>
      <w:r w:rsidR="00A6136E">
        <w:rPr>
          <w:rFonts w:ascii="Times New Roman" w:eastAsia="Times New Roman" w:hAnsi="Times New Roman" w:cs="Times New Roman"/>
          <w:sz w:val="24"/>
          <w:szCs w:val="24"/>
          <w:lang w:eastAsia="lv-LV"/>
        </w:rPr>
        <w:t>(</w:t>
      </w:r>
      <w:r w:rsidR="00A6136E" w:rsidRPr="00C15A8B">
        <w:rPr>
          <w:rFonts w:ascii="Times New Roman" w:eastAsia="Times New Roman" w:hAnsi="Times New Roman" w:cs="Times New Roman"/>
          <w:b/>
          <w:i/>
          <w:sz w:val="24"/>
          <w:szCs w:val="24"/>
          <w:lang w:eastAsia="lv-LV"/>
        </w:rPr>
        <w:t xml:space="preserve">tajā skaitā </w:t>
      </w:r>
      <w:r w:rsidR="003551C8">
        <w:rPr>
          <w:rFonts w:ascii="Times New Roman" w:eastAsia="Times New Roman" w:hAnsi="Times New Roman" w:cs="Times New Roman"/>
          <w:b/>
          <w:i/>
          <w:sz w:val="24"/>
          <w:szCs w:val="24"/>
          <w:lang w:eastAsia="lv-LV"/>
        </w:rPr>
        <w:t xml:space="preserve">ar </w:t>
      </w:r>
      <w:r w:rsidR="00A6136E" w:rsidRPr="00C15A8B">
        <w:rPr>
          <w:rFonts w:ascii="Times New Roman" w:eastAsia="Times New Roman" w:hAnsi="Times New Roman" w:cs="Times New Roman"/>
          <w:b/>
          <w:i/>
          <w:sz w:val="24"/>
          <w:szCs w:val="24"/>
          <w:lang w:eastAsia="lv-LV"/>
        </w:rPr>
        <w:t>hipotekār</w:t>
      </w:r>
      <w:r w:rsidR="003551C8">
        <w:rPr>
          <w:rFonts w:ascii="Times New Roman" w:eastAsia="Times New Roman" w:hAnsi="Times New Roman" w:cs="Times New Roman"/>
          <w:b/>
          <w:i/>
          <w:sz w:val="24"/>
          <w:szCs w:val="24"/>
          <w:lang w:eastAsia="lv-LV"/>
        </w:rPr>
        <w:t>o</w:t>
      </w:r>
      <w:r w:rsidR="00A6136E" w:rsidRPr="00C15A8B">
        <w:rPr>
          <w:rFonts w:ascii="Times New Roman" w:eastAsia="Times New Roman" w:hAnsi="Times New Roman" w:cs="Times New Roman"/>
          <w:b/>
          <w:i/>
          <w:sz w:val="24"/>
          <w:szCs w:val="24"/>
          <w:lang w:eastAsia="lv-LV"/>
        </w:rPr>
        <w:t xml:space="preserve"> kredīt</w:t>
      </w:r>
      <w:r w:rsidR="003551C8">
        <w:rPr>
          <w:rFonts w:ascii="Times New Roman" w:eastAsia="Times New Roman" w:hAnsi="Times New Roman" w:cs="Times New Roman"/>
          <w:b/>
          <w:i/>
          <w:sz w:val="24"/>
          <w:szCs w:val="24"/>
          <w:lang w:eastAsia="lv-LV"/>
        </w:rPr>
        <w:t>u iegūtā</w:t>
      </w:r>
      <w:r w:rsidR="00A6136E">
        <w:rPr>
          <w:rFonts w:ascii="Times New Roman" w:eastAsia="Times New Roman" w:hAnsi="Times New Roman" w:cs="Times New Roman"/>
          <w:sz w:val="24"/>
          <w:szCs w:val="24"/>
          <w:lang w:eastAsia="lv-LV"/>
        </w:rPr>
        <w:t xml:space="preserve">) </w:t>
      </w:r>
      <w:r w:rsidRPr="003379E7">
        <w:rPr>
          <w:rFonts w:ascii="Times New Roman" w:eastAsia="Times New Roman" w:hAnsi="Times New Roman" w:cs="Times New Roman"/>
          <w:color w:val="C00000"/>
          <w:sz w:val="24"/>
          <w:szCs w:val="24"/>
          <w:lang w:eastAsia="lv-LV"/>
        </w:rPr>
        <w:t xml:space="preserve">vai īrētā mājoklī </w:t>
      </w:r>
      <w:r w:rsidRPr="00FC5002">
        <w:rPr>
          <w:rFonts w:ascii="Times New Roman" w:eastAsia="Times New Roman" w:hAnsi="Times New Roman" w:cs="Times New Roman"/>
          <w:sz w:val="24"/>
          <w:szCs w:val="24"/>
          <w:lang w:eastAsia="lv-LV"/>
        </w:rPr>
        <w:t>konkrētajā pašvaldībā un tur ir deklarējusi savu dzīves vietu</w:t>
      </w:r>
      <w:r>
        <w:rPr>
          <w:rFonts w:ascii="Times New Roman" w:eastAsia="Times New Roman" w:hAnsi="Times New Roman" w:cs="Times New Roman"/>
          <w:sz w:val="24"/>
          <w:szCs w:val="24"/>
          <w:lang w:eastAsia="lv-LV"/>
        </w:rPr>
        <w:t xml:space="preserve">. </w:t>
      </w:r>
      <w:r w:rsidRPr="00B72685">
        <w:rPr>
          <w:rFonts w:ascii="Times New Roman" w:eastAsia="Times New Roman" w:hAnsi="Times New Roman" w:cs="Times New Roman"/>
          <w:color w:val="C00000"/>
          <w:sz w:val="24"/>
          <w:szCs w:val="24"/>
          <w:lang w:eastAsia="lv-LV"/>
        </w:rPr>
        <w:t xml:space="preserve">Ja mājoklis tiek īrēts, ir jābūt noslēgtam īres līgumam par nekustamā īpašuma lietošanu. </w:t>
      </w:r>
    </w:p>
    <w:bookmarkEnd w:id="57"/>
    <w:p w14:paraId="2FBA3702" w14:textId="77777777" w:rsidR="009D7143" w:rsidRDefault="009D7143" w:rsidP="009D7143">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p>
    <w:p w14:paraId="15DD167B" w14:textId="71153BD5" w:rsidR="009D7143" w:rsidRPr="00FC5002" w:rsidRDefault="009D7143" w:rsidP="009D7143">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r w:rsidRPr="00554E11">
        <w:rPr>
          <w:rFonts w:ascii="Times New Roman" w:eastAsia="Times New Roman" w:hAnsi="Times New Roman" w:cs="Times New Roman"/>
          <w:sz w:val="24"/>
          <w:szCs w:val="24"/>
          <w:lang w:eastAsia="lv-LV"/>
        </w:rPr>
        <w:t xml:space="preserve">Normatīvajos aktos </w:t>
      </w:r>
      <w:r w:rsidR="00512F6E" w:rsidRPr="00554E11">
        <w:rPr>
          <w:rFonts w:ascii="Times New Roman" w:eastAsia="Times New Roman" w:hAnsi="Times New Roman" w:cs="Times New Roman"/>
          <w:b/>
          <w:color w:val="C00000"/>
          <w:sz w:val="24"/>
          <w:szCs w:val="24"/>
          <w:lang w:eastAsia="lv-LV"/>
        </w:rPr>
        <w:t>NAV</w:t>
      </w:r>
      <w:r w:rsidRPr="00554E11">
        <w:rPr>
          <w:rFonts w:ascii="Times New Roman" w:eastAsia="Times New Roman" w:hAnsi="Times New Roman" w:cs="Times New Roman"/>
          <w:sz w:val="24"/>
          <w:szCs w:val="24"/>
          <w:lang w:eastAsia="lv-LV"/>
        </w:rPr>
        <w:t xml:space="preserve"> noteikts, </w:t>
      </w:r>
      <w:r w:rsidRPr="00554E11">
        <w:rPr>
          <w:rFonts w:ascii="Times New Roman" w:eastAsia="Times New Roman" w:hAnsi="Times New Roman" w:cs="Times New Roman"/>
          <w:b/>
          <w:i/>
          <w:sz w:val="24"/>
          <w:szCs w:val="24"/>
          <w:lang w:eastAsia="lv-LV"/>
        </w:rPr>
        <w:t>cik ilgi</w:t>
      </w:r>
      <w:r w:rsidRPr="00554E11">
        <w:rPr>
          <w:rFonts w:ascii="Times New Roman" w:eastAsia="Times New Roman" w:hAnsi="Times New Roman" w:cs="Times New Roman"/>
          <w:sz w:val="24"/>
          <w:szCs w:val="24"/>
          <w:lang w:eastAsia="lv-LV"/>
        </w:rPr>
        <w:t xml:space="preserve"> mājsaimniecībai ir </w:t>
      </w:r>
      <w:r w:rsidRPr="00554E11">
        <w:rPr>
          <w:rFonts w:ascii="Times New Roman" w:eastAsia="Times New Roman" w:hAnsi="Times New Roman" w:cs="Times New Roman"/>
          <w:b/>
          <w:i/>
          <w:sz w:val="24"/>
          <w:szCs w:val="24"/>
          <w:lang w:eastAsia="lv-LV"/>
        </w:rPr>
        <w:t>jādzīvo pašvaldībā</w:t>
      </w:r>
      <w:r w:rsidRPr="00554E11">
        <w:rPr>
          <w:rFonts w:ascii="Times New Roman" w:eastAsia="Times New Roman" w:hAnsi="Times New Roman" w:cs="Times New Roman"/>
          <w:sz w:val="24"/>
          <w:szCs w:val="24"/>
          <w:lang w:eastAsia="lv-LV"/>
        </w:rPr>
        <w:t>, lai saņemtu</w:t>
      </w:r>
      <w:r w:rsidRPr="00FC5002">
        <w:rPr>
          <w:rFonts w:ascii="Times New Roman" w:eastAsia="Times New Roman" w:hAnsi="Times New Roman" w:cs="Times New Roman"/>
          <w:sz w:val="24"/>
          <w:szCs w:val="24"/>
          <w:lang w:eastAsia="lv-LV"/>
        </w:rPr>
        <w:t xml:space="preserve"> sociālo palīdzību</w:t>
      </w:r>
      <w:r>
        <w:rPr>
          <w:rFonts w:ascii="Times New Roman" w:eastAsia="Times New Roman" w:hAnsi="Times New Roman" w:cs="Times New Roman"/>
          <w:sz w:val="24"/>
          <w:szCs w:val="24"/>
          <w:lang w:eastAsia="lv-LV"/>
        </w:rPr>
        <w:t>. Tas nozīmē, ka mājsaimniecībai</w:t>
      </w:r>
      <w:r w:rsidRPr="00FC500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ir tiesības saņemt mājokļa pabalstu tiklīdz izpildās visi iepriekšminētie nosacījumi</w:t>
      </w:r>
      <w:r w:rsidRPr="00FC5002">
        <w:rPr>
          <w:rFonts w:ascii="Times New Roman" w:eastAsia="Times New Roman" w:hAnsi="Times New Roman" w:cs="Times New Roman"/>
          <w:sz w:val="24"/>
          <w:szCs w:val="24"/>
          <w:lang w:eastAsia="lv-LV"/>
        </w:rPr>
        <w:t xml:space="preserve">. Ja ģimene ir pārcēlusies no citas pašvaldības, sociālajam dienestam ir pienākums </w:t>
      </w:r>
      <w:r>
        <w:rPr>
          <w:rFonts w:ascii="Times New Roman" w:eastAsia="Times New Roman" w:hAnsi="Times New Roman" w:cs="Times New Roman"/>
          <w:sz w:val="24"/>
          <w:szCs w:val="24"/>
          <w:lang w:eastAsia="lv-LV"/>
        </w:rPr>
        <w:t>pārliecināties</w:t>
      </w:r>
      <w:r w:rsidRPr="00FC5002">
        <w:rPr>
          <w:rFonts w:ascii="Times New Roman" w:eastAsia="Times New Roman" w:hAnsi="Times New Roman" w:cs="Times New Roman"/>
          <w:sz w:val="24"/>
          <w:szCs w:val="24"/>
          <w:lang w:eastAsia="lv-LV"/>
        </w:rPr>
        <w:t xml:space="preserve"> par iepriekš saņemto sociālo palīdzību</w:t>
      </w:r>
      <w:r>
        <w:rPr>
          <w:rStyle w:val="FootnoteReference"/>
          <w:rFonts w:ascii="Times New Roman" w:eastAsia="Times New Roman" w:hAnsi="Times New Roman" w:cs="Times New Roman"/>
          <w:sz w:val="24"/>
          <w:szCs w:val="24"/>
          <w:lang w:eastAsia="lv-LV"/>
        </w:rPr>
        <w:footnoteReference w:id="92"/>
      </w:r>
      <w:r w:rsidRPr="00FC5002">
        <w:rPr>
          <w:rFonts w:ascii="Times New Roman" w:eastAsia="Times New Roman" w:hAnsi="Times New Roman" w:cs="Times New Roman"/>
          <w:sz w:val="24"/>
          <w:szCs w:val="24"/>
          <w:lang w:eastAsia="lv-LV"/>
        </w:rPr>
        <w:t xml:space="preserve">. </w:t>
      </w:r>
    </w:p>
    <w:p w14:paraId="7B65DC67" w14:textId="77777777" w:rsidR="0053537B" w:rsidRPr="0053537B" w:rsidRDefault="0053537B" w:rsidP="0053537B">
      <w:pPr>
        <w:spacing w:after="0" w:line="240" w:lineRule="auto"/>
        <w:jc w:val="both"/>
        <w:rPr>
          <w:rFonts w:ascii="Times New Roman" w:hAnsi="Times New Roman" w:cs="Times New Roman"/>
          <w:sz w:val="24"/>
          <w:szCs w:val="24"/>
        </w:rPr>
      </w:pPr>
    </w:p>
    <w:p w14:paraId="7BE2B155" w14:textId="5523B193" w:rsidR="007B6C3F" w:rsidRPr="00880E78" w:rsidRDefault="007B6C3F" w:rsidP="007B6C3F">
      <w:pPr>
        <w:pStyle w:val="Heading4"/>
        <w:rPr>
          <w:rFonts w:eastAsia="Times New Roman"/>
          <w:color w:val="0070C0"/>
          <w:lang w:eastAsia="lv-LV"/>
        </w:rPr>
      </w:pPr>
      <w:r w:rsidRPr="00880E78">
        <w:rPr>
          <w:rFonts w:eastAsia="Times New Roman"/>
          <w:color w:val="0070C0"/>
          <w:lang w:eastAsia="lv-LV"/>
        </w:rPr>
        <w:lastRenderedPageBreak/>
        <w:t>Kādi izdevumi tiek ņemti vērā?</w:t>
      </w:r>
    </w:p>
    <w:p w14:paraId="269E1D46" w14:textId="6923B3B2" w:rsidR="009D7143" w:rsidRDefault="009D7143" w:rsidP="009D7143">
      <w:pPr>
        <w:spacing w:after="0" w:line="240" w:lineRule="auto"/>
        <w:jc w:val="both"/>
        <w:rPr>
          <w:rFonts w:ascii="Times New Roman" w:hAnsi="Times New Roman" w:cs="Times New Roman"/>
          <w:sz w:val="24"/>
          <w:szCs w:val="24"/>
        </w:rPr>
      </w:pPr>
      <w:r w:rsidRPr="0053537B">
        <w:rPr>
          <w:rFonts w:ascii="Times New Roman" w:hAnsi="Times New Roman" w:cs="Times New Roman"/>
          <w:sz w:val="24"/>
          <w:szCs w:val="24"/>
        </w:rPr>
        <w:t>Priekšnosacījums mājokļa pabalsta saņemšanai ir mājsaimniecības materiālās situācijas izvērtēšana, sagatavojot iztikas līdzekļu deklarāciju, un izdevumus par mājokli apliecinošu rēķinu un cita veida pierādījumu uzrādīšana pašvaldības sociālajā dienestā.</w:t>
      </w:r>
    </w:p>
    <w:p w14:paraId="28F3FB28" w14:textId="59ECCE39" w:rsidR="002A68B4" w:rsidRDefault="002A68B4" w:rsidP="009D7143">
      <w:pPr>
        <w:spacing w:after="0" w:line="240" w:lineRule="auto"/>
        <w:jc w:val="both"/>
        <w:rPr>
          <w:rFonts w:ascii="Times New Roman" w:hAnsi="Times New Roman" w:cs="Times New Roman"/>
          <w:sz w:val="24"/>
          <w:szCs w:val="24"/>
        </w:rPr>
      </w:pPr>
    </w:p>
    <w:p w14:paraId="1E92996F" w14:textId="67235E89" w:rsidR="0053537B" w:rsidRPr="00CA763E" w:rsidRDefault="0053537B" w:rsidP="00CA763E">
      <w:pPr>
        <w:shd w:val="clear" w:color="auto" w:fill="FFFFFF"/>
        <w:spacing w:after="0" w:line="240" w:lineRule="auto"/>
        <w:jc w:val="both"/>
        <w:rPr>
          <w:rFonts w:ascii="Times New Roman" w:eastAsia="Times New Roman" w:hAnsi="Times New Roman"/>
          <w:sz w:val="24"/>
          <w:szCs w:val="24"/>
          <w:lang w:eastAsia="lv-LV"/>
        </w:rPr>
      </w:pPr>
      <w:r w:rsidRPr="00CA763E">
        <w:rPr>
          <w:rFonts w:ascii="Times New Roman" w:eastAsia="Times New Roman" w:hAnsi="Times New Roman"/>
          <w:sz w:val="24"/>
          <w:szCs w:val="24"/>
          <w:lang w:eastAsia="lv-LV"/>
        </w:rPr>
        <w:t xml:space="preserve">Mājokļa pabalsta </w:t>
      </w:r>
      <w:r w:rsidRPr="00CA763E">
        <w:rPr>
          <w:rFonts w:ascii="Times New Roman" w:eastAsia="Times New Roman" w:hAnsi="Times New Roman"/>
          <w:i/>
          <w:sz w:val="24"/>
          <w:szCs w:val="24"/>
          <w:lang w:eastAsia="lv-LV"/>
        </w:rPr>
        <w:t>apmēru aprēķina</w:t>
      </w:r>
      <w:r w:rsidRPr="00CA763E">
        <w:rPr>
          <w:rFonts w:ascii="Times New Roman" w:eastAsia="Times New Roman" w:hAnsi="Times New Roman"/>
          <w:sz w:val="24"/>
          <w:szCs w:val="24"/>
          <w:lang w:eastAsia="lv-LV"/>
        </w:rPr>
        <w:t xml:space="preserve">, ņemot vērā šādus </w:t>
      </w:r>
      <w:r w:rsidRPr="00C81F38">
        <w:rPr>
          <w:rFonts w:ascii="Times New Roman" w:eastAsia="Times New Roman" w:hAnsi="Times New Roman"/>
          <w:b/>
          <w:i/>
          <w:color w:val="0070C0"/>
          <w:sz w:val="24"/>
          <w:szCs w:val="24"/>
          <w:lang w:eastAsia="lv-LV"/>
        </w:rPr>
        <w:t>izdevumus</w:t>
      </w:r>
      <w:r w:rsidRPr="00CA763E">
        <w:rPr>
          <w:rStyle w:val="FootnoteReference"/>
          <w:rFonts w:ascii="Times New Roman" w:eastAsia="Times New Roman" w:hAnsi="Times New Roman"/>
          <w:sz w:val="24"/>
          <w:szCs w:val="24"/>
          <w:lang w:eastAsia="lv-LV"/>
        </w:rPr>
        <w:footnoteReference w:id="93"/>
      </w:r>
      <w:r w:rsidRPr="00CA763E">
        <w:rPr>
          <w:rFonts w:ascii="Times New Roman" w:eastAsia="Times New Roman" w:hAnsi="Times New Roman"/>
          <w:sz w:val="24"/>
          <w:szCs w:val="24"/>
          <w:lang w:eastAsia="lv-LV"/>
        </w:rPr>
        <w:t>:</w:t>
      </w:r>
    </w:p>
    <w:p w14:paraId="3363AD6E" w14:textId="77777777" w:rsidR="0053537B" w:rsidRPr="00CA763E" w:rsidRDefault="0053537B" w:rsidP="00352AEE">
      <w:pPr>
        <w:numPr>
          <w:ilvl w:val="0"/>
          <w:numId w:val="20"/>
        </w:numPr>
        <w:shd w:val="clear" w:color="auto" w:fill="FFFFFF"/>
        <w:spacing w:after="0" w:line="240" w:lineRule="auto"/>
        <w:ind w:left="284"/>
        <w:jc w:val="both"/>
        <w:rPr>
          <w:rFonts w:ascii="Times New Roman" w:eastAsia="Times New Roman" w:hAnsi="Times New Roman"/>
          <w:sz w:val="24"/>
          <w:szCs w:val="24"/>
          <w:lang w:eastAsia="lv-LV"/>
        </w:rPr>
      </w:pPr>
      <w:r w:rsidRPr="00CA763E">
        <w:rPr>
          <w:rFonts w:ascii="Times New Roman" w:eastAsia="Times New Roman" w:hAnsi="Times New Roman"/>
          <w:sz w:val="24"/>
          <w:szCs w:val="24"/>
          <w:lang w:eastAsia="lv-LV"/>
        </w:rPr>
        <w:t>par dzīvojamās telpas lietošanu (</w:t>
      </w:r>
      <w:r w:rsidRPr="00CA763E">
        <w:rPr>
          <w:rFonts w:ascii="Times New Roman" w:eastAsia="Times New Roman" w:hAnsi="Times New Roman"/>
          <w:i/>
          <w:sz w:val="24"/>
          <w:szCs w:val="24"/>
          <w:lang w:eastAsia="lv-LV"/>
        </w:rPr>
        <w:t>īres maksa, izdevumi par obligāti veicamajām pārvaldīšanas darbībām</w:t>
      </w:r>
      <w:r w:rsidRPr="00CA763E">
        <w:rPr>
          <w:rFonts w:ascii="Times New Roman" w:eastAsia="Times New Roman" w:hAnsi="Times New Roman"/>
          <w:sz w:val="24"/>
          <w:szCs w:val="24"/>
          <w:lang w:eastAsia="lv-LV"/>
        </w:rPr>
        <w:t>);</w:t>
      </w:r>
    </w:p>
    <w:p w14:paraId="12012A75" w14:textId="77777777" w:rsidR="0053537B" w:rsidRPr="00CA763E" w:rsidRDefault="0053537B" w:rsidP="00352AEE">
      <w:pPr>
        <w:numPr>
          <w:ilvl w:val="0"/>
          <w:numId w:val="20"/>
        </w:numPr>
        <w:shd w:val="clear" w:color="auto" w:fill="FFFFFF"/>
        <w:spacing w:after="0" w:line="240" w:lineRule="auto"/>
        <w:ind w:left="284"/>
        <w:jc w:val="both"/>
        <w:rPr>
          <w:rFonts w:ascii="Times New Roman" w:eastAsia="Times New Roman" w:hAnsi="Times New Roman"/>
          <w:sz w:val="24"/>
          <w:szCs w:val="24"/>
          <w:lang w:eastAsia="lv-LV"/>
        </w:rPr>
      </w:pPr>
      <w:r w:rsidRPr="00CA763E">
        <w:rPr>
          <w:rFonts w:ascii="Times New Roman" w:eastAsia="Times New Roman" w:hAnsi="Times New Roman"/>
          <w:sz w:val="24"/>
          <w:szCs w:val="24"/>
          <w:lang w:eastAsia="lv-LV"/>
        </w:rPr>
        <w:t>par pakalpojumiem, kas saistīti ar dzīvojamās telpas lietošanu (</w:t>
      </w:r>
      <w:r w:rsidRPr="00CA763E">
        <w:rPr>
          <w:rFonts w:ascii="Times New Roman" w:eastAsia="Times New Roman" w:hAnsi="Times New Roman"/>
          <w:i/>
          <w:sz w:val="24"/>
          <w:szCs w:val="24"/>
          <w:lang w:eastAsia="lv-LV"/>
        </w:rPr>
        <w:t>siltumenerģija apkures un karstā ūdens nodrošināšanai, elektroenerģija, ūdens, dabasgāze, kanalizācijas vai asenizācijas nodrošināšana, sadzīves atkritumu apsaimniekošana</w:t>
      </w:r>
      <w:r w:rsidRPr="00CA763E">
        <w:rPr>
          <w:rFonts w:ascii="Times New Roman" w:eastAsia="Times New Roman" w:hAnsi="Times New Roman"/>
          <w:sz w:val="24"/>
          <w:szCs w:val="24"/>
          <w:lang w:eastAsia="lv-LV"/>
        </w:rPr>
        <w:t>), ja tie nav ietverti īres maksā vai nepieciešamajos izdevumos par obligāti veicamajām pārvaldīšanas darbībām;</w:t>
      </w:r>
    </w:p>
    <w:p w14:paraId="51C687A5" w14:textId="77777777" w:rsidR="0053537B" w:rsidRPr="00CA763E" w:rsidRDefault="0053537B" w:rsidP="00352AEE">
      <w:pPr>
        <w:numPr>
          <w:ilvl w:val="0"/>
          <w:numId w:val="20"/>
        </w:numPr>
        <w:shd w:val="clear" w:color="auto" w:fill="FFFFFF"/>
        <w:spacing w:after="0" w:line="240" w:lineRule="auto"/>
        <w:ind w:left="284"/>
        <w:jc w:val="both"/>
        <w:rPr>
          <w:rFonts w:ascii="Times New Roman" w:eastAsia="Times New Roman" w:hAnsi="Times New Roman"/>
          <w:sz w:val="24"/>
          <w:szCs w:val="24"/>
          <w:lang w:eastAsia="lv-LV"/>
        </w:rPr>
      </w:pPr>
      <w:r w:rsidRPr="00CA763E">
        <w:rPr>
          <w:rFonts w:ascii="Times New Roman" w:eastAsia="Times New Roman" w:hAnsi="Times New Roman"/>
          <w:sz w:val="24"/>
          <w:szCs w:val="24"/>
          <w:lang w:eastAsia="lv-LV"/>
        </w:rPr>
        <w:t xml:space="preserve">ar </w:t>
      </w:r>
      <w:r w:rsidRPr="00CA763E">
        <w:rPr>
          <w:rFonts w:ascii="Times New Roman" w:eastAsia="Times New Roman" w:hAnsi="Times New Roman"/>
          <w:i/>
          <w:sz w:val="24"/>
          <w:szCs w:val="24"/>
          <w:lang w:eastAsia="lv-LV"/>
        </w:rPr>
        <w:t>telekomunikāciju</w:t>
      </w:r>
      <w:r w:rsidRPr="00CA763E">
        <w:rPr>
          <w:rFonts w:ascii="Times New Roman" w:eastAsia="Times New Roman" w:hAnsi="Times New Roman"/>
          <w:sz w:val="24"/>
          <w:szCs w:val="24"/>
          <w:lang w:eastAsia="lv-LV"/>
        </w:rPr>
        <w:t xml:space="preserve"> pakalpojumiem un </w:t>
      </w:r>
      <w:r w:rsidRPr="00CA763E">
        <w:rPr>
          <w:rFonts w:ascii="Times New Roman" w:eastAsia="Times New Roman" w:hAnsi="Times New Roman"/>
          <w:i/>
          <w:sz w:val="24"/>
          <w:szCs w:val="24"/>
          <w:lang w:eastAsia="lv-LV"/>
        </w:rPr>
        <w:t xml:space="preserve">internetu </w:t>
      </w:r>
      <w:r w:rsidRPr="00CA763E">
        <w:rPr>
          <w:rFonts w:ascii="Times New Roman" w:eastAsia="Times New Roman" w:hAnsi="Times New Roman"/>
          <w:sz w:val="24"/>
          <w:szCs w:val="24"/>
          <w:lang w:eastAsia="lv-LV"/>
        </w:rPr>
        <w:t>saistītos izdevumus, kā arī izdevumus par ūdens skaitītāju uzstādīšanu un verifikāciju.</w:t>
      </w:r>
    </w:p>
    <w:p w14:paraId="0E4A7028" w14:textId="703BB40B" w:rsidR="00274A7B" w:rsidRDefault="00274A7B" w:rsidP="00274A7B">
      <w:pPr>
        <w:spacing w:after="0" w:line="240" w:lineRule="auto"/>
        <w:rPr>
          <w:rFonts w:ascii="Times New Roman" w:eastAsia="Times New Roman" w:hAnsi="Times New Roman" w:cs="Times New Roman"/>
          <w:color w:val="FF0000"/>
          <w:sz w:val="24"/>
          <w:szCs w:val="24"/>
        </w:rPr>
      </w:pPr>
    </w:p>
    <w:p w14:paraId="3B041A04" w14:textId="106B4540" w:rsidR="00E5779A" w:rsidRPr="00554E11" w:rsidRDefault="00E5779A" w:rsidP="00E5779A">
      <w:pPr>
        <w:pStyle w:val="Heading4"/>
        <w:rPr>
          <w:rFonts w:eastAsia="Times New Roman"/>
          <w:color w:val="0070C0"/>
          <w:lang w:eastAsia="lv-LV"/>
        </w:rPr>
      </w:pPr>
      <w:r w:rsidRPr="00554E11">
        <w:rPr>
          <w:rFonts w:eastAsia="Times New Roman"/>
          <w:color w:val="0070C0"/>
          <w:lang w:eastAsia="lv-LV"/>
        </w:rPr>
        <w:t>Kādas ir galvenās darbības SOPA?</w:t>
      </w:r>
    </w:p>
    <w:p w14:paraId="7E4C6158" w14:textId="29176263" w:rsidR="00E5779A" w:rsidRPr="00554E11" w:rsidRDefault="00E5779A" w:rsidP="00E5779A">
      <w:pPr>
        <w:spacing w:after="0" w:line="240" w:lineRule="auto"/>
        <w:jc w:val="both"/>
        <w:rPr>
          <w:lang w:eastAsia="lv-LV"/>
        </w:rPr>
      </w:pPr>
    </w:p>
    <w:p w14:paraId="1CF0FA27" w14:textId="77777777" w:rsidR="006E27FF" w:rsidRPr="00554E11" w:rsidRDefault="00E5779A" w:rsidP="00C00318">
      <w:pPr>
        <w:pStyle w:val="ListParagraph"/>
        <w:numPr>
          <w:ilvl w:val="0"/>
          <w:numId w:val="35"/>
        </w:numPr>
        <w:spacing w:after="0" w:line="240" w:lineRule="auto"/>
        <w:jc w:val="both"/>
        <w:rPr>
          <w:rFonts w:ascii="Times New Roman" w:hAnsi="Times New Roman" w:cs="Times New Roman"/>
          <w:b/>
          <w:i/>
          <w:color w:val="C00000"/>
          <w:sz w:val="24"/>
          <w:szCs w:val="24"/>
          <w:lang w:eastAsia="lv-LV"/>
        </w:rPr>
      </w:pPr>
      <w:r w:rsidRPr="00554E11">
        <w:rPr>
          <w:rFonts w:ascii="Times New Roman" w:hAnsi="Times New Roman" w:cs="Times New Roman"/>
          <w:sz w:val="24"/>
          <w:szCs w:val="24"/>
          <w:lang w:eastAsia="lv-LV"/>
        </w:rPr>
        <w:t xml:space="preserve">Kompetentā persona pašvaldībā </w:t>
      </w:r>
      <w:r w:rsidRPr="00554E11">
        <w:rPr>
          <w:rFonts w:ascii="Times New Roman" w:hAnsi="Times New Roman" w:cs="Times New Roman"/>
          <w:b/>
          <w:color w:val="C00000"/>
          <w:sz w:val="24"/>
          <w:szCs w:val="24"/>
          <w:lang w:eastAsia="lv-LV"/>
        </w:rPr>
        <w:t>1x pārliecinās</w:t>
      </w:r>
      <w:r w:rsidRPr="00554E11">
        <w:rPr>
          <w:rFonts w:ascii="Times New Roman" w:hAnsi="Times New Roman" w:cs="Times New Roman"/>
          <w:sz w:val="24"/>
          <w:szCs w:val="24"/>
          <w:lang w:eastAsia="lv-LV"/>
        </w:rPr>
        <w:t xml:space="preserve">, vai SOPA ir visi </w:t>
      </w:r>
      <w:r w:rsidRPr="00554E11">
        <w:rPr>
          <w:rFonts w:ascii="Times New Roman" w:hAnsi="Times New Roman" w:cs="Times New Roman"/>
          <w:b/>
          <w:i/>
          <w:sz w:val="24"/>
          <w:szCs w:val="24"/>
          <w:lang w:eastAsia="lv-LV"/>
        </w:rPr>
        <w:t xml:space="preserve">iestatījumi </w:t>
      </w:r>
      <w:r w:rsidRPr="00554E11">
        <w:rPr>
          <w:rFonts w:ascii="Times New Roman" w:hAnsi="Times New Roman" w:cs="Times New Roman"/>
          <w:sz w:val="24"/>
          <w:szCs w:val="24"/>
          <w:lang w:eastAsia="lv-LV"/>
        </w:rPr>
        <w:t>mājokļa pabalsta aprēķināšanai</w:t>
      </w:r>
      <w:r w:rsidR="00646A7E" w:rsidRPr="00554E11">
        <w:rPr>
          <w:rFonts w:ascii="Times New Roman" w:hAnsi="Times New Roman" w:cs="Times New Roman"/>
          <w:sz w:val="24"/>
          <w:szCs w:val="24"/>
          <w:lang w:eastAsia="lv-LV"/>
        </w:rPr>
        <w:t xml:space="preserve">, kas ietver mājokļa normatīvo platību, ūdensapgādes, gāzes un elektrības normatīvos lielumus un cenu par 1 vienību. </w:t>
      </w:r>
      <w:r w:rsidR="003964CF" w:rsidRPr="00554E11">
        <w:rPr>
          <w:rFonts w:ascii="Times New Roman" w:hAnsi="Times New Roman" w:cs="Times New Roman"/>
          <w:sz w:val="24"/>
          <w:szCs w:val="24"/>
          <w:lang w:eastAsia="lv-LV"/>
        </w:rPr>
        <w:t xml:space="preserve">Varam izmantot tos tarifus, kas šobrīd ir iestatīti - visā pašvaldībā vienādus, jo MK noteikumi Nr.809 nenosaka, ka jāizmanto noteikti tarifi atsevišķu izdevumu pozīciju normatīvu aprēķinā. </w:t>
      </w:r>
    </w:p>
    <w:p w14:paraId="46F7FCB0" w14:textId="77777777" w:rsidR="006E27FF" w:rsidRPr="00554E11" w:rsidRDefault="006E27FF" w:rsidP="006E27FF">
      <w:pPr>
        <w:spacing w:after="0" w:line="240" w:lineRule="auto"/>
        <w:jc w:val="both"/>
        <w:rPr>
          <w:rFonts w:ascii="Times New Roman" w:hAnsi="Times New Roman" w:cs="Times New Roman"/>
          <w:b/>
          <w:i/>
          <w:color w:val="C00000"/>
          <w:sz w:val="24"/>
          <w:szCs w:val="24"/>
          <w:lang w:eastAsia="lv-LV"/>
        </w:rPr>
      </w:pPr>
    </w:p>
    <w:p w14:paraId="13575002" w14:textId="32A5B96A" w:rsidR="003964CF" w:rsidRPr="00554E11" w:rsidRDefault="003964CF" w:rsidP="006E27FF">
      <w:pPr>
        <w:spacing w:after="0" w:line="240" w:lineRule="auto"/>
        <w:jc w:val="both"/>
        <w:rPr>
          <w:rFonts w:ascii="Times New Roman" w:hAnsi="Times New Roman" w:cs="Times New Roman"/>
          <w:b/>
          <w:i/>
          <w:color w:val="C00000"/>
          <w:sz w:val="24"/>
          <w:szCs w:val="24"/>
          <w:lang w:eastAsia="lv-LV"/>
        </w:rPr>
      </w:pPr>
      <w:r w:rsidRPr="00554E11">
        <w:rPr>
          <w:rFonts w:ascii="Times New Roman" w:hAnsi="Times New Roman" w:cs="Times New Roman"/>
          <w:b/>
          <w:i/>
          <w:color w:val="C00000"/>
          <w:sz w:val="24"/>
          <w:szCs w:val="24"/>
          <w:lang w:eastAsia="lv-LV"/>
        </w:rPr>
        <w:t>Dažādie tarifi veido nebūtiskas  atšķirības mājokļa pabalsta apmēra aprēķinā.</w:t>
      </w:r>
    </w:p>
    <w:p w14:paraId="1AC6EA4E" w14:textId="77777777" w:rsidR="006E27FF" w:rsidRPr="00554E11" w:rsidRDefault="006E27FF" w:rsidP="006E27FF">
      <w:pPr>
        <w:spacing w:after="0" w:line="240" w:lineRule="auto"/>
        <w:jc w:val="both"/>
        <w:rPr>
          <w:rFonts w:ascii="Times New Roman" w:hAnsi="Times New Roman" w:cs="Times New Roman"/>
          <w:b/>
          <w:i/>
          <w:color w:val="C00000"/>
          <w:sz w:val="24"/>
          <w:szCs w:val="24"/>
          <w:lang w:eastAsia="lv-LV"/>
        </w:rPr>
      </w:pPr>
    </w:p>
    <w:p w14:paraId="7F34B616" w14:textId="56B8A905" w:rsidR="003964CF" w:rsidRDefault="003964CF" w:rsidP="003964CF">
      <w:p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sz w:val="24"/>
          <w:szCs w:val="24"/>
          <w:lang w:eastAsia="lv-LV"/>
        </w:rPr>
        <w:t xml:space="preserve"> Ja ir šaubas vai neskaidrības, nepieciešams sazināties ar SIA </w:t>
      </w:r>
      <w:proofErr w:type="spellStart"/>
      <w:r w:rsidRPr="00554E11">
        <w:rPr>
          <w:rFonts w:ascii="Times New Roman" w:hAnsi="Times New Roman" w:cs="Times New Roman"/>
          <w:sz w:val="24"/>
          <w:szCs w:val="24"/>
          <w:lang w:eastAsia="lv-LV"/>
        </w:rPr>
        <w:t>ZZDats</w:t>
      </w:r>
      <w:proofErr w:type="spellEnd"/>
      <w:r w:rsidRPr="00554E11">
        <w:rPr>
          <w:rFonts w:ascii="Times New Roman" w:hAnsi="Times New Roman" w:cs="Times New Roman"/>
          <w:sz w:val="24"/>
          <w:szCs w:val="24"/>
          <w:lang w:eastAsia="lv-LV"/>
        </w:rPr>
        <w:t>”.</w:t>
      </w:r>
      <w:r w:rsidRPr="003964CF">
        <w:rPr>
          <w:rFonts w:ascii="Times New Roman" w:hAnsi="Times New Roman" w:cs="Times New Roman"/>
          <w:sz w:val="24"/>
          <w:szCs w:val="24"/>
          <w:lang w:eastAsia="lv-LV"/>
        </w:rPr>
        <w:t xml:space="preserve"> </w:t>
      </w:r>
    </w:p>
    <w:p w14:paraId="0538FCDC" w14:textId="77777777" w:rsidR="00646A7E" w:rsidRPr="003964CF" w:rsidRDefault="00646A7E" w:rsidP="003964CF">
      <w:pPr>
        <w:spacing w:after="0" w:line="240" w:lineRule="auto"/>
        <w:jc w:val="both"/>
        <w:rPr>
          <w:rFonts w:ascii="Times New Roman" w:hAnsi="Times New Roman" w:cs="Times New Roman"/>
          <w:sz w:val="24"/>
          <w:szCs w:val="24"/>
          <w:lang w:eastAsia="lv-LV"/>
        </w:rPr>
      </w:pPr>
    </w:p>
    <w:p w14:paraId="1D4AE63D" w14:textId="150D193C" w:rsidR="003964CF" w:rsidRPr="00554E11" w:rsidRDefault="003964CF" w:rsidP="00C00318">
      <w:pPr>
        <w:pStyle w:val="ListParagraph"/>
        <w:numPr>
          <w:ilvl w:val="0"/>
          <w:numId w:val="35"/>
        </w:numPr>
        <w:spacing w:after="0" w:line="240" w:lineRule="auto"/>
        <w:jc w:val="both"/>
        <w:rPr>
          <w:rFonts w:ascii="Times New Roman" w:hAnsi="Times New Roman" w:cs="Times New Roman"/>
          <w:b/>
          <w:color w:val="C00000"/>
          <w:sz w:val="24"/>
          <w:szCs w:val="24"/>
          <w:lang w:eastAsia="lv-LV"/>
        </w:rPr>
      </w:pPr>
      <w:r w:rsidRPr="00554E11">
        <w:rPr>
          <w:rFonts w:ascii="Times New Roman" w:hAnsi="Times New Roman" w:cs="Times New Roman"/>
          <w:sz w:val="24"/>
          <w:szCs w:val="24"/>
          <w:lang w:eastAsia="lv-LV"/>
        </w:rPr>
        <w:t xml:space="preserve">Katra klienta </w:t>
      </w:r>
      <w:r w:rsidRPr="00554E11">
        <w:rPr>
          <w:rFonts w:ascii="Times New Roman" w:hAnsi="Times New Roman" w:cs="Times New Roman"/>
          <w:b/>
          <w:i/>
          <w:sz w:val="24"/>
          <w:szCs w:val="24"/>
          <w:lang w:eastAsia="lv-LV"/>
        </w:rPr>
        <w:t>mājokļa parametru aktualizēšana</w:t>
      </w:r>
      <w:r w:rsidRPr="00554E11">
        <w:rPr>
          <w:rFonts w:ascii="Times New Roman" w:hAnsi="Times New Roman" w:cs="Times New Roman"/>
          <w:sz w:val="24"/>
          <w:szCs w:val="24"/>
          <w:lang w:eastAsia="lv-LV"/>
        </w:rPr>
        <w:t xml:space="preserve">, kas </w:t>
      </w:r>
      <w:r w:rsidR="00BC7C4A" w:rsidRPr="00554E11">
        <w:rPr>
          <w:rFonts w:ascii="Times New Roman" w:hAnsi="Times New Roman" w:cs="Times New Roman"/>
          <w:sz w:val="24"/>
          <w:szCs w:val="24"/>
          <w:lang w:eastAsia="lv-LV"/>
        </w:rPr>
        <w:t xml:space="preserve">darbiniekam </w:t>
      </w:r>
      <w:r w:rsidRPr="00554E11">
        <w:rPr>
          <w:rFonts w:ascii="Times New Roman" w:hAnsi="Times New Roman" w:cs="Times New Roman"/>
          <w:sz w:val="24"/>
          <w:szCs w:val="24"/>
          <w:lang w:eastAsia="lv-LV"/>
        </w:rPr>
        <w:t xml:space="preserve">jāveic </w:t>
      </w:r>
      <w:r w:rsidRPr="00554E11">
        <w:rPr>
          <w:rFonts w:ascii="Times New Roman" w:hAnsi="Times New Roman" w:cs="Times New Roman"/>
          <w:b/>
          <w:color w:val="C00000"/>
          <w:sz w:val="24"/>
          <w:szCs w:val="24"/>
          <w:lang w:eastAsia="lv-LV"/>
        </w:rPr>
        <w:t>1x katrai mājsaimniecībai.</w:t>
      </w:r>
    </w:p>
    <w:p w14:paraId="3B50C63B" w14:textId="5C178129" w:rsidR="001923AD" w:rsidRPr="00554E11" w:rsidRDefault="001923AD" w:rsidP="001923AD">
      <w:pPr>
        <w:spacing w:after="0" w:line="240" w:lineRule="auto"/>
        <w:ind w:left="709"/>
        <w:jc w:val="both"/>
        <w:rPr>
          <w:rStyle w:val="Emphasis"/>
          <w:rFonts w:ascii="Times New Roman" w:hAnsi="Times New Roman" w:cs="Times New Roman"/>
          <w:i w:val="0"/>
          <w:sz w:val="24"/>
          <w:szCs w:val="24"/>
        </w:rPr>
      </w:pPr>
      <w:r w:rsidRPr="00554E11">
        <w:rPr>
          <w:rStyle w:val="Emphasis"/>
          <w:rFonts w:ascii="Times New Roman" w:hAnsi="Times New Roman" w:cs="Times New Roman"/>
          <w:i w:val="0"/>
          <w:sz w:val="24"/>
          <w:szCs w:val="24"/>
        </w:rPr>
        <w:t>Lai SOPA būtu iespējams veikt automātisku mājokļa pabalsta aprēķinu</w:t>
      </w:r>
      <w:r w:rsidRPr="00554E11">
        <w:rPr>
          <w:rFonts w:ascii="Times New Roman" w:hAnsi="Times New Roman" w:cs="Times New Roman"/>
          <w:sz w:val="24"/>
          <w:szCs w:val="24"/>
          <w:lang w:eastAsia="lv-LV"/>
        </w:rPr>
        <w:t xml:space="preserve"> atbildoši likumā un MK noteikumos Nr.809 noteiktajam</w:t>
      </w:r>
      <w:r w:rsidRPr="00554E11">
        <w:rPr>
          <w:rStyle w:val="Emphasis"/>
          <w:rFonts w:ascii="Times New Roman" w:hAnsi="Times New Roman" w:cs="Times New Roman"/>
          <w:i w:val="0"/>
          <w:sz w:val="24"/>
          <w:szCs w:val="24"/>
        </w:rPr>
        <w:t xml:space="preserve">, nepieciešams korekti ievadīt un sagatavot mājsaimniecības datus. </w:t>
      </w:r>
    </w:p>
    <w:p w14:paraId="0CC2DF09" w14:textId="77777777" w:rsidR="006E27FF" w:rsidRPr="00554E11" w:rsidRDefault="006E27FF" w:rsidP="001923AD">
      <w:pPr>
        <w:spacing w:after="0" w:line="240" w:lineRule="auto"/>
        <w:ind w:left="709"/>
        <w:jc w:val="both"/>
        <w:rPr>
          <w:rStyle w:val="Emphasis"/>
          <w:rFonts w:ascii="Times New Roman" w:hAnsi="Times New Roman" w:cs="Times New Roman"/>
          <w:i w:val="0"/>
          <w:sz w:val="24"/>
          <w:szCs w:val="24"/>
        </w:rPr>
      </w:pPr>
    </w:p>
    <w:p w14:paraId="24D1A39F" w14:textId="67D7092E" w:rsidR="001923AD" w:rsidRPr="00554E11" w:rsidRDefault="001923AD" w:rsidP="00A90260">
      <w:pPr>
        <w:spacing w:after="0" w:line="240" w:lineRule="auto"/>
        <w:ind w:left="709"/>
        <w:jc w:val="both"/>
        <w:rPr>
          <w:rStyle w:val="Emphasis"/>
          <w:rFonts w:ascii="Times New Roman" w:hAnsi="Times New Roman" w:cs="Times New Roman"/>
          <w:i w:val="0"/>
          <w:sz w:val="24"/>
          <w:szCs w:val="24"/>
        </w:rPr>
      </w:pPr>
      <w:r w:rsidRPr="00554E11">
        <w:rPr>
          <w:rStyle w:val="Emphasis"/>
          <w:rFonts w:ascii="Times New Roman" w:hAnsi="Times New Roman" w:cs="Times New Roman"/>
          <w:i w:val="0"/>
          <w:sz w:val="24"/>
          <w:szCs w:val="24"/>
        </w:rPr>
        <w:t>Attiecīgajai mājsaimniecībai SOPA formā “Klients” ir jābūt aizpildītiem sekojošiem laukiem, izmantojot klasifikatorus</w:t>
      </w:r>
      <w:r w:rsidR="00A90260" w:rsidRPr="00554E11">
        <w:rPr>
          <w:rStyle w:val="Emphasis"/>
          <w:rFonts w:ascii="Times New Roman" w:hAnsi="Times New Roman" w:cs="Times New Roman"/>
          <w:i w:val="0"/>
          <w:sz w:val="24"/>
          <w:szCs w:val="24"/>
        </w:rPr>
        <w:t>, kur tie ir,</w:t>
      </w:r>
      <w:r w:rsidRPr="00554E11">
        <w:rPr>
          <w:rStyle w:val="Emphasis"/>
          <w:rFonts w:ascii="Times New Roman" w:hAnsi="Times New Roman" w:cs="Times New Roman"/>
          <w:i w:val="0"/>
          <w:sz w:val="24"/>
          <w:szCs w:val="24"/>
        </w:rPr>
        <w:t xml:space="preserve"> </w:t>
      </w:r>
      <w:r w:rsidR="00A90260" w:rsidRPr="00554E11">
        <w:rPr>
          <w:rStyle w:val="Emphasis"/>
          <w:rFonts w:ascii="Times New Roman" w:hAnsi="Times New Roman" w:cs="Times New Roman"/>
          <w:i w:val="0"/>
          <w:sz w:val="24"/>
          <w:szCs w:val="24"/>
        </w:rPr>
        <w:t>pie katra parametra</w:t>
      </w:r>
      <w:r w:rsidRPr="00554E11">
        <w:rPr>
          <w:rStyle w:val="Emphasis"/>
          <w:rFonts w:ascii="Times New Roman" w:hAnsi="Times New Roman" w:cs="Times New Roman"/>
          <w:i w:val="0"/>
          <w:sz w:val="24"/>
          <w:szCs w:val="24"/>
        </w:rPr>
        <w:t>:</w:t>
      </w:r>
    </w:p>
    <w:p w14:paraId="197ECA9A" w14:textId="77777777" w:rsidR="001923AD" w:rsidRPr="00554E11" w:rsidRDefault="001923AD"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Ģimenes tips;</w:t>
      </w:r>
    </w:p>
    <w:p w14:paraId="302F467F" w14:textId="67B1920B" w:rsidR="001923AD" w:rsidRPr="00554E11" w:rsidRDefault="008D1C40"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Mājokļa</w:t>
      </w:r>
      <w:r w:rsidR="001923AD" w:rsidRPr="00554E11">
        <w:rPr>
          <w:rFonts w:ascii="Times New Roman" w:hAnsi="Times New Roman" w:cs="Times New Roman"/>
          <w:sz w:val="24"/>
          <w:szCs w:val="24"/>
        </w:rPr>
        <w:t xml:space="preserve"> tips;</w:t>
      </w:r>
    </w:p>
    <w:p w14:paraId="20B033BB" w14:textId="15938F2F" w:rsidR="001923AD" w:rsidRPr="00554E11" w:rsidRDefault="001923AD"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Mājokļa piederība</w:t>
      </w:r>
      <w:r w:rsidR="008D1C40" w:rsidRPr="00554E11">
        <w:rPr>
          <w:rFonts w:ascii="Times New Roman" w:hAnsi="Times New Roman" w:cs="Times New Roman"/>
          <w:sz w:val="24"/>
          <w:szCs w:val="24"/>
        </w:rPr>
        <w:t xml:space="preserve"> (</w:t>
      </w:r>
      <w:r w:rsidR="008D1C40" w:rsidRPr="00554E11">
        <w:rPr>
          <w:rFonts w:ascii="Times New Roman" w:hAnsi="Times New Roman" w:cs="Times New Roman"/>
          <w:i/>
          <w:sz w:val="24"/>
          <w:szCs w:val="24"/>
        </w:rPr>
        <w:t>privatizēts, īrēts</w:t>
      </w:r>
      <w:r w:rsidR="008D1C40" w:rsidRPr="00554E11">
        <w:rPr>
          <w:rFonts w:ascii="Times New Roman" w:hAnsi="Times New Roman" w:cs="Times New Roman"/>
          <w:sz w:val="24"/>
          <w:szCs w:val="24"/>
        </w:rPr>
        <w:t>)</w:t>
      </w:r>
      <w:r w:rsidRPr="00554E11">
        <w:rPr>
          <w:rFonts w:ascii="Times New Roman" w:hAnsi="Times New Roman" w:cs="Times New Roman"/>
          <w:sz w:val="24"/>
          <w:szCs w:val="24"/>
        </w:rPr>
        <w:t>;</w:t>
      </w:r>
    </w:p>
    <w:p w14:paraId="22BD4C40" w14:textId="77777777" w:rsidR="001923AD" w:rsidRPr="00554E11" w:rsidRDefault="001923AD"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Istabu skaits;</w:t>
      </w:r>
    </w:p>
    <w:p w14:paraId="5322F962" w14:textId="4DD8EFD0" w:rsidR="001923AD" w:rsidRPr="00554E11" w:rsidRDefault="001923AD"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Kopējā platība</w:t>
      </w:r>
      <w:r w:rsidR="00A90260" w:rsidRPr="00554E11">
        <w:rPr>
          <w:rFonts w:ascii="Times New Roman" w:hAnsi="Times New Roman" w:cs="Times New Roman"/>
          <w:sz w:val="24"/>
          <w:szCs w:val="24"/>
        </w:rPr>
        <w:t xml:space="preserve">, </w:t>
      </w:r>
      <w:r w:rsidR="00A90260" w:rsidRPr="00554E11">
        <w:rPr>
          <w:rFonts w:ascii="Times New Roman" w:hAnsi="Times New Roman" w:cs="Times New Roman"/>
          <w:i/>
          <w:sz w:val="24"/>
          <w:szCs w:val="24"/>
        </w:rPr>
        <w:t xml:space="preserve">veicot </w:t>
      </w:r>
      <w:r w:rsidR="00CB4E51" w:rsidRPr="00554E11">
        <w:rPr>
          <w:rFonts w:ascii="Times New Roman" w:hAnsi="Times New Roman" w:cs="Times New Roman"/>
          <w:i/>
          <w:sz w:val="24"/>
          <w:szCs w:val="24"/>
        </w:rPr>
        <w:t xml:space="preserve">noteiktās </w:t>
      </w:r>
      <w:r w:rsidR="00A90260" w:rsidRPr="00554E11">
        <w:rPr>
          <w:rFonts w:ascii="Times New Roman" w:hAnsi="Times New Roman" w:cs="Times New Roman"/>
          <w:i/>
          <w:sz w:val="24"/>
          <w:szCs w:val="24"/>
        </w:rPr>
        <w:t>darbības normatīvās platības aprēķinam atbilstoši iestatījumiem SOPA</w:t>
      </w:r>
      <w:r w:rsidRPr="00554E11">
        <w:rPr>
          <w:rFonts w:ascii="Times New Roman" w:hAnsi="Times New Roman" w:cs="Times New Roman"/>
          <w:sz w:val="24"/>
          <w:szCs w:val="24"/>
        </w:rPr>
        <w:t>;</w:t>
      </w:r>
    </w:p>
    <w:p w14:paraId="69D605B0" w14:textId="28CD52AB" w:rsidR="001923AD" w:rsidRPr="00554E11" w:rsidRDefault="001923AD" w:rsidP="00C00318">
      <w:pPr>
        <w:numPr>
          <w:ilvl w:val="0"/>
          <w:numId w:val="36"/>
        </w:numPr>
        <w:spacing w:after="0" w:line="240" w:lineRule="auto"/>
        <w:ind w:left="709" w:firstLine="0"/>
        <w:rPr>
          <w:rFonts w:ascii="Times New Roman" w:hAnsi="Times New Roman" w:cs="Times New Roman"/>
          <w:i/>
          <w:sz w:val="24"/>
          <w:szCs w:val="24"/>
        </w:rPr>
      </w:pPr>
      <w:r w:rsidRPr="00554E11">
        <w:rPr>
          <w:rFonts w:ascii="Times New Roman" w:hAnsi="Times New Roman" w:cs="Times New Roman"/>
          <w:sz w:val="24"/>
          <w:szCs w:val="24"/>
        </w:rPr>
        <w:t>Ūdensapgāde</w:t>
      </w:r>
      <w:r w:rsidR="00D02D7F" w:rsidRPr="00554E11">
        <w:rPr>
          <w:rFonts w:ascii="Times New Roman" w:hAnsi="Times New Roman" w:cs="Times New Roman"/>
          <w:sz w:val="24"/>
          <w:szCs w:val="24"/>
        </w:rPr>
        <w:t xml:space="preserve">: </w:t>
      </w:r>
      <w:r w:rsidR="00D02D7F" w:rsidRPr="00554E11">
        <w:rPr>
          <w:rFonts w:ascii="Times New Roman" w:hAnsi="Times New Roman" w:cs="Times New Roman"/>
          <w:i/>
          <w:sz w:val="24"/>
          <w:szCs w:val="24"/>
        </w:rPr>
        <w:t>ir/nav aukstā ūdens skaitītājs, ir/nav karstā ūdens skaitītājs, karstā ūdens iegūšana</w:t>
      </w:r>
      <w:r w:rsidRPr="00554E11">
        <w:rPr>
          <w:rFonts w:ascii="Times New Roman" w:hAnsi="Times New Roman" w:cs="Times New Roman"/>
          <w:i/>
          <w:sz w:val="24"/>
          <w:szCs w:val="24"/>
        </w:rPr>
        <w:t>;</w:t>
      </w:r>
    </w:p>
    <w:p w14:paraId="7A1C3746" w14:textId="77777777" w:rsidR="001923AD" w:rsidRPr="00554E11" w:rsidRDefault="001923AD"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Pavards</w:t>
      </w:r>
    </w:p>
    <w:p w14:paraId="27816142" w14:textId="77777777" w:rsidR="001923AD" w:rsidRPr="00554E11" w:rsidRDefault="001923AD"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Apkure (</w:t>
      </w:r>
      <w:r w:rsidRPr="00554E11">
        <w:rPr>
          <w:rFonts w:ascii="Times New Roman" w:hAnsi="Times New Roman" w:cs="Times New Roman"/>
          <w:i/>
          <w:sz w:val="24"/>
          <w:szCs w:val="24"/>
        </w:rPr>
        <w:t>apkures veids</w:t>
      </w:r>
      <w:r w:rsidRPr="00554E11">
        <w:rPr>
          <w:rFonts w:ascii="Times New Roman" w:hAnsi="Times New Roman" w:cs="Times New Roman"/>
          <w:sz w:val="24"/>
          <w:szCs w:val="24"/>
        </w:rPr>
        <w:t>);</w:t>
      </w:r>
    </w:p>
    <w:p w14:paraId="08EE4480" w14:textId="77777777" w:rsidR="008D1C40" w:rsidRPr="00554E11" w:rsidRDefault="001923AD"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lastRenderedPageBreak/>
        <w:t>Mājokļa īpašnieks</w:t>
      </w:r>
      <w:r w:rsidR="008D1C40" w:rsidRPr="00554E11">
        <w:rPr>
          <w:rFonts w:ascii="Times New Roman" w:hAnsi="Times New Roman" w:cs="Times New Roman"/>
          <w:sz w:val="24"/>
          <w:szCs w:val="24"/>
        </w:rPr>
        <w:t>;</w:t>
      </w:r>
    </w:p>
    <w:p w14:paraId="297CD8F3" w14:textId="10A0BE6D" w:rsidR="001923AD" w:rsidRPr="00554E11" w:rsidRDefault="008D1C40"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 xml:space="preserve">Mājokļa </w:t>
      </w:r>
      <w:proofErr w:type="spellStart"/>
      <w:r w:rsidRPr="00554E11">
        <w:rPr>
          <w:rFonts w:ascii="Times New Roman" w:hAnsi="Times New Roman" w:cs="Times New Roman"/>
          <w:sz w:val="24"/>
          <w:szCs w:val="24"/>
        </w:rPr>
        <w:t>apsaimniekotājs</w:t>
      </w:r>
      <w:proofErr w:type="spellEnd"/>
      <w:r w:rsidR="00D02D7F" w:rsidRPr="00554E11">
        <w:rPr>
          <w:rFonts w:ascii="Times New Roman" w:hAnsi="Times New Roman" w:cs="Times New Roman"/>
          <w:sz w:val="24"/>
          <w:szCs w:val="24"/>
        </w:rPr>
        <w:t xml:space="preserve"> (</w:t>
      </w:r>
      <w:r w:rsidR="00D02D7F" w:rsidRPr="00554E11">
        <w:rPr>
          <w:rFonts w:ascii="Times New Roman" w:hAnsi="Times New Roman" w:cs="Times New Roman"/>
          <w:i/>
          <w:sz w:val="24"/>
          <w:szCs w:val="24"/>
        </w:rPr>
        <w:t>bankas konta nr</w:t>
      </w:r>
      <w:r w:rsidR="00D02D7F" w:rsidRPr="00554E11">
        <w:rPr>
          <w:rFonts w:ascii="Times New Roman" w:hAnsi="Times New Roman" w:cs="Times New Roman"/>
          <w:sz w:val="24"/>
          <w:szCs w:val="24"/>
        </w:rPr>
        <w:t>.)</w:t>
      </w:r>
      <w:r w:rsidR="001923AD" w:rsidRPr="00554E11">
        <w:rPr>
          <w:rFonts w:ascii="Times New Roman" w:hAnsi="Times New Roman" w:cs="Times New Roman"/>
          <w:sz w:val="24"/>
          <w:szCs w:val="24"/>
        </w:rPr>
        <w:t>;</w:t>
      </w:r>
    </w:p>
    <w:p w14:paraId="359BB00E" w14:textId="5CA619BD" w:rsidR="001923AD" w:rsidRPr="00554E11" w:rsidRDefault="001923AD" w:rsidP="00C00318">
      <w:pPr>
        <w:numPr>
          <w:ilvl w:val="0"/>
          <w:numId w:val="36"/>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 xml:space="preserve">Īres līguma </w:t>
      </w:r>
      <w:r w:rsidR="00A90260" w:rsidRPr="00554E11">
        <w:rPr>
          <w:rFonts w:ascii="Times New Roman" w:hAnsi="Times New Roman" w:cs="Times New Roman"/>
          <w:sz w:val="24"/>
          <w:szCs w:val="24"/>
        </w:rPr>
        <w:t>noslēgšanas</w:t>
      </w:r>
      <w:r w:rsidRPr="00554E11">
        <w:rPr>
          <w:rFonts w:ascii="Times New Roman" w:hAnsi="Times New Roman" w:cs="Times New Roman"/>
          <w:sz w:val="24"/>
          <w:szCs w:val="24"/>
        </w:rPr>
        <w:t xml:space="preserve"> datums.</w:t>
      </w:r>
    </w:p>
    <w:p w14:paraId="688538AF" w14:textId="57A9B363" w:rsidR="003964CF" w:rsidRPr="00554E11" w:rsidRDefault="001923AD" w:rsidP="001923AD">
      <w:pPr>
        <w:pStyle w:val="ListParagraph"/>
        <w:spacing w:after="0" w:line="240" w:lineRule="auto"/>
        <w:ind w:left="709"/>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  </w:t>
      </w:r>
    </w:p>
    <w:p w14:paraId="5F91FCA8" w14:textId="2AF30748" w:rsidR="003964CF" w:rsidRPr="00554E11" w:rsidRDefault="00ED66CF" w:rsidP="00C00318">
      <w:pPr>
        <w:pStyle w:val="ListParagraph"/>
        <w:numPr>
          <w:ilvl w:val="0"/>
          <w:numId w:val="35"/>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Iztikas līdzekļu deklarācijas </w:t>
      </w:r>
      <w:r w:rsidR="00BC7C4A" w:rsidRPr="00554E11">
        <w:rPr>
          <w:rFonts w:ascii="Times New Roman" w:hAnsi="Times New Roman" w:cs="Times New Roman"/>
          <w:sz w:val="24"/>
          <w:szCs w:val="24"/>
          <w:lang w:eastAsia="lv-LV"/>
        </w:rPr>
        <w:t xml:space="preserve">(turpmāk – deklarācija) </w:t>
      </w:r>
      <w:r w:rsidRPr="00554E11">
        <w:rPr>
          <w:rFonts w:ascii="Times New Roman" w:hAnsi="Times New Roman" w:cs="Times New Roman"/>
          <w:sz w:val="24"/>
          <w:szCs w:val="24"/>
          <w:lang w:eastAsia="lv-LV"/>
        </w:rPr>
        <w:t>un ar mājokli saistīto izdevumu ievad</w:t>
      </w:r>
      <w:r w:rsidR="00BC7C4A" w:rsidRPr="00554E11">
        <w:rPr>
          <w:rFonts w:ascii="Times New Roman" w:hAnsi="Times New Roman" w:cs="Times New Roman"/>
          <w:sz w:val="24"/>
          <w:szCs w:val="24"/>
          <w:lang w:eastAsia="lv-LV"/>
        </w:rPr>
        <w:t xml:space="preserve">i veic </w:t>
      </w:r>
      <w:r w:rsidR="00A64B38" w:rsidRPr="00554E11">
        <w:rPr>
          <w:rFonts w:ascii="Times New Roman" w:hAnsi="Times New Roman" w:cs="Times New Roman"/>
          <w:sz w:val="24"/>
          <w:szCs w:val="24"/>
          <w:lang w:eastAsia="lv-LV"/>
        </w:rPr>
        <w:t xml:space="preserve"> </w:t>
      </w:r>
      <w:r w:rsidR="00BC7C4A" w:rsidRPr="00554E11">
        <w:rPr>
          <w:rFonts w:ascii="Times New Roman" w:hAnsi="Times New Roman" w:cs="Times New Roman"/>
          <w:b/>
          <w:color w:val="C00000"/>
          <w:sz w:val="24"/>
          <w:szCs w:val="24"/>
          <w:lang w:eastAsia="lv-LV"/>
        </w:rPr>
        <w:t>katrai deklarācijai</w:t>
      </w:r>
      <w:r w:rsidR="00BC7C4A" w:rsidRPr="00554E11">
        <w:rPr>
          <w:rFonts w:ascii="Times New Roman" w:hAnsi="Times New Roman" w:cs="Times New Roman"/>
          <w:sz w:val="24"/>
          <w:szCs w:val="24"/>
          <w:lang w:eastAsia="lv-LV"/>
        </w:rPr>
        <w:t>, ko pilda uz 6, 3 vai vienu mēnesi.</w:t>
      </w:r>
    </w:p>
    <w:p w14:paraId="486B12AC" w14:textId="77777777" w:rsidR="006E27FF" w:rsidRPr="00554E11" w:rsidRDefault="006E27FF" w:rsidP="006E27FF">
      <w:pPr>
        <w:pStyle w:val="ListParagraph"/>
        <w:spacing w:after="0" w:line="240" w:lineRule="auto"/>
        <w:jc w:val="both"/>
        <w:rPr>
          <w:rFonts w:ascii="Times New Roman" w:hAnsi="Times New Roman" w:cs="Times New Roman"/>
          <w:sz w:val="24"/>
          <w:szCs w:val="24"/>
          <w:lang w:eastAsia="lv-LV"/>
        </w:rPr>
      </w:pPr>
    </w:p>
    <w:p w14:paraId="5308C09B" w14:textId="77777777" w:rsidR="00A86774" w:rsidRPr="00554E11" w:rsidRDefault="00BC7C4A" w:rsidP="00BC7C4A">
      <w:pPr>
        <w:pStyle w:val="ListParagraph"/>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Kad mājsaimniecībai tiek veidota jauna deklarācija, tajā tiek pārņemti dati par mājokli, kuri ievadīti </w:t>
      </w:r>
      <w:r w:rsidR="00A86774" w:rsidRPr="00554E11">
        <w:rPr>
          <w:rFonts w:ascii="Times New Roman" w:hAnsi="Times New Roman" w:cs="Times New Roman"/>
          <w:sz w:val="24"/>
          <w:szCs w:val="24"/>
          <w:lang w:eastAsia="lv-LV"/>
        </w:rPr>
        <w:t>formā “Klients”.</w:t>
      </w:r>
    </w:p>
    <w:p w14:paraId="68CB049E" w14:textId="6E5C1A7A" w:rsidR="009C1DCA" w:rsidRPr="00554E11" w:rsidRDefault="00A86774" w:rsidP="00BC7C4A">
      <w:pPr>
        <w:pStyle w:val="ListParagraph"/>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Lai varētu veikt mājokļa pabalsta aprēķinu, formā “Komunālie maksājumi” nepieciešams manuāli savadīt vai automātiski “ielādēt” no komunālo pakalpojumu sniedzēja (ja ir izveidota SOPA integrācija ar to) visus ar mājokli saistītos izdevumus</w:t>
      </w:r>
      <w:r w:rsidR="009C1DCA" w:rsidRPr="00554E11">
        <w:rPr>
          <w:rFonts w:ascii="Times New Roman" w:hAnsi="Times New Roman" w:cs="Times New Roman"/>
          <w:sz w:val="24"/>
          <w:szCs w:val="24"/>
          <w:lang w:eastAsia="lv-LV"/>
        </w:rPr>
        <w:t xml:space="preserve">. </w:t>
      </w:r>
    </w:p>
    <w:p w14:paraId="0AF75B6C" w14:textId="77777777" w:rsidR="006E27FF" w:rsidRPr="00554E11" w:rsidRDefault="006E27FF" w:rsidP="00BC7C4A">
      <w:pPr>
        <w:pStyle w:val="ListParagraph"/>
        <w:spacing w:after="0" w:line="240" w:lineRule="auto"/>
        <w:jc w:val="both"/>
        <w:rPr>
          <w:rFonts w:ascii="Times New Roman" w:hAnsi="Times New Roman" w:cs="Times New Roman"/>
          <w:sz w:val="24"/>
          <w:szCs w:val="24"/>
          <w:lang w:eastAsia="lv-LV"/>
        </w:rPr>
      </w:pPr>
    </w:p>
    <w:p w14:paraId="02AB51D6" w14:textId="64568584" w:rsidR="00676CF0" w:rsidRPr="00554E11" w:rsidRDefault="00E05CA5" w:rsidP="003D2876">
      <w:pPr>
        <w:pStyle w:val="ListParagraph"/>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sz w:val="24"/>
          <w:szCs w:val="24"/>
          <w:lang w:eastAsia="lv-LV"/>
        </w:rPr>
        <w:t xml:space="preserve"> </w:t>
      </w:r>
      <w:r w:rsidR="009C1DCA" w:rsidRPr="00554E11">
        <w:rPr>
          <w:rFonts w:ascii="Times New Roman" w:hAnsi="Times New Roman" w:cs="Times New Roman"/>
          <w:sz w:val="24"/>
          <w:szCs w:val="24"/>
          <w:lang w:eastAsia="lv-LV"/>
        </w:rPr>
        <w:t xml:space="preserve">Manuāli dati tiek ievadīti </w:t>
      </w:r>
      <w:r w:rsidR="00643F39" w:rsidRPr="00554E11">
        <w:rPr>
          <w:rFonts w:ascii="Times New Roman" w:hAnsi="Times New Roman" w:cs="Times New Roman"/>
          <w:sz w:val="24"/>
          <w:szCs w:val="24"/>
          <w:lang w:eastAsia="lv-LV"/>
        </w:rPr>
        <w:t xml:space="preserve">no </w:t>
      </w:r>
      <w:r w:rsidR="00676CF0" w:rsidRPr="00554E11">
        <w:rPr>
          <w:rFonts w:ascii="Times New Roman" w:hAnsi="Times New Roman" w:cs="Times New Roman"/>
          <w:b/>
          <w:i/>
          <w:sz w:val="24"/>
          <w:szCs w:val="24"/>
        </w:rPr>
        <w:t xml:space="preserve">iepriekšējā </w:t>
      </w:r>
      <w:r w:rsidR="00676CF0" w:rsidRPr="00554E11">
        <w:rPr>
          <w:rFonts w:ascii="Times New Roman" w:hAnsi="Times New Roman" w:cs="Times New Roman"/>
          <w:i/>
          <w:sz w:val="24"/>
          <w:szCs w:val="24"/>
        </w:rPr>
        <w:t xml:space="preserve">vai </w:t>
      </w:r>
      <w:r w:rsidR="00676CF0" w:rsidRPr="00554E11">
        <w:rPr>
          <w:rFonts w:ascii="Times New Roman" w:hAnsi="Times New Roman" w:cs="Times New Roman"/>
          <w:b/>
          <w:i/>
          <w:sz w:val="24"/>
          <w:szCs w:val="24"/>
        </w:rPr>
        <w:t>kārtējā</w:t>
      </w:r>
      <w:r w:rsidR="00676CF0" w:rsidRPr="00554E11">
        <w:rPr>
          <w:rFonts w:ascii="Times New Roman" w:hAnsi="Times New Roman" w:cs="Times New Roman"/>
          <w:i/>
          <w:sz w:val="24"/>
          <w:szCs w:val="24"/>
        </w:rPr>
        <w:t xml:space="preserve"> mēneša rēķiniem/kvītīm</w:t>
      </w:r>
      <w:r w:rsidR="00676CF0" w:rsidRPr="00554E11">
        <w:rPr>
          <w:rFonts w:ascii="Times New Roman" w:hAnsi="Times New Roman" w:cs="Times New Roman"/>
          <w:sz w:val="24"/>
          <w:szCs w:val="24"/>
          <w:lang w:eastAsia="lv-LV"/>
        </w:rPr>
        <w:t>.</w:t>
      </w:r>
    </w:p>
    <w:p w14:paraId="664D0B24" w14:textId="77777777" w:rsidR="003D2876" w:rsidRPr="00554E11" w:rsidRDefault="003D2876" w:rsidP="003D2876">
      <w:pPr>
        <w:pStyle w:val="ListParagraph"/>
        <w:spacing w:after="0" w:line="240" w:lineRule="auto"/>
        <w:jc w:val="both"/>
        <w:rPr>
          <w:rFonts w:ascii="Times New Roman" w:hAnsi="Times New Roman" w:cs="Times New Roman"/>
          <w:sz w:val="24"/>
          <w:szCs w:val="24"/>
          <w:lang w:eastAsia="lv-LV"/>
        </w:rPr>
      </w:pPr>
    </w:p>
    <w:p w14:paraId="329B034B" w14:textId="30934511" w:rsidR="00643F39" w:rsidRPr="00554E11" w:rsidRDefault="00676CF0" w:rsidP="003D2876">
      <w:pPr>
        <w:pStyle w:val="ListParagraph"/>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sz w:val="24"/>
          <w:szCs w:val="24"/>
          <w:lang w:eastAsia="lv-LV"/>
        </w:rPr>
        <w:t xml:space="preserve"> </w:t>
      </w:r>
      <w:r w:rsidR="003D2876" w:rsidRPr="00554E11">
        <w:rPr>
          <w:rFonts w:ascii="Times New Roman" w:hAnsi="Times New Roman" w:cs="Times New Roman"/>
          <w:b/>
          <w:color w:val="C00000"/>
          <w:sz w:val="24"/>
          <w:szCs w:val="24"/>
          <w:lang w:eastAsia="lv-LV"/>
        </w:rPr>
        <w:t>SOPA v</w:t>
      </w:r>
      <w:r w:rsidR="009C1DCA" w:rsidRPr="00554E11">
        <w:rPr>
          <w:rFonts w:ascii="Times New Roman" w:hAnsi="Times New Roman" w:cs="Times New Roman"/>
          <w:b/>
          <w:color w:val="C00000"/>
          <w:sz w:val="24"/>
          <w:szCs w:val="24"/>
          <w:lang w:eastAsia="lv-LV"/>
        </w:rPr>
        <w:t xml:space="preserve">iena mēneša maksājumus </w:t>
      </w:r>
      <w:r w:rsidR="009C1DCA" w:rsidRPr="00554E11">
        <w:rPr>
          <w:rFonts w:ascii="Times New Roman" w:hAnsi="Times New Roman" w:cs="Times New Roman"/>
          <w:b/>
          <w:i/>
          <w:color w:val="C00000"/>
          <w:sz w:val="24"/>
          <w:szCs w:val="24"/>
          <w:lang w:eastAsia="lv-LV"/>
        </w:rPr>
        <w:t>var saglabāt uz 3 turpmākajiem mēnešiem</w:t>
      </w:r>
      <w:r w:rsidR="009C1DCA" w:rsidRPr="00554E11">
        <w:rPr>
          <w:rFonts w:ascii="Times New Roman" w:hAnsi="Times New Roman" w:cs="Times New Roman"/>
          <w:b/>
          <w:color w:val="C00000"/>
          <w:sz w:val="24"/>
          <w:szCs w:val="24"/>
          <w:lang w:eastAsia="lv-LV"/>
        </w:rPr>
        <w:t>.</w:t>
      </w:r>
      <w:r w:rsidR="009C1DCA" w:rsidRPr="00554E11">
        <w:rPr>
          <w:rFonts w:ascii="Times New Roman" w:hAnsi="Times New Roman" w:cs="Times New Roman"/>
          <w:color w:val="C00000"/>
          <w:sz w:val="24"/>
          <w:szCs w:val="24"/>
          <w:lang w:eastAsia="lv-LV"/>
        </w:rPr>
        <w:t xml:space="preserve"> </w:t>
      </w:r>
    </w:p>
    <w:p w14:paraId="62867FE7" w14:textId="5CE5B9ED" w:rsidR="009C1DCA" w:rsidRPr="00554E11" w:rsidRDefault="009C1DCA" w:rsidP="00BC7C4A">
      <w:pPr>
        <w:pStyle w:val="ListParagraph"/>
        <w:spacing w:after="0" w:line="240" w:lineRule="auto"/>
        <w:jc w:val="both"/>
        <w:rPr>
          <w:rFonts w:ascii="Times New Roman" w:hAnsi="Times New Roman" w:cs="Times New Roman"/>
          <w:sz w:val="24"/>
          <w:szCs w:val="24"/>
          <w:lang w:eastAsia="lv-LV"/>
        </w:rPr>
      </w:pPr>
    </w:p>
    <w:p w14:paraId="4655183D" w14:textId="714C9249" w:rsidR="009C1DCA" w:rsidRPr="00554E11" w:rsidRDefault="009C1DCA" w:rsidP="00C00318">
      <w:pPr>
        <w:pStyle w:val="ListParagraph"/>
        <w:numPr>
          <w:ilvl w:val="0"/>
          <w:numId w:val="37"/>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b/>
          <w:sz w:val="24"/>
          <w:szCs w:val="24"/>
          <w:lang w:eastAsia="lv-LV"/>
        </w:rPr>
        <w:t>Īres maksu</w:t>
      </w:r>
      <w:r w:rsidRPr="00554E11">
        <w:rPr>
          <w:rFonts w:ascii="Times New Roman" w:hAnsi="Times New Roman" w:cs="Times New Roman"/>
          <w:sz w:val="24"/>
          <w:szCs w:val="24"/>
          <w:lang w:eastAsia="lv-LV"/>
        </w:rPr>
        <w:t xml:space="preserve"> iespējams ievadīt tikai, ja formā ”Klients” ir ievadīts īres līguma datums</w:t>
      </w:r>
      <w:r w:rsidR="00E05CA5" w:rsidRPr="00554E11">
        <w:rPr>
          <w:rFonts w:ascii="Times New Roman" w:hAnsi="Times New Roman" w:cs="Times New Roman"/>
          <w:sz w:val="24"/>
          <w:szCs w:val="24"/>
          <w:lang w:eastAsia="lv-LV"/>
        </w:rPr>
        <w:t>.</w:t>
      </w:r>
    </w:p>
    <w:p w14:paraId="2194EB70" w14:textId="254EE165" w:rsidR="00E05CA5" w:rsidRPr="00554E11" w:rsidRDefault="00E05CA5" w:rsidP="00C00318">
      <w:pPr>
        <w:pStyle w:val="ListParagraph"/>
        <w:numPr>
          <w:ilvl w:val="0"/>
          <w:numId w:val="37"/>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Ievada faktisko</w:t>
      </w:r>
      <w:r w:rsidRPr="00554E11">
        <w:rPr>
          <w:rFonts w:ascii="Times New Roman" w:hAnsi="Times New Roman" w:cs="Times New Roman"/>
          <w:b/>
          <w:sz w:val="24"/>
          <w:szCs w:val="24"/>
          <w:lang w:eastAsia="lv-LV"/>
        </w:rPr>
        <w:t xml:space="preserve"> apsaimniekošanas/pārvaldīšanas </w:t>
      </w:r>
      <w:r w:rsidRPr="00554E11">
        <w:rPr>
          <w:rFonts w:ascii="Times New Roman" w:hAnsi="Times New Roman" w:cs="Times New Roman"/>
          <w:sz w:val="24"/>
          <w:szCs w:val="24"/>
          <w:lang w:eastAsia="lv-LV"/>
        </w:rPr>
        <w:t xml:space="preserve">maksu. </w:t>
      </w:r>
    </w:p>
    <w:p w14:paraId="3B545B1B" w14:textId="03FA61FD" w:rsidR="00C31998" w:rsidRPr="00554E11" w:rsidRDefault="00E05CA5" w:rsidP="00C00318">
      <w:pPr>
        <w:pStyle w:val="ListParagraph"/>
        <w:numPr>
          <w:ilvl w:val="0"/>
          <w:numId w:val="37"/>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Ievada faktiskos</w:t>
      </w:r>
      <w:r w:rsidRPr="00554E11">
        <w:rPr>
          <w:rFonts w:ascii="Times New Roman" w:hAnsi="Times New Roman" w:cs="Times New Roman"/>
          <w:b/>
          <w:sz w:val="24"/>
          <w:szCs w:val="24"/>
          <w:lang w:eastAsia="lv-LV"/>
        </w:rPr>
        <w:t xml:space="preserve"> apkures</w:t>
      </w:r>
      <w:r w:rsidRPr="00554E11">
        <w:rPr>
          <w:rFonts w:ascii="Times New Roman" w:hAnsi="Times New Roman" w:cs="Times New Roman"/>
          <w:sz w:val="24"/>
          <w:szCs w:val="24"/>
          <w:lang w:eastAsia="lv-LV"/>
        </w:rPr>
        <w:t xml:space="preserve"> izdevumus, atbilstoši formā ”Klients” ievadītajam apkures veidam.</w:t>
      </w:r>
      <w:r w:rsidR="00C31998" w:rsidRPr="00554E11">
        <w:rPr>
          <w:rFonts w:ascii="Times New Roman" w:hAnsi="Times New Roman" w:cs="Times New Roman"/>
          <w:sz w:val="24"/>
          <w:szCs w:val="24"/>
          <w:lang w:eastAsia="lv-LV"/>
        </w:rPr>
        <w:t xml:space="preserve"> </w:t>
      </w:r>
    </w:p>
    <w:p w14:paraId="66B96460" w14:textId="5767807D" w:rsidR="00E05CA5" w:rsidRPr="00554E11" w:rsidRDefault="00C31998" w:rsidP="005D0429">
      <w:pPr>
        <w:spacing w:after="0" w:line="240" w:lineRule="auto"/>
        <w:ind w:left="1440"/>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sz w:val="24"/>
          <w:szCs w:val="24"/>
          <w:lang w:eastAsia="lv-LV"/>
        </w:rPr>
        <w:t xml:space="preserve"> Ja formā ”Klients” apkures veids norādīts “</w:t>
      </w:r>
      <w:r w:rsidRPr="00554E11">
        <w:rPr>
          <w:rFonts w:ascii="Times New Roman" w:hAnsi="Times New Roman" w:cs="Times New Roman"/>
          <w:b/>
          <w:sz w:val="24"/>
          <w:szCs w:val="24"/>
          <w:lang w:eastAsia="lv-LV"/>
        </w:rPr>
        <w:t>krāsns apkure</w:t>
      </w:r>
      <w:r w:rsidRPr="00554E11">
        <w:rPr>
          <w:rFonts w:ascii="Times New Roman" w:hAnsi="Times New Roman" w:cs="Times New Roman"/>
          <w:sz w:val="24"/>
          <w:szCs w:val="24"/>
          <w:lang w:eastAsia="lv-LV"/>
        </w:rPr>
        <w:t>” un attiecīgi savadīti visi izdevumi, SOPA aprēķina normatīvo pabalsta apmēru cietajam kurināmajam kalendārajam gadam, ko klientam ir tiesības saņemt kalend</w:t>
      </w:r>
      <w:r w:rsidR="00C57EE1" w:rsidRPr="00554E11">
        <w:rPr>
          <w:rFonts w:ascii="Times New Roman" w:hAnsi="Times New Roman" w:cs="Times New Roman"/>
          <w:sz w:val="24"/>
          <w:szCs w:val="24"/>
          <w:lang w:eastAsia="lv-LV"/>
        </w:rPr>
        <w:t>ārā</w:t>
      </w:r>
      <w:r w:rsidRPr="00554E11">
        <w:rPr>
          <w:rFonts w:ascii="Times New Roman" w:hAnsi="Times New Roman" w:cs="Times New Roman"/>
          <w:sz w:val="24"/>
          <w:szCs w:val="24"/>
          <w:lang w:eastAsia="lv-LV"/>
        </w:rPr>
        <w:t xml:space="preserve"> gada laikā.   </w:t>
      </w:r>
    </w:p>
    <w:p w14:paraId="17E68ED2" w14:textId="1F488CC1" w:rsidR="00E5421D" w:rsidRPr="00554E11" w:rsidRDefault="008673C7" w:rsidP="00C00318">
      <w:pPr>
        <w:pStyle w:val="ListParagraph"/>
        <w:numPr>
          <w:ilvl w:val="0"/>
          <w:numId w:val="37"/>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Ja ir ūdens skaitītāji, ievada</w:t>
      </w:r>
      <w:r w:rsidR="00E5421D" w:rsidRPr="00554E11">
        <w:rPr>
          <w:rFonts w:ascii="Times New Roman" w:hAnsi="Times New Roman" w:cs="Times New Roman"/>
          <w:sz w:val="24"/>
          <w:szCs w:val="24"/>
          <w:lang w:eastAsia="lv-LV"/>
        </w:rPr>
        <w:t xml:space="preserve"> patērētos </w:t>
      </w:r>
      <w:r w:rsidR="00E5421D" w:rsidRPr="00554E11">
        <w:rPr>
          <w:rFonts w:ascii="Times New Roman" w:hAnsi="Times New Roman" w:cs="Times New Roman"/>
          <w:b/>
          <w:sz w:val="24"/>
          <w:szCs w:val="24"/>
          <w:lang w:eastAsia="lv-LV"/>
        </w:rPr>
        <w:t>aukstā un karstā ūdens</w:t>
      </w:r>
      <w:r w:rsidR="00E5421D" w:rsidRPr="00554E11">
        <w:rPr>
          <w:rFonts w:ascii="Times New Roman" w:hAnsi="Times New Roman" w:cs="Times New Roman"/>
          <w:sz w:val="24"/>
          <w:szCs w:val="24"/>
          <w:lang w:eastAsia="lv-LV"/>
        </w:rPr>
        <w:t xml:space="preserve"> </w:t>
      </w:r>
      <w:r w:rsidR="00E5421D" w:rsidRPr="00554E11">
        <w:rPr>
          <w:rFonts w:ascii="Times New Roman" w:hAnsi="Times New Roman" w:cs="Times New Roman"/>
          <w:b/>
          <w:sz w:val="24"/>
          <w:szCs w:val="24"/>
          <w:lang w:eastAsia="lv-LV"/>
        </w:rPr>
        <w:t>m</w:t>
      </w:r>
      <w:r w:rsidR="00E5421D" w:rsidRPr="00554E11">
        <w:rPr>
          <w:rFonts w:ascii="Times New Roman" w:hAnsi="Times New Roman" w:cs="Times New Roman"/>
          <w:b/>
          <w:sz w:val="24"/>
          <w:szCs w:val="24"/>
          <w:vertAlign w:val="superscript"/>
          <w:lang w:eastAsia="lv-LV"/>
        </w:rPr>
        <w:t>3</w:t>
      </w:r>
      <w:r w:rsidR="00E5421D" w:rsidRPr="00554E11">
        <w:rPr>
          <w:rFonts w:ascii="Times New Roman" w:hAnsi="Times New Roman" w:cs="Times New Roman"/>
          <w:sz w:val="24"/>
          <w:szCs w:val="24"/>
          <w:lang w:eastAsia="lv-LV"/>
        </w:rPr>
        <w:t>, ja nav skaitītāji – faktisko maksu.</w:t>
      </w:r>
      <w:r w:rsidR="00ED4651" w:rsidRPr="00554E11">
        <w:rPr>
          <w:rFonts w:ascii="Times New Roman" w:hAnsi="Times New Roman" w:cs="Times New Roman"/>
          <w:sz w:val="24"/>
          <w:szCs w:val="24"/>
          <w:lang w:eastAsia="lv-LV"/>
        </w:rPr>
        <w:t xml:space="preserve"> Jānorāda arī personu skaits.</w:t>
      </w:r>
    </w:p>
    <w:p w14:paraId="5DA04466" w14:textId="77777777" w:rsidR="006E27FF" w:rsidRDefault="006E27FF" w:rsidP="006E27FF">
      <w:pPr>
        <w:pStyle w:val="ListParagraph"/>
        <w:spacing w:after="0" w:line="240" w:lineRule="auto"/>
        <w:ind w:left="1440"/>
        <w:jc w:val="both"/>
        <w:rPr>
          <w:rFonts w:ascii="Times New Roman" w:hAnsi="Times New Roman" w:cs="Times New Roman"/>
          <w:sz w:val="24"/>
          <w:szCs w:val="24"/>
          <w:highlight w:val="yellow"/>
          <w:lang w:eastAsia="lv-LV"/>
        </w:rPr>
      </w:pPr>
    </w:p>
    <w:p w14:paraId="78A968E2" w14:textId="3BBAF092" w:rsidR="00E5421D" w:rsidRPr="00554E11" w:rsidRDefault="00E5421D" w:rsidP="006047E1">
      <w:pPr>
        <w:pBdr>
          <w:top w:val="single" w:sz="4" w:space="1" w:color="auto"/>
          <w:left w:val="single" w:sz="4" w:space="0" w:color="auto"/>
          <w:bottom w:val="single" w:sz="4" w:space="1" w:color="auto"/>
          <w:right w:val="single" w:sz="4" w:space="4" w:color="auto"/>
        </w:pBdr>
        <w:spacing w:after="0" w:line="240" w:lineRule="auto"/>
        <w:ind w:firstLine="720"/>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b/>
          <w:sz w:val="24"/>
          <w:szCs w:val="24"/>
          <w:lang w:eastAsia="lv-LV"/>
        </w:rPr>
        <w:t xml:space="preserve"> Karstā ūdens cirkulācijas</w:t>
      </w:r>
      <w:r w:rsidRPr="00554E11">
        <w:rPr>
          <w:rFonts w:ascii="Times New Roman" w:hAnsi="Times New Roman" w:cs="Times New Roman"/>
          <w:sz w:val="24"/>
          <w:szCs w:val="24"/>
          <w:lang w:eastAsia="lv-LV"/>
        </w:rPr>
        <w:t xml:space="preserve"> izdevumus ievada pie “Citiem izdevumiem”.</w:t>
      </w:r>
    </w:p>
    <w:p w14:paraId="0DABD680" w14:textId="759B9159" w:rsidR="006047E1" w:rsidRPr="00554E11" w:rsidRDefault="006047E1" w:rsidP="006E27FF">
      <w:pPr>
        <w:spacing w:after="0" w:line="240" w:lineRule="auto"/>
        <w:ind w:firstLine="720"/>
        <w:jc w:val="both"/>
        <w:rPr>
          <w:rFonts w:ascii="Times New Roman" w:hAnsi="Times New Roman" w:cs="Times New Roman"/>
          <w:sz w:val="24"/>
          <w:szCs w:val="24"/>
          <w:lang w:eastAsia="lv-LV"/>
        </w:rPr>
      </w:pPr>
    </w:p>
    <w:p w14:paraId="69C52227" w14:textId="6BBE2A00" w:rsidR="00ED4651" w:rsidRPr="00554E11" w:rsidRDefault="00ED4651" w:rsidP="00C00318">
      <w:pPr>
        <w:pStyle w:val="ListParagraph"/>
        <w:numPr>
          <w:ilvl w:val="0"/>
          <w:numId w:val="37"/>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Par </w:t>
      </w:r>
      <w:r w:rsidRPr="00554E11">
        <w:rPr>
          <w:rFonts w:ascii="Times New Roman" w:hAnsi="Times New Roman" w:cs="Times New Roman"/>
          <w:b/>
          <w:sz w:val="24"/>
          <w:szCs w:val="24"/>
          <w:lang w:eastAsia="lv-LV"/>
        </w:rPr>
        <w:t>elektrību</w:t>
      </w:r>
      <w:r w:rsidRPr="00554E11">
        <w:rPr>
          <w:rFonts w:ascii="Times New Roman" w:hAnsi="Times New Roman" w:cs="Times New Roman"/>
          <w:sz w:val="24"/>
          <w:szCs w:val="24"/>
          <w:lang w:eastAsia="lv-LV"/>
        </w:rPr>
        <w:t xml:space="preserve"> ievada patērētās </w:t>
      </w:r>
      <w:proofErr w:type="spellStart"/>
      <w:r w:rsidRPr="00554E11">
        <w:rPr>
          <w:rFonts w:ascii="Times New Roman" w:hAnsi="Times New Roman" w:cs="Times New Roman"/>
          <w:sz w:val="24"/>
          <w:szCs w:val="24"/>
          <w:lang w:eastAsia="lv-LV"/>
        </w:rPr>
        <w:t>kWh</w:t>
      </w:r>
      <w:proofErr w:type="spellEnd"/>
      <w:r w:rsidRPr="00554E11">
        <w:rPr>
          <w:rFonts w:ascii="Times New Roman" w:hAnsi="Times New Roman" w:cs="Times New Roman"/>
          <w:sz w:val="24"/>
          <w:szCs w:val="24"/>
          <w:lang w:eastAsia="lv-LV"/>
        </w:rPr>
        <w:t xml:space="preserve"> un elektrības piegādātāja rēķinā norādīt</w:t>
      </w:r>
      <w:r w:rsidR="005D0429" w:rsidRPr="00554E11">
        <w:rPr>
          <w:rFonts w:ascii="Times New Roman" w:hAnsi="Times New Roman" w:cs="Times New Roman"/>
          <w:sz w:val="24"/>
          <w:szCs w:val="24"/>
          <w:lang w:eastAsia="lv-LV"/>
        </w:rPr>
        <w:t>o</w:t>
      </w:r>
      <w:r w:rsidRPr="00554E11">
        <w:rPr>
          <w:rFonts w:ascii="Times New Roman" w:hAnsi="Times New Roman" w:cs="Times New Roman"/>
          <w:sz w:val="24"/>
          <w:szCs w:val="24"/>
          <w:lang w:eastAsia="lv-LV"/>
        </w:rPr>
        <w:t xml:space="preserve"> summ</w:t>
      </w:r>
      <w:r w:rsidR="005D0429" w:rsidRPr="00554E11">
        <w:rPr>
          <w:rFonts w:ascii="Times New Roman" w:hAnsi="Times New Roman" w:cs="Times New Roman"/>
          <w:sz w:val="24"/>
          <w:szCs w:val="24"/>
          <w:lang w:eastAsia="lv-LV"/>
        </w:rPr>
        <w:t>u</w:t>
      </w:r>
      <w:r w:rsidRPr="00554E11">
        <w:rPr>
          <w:rFonts w:ascii="Times New Roman" w:hAnsi="Times New Roman" w:cs="Times New Roman"/>
          <w:sz w:val="24"/>
          <w:szCs w:val="24"/>
          <w:lang w:eastAsia="lv-LV"/>
        </w:rPr>
        <w:t>.</w:t>
      </w:r>
      <w:r w:rsidR="00E5421D" w:rsidRPr="00554E11">
        <w:rPr>
          <w:rFonts w:ascii="Times New Roman" w:hAnsi="Times New Roman" w:cs="Times New Roman"/>
          <w:sz w:val="24"/>
          <w:szCs w:val="24"/>
          <w:lang w:eastAsia="lv-LV"/>
        </w:rPr>
        <w:t xml:space="preserve"> </w:t>
      </w:r>
      <w:r w:rsidR="008673C7" w:rsidRPr="00554E11">
        <w:rPr>
          <w:rFonts w:ascii="Times New Roman" w:hAnsi="Times New Roman" w:cs="Times New Roman"/>
          <w:sz w:val="24"/>
          <w:szCs w:val="24"/>
          <w:lang w:eastAsia="lv-LV"/>
        </w:rPr>
        <w:t xml:space="preserve"> </w:t>
      </w:r>
    </w:p>
    <w:p w14:paraId="3BFD0EC0" w14:textId="1163355A" w:rsidR="009A178C" w:rsidRPr="00B72685" w:rsidRDefault="00ED4651" w:rsidP="00ED4651">
      <w:pPr>
        <w:pStyle w:val="ListParagraph"/>
        <w:spacing w:after="0" w:line="240" w:lineRule="auto"/>
        <w:ind w:left="1440"/>
        <w:jc w:val="both"/>
        <w:rPr>
          <w:rFonts w:ascii="Times New Roman" w:hAnsi="Times New Roman" w:cs="Times New Roman"/>
          <w:color w:val="C00000"/>
          <w:sz w:val="24"/>
          <w:szCs w:val="24"/>
          <w:lang w:eastAsia="lv-LV"/>
        </w:rPr>
      </w:pPr>
      <w:r w:rsidRPr="00554E11">
        <w:rPr>
          <w:rFonts w:ascii="Times New Roman" w:hAnsi="Times New Roman" w:cs="Times New Roman"/>
          <w:sz w:val="24"/>
          <w:szCs w:val="24"/>
          <w:lang w:eastAsia="lv-LV"/>
        </w:rPr>
        <w:t>Svarīgi, lai formā “Klients” būtu norādīt</w:t>
      </w:r>
      <w:r w:rsidR="005D0429" w:rsidRPr="00554E11">
        <w:rPr>
          <w:rFonts w:ascii="Times New Roman" w:hAnsi="Times New Roman" w:cs="Times New Roman"/>
          <w:sz w:val="24"/>
          <w:szCs w:val="24"/>
          <w:lang w:eastAsia="lv-LV"/>
        </w:rPr>
        <w:t>i</w:t>
      </w:r>
      <w:r w:rsidR="009A178C" w:rsidRPr="00554E11">
        <w:rPr>
          <w:rFonts w:ascii="Times New Roman" w:hAnsi="Times New Roman" w:cs="Times New Roman"/>
          <w:sz w:val="24"/>
          <w:szCs w:val="24"/>
          <w:lang w:eastAsia="lv-LV"/>
        </w:rPr>
        <w:t xml:space="preserve"> </w:t>
      </w:r>
      <w:r w:rsidR="009A178C" w:rsidRPr="00B72685">
        <w:rPr>
          <w:rFonts w:ascii="Times New Roman" w:hAnsi="Times New Roman" w:cs="Times New Roman"/>
          <w:color w:val="C00000"/>
          <w:sz w:val="24"/>
          <w:szCs w:val="24"/>
          <w:lang w:eastAsia="lv-LV"/>
        </w:rPr>
        <w:t>visi elektrības izmantošanas veidi (</w:t>
      </w:r>
      <w:r w:rsidR="009A178C" w:rsidRPr="00B72685">
        <w:rPr>
          <w:rFonts w:ascii="Times New Roman" w:hAnsi="Times New Roman" w:cs="Times New Roman"/>
          <w:i/>
          <w:color w:val="C00000"/>
          <w:sz w:val="24"/>
          <w:szCs w:val="24"/>
          <w:lang w:eastAsia="lv-LV"/>
        </w:rPr>
        <w:t>pavards, apkure, karstais ūdens</w:t>
      </w:r>
      <w:r w:rsidR="009A178C" w:rsidRPr="00B72685">
        <w:rPr>
          <w:rFonts w:ascii="Times New Roman" w:hAnsi="Times New Roman" w:cs="Times New Roman"/>
          <w:color w:val="C00000"/>
          <w:sz w:val="24"/>
          <w:szCs w:val="24"/>
          <w:lang w:eastAsia="lv-LV"/>
        </w:rPr>
        <w:t xml:space="preserve">). </w:t>
      </w:r>
    </w:p>
    <w:p w14:paraId="2D252361" w14:textId="4B35BCFF" w:rsidR="00ED4651" w:rsidRPr="00554E11" w:rsidRDefault="009A178C" w:rsidP="005D0429">
      <w:pPr>
        <w:spacing w:after="0" w:line="240" w:lineRule="auto"/>
        <w:ind w:left="720" w:firstLine="720"/>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 xml:space="preserve">!!! </w:t>
      </w:r>
      <w:r w:rsidRPr="00554E11">
        <w:rPr>
          <w:rFonts w:ascii="Times New Roman" w:hAnsi="Times New Roman" w:cs="Times New Roman"/>
          <w:sz w:val="24"/>
          <w:szCs w:val="24"/>
          <w:lang w:eastAsia="lv-LV"/>
        </w:rPr>
        <w:t xml:space="preserve">Izdevumus par apkuri ar elektrību SOPA rēķinās tikai apkures sezonā.  </w:t>
      </w:r>
      <w:r w:rsidR="00ED4651" w:rsidRPr="00554E11">
        <w:rPr>
          <w:rFonts w:ascii="Times New Roman" w:hAnsi="Times New Roman" w:cs="Times New Roman"/>
          <w:sz w:val="24"/>
          <w:szCs w:val="24"/>
          <w:lang w:eastAsia="lv-LV"/>
        </w:rPr>
        <w:t xml:space="preserve"> </w:t>
      </w:r>
    </w:p>
    <w:p w14:paraId="3956DA0C" w14:textId="53F7D653" w:rsidR="009A178C" w:rsidRPr="00554E11" w:rsidRDefault="009A178C" w:rsidP="00C00318">
      <w:pPr>
        <w:pStyle w:val="ListParagraph"/>
        <w:numPr>
          <w:ilvl w:val="0"/>
          <w:numId w:val="37"/>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Par </w:t>
      </w:r>
      <w:r w:rsidRPr="00554E11">
        <w:rPr>
          <w:rFonts w:ascii="Times New Roman" w:hAnsi="Times New Roman" w:cs="Times New Roman"/>
          <w:b/>
          <w:sz w:val="24"/>
          <w:szCs w:val="24"/>
          <w:lang w:eastAsia="lv-LV"/>
        </w:rPr>
        <w:t xml:space="preserve">gāzi </w:t>
      </w:r>
      <w:r w:rsidRPr="00554E11">
        <w:rPr>
          <w:rFonts w:ascii="Times New Roman" w:hAnsi="Times New Roman" w:cs="Times New Roman"/>
          <w:sz w:val="24"/>
          <w:szCs w:val="24"/>
          <w:lang w:eastAsia="lv-LV"/>
        </w:rPr>
        <w:t>jāievada</w:t>
      </w:r>
      <w:r w:rsidRPr="00554E11">
        <w:rPr>
          <w:rFonts w:ascii="Times New Roman" w:hAnsi="Times New Roman" w:cs="Times New Roman"/>
          <w:b/>
          <w:sz w:val="24"/>
          <w:szCs w:val="24"/>
          <w:lang w:eastAsia="lv-LV"/>
        </w:rPr>
        <w:t xml:space="preserve"> </w:t>
      </w:r>
      <w:r w:rsidRPr="00554E11">
        <w:rPr>
          <w:rFonts w:ascii="Times New Roman" w:hAnsi="Times New Roman" w:cs="Times New Roman"/>
          <w:sz w:val="24"/>
          <w:szCs w:val="24"/>
          <w:lang w:eastAsia="lv-LV"/>
        </w:rPr>
        <w:t>mēneša maksa un jānorāda, ja tiek maksāta abonenta maksa.</w:t>
      </w:r>
    </w:p>
    <w:p w14:paraId="46379CA6" w14:textId="233AA87D" w:rsidR="009A178C" w:rsidRPr="00554E11" w:rsidRDefault="009A178C" w:rsidP="009A178C">
      <w:pPr>
        <w:pStyle w:val="ListParagraph"/>
        <w:spacing w:after="0" w:line="240" w:lineRule="auto"/>
        <w:ind w:left="1440"/>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Analoģiski, kā par elektrību, formā “Klients” jābūt norādītiem visiem gāzes izmantošanas veidiem (pavards, apkure, karstais ūdens). </w:t>
      </w:r>
    </w:p>
    <w:p w14:paraId="741AA059" w14:textId="05CE352B" w:rsidR="009C1DCA" w:rsidRPr="00554E11" w:rsidRDefault="009A178C" w:rsidP="00C00318">
      <w:pPr>
        <w:pStyle w:val="ListParagraph"/>
        <w:numPr>
          <w:ilvl w:val="0"/>
          <w:numId w:val="37"/>
        </w:numPr>
        <w:spacing w:after="0" w:line="240" w:lineRule="auto"/>
        <w:jc w:val="both"/>
        <w:rPr>
          <w:rFonts w:ascii="Times New Roman" w:hAnsi="Times New Roman" w:cs="Times New Roman"/>
          <w:b/>
          <w:sz w:val="24"/>
          <w:szCs w:val="24"/>
          <w:lang w:eastAsia="lv-LV"/>
        </w:rPr>
      </w:pPr>
      <w:r w:rsidRPr="00554E11">
        <w:rPr>
          <w:rFonts w:ascii="Times New Roman" w:hAnsi="Times New Roman" w:cs="Times New Roman"/>
          <w:sz w:val="24"/>
          <w:szCs w:val="24"/>
          <w:lang w:eastAsia="lv-LV"/>
        </w:rPr>
        <w:t xml:space="preserve">Visi pārējie </w:t>
      </w:r>
      <w:proofErr w:type="spellStart"/>
      <w:r w:rsidRPr="00554E11">
        <w:rPr>
          <w:rFonts w:ascii="Times New Roman" w:hAnsi="Times New Roman" w:cs="Times New Roman"/>
          <w:sz w:val="24"/>
          <w:szCs w:val="24"/>
          <w:lang w:eastAsia="lv-LV"/>
        </w:rPr>
        <w:t>apsaimniekotāj</w:t>
      </w:r>
      <w:r w:rsidR="00C31998" w:rsidRPr="00554E11">
        <w:rPr>
          <w:rFonts w:ascii="Times New Roman" w:hAnsi="Times New Roman" w:cs="Times New Roman"/>
          <w:sz w:val="24"/>
          <w:szCs w:val="24"/>
          <w:lang w:eastAsia="lv-LV"/>
        </w:rPr>
        <w:t>a</w:t>
      </w:r>
      <w:proofErr w:type="spellEnd"/>
      <w:r w:rsidRPr="00554E11">
        <w:rPr>
          <w:rFonts w:ascii="Times New Roman" w:hAnsi="Times New Roman" w:cs="Times New Roman"/>
          <w:sz w:val="24"/>
          <w:szCs w:val="24"/>
          <w:lang w:eastAsia="lv-LV"/>
        </w:rPr>
        <w:t xml:space="preserve"> rēķinā norādītie </w:t>
      </w:r>
      <w:r w:rsidR="00C31998" w:rsidRPr="00554E11">
        <w:rPr>
          <w:rFonts w:ascii="Times New Roman" w:hAnsi="Times New Roman" w:cs="Times New Roman"/>
          <w:sz w:val="24"/>
          <w:szCs w:val="24"/>
          <w:lang w:eastAsia="lv-LV"/>
        </w:rPr>
        <w:t>izdevumi un pārējie likumā un MK noteikumu Nr.809 8.punktā noteiktie izdevumi jānorāda sadaļā “</w:t>
      </w:r>
      <w:r w:rsidR="00C31998" w:rsidRPr="00554E11">
        <w:rPr>
          <w:rFonts w:ascii="Times New Roman" w:hAnsi="Times New Roman" w:cs="Times New Roman"/>
          <w:b/>
          <w:sz w:val="24"/>
          <w:szCs w:val="24"/>
          <w:lang w:eastAsia="lv-LV"/>
        </w:rPr>
        <w:t xml:space="preserve">Citi izdevumi”. </w:t>
      </w:r>
      <w:r w:rsidRPr="00554E11">
        <w:rPr>
          <w:rFonts w:ascii="Times New Roman" w:hAnsi="Times New Roman" w:cs="Times New Roman"/>
          <w:b/>
          <w:sz w:val="24"/>
          <w:szCs w:val="24"/>
          <w:lang w:eastAsia="lv-LV"/>
        </w:rPr>
        <w:t xml:space="preserve">  </w:t>
      </w:r>
      <w:r w:rsidR="00E05CA5" w:rsidRPr="00554E11">
        <w:rPr>
          <w:rFonts w:ascii="Times New Roman" w:hAnsi="Times New Roman" w:cs="Times New Roman"/>
          <w:b/>
          <w:sz w:val="24"/>
          <w:szCs w:val="24"/>
          <w:lang w:eastAsia="lv-LV"/>
        </w:rPr>
        <w:t xml:space="preserve"> </w:t>
      </w:r>
      <w:r w:rsidR="009C1DCA" w:rsidRPr="00554E11">
        <w:rPr>
          <w:rFonts w:ascii="Times New Roman" w:hAnsi="Times New Roman" w:cs="Times New Roman"/>
          <w:b/>
          <w:sz w:val="24"/>
          <w:szCs w:val="24"/>
          <w:lang w:eastAsia="lv-LV"/>
        </w:rPr>
        <w:t xml:space="preserve"> </w:t>
      </w:r>
    </w:p>
    <w:p w14:paraId="73C6E9D9" w14:textId="3D9FB2CC" w:rsidR="00BC7C4A" w:rsidRDefault="00A86774" w:rsidP="00BC7C4A">
      <w:pPr>
        <w:pStyle w:val="ListParagraph"/>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BC7C4A">
        <w:rPr>
          <w:rFonts w:ascii="Times New Roman" w:hAnsi="Times New Roman" w:cs="Times New Roman"/>
          <w:sz w:val="24"/>
          <w:szCs w:val="24"/>
          <w:lang w:eastAsia="lv-LV"/>
        </w:rPr>
        <w:t xml:space="preserve"> </w:t>
      </w:r>
    </w:p>
    <w:p w14:paraId="1BE0D47E" w14:textId="68CD0F1C" w:rsidR="00A86774" w:rsidRDefault="00345EAF" w:rsidP="00BC7C4A">
      <w:pPr>
        <w:pStyle w:val="ListParagraph"/>
        <w:spacing w:after="0" w:line="240" w:lineRule="auto"/>
        <w:jc w:val="both"/>
        <w:rPr>
          <w:rFonts w:ascii="Times New Roman" w:hAnsi="Times New Roman" w:cs="Times New Roman"/>
          <w:sz w:val="24"/>
          <w:szCs w:val="24"/>
          <w:lang w:eastAsia="lv-LV"/>
        </w:rPr>
      </w:pPr>
      <w:r w:rsidRPr="005E0EAD">
        <w:rPr>
          <w:rFonts w:ascii="Times New Roman" w:hAnsi="Times New Roman" w:cs="Times New Roman"/>
          <w:b/>
          <w:color w:val="C00000"/>
          <w:sz w:val="24"/>
          <w:szCs w:val="24"/>
        </w:rPr>
        <w:t>!!!</w:t>
      </w:r>
      <w:r>
        <w:rPr>
          <w:rFonts w:ascii="Times New Roman" w:hAnsi="Times New Roman" w:cs="Times New Roman"/>
          <w:sz w:val="24"/>
          <w:szCs w:val="24"/>
        </w:rPr>
        <w:t xml:space="preserve"> </w:t>
      </w:r>
      <w:r w:rsidR="00FF32C3">
        <w:rPr>
          <w:rFonts w:ascii="Times New Roman" w:hAnsi="Times New Roman" w:cs="Times New Roman"/>
          <w:sz w:val="24"/>
          <w:szCs w:val="24"/>
          <w:lang w:eastAsia="lv-LV"/>
        </w:rPr>
        <w:t xml:space="preserve">Ja </w:t>
      </w:r>
      <w:r>
        <w:rPr>
          <w:rFonts w:ascii="Times New Roman" w:hAnsi="Times New Roman" w:cs="Times New Roman"/>
          <w:sz w:val="24"/>
          <w:szCs w:val="24"/>
          <w:lang w:eastAsia="lv-LV"/>
        </w:rPr>
        <w:t xml:space="preserve">deklarācijā saglabātie “Mājokļa dati” ir nepareizi, jāveido jauna deklarācija, anulējot vai dzēšot nepareizo deklarāciju. </w:t>
      </w:r>
    </w:p>
    <w:p w14:paraId="7CFCC2A8" w14:textId="77777777" w:rsidR="003964CF" w:rsidRPr="00E5779A" w:rsidRDefault="003964CF" w:rsidP="003964CF">
      <w:pPr>
        <w:pStyle w:val="ListParagraph"/>
        <w:spacing w:after="0" w:line="240" w:lineRule="auto"/>
        <w:ind w:left="0"/>
        <w:jc w:val="both"/>
        <w:rPr>
          <w:rFonts w:ascii="Times New Roman" w:hAnsi="Times New Roman" w:cs="Times New Roman"/>
          <w:sz w:val="24"/>
          <w:szCs w:val="24"/>
          <w:lang w:eastAsia="lv-LV"/>
        </w:rPr>
      </w:pPr>
    </w:p>
    <w:p w14:paraId="0AD9FDDC" w14:textId="77777777" w:rsidR="00146B08" w:rsidRPr="00554E11" w:rsidRDefault="00146B08" w:rsidP="007B6C3F">
      <w:pPr>
        <w:pStyle w:val="Heading4"/>
        <w:rPr>
          <w:rFonts w:eastAsia="Times New Roman"/>
          <w:color w:val="0070C0"/>
          <w:lang w:eastAsia="lv-LV"/>
        </w:rPr>
      </w:pPr>
      <w:r w:rsidRPr="00554E11">
        <w:rPr>
          <w:rFonts w:eastAsia="Times New Roman"/>
          <w:color w:val="0070C0"/>
          <w:lang w:eastAsia="lv-LV"/>
        </w:rPr>
        <w:lastRenderedPageBreak/>
        <w:t>Vai pie rēķinu iesniegšanas tiem ir jābūt  apmaksātiem?</w:t>
      </w:r>
    </w:p>
    <w:p w14:paraId="79BE01F5" w14:textId="2D3D94C9" w:rsidR="00146B08" w:rsidRPr="00554E11" w:rsidRDefault="00146B08" w:rsidP="00146B08">
      <w:pPr>
        <w:spacing w:after="0" w:line="240" w:lineRule="auto"/>
        <w:jc w:val="both"/>
        <w:rPr>
          <w:rFonts w:ascii="Times New Roman" w:hAnsi="Times New Roman" w:cs="Times New Roman"/>
          <w:sz w:val="24"/>
          <w:szCs w:val="24"/>
        </w:rPr>
      </w:pPr>
      <w:r w:rsidRPr="00554E11">
        <w:rPr>
          <w:rFonts w:ascii="Times New Roman" w:hAnsi="Times New Roman" w:cs="Times New Roman"/>
          <w:sz w:val="24"/>
          <w:szCs w:val="24"/>
        </w:rPr>
        <w:t xml:space="preserve">SOPA </w:t>
      </w:r>
      <w:r w:rsidR="00961F62" w:rsidRPr="00554E11">
        <w:rPr>
          <w:rFonts w:ascii="Times New Roman" w:hAnsi="Times New Roman" w:cs="Times New Roman"/>
          <w:sz w:val="24"/>
          <w:szCs w:val="24"/>
          <w:lang w:eastAsia="lv-LV"/>
        </w:rPr>
        <w:t xml:space="preserve">formā “Komunālie maksājumi” </w:t>
      </w:r>
      <w:r w:rsidRPr="00554E11">
        <w:rPr>
          <w:rFonts w:ascii="Times New Roman" w:hAnsi="Times New Roman" w:cs="Times New Roman"/>
          <w:sz w:val="24"/>
          <w:szCs w:val="24"/>
        </w:rPr>
        <w:t xml:space="preserve">tiek </w:t>
      </w:r>
      <w:r w:rsidR="005E0EAD" w:rsidRPr="00554E11">
        <w:rPr>
          <w:rFonts w:ascii="Times New Roman" w:hAnsi="Times New Roman" w:cs="Times New Roman"/>
          <w:sz w:val="24"/>
          <w:szCs w:val="24"/>
        </w:rPr>
        <w:t>ie</w:t>
      </w:r>
      <w:r w:rsidRPr="00554E11">
        <w:rPr>
          <w:rFonts w:ascii="Times New Roman" w:hAnsi="Times New Roman" w:cs="Times New Roman"/>
          <w:sz w:val="24"/>
          <w:szCs w:val="24"/>
        </w:rPr>
        <w:t xml:space="preserve">vadīti </w:t>
      </w:r>
      <w:r w:rsidR="005E0EAD" w:rsidRPr="00554E11">
        <w:rPr>
          <w:rFonts w:ascii="Times New Roman" w:hAnsi="Times New Roman" w:cs="Times New Roman"/>
          <w:i/>
          <w:sz w:val="24"/>
          <w:szCs w:val="24"/>
        </w:rPr>
        <w:t xml:space="preserve">dati no </w:t>
      </w:r>
      <w:r w:rsidR="00961F62" w:rsidRPr="00554E11">
        <w:rPr>
          <w:rFonts w:ascii="Times New Roman" w:hAnsi="Times New Roman" w:cs="Times New Roman"/>
          <w:b/>
          <w:i/>
          <w:sz w:val="24"/>
          <w:szCs w:val="24"/>
        </w:rPr>
        <w:t xml:space="preserve">iepriekšējā </w:t>
      </w:r>
      <w:r w:rsidR="00961F62" w:rsidRPr="00554E11">
        <w:rPr>
          <w:rFonts w:ascii="Times New Roman" w:hAnsi="Times New Roman" w:cs="Times New Roman"/>
          <w:i/>
          <w:sz w:val="24"/>
          <w:szCs w:val="24"/>
        </w:rPr>
        <w:t xml:space="preserve">vai </w:t>
      </w:r>
      <w:r w:rsidR="00961F62" w:rsidRPr="00554E11">
        <w:rPr>
          <w:rFonts w:ascii="Times New Roman" w:hAnsi="Times New Roman" w:cs="Times New Roman"/>
          <w:b/>
          <w:i/>
          <w:sz w:val="24"/>
          <w:szCs w:val="24"/>
        </w:rPr>
        <w:t>kārtējā</w:t>
      </w:r>
      <w:r w:rsidR="00961F62" w:rsidRPr="00554E11">
        <w:rPr>
          <w:rFonts w:ascii="Times New Roman" w:hAnsi="Times New Roman" w:cs="Times New Roman"/>
          <w:i/>
          <w:sz w:val="24"/>
          <w:szCs w:val="24"/>
        </w:rPr>
        <w:t xml:space="preserve"> mēneša r</w:t>
      </w:r>
      <w:r w:rsidRPr="00554E11">
        <w:rPr>
          <w:rFonts w:ascii="Times New Roman" w:hAnsi="Times New Roman" w:cs="Times New Roman"/>
          <w:i/>
          <w:sz w:val="24"/>
          <w:szCs w:val="24"/>
        </w:rPr>
        <w:t>ēķini</w:t>
      </w:r>
      <w:r w:rsidR="005E0EAD" w:rsidRPr="00554E11">
        <w:rPr>
          <w:rFonts w:ascii="Times New Roman" w:hAnsi="Times New Roman" w:cs="Times New Roman"/>
          <w:i/>
          <w:sz w:val="24"/>
          <w:szCs w:val="24"/>
        </w:rPr>
        <w:t>em</w:t>
      </w:r>
      <w:r w:rsidR="00961F62" w:rsidRPr="00554E11">
        <w:rPr>
          <w:rFonts w:ascii="Times New Roman" w:hAnsi="Times New Roman" w:cs="Times New Roman"/>
          <w:i/>
          <w:sz w:val="24"/>
          <w:szCs w:val="24"/>
        </w:rPr>
        <w:t>/kvītīm</w:t>
      </w:r>
      <w:r w:rsidR="00961F62" w:rsidRPr="00554E11">
        <w:rPr>
          <w:rFonts w:ascii="Times New Roman" w:hAnsi="Times New Roman" w:cs="Times New Roman"/>
          <w:sz w:val="24"/>
          <w:szCs w:val="24"/>
        </w:rPr>
        <w:t xml:space="preserve"> </w:t>
      </w:r>
      <w:r w:rsidRPr="00554E11">
        <w:rPr>
          <w:rFonts w:ascii="Times New Roman" w:hAnsi="Times New Roman" w:cs="Times New Roman"/>
          <w:sz w:val="24"/>
          <w:szCs w:val="24"/>
        </w:rPr>
        <w:t xml:space="preserve">par visām paredzētajām </w:t>
      </w:r>
      <w:r w:rsidR="00961F62" w:rsidRPr="00554E11">
        <w:rPr>
          <w:rFonts w:ascii="Times New Roman" w:hAnsi="Times New Roman" w:cs="Times New Roman"/>
          <w:sz w:val="24"/>
          <w:szCs w:val="24"/>
        </w:rPr>
        <w:t xml:space="preserve">ar mājokli saistītajām </w:t>
      </w:r>
      <w:r w:rsidRPr="00554E11">
        <w:rPr>
          <w:rFonts w:ascii="Times New Roman" w:hAnsi="Times New Roman" w:cs="Times New Roman"/>
          <w:sz w:val="24"/>
          <w:szCs w:val="24"/>
        </w:rPr>
        <w:t xml:space="preserve">izdevumu pozīcijām, kas ir konkrētajai mājsaimniecībai. </w:t>
      </w:r>
    </w:p>
    <w:p w14:paraId="2CB1561C" w14:textId="77777777" w:rsidR="002646B2" w:rsidRPr="00554E11" w:rsidRDefault="002646B2" w:rsidP="002646B2">
      <w:pPr>
        <w:spacing w:after="0" w:line="240" w:lineRule="auto"/>
        <w:jc w:val="both"/>
        <w:rPr>
          <w:rFonts w:ascii="Times New Roman" w:hAnsi="Times New Roman" w:cs="Times New Roman"/>
          <w:sz w:val="24"/>
          <w:szCs w:val="24"/>
        </w:rPr>
      </w:pPr>
      <w:r w:rsidRPr="00554E11">
        <w:rPr>
          <w:rFonts w:ascii="Times New Roman" w:hAnsi="Times New Roman" w:cs="Times New Roman"/>
          <w:b/>
          <w:color w:val="C00000"/>
          <w:sz w:val="24"/>
          <w:szCs w:val="24"/>
        </w:rPr>
        <w:t>!!!</w:t>
      </w:r>
      <w:r w:rsidRPr="00554E11">
        <w:rPr>
          <w:rFonts w:ascii="Times New Roman" w:hAnsi="Times New Roman" w:cs="Times New Roman"/>
          <w:sz w:val="24"/>
          <w:szCs w:val="24"/>
        </w:rPr>
        <w:t xml:space="preserve"> Nav nepieciešami apmaksāti rēķini, bet tie var būt arī apmaksāti. </w:t>
      </w:r>
    </w:p>
    <w:p w14:paraId="7DEE5BF7" w14:textId="77777777" w:rsidR="005E0EAD" w:rsidRPr="00554E11" w:rsidRDefault="005E0EAD" w:rsidP="00146B08">
      <w:pPr>
        <w:spacing w:after="0" w:line="240" w:lineRule="auto"/>
        <w:jc w:val="both"/>
        <w:rPr>
          <w:rFonts w:ascii="Times New Roman" w:hAnsi="Times New Roman" w:cs="Times New Roman"/>
          <w:sz w:val="24"/>
          <w:szCs w:val="24"/>
        </w:rPr>
      </w:pPr>
    </w:p>
    <w:p w14:paraId="09196E41" w14:textId="77777777" w:rsidR="00E409E7" w:rsidRPr="00554E11" w:rsidRDefault="004E7FCA" w:rsidP="00E307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54E11">
        <w:rPr>
          <w:rFonts w:ascii="Times New Roman" w:hAnsi="Times New Roman" w:cs="Times New Roman"/>
          <w:b/>
          <w:color w:val="C00000"/>
          <w:sz w:val="24"/>
          <w:szCs w:val="24"/>
        </w:rPr>
        <w:t xml:space="preserve">!!! </w:t>
      </w:r>
      <w:r w:rsidRPr="00554E11">
        <w:rPr>
          <w:rFonts w:ascii="Times New Roman" w:hAnsi="Times New Roman" w:cs="Times New Roman"/>
          <w:sz w:val="24"/>
          <w:szCs w:val="24"/>
        </w:rPr>
        <w:t>M</w:t>
      </w:r>
      <w:r w:rsidR="00146B08" w:rsidRPr="00554E11">
        <w:rPr>
          <w:rFonts w:ascii="Times New Roman" w:hAnsi="Times New Roman" w:cs="Times New Roman"/>
          <w:sz w:val="24"/>
          <w:szCs w:val="24"/>
        </w:rPr>
        <w:t xml:space="preserve">ājokļa </w:t>
      </w:r>
      <w:r w:rsidR="00146B08" w:rsidRPr="00554E11">
        <w:rPr>
          <w:rFonts w:ascii="Times New Roman" w:hAnsi="Times New Roman" w:cs="Times New Roman"/>
          <w:b/>
          <w:i/>
          <w:sz w:val="24"/>
          <w:szCs w:val="24"/>
        </w:rPr>
        <w:t>parādu apmaks</w:t>
      </w:r>
      <w:r w:rsidRPr="00554E11">
        <w:rPr>
          <w:rFonts w:ascii="Times New Roman" w:hAnsi="Times New Roman" w:cs="Times New Roman"/>
          <w:b/>
          <w:i/>
          <w:sz w:val="24"/>
          <w:szCs w:val="24"/>
        </w:rPr>
        <w:t>u</w:t>
      </w:r>
      <w:r w:rsidR="00146B08" w:rsidRPr="00554E11">
        <w:rPr>
          <w:rFonts w:ascii="Times New Roman" w:hAnsi="Times New Roman" w:cs="Times New Roman"/>
          <w:sz w:val="24"/>
          <w:szCs w:val="24"/>
        </w:rPr>
        <w:t xml:space="preserve"> nepieciešams </w:t>
      </w:r>
      <w:r w:rsidRPr="00554E11">
        <w:rPr>
          <w:rFonts w:ascii="Times New Roman" w:hAnsi="Times New Roman" w:cs="Times New Roman"/>
          <w:sz w:val="24"/>
          <w:szCs w:val="24"/>
        </w:rPr>
        <w:t xml:space="preserve">paredzēt pašvaldības </w:t>
      </w:r>
      <w:r w:rsidR="00146B08" w:rsidRPr="00554E11">
        <w:rPr>
          <w:rFonts w:ascii="Times New Roman" w:hAnsi="Times New Roman" w:cs="Times New Roman"/>
          <w:sz w:val="24"/>
          <w:szCs w:val="24"/>
        </w:rPr>
        <w:t>saistoš</w:t>
      </w:r>
      <w:r w:rsidRPr="00554E11">
        <w:rPr>
          <w:rFonts w:ascii="Times New Roman" w:hAnsi="Times New Roman" w:cs="Times New Roman"/>
          <w:sz w:val="24"/>
          <w:szCs w:val="24"/>
        </w:rPr>
        <w:t>ajos</w:t>
      </w:r>
      <w:r w:rsidR="00146B08" w:rsidRPr="00554E11">
        <w:rPr>
          <w:rFonts w:ascii="Times New Roman" w:hAnsi="Times New Roman" w:cs="Times New Roman"/>
          <w:sz w:val="24"/>
          <w:szCs w:val="24"/>
        </w:rPr>
        <w:t xml:space="preserve"> noteikum</w:t>
      </w:r>
      <w:r w:rsidRPr="00554E11">
        <w:rPr>
          <w:rFonts w:ascii="Times New Roman" w:hAnsi="Times New Roman" w:cs="Times New Roman"/>
          <w:sz w:val="24"/>
          <w:szCs w:val="24"/>
        </w:rPr>
        <w:t>os</w:t>
      </w:r>
      <w:r w:rsidR="00DB7146" w:rsidRPr="00554E11">
        <w:rPr>
          <w:rFonts w:ascii="Times New Roman" w:hAnsi="Times New Roman" w:cs="Times New Roman"/>
          <w:sz w:val="24"/>
          <w:szCs w:val="24"/>
        </w:rPr>
        <w:t xml:space="preserve">. </w:t>
      </w:r>
    </w:p>
    <w:p w14:paraId="3314A50E" w14:textId="19CDD963" w:rsidR="00961F62" w:rsidRPr="00554E11" w:rsidRDefault="00961F62" w:rsidP="00E307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54E11">
        <w:rPr>
          <w:rFonts w:ascii="Times New Roman" w:hAnsi="Times New Roman" w:cs="Times New Roman"/>
          <w:sz w:val="24"/>
          <w:szCs w:val="24"/>
        </w:rPr>
        <w:t>T</w:t>
      </w:r>
      <w:r w:rsidR="00431395" w:rsidRPr="00554E11">
        <w:rPr>
          <w:rFonts w:ascii="Times New Roman" w:hAnsi="Times New Roman" w:cs="Times New Roman"/>
          <w:sz w:val="24"/>
          <w:szCs w:val="24"/>
        </w:rPr>
        <w:t>o</w:t>
      </w:r>
      <w:r w:rsidRPr="00554E11">
        <w:rPr>
          <w:rFonts w:ascii="Times New Roman" w:hAnsi="Times New Roman" w:cs="Times New Roman"/>
          <w:sz w:val="24"/>
          <w:szCs w:val="24"/>
        </w:rPr>
        <w:t xml:space="preserve"> var</w:t>
      </w:r>
      <w:r w:rsidR="00431395" w:rsidRPr="00554E11">
        <w:rPr>
          <w:rFonts w:ascii="Times New Roman" w:hAnsi="Times New Roman" w:cs="Times New Roman"/>
          <w:sz w:val="24"/>
          <w:szCs w:val="24"/>
        </w:rPr>
        <w:t xml:space="preserve"> noteikt </w:t>
      </w:r>
      <w:r w:rsidR="006A094D" w:rsidRPr="00554E11">
        <w:rPr>
          <w:rFonts w:ascii="Times New Roman" w:hAnsi="Times New Roman" w:cs="Times New Roman"/>
          <w:sz w:val="24"/>
          <w:szCs w:val="24"/>
        </w:rPr>
        <w:t>kā pašvaldības brīvprātīg</w:t>
      </w:r>
      <w:r w:rsidR="00431395" w:rsidRPr="00554E11">
        <w:rPr>
          <w:rFonts w:ascii="Times New Roman" w:hAnsi="Times New Roman" w:cs="Times New Roman"/>
          <w:sz w:val="24"/>
          <w:szCs w:val="24"/>
        </w:rPr>
        <w:t>o</w:t>
      </w:r>
      <w:r w:rsidR="006A094D" w:rsidRPr="00554E11">
        <w:rPr>
          <w:rFonts w:ascii="Times New Roman" w:hAnsi="Times New Roman" w:cs="Times New Roman"/>
          <w:sz w:val="24"/>
          <w:szCs w:val="24"/>
        </w:rPr>
        <w:t xml:space="preserve"> iniciatīv</w:t>
      </w:r>
      <w:r w:rsidR="00431395" w:rsidRPr="00554E11">
        <w:rPr>
          <w:rFonts w:ascii="Times New Roman" w:hAnsi="Times New Roman" w:cs="Times New Roman"/>
          <w:sz w:val="24"/>
          <w:szCs w:val="24"/>
        </w:rPr>
        <w:t>u</w:t>
      </w:r>
      <w:r w:rsidRPr="00554E11">
        <w:rPr>
          <w:rFonts w:ascii="Times New Roman" w:hAnsi="Times New Roman" w:cs="Times New Roman"/>
          <w:sz w:val="24"/>
          <w:szCs w:val="24"/>
        </w:rPr>
        <w:t xml:space="preserve"> vai </w:t>
      </w:r>
      <w:r w:rsidR="00431395" w:rsidRPr="00554E11">
        <w:rPr>
          <w:rFonts w:ascii="Times New Roman" w:hAnsi="Times New Roman" w:cs="Times New Roman"/>
          <w:sz w:val="24"/>
          <w:szCs w:val="24"/>
        </w:rPr>
        <w:t xml:space="preserve">papildu pabalstu </w:t>
      </w:r>
      <w:r w:rsidRPr="00554E11">
        <w:rPr>
          <w:rFonts w:ascii="Times New Roman" w:hAnsi="Times New Roman" w:cs="Times New Roman"/>
          <w:sz w:val="24"/>
          <w:szCs w:val="24"/>
        </w:rPr>
        <w:t>atsevišķu izdevumu apmaksai.</w:t>
      </w:r>
    </w:p>
    <w:p w14:paraId="4E295088" w14:textId="77777777" w:rsidR="00431395" w:rsidRPr="00554E11" w:rsidRDefault="00431395" w:rsidP="00146B08">
      <w:pPr>
        <w:spacing w:after="0" w:line="240" w:lineRule="auto"/>
        <w:jc w:val="both"/>
        <w:rPr>
          <w:rFonts w:ascii="Times New Roman" w:hAnsi="Times New Roman" w:cs="Times New Roman"/>
          <w:color w:val="0070C0"/>
          <w:sz w:val="24"/>
          <w:szCs w:val="24"/>
        </w:rPr>
      </w:pPr>
    </w:p>
    <w:p w14:paraId="2B95BF9D" w14:textId="77777777" w:rsidR="00E409E7" w:rsidRDefault="00431395" w:rsidP="00EB3084">
      <w:pPr>
        <w:spacing w:after="0" w:line="240" w:lineRule="auto"/>
        <w:jc w:val="both"/>
        <w:rPr>
          <w:rFonts w:ascii="Times New Roman" w:hAnsi="Times New Roman" w:cs="Times New Roman"/>
          <w:sz w:val="24"/>
          <w:szCs w:val="24"/>
        </w:rPr>
      </w:pPr>
      <w:r w:rsidRPr="00554E11">
        <w:rPr>
          <w:rFonts w:ascii="Times New Roman" w:hAnsi="Times New Roman" w:cs="Times New Roman"/>
          <w:sz w:val="24"/>
          <w:szCs w:val="24"/>
        </w:rPr>
        <w:t xml:space="preserve">Mājoklis </w:t>
      </w:r>
      <w:r w:rsidR="00C44931" w:rsidRPr="00554E11">
        <w:rPr>
          <w:rFonts w:ascii="Times New Roman" w:hAnsi="Times New Roman" w:cs="Times New Roman"/>
          <w:sz w:val="24"/>
          <w:szCs w:val="24"/>
        </w:rPr>
        <w:t>ir viena no galvenajam pamatvajadzībām un ne visas mājsaimniecības objektīvi ir</w:t>
      </w:r>
      <w:r w:rsidR="00C44931" w:rsidRPr="00431395">
        <w:rPr>
          <w:rFonts w:ascii="Times New Roman" w:hAnsi="Times New Roman" w:cs="Times New Roman"/>
          <w:sz w:val="24"/>
          <w:szCs w:val="24"/>
        </w:rPr>
        <w:t xml:space="preserve"> spējušas norēķināties par saņemtajiem pakalpojumiem</w:t>
      </w:r>
      <w:r w:rsidR="00146B08" w:rsidRPr="00431395">
        <w:rPr>
          <w:rFonts w:ascii="Times New Roman" w:hAnsi="Times New Roman" w:cs="Times New Roman"/>
          <w:sz w:val="24"/>
          <w:szCs w:val="24"/>
        </w:rPr>
        <w:t>.</w:t>
      </w:r>
      <w:r w:rsidR="00C44931" w:rsidRPr="00431395">
        <w:rPr>
          <w:rFonts w:ascii="Times New Roman" w:hAnsi="Times New Roman" w:cs="Times New Roman"/>
          <w:sz w:val="24"/>
          <w:szCs w:val="24"/>
        </w:rPr>
        <w:t xml:space="preserve"> Tāpat ir virkne iedzīvotāju kategoriju, kurus pašvaldībai neatliekami vai pirmām kārtām jānodrošina ar dzīvojamo platību, īpaši, ja persona dzīvo mājoklī bez ērtībām un nākamā iespēja personai ir tikai  naktspatversme. </w:t>
      </w:r>
    </w:p>
    <w:p w14:paraId="21F99F8E" w14:textId="77777777" w:rsidR="00E409E7" w:rsidRDefault="00E409E7" w:rsidP="00EB3084">
      <w:pPr>
        <w:spacing w:after="0" w:line="240" w:lineRule="auto"/>
        <w:jc w:val="both"/>
        <w:rPr>
          <w:rFonts w:ascii="Times New Roman" w:hAnsi="Times New Roman" w:cs="Times New Roman"/>
          <w:sz w:val="24"/>
          <w:szCs w:val="24"/>
          <w:highlight w:val="yellow"/>
        </w:rPr>
      </w:pPr>
    </w:p>
    <w:p w14:paraId="523977BF" w14:textId="051A51C2" w:rsidR="00146B08" w:rsidRPr="00554E11" w:rsidRDefault="00E409E7" w:rsidP="00EB3084">
      <w:pPr>
        <w:spacing w:after="0" w:line="240" w:lineRule="auto"/>
        <w:jc w:val="both"/>
        <w:rPr>
          <w:rFonts w:ascii="Times New Roman" w:hAnsi="Times New Roman" w:cs="Times New Roman"/>
          <w:color w:val="C00000"/>
          <w:sz w:val="24"/>
          <w:szCs w:val="24"/>
        </w:rPr>
      </w:pPr>
      <w:r w:rsidRPr="00554E11">
        <w:rPr>
          <w:rFonts w:ascii="Times New Roman" w:hAnsi="Times New Roman" w:cs="Times New Roman"/>
          <w:b/>
          <w:color w:val="C00000"/>
          <w:sz w:val="24"/>
          <w:szCs w:val="24"/>
        </w:rPr>
        <w:t xml:space="preserve">!!! </w:t>
      </w:r>
      <w:r w:rsidR="00554E11">
        <w:rPr>
          <w:rFonts w:ascii="Times New Roman" w:hAnsi="Times New Roman" w:cs="Times New Roman"/>
          <w:color w:val="C00000"/>
          <w:sz w:val="24"/>
          <w:szCs w:val="24"/>
        </w:rPr>
        <w:t>M</w:t>
      </w:r>
      <w:r w:rsidRPr="00554E11">
        <w:rPr>
          <w:rFonts w:ascii="Times New Roman" w:hAnsi="Times New Roman" w:cs="Times New Roman"/>
          <w:color w:val="C00000"/>
          <w:sz w:val="24"/>
          <w:szCs w:val="24"/>
        </w:rPr>
        <w:t xml:space="preserve">ājokļa parāda apmaksas sistēmas ieviešana uzskatāma par ļoti nozīmīgu katrā pašvaldībā. </w:t>
      </w:r>
      <w:r w:rsidR="00C44931" w:rsidRPr="00554E11">
        <w:rPr>
          <w:rFonts w:ascii="Times New Roman" w:hAnsi="Times New Roman" w:cs="Times New Roman"/>
          <w:color w:val="C00000"/>
          <w:sz w:val="24"/>
          <w:szCs w:val="24"/>
        </w:rPr>
        <w:t xml:space="preserve"> </w:t>
      </w:r>
    </w:p>
    <w:p w14:paraId="513455C3" w14:textId="77777777" w:rsidR="002F37E7" w:rsidRDefault="002F37E7" w:rsidP="00EB3084">
      <w:pPr>
        <w:pStyle w:val="Heading4"/>
        <w:spacing w:before="0"/>
        <w:rPr>
          <w:rFonts w:eastAsia="Times New Roman"/>
          <w:color w:val="0070C0"/>
          <w:lang w:eastAsia="lv-LV"/>
        </w:rPr>
      </w:pPr>
    </w:p>
    <w:p w14:paraId="181D9FD3" w14:textId="634E62E2" w:rsidR="007B6C3F" w:rsidRPr="00880E78" w:rsidRDefault="007B6C3F" w:rsidP="00EB3084">
      <w:pPr>
        <w:pStyle w:val="Heading4"/>
        <w:spacing w:before="0"/>
        <w:rPr>
          <w:rFonts w:eastAsia="Times New Roman"/>
          <w:color w:val="0070C0"/>
          <w:lang w:eastAsia="lv-LV"/>
        </w:rPr>
      </w:pPr>
      <w:r w:rsidRPr="00880E78">
        <w:rPr>
          <w:rFonts w:eastAsia="Times New Roman"/>
          <w:color w:val="0070C0"/>
          <w:lang w:eastAsia="lv-LV"/>
        </w:rPr>
        <w:t>Kā aprēķina mājokļa pabalsta apmēru?</w:t>
      </w:r>
    </w:p>
    <w:p w14:paraId="29F258C1" w14:textId="0CC5A0AE" w:rsidR="00AC69AF" w:rsidRPr="000B4584" w:rsidRDefault="00AC69AF" w:rsidP="00EB3084">
      <w:pPr>
        <w:pStyle w:val="tv213"/>
        <w:shd w:val="clear" w:color="auto" w:fill="FFFFFF"/>
        <w:spacing w:before="0" w:beforeAutospacing="0" w:after="0" w:afterAutospacing="0"/>
        <w:jc w:val="both"/>
      </w:pPr>
      <w:r w:rsidRPr="000B4584">
        <w:t xml:space="preserve">Mājokļa pabalsta apmēru aprēķina kā </w:t>
      </w:r>
      <w:r w:rsidRPr="000B4584">
        <w:rPr>
          <w:b/>
          <w:i/>
        </w:rPr>
        <w:t>starpību</w:t>
      </w:r>
      <w:r w:rsidRPr="000B4584">
        <w:t xml:space="preserve"> starp garantētā minimālā ienākuma sliekšņu summu mājsaimniecībai un </w:t>
      </w:r>
      <w:r w:rsidRPr="00B77BBD">
        <w:rPr>
          <w:b/>
          <w:i/>
          <w:color w:val="C00000"/>
        </w:rPr>
        <w:t>faktiskajiem izdevumiem</w:t>
      </w:r>
      <w:r w:rsidRPr="000B4584">
        <w:t xml:space="preserve"> (nepārsniedzot </w:t>
      </w:r>
      <w:r w:rsidR="000B4584">
        <w:t xml:space="preserve">MK noteikumos </w:t>
      </w:r>
      <w:r w:rsidRPr="000B4584">
        <w:t>vai pašvaldības saistošajos noteikumos noteiktos mājokļa lietošanas izdevumus) un mājsaimniecības kopējiem ienākumiem, izmantojot šādu formulu</w:t>
      </w:r>
      <w:r w:rsidR="00B77BBD">
        <w:rPr>
          <w:rStyle w:val="FootnoteReference"/>
        </w:rPr>
        <w:footnoteReference w:id="94"/>
      </w:r>
      <w:r w:rsidRPr="000B4584">
        <w:t>:</w:t>
      </w:r>
    </w:p>
    <w:p w14:paraId="5143A7EC" w14:textId="17B80BB8" w:rsidR="00AC69AF" w:rsidRDefault="00AC69AF" w:rsidP="000B4584">
      <w:pPr>
        <w:shd w:val="clear" w:color="auto" w:fill="FFFFFF"/>
        <w:spacing w:after="0" w:line="240" w:lineRule="auto"/>
        <w:jc w:val="center"/>
        <w:rPr>
          <w:rFonts w:ascii="Times New Roman" w:hAnsi="Times New Roman" w:cs="Times New Roman"/>
          <w:color w:val="0070C0"/>
          <w:sz w:val="32"/>
          <w:szCs w:val="32"/>
        </w:rPr>
      </w:pPr>
      <w:proofErr w:type="spellStart"/>
      <w:r w:rsidRPr="00B77BBD">
        <w:rPr>
          <w:rFonts w:ascii="Times New Roman" w:hAnsi="Times New Roman" w:cs="Times New Roman"/>
          <w:color w:val="0070C0"/>
          <w:sz w:val="32"/>
          <w:szCs w:val="32"/>
        </w:rPr>
        <w:t>P</w:t>
      </w:r>
      <w:r w:rsidRPr="00B77BBD">
        <w:rPr>
          <w:rFonts w:ascii="Times New Roman" w:hAnsi="Times New Roman" w:cs="Times New Roman"/>
          <w:color w:val="0070C0"/>
          <w:sz w:val="32"/>
          <w:szCs w:val="32"/>
          <w:vertAlign w:val="subscript"/>
        </w:rPr>
        <w:t>maj</w:t>
      </w:r>
      <w:proofErr w:type="spellEnd"/>
      <w:r w:rsidRPr="00B77BBD">
        <w:rPr>
          <w:rFonts w:ascii="Times New Roman" w:hAnsi="Times New Roman" w:cs="Times New Roman"/>
          <w:color w:val="0070C0"/>
          <w:sz w:val="32"/>
          <w:szCs w:val="32"/>
        </w:rPr>
        <w:t> = (GMI</w:t>
      </w:r>
      <w:r w:rsidRPr="00B77BBD">
        <w:rPr>
          <w:rFonts w:ascii="Times New Roman" w:hAnsi="Times New Roman" w:cs="Times New Roman"/>
          <w:color w:val="0070C0"/>
          <w:sz w:val="32"/>
          <w:szCs w:val="32"/>
          <w:vertAlign w:val="superscript"/>
        </w:rPr>
        <w:t>1</w:t>
      </w:r>
      <w:r w:rsidRPr="00B77BBD">
        <w:rPr>
          <w:rFonts w:ascii="Times New Roman" w:hAnsi="Times New Roman" w:cs="Times New Roman"/>
          <w:color w:val="0070C0"/>
          <w:sz w:val="32"/>
          <w:szCs w:val="32"/>
        </w:rPr>
        <w:t> + GMI</w:t>
      </w:r>
      <w:r w:rsidRPr="00B77BBD">
        <w:rPr>
          <w:rFonts w:ascii="Times New Roman" w:hAnsi="Times New Roman" w:cs="Times New Roman"/>
          <w:color w:val="0070C0"/>
          <w:sz w:val="32"/>
          <w:szCs w:val="32"/>
          <w:vertAlign w:val="superscript"/>
        </w:rPr>
        <w:t>2</w:t>
      </w:r>
      <w:r w:rsidRPr="00B77BBD">
        <w:rPr>
          <w:rFonts w:ascii="Times New Roman" w:hAnsi="Times New Roman" w:cs="Times New Roman"/>
          <w:color w:val="0070C0"/>
          <w:sz w:val="32"/>
          <w:szCs w:val="32"/>
        </w:rPr>
        <w:t> x N) + K – I, kur</w:t>
      </w:r>
    </w:p>
    <w:p w14:paraId="0AA64FC7" w14:textId="77777777" w:rsidR="00B77BBD" w:rsidRPr="00B77BBD" w:rsidRDefault="00B77BBD" w:rsidP="000B4584">
      <w:pPr>
        <w:shd w:val="clear" w:color="auto" w:fill="FFFFFF"/>
        <w:spacing w:after="0" w:line="240" w:lineRule="auto"/>
        <w:jc w:val="center"/>
        <w:rPr>
          <w:rFonts w:ascii="Times New Roman" w:hAnsi="Times New Roman" w:cs="Times New Roman"/>
          <w:color w:val="0070C0"/>
          <w:sz w:val="32"/>
          <w:szCs w:val="32"/>
        </w:rPr>
      </w:pPr>
    </w:p>
    <w:p w14:paraId="2B8DF156" w14:textId="77777777" w:rsidR="00AC69AF" w:rsidRPr="000B4584" w:rsidRDefault="00AC69AF" w:rsidP="00B77BBD">
      <w:pPr>
        <w:spacing w:after="0" w:line="240" w:lineRule="auto"/>
        <w:rPr>
          <w:rFonts w:ascii="Times New Roman" w:hAnsi="Times New Roman" w:cs="Times New Roman"/>
          <w:sz w:val="24"/>
          <w:szCs w:val="24"/>
        </w:rPr>
      </w:pPr>
      <w:proofErr w:type="spellStart"/>
      <w:r w:rsidRPr="000B4584">
        <w:rPr>
          <w:rFonts w:ascii="Times New Roman" w:hAnsi="Times New Roman" w:cs="Times New Roman"/>
          <w:sz w:val="24"/>
          <w:szCs w:val="24"/>
          <w:shd w:val="clear" w:color="auto" w:fill="FFFFFF"/>
        </w:rPr>
        <w:t>P</w:t>
      </w:r>
      <w:r w:rsidRPr="000B4584">
        <w:rPr>
          <w:rFonts w:ascii="Times New Roman" w:hAnsi="Times New Roman" w:cs="Times New Roman"/>
          <w:sz w:val="24"/>
          <w:szCs w:val="24"/>
          <w:shd w:val="clear" w:color="auto" w:fill="FFFFFF"/>
          <w:vertAlign w:val="subscript"/>
        </w:rPr>
        <w:t>maj</w:t>
      </w:r>
      <w:proofErr w:type="spellEnd"/>
      <w:r w:rsidRPr="000B4584">
        <w:rPr>
          <w:rFonts w:ascii="Times New Roman" w:hAnsi="Times New Roman" w:cs="Times New Roman"/>
          <w:sz w:val="24"/>
          <w:szCs w:val="24"/>
          <w:shd w:val="clear" w:color="auto" w:fill="FFFFFF"/>
        </w:rPr>
        <w:t> – pabalsta apmērs;</w:t>
      </w:r>
    </w:p>
    <w:p w14:paraId="7F703998" w14:textId="77777777" w:rsidR="00AC69AF" w:rsidRPr="000B4584" w:rsidRDefault="00AC69AF" w:rsidP="00B77BBD">
      <w:pPr>
        <w:pStyle w:val="tv213"/>
        <w:shd w:val="clear" w:color="auto" w:fill="FFFFFF"/>
        <w:spacing w:before="0" w:beforeAutospacing="0" w:after="0" w:afterAutospacing="0"/>
        <w:ind w:firstLine="720"/>
        <w:jc w:val="both"/>
      </w:pPr>
      <w:r w:rsidRPr="000B4584">
        <w:t>(GMI</w:t>
      </w:r>
      <w:r w:rsidRPr="000B4584">
        <w:rPr>
          <w:vertAlign w:val="superscript"/>
        </w:rPr>
        <w:t>1</w:t>
      </w:r>
      <w:r w:rsidRPr="000B4584">
        <w:t> + GMI</w:t>
      </w:r>
      <w:r w:rsidRPr="000B4584">
        <w:rPr>
          <w:vertAlign w:val="superscript"/>
        </w:rPr>
        <w:t>2</w:t>
      </w:r>
      <w:r w:rsidRPr="000B4584">
        <w:t> x N) – garantētā minimālā ienākuma sliekšņu summa mājsaimniecībai;</w:t>
      </w:r>
    </w:p>
    <w:p w14:paraId="0F5E75C1" w14:textId="327BEB7E" w:rsidR="00AC69AF" w:rsidRPr="000B4584" w:rsidRDefault="00AC69AF" w:rsidP="000B4584">
      <w:pPr>
        <w:pStyle w:val="tv213"/>
        <w:shd w:val="clear" w:color="auto" w:fill="FFFFFF"/>
        <w:spacing w:before="0" w:beforeAutospacing="0" w:after="0" w:afterAutospacing="0"/>
        <w:ind w:firstLine="720"/>
        <w:jc w:val="both"/>
      </w:pPr>
      <w:r w:rsidRPr="000B4584">
        <w:t xml:space="preserve">K – ar mājokļa lietošanu saistīto maksājumu rēķinos norādītā </w:t>
      </w:r>
      <w:r w:rsidRPr="00B77BBD">
        <w:rPr>
          <w:color w:val="C00000"/>
        </w:rPr>
        <w:t xml:space="preserve">faktisko izdevumu </w:t>
      </w:r>
      <w:r w:rsidRPr="000B4584">
        <w:t xml:space="preserve">summa (nepārsniedzot </w:t>
      </w:r>
      <w:r w:rsidR="00B77BBD">
        <w:t>MK</w:t>
      </w:r>
      <w:r w:rsidR="00B42EC4">
        <w:t xml:space="preserve"> </w:t>
      </w:r>
      <w:r w:rsidRPr="000B4584">
        <w:t>noteikumu </w:t>
      </w:r>
      <w:hyperlink r:id="rId43" w:anchor="piel3" w:history="1">
        <w:r w:rsidRPr="00E93C82">
          <w:rPr>
            <w:rStyle w:val="Hyperlink"/>
            <w:rFonts w:eastAsiaTheme="majorEastAsia"/>
            <w:color w:val="auto"/>
            <w:u w:val="none"/>
          </w:rPr>
          <w:t>3.</w:t>
        </w:r>
      </w:hyperlink>
      <w:r w:rsidRPr="00E93C82">
        <w:t> </w:t>
      </w:r>
      <w:r w:rsidRPr="000B4584">
        <w:t>pielikumā norādīto vai pašvaldības saistošajos noteikumos noteikto mājokļa lietošanas izdevumu summu);</w:t>
      </w:r>
    </w:p>
    <w:p w14:paraId="35D83891" w14:textId="4304337C" w:rsidR="00AC69AF" w:rsidRPr="000B4584" w:rsidRDefault="00AC69AF" w:rsidP="000B4584">
      <w:pPr>
        <w:pStyle w:val="tv213"/>
        <w:shd w:val="clear" w:color="auto" w:fill="FFFFFF"/>
        <w:spacing w:before="0" w:beforeAutospacing="0" w:after="0" w:afterAutospacing="0"/>
        <w:ind w:firstLine="720"/>
        <w:jc w:val="both"/>
      </w:pPr>
      <w:r w:rsidRPr="000B4584">
        <w:t>I – mājsaimniecības kopējie ienākumi (</w:t>
      </w:r>
      <w:r w:rsidRPr="002526D9">
        <w:rPr>
          <w:color w:val="C00000"/>
        </w:rPr>
        <w:t xml:space="preserve">ieskaitot attiecīgajā mēnesī saņemto </w:t>
      </w:r>
      <w:r w:rsidR="00812F92">
        <w:rPr>
          <w:color w:val="C00000"/>
        </w:rPr>
        <w:t>GMI</w:t>
      </w:r>
      <w:r w:rsidRPr="002526D9">
        <w:rPr>
          <w:color w:val="C00000"/>
        </w:rPr>
        <w:t xml:space="preserve"> pabalsta apmēru</w:t>
      </w:r>
      <w:r w:rsidRPr="000B4584">
        <w:t>).</w:t>
      </w:r>
    </w:p>
    <w:p w14:paraId="58BE5EAE" w14:textId="6DF47F46" w:rsidR="00171145" w:rsidRDefault="00171145" w:rsidP="009D7143">
      <w:pPr>
        <w:pStyle w:val="tv213"/>
        <w:shd w:val="clear" w:color="auto" w:fill="FFFFFF"/>
        <w:spacing w:before="0" w:beforeAutospacing="0" w:after="0" w:afterAutospacing="0" w:line="293" w:lineRule="atLeast"/>
        <w:jc w:val="both"/>
        <w:rPr>
          <w:b/>
          <w:i/>
          <w:color w:val="0070C0"/>
        </w:rPr>
      </w:pPr>
    </w:p>
    <w:p w14:paraId="085C08F6" w14:textId="24BF9543" w:rsidR="0068222A" w:rsidRDefault="0068222A" w:rsidP="009D7143">
      <w:pPr>
        <w:pStyle w:val="tv213"/>
        <w:shd w:val="clear" w:color="auto" w:fill="FFFFFF"/>
        <w:spacing w:before="0" w:beforeAutospacing="0" w:after="0" w:afterAutospacing="0" w:line="293" w:lineRule="atLeast"/>
        <w:jc w:val="both"/>
      </w:pPr>
      <w:r w:rsidRPr="00554E11">
        <w:t xml:space="preserve">Lai aprēķinātu mājokļa pabalstu, nepieciešams </w:t>
      </w:r>
      <w:r w:rsidR="00297F69" w:rsidRPr="00554E11">
        <w:t>iz</w:t>
      </w:r>
      <w:r w:rsidRPr="00554E11">
        <w:t>vērtēt mājsaimniecības ienākumus par trīs iepriekšējiem mēnešiem.</w:t>
      </w:r>
      <w:r w:rsidR="00E96993" w:rsidRPr="00554E11">
        <w:t xml:space="preserve"> Pabalstu piešķir uz sešiem, trīs vai vienu mēnesi</w:t>
      </w:r>
      <w:r w:rsidR="00E96993" w:rsidRPr="00554E11">
        <w:rPr>
          <w:rStyle w:val="FootnoteReference"/>
        </w:rPr>
        <w:footnoteReference w:id="95"/>
      </w:r>
      <w:r w:rsidR="00E96993" w:rsidRPr="00554E11">
        <w:t>.</w:t>
      </w:r>
      <w:r w:rsidRPr="00554E11">
        <w:t xml:space="preserve"> </w:t>
      </w:r>
    </w:p>
    <w:p w14:paraId="64CE027B" w14:textId="4E420C0A" w:rsidR="002658BA" w:rsidRDefault="002658BA" w:rsidP="009D7143">
      <w:pPr>
        <w:pStyle w:val="tv213"/>
        <w:shd w:val="clear" w:color="auto" w:fill="FFFFFF"/>
        <w:spacing w:before="0" w:beforeAutospacing="0" w:after="0" w:afterAutospacing="0" w:line="293" w:lineRule="atLeast"/>
        <w:jc w:val="both"/>
      </w:pPr>
    </w:p>
    <w:p w14:paraId="636D28A1" w14:textId="3C4C8A68" w:rsidR="00F32336" w:rsidRPr="0000460F" w:rsidRDefault="00DD1C34" w:rsidP="0000460F">
      <w:pPr>
        <w:pStyle w:val="tv213"/>
        <w:shd w:val="clear" w:color="auto" w:fill="FFFFFF"/>
        <w:spacing w:before="0" w:beforeAutospacing="0" w:after="0" w:afterAutospacing="0"/>
        <w:jc w:val="both"/>
        <w:rPr>
          <w:highlight w:val="yellow"/>
        </w:rPr>
      </w:pPr>
      <w:bookmarkStart w:id="58" w:name="_Hlk94264856"/>
      <w:r>
        <w:rPr>
          <w:highlight w:val="yellow"/>
        </w:rPr>
        <w:t>Atbilstoši</w:t>
      </w:r>
      <w:r w:rsidR="0000460F" w:rsidRPr="0000460F">
        <w:rPr>
          <w:b/>
          <w:i/>
          <w:highlight w:val="yellow"/>
        </w:rPr>
        <w:t xml:space="preserve"> </w:t>
      </w:r>
      <w:r w:rsidR="00F32336" w:rsidRPr="0000460F">
        <w:rPr>
          <w:b/>
          <w:i/>
          <w:highlight w:val="yellow"/>
        </w:rPr>
        <w:t>Covid-19 infekcijas izplatības seku pārvarēšanas likum</w:t>
      </w:r>
      <w:r w:rsidR="0000460F" w:rsidRPr="0000460F">
        <w:rPr>
          <w:b/>
          <w:i/>
          <w:highlight w:val="yellow"/>
        </w:rPr>
        <w:t xml:space="preserve">a </w:t>
      </w:r>
      <w:r w:rsidR="0000460F" w:rsidRPr="0000460F">
        <w:rPr>
          <w:highlight w:val="yellow"/>
        </w:rPr>
        <w:t xml:space="preserve">77.pantā un </w:t>
      </w:r>
      <w:r w:rsidR="0000460F" w:rsidRPr="0000460F">
        <w:rPr>
          <w:b/>
          <w:i/>
          <w:highlight w:val="yellow"/>
        </w:rPr>
        <w:t xml:space="preserve">Energoresursu cenu ārkārtēja pieauguma samazinājuma pasākumu likuma 13.pantā </w:t>
      </w:r>
      <w:r w:rsidR="0000460F" w:rsidRPr="0000460F">
        <w:rPr>
          <w:highlight w:val="yellow"/>
        </w:rPr>
        <w:t>noteikt</w:t>
      </w:r>
      <w:r>
        <w:rPr>
          <w:highlight w:val="yellow"/>
        </w:rPr>
        <w:t>ajam</w:t>
      </w:r>
      <w:r w:rsidR="0000460F" w:rsidRPr="0000460F">
        <w:rPr>
          <w:highlight w:val="yellow"/>
        </w:rPr>
        <w:t>,</w:t>
      </w:r>
      <w:r w:rsidR="0000460F" w:rsidRPr="0000460F">
        <w:rPr>
          <w:rFonts w:eastAsiaTheme="minorHAnsi"/>
          <w:highlight w:val="yellow"/>
          <w:lang w:eastAsia="en-US"/>
        </w:rPr>
        <w:t xml:space="preserve"> pašvaldība l</w:t>
      </w:r>
      <w:r w:rsidR="00F32336" w:rsidRPr="0000460F">
        <w:rPr>
          <w:highlight w:val="yellow"/>
        </w:rPr>
        <w:t>aikposmā no 2022. gada 1. janvāra līdz 2022. gada 31. </w:t>
      </w:r>
      <w:r w:rsidR="0000460F" w:rsidRPr="0000460F">
        <w:rPr>
          <w:highlight w:val="yellow"/>
        </w:rPr>
        <w:t>decembrim</w:t>
      </w:r>
      <w:r w:rsidR="00F32336" w:rsidRPr="0000460F">
        <w:rPr>
          <w:highlight w:val="yellow"/>
        </w:rPr>
        <w:t>, aprēķinot mājokļa pabalsta apmēru, garantētā minimālā ienākuma sliekšņu summai piemēro šādu koeficientu:</w:t>
      </w:r>
    </w:p>
    <w:p w14:paraId="6DBC8300" w14:textId="77777777" w:rsidR="00F32336" w:rsidRPr="0000460F" w:rsidRDefault="00F32336" w:rsidP="0000460F">
      <w:pPr>
        <w:spacing w:after="0" w:line="240" w:lineRule="auto"/>
        <w:ind w:firstLine="720"/>
        <w:jc w:val="both"/>
        <w:rPr>
          <w:rFonts w:ascii="Times New Roman" w:hAnsi="Times New Roman" w:cs="Times New Roman"/>
          <w:sz w:val="24"/>
          <w:szCs w:val="24"/>
          <w:highlight w:val="yellow"/>
        </w:rPr>
      </w:pPr>
      <w:r w:rsidRPr="0000460F">
        <w:rPr>
          <w:rFonts w:ascii="Times New Roman" w:hAnsi="Times New Roman" w:cs="Times New Roman"/>
          <w:sz w:val="24"/>
          <w:szCs w:val="24"/>
          <w:highlight w:val="yellow"/>
        </w:rPr>
        <w:t xml:space="preserve">1) atsevišķi dzīvojošai pensijas vecuma personai vai atsevišķi dzīvojošai personai ar invaliditāti — </w:t>
      </w:r>
      <w:r w:rsidRPr="0000460F">
        <w:rPr>
          <w:rFonts w:ascii="Times New Roman" w:hAnsi="Times New Roman" w:cs="Times New Roman"/>
          <w:b/>
          <w:i/>
          <w:sz w:val="24"/>
          <w:szCs w:val="24"/>
          <w:highlight w:val="yellow"/>
        </w:rPr>
        <w:t>koeficientu 2,5</w:t>
      </w:r>
      <w:r w:rsidRPr="0000460F">
        <w:rPr>
          <w:rFonts w:ascii="Times New Roman" w:hAnsi="Times New Roman" w:cs="Times New Roman"/>
          <w:sz w:val="24"/>
          <w:szCs w:val="24"/>
          <w:highlight w:val="yellow"/>
        </w:rPr>
        <w:t xml:space="preserve"> vai pašvaldības noteikto koeficientu, ja tas ir lielāks par šajā punktā noteikto;</w:t>
      </w:r>
    </w:p>
    <w:p w14:paraId="73FA8105" w14:textId="1B380808" w:rsidR="00F32336" w:rsidRPr="0000460F" w:rsidRDefault="00F32336" w:rsidP="0000460F">
      <w:pPr>
        <w:spacing w:after="0" w:line="240" w:lineRule="auto"/>
        <w:ind w:firstLine="720"/>
        <w:jc w:val="both"/>
        <w:rPr>
          <w:rFonts w:ascii="Times New Roman" w:hAnsi="Times New Roman" w:cs="Times New Roman"/>
          <w:sz w:val="24"/>
          <w:szCs w:val="24"/>
          <w:highlight w:val="yellow"/>
        </w:rPr>
      </w:pPr>
      <w:r w:rsidRPr="0000460F">
        <w:rPr>
          <w:rFonts w:ascii="Times New Roman" w:hAnsi="Times New Roman" w:cs="Times New Roman"/>
          <w:sz w:val="24"/>
          <w:szCs w:val="24"/>
          <w:highlight w:val="yellow"/>
        </w:rPr>
        <w:lastRenderedPageBreak/>
        <w:t xml:space="preserve">2) mājsaimniecībai, kurā ir tikai pensijas vecuma personas vai personas ar invaliditāti, — </w:t>
      </w:r>
      <w:r w:rsidRPr="0000460F">
        <w:rPr>
          <w:rFonts w:ascii="Times New Roman" w:hAnsi="Times New Roman" w:cs="Times New Roman"/>
          <w:b/>
          <w:i/>
          <w:sz w:val="24"/>
          <w:szCs w:val="24"/>
          <w:highlight w:val="yellow"/>
        </w:rPr>
        <w:t>koeficientu 2</w:t>
      </w:r>
      <w:r w:rsidRPr="0000460F">
        <w:rPr>
          <w:rFonts w:ascii="Times New Roman" w:hAnsi="Times New Roman" w:cs="Times New Roman"/>
          <w:sz w:val="24"/>
          <w:szCs w:val="24"/>
          <w:highlight w:val="yellow"/>
        </w:rPr>
        <w:t> vai pašvaldības noteikto koeficientu, ja tas ir lielāks par šajā punktā noteikto</w:t>
      </w:r>
      <w:r w:rsidR="0000460F" w:rsidRPr="0000460F">
        <w:rPr>
          <w:rFonts w:ascii="Times New Roman" w:hAnsi="Times New Roman" w:cs="Times New Roman"/>
          <w:sz w:val="24"/>
          <w:szCs w:val="24"/>
          <w:highlight w:val="yellow"/>
        </w:rPr>
        <w:t>;</w:t>
      </w:r>
    </w:p>
    <w:p w14:paraId="4F98D533" w14:textId="2128BE3A" w:rsidR="0000460F" w:rsidRDefault="0000460F" w:rsidP="0059793E">
      <w:pPr>
        <w:spacing w:after="0" w:line="240" w:lineRule="auto"/>
        <w:ind w:firstLine="720"/>
        <w:jc w:val="both"/>
        <w:rPr>
          <w:rFonts w:ascii="Times New Roman" w:hAnsi="Times New Roman" w:cs="Times New Roman"/>
          <w:sz w:val="24"/>
          <w:szCs w:val="24"/>
        </w:rPr>
      </w:pPr>
      <w:r w:rsidRPr="0000460F">
        <w:rPr>
          <w:rFonts w:ascii="Times New Roman" w:hAnsi="Times New Roman" w:cs="Times New Roman"/>
          <w:sz w:val="24"/>
          <w:szCs w:val="24"/>
          <w:highlight w:val="yellow"/>
        </w:rPr>
        <w:t xml:space="preserve">3) pārējām mājsaimniecībām - </w:t>
      </w:r>
      <w:r w:rsidRPr="0000460F">
        <w:rPr>
          <w:rFonts w:ascii="Times New Roman" w:hAnsi="Times New Roman" w:cs="Times New Roman"/>
          <w:b/>
          <w:i/>
          <w:sz w:val="24"/>
          <w:szCs w:val="24"/>
          <w:highlight w:val="yellow"/>
        </w:rPr>
        <w:t>koeficientu 1,5</w:t>
      </w:r>
      <w:r w:rsidRPr="0000460F">
        <w:rPr>
          <w:rFonts w:ascii="Times New Roman" w:hAnsi="Times New Roman" w:cs="Times New Roman"/>
          <w:sz w:val="24"/>
          <w:szCs w:val="24"/>
          <w:highlight w:val="yellow"/>
        </w:rPr>
        <w:t xml:space="preserve"> vai pašvaldības noteikto koeficientu, ja tas ir lielāks par šajā punktā noteikto.</w:t>
      </w:r>
      <w:r w:rsidRPr="0000460F">
        <w:rPr>
          <w:rFonts w:ascii="Times New Roman" w:hAnsi="Times New Roman" w:cs="Times New Roman"/>
          <w:sz w:val="24"/>
          <w:szCs w:val="24"/>
        </w:rPr>
        <w:t> </w:t>
      </w:r>
    </w:p>
    <w:p w14:paraId="33167D0E" w14:textId="772F76A3" w:rsidR="00C00318" w:rsidRDefault="00C00318" w:rsidP="0000460F">
      <w:pPr>
        <w:spacing w:after="0" w:line="240" w:lineRule="auto"/>
        <w:ind w:firstLine="360"/>
        <w:jc w:val="both"/>
        <w:rPr>
          <w:rFonts w:ascii="Times New Roman" w:hAnsi="Times New Roman" w:cs="Times New Roman"/>
          <w:sz w:val="24"/>
          <w:szCs w:val="24"/>
        </w:rPr>
      </w:pPr>
    </w:p>
    <w:p w14:paraId="31257972" w14:textId="77777777" w:rsidR="00C00318" w:rsidRPr="00C00318" w:rsidRDefault="00C00318" w:rsidP="00C00318">
      <w:pPr>
        <w:numPr>
          <w:ilvl w:val="0"/>
          <w:numId w:val="48"/>
        </w:numPr>
        <w:spacing w:after="0" w:line="240" w:lineRule="auto"/>
        <w:ind w:firstLine="0"/>
        <w:jc w:val="both"/>
        <w:rPr>
          <w:rFonts w:ascii="Times New Roman" w:hAnsi="Times New Roman" w:cs="Times New Roman"/>
          <w:sz w:val="24"/>
          <w:szCs w:val="24"/>
          <w:highlight w:val="yellow"/>
        </w:rPr>
      </w:pPr>
      <w:r w:rsidRPr="00C00318">
        <w:rPr>
          <w:rFonts w:ascii="Times New Roman" w:hAnsi="Times New Roman" w:cs="Times New Roman"/>
          <w:sz w:val="24"/>
          <w:szCs w:val="24"/>
          <w:highlight w:val="yellow"/>
          <w:u w:val="single"/>
        </w:rPr>
        <w:t>Pārējās mājsaimniecības</w:t>
      </w:r>
      <w:r w:rsidRPr="00C00318">
        <w:rPr>
          <w:rFonts w:ascii="Times New Roman" w:hAnsi="Times New Roman" w:cs="Times New Roman"/>
          <w:sz w:val="24"/>
          <w:szCs w:val="24"/>
          <w:highlight w:val="yellow"/>
        </w:rPr>
        <w:t xml:space="preserve"> pašvaldību lietojumprogrammā SOPA ir šādas:</w:t>
      </w:r>
    </w:p>
    <w:p w14:paraId="05B0E0CF" w14:textId="77777777" w:rsidR="00C00318" w:rsidRPr="00C00318" w:rsidRDefault="00C00318" w:rsidP="00C00318">
      <w:pPr>
        <w:pStyle w:val="ListParagraph"/>
        <w:numPr>
          <w:ilvl w:val="0"/>
          <w:numId w:val="49"/>
        </w:numPr>
        <w:spacing w:after="0" w:line="240" w:lineRule="auto"/>
        <w:ind w:left="0" w:firstLine="0"/>
        <w:rPr>
          <w:rFonts w:ascii="Times New Roman" w:hAnsi="Times New Roman" w:cs="Times New Roman"/>
          <w:sz w:val="24"/>
          <w:szCs w:val="24"/>
          <w:highlight w:val="yellow"/>
        </w:rPr>
      </w:pPr>
      <w:r w:rsidRPr="00C00318">
        <w:rPr>
          <w:rFonts w:ascii="Times New Roman" w:hAnsi="Times New Roman" w:cs="Times New Roman"/>
          <w:sz w:val="24"/>
          <w:szCs w:val="24"/>
          <w:highlight w:val="yellow"/>
        </w:rPr>
        <w:t>m/s ar nepilu ģimeni ar 1- 2 bērniem;</w:t>
      </w:r>
    </w:p>
    <w:p w14:paraId="6DAD293B" w14:textId="77777777" w:rsidR="00C00318" w:rsidRPr="00C00318" w:rsidRDefault="00C00318" w:rsidP="00C00318">
      <w:pPr>
        <w:pStyle w:val="ListParagraph"/>
        <w:numPr>
          <w:ilvl w:val="0"/>
          <w:numId w:val="49"/>
        </w:numPr>
        <w:spacing w:after="0" w:line="240" w:lineRule="auto"/>
        <w:ind w:left="0" w:firstLine="0"/>
        <w:rPr>
          <w:rFonts w:ascii="Times New Roman" w:hAnsi="Times New Roman" w:cs="Times New Roman"/>
          <w:sz w:val="24"/>
          <w:szCs w:val="24"/>
          <w:highlight w:val="yellow"/>
        </w:rPr>
      </w:pPr>
      <w:r w:rsidRPr="00C00318">
        <w:rPr>
          <w:rFonts w:ascii="Times New Roman" w:hAnsi="Times New Roman" w:cs="Times New Roman"/>
          <w:sz w:val="24"/>
          <w:szCs w:val="24"/>
          <w:highlight w:val="yellow"/>
        </w:rPr>
        <w:t>m/s ar nepilu ģimeni ar 3 un vairāk bērniem;</w:t>
      </w:r>
    </w:p>
    <w:p w14:paraId="2713B9F1" w14:textId="77777777" w:rsidR="00C00318" w:rsidRPr="00C00318" w:rsidRDefault="00C00318" w:rsidP="00C00318">
      <w:pPr>
        <w:pStyle w:val="ListParagraph"/>
        <w:numPr>
          <w:ilvl w:val="0"/>
          <w:numId w:val="49"/>
        </w:numPr>
        <w:spacing w:after="0" w:line="240" w:lineRule="auto"/>
        <w:ind w:left="0" w:firstLine="0"/>
        <w:rPr>
          <w:rFonts w:ascii="Times New Roman" w:hAnsi="Times New Roman" w:cs="Times New Roman"/>
          <w:sz w:val="24"/>
          <w:szCs w:val="24"/>
          <w:highlight w:val="yellow"/>
        </w:rPr>
      </w:pPr>
      <w:r w:rsidRPr="00C00318">
        <w:rPr>
          <w:rFonts w:ascii="Times New Roman" w:hAnsi="Times New Roman" w:cs="Times New Roman"/>
          <w:sz w:val="24"/>
          <w:szCs w:val="24"/>
          <w:highlight w:val="yellow"/>
        </w:rPr>
        <w:t>m/s ar pilnu ģimeni ar 1 – 2 bērniem;</w:t>
      </w:r>
    </w:p>
    <w:p w14:paraId="3AD10F9E" w14:textId="77777777" w:rsidR="00C00318" w:rsidRPr="00C00318" w:rsidRDefault="00C00318" w:rsidP="00C00318">
      <w:pPr>
        <w:pStyle w:val="ListParagraph"/>
        <w:numPr>
          <w:ilvl w:val="0"/>
          <w:numId w:val="49"/>
        </w:numPr>
        <w:spacing w:after="0" w:line="240" w:lineRule="auto"/>
        <w:ind w:left="0" w:firstLine="0"/>
        <w:rPr>
          <w:rFonts w:ascii="Times New Roman" w:hAnsi="Times New Roman" w:cs="Times New Roman"/>
          <w:sz w:val="24"/>
          <w:szCs w:val="24"/>
          <w:highlight w:val="yellow"/>
        </w:rPr>
      </w:pPr>
      <w:r w:rsidRPr="00C00318">
        <w:rPr>
          <w:rFonts w:ascii="Times New Roman" w:hAnsi="Times New Roman" w:cs="Times New Roman"/>
          <w:sz w:val="24"/>
          <w:szCs w:val="24"/>
          <w:highlight w:val="yellow"/>
        </w:rPr>
        <w:t>m/s ar pilnu ģimeni ar 3 un vairāk bērniem;</w:t>
      </w:r>
    </w:p>
    <w:p w14:paraId="0150FBAA" w14:textId="77777777" w:rsidR="00C00318" w:rsidRPr="00C00318" w:rsidRDefault="00C00318" w:rsidP="00C00318">
      <w:pPr>
        <w:pStyle w:val="ListParagraph"/>
        <w:numPr>
          <w:ilvl w:val="0"/>
          <w:numId w:val="49"/>
        </w:numPr>
        <w:spacing w:after="0" w:line="240" w:lineRule="auto"/>
        <w:ind w:left="0" w:firstLine="0"/>
        <w:rPr>
          <w:rFonts w:ascii="Times New Roman" w:hAnsi="Times New Roman" w:cs="Times New Roman"/>
          <w:sz w:val="24"/>
          <w:szCs w:val="24"/>
          <w:highlight w:val="yellow"/>
        </w:rPr>
      </w:pPr>
      <w:r w:rsidRPr="00C00318">
        <w:rPr>
          <w:rFonts w:ascii="Times New Roman" w:hAnsi="Times New Roman" w:cs="Times New Roman"/>
          <w:sz w:val="24"/>
          <w:szCs w:val="24"/>
          <w:highlight w:val="yellow"/>
        </w:rPr>
        <w:t>m/s bez bērniem, kurā ir vismaz viena darbspējīga persona.</w:t>
      </w:r>
    </w:p>
    <w:p w14:paraId="72E7329D" w14:textId="77777777" w:rsidR="00C00318" w:rsidRPr="0000460F" w:rsidRDefault="00C00318" w:rsidP="0000460F">
      <w:pPr>
        <w:spacing w:after="0" w:line="240" w:lineRule="auto"/>
        <w:ind w:firstLine="360"/>
        <w:jc w:val="both"/>
        <w:rPr>
          <w:rFonts w:ascii="Times New Roman" w:hAnsi="Times New Roman" w:cs="Times New Roman"/>
          <w:sz w:val="24"/>
          <w:szCs w:val="24"/>
        </w:rPr>
      </w:pPr>
    </w:p>
    <w:bookmarkEnd w:id="58"/>
    <w:p w14:paraId="055A0BD9" w14:textId="77777777" w:rsidR="00F32336" w:rsidRDefault="00F32336" w:rsidP="009D7143">
      <w:pPr>
        <w:pStyle w:val="tv213"/>
        <w:shd w:val="clear" w:color="auto" w:fill="FFFFFF"/>
        <w:spacing w:before="0" w:beforeAutospacing="0" w:after="0" w:afterAutospacing="0" w:line="293" w:lineRule="atLeast"/>
        <w:jc w:val="both"/>
      </w:pPr>
    </w:p>
    <w:p w14:paraId="3B10D924" w14:textId="2620738F" w:rsidR="0068222A" w:rsidRPr="00554E11" w:rsidRDefault="0068222A" w:rsidP="00C00318">
      <w:pPr>
        <w:pStyle w:val="tv213"/>
        <w:numPr>
          <w:ilvl w:val="0"/>
          <w:numId w:val="39"/>
        </w:numPr>
        <w:shd w:val="clear" w:color="auto" w:fill="FFFFFF"/>
        <w:spacing w:before="0" w:beforeAutospacing="0" w:after="0" w:afterAutospacing="0" w:line="293" w:lineRule="atLeast"/>
        <w:jc w:val="both"/>
        <w:rPr>
          <w:b/>
        </w:rPr>
      </w:pPr>
      <w:r w:rsidRPr="00554E11">
        <w:rPr>
          <w:b/>
        </w:rPr>
        <w:t>PIEMĒRS:</w:t>
      </w:r>
    </w:p>
    <w:p w14:paraId="3C9C634C" w14:textId="569A1DF8" w:rsidR="00D00463" w:rsidRPr="00554E11" w:rsidRDefault="00D00463" w:rsidP="009D7143">
      <w:pPr>
        <w:pStyle w:val="tv213"/>
        <w:shd w:val="clear" w:color="auto" w:fill="FFFFFF"/>
        <w:spacing w:before="0" w:beforeAutospacing="0" w:after="0" w:afterAutospacing="0" w:line="293" w:lineRule="atLeast"/>
        <w:jc w:val="both"/>
      </w:pPr>
    </w:p>
    <w:p w14:paraId="68DD86A4" w14:textId="459D11FD" w:rsidR="0002187F" w:rsidRDefault="00E96993" w:rsidP="009D7143">
      <w:pPr>
        <w:pStyle w:val="tv213"/>
        <w:shd w:val="clear" w:color="auto" w:fill="FFFFFF"/>
        <w:spacing w:before="0" w:beforeAutospacing="0" w:after="0" w:afterAutospacing="0" w:line="293" w:lineRule="atLeast"/>
        <w:jc w:val="both"/>
        <w:rPr>
          <w:highlight w:val="yellow"/>
        </w:rPr>
      </w:pPr>
      <w:r w:rsidRPr="00554E11">
        <w:t>Mājsaimniecībā viena p</w:t>
      </w:r>
      <w:r w:rsidR="0068222A" w:rsidRPr="00554E11">
        <w:t xml:space="preserve">ersona </w:t>
      </w:r>
      <w:r w:rsidR="00443FFD" w:rsidRPr="00554E11">
        <w:t>ar invaliditāti</w:t>
      </w:r>
      <w:r w:rsidRPr="00554E11">
        <w:t>, kura</w:t>
      </w:r>
      <w:r w:rsidR="00443FFD" w:rsidRPr="00554E11">
        <w:t xml:space="preserve"> </w:t>
      </w:r>
      <w:r w:rsidR="0068222A" w:rsidRPr="00554E11">
        <w:t xml:space="preserve">vēršas sociālajā dienestā </w:t>
      </w:r>
      <w:r w:rsidR="0068222A" w:rsidRPr="0002187F">
        <w:rPr>
          <w:b/>
          <w:i/>
          <w:highlight w:val="yellow"/>
        </w:rPr>
        <w:t>202</w:t>
      </w:r>
      <w:r w:rsidR="0002187F" w:rsidRPr="0002187F">
        <w:rPr>
          <w:b/>
          <w:i/>
          <w:highlight w:val="yellow"/>
        </w:rPr>
        <w:t>2</w:t>
      </w:r>
      <w:r w:rsidR="0068222A" w:rsidRPr="0002187F">
        <w:rPr>
          <w:b/>
          <w:i/>
          <w:highlight w:val="yellow"/>
        </w:rPr>
        <w:t xml:space="preserve">.gada </w:t>
      </w:r>
      <w:r w:rsidR="0002187F" w:rsidRPr="0002187F">
        <w:rPr>
          <w:b/>
          <w:i/>
          <w:highlight w:val="yellow"/>
        </w:rPr>
        <w:t>janvārī</w:t>
      </w:r>
      <w:r w:rsidR="0068222A" w:rsidRPr="00554E11">
        <w:t xml:space="preserve">. Personas ienākumi no </w:t>
      </w:r>
      <w:r w:rsidR="0002187F" w:rsidRPr="0002187F">
        <w:rPr>
          <w:highlight w:val="yellow"/>
        </w:rPr>
        <w:t>oktobra</w:t>
      </w:r>
      <w:r w:rsidR="0068222A" w:rsidRPr="00554E11">
        <w:t xml:space="preserve"> līdz </w:t>
      </w:r>
      <w:r w:rsidR="0002187F" w:rsidRPr="0002187F">
        <w:rPr>
          <w:highlight w:val="yellow"/>
        </w:rPr>
        <w:t>decembrim</w:t>
      </w:r>
      <w:r w:rsidR="0002187F">
        <w:t xml:space="preserve"> </w:t>
      </w:r>
      <w:r w:rsidR="0068222A" w:rsidRPr="00554E11">
        <w:t xml:space="preserve">bija </w:t>
      </w:r>
      <w:r w:rsidR="0002187F" w:rsidRPr="0002187F">
        <w:rPr>
          <w:highlight w:val="yellow"/>
        </w:rPr>
        <w:t>3</w:t>
      </w:r>
      <w:r w:rsidR="0002187F">
        <w:rPr>
          <w:highlight w:val="yellow"/>
        </w:rPr>
        <w:t>70</w:t>
      </w:r>
      <w:r w:rsidR="0002187F" w:rsidRPr="0002187F">
        <w:rPr>
          <w:highlight w:val="yellow"/>
        </w:rPr>
        <w:t xml:space="preserve"> </w:t>
      </w:r>
      <w:proofErr w:type="spellStart"/>
      <w:r w:rsidR="0002187F" w:rsidRPr="0002187F">
        <w:rPr>
          <w:i/>
          <w:highlight w:val="yellow"/>
        </w:rPr>
        <w:t>euro</w:t>
      </w:r>
      <w:proofErr w:type="spellEnd"/>
      <w:r w:rsidR="0002187F" w:rsidRPr="0002187F">
        <w:rPr>
          <w:highlight w:val="yellow"/>
        </w:rPr>
        <w:t>.</w:t>
      </w:r>
    </w:p>
    <w:p w14:paraId="2599AF15" w14:textId="770C35D5" w:rsidR="00443FFD" w:rsidRPr="00554E11" w:rsidRDefault="0002187F" w:rsidP="009D7143">
      <w:pPr>
        <w:pStyle w:val="tv213"/>
        <w:shd w:val="clear" w:color="auto" w:fill="FFFFFF"/>
        <w:spacing w:before="0" w:beforeAutospacing="0" w:after="0" w:afterAutospacing="0" w:line="293" w:lineRule="atLeast"/>
        <w:jc w:val="both"/>
      </w:pPr>
      <w:r w:rsidRPr="0002187F">
        <w:rPr>
          <w:highlight w:val="yellow"/>
        </w:rPr>
        <w:t>P</w:t>
      </w:r>
      <w:r w:rsidR="00443FFD" w:rsidRPr="0002187F">
        <w:rPr>
          <w:highlight w:val="yellow"/>
        </w:rPr>
        <w:t xml:space="preserve">ersonai tiek </w:t>
      </w:r>
      <w:r w:rsidRPr="0002187F">
        <w:rPr>
          <w:highlight w:val="yellow"/>
        </w:rPr>
        <w:t xml:space="preserve">aprēķināts </w:t>
      </w:r>
      <w:r w:rsidR="00C04ED1">
        <w:rPr>
          <w:highlight w:val="yellow"/>
        </w:rPr>
        <w:t xml:space="preserve">un piešķirts </w:t>
      </w:r>
      <w:r w:rsidRPr="0002187F">
        <w:rPr>
          <w:highlight w:val="yellow"/>
        </w:rPr>
        <w:t xml:space="preserve">mājokļa pabalsts </w:t>
      </w:r>
      <w:r w:rsidR="00443FFD" w:rsidRPr="0002187F">
        <w:rPr>
          <w:highlight w:val="yellow"/>
        </w:rPr>
        <w:t>6 mēnešiem:</w:t>
      </w:r>
    </w:p>
    <w:p w14:paraId="6D414B9E" w14:textId="1D51FC06" w:rsidR="002C624D" w:rsidRDefault="002C624D" w:rsidP="00443FFD">
      <w:pPr>
        <w:pStyle w:val="tv213"/>
        <w:shd w:val="clear" w:color="auto" w:fill="FFFFFF"/>
        <w:spacing w:before="0" w:beforeAutospacing="0" w:after="0" w:afterAutospacing="0" w:line="293" w:lineRule="atLeast"/>
        <w:jc w:val="both"/>
      </w:pPr>
    </w:p>
    <w:p w14:paraId="6FA4F2DD" w14:textId="577AF0A7" w:rsidR="008C21EA" w:rsidRPr="00554E11" w:rsidRDefault="008C21EA" w:rsidP="008C21EA">
      <w:pPr>
        <w:pStyle w:val="ListParagraph"/>
        <w:shd w:val="clear" w:color="auto" w:fill="FFFFFF"/>
        <w:spacing w:after="0" w:line="240" w:lineRule="auto"/>
        <w:ind w:left="0"/>
        <w:jc w:val="center"/>
        <w:rPr>
          <w:rFonts w:ascii="Times New Roman" w:hAnsi="Times New Roman" w:cs="Times New Roman"/>
          <w:b/>
          <w:color w:val="0070C0"/>
          <w:sz w:val="24"/>
          <w:szCs w:val="24"/>
        </w:rPr>
      </w:pPr>
      <w:proofErr w:type="spellStart"/>
      <w:r w:rsidRPr="00FA2724">
        <w:rPr>
          <w:rFonts w:ascii="Times New Roman" w:hAnsi="Times New Roman" w:cs="Times New Roman"/>
          <w:b/>
          <w:color w:val="0070C0"/>
          <w:sz w:val="24"/>
          <w:szCs w:val="24"/>
          <w:highlight w:val="yellow"/>
        </w:rPr>
        <w:t>P</w:t>
      </w:r>
      <w:r w:rsidRPr="00FA2724">
        <w:rPr>
          <w:rFonts w:ascii="Times New Roman" w:hAnsi="Times New Roman" w:cs="Times New Roman"/>
          <w:b/>
          <w:color w:val="0070C0"/>
          <w:sz w:val="24"/>
          <w:szCs w:val="24"/>
          <w:highlight w:val="yellow"/>
          <w:vertAlign w:val="subscript"/>
        </w:rPr>
        <w:t>maj</w:t>
      </w:r>
      <w:proofErr w:type="spellEnd"/>
      <w:r w:rsidRPr="00FA2724">
        <w:rPr>
          <w:rFonts w:ascii="Times New Roman" w:hAnsi="Times New Roman" w:cs="Times New Roman"/>
          <w:b/>
          <w:color w:val="0070C0"/>
          <w:sz w:val="24"/>
          <w:szCs w:val="24"/>
          <w:highlight w:val="yellow"/>
        </w:rPr>
        <w:t> </w:t>
      </w:r>
      <w:r w:rsidRPr="00FA2724">
        <w:rPr>
          <w:rFonts w:ascii="Times New Roman" w:hAnsi="Times New Roman" w:cs="Times New Roman"/>
          <w:color w:val="0070C0"/>
          <w:sz w:val="24"/>
          <w:szCs w:val="24"/>
          <w:highlight w:val="yellow"/>
        </w:rPr>
        <w:t xml:space="preserve">= </w:t>
      </w:r>
      <w:r w:rsidR="003721FF" w:rsidRPr="00FA2724">
        <w:rPr>
          <w:rFonts w:ascii="Times New Roman" w:hAnsi="Times New Roman" w:cs="Times New Roman"/>
          <w:color w:val="0070C0"/>
          <w:sz w:val="24"/>
          <w:szCs w:val="24"/>
          <w:highlight w:val="yellow"/>
        </w:rPr>
        <w:t>109</w:t>
      </w:r>
      <w:r w:rsidRPr="00FA2724">
        <w:rPr>
          <w:rFonts w:ascii="Times New Roman" w:hAnsi="Times New Roman" w:cs="Times New Roman"/>
          <w:color w:val="0070C0"/>
          <w:sz w:val="24"/>
          <w:szCs w:val="24"/>
          <w:highlight w:val="yellow"/>
        </w:rPr>
        <w:t> </w:t>
      </w:r>
      <w:proofErr w:type="spellStart"/>
      <w:r w:rsidR="003721FF" w:rsidRPr="00FA2724">
        <w:rPr>
          <w:rFonts w:ascii="Times New Roman" w:hAnsi="Times New Roman" w:cs="Times New Roman"/>
          <w:i/>
          <w:color w:val="0070C0"/>
          <w:sz w:val="24"/>
          <w:szCs w:val="24"/>
          <w:highlight w:val="yellow"/>
        </w:rPr>
        <w:t>euro</w:t>
      </w:r>
      <w:proofErr w:type="spellEnd"/>
      <w:r w:rsidR="003721FF" w:rsidRPr="00FA2724">
        <w:rPr>
          <w:rFonts w:ascii="Times New Roman" w:hAnsi="Times New Roman" w:cs="Times New Roman"/>
          <w:color w:val="0070C0"/>
          <w:sz w:val="24"/>
          <w:szCs w:val="24"/>
          <w:highlight w:val="yellow"/>
        </w:rPr>
        <w:t xml:space="preserve"> </w:t>
      </w:r>
      <w:r w:rsidR="00C04ED1" w:rsidRPr="0002187F">
        <w:rPr>
          <w:rFonts w:ascii="Times New Roman" w:hAnsi="Times New Roman" w:cs="Times New Roman"/>
          <w:b/>
          <w:color w:val="C00000"/>
          <w:sz w:val="24"/>
          <w:szCs w:val="24"/>
          <w:highlight w:val="yellow"/>
        </w:rPr>
        <w:t>x KOEF 2,5</w:t>
      </w:r>
      <w:r w:rsidRPr="00FA2724">
        <w:rPr>
          <w:rFonts w:ascii="Times New Roman" w:hAnsi="Times New Roman" w:cs="Times New Roman"/>
          <w:color w:val="0070C0"/>
          <w:sz w:val="24"/>
          <w:szCs w:val="24"/>
          <w:highlight w:val="yellow"/>
        </w:rPr>
        <w:t xml:space="preserve"> + </w:t>
      </w:r>
      <w:r w:rsidR="0002187F" w:rsidRPr="00FA2724">
        <w:rPr>
          <w:rFonts w:ascii="Times New Roman" w:hAnsi="Times New Roman" w:cs="Times New Roman"/>
          <w:color w:val="0070C0"/>
          <w:sz w:val="24"/>
          <w:szCs w:val="24"/>
          <w:highlight w:val="yellow"/>
        </w:rPr>
        <w:t>200</w:t>
      </w:r>
      <w:r w:rsidRPr="00FA2724">
        <w:rPr>
          <w:rFonts w:ascii="Times New Roman" w:hAnsi="Times New Roman" w:cs="Times New Roman"/>
          <w:color w:val="0070C0"/>
          <w:sz w:val="24"/>
          <w:szCs w:val="24"/>
          <w:highlight w:val="yellow"/>
        </w:rPr>
        <w:t xml:space="preserve"> </w:t>
      </w:r>
      <w:proofErr w:type="spellStart"/>
      <w:r w:rsidR="003721FF" w:rsidRPr="00FA2724">
        <w:rPr>
          <w:rFonts w:ascii="Times New Roman" w:hAnsi="Times New Roman" w:cs="Times New Roman"/>
          <w:i/>
          <w:color w:val="0070C0"/>
          <w:sz w:val="24"/>
          <w:szCs w:val="24"/>
          <w:highlight w:val="yellow"/>
        </w:rPr>
        <w:t>euro</w:t>
      </w:r>
      <w:proofErr w:type="spellEnd"/>
      <w:r w:rsidR="003721FF" w:rsidRPr="00FA2724">
        <w:rPr>
          <w:rFonts w:ascii="Times New Roman" w:hAnsi="Times New Roman" w:cs="Times New Roman"/>
          <w:color w:val="0070C0"/>
          <w:sz w:val="24"/>
          <w:szCs w:val="24"/>
          <w:highlight w:val="yellow"/>
        </w:rPr>
        <w:t xml:space="preserve"> </w:t>
      </w:r>
      <w:r w:rsidRPr="00FA2724">
        <w:rPr>
          <w:rFonts w:ascii="Times New Roman" w:hAnsi="Times New Roman" w:cs="Times New Roman"/>
          <w:color w:val="0070C0"/>
          <w:sz w:val="24"/>
          <w:szCs w:val="24"/>
          <w:highlight w:val="yellow"/>
        </w:rPr>
        <w:t xml:space="preserve">– </w:t>
      </w:r>
      <w:r w:rsidR="0002187F" w:rsidRPr="00FA2724">
        <w:rPr>
          <w:rFonts w:ascii="Times New Roman" w:hAnsi="Times New Roman" w:cs="Times New Roman"/>
          <w:color w:val="0070C0"/>
          <w:sz w:val="24"/>
          <w:szCs w:val="24"/>
          <w:highlight w:val="yellow"/>
        </w:rPr>
        <w:t>370</w:t>
      </w:r>
      <w:r w:rsidR="003721FF" w:rsidRPr="00FA2724">
        <w:rPr>
          <w:rFonts w:ascii="Times New Roman" w:hAnsi="Times New Roman" w:cs="Times New Roman"/>
          <w:b/>
          <w:color w:val="0070C0"/>
          <w:sz w:val="24"/>
          <w:szCs w:val="24"/>
          <w:highlight w:val="yellow"/>
        </w:rPr>
        <w:t xml:space="preserve"> </w:t>
      </w:r>
      <w:proofErr w:type="spellStart"/>
      <w:r w:rsidR="00224273" w:rsidRPr="00224273">
        <w:rPr>
          <w:rFonts w:ascii="Times New Roman" w:hAnsi="Times New Roman" w:cs="Times New Roman"/>
          <w:i/>
          <w:color w:val="0070C0"/>
          <w:sz w:val="24"/>
          <w:szCs w:val="24"/>
          <w:highlight w:val="yellow"/>
        </w:rPr>
        <w:t>euro</w:t>
      </w:r>
      <w:proofErr w:type="spellEnd"/>
      <w:r w:rsidR="00224273" w:rsidRPr="00224273">
        <w:rPr>
          <w:rFonts w:ascii="Times New Roman" w:hAnsi="Times New Roman" w:cs="Times New Roman"/>
          <w:i/>
          <w:color w:val="0070C0"/>
          <w:sz w:val="24"/>
          <w:szCs w:val="24"/>
          <w:highlight w:val="yellow"/>
        </w:rPr>
        <w:t xml:space="preserve"> </w:t>
      </w:r>
      <w:r w:rsidR="003721FF" w:rsidRPr="00FA2724">
        <w:rPr>
          <w:rFonts w:ascii="Times New Roman" w:hAnsi="Times New Roman" w:cs="Times New Roman"/>
          <w:b/>
          <w:color w:val="0070C0"/>
          <w:sz w:val="24"/>
          <w:szCs w:val="24"/>
          <w:highlight w:val="yellow"/>
        </w:rPr>
        <w:t xml:space="preserve">= </w:t>
      </w:r>
      <w:r w:rsidR="0002187F" w:rsidRPr="00FA2724">
        <w:rPr>
          <w:rFonts w:ascii="Times New Roman" w:hAnsi="Times New Roman" w:cs="Times New Roman"/>
          <w:b/>
          <w:color w:val="0070C0"/>
          <w:sz w:val="24"/>
          <w:szCs w:val="24"/>
          <w:highlight w:val="yellow"/>
        </w:rPr>
        <w:t>102,5</w:t>
      </w:r>
      <w:r w:rsidR="003721FF" w:rsidRPr="00FA2724">
        <w:rPr>
          <w:rFonts w:ascii="Times New Roman" w:hAnsi="Times New Roman" w:cs="Times New Roman"/>
          <w:b/>
          <w:color w:val="0070C0"/>
          <w:sz w:val="24"/>
          <w:szCs w:val="24"/>
          <w:highlight w:val="yellow"/>
        </w:rPr>
        <w:t xml:space="preserve"> </w:t>
      </w:r>
      <w:proofErr w:type="spellStart"/>
      <w:r w:rsidR="003721FF" w:rsidRPr="00FA2724">
        <w:rPr>
          <w:rFonts w:ascii="Times New Roman" w:hAnsi="Times New Roman" w:cs="Times New Roman"/>
          <w:b/>
          <w:i/>
          <w:color w:val="0070C0"/>
          <w:sz w:val="24"/>
          <w:szCs w:val="24"/>
          <w:highlight w:val="yellow"/>
        </w:rPr>
        <w:t>euro</w:t>
      </w:r>
      <w:proofErr w:type="spellEnd"/>
      <w:r w:rsidR="003721FF" w:rsidRPr="00FA2724">
        <w:rPr>
          <w:rFonts w:ascii="Times New Roman" w:hAnsi="Times New Roman" w:cs="Times New Roman"/>
          <w:b/>
          <w:color w:val="0070C0"/>
          <w:sz w:val="24"/>
          <w:szCs w:val="24"/>
          <w:highlight w:val="yellow"/>
        </w:rPr>
        <w:t xml:space="preserve"> mēnesī</w:t>
      </w:r>
    </w:p>
    <w:p w14:paraId="1A6E5B42" w14:textId="77777777" w:rsidR="008C21EA" w:rsidRPr="00554E11" w:rsidRDefault="008C21EA" w:rsidP="00443FFD">
      <w:pPr>
        <w:pStyle w:val="tv213"/>
        <w:shd w:val="clear" w:color="auto" w:fill="FFFFFF"/>
        <w:spacing w:before="0" w:beforeAutospacing="0" w:after="0" w:afterAutospacing="0" w:line="293" w:lineRule="atLeast"/>
        <w:jc w:val="both"/>
      </w:pPr>
    </w:p>
    <w:p w14:paraId="41BED14E" w14:textId="77777777" w:rsidR="002C624D" w:rsidRPr="00554E11" w:rsidRDefault="002C624D" w:rsidP="002B52B5">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93" w:lineRule="atLeast"/>
        <w:jc w:val="both"/>
      </w:pPr>
      <w:r w:rsidRPr="00554E11">
        <w:t xml:space="preserve">Likuma 38.panta ceturtajā daļā noteikts, ka </w:t>
      </w:r>
      <w:r w:rsidRPr="00554E11">
        <w:rPr>
          <w:i/>
        </w:rPr>
        <w:t>p</w:t>
      </w:r>
      <w:r w:rsidR="00DC2ACE" w:rsidRPr="00554E11">
        <w:rPr>
          <w:i/>
        </w:rPr>
        <w:t xml:space="preserve">ašvaldības sociālais dienests </w:t>
      </w:r>
      <w:r w:rsidR="00DC2ACE" w:rsidRPr="00554E11">
        <w:rPr>
          <w:b/>
          <w:i/>
        </w:rPr>
        <w:t>no jauna izvērtē</w:t>
      </w:r>
      <w:r w:rsidR="00DC2ACE" w:rsidRPr="00554E11">
        <w:rPr>
          <w:i/>
        </w:rPr>
        <w:t xml:space="preserve"> mājsaimniecības materiālo situāciju un pārskata lēmumu par atbilstību trūcīgas vai maznodrošinātas mājsaimniecības statusam un sociālās palīdzības pabalstu apmēru un veidiem, </w:t>
      </w:r>
      <w:r w:rsidR="00DC2ACE" w:rsidRPr="00554E11">
        <w:rPr>
          <w:b/>
          <w:i/>
        </w:rPr>
        <w:t>ja pasliktinās</w:t>
      </w:r>
      <w:r w:rsidR="00DC2ACE" w:rsidRPr="00554E11">
        <w:rPr>
          <w:i/>
        </w:rPr>
        <w:t xml:space="preserve"> mājsaimniecības materiālā situācija vai mainās sociālā situācija.</w:t>
      </w:r>
      <w:r w:rsidR="00DC2ACE" w:rsidRPr="00554E11">
        <w:t xml:space="preserve">  </w:t>
      </w:r>
    </w:p>
    <w:p w14:paraId="07F46FDD" w14:textId="77777777" w:rsidR="002C624D" w:rsidRPr="00554E11" w:rsidRDefault="002C624D" w:rsidP="002B52B5">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93" w:lineRule="atLeast"/>
        <w:jc w:val="both"/>
      </w:pPr>
    </w:p>
    <w:p w14:paraId="54DDEA88" w14:textId="77777777" w:rsidR="002B52B5" w:rsidRPr="00554E11" w:rsidRDefault="002B52B5" w:rsidP="00443FFD">
      <w:pPr>
        <w:pStyle w:val="tv213"/>
        <w:shd w:val="clear" w:color="auto" w:fill="FFFFFF"/>
        <w:spacing w:before="0" w:beforeAutospacing="0" w:after="0" w:afterAutospacing="0" w:line="293" w:lineRule="atLeast"/>
        <w:jc w:val="both"/>
      </w:pPr>
    </w:p>
    <w:p w14:paraId="4E1035E7" w14:textId="38F33BD7" w:rsidR="002C624D" w:rsidRPr="00554E11" w:rsidRDefault="00E96993" w:rsidP="00443FFD">
      <w:pPr>
        <w:pStyle w:val="tv213"/>
        <w:shd w:val="clear" w:color="auto" w:fill="FFFFFF"/>
        <w:spacing w:before="0" w:beforeAutospacing="0" w:after="0" w:afterAutospacing="0" w:line="293" w:lineRule="atLeast"/>
        <w:jc w:val="both"/>
      </w:pPr>
      <w:r w:rsidRPr="00554E11">
        <w:rPr>
          <w:b/>
          <w:color w:val="C00000"/>
        </w:rPr>
        <w:t>!!!</w:t>
      </w:r>
      <w:r w:rsidRPr="00554E11">
        <w:t xml:space="preserve"> </w:t>
      </w:r>
      <w:r w:rsidR="002C624D" w:rsidRPr="00554E11">
        <w:t xml:space="preserve">Iepriekšminētajā piemērā personas materiālā situācija </w:t>
      </w:r>
      <w:r w:rsidR="002C624D" w:rsidRPr="00554E11">
        <w:rPr>
          <w:b/>
          <w:i/>
        </w:rPr>
        <w:t>ir uzlabojusies</w:t>
      </w:r>
      <w:r w:rsidR="002C624D" w:rsidRPr="00554E11">
        <w:t xml:space="preserve"> un tas nozīmē, ka nav no jauna jāizvērtē materiālā situācija.</w:t>
      </w:r>
    </w:p>
    <w:p w14:paraId="3071C107" w14:textId="7E3B8FFF" w:rsidR="00443FFD" w:rsidRPr="00554E11" w:rsidRDefault="00443FFD" w:rsidP="00443FFD">
      <w:pPr>
        <w:pStyle w:val="tv213"/>
        <w:shd w:val="clear" w:color="auto" w:fill="FFFFFF"/>
        <w:spacing w:before="0" w:beforeAutospacing="0" w:after="0" w:afterAutospacing="0" w:line="293" w:lineRule="atLeast"/>
        <w:jc w:val="both"/>
      </w:pPr>
      <w:r w:rsidRPr="00554E11">
        <w:t xml:space="preserve">  </w:t>
      </w:r>
    </w:p>
    <w:p w14:paraId="1F9F35FA" w14:textId="2F46CDBB" w:rsidR="0071473D" w:rsidRDefault="002C624D" w:rsidP="002C624D">
      <w:pPr>
        <w:pStyle w:val="tv213"/>
        <w:shd w:val="clear" w:color="auto" w:fill="FFFFFF"/>
        <w:spacing w:before="0" w:beforeAutospacing="0" w:after="0" w:afterAutospacing="0" w:line="293" w:lineRule="atLeast"/>
        <w:jc w:val="both"/>
        <w:rPr>
          <w:highlight w:val="yellow"/>
        </w:rPr>
      </w:pPr>
      <w:r w:rsidRPr="0071473D">
        <w:rPr>
          <w:highlight w:val="yellow"/>
        </w:rPr>
        <w:t>Persona</w:t>
      </w:r>
      <w:r w:rsidR="00FA2724" w:rsidRPr="0071473D">
        <w:rPr>
          <w:highlight w:val="yellow"/>
        </w:rPr>
        <w:t xml:space="preserve"> nākamā mēnesī </w:t>
      </w:r>
      <w:r w:rsidR="0071473D">
        <w:rPr>
          <w:highlight w:val="yellow"/>
        </w:rPr>
        <w:t xml:space="preserve">vai pēc trim mēnešiem </w:t>
      </w:r>
      <w:r w:rsidR="00FA2724" w:rsidRPr="0071473D">
        <w:rPr>
          <w:highlight w:val="yellow"/>
        </w:rPr>
        <w:t xml:space="preserve">var uzrādīt </w:t>
      </w:r>
      <w:r w:rsidRPr="0071473D">
        <w:rPr>
          <w:highlight w:val="yellow"/>
        </w:rPr>
        <w:t>aktuāl</w:t>
      </w:r>
      <w:r w:rsidR="00FA2724" w:rsidRPr="0071473D">
        <w:rPr>
          <w:highlight w:val="yellow"/>
        </w:rPr>
        <w:t>os</w:t>
      </w:r>
      <w:r w:rsidRPr="0071473D">
        <w:rPr>
          <w:highlight w:val="yellow"/>
        </w:rPr>
        <w:t xml:space="preserve"> izdevumus par mājokli apliecinoš</w:t>
      </w:r>
      <w:r w:rsidR="00FA2724" w:rsidRPr="0071473D">
        <w:rPr>
          <w:highlight w:val="yellow"/>
        </w:rPr>
        <w:t>us</w:t>
      </w:r>
      <w:r w:rsidRPr="0071473D">
        <w:rPr>
          <w:highlight w:val="yellow"/>
        </w:rPr>
        <w:t xml:space="preserve"> </w:t>
      </w:r>
      <w:r w:rsidR="00FA2724" w:rsidRPr="0071473D">
        <w:rPr>
          <w:highlight w:val="yellow"/>
        </w:rPr>
        <w:t xml:space="preserve">dokumentus </w:t>
      </w:r>
      <w:r w:rsidRPr="0071473D">
        <w:rPr>
          <w:highlight w:val="yellow"/>
        </w:rPr>
        <w:t>un</w:t>
      </w:r>
      <w:r w:rsidR="00FA2724" w:rsidRPr="0071473D">
        <w:rPr>
          <w:highlight w:val="yellow"/>
        </w:rPr>
        <w:t xml:space="preserve"> sociālais dienests veic mājokļa pabalsta pārrēķinu piešķirtajā periodā.</w:t>
      </w:r>
      <w:r w:rsidR="0071473D">
        <w:rPr>
          <w:highlight w:val="yellow"/>
        </w:rPr>
        <w:t xml:space="preserve"> </w:t>
      </w:r>
    </w:p>
    <w:p w14:paraId="4A4F55A0" w14:textId="77777777" w:rsidR="00F95E5F" w:rsidRDefault="00F95E5F" w:rsidP="002C624D">
      <w:pPr>
        <w:pStyle w:val="tv213"/>
        <w:shd w:val="clear" w:color="auto" w:fill="FFFFFF"/>
        <w:spacing w:before="0" w:beforeAutospacing="0" w:after="0" w:afterAutospacing="0" w:line="293" w:lineRule="atLeast"/>
        <w:jc w:val="both"/>
        <w:rPr>
          <w:highlight w:val="yellow"/>
        </w:rPr>
      </w:pPr>
    </w:p>
    <w:p w14:paraId="0E8C8C18" w14:textId="6094BB08" w:rsidR="00FA2724" w:rsidRDefault="0071473D" w:rsidP="002C624D">
      <w:pPr>
        <w:pStyle w:val="tv213"/>
        <w:shd w:val="clear" w:color="auto" w:fill="FFFFFF"/>
        <w:spacing w:before="0" w:beforeAutospacing="0" w:after="0" w:afterAutospacing="0" w:line="293" w:lineRule="atLeast"/>
        <w:jc w:val="both"/>
      </w:pPr>
      <w:r>
        <w:rPr>
          <w:highlight w:val="yellow"/>
        </w:rPr>
        <w:t xml:space="preserve">Ņemot vērā, ka periodā no janvāra līdz jūnijam beidzas apkures sezona, pašvaldības sociālais dienests maijā un jūnijā </w:t>
      </w:r>
      <w:r w:rsidRPr="0071473D">
        <w:rPr>
          <w:b/>
          <w:i/>
          <w:color w:val="C00000"/>
          <w:highlight w:val="yellow"/>
        </w:rPr>
        <w:t>samazina pabalsta apmēru par apkures izdevumiem</w:t>
      </w:r>
      <w:r>
        <w:rPr>
          <w:b/>
          <w:i/>
          <w:color w:val="C00000"/>
          <w:highlight w:val="yellow"/>
        </w:rPr>
        <w:t>, veicot pārrēķinu</w:t>
      </w:r>
      <w:r w:rsidRPr="0071473D">
        <w:rPr>
          <w:b/>
          <w:i/>
          <w:color w:val="C00000"/>
          <w:highlight w:val="yellow"/>
        </w:rPr>
        <w:t>.</w:t>
      </w:r>
      <w:r w:rsidRPr="0071473D">
        <w:rPr>
          <w:color w:val="C00000"/>
          <w:highlight w:val="yellow"/>
        </w:rPr>
        <w:t xml:space="preserve">  </w:t>
      </w:r>
      <w:r w:rsidRPr="0071473D">
        <w:rPr>
          <w:highlight w:val="yellow"/>
        </w:rPr>
        <w:t>Pamats tam ir SPSP likuma 35.panta trešajā daļā noteiktie izdevumi un atsauce MK noteikumu Nr.809 10.punkta uz faktiskajiem izdevumiem.</w:t>
      </w:r>
      <w:r w:rsidR="00FA2724" w:rsidRPr="0071473D">
        <w:t xml:space="preserve"> </w:t>
      </w:r>
    </w:p>
    <w:p w14:paraId="236CDE8E" w14:textId="77777777" w:rsidR="0071473D" w:rsidRDefault="0071473D" w:rsidP="002C624D">
      <w:pPr>
        <w:pStyle w:val="tv213"/>
        <w:shd w:val="clear" w:color="auto" w:fill="FFFFFF"/>
        <w:spacing w:before="0" w:beforeAutospacing="0" w:after="0" w:afterAutospacing="0" w:line="293" w:lineRule="atLeast"/>
        <w:jc w:val="both"/>
      </w:pPr>
    </w:p>
    <w:p w14:paraId="032AD780" w14:textId="7D64F0C9" w:rsidR="00443FFD" w:rsidRDefault="00443FFD" w:rsidP="00443FFD">
      <w:pPr>
        <w:pStyle w:val="tv213"/>
        <w:shd w:val="clear" w:color="auto" w:fill="FFFFFF"/>
        <w:spacing w:before="0" w:beforeAutospacing="0" w:after="0" w:afterAutospacing="0" w:line="293" w:lineRule="atLeast"/>
        <w:jc w:val="both"/>
      </w:pPr>
    </w:p>
    <w:p w14:paraId="4DF398EC" w14:textId="56CA0513" w:rsidR="001018E0" w:rsidRPr="00297F69" w:rsidRDefault="001018E0" w:rsidP="00C00318">
      <w:pPr>
        <w:pStyle w:val="ListParagraph"/>
        <w:numPr>
          <w:ilvl w:val="0"/>
          <w:numId w:val="39"/>
        </w:numPr>
        <w:spacing w:after="0" w:line="240" w:lineRule="auto"/>
        <w:jc w:val="both"/>
        <w:rPr>
          <w:rFonts w:ascii="Times New Roman" w:hAnsi="Times New Roman" w:cs="Times New Roman"/>
          <w:b/>
          <w:sz w:val="24"/>
          <w:szCs w:val="24"/>
        </w:rPr>
      </w:pPr>
      <w:r w:rsidRPr="00297F69">
        <w:rPr>
          <w:rFonts w:ascii="Times New Roman" w:hAnsi="Times New Roman" w:cs="Times New Roman"/>
          <w:b/>
          <w:sz w:val="24"/>
          <w:szCs w:val="24"/>
        </w:rPr>
        <w:t>PIEMĒRS:</w:t>
      </w:r>
    </w:p>
    <w:p w14:paraId="153E7293" w14:textId="77777777" w:rsidR="001018E0" w:rsidRDefault="001018E0" w:rsidP="001018E0">
      <w:pPr>
        <w:spacing w:after="0" w:line="240" w:lineRule="auto"/>
        <w:jc w:val="both"/>
        <w:rPr>
          <w:rFonts w:ascii="Times New Roman" w:hAnsi="Times New Roman" w:cs="Times New Roman"/>
          <w:b/>
          <w:color w:val="0070C0"/>
          <w:sz w:val="24"/>
          <w:szCs w:val="24"/>
        </w:rPr>
      </w:pPr>
    </w:p>
    <w:p w14:paraId="0771066B" w14:textId="1B2A0D19" w:rsidR="00C04ED1" w:rsidRDefault="00C04ED1" w:rsidP="00C04ED1">
      <w:pPr>
        <w:pStyle w:val="ListParagraph"/>
        <w:spacing w:after="0" w:line="240" w:lineRule="auto"/>
        <w:ind w:left="0"/>
        <w:jc w:val="both"/>
        <w:rPr>
          <w:rFonts w:ascii="Times New Roman" w:hAnsi="Times New Roman" w:cs="Times New Roman"/>
          <w:sz w:val="24"/>
          <w:szCs w:val="24"/>
          <w:highlight w:val="yellow"/>
        </w:rPr>
      </w:pPr>
      <w:r w:rsidRPr="00C04ED1">
        <w:rPr>
          <w:rFonts w:ascii="Times New Roman" w:hAnsi="Times New Roman" w:cs="Times New Roman"/>
          <w:sz w:val="24"/>
          <w:szCs w:val="24"/>
          <w:highlight w:val="yellow"/>
        </w:rPr>
        <w:t>Viena vecāka m</w:t>
      </w:r>
      <w:r w:rsidR="001018E0" w:rsidRPr="00C04ED1">
        <w:rPr>
          <w:rFonts w:ascii="Times New Roman" w:hAnsi="Times New Roman" w:cs="Times New Roman"/>
          <w:sz w:val="24"/>
          <w:szCs w:val="24"/>
          <w:highlight w:val="yellow"/>
        </w:rPr>
        <w:t xml:space="preserve">ājsaimniecībā </w:t>
      </w:r>
      <w:r w:rsidRPr="00C04ED1">
        <w:rPr>
          <w:rFonts w:ascii="Times New Roman" w:hAnsi="Times New Roman" w:cs="Times New Roman"/>
          <w:sz w:val="24"/>
          <w:szCs w:val="24"/>
          <w:highlight w:val="yellow"/>
        </w:rPr>
        <w:t xml:space="preserve">ar diviem bērniem. Darbspējīgā persona saņem </w:t>
      </w:r>
      <w:r w:rsidR="00114DAA">
        <w:rPr>
          <w:rFonts w:ascii="Times New Roman" w:hAnsi="Times New Roman" w:cs="Times New Roman"/>
          <w:sz w:val="24"/>
          <w:szCs w:val="24"/>
          <w:highlight w:val="yellow"/>
        </w:rPr>
        <w:t>5</w:t>
      </w:r>
      <w:r w:rsidRPr="00C04ED1">
        <w:rPr>
          <w:rFonts w:ascii="Times New Roman" w:hAnsi="Times New Roman" w:cs="Times New Roman"/>
          <w:sz w:val="24"/>
          <w:szCs w:val="24"/>
          <w:highlight w:val="yellow"/>
        </w:rPr>
        <w:t xml:space="preserve">00 </w:t>
      </w:r>
      <w:proofErr w:type="spellStart"/>
      <w:r w:rsidRPr="00C04ED1">
        <w:rPr>
          <w:rFonts w:ascii="Times New Roman" w:hAnsi="Times New Roman" w:cs="Times New Roman"/>
          <w:i/>
          <w:sz w:val="24"/>
          <w:szCs w:val="24"/>
          <w:highlight w:val="yellow"/>
        </w:rPr>
        <w:t>euro</w:t>
      </w:r>
      <w:proofErr w:type="spellEnd"/>
      <w:r w:rsidRPr="00C04ED1">
        <w:rPr>
          <w:rFonts w:ascii="Times New Roman" w:hAnsi="Times New Roman" w:cs="Times New Roman"/>
          <w:sz w:val="24"/>
          <w:szCs w:val="24"/>
          <w:highlight w:val="yellow"/>
        </w:rPr>
        <w:t xml:space="preserve"> </w:t>
      </w:r>
      <w:r w:rsidRPr="00C04ED1">
        <w:rPr>
          <w:rFonts w:ascii="Times New Roman" w:hAnsi="Times New Roman" w:cs="Times New Roman"/>
          <w:i/>
          <w:sz w:val="24"/>
          <w:szCs w:val="24"/>
          <w:highlight w:val="yellow"/>
        </w:rPr>
        <w:t>neto</w:t>
      </w:r>
      <w:r w:rsidRPr="00C04ED1">
        <w:rPr>
          <w:rFonts w:ascii="Times New Roman" w:hAnsi="Times New Roman" w:cs="Times New Roman"/>
          <w:sz w:val="24"/>
          <w:szCs w:val="24"/>
          <w:highlight w:val="yellow"/>
        </w:rPr>
        <w:t xml:space="preserve"> algu</w:t>
      </w:r>
      <w:r w:rsidR="00224273">
        <w:rPr>
          <w:rFonts w:ascii="Times New Roman" w:hAnsi="Times New Roman" w:cs="Times New Roman"/>
          <w:sz w:val="24"/>
          <w:szCs w:val="24"/>
          <w:highlight w:val="yellow"/>
        </w:rPr>
        <w:t xml:space="preserve"> mēnesī</w:t>
      </w:r>
      <w:r w:rsidRPr="00C04ED1">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Persona vēršas pašvaldības sociālajā dienestā 2022.gada </w:t>
      </w:r>
      <w:r w:rsidR="00224273">
        <w:rPr>
          <w:rFonts w:ascii="Times New Roman" w:hAnsi="Times New Roman" w:cs="Times New Roman"/>
          <w:sz w:val="24"/>
          <w:szCs w:val="24"/>
          <w:highlight w:val="yellow"/>
        </w:rPr>
        <w:t>februārī</w:t>
      </w:r>
      <w:r>
        <w:rPr>
          <w:rFonts w:ascii="Times New Roman" w:hAnsi="Times New Roman" w:cs="Times New Roman"/>
          <w:sz w:val="24"/>
          <w:szCs w:val="24"/>
          <w:highlight w:val="yellow"/>
        </w:rPr>
        <w:t xml:space="preserve">. </w:t>
      </w:r>
    </w:p>
    <w:p w14:paraId="374530E1" w14:textId="77777777" w:rsidR="002F29CF" w:rsidRDefault="002F29CF" w:rsidP="00C04ED1">
      <w:pPr>
        <w:pStyle w:val="ListParagraph"/>
        <w:spacing w:after="0" w:line="240" w:lineRule="auto"/>
        <w:ind w:left="0"/>
        <w:jc w:val="both"/>
        <w:rPr>
          <w:rFonts w:ascii="Times New Roman" w:hAnsi="Times New Roman" w:cs="Times New Roman"/>
          <w:sz w:val="24"/>
          <w:szCs w:val="24"/>
          <w:highlight w:val="yellow"/>
        </w:rPr>
      </w:pPr>
    </w:p>
    <w:p w14:paraId="55026EA9" w14:textId="34FD795A" w:rsidR="00C04ED1" w:rsidRPr="00554E11" w:rsidRDefault="00C04ED1" w:rsidP="00C04ED1">
      <w:pPr>
        <w:pStyle w:val="tv213"/>
        <w:shd w:val="clear" w:color="auto" w:fill="FFFFFF"/>
        <w:spacing w:before="0" w:beforeAutospacing="0" w:after="0" w:afterAutospacing="0" w:line="293" w:lineRule="atLeast"/>
        <w:jc w:val="both"/>
      </w:pPr>
      <w:r>
        <w:rPr>
          <w:highlight w:val="yellow"/>
        </w:rPr>
        <w:lastRenderedPageBreak/>
        <w:t>Mājsaimniecībai</w:t>
      </w:r>
      <w:r w:rsidRPr="0002187F">
        <w:rPr>
          <w:highlight w:val="yellow"/>
        </w:rPr>
        <w:t xml:space="preserve"> tiek aprēķināts </w:t>
      </w:r>
      <w:r w:rsidR="00114DAA">
        <w:rPr>
          <w:highlight w:val="yellow"/>
        </w:rPr>
        <w:t xml:space="preserve">un piešķirts </w:t>
      </w:r>
      <w:r w:rsidRPr="0002187F">
        <w:rPr>
          <w:highlight w:val="yellow"/>
        </w:rPr>
        <w:t xml:space="preserve">mājokļa pabalsts </w:t>
      </w:r>
      <w:r w:rsidR="00224273">
        <w:rPr>
          <w:highlight w:val="yellow"/>
        </w:rPr>
        <w:t>3</w:t>
      </w:r>
      <w:r w:rsidRPr="0002187F">
        <w:rPr>
          <w:highlight w:val="yellow"/>
        </w:rPr>
        <w:t xml:space="preserve"> mēnešiem</w:t>
      </w:r>
      <w:r w:rsidR="002F29CF">
        <w:rPr>
          <w:highlight w:val="yellow"/>
        </w:rPr>
        <w:t xml:space="preserve"> (par janvāri, februāri, martu)</w:t>
      </w:r>
      <w:r w:rsidRPr="0002187F">
        <w:rPr>
          <w:highlight w:val="yellow"/>
        </w:rPr>
        <w:t>:</w:t>
      </w:r>
    </w:p>
    <w:p w14:paraId="1874D455" w14:textId="77777777" w:rsidR="00C04ED1" w:rsidRDefault="00C04ED1" w:rsidP="00C04ED1">
      <w:pPr>
        <w:pStyle w:val="ListParagraph"/>
        <w:spacing w:after="0" w:line="240" w:lineRule="auto"/>
        <w:ind w:left="0"/>
        <w:jc w:val="both"/>
        <w:rPr>
          <w:rFonts w:ascii="Times New Roman" w:hAnsi="Times New Roman" w:cs="Times New Roman"/>
          <w:sz w:val="24"/>
          <w:szCs w:val="24"/>
        </w:rPr>
      </w:pPr>
    </w:p>
    <w:p w14:paraId="0A4AE62C" w14:textId="1F28E9BE" w:rsidR="00114DAA" w:rsidRPr="00224273" w:rsidRDefault="00114DAA" w:rsidP="00114DAA">
      <w:pPr>
        <w:pStyle w:val="ListParagraph"/>
        <w:shd w:val="clear" w:color="auto" w:fill="FFFFFF"/>
        <w:spacing w:after="0" w:line="240" w:lineRule="auto"/>
        <w:ind w:left="0"/>
        <w:jc w:val="center"/>
        <w:rPr>
          <w:rFonts w:ascii="Times New Roman" w:hAnsi="Times New Roman" w:cs="Times New Roman"/>
          <w:b/>
          <w:i/>
          <w:sz w:val="24"/>
          <w:szCs w:val="24"/>
        </w:rPr>
      </w:pPr>
      <w:proofErr w:type="spellStart"/>
      <w:r w:rsidRPr="00532C35">
        <w:rPr>
          <w:rFonts w:ascii="Times New Roman" w:hAnsi="Times New Roman" w:cs="Times New Roman"/>
          <w:b/>
          <w:sz w:val="24"/>
          <w:szCs w:val="24"/>
          <w:highlight w:val="yellow"/>
        </w:rPr>
        <w:t>P</w:t>
      </w:r>
      <w:r w:rsidRPr="00532C35">
        <w:rPr>
          <w:rFonts w:ascii="Times New Roman" w:hAnsi="Times New Roman" w:cs="Times New Roman"/>
          <w:b/>
          <w:sz w:val="24"/>
          <w:szCs w:val="24"/>
          <w:highlight w:val="yellow"/>
          <w:vertAlign w:val="subscript"/>
        </w:rPr>
        <w:t>maj</w:t>
      </w:r>
      <w:proofErr w:type="spellEnd"/>
      <w:r w:rsidRPr="00532C35">
        <w:rPr>
          <w:rFonts w:ascii="Times New Roman" w:hAnsi="Times New Roman" w:cs="Times New Roman"/>
          <w:b/>
          <w:sz w:val="24"/>
          <w:szCs w:val="24"/>
          <w:highlight w:val="yellow"/>
        </w:rPr>
        <w:t> = (</w:t>
      </w:r>
      <w:r>
        <w:rPr>
          <w:rFonts w:ascii="Times New Roman" w:hAnsi="Times New Roman" w:cs="Times New Roman"/>
          <w:b/>
          <w:sz w:val="24"/>
          <w:szCs w:val="24"/>
          <w:highlight w:val="yellow"/>
        </w:rPr>
        <w:t>109</w:t>
      </w:r>
      <w:r w:rsidRPr="00532C35">
        <w:rPr>
          <w:rFonts w:ascii="Times New Roman" w:hAnsi="Times New Roman" w:cs="Times New Roman"/>
          <w:b/>
          <w:sz w:val="24"/>
          <w:szCs w:val="24"/>
          <w:highlight w:val="yellow"/>
          <w:vertAlign w:val="superscript"/>
        </w:rPr>
        <w:t>1</w:t>
      </w:r>
      <w:r w:rsidRPr="00532C35">
        <w:rPr>
          <w:rFonts w:ascii="Times New Roman" w:hAnsi="Times New Roman" w:cs="Times New Roman"/>
          <w:b/>
          <w:sz w:val="24"/>
          <w:szCs w:val="24"/>
          <w:highlight w:val="yellow"/>
        </w:rPr>
        <w:t xml:space="preserve"> + </w:t>
      </w:r>
      <w:r>
        <w:rPr>
          <w:rFonts w:ascii="Times New Roman" w:hAnsi="Times New Roman" w:cs="Times New Roman"/>
          <w:b/>
          <w:sz w:val="24"/>
          <w:szCs w:val="24"/>
          <w:highlight w:val="yellow"/>
        </w:rPr>
        <w:t>76</w:t>
      </w:r>
      <w:r w:rsidRPr="00532C35">
        <w:rPr>
          <w:rFonts w:ascii="Times New Roman" w:hAnsi="Times New Roman" w:cs="Times New Roman"/>
          <w:b/>
          <w:sz w:val="24"/>
          <w:szCs w:val="24"/>
          <w:highlight w:val="yellow"/>
          <w:vertAlign w:val="superscript"/>
        </w:rPr>
        <w:t xml:space="preserve">2  </w:t>
      </w:r>
      <w:r w:rsidRPr="00532C35">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76</w:t>
      </w:r>
      <w:r w:rsidRPr="00532C35">
        <w:rPr>
          <w:rFonts w:ascii="Times New Roman" w:hAnsi="Times New Roman" w:cs="Times New Roman"/>
          <w:b/>
          <w:sz w:val="24"/>
          <w:szCs w:val="24"/>
          <w:highlight w:val="yellow"/>
          <w:vertAlign w:val="superscript"/>
        </w:rPr>
        <w:t>3</w:t>
      </w:r>
      <w:r w:rsidRPr="00532C35">
        <w:rPr>
          <w:rFonts w:ascii="Times New Roman" w:hAnsi="Times New Roman" w:cs="Times New Roman"/>
          <w:b/>
          <w:sz w:val="24"/>
          <w:szCs w:val="24"/>
          <w:highlight w:val="yellow"/>
        </w:rPr>
        <w:t>)</w:t>
      </w:r>
      <w:r w:rsidRPr="00532C35">
        <w:rPr>
          <w:rFonts w:ascii="Times New Roman" w:hAnsi="Times New Roman" w:cs="Times New Roman"/>
          <w:b/>
          <w:color w:val="C00000"/>
          <w:sz w:val="24"/>
          <w:szCs w:val="24"/>
          <w:highlight w:val="yellow"/>
        </w:rPr>
        <w:t xml:space="preserve"> x KOEF 1,5 </w:t>
      </w:r>
      <w:r w:rsidRPr="00532C35">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280 </w:t>
      </w:r>
      <w:proofErr w:type="spellStart"/>
      <w:r w:rsidRPr="00224273">
        <w:rPr>
          <w:rFonts w:ascii="Times New Roman" w:hAnsi="Times New Roman" w:cs="Times New Roman"/>
          <w:b/>
          <w:i/>
          <w:sz w:val="24"/>
          <w:szCs w:val="24"/>
          <w:highlight w:val="yellow"/>
        </w:rPr>
        <w:t>euro</w:t>
      </w:r>
      <w:proofErr w:type="spellEnd"/>
      <w:r>
        <w:rPr>
          <w:rFonts w:ascii="Times New Roman" w:hAnsi="Times New Roman" w:cs="Times New Roman"/>
          <w:b/>
          <w:sz w:val="24"/>
          <w:szCs w:val="24"/>
          <w:highlight w:val="yellow"/>
        </w:rPr>
        <w:t xml:space="preserve"> – 500 </w:t>
      </w:r>
      <w:proofErr w:type="spellStart"/>
      <w:r w:rsidRPr="00224273">
        <w:rPr>
          <w:rFonts w:ascii="Times New Roman" w:hAnsi="Times New Roman" w:cs="Times New Roman"/>
          <w:b/>
          <w:i/>
          <w:sz w:val="24"/>
          <w:szCs w:val="24"/>
          <w:highlight w:val="yellow"/>
        </w:rPr>
        <w:t>euro</w:t>
      </w:r>
      <w:proofErr w:type="spellEnd"/>
      <w:r>
        <w:rPr>
          <w:rFonts w:ascii="Times New Roman" w:hAnsi="Times New Roman" w:cs="Times New Roman"/>
          <w:b/>
          <w:i/>
          <w:sz w:val="24"/>
          <w:szCs w:val="24"/>
          <w:highlight w:val="yellow"/>
        </w:rPr>
        <w:t xml:space="preserve"> = </w:t>
      </w:r>
      <w:r w:rsidRPr="00114DAA">
        <w:rPr>
          <w:rFonts w:ascii="Times New Roman" w:hAnsi="Times New Roman" w:cs="Times New Roman"/>
          <w:b/>
          <w:sz w:val="24"/>
          <w:szCs w:val="24"/>
          <w:highlight w:val="yellow"/>
        </w:rPr>
        <w:t>1</w:t>
      </w:r>
      <w:r>
        <w:rPr>
          <w:rFonts w:ascii="Times New Roman" w:hAnsi="Times New Roman" w:cs="Times New Roman"/>
          <w:b/>
          <w:i/>
          <w:sz w:val="24"/>
          <w:szCs w:val="24"/>
          <w:highlight w:val="yellow"/>
        </w:rPr>
        <w:t>7</w:t>
      </w:r>
      <w:r w:rsidRPr="00224273">
        <w:rPr>
          <w:rFonts w:ascii="Times New Roman" w:hAnsi="Times New Roman" w:cs="Times New Roman"/>
          <w:b/>
          <w:sz w:val="24"/>
          <w:szCs w:val="24"/>
          <w:highlight w:val="yellow"/>
        </w:rPr>
        <w:t>1,50</w:t>
      </w:r>
      <w:r>
        <w:rPr>
          <w:rFonts w:ascii="Times New Roman" w:hAnsi="Times New Roman" w:cs="Times New Roman"/>
          <w:b/>
          <w:i/>
          <w:sz w:val="24"/>
          <w:szCs w:val="24"/>
          <w:highlight w:val="yellow"/>
        </w:rPr>
        <w:t xml:space="preserve"> </w:t>
      </w:r>
      <w:proofErr w:type="spellStart"/>
      <w:r>
        <w:rPr>
          <w:rFonts w:ascii="Times New Roman" w:hAnsi="Times New Roman" w:cs="Times New Roman"/>
          <w:b/>
          <w:i/>
          <w:sz w:val="24"/>
          <w:szCs w:val="24"/>
          <w:highlight w:val="yellow"/>
        </w:rPr>
        <w:t>euro</w:t>
      </w:r>
      <w:proofErr w:type="spellEnd"/>
      <w:r>
        <w:rPr>
          <w:rFonts w:ascii="Times New Roman" w:hAnsi="Times New Roman" w:cs="Times New Roman"/>
          <w:b/>
          <w:i/>
          <w:sz w:val="24"/>
          <w:szCs w:val="24"/>
          <w:highlight w:val="yellow"/>
        </w:rPr>
        <w:t>.</w:t>
      </w:r>
    </w:p>
    <w:p w14:paraId="63EACB53" w14:textId="77777777" w:rsidR="001018E0" w:rsidRPr="00983EF8" w:rsidRDefault="001018E0" w:rsidP="001018E0">
      <w:pPr>
        <w:pStyle w:val="ListParagraph"/>
        <w:spacing w:after="0" w:line="240" w:lineRule="auto"/>
        <w:ind w:left="0"/>
        <w:jc w:val="both"/>
        <w:rPr>
          <w:rFonts w:ascii="Times New Roman" w:hAnsi="Times New Roman" w:cs="Times New Roman"/>
          <w:b/>
          <w:color w:val="0070C0"/>
          <w:sz w:val="24"/>
          <w:szCs w:val="24"/>
        </w:rPr>
      </w:pPr>
    </w:p>
    <w:p w14:paraId="64AB1236" w14:textId="376308D1" w:rsidR="0049302E" w:rsidRPr="008F4988" w:rsidRDefault="002F29CF" w:rsidP="00224273">
      <w:pPr>
        <w:spacing w:after="0" w:line="240" w:lineRule="auto"/>
        <w:jc w:val="both"/>
        <w:rPr>
          <w:rFonts w:ascii="Times New Roman" w:hAnsi="Times New Roman" w:cs="Times New Roman"/>
          <w:b/>
          <w:i/>
          <w:color w:val="C00000"/>
          <w:sz w:val="24"/>
          <w:szCs w:val="24"/>
          <w:highlight w:val="yellow"/>
        </w:rPr>
      </w:pPr>
      <w:bookmarkStart w:id="59" w:name="_Hlk94265451"/>
      <w:r w:rsidRPr="002F29CF">
        <w:rPr>
          <w:rFonts w:ascii="Times New Roman" w:hAnsi="Times New Roman" w:cs="Times New Roman"/>
          <w:b/>
          <w:color w:val="C00000"/>
          <w:sz w:val="24"/>
          <w:szCs w:val="24"/>
          <w:highlight w:val="yellow"/>
        </w:rPr>
        <w:t>!!!</w:t>
      </w:r>
      <w:r>
        <w:rPr>
          <w:rFonts w:ascii="Times New Roman" w:hAnsi="Times New Roman" w:cs="Times New Roman"/>
          <w:sz w:val="24"/>
          <w:szCs w:val="24"/>
          <w:highlight w:val="yellow"/>
        </w:rPr>
        <w:t xml:space="preserve"> </w:t>
      </w:r>
      <w:r w:rsidR="008F4988">
        <w:rPr>
          <w:rFonts w:ascii="Times New Roman" w:hAnsi="Times New Roman" w:cs="Times New Roman"/>
          <w:sz w:val="24"/>
          <w:szCs w:val="24"/>
          <w:highlight w:val="yellow"/>
        </w:rPr>
        <w:t xml:space="preserve">Ņemot vērā </w:t>
      </w:r>
      <w:r w:rsidR="008F4988" w:rsidRPr="0000460F">
        <w:rPr>
          <w:rFonts w:ascii="Times New Roman" w:hAnsi="Times New Roman" w:cs="Times New Roman"/>
          <w:b/>
          <w:i/>
          <w:sz w:val="24"/>
          <w:szCs w:val="24"/>
          <w:highlight w:val="yellow"/>
        </w:rPr>
        <w:t>Energoresursu cenu ārkārtēja pieauguma samazinājuma pasākumu likuma 13.pant</w:t>
      </w:r>
      <w:r w:rsidR="008F4988">
        <w:rPr>
          <w:rFonts w:ascii="Times New Roman" w:hAnsi="Times New Roman" w:cs="Times New Roman"/>
          <w:b/>
          <w:i/>
          <w:sz w:val="24"/>
          <w:szCs w:val="24"/>
          <w:highlight w:val="yellow"/>
        </w:rPr>
        <w:t>a</w:t>
      </w:r>
      <w:r w:rsidR="008F4988" w:rsidRPr="0000460F">
        <w:rPr>
          <w:rFonts w:ascii="Times New Roman" w:hAnsi="Times New Roman" w:cs="Times New Roman"/>
          <w:b/>
          <w:i/>
          <w:sz w:val="24"/>
          <w:szCs w:val="24"/>
          <w:highlight w:val="yellow"/>
        </w:rPr>
        <w:t xml:space="preserve"> </w:t>
      </w:r>
      <w:r w:rsidR="008F4988" w:rsidRPr="008F4988">
        <w:rPr>
          <w:rFonts w:ascii="Times New Roman" w:hAnsi="Times New Roman" w:cs="Times New Roman"/>
          <w:b/>
          <w:i/>
          <w:sz w:val="24"/>
          <w:szCs w:val="24"/>
          <w:highlight w:val="yellow"/>
        </w:rPr>
        <w:t>pirmajā daļā</w:t>
      </w:r>
      <w:r w:rsidR="008F4988">
        <w:rPr>
          <w:rFonts w:ascii="Times New Roman" w:hAnsi="Times New Roman" w:cs="Times New Roman"/>
          <w:b/>
          <w:i/>
          <w:sz w:val="24"/>
          <w:szCs w:val="24"/>
          <w:highlight w:val="yellow"/>
        </w:rPr>
        <w:t xml:space="preserve"> </w:t>
      </w:r>
      <w:r w:rsidR="008F4988" w:rsidRPr="0000460F">
        <w:rPr>
          <w:rFonts w:ascii="Times New Roman" w:hAnsi="Times New Roman" w:cs="Times New Roman"/>
          <w:sz w:val="24"/>
          <w:szCs w:val="24"/>
          <w:highlight w:val="yellow"/>
        </w:rPr>
        <w:t>noteikto</w:t>
      </w:r>
      <w:r w:rsidR="008F4988" w:rsidRPr="00224273">
        <w:rPr>
          <w:rFonts w:ascii="Times New Roman" w:hAnsi="Times New Roman" w:cs="Times New Roman"/>
          <w:sz w:val="24"/>
          <w:szCs w:val="24"/>
          <w:highlight w:val="yellow"/>
        </w:rPr>
        <w:t xml:space="preserve"> </w:t>
      </w:r>
      <w:r w:rsidR="0049302E" w:rsidRPr="00224273">
        <w:rPr>
          <w:rFonts w:ascii="Times New Roman" w:hAnsi="Times New Roman" w:cs="Times New Roman"/>
          <w:sz w:val="24"/>
          <w:szCs w:val="24"/>
          <w:highlight w:val="yellow"/>
        </w:rPr>
        <w:t>pašvaldība</w:t>
      </w:r>
      <w:r w:rsidR="008F4988">
        <w:rPr>
          <w:rFonts w:ascii="Times New Roman" w:hAnsi="Times New Roman" w:cs="Times New Roman"/>
          <w:sz w:val="24"/>
          <w:szCs w:val="24"/>
          <w:highlight w:val="yellow"/>
        </w:rPr>
        <w:t>s sociālais dienests</w:t>
      </w:r>
      <w:r w:rsidR="0049302E" w:rsidRPr="00224273">
        <w:rPr>
          <w:rFonts w:ascii="Times New Roman" w:hAnsi="Times New Roman" w:cs="Times New Roman"/>
          <w:sz w:val="24"/>
          <w:szCs w:val="24"/>
          <w:highlight w:val="yellow"/>
        </w:rPr>
        <w:t xml:space="preserve"> </w:t>
      </w:r>
      <w:r w:rsidR="0049302E" w:rsidRPr="008F4988">
        <w:rPr>
          <w:rFonts w:ascii="Times New Roman" w:hAnsi="Times New Roman" w:cs="Times New Roman"/>
          <w:b/>
          <w:i/>
          <w:color w:val="C00000"/>
          <w:sz w:val="24"/>
          <w:szCs w:val="24"/>
          <w:highlight w:val="yellow"/>
        </w:rPr>
        <w:t>lēmumu par mājokļa pabalsta piešķiršanu pieņem ar janvāri.</w:t>
      </w:r>
    </w:p>
    <w:p w14:paraId="0135687D" w14:textId="77777777" w:rsidR="00114DAA" w:rsidRPr="00224273" w:rsidRDefault="00114DAA" w:rsidP="00224273">
      <w:pPr>
        <w:spacing w:after="0" w:line="240" w:lineRule="auto"/>
        <w:jc w:val="both"/>
        <w:rPr>
          <w:rFonts w:ascii="Times New Roman" w:hAnsi="Times New Roman" w:cs="Times New Roman"/>
          <w:sz w:val="24"/>
          <w:szCs w:val="24"/>
          <w:highlight w:val="yellow"/>
        </w:rPr>
      </w:pPr>
    </w:p>
    <w:p w14:paraId="5240677E" w14:textId="37390A2E" w:rsidR="0049302E" w:rsidRPr="008F4988" w:rsidRDefault="008F4988" w:rsidP="0049302E">
      <w:pPr>
        <w:jc w:val="both"/>
        <w:rPr>
          <w:rFonts w:ascii="Times New Roman" w:hAnsi="Times New Roman" w:cs="Times New Roman"/>
          <w:b/>
          <w:i/>
          <w:color w:val="C00000"/>
          <w:sz w:val="24"/>
          <w:szCs w:val="24"/>
        </w:rPr>
      </w:pPr>
      <w:r w:rsidRPr="008F4988">
        <w:rPr>
          <w:rFonts w:ascii="Times New Roman" w:hAnsi="Times New Roman" w:cs="Times New Roman"/>
          <w:b/>
          <w:color w:val="C00000"/>
          <w:sz w:val="24"/>
          <w:szCs w:val="24"/>
          <w:highlight w:val="yellow"/>
        </w:rPr>
        <w:t>!!!</w:t>
      </w:r>
      <w:r>
        <w:rPr>
          <w:rFonts w:ascii="Times New Roman" w:hAnsi="Times New Roman" w:cs="Times New Roman"/>
          <w:sz w:val="24"/>
          <w:szCs w:val="24"/>
          <w:highlight w:val="yellow"/>
        </w:rPr>
        <w:t xml:space="preserve"> </w:t>
      </w:r>
      <w:r w:rsidR="002F29CF">
        <w:rPr>
          <w:rFonts w:ascii="Times New Roman" w:hAnsi="Times New Roman" w:cs="Times New Roman"/>
          <w:sz w:val="24"/>
          <w:szCs w:val="24"/>
          <w:highlight w:val="yellow"/>
        </w:rPr>
        <w:t xml:space="preserve">Atbilstoši </w:t>
      </w:r>
      <w:r w:rsidRPr="0000460F">
        <w:rPr>
          <w:rFonts w:ascii="Times New Roman" w:hAnsi="Times New Roman" w:cs="Times New Roman"/>
          <w:b/>
          <w:i/>
          <w:sz w:val="24"/>
          <w:szCs w:val="24"/>
          <w:highlight w:val="yellow"/>
        </w:rPr>
        <w:t xml:space="preserve">Energoresursu cenu ārkārtēja pieauguma samazinājuma pasākumu likuma </w:t>
      </w:r>
      <w:r>
        <w:rPr>
          <w:rFonts w:ascii="Times New Roman" w:hAnsi="Times New Roman" w:cs="Times New Roman"/>
          <w:b/>
          <w:i/>
          <w:sz w:val="24"/>
          <w:szCs w:val="24"/>
          <w:highlight w:val="yellow"/>
        </w:rPr>
        <w:t xml:space="preserve">pārejas noteikumu </w:t>
      </w:r>
      <w:r w:rsidR="0049302E" w:rsidRPr="00224273">
        <w:rPr>
          <w:rFonts w:ascii="Times New Roman" w:hAnsi="Times New Roman" w:cs="Times New Roman"/>
          <w:sz w:val="24"/>
          <w:szCs w:val="24"/>
          <w:highlight w:val="yellow"/>
        </w:rPr>
        <w:t xml:space="preserve">3. </w:t>
      </w:r>
      <w:r>
        <w:rPr>
          <w:rFonts w:ascii="Times New Roman" w:hAnsi="Times New Roman" w:cs="Times New Roman"/>
          <w:sz w:val="24"/>
          <w:szCs w:val="24"/>
          <w:highlight w:val="yellow"/>
        </w:rPr>
        <w:t>punktā noteikt</w:t>
      </w:r>
      <w:r w:rsidR="002F29CF">
        <w:rPr>
          <w:rFonts w:ascii="Times New Roman" w:hAnsi="Times New Roman" w:cs="Times New Roman"/>
          <w:sz w:val="24"/>
          <w:szCs w:val="24"/>
          <w:highlight w:val="yellow"/>
        </w:rPr>
        <w:t>ajam</w:t>
      </w:r>
      <w:r>
        <w:rPr>
          <w:rFonts w:ascii="Times New Roman" w:hAnsi="Times New Roman" w:cs="Times New Roman"/>
          <w:sz w:val="24"/>
          <w:szCs w:val="24"/>
          <w:highlight w:val="yellow"/>
        </w:rPr>
        <w:t>, j</w:t>
      </w:r>
      <w:r w:rsidR="0049302E" w:rsidRPr="00224273">
        <w:rPr>
          <w:rFonts w:ascii="Times New Roman" w:hAnsi="Times New Roman" w:cs="Times New Roman"/>
          <w:sz w:val="24"/>
          <w:szCs w:val="24"/>
          <w:highlight w:val="yellow"/>
        </w:rPr>
        <w:t xml:space="preserve">a pašvaldība līdz 2022. gada 27. janvārim mājsaimniecībai ir piešķīrusi mājokļa pabalstu par 2022. gada janvāri, </w:t>
      </w:r>
      <w:r w:rsidRPr="008F4988">
        <w:rPr>
          <w:rFonts w:ascii="Times New Roman" w:hAnsi="Times New Roman" w:cs="Times New Roman"/>
          <w:b/>
          <w:i/>
          <w:color w:val="0070C0"/>
          <w:sz w:val="24"/>
          <w:szCs w:val="24"/>
          <w:highlight w:val="yellow"/>
        </w:rPr>
        <w:t>ne</w:t>
      </w:r>
      <w:r w:rsidR="0049302E" w:rsidRPr="008F4988">
        <w:rPr>
          <w:rFonts w:ascii="Times New Roman" w:hAnsi="Times New Roman" w:cs="Times New Roman"/>
          <w:b/>
          <w:i/>
          <w:color w:val="0070C0"/>
          <w:sz w:val="24"/>
          <w:szCs w:val="24"/>
          <w:highlight w:val="yellow"/>
        </w:rPr>
        <w:t>piemērojot koeficientu</w:t>
      </w:r>
      <w:r w:rsidRPr="008F4988">
        <w:rPr>
          <w:rFonts w:ascii="Times New Roman" w:hAnsi="Times New Roman" w:cs="Times New Roman"/>
          <w:b/>
          <w:i/>
          <w:color w:val="0070C0"/>
          <w:sz w:val="24"/>
          <w:szCs w:val="24"/>
          <w:highlight w:val="yellow"/>
        </w:rPr>
        <w:t xml:space="preserve"> </w:t>
      </w:r>
      <w:r w:rsidR="0049302E" w:rsidRPr="008F4988">
        <w:rPr>
          <w:rFonts w:ascii="Times New Roman" w:hAnsi="Times New Roman" w:cs="Times New Roman"/>
          <w:b/>
          <w:i/>
          <w:color w:val="0070C0"/>
          <w:sz w:val="24"/>
          <w:szCs w:val="24"/>
          <w:highlight w:val="yellow"/>
        </w:rPr>
        <w:t>1,5</w:t>
      </w:r>
      <w:r w:rsidR="0049302E" w:rsidRPr="00224273">
        <w:rPr>
          <w:rFonts w:ascii="Times New Roman" w:hAnsi="Times New Roman" w:cs="Times New Roman"/>
          <w:sz w:val="24"/>
          <w:szCs w:val="24"/>
          <w:highlight w:val="yellow"/>
        </w:rPr>
        <w:t>, pašvaldība</w:t>
      </w:r>
      <w:r>
        <w:rPr>
          <w:rFonts w:ascii="Times New Roman" w:hAnsi="Times New Roman" w:cs="Times New Roman"/>
          <w:sz w:val="24"/>
          <w:szCs w:val="24"/>
          <w:highlight w:val="yellow"/>
        </w:rPr>
        <w:t>s sociālais dienests</w:t>
      </w:r>
      <w:r w:rsidR="0049302E" w:rsidRPr="00224273">
        <w:rPr>
          <w:rFonts w:ascii="Times New Roman" w:hAnsi="Times New Roman" w:cs="Times New Roman"/>
          <w:sz w:val="24"/>
          <w:szCs w:val="24"/>
          <w:highlight w:val="yellow"/>
        </w:rPr>
        <w:t xml:space="preserve"> </w:t>
      </w:r>
      <w:r w:rsidR="0049302E" w:rsidRPr="008F4988">
        <w:rPr>
          <w:rFonts w:ascii="Times New Roman" w:hAnsi="Times New Roman" w:cs="Times New Roman"/>
          <w:b/>
          <w:i/>
          <w:color w:val="C00000"/>
          <w:sz w:val="24"/>
          <w:szCs w:val="24"/>
          <w:highlight w:val="yellow"/>
        </w:rPr>
        <w:t>pārrēķina pabalstu</w:t>
      </w:r>
      <w:r>
        <w:rPr>
          <w:rFonts w:ascii="Times New Roman" w:hAnsi="Times New Roman" w:cs="Times New Roman"/>
          <w:b/>
          <w:i/>
          <w:color w:val="C00000"/>
          <w:sz w:val="24"/>
          <w:szCs w:val="24"/>
          <w:highlight w:val="yellow"/>
        </w:rPr>
        <w:t>,</w:t>
      </w:r>
      <w:r w:rsidR="0049302E" w:rsidRPr="008F4988">
        <w:rPr>
          <w:rFonts w:ascii="Times New Roman" w:hAnsi="Times New Roman" w:cs="Times New Roman"/>
          <w:color w:val="C00000"/>
          <w:sz w:val="24"/>
          <w:szCs w:val="24"/>
          <w:highlight w:val="yellow"/>
        </w:rPr>
        <w:t xml:space="preserve"> </w:t>
      </w:r>
      <w:r>
        <w:rPr>
          <w:rFonts w:ascii="Times New Roman" w:hAnsi="Times New Roman" w:cs="Times New Roman"/>
          <w:color w:val="C00000"/>
          <w:sz w:val="24"/>
          <w:szCs w:val="24"/>
          <w:highlight w:val="yellow"/>
        </w:rPr>
        <w:t xml:space="preserve">piemērojot koeficientu 1,5, </w:t>
      </w:r>
      <w:r w:rsidR="0049302E" w:rsidRPr="00224273">
        <w:rPr>
          <w:rFonts w:ascii="Times New Roman" w:hAnsi="Times New Roman" w:cs="Times New Roman"/>
          <w:sz w:val="24"/>
          <w:szCs w:val="24"/>
          <w:highlight w:val="yellow"/>
        </w:rPr>
        <w:t xml:space="preserve">un </w:t>
      </w:r>
      <w:r w:rsidR="0049302E" w:rsidRPr="008F4988">
        <w:rPr>
          <w:rFonts w:ascii="Times New Roman" w:hAnsi="Times New Roman" w:cs="Times New Roman"/>
          <w:b/>
          <w:i/>
          <w:color w:val="C00000"/>
          <w:sz w:val="24"/>
          <w:szCs w:val="24"/>
          <w:highlight w:val="yellow"/>
        </w:rPr>
        <w:t>izmaksā starpību līdz 2022. gada 28. februārim.</w:t>
      </w:r>
    </w:p>
    <w:bookmarkEnd w:id="59"/>
    <w:p w14:paraId="4A90A8C6" w14:textId="1CFC50EF" w:rsidR="001018E0" w:rsidRDefault="001018E0" w:rsidP="00443FFD">
      <w:pPr>
        <w:pStyle w:val="tv213"/>
        <w:shd w:val="clear" w:color="auto" w:fill="FFFFFF"/>
        <w:spacing w:before="0" w:beforeAutospacing="0" w:after="0" w:afterAutospacing="0" w:line="293" w:lineRule="atLeast"/>
        <w:jc w:val="both"/>
      </w:pPr>
    </w:p>
    <w:p w14:paraId="6852E174" w14:textId="6C382117" w:rsidR="005504C9" w:rsidRPr="00554E11" w:rsidRDefault="005504C9"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i/>
          <w:sz w:val="24"/>
          <w:szCs w:val="24"/>
        </w:rPr>
      </w:pPr>
      <w:r w:rsidRPr="00554E11">
        <w:rPr>
          <w:rFonts w:ascii="Times New Roman" w:eastAsia="Times New Roman" w:hAnsi="Times New Roman" w:cs="Times New Roman"/>
          <w:b/>
          <w:color w:val="C00000"/>
          <w:sz w:val="24"/>
          <w:szCs w:val="24"/>
        </w:rPr>
        <w:t>!!!</w:t>
      </w:r>
      <w:r w:rsidRPr="00554E11">
        <w:rPr>
          <w:rFonts w:ascii="Times New Roman" w:eastAsia="Times New Roman" w:hAnsi="Times New Roman" w:cs="Times New Roman"/>
          <w:sz w:val="24"/>
          <w:szCs w:val="24"/>
        </w:rPr>
        <w:t xml:space="preserve"> Ja personai vai mājsaimniecībai ar vairākām personām </w:t>
      </w:r>
      <w:r w:rsidRPr="00554E11">
        <w:rPr>
          <w:rFonts w:ascii="Times New Roman" w:eastAsia="Times New Roman" w:hAnsi="Times New Roman" w:cs="Times New Roman"/>
          <w:b/>
          <w:i/>
          <w:sz w:val="24"/>
          <w:szCs w:val="24"/>
        </w:rPr>
        <w:t>nav nekādu ienākumu</w:t>
      </w:r>
      <w:r w:rsidRPr="00554E11">
        <w:rPr>
          <w:rFonts w:ascii="Times New Roman" w:eastAsia="Times New Roman" w:hAnsi="Times New Roman" w:cs="Times New Roman"/>
          <w:sz w:val="24"/>
          <w:szCs w:val="24"/>
        </w:rPr>
        <w:t>, tad mājokļa pabalsts tiks aprēķināts, liekot formul</w:t>
      </w:r>
      <w:r w:rsidR="008A1FFA" w:rsidRPr="00554E11">
        <w:rPr>
          <w:rFonts w:ascii="Times New Roman" w:eastAsia="Times New Roman" w:hAnsi="Times New Roman" w:cs="Times New Roman"/>
          <w:sz w:val="24"/>
          <w:szCs w:val="24"/>
        </w:rPr>
        <w:t>ā</w:t>
      </w:r>
      <w:r w:rsidRPr="00554E11">
        <w:rPr>
          <w:rFonts w:ascii="Times New Roman" w:eastAsia="Times New Roman" w:hAnsi="Times New Roman" w:cs="Times New Roman"/>
          <w:sz w:val="24"/>
          <w:szCs w:val="24"/>
        </w:rPr>
        <w:t xml:space="preserve"> ienākumu vietā </w:t>
      </w:r>
      <w:r w:rsidRPr="00554E11">
        <w:rPr>
          <w:rFonts w:ascii="Times New Roman" w:hAnsi="Times New Roman" w:cs="Times New Roman"/>
          <w:sz w:val="24"/>
          <w:szCs w:val="24"/>
        </w:rPr>
        <w:t xml:space="preserve">“0”, kas nozīmē, ka </w:t>
      </w:r>
      <w:r w:rsidRPr="00554E11">
        <w:rPr>
          <w:rFonts w:ascii="Times New Roman" w:hAnsi="Times New Roman" w:cs="Times New Roman"/>
          <w:b/>
          <w:i/>
          <w:sz w:val="24"/>
          <w:szCs w:val="24"/>
        </w:rPr>
        <w:t xml:space="preserve">tiks </w:t>
      </w:r>
      <w:r w:rsidR="00DF1F94" w:rsidRPr="00554E11">
        <w:rPr>
          <w:rFonts w:ascii="Times New Roman" w:hAnsi="Times New Roman" w:cs="Times New Roman"/>
          <w:b/>
          <w:i/>
          <w:sz w:val="24"/>
          <w:szCs w:val="24"/>
        </w:rPr>
        <w:t xml:space="preserve">piešķirts GMI pabalsts </w:t>
      </w:r>
      <w:r w:rsidR="00AD2136" w:rsidRPr="00554E11">
        <w:rPr>
          <w:rFonts w:ascii="Times New Roman" w:hAnsi="Times New Roman" w:cs="Times New Roman"/>
          <w:b/>
          <w:i/>
          <w:sz w:val="24"/>
          <w:szCs w:val="24"/>
        </w:rPr>
        <w:t xml:space="preserve">un </w:t>
      </w:r>
      <w:r w:rsidRPr="00554E11">
        <w:rPr>
          <w:rFonts w:ascii="Times New Roman" w:hAnsi="Times New Roman" w:cs="Times New Roman"/>
          <w:b/>
          <w:i/>
          <w:sz w:val="24"/>
          <w:szCs w:val="24"/>
        </w:rPr>
        <w:t xml:space="preserve">apmaksāti visi </w:t>
      </w:r>
      <w:r w:rsidR="00F72A4C" w:rsidRPr="00554E11">
        <w:rPr>
          <w:rFonts w:ascii="Times New Roman" w:hAnsi="Times New Roman" w:cs="Times New Roman"/>
          <w:b/>
          <w:i/>
          <w:sz w:val="24"/>
          <w:szCs w:val="24"/>
        </w:rPr>
        <w:t>faktiskie/</w:t>
      </w:r>
      <w:r w:rsidRPr="00554E11">
        <w:rPr>
          <w:rFonts w:ascii="Times New Roman" w:hAnsi="Times New Roman" w:cs="Times New Roman"/>
          <w:b/>
          <w:i/>
          <w:sz w:val="24"/>
          <w:szCs w:val="24"/>
        </w:rPr>
        <w:t>normatīvie izdevumi</w:t>
      </w:r>
      <w:r w:rsidR="00DF1F94" w:rsidRPr="00554E11">
        <w:rPr>
          <w:rFonts w:ascii="Times New Roman" w:hAnsi="Times New Roman" w:cs="Times New Roman"/>
          <w:b/>
          <w:i/>
          <w:sz w:val="24"/>
          <w:szCs w:val="24"/>
        </w:rPr>
        <w:t xml:space="preserve"> par mājokli</w:t>
      </w:r>
      <w:r w:rsidRPr="00554E11">
        <w:rPr>
          <w:rFonts w:ascii="Times New Roman" w:hAnsi="Times New Roman" w:cs="Times New Roman"/>
          <w:b/>
          <w:i/>
          <w:sz w:val="24"/>
          <w:szCs w:val="24"/>
        </w:rPr>
        <w:t>.</w:t>
      </w:r>
    </w:p>
    <w:p w14:paraId="405A5449" w14:textId="77777777" w:rsidR="005670F3" w:rsidRPr="00554E11" w:rsidRDefault="005670F3"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i/>
          <w:sz w:val="24"/>
          <w:szCs w:val="24"/>
        </w:rPr>
      </w:pPr>
    </w:p>
    <w:p w14:paraId="6CF3E643" w14:textId="5A92E72B" w:rsidR="005504C9" w:rsidRPr="005504C9" w:rsidRDefault="005504C9"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eastAsia="Times New Roman" w:hAnsi="Times New Roman" w:cs="Times New Roman"/>
          <w:sz w:val="24"/>
          <w:szCs w:val="24"/>
        </w:rPr>
      </w:pPr>
      <w:r w:rsidRPr="00554E11">
        <w:rPr>
          <w:rFonts w:ascii="Times New Roman" w:eastAsia="Times New Roman" w:hAnsi="Times New Roman" w:cs="Times New Roman"/>
          <w:sz w:val="24"/>
          <w:szCs w:val="24"/>
        </w:rPr>
        <w:t>Analoģiska situācija attiecībā uz mājokļa pabalsta apmēru būs, ja mājsaimniecības ienākumi būs vienādi ar GMI sliekšņa summu.</w:t>
      </w:r>
      <w:r w:rsidR="00F72A4C" w:rsidRPr="00554E11">
        <w:rPr>
          <w:rFonts w:ascii="Times New Roman" w:eastAsia="Times New Roman" w:hAnsi="Times New Roman" w:cs="Times New Roman"/>
          <w:sz w:val="24"/>
          <w:szCs w:val="24"/>
        </w:rPr>
        <w:t xml:space="preserve"> Tad </w:t>
      </w:r>
      <w:r w:rsidR="00F72A4C" w:rsidRPr="00554E11">
        <w:rPr>
          <w:rFonts w:ascii="Times New Roman" w:eastAsia="Times New Roman" w:hAnsi="Times New Roman" w:cs="Times New Roman"/>
          <w:b/>
          <w:i/>
          <w:sz w:val="24"/>
          <w:szCs w:val="24"/>
        </w:rPr>
        <w:t>netiks piešķirts GMI pabalsts</w:t>
      </w:r>
      <w:r w:rsidR="00F72A4C" w:rsidRPr="00554E11">
        <w:rPr>
          <w:rFonts w:ascii="Times New Roman" w:eastAsia="Times New Roman" w:hAnsi="Times New Roman" w:cs="Times New Roman"/>
          <w:sz w:val="24"/>
          <w:szCs w:val="24"/>
        </w:rPr>
        <w:t xml:space="preserve">, bet tikai mājokļa pabalsts, kas segs visus faktiskos/normatīvos ar mājokli saistītos izdevumus.   </w:t>
      </w:r>
    </w:p>
    <w:p w14:paraId="16B99341" w14:textId="77777777" w:rsidR="005504C9" w:rsidRPr="0068222A" w:rsidRDefault="005504C9" w:rsidP="00443FFD">
      <w:pPr>
        <w:pStyle w:val="tv213"/>
        <w:shd w:val="clear" w:color="auto" w:fill="FFFFFF"/>
        <w:spacing w:before="0" w:beforeAutospacing="0" w:after="0" w:afterAutospacing="0" w:line="293" w:lineRule="atLeast"/>
        <w:jc w:val="both"/>
      </w:pPr>
    </w:p>
    <w:p w14:paraId="5E913D98" w14:textId="119F1DE6" w:rsidR="0006317C" w:rsidRPr="00880E78" w:rsidRDefault="0006317C" w:rsidP="0006317C">
      <w:pPr>
        <w:pStyle w:val="Heading4"/>
        <w:rPr>
          <w:rFonts w:eastAsia="Times New Roman"/>
          <w:color w:val="0070C0"/>
          <w:lang w:eastAsia="lv-LV"/>
        </w:rPr>
      </w:pPr>
      <w:r w:rsidRPr="00880E78">
        <w:rPr>
          <w:rFonts w:eastAsia="Times New Roman"/>
          <w:color w:val="0070C0"/>
          <w:lang w:eastAsia="lv-LV"/>
        </w:rPr>
        <w:t>Kā aprēķina mājokļa pabalst</w:t>
      </w:r>
      <w:r w:rsidR="00F735ED" w:rsidRPr="00880E78">
        <w:rPr>
          <w:rFonts w:eastAsia="Times New Roman"/>
          <w:color w:val="0070C0"/>
          <w:lang w:eastAsia="lv-LV"/>
        </w:rPr>
        <w:t>a apmēru</w:t>
      </w:r>
      <w:r w:rsidRPr="00880E78">
        <w:rPr>
          <w:rFonts w:eastAsia="Times New Roman"/>
          <w:color w:val="0070C0"/>
          <w:lang w:eastAsia="lv-LV"/>
        </w:rPr>
        <w:t xml:space="preserve"> cietā kurināmā iegādei?</w:t>
      </w:r>
    </w:p>
    <w:p w14:paraId="6741E891" w14:textId="6A7513BB" w:rsidR="009D7143" w:rsidRDefault="009D7143" w:rsidP="009D7143">
      <w:pPr>
        <w:pStyle w:val="tv213"/>
        <w:shd w:val="clear" w:color="auto" w:fill="FFFFFF"/>
        <w:spacing w:before="0" w:beforeAutospacing="0" w:after="0" w:afterAutospacing="0" w:line="293" w:lineRule="atLeast"/>
        <w:jc w:val="both"/>
        <w:rPr>
          <w:highlight w:val="yellow"/>
        </w:rPr>
      </w:pPr>
      <w:r w:rsidRPr="00694B29">
        <w:t>Mājokļa pabalsta apmēru</w:t>
      </w:r>
      <w:r w:rsidRPr="0006317C">
        <w:rPr>
          <w:b/>
          <w:i/>
        </w:rPr>
        <w:t xml:space="preserve"> cietā kurināmā </w:t>
      </w:r>
      <w:r w:rsidR="00694B29" w:rsidRPr="00694B29">
        <w:t xml:space="preserve">(piemēram, malka, ogles, briketes, granulas) </w:t>
      </w:r>
      <w:r w:rsidRPr="00694B29">
        <w:t xml:space="preserve">iegādei </w:t>
      </w:r>
      <w:r w:rsidRPr="009D7143">
        <w:t xml:space="preserve">aprēķina, ņemot vērā </w:t>
      </w:r>
      <w:r w:rsidR="00D26416">
        <w:t xml:space="preserve">Ministru kabineta </w:t>
      </w:r>
      <w:r w:rsidRPr="009D7143">
        <w:t>noteikumu </w:t>
      </w:r>
      <w:hyperlink r:id="rId44" w:anchor="piel3" w:history="1">
        <w:r w:rsidRPr="00C73AA7">
          <w:rPr>
            <w:rStyle w:val="Hyperlink"/>
            <w:u w:val="none"/>
          </w:rPr>
          <w:t>3.</w:t>
        </w:r>
      </w:hyperlink>
      <w:r w:rsidRPr="00C73AA7">
        <w:t> pielikuma</w:t>
      </w:r>
      <w:r w:rsidRPr="00C73AA7">
        <w:rPr>
          <w:rStyle w:val="FootnoteReference"/>
        </w:rPr>
        <w:footnoteReference w:id="96"/>
      </w:r>
      <w:r w:rsidRPr="00C73AA7">
        <w:t xml:space="preserve"> 1. un 7. punktā minētos nosacījumus, kā arī </w:t>
      </w:r>
      <w:r w:rsidRPr="00C73AA7">
        <w:rPr>
          <w:b/>
          <w:i/>
        </w:rPr>
        <w:t xml:space="preserve">pārējos </w:t>
      </w:r>
      <w:r w:rsidRPr="00C73AA7">
        <w:t>ar mājokļa lietošanu saistīto</w:t>
      </w:r>
      <w:r w:rsidRPr="009D7143">
        <w:t xml:space="preserve"> maksājumu rēķinos norādīto </w:t>
      </w:r>
      <w:r w:rsidRPr="009D7143">
        <w:rPr>
          <w:b/>
          <w:i/>
        </w:rPr>
        <w:t>faktisko izdevumu</w:t>
      </w:r>
      <w:r w:rsidRPr="009D7143">
        <w:t xml:space="preserve"> summu</w:t>
      </w:r>
      <w:r w:rsidR="00505592">
        <w:t>.</w:t>
      </w:r>
    </w:p>
    <w:p w14:paraId="04D182CD" w14:textId="7493940A" w:rsidR="00505592" w:rsidRDefault="00505592" w:rsidP="009D7143">
      <w:pPr>
        <w:pStyle w:val="tv213"/>
        <w:shd w:val="clear" w:color="auto" w:fill="FFFFFF"/>
        <w:spacing w:before="0" w:beforeAutospacing="0" w:after="0" w:afterAutospacing="0" w:line="293" w:lineRule="atLeast"/>
        <w:jc w:val="both"/>
      </w:pPr>
    </w:p>
    <w:p w14:paraId="74CC22AA" w14:textId="25B9B51F" w:rsidR="00505592" w:rsidRPr="00D26416" w:rsidRDefault="00E375D3" w:rsidP="00505592">
      <w:pPr>
        <w:spacing w:after="0" w:line="240" w:lineRule="auto"/>
        <w:jc w:val="both"/>
        <w:rPr>
          <w:rFonts w:ascii="Times New Roman" w:hAnsi="Times New Roman" w:cs="Times New Roman"/>
          <w:sz w:val="24"/>
          <w:szCs w:val="24"/>
        </w:rPr>
      </w:pPr>
      <w:r w:rsidRPr="00D26416">
        <w:rPr>
          <w:rFonts w:ascii="Times New Roman" w:hAnsi="Times New Roman" w:cs="Times New Roman"/>
          <w:b/>
          <w:color w:val="C00000"/>
          <w:sz w:val="24"/>
          <w:szCs w:val="24"/>
          <w:shd w:val="clear" w:color="auto" w:fill="FFFFFF"/>
        </w:rPr>
        <w:t>!!!</w:t>
      </w:r>
      <w:r>
        <w:rPr>
          <w:rFonts w:ascii="Times New Roman" w:hAnsi="Times New Roman" w:cs="Times New Roman"/>
          <w:color w:val="0070C0"/>
          <w:sz w:val="24"/>
          <w:szCs w:val="24"/>
          <w:shd w:val="clear" w:color="auto" w:fill="FFFFFF"/>
        </w:rPr>
        <w:t xml:space="preserve"> </w:t>
      </w:r>
      <w:r w:rsidRPr="00D26416">
        <w:rPr>
          <w:rFonts w:ascii="Times New Roman" w:hAnsi="Times New Roman" w:cs="Times New Roman"/>
          <w:sz w:val="24"/>
          <w:szCs w:val="24"/>
          <w:shd w:val="clear" w:color="auto" w:fill="FFFFFF"/>
        </w:rPr>
        <w:t>M</w:t>
      </w:r>
      <w:r w:rsidR="00505592" w:rsidRPr="00D26416">
        <w:rPr>
          <w:rFonts w:ascii="Times New Roman" w:hAnsi="Times New Roman" w:cs="Times New Roman"/>
          <w:sz w:val="24"/>
          <w:szCs w:val="24"/>
          <w:shd w:val="clear" w:color="auto" w:fill="FFFFFF"/>
        </w:rPr>
        <w:t xml:space="preserve">ājokļa pabalsta aprēķinā kopējo cietā kurināmā iegādes izmaksu summu iekļauj </w:t>
      </w:r>
      <w:r w:rsidR="00505592" w:rsidRPr="00D26416">
        <w:rPr>
          <w:rFonts w:ascii="Times New Roman" w:hAnsi="Times New Roman" w:cs="Times New Roman"/>
          <w:b/>
          <w:i/>
          <w:sz w:val="24"/>
          <w:szCs w:val="24"/>
          <w:shd w:val="clear" w:color="auto" w:fill="FFFFFF"/>
        </w:rPr>
        <w:t xml:space="preserve">viena mēneša </w:t>
      </w:r>
      <w:r w:rsidR="00505592" w:rsidRPr="00D26416">
        <w:rPr>
          <w:rFonts w:ascii="Times New Roman" w:hAnsi="Times New Roman" w:cs="Times New Roman"/>
          <w:sz w:val="24"/>
          <w:szCs w:val="24"/>
          <w:shd w:val="clear" w:color="auto" w:fill="FFFFFF"/>
        </w:rPr>
        <w:t>mājsaimniecības izdevumos.</w:t>
      </w:r>
    </w:p>
    <w:p w14:paraId="5CA32BDB" w14:textId="77777777" w:rsidR="00505592" w:rsidRDefault="00505592" w:rsidP="009D7143">
      <w:pPr>
        <w:pStyle w:val="tv213"/>
        <w:shd w:val="clear" w:color="auto" w:fill="FFFFFF"/>
        <w:spacing w:before="0" w:beforeAutospacing="0" w:after="0" w:afterAutospacing="0" w:line="293" w:lineRule="atLeast"/>
        <w:jc w:val="both"/>
      </w:pPr>
    </w:p>
    <w:p w14:paraId="32CFFAD9" w14:textId="67F5DB91" w:rsidR="00694B29" w:rsidRDefault="001A50ED" w:rsidP="009D7143">
      <w:pPr>
        <w:pStyle w:val="tv213"/>
        <w:shd w:val="clear" w:color="auto" w:fill="FFFFFF"/>
        <w:spacing w:before="0" w:beforeAutospacing="0" w:after="0" w:afterAutospacing="0" w:line="293" w:lineRule="atLeast"/>
        <w:jc w:val="both"/>
      </w:pPr>
      <w:r w:rsidRPr="00D26416">
        <w:rPr>
          <w:b/>
          <w:color w:val="C00000"/>
          <w:shd w:val="clear" w:color="auto" w:fill="FFFFFF"/>
        </w:rPr>
        <w:t>!!!</w:t>
      </w:r>
      <w:r>
        <w:rPr>
          <w:color w:val="0070C0"/>
          <w:shd w:val="clear" w:color="auto" w:fill="FFFFFF"/>
        </w:rPr>
        <w:t xml:space="preserve"> </w:t>
      </w:r>
      <w:r w:rsidR="00D26416">
        <w:t>Papildus izdevumos tiek iekļauta maksa par elektroenerģiju, gāzi, ja tāda ir mājoklī, ūdeni, atkritumu izvešanu, telekomunikācijām un internetu, un pārējiem ar mājokļa lietošanu saistītiem izdevumiem, kas noteikti Ministru kabineta noteikumu  3.pielikumā.</w:t>
      </w:r>
    </w:p>
    <w:p w14:paraId="636AC2FF" w14:textId="0BE40AD7" w:rsidR="00D26416" w:rsidRDefault="00D26416" w:rsidP="009D7143">
      <w:pPr>
        <w:pStyle w:val="tv213"/>
        <w:shd w:val="clear" w:color="auto" w:fill="FFFFFF"/>
        <w:spacing w:before="0" w:beforeAutospacing="0" w:after="0" w:afterAutospacing="0" w:line="293" w:lineRule="atLeast"/>
        <w:jc w:val="both"/>
      </w:pPr>
    </w:p>
    <w:p w14:paraId="4969406A" w14:textId="25165635" w:rsidR="003D764B" w:rsidRDefault="00D26416" w:rsidP="003D764B">
      <w:pPr>
        <w:pStyle w:val="tv213"/>
        <w:shd w:val="clear" w:color="auto" w:fill="FFFFFF"/>
        <w:spacing w:before="0" w:beforeAutospacing="0" w:after="0" w:afterAutospacing="0" w:line="293" w:lineRule="atLeast"/>
        <w:jc w:val="both"/>
        <w:rPr>
          <w:i/>
        </w:rPr>
      </w:pPr>
      <w:r w:rsidRPr="003D764B">
        <w:t>M</w:t>
      </w:r>
      <w:r w:rsidR="008B1F17">
        <w:t xml:space="preserve">K </w:t>
      </w:r>
      <w:r w:rsidRPr="003D764B">
        <w:t>noteikumu </w:t>
      </w:r>
      <w:r w:rsidR="008B1F17">
        <w:t xml:space="preserve">Nr.809 </w:t>
      </w:r>
      <w:hyperlink r:id="rId45" w:anchor="piel3" w:history="1">
        <w:r w:rsidRPr="003D764B">
          <w:rPr>
            <w:rStyle w:val="Hyperlink"/>
            <w:u w:val="none"/>
          </w:rPr>
          <w:t>3.</w:t>
        </w:r>
      </w:hyperlink>
      <w:r w:rsidRPr="003D764B">
        <w:t> pielikuma 7. punktā</w:t>
      </w:r>
      <w:r w:rsidR="00D329C9" w:rsidRPr="003D764B">
        <w:t xml:space="preserve"> noteikts, ka pabalsta apmēru cietā kurināma iegādei aprēķina, ņemot vērā </w:t>
      </w:r>
      <w:r w:rsidR="00D329C9" w:rsidRPr="00694B29">
        <w:rPr>
          <w:b/>
          <w:i/>
          <w:color w:val="0070C0"/>
        </w:rPr>
        <w:t>6 </w:t>
      </w:r>
      <w:proofErr w:type="spellStart"/>
      <w:r w:rsidR="00D329C9" w:rsidRPr="00694B29">
        <w:rPr>
          <w:b/>
          <w:i/>
          <w:iCs/>
          <w:color w:val="0070C0"/>
        </w:rPr>
        <w:t>euro</w:t>
      </w:r>
      <w:proofErr w:type="spellEnd"/>
      <w:r w:rsidR="00D329C9" w:rsidRPr="00694B29">
        <w:rPr>
          <w:b/>
          <w:i/>
          <w:color w:val="0070C0"/>
        </w:rPr>
        <w:t> par mājokļa 1 m</w:t>
      </w:r>
      <w:r w:rsidR="00D329C9" w:rsidRPr="00694B29">
        <w:rPr>
          <w:b/>
          <w:i/>
          <w:color w:val="0070C0"/>
          <w:vertAlign w:val="superscript"/>
        </w:rPr>
        <w:t>2</w:t>
      </w:r>
      <w:r w:rsidR="00D329C9" w:rsidRPr="003D764B">
        <w:rPr>
          <w:b/>
          <w:i/>
          <w:color w:val="0070C0"/>
          <w:vertAlign w:val="superscript"/>
        </w:rPr>
        <w:t>.</w:t>
      </w:r>
      <w:r w:rsidR="003D764B" w:rsidRPr="003D764B">
        <w:rPr>
          <w:b/>
          <w:i/>
          <w:color w:val="0070C0"/>
        </w:rPr>
        <w:t>,</w:t>
      </w:r>
      <w:r w:rsidR="003D764B" w:rsidRPr="003D764B">
        <w:rPr>
          <w:i/>
        </w:rPr>
        <w:t xml:space="preserve"> ja pašvaldība saistošajos noteikumos nav noteikusi </w:t>
      </w:r>
      <w:r w:rsidR="0053367E">
        <w:rPr>
          <w:i/>
        </w:rPr>
        <w:t>labvēlīgāku (</w:t>
      </w:r>
      <w:r w:rsidR="003D764B" w:rsidRPr="003D764B">
        <w:rPr>
          <w:i/>
        </w:rPr>
        <w:t>lielāku</w:t>
      </w:r>
      <w:r w:rsidR="0053367E">
        <w:rPr>
          <w:i/>
        </w:rPr>
        <w:t>)</w:t>
      </w:r>
      <w:r w:rsidR="003D764B" w:rsidRPr="003D764B">
        <w:rPr>
          <w:i/>
        </w:rPr>
        <w:t xml:space="preserve"> </w:t>
      </w:r>
      <w:r w:rsidR="000138ED">
        <w:rPr>
          <w:i/>
        </w:rPr>
        <w:t>maksu</w:t>
      </w:r>
      <w:r w:rsidR="003D764B" w:rsidRPr="003D764B">
        <w:rPr>
          <w:i/>
        </w:rPr>
        <w:t xml:space="preserve"> par </w:t>
      </w:r>
      <w:r w:rsidR="003D764B" w:rsidRPr="00694B29">
        <w:rPr>
          <w:i/>
        </w:rPr>
        <w:t>1 m</w:t>
      </w:r>
      <w:r w:rsidR="003D764B" w:rsidRPr="00694B29">
        <w:rPr>
          <w:i/>
          <w:vertAlign w:val="superscript"/>
        </w:rPr>
        <w:t>2</w:t>
      </w:r>
      <w:r w:rsidR="003D764B" w:rsidRPr="003D764B">
        <w:rPr>
          <w:i/>
        </w:rPr>
        <w:t>.</w:t>
      </w:r>
    </w:p>
    <w:p w14:paraId="1F0A9076" w14:textId="7354B08B" w:rsidR="00EE041D" w:rsidRDefault="00EE041D" w:rsidP="003D764B">
      <w:pPr>
        <w:pStyle w:val="tv213"/>
        <w:shd w:val="clear" w:color="auto" w:fill="FFFFFF"/>
        <w:spacing w:before="0" w:beforeAutospacing="0" w:after="0" w:afterAutospacing="0" w:line="293" w:lineRule="atLeast"/>
        <w:jc w:val="both"/>
        <w:rPr>
          <w:i/>
        </w:rPr>
      </w:pPr>
    </w:p>
    <w:p w14:paraId="3C76616D" w14:textId="77777777" w:rsidR="00BC4EBD" w:rsidRPr="00BC4EBD" w:rsidRDefault="00EE041D" w:rsidP="00C00318">
      <w:pPr>
        <w:pStyle w:val="ListParagraph"/>
        <w:numPr>
          <w:ilvl w:val="0"/>
          <w:numId w:val="39"/>
        </w:numPr>
        <w:spacing w:after="0" w:line="240" w:lineRule="auto"/>
        <w:jc w:val="both"/>
        <w:rPr>
          <w:rFonts w:ascii="Times New Roman" w:hAnsi="Times New Roman" w:cs="Times New Roman"/>
          <w:b/>
          <w:sz w:val="24"/>
          <w:szCs w:val="24"/>
        </w:rPr>
      </w:pPr>
      <w:r w:rsidRPr="00BC4EBD">
        <w:rPr>
          <w:rFonts w:ascii="Times New Roman" w:hAnsi="Times New Roman" w:cs="Times New Roman"/>
          <w:b/>
          <w:sz w:val="24"/>
          <w:szCs w:val="24"/>
        </w:rPr>
        <w:t>PIEMĒRS</w:t>
      </w:r>
      <w:r w:rsidR="00BC4EBD" w:rsidRPr="00BC4EBD">
        <w:rPr>
          <w:rFonts w:ascii="Times New Roman" w:hAnsi="Times New Roman" w:cs="Times New Roman"/>
          <w:b/>
          <w:sz w:val="24"/>
          <w:szCs w:val="24"/>
        </w:rPr>
        <w:t>:</w:t>
      </w:r>
    </w:p>
    <w:p w14:paraId="13159792" w14:textId="1A6C1476" w:rsidR="00BC4EBD" w:rsidRPr="00926ADA" w:rsidRDefault="00BC4EBD" w:rsidP="00BC4EBD">
      <w:pPr>
        <w:pStyle w:val="ListParagraph"/>
        <w:shd w:val="clear" w:color="auto" w:fill="FFFFFF"/>
        <w:spacing w:after="0" w:line="240" w:lineRule="auto"/>
        <w:ind w:left="1080"/>
        <w:jc w:val="center"/>
        <w:rPr>
          <w:rFonts w:ascii="Times New Roman" w:hAnsi="Times New Roman" w:cs="Times New Roman"/>
          <w:b/>
          <w:sz w:val="24"/>
          <w:szCs w:val="24"/>
        </w:rPr>
      </w:pPr>
      <w:proofErr w:type="spellStart"/>
      <w:r w:rsidRPr="00926ADA">
        <w:rPr>
          <w:rFonts w:ascii="Times New Roman" w:hAnsi="Times New Roman" w:cs="Times New Roman"/>
          <w:b/>
          <w:sz w:val="24"/>
          <w:szCs w:val="24"/>
        </w:rPr>
        <w:lastRenderedPageBreak/>
        <w:t>P</w:t>
      </w:r>
      <w:r w:rsidRPr="00926ADA">
        <w:rPr>
          <w:rFonts w:ascii="Times New Roman" w:hAnsi="Times New Roman" w:cs="Times New Roman"/>
          <w:b/>
          <w:sz w:val="24"/>
          <w:szCs w:val="24"/>
          <w:vertAlign w:val="subscript"/>
        </w:rPr>
        <w:t>maj</w:t>
      </w:r>
      <w:proofErr w:type="spellEnd"/>
      <w:r w:rsidRPr="00926ADA">
        <w:rPr>
          <w:rFonts w:ascii="Times New Roman" w:hAnsi="Times New Roman" w:cs="Times New Roman"/>
          <w:b/>
          <w:sz w:val="24"/>
          <w:szCs w:val="24"/>
        </w:rPr>
        <w:t> = (GMI</w:t>
      </w:r>
      <w:r w:rsidRPr="00926ADA">
        <w:rPr>
          <w:rFonts w:ascii="Times New Roman" w:hAnsi="Times New Roman" w:cs="Times New Roman"/>
          <w:b/>
          <w:sz w:val="24"/>
          <w:szCs w:val="24"/>
          <w:vertAlign w:val="superscript"/>
        </w:rPr>
        <w:t>1</w:t>
      </w:r>
      <w:r w:rsidRPr="00926ADA">
        <w:rPr>
          <w:rFonts w:ascii="Times New Roman" w:hAnsi="Times New Roman" w:cs="Times New Roman"/>
          <w:b/>
          <w:sz w:val="24"/>
          <w:szCs w:val="24"/>
        </w:rPr>
        <w:t> + GMI</w:t>
      </w:r>
      <w:r w:rsidRPr="00926ADA">
        <w:rPr>
          <w:rFonts w:ascii="Times New Roman" w:hAnsi="Times New Roman" w:cs="Times New Roman"/>
          <w:b/>
          <w:sz w:val="24"/>
          <w:szCs w:val="24"/>
          <w:vertAlign w:val="superscript"/>
        </w:rPr>
        <w:t>2</w:t>
      </w:r>
      <w:r w:rsidRPr="00926ADA">
        <w:rPr>
          <w:rFonts w:ascii="Times New Roman" w:hAnsi="Times New Roman" w:cs="Times New Roman"/>
          <w:b/>
          <w:sz w:val="24"/>
          <w:szCs w:val="24"/>
        </w:rPr>
        <w:t>)</w:t>
      </w:r>
      <w:r w:rsidRPr="00926ADA">
        <w:rPr>
          <w:rFonts w:ascii="Times New Roman" w:hAnsi="Times New Roman" w:cs="Times New Roman"/>
          <w:b/>
          <w:color w:val="C00000"/>
          <w:sz w:val="24"/>
          <w:szCs w:val="24"/>
        </w:rPr>
        <w:t xml:space="preserve"> </w:t>
      </w:r>
      <w:r w:rsidR="00FC58F7" w:rsidRPr="00FC58F7">
        <w:rPr>
          <w:rFonts w:ascii="Times New Roman" w:hAnsi="Times New Roman" w:cs="Times New Roman"/>
          <w:b/>
          <w:color w:val="C00000"/>
          <w:sz w:val="24"/>
          <w:szCs w:val="24"/>
          <w:highlight w:val="yellow"/>
        </w:rPr>
        <w:t xml:space="preserve">x </w:t>
      </w:r>
      <w:r w:rsidR="00142292" w:rsidRPr="00FC58F7">
        <w:rPr>
          <w:rFonts w:ascii="Times New Roman" w:hAnsi="Times New Roman" w:cs="Times New Roman"/>
          <w:b/>
          <w:color w:val="C00000"/>
          <w:sz w:val="24"/>
          <w:szCs w:val="24"/>
          <w:highlight w:val="yellow"/>
        </w:rPr>
        <w:t>KOEF 2</w:t>
      </w:r>
      <w:r w:rsidR="00142292">
        <w:rPr>
          <w:rFonts w:ascii="Times New Roman" w:hAnsi="Times New Roman" w:cs="Times New Roman"/>
          <w:b/>
          <w:color w:val="C00000"/>
          <w:sz w:val="24"/>
          <w:szCs w:val="24"/>
        </w:rPr>
        <w:t xml:space="preserve"> </w:t>
      </w:r>
      <w:r w:rsidRPr="00926ADA">
        <w:rPr>
          <w:rFonts w:ascii="Times New Roman" w:hAnsi="Times New Roman" w:cs="Times New Roman"/>
          <w:b/>
          <w:sz w:val="24"/>
          <w:szCs w:val="24"/>
        </w:rPr>
        <w:t>+ K – I</w:t>
      </w:r>
    </w:p>
    <w:p w14:paraId="50B3F377" w14:textId="78BB368F" w:rsidR="00EE041D" w:rsidRPr="00926ADA" w:rsidRDefault="00EE041D" w:rsidP="00EE041D">
      <w:pPr>
        <w:pStyle w:val="ListParagraph"/>
        <w:spacing w:after="0" w:line="240" w:lineRule="auto"/>
        <w:ind w:left="0"/>
        <w:jc w:val="both"/>
        <w:rPr>
          <w:rFonts w:ascii="Times New Roman" w:hAnsi="Times New Roman" w:cs="Times New Roman"/>
          <w:sz w:val="24"/>
          <w:szCs w:val="24"/>
        </w:rPr>
      </w:pPr>
      <w:r w:rsidRPr="00926ADA">
        <w:rPr>
          <w:rFonts w:ascii="Times New Roman" w:hAnsi="Times New Roman" w:cs="Times New Roman"/>
          <w:sz w:val="24"/>
          <w:szCs w:val="24"/>
        </w:rPr>
        <w:t xml:space="preserve">Mājsaimniecībā divas personas: </w:t>
      </w:r>
    </w:p>
    <w:p w14:paraId="22900B20" w14:textId="0FC6D176" w:rsidR="00EE041D" w:rsidRPr="00926ADA" w:rsidRDefault="00EE041D" w:rsidP="00F27922">
      <w:pPr>
        <w:pStyle w:val="ListParagraph"/>
        <w:numPr>
          <w:ilvl w:val="0"/>
          <w:numId w:val="22"/>
        </w:numPr>
        <w:spacing w:after="0" w:line="240" w:lineRule="auto"/>
        <w:ind w:left="0" w:firstLine="0"/>
        <w:jc w:val="both"/>
        <w:rPr>
          <w:rFonts w:ascii="Times New Roman" w:hAnsi="Times New Roman" w:cs="Times New Roman"/>
          <w:sz w:val="24"/>
          <w:szCs w:val="24"/>
        </w:rPr>
      </w:pPr>
      <w:r w:rsidRPr="00926ADA">
        <w:rPr>
          <w:rFonts w:ascii="Times New Roman" w:hAnsi="Times New Roman" w:cs="Times New Roman"/>
          <w:sz w:val="24"/>
          <w:szCs w:val="24"/>
        </w:rPr>
        <w:t xml:space="preserve">persona ar II grupas invaliditāti, ienākumi </w:t>
      </w:r>
      <w:r w:rsidR="00FC58F7" w:rsidRPr="00FC58F7">
        <w:rPr>
          <w:rFonts w:ascii="Times New Roman" w:hAnsi="Times New Roman" w:cs="Times New Roman"/>
          <w:sz w:val="24"/>
          <w:szCs w:val="24"/>
          <w:highlight w:val="yellow"/>
        </w:rPr>
        <w:t>240</w:t>
      </w:r>
      <w:r w:rsidRPr="00926ADA">
        <w:rPr>
          <w:rFonts w:ascii="Times New Roman" w:hAnsi="Times New Roman" w:cs="Times New Roman"/>
          <w:sz w:val="24"/>
          <w:szCs w:val="24"/>
        </w:rPr>
        <w:t xml:space="preserve"> </w:t>
      </w:r>
      <w:proofErr w:type="spellStart"/>
      <w:r w:rsidRPr="00926ADA">
        <w:rPr>
          <w:rFonts w:ascii="Times New Roman" w:hAnsi="Times New Roman" w:cs="Times New Roman"/>
          <w:i/>
          <w:sz w:val="24"/>
          <w:szCs w:val="24"/>
        </w:rPr>
        <w:t>euro</w:t>
      </w:r>
      <w:proofErr w:type="spellEnd"/>
      <w:r w:rsidRPr="00926ADA">
        <w:rPr>
          <w:rFonts w:ascii="Times New Roman" w:hAnsi="Times New Roman" w:cs="Times New Roman"/>
          <w:sz w:val="24"/>
          <w:szCs w:val="24"/>
        </w:rPr>
        <w:t xml:space="preserve">; </w:t>
      </w:r>
    </w:p>
    <w:p w14:paraId="0B079DE0" w14:textId="77777777" w:rsidR="00EE041D" w:rsidRPr="00926ADA" w:rsidRDefault="00EE041D" w:rsidP="00F27922">
      <w:pPr>
        <w:pStyle w:val="ListParagraph"/>
        <w:numPr>
          <w:ilvl w:val="0"/>
          <w:numId w:val="22"/>
        </w:numPr>
        <w:spacing w:after="0" w:line="240" w:lineRule="auto"/>
        <w:ind w:left="0" w:firstLine="0"/>
        <w:jc w:val="both"/>
        <w:rPr>
          <w:rFonts w:ascii="Times New Roman" w:hAnsi="Times New Roman" w:cs="Times New Roman"/>
          <w:sz w:val="24"/>
          <w:szCs w:val="24"/>
        </w:rPr>
      </w:pPr>
      <w:r w:rsidRPr="00926ADA">
        <w:rPr>
          <w:rFonts w:ascii="Times New Roman" w:hAnsi="Times New Roman" w:cs="Times New Roman"/>
          <w:sz w:val="24"/>
          <w:szCs w:val="24"/>
        </w:rPr>
        <w:t xml:space="preserve">valsts sociālā nodrošinājuma pabalsta saņēmēja persona ar III grupas invaliditāti, ienākumi 109 </w:t>
      </w:r>
      <w:proofErr w:type="spellStart"/>
      <w:r w:rsidRPr="00926ADA">
        <w:rPr>
          <w:rFonts w:ascii="Times New Roman" w:hAnsi="Times New Roman" w:cs="Times New Roman"/>
          <w:i/>
          <w:sz w:val="24"/>
          <w:szCs w:val="24"/>
        </w:rPr>
        <w:t>euro</w:t>
      </w:r>
      <w:proofErr w:type="spellEnd"/>
      <w:r w:rsidRPr="00926ADA">
        <w:rPr>
          <w:rFonts w:ascii="Times New Roman" w:hAnsi="Times New Roman" w:cs="Times New Roman"/>
          <w:sz w:val="24"/>
          <w:szCs w:val="24"/>
        </w:rPr>
        <w:t xml:space="preserve"> </w:t>
      </w:r>
    </w:p>
    <w:p w14:paraId="3E404649" w14:textId="77777777" w:rsidR="00EE041D" w:rsidRPr="00926ADA" w:rsidRDefault="00EE041D" w:rsidP="00EE041D">
      <w:pPr>
        <w:pStyle w:val="ListParagraph"/>
        <w:spacing w:after="0" w:line="240" w:lineRule="auto"/>
        <w:ind w:left="0"/>
        <w:jc w:val="both"/>
        <w:rPr>
          <w:rFonts w:ascii="Times New Roman" w:hAnsi="Times New Roman" w:cs="Times New Roman"/>
          <w:b/>
          <w:color w:val="C00000"/>
          <w:sz w:val="24"/>
          <w:szCs w:val="24"/>
        </w:rPr>
      </w:pPr>
    </w:p>
    <w:p w14:paraId="42D522EE" w14:textId="445B8E3C" w:rsidR="00EE041D" w:rsidRPr="00926ADA" w:rsidRDefault="00EE041D" w:rsidP="00EE041D">
      <w:pPr>
        <w:spacing w:after="0" w:line="240" w:lineRule="auto"/>
        <w:jc w:val="both"/>
        <w:rPr>
          <w:rFonts w:ascii="Times New Roman" w:hAnsi="Times New Roman" w:cs="Times New Roman"/>
          <w:b/>
          <w:sz w:val="24"/>
          <w:szCs w:val="24"/>
        </w:rPr>
      </w:pPr>
      <w:r w:rsidRPr="00926ADA">
        <w:rPr>
          <w:rFonts w:ascii="Times New Roman" w:hAnsi="Times New Roman" w:cs="Times New Roman"/>
          <w:sz w:val="24"/>
          <w:szCs w:val="24"/>
        </w:rPr>
        <w:t xml:space="preserve">GMI slieksnis 109 </w:t>
      </w:r>
      <w:proofErr w:type="spellStart"/>
      <w:r w:rsidRPr="00926ADA">
        <w:rPr>
          <w:rFonts w:ascii="Times New Roman" w:hAnsi="Times New Roman" w:cs="Times New Roman"/>
          <w:i/>
          <w:sz w:val="24"/>
          <w:szCs w:val="24"/>
        </w:rPr>
        <w:t>euro</w:t>
      </w:r>
      <w:proofErr w:type="spellEnd"/>
      <w:r w:rsidRPr="00926ADA">
        <w:rPr>
          <w:rFonts w:ascii="Times New Roman" w:hAnsi="Times New Roman" w:cs="Times New Roman"/>
          <w:sz w:val="24"/>
          <w:szCs w:val="24"/>
        </w:rPr>
        <w:t xml:space="preserve"> un 76 </w:t>
      </w:r>
      <w:proofErr w:type="spellStart"/>
      <w:r w:rsidRPr="00926ADA">
        <w:rPr>
          <w:rFonts w:ascii="Times New Roman" w:hAnsi="Times New Roman" w:cs="Times New Roman"/>
          <w:i/>
          <w:sz w:val="24"/>
          <w:szCs w:val="24"/>
        </w:rPr>
        <w:t>euro</w:t>
      </w:r>
      <w:proofErr w:type="spellEnd"/>
      <w:r w:rsidR="00F0511E">
        <w:rPr>
          <w:rFonts w:ascii="Times New Roman" w:hAnsi="Times New Roman" w:cs="Times New Roman"/>
          <w:i/>
          <w:sz w:val="24"/>
          <w:szCs w:val="24"/>
        </w:rPr>
        <w:t xml:space="preserve"> </w:t>
      </w:r>
      <w:r w:rsidR="00FC58F7">
        <w:rPr>
          <w:rFonts w:ascii="Times New Roman" w:hAnsi="Times New Roman" w:cs="Times New Roman"/>
          <w:b/>
          <w:color w:val="C00000"/>
          <w:sz w:val="24"/>
          <w:szCs w:val="24"/>
        </w:rPr>
        <w:t xml:space="preserve">  </w:t>
      </w:r>
      <w:r w:rsidRPr="00926ADA">
        <w:rPr>
          <w:rFonts w:ascii="Times New Roman" w:hAnsi="Times New Roman" w:cs="Times New Roman"/>
          <w:sz w:val="24"/>
          <w:szCs w:val="24"/>
        </w:rPr>
        <w:t xml:space="preserve">= </w:t>
      </w:r>
      <w:r w:rsidR="00F0511E">
        <w:rPr>
          <w:rFonts w:ascii="Times New Roman" w:hAnsi="Times New Roman" w:cs="Times New Roman"/>
          <w:sz w:val="24"/>
          <w:szCs w:val="24"/>
        </w:rPr>
        <w:t>185</w:t>
      </w:r>
      <w:r w:rsidRPr="00926ADA">
        <w:rPr>
          <w:rFonts w:ascii="Times New Roman" w:hAnsi="Times New Roman" w:cs="Times New Roman"/>
          <w:b/>
          <w:sz w:val="24"/>
          <w:szCs w:val="24"/>
        </w:rPr>
        <w:t xml:space="preserve"> </w:t>
      </w:r>
      <w:proofErr w:type="spellStart"/>
      <w:r w:rsidRPr="00926ADA">
        <w:rPr>
          <w:rFonts w:ascii="Times New Roman" w:hAnsi="Times New Roman" w:cs="Times New Roman"/>
          <w:b/>
          <w:i/>
          <w:sz w:val="24"/>
          <w:szCs w:val="24"/>
        </w:rPr>
        <w:t>euro</w:t>
      </w:r>
      <w:proofErr w:type="spellEnd"/>
    </w:p>
    <w:p w14:paraId="05A9D816" w14:textId="33CBDAB1" w:rsidR="00EE041D" w:rsidRPr="00926ADA" w:rsidRDefault="00EE041D" w:rsidP="00EE041D">
      <w:pPr>
        <w:pStyle w:val="ListParagraph"/>
        <w:spacing w:after="0" w:line="240" w:lineRule="auto"/>
        <w:ind w:left="0"/>
        <w:jc w:val="both"/>
        <w:rPr>
          <w:rFonts w:ascii="Times New Roman" w:hAnsi="Times New Roman" w:cs="Times New Roman"/>
          <w:i/>
          <w:sz w:val="24"/>
          <w:szCs w:val="24"/>
        </w:rPr>
      </w:pPr>
      <w:r w:rsidRPr="00926ADA">
        <w:rPr>
          <w:rFonts w:ascii="Times New Roman" w:hAnsi="Times New Roman" w:cs="Times New Roman"/>
          <w:sz w:val="24"/>
          <w:szCs w:val="24"/>
        </w:rPr>
        <w:t xml:space="preserve">K = </w:t>
      </w:r>
      <w:r w:rsidRPr="00983EF8">
        <w:rPr>
          <w:rFonts w:ascii="Times New Roman" w:hAnsi="Times New Roman" w:cs="Times New Roman"/>
          <w:color w:val="C00000"/>
          <w:sz w:val="24"/>
          <w:szCs w:val="24"/>
        </w:rPr>
        <w:t xml:space="preserve">malka 192 </w:t>
      </w:r>
      <w:proofErr w:type="spellStart"/>
      <w:r w:rsidRPr="00983EF8">
        <w:rPr>
          <w:rFonts w:ascii="Times New Roman" w:hAnsi="Times New Roman" w:cs="Times New Roman"/>
          <w:i/>
          <w:color w:val="C00000"/>
          <w:sz w:val="24"/>
          <w:szCs w:val="24"/>
        </w:rPr>
        <w:t>euro</w:t>
      </w:r>
      <w:proofErr w:type="spellEnd"/>
      <w:r w:rsidRPr="00983EF8">
        <w:rPr>
          <w:rFonts w:ascii="Times New Roman" w:hAnsi="Times New Roman" w:cs="Times New Roman"/>
          <w:color w:val="C00000"/>
          <w:sz w:val="24"/>
          <w:szCs w:val="24"/>
        </w:rPr>
        <w:t xml:space="preserve">  </w:t>
      </w:r>
      <w:r w:rsidRPr="00926ADA">
        <w:rPr>
          <w:rFonts w:ascii="Times New Roman" w:hAnsi="Times New Roman" w:cs="Times New Roman"/>
          <w:sz w:val="24"/>
          <w:szCs w:val="24"/>
        </w:rPr>
        <w:t xml:space="preserve">+ pārējie maksājumi </w:t>
      </w:r>
      <w:r w:rsidR="00FC58F7" w:rsidRPr="00FC58F7">
        <w:rPr>
          <w:rFonts w:ascii="Times New Roman" w:hAnsi="Times New Roman" w:cs="Times New Roman"/>
          <w:sz w:val="24"/>
          <w:szCs w:val="24"/>
          <w:highlight w:val="yellow"/>
        </w:rPr>
        <w:t>70</w:t>
      </w:r>
      <w:r w:rsidRPr="00FC58F7">
        <w:rPr>
          <w:rFonts w:ascii="Times New Roman" w:hAnsi="Times New Roman" w:cs="Times New Roman"/>
          <w:sz w:val="24"/>
          <w:szCs w:val="24"/>
          <w:highlight w:val="yellow"/>
        </w:rPr>
        <w:t xml:space="preserve"> </w:t>
      </w:r>
      <w:proofErr w:type="spellStart"/>
      <w:r w:rsidRPr="00FC58F7">
        <w:rPr>
          <w:rFonts w:ascii="Times New Roman" w:hAnsi="Times New Roman" w:cs="Times New Roman"/>
          <w:i/>
          <w:sz w:val="24"/>
          <w:szCs w:val="24"/>
          <w:highlight w:val="yellow"/>
        </w:rPr>
        <w:t>euro</w:t>
      </w:r>
      <w:proofErr w:type="spellEnd"/>
      <w:r w:rsidRPr="00926ADA">
        <w:rPr>
          <w:rFonts w:ascii="Times New Roman" w:hAnsi="Times New Roman" w:cs="Times New Roman"/>
          <w:i/>
          <w:sz w:val="24"/>
          <w:szCs w:val="24"/>
        </w:rPr>
        <w:t xml:space="preserve"> = </w:t>
      </w:r>
      <w:r w:rsidRPr="00FC58F7">
        <w:rPr>
          <w:rFonts w:ascii="Times New Roman" w:hAnsi="Times New Roman" w:cs="Times New Roman"/>
          <w:b/>
          <w:sz w:val="24"/>
          <w:szCs w:val="24"/>
          <w:highlight w:val="yellow"/>
        </w:rPr>
        <w:t>2</w:t>
      </w:r>
      <w:r w:rsidR="00FC58F7" w:rsidRPr="00FC58F7">
        <w:rPr>
          <w:rFonts w:ascii="Times New Roman" w:hAnsi="Times New Roman" w:cs="Times New Roman"/>
          <w:b/>
          <w:sz w:val="24"/>
          <w:szCs w:val="24"/>
          <w:highlight w:val="yellow"/>
        </w:rPr>
        <w:t>6</w:t>
      </w:r>
      <w:r w:rsidRPr="00FC58F7">
        <w:rPr>
          <w:rFonts w:ascii="Times New Roman" w:hAnsi="Times New Roman" w:cs="Times New Roman"/>
          <w:b/>
          <w:sz w:val="24"/>
          <w:szCs w:val="24"/>
          <w:highlight w:val="yellow"/>
        </w:rPr>
        <w:t>2</w:t>
      </w:r>
      <w:r w:rsidRPr="00926ADA">
        <w:rPr>
          <w:rFonts w:ascii="Times New Roman" w:hAnsi="Times New Roman" w:cs="Times New Roman"/>
          <w:b/>
          <w:sz w:val="24"/>
          <w:szCs w:val="24"/>
        </w:rPr>
        <w:t xml:space="preserve"> </w:t>
      </w:r>
      <w:proofErr w:type="spellStart"/>
      <w:r w:rsidRPr="00926ADA">
        <w:rPr>
          <w:rFonts w:ascii="Times New Roman" w:hAnsi="Times New Roman" w:cs="Times New Roman"/>
          <w:b/>
          <w:i/>
          <w:sz w:val="24"/>
          <w:szCs w:val="24"/>
        </w:rPr>
        <w:t>euro</w:t>
      </w:r>
      <w:proofErr w:type="spellEnd"/>
      <w:r w:rsidRPr="00926ADA">
        <w:rPr>
          <w:rFonts w:ascii="Times New Roman" w:hAnsi="Times New Roman" w:cs="Times New Roman"/>
          <w:i/>
          <w:sz w:val="24"/>
          <w:szCs w:val="24"/>
        </w:rPr>
        <w:t xml:space="preserve"> </w:t>
      </w:r>
    </w:p>
    <w:p w14:paraId="5FD36C60" w14:textId="77777777" w:rsidR="00EE041D" w:rsidRPr="00926ADA" w:rsidRDefault="00EE041D" w:rsidP="00EE041D">
      <w:pPr>
        <w:pStyle w:val="ListParagraph"/>
        <w:spacing w:after="0" w:line="240" w:lineRule="auto"/>
        <w:ind w:left="0"/>
        <w:jc w:val="both"/>
        <w:rPr>
          <w:rFonts w:ascii="Times New Roman" w:hAnsi="Times New Roman" w:cs="Times New Roman"/>
          <w:i/>
          <w:sz w:val="24"/>
          <w:szCs w:val="24"/>
        </w:rPr>
      </w:pPr>
    </w:p>
    <w:p w14:paraId="4CF19B68" w14:textId="37A2D226" w:rsidR="00EE041D" w:rsidRPr="00926ADA" w:rsidRDefault="00EE041D" w:rsidP="00EE041D">
      <w:pPr>
        <w:pStyle w:val="ListParagraph"/>
        <w:spacing w:after="0" w:line="240" w:lineRule="auto"/>
        <w:ind w:left="0"/>
        <w:jc w:val="both"/>
        <w:rPr>
          <w:rFonts w:ascii="Times New Roman" w:hAnsi="Times New Roman" w:cs="Times New Roman"/>
          <w:b/>
          <w:sz w:val="24"/>
          <w:szCs w:val="24"/>
        </w:rPr>
      </w:pPr>
      <w:r w:rsidRPr="00926ADA">
        <w:rPr>
          <w:rFonts w:ascii="Times New Roman" w:hAnsi="Times New Roman" w:cs="Times New Roman"/>
          <w:sz w:val="24"/>
          <w:szCs w:val="24"/>
        </w:rPr>
        <w:t xml:space="preserve">I = </w:t>
      </w:r>
      <w:r w:rsidR="00FC58F7" w:rsidRPr="00FC58F7">
        <w:rPr>
          <w:rFonts w:ascii="Times New Roman" w:hAnsi="Times New Roman" w:cs="Times New Roman"/>
          <w:sz w:val="24"/>
          <w:szCs w:val="24"/>
          <w:highlight w:val="yellow"/>
        </w:rPr>
        <w:t>240</w:t>
      </w:r>
      <w:r w:rsidRPr="00926ADA">
        <w:rPr>
          <w:rFonts w:ascii="Times New Roman" w:hAnsi="Times New Roman" w:cs="Times New Roman"/>
          <w:sz w:val="24"/>
          <w:szCs w:val="24"/>
        </w:rPr>
        <w:t xml:space="preserve"> </w:t>
      </w:r>
      <w:proofErr w:type="spellStart"/>
      <w:r w:rsidRPr="00926ADA">
        <w:rPr>
          <w:rFonts w:ascii="Times New Roman" w:hAnsi="Times New Roman" w:cs="Times New Roman"/>
          <w:i/>
          <w:sz w:val="24"/>
          <w:szCs w:val="24"/>
        </w:rPr>
        <w:t>euro</w:t>
      </w:r>
      <w:proofErr w:type="spellEnd"/>
      <w:r w:rsidRPr="00926ADA">
        <w:rPr>
          <w:rFonts w:ascii="Times New Roman" w:hAnsi="Times New Roman" w:cs="Times New Roman"/>
          <w:sz w:val="24"/>
          <w:szCs w:val="24"/>
        </w:rPr>
        <w:t xml:space="preserve"> + 109 </w:t>
      </w:r>
      <w:proofErr w:type="spellStart"/>
      <w:r w:rsidRPr="00926ADA">
        <w:rPr>
          <w:rFonts w:ascii="Times New Roman" w:hAnsi="Times New Roman" w:cs="Times New Roman"/>
          <w:i/>
          <w:sz w:val="24"/>
          <w:szCs w:val="24"/>
        </w:rPr>
        <w:t>euro</w:t>
      </w:r>
      <w:proofErr w:type="spellEnd"/>
      <w:r w:rsidRPr="00926ADA">
        <w:rPr>
          <w:rFonts w:ascii="Times New Roman" w:hAnsi="Times New Roman" w:cs="Times New Roman"/>
          <w:sz w:val="24"/>
          <w:szCs w:val="24"/>
        </w:rPr>
        <w:t xml:space="preserve"> = </w:t>
      </w:r>
      <w:r w:rsidR="00FC58F7" w:rsidRPr="00FC58F7">
        <w:rPr>
          <w:rFonts w:ascii="Times New Roman" w:hAnsi="Times New Roman" w:cs="Times New Roman"/>
          <w:b/>
          <w:sz w:val="24"/>
          <w:szCs w:val="24"/>
          <w:highlight w:val="yellow"/>
        </w:rPr>
        <w:t>349</w:t>
      </w:r>
      <w:r w:rsidRPr="00926ADA">
        <w:rPr>
          <w:rFonts w:ascii="Times New Roman" w:hAnsi="Times New Roman" w:cs="Times New Roman"/>
          <w:b/>
          <w:sz w:val="24"/>
          <w:szCs w:val="24"/>
        </w:rPr>
        <w:t xml:space="preserve"> </w:t>
      </w:r>
      <w:proofErr w:type="spellStart"/>
      <w:r w:rsidRPr="00926ADA">
        <w:rPr>
          <w:rFonts w:ascii="Times New Roman" w:hAnsi="Times New Roman" w:cs="Times New Roman"/>
          <w:b/>
          <w:i/>
          <w:sz w:val="24"/>
          <w:szCs w:val="24"/>
        </w:rPr>
        <w:t>euro</w:t>
      </w:r>
      <w:proofErr w:type="spellEnd"/>
    </w:p>
    <w:p w14:paraId="6BE3BA46" w14:textId="77777777" w:rsidR="00EE041D" w:rsidRPr="00926ADA" w:rsidRDefault="00EE041D" w:rsidP="00EE041D">
      <w:pPr>
        <w:pStyle w:val="ListParagraph"/>
        <w:spacing w:after="0" w:line="240" w:lineRule="auto"/>
        <w:ind w:left="0"/>
        <w:jc w:val="both"/>
        <w:rPr>
          <w:rFonts w:ascii="Times New Roman" w:hAnsi="Times New Roman" w:cs="Times New Roman"/>
          <w:sz w:val="24"/>
          <w:szCs w:val="24"/>
        </w:rPr>
      </w:pPr>
    </w:p>
    <w:p w14:paraId="1A6DF2F0" w14:textId="436F6C3C" w:rsidR="00EE041D" w:rsidRDefault="00EE041D" w:rsidP="00EE041D">
      <w:pPr>
        <w:pStyle w:val="ListParagraph"/>
        <w:spacing w:after="0" w:line="240" w:lineRule="auto"/>
        <w:ind w:left="0"/>
        <w:jc w:val="center"/>
        <w:rPr>
          <w:rFonts w:ascii="Times New Roman" w:hAnsi="Times New Roman" w:cs="Times New Roman"/>
          <w:b/>
          <w:color w:val="C00000"/>
          <w:sz w:val="24"/>
          <w:szCs w:val="24"/>
          <w:highlight w:val="yellow"/>
        </w:rPr>
      </w:pPr>
      <w:proofErr w:type="spellStart"/>
      <w:r w:rsidRPr="00FC58F7">
        <w:rPr>
          <w:rFonts w:ascii="Times New Roman" w:hAnsi="Times New Roman" w:cs="Times New Roman"/>
          <w:b/>
          <w:color w:val="0070C0"/>
          <w:sz w:val="24"/>
          <w:szCs w:val="24"/>
          <w:highlight w:val="yellow"/>
        </w:rPr>
        <w:t>P</w:t>
      </w:r>
      <w:r w:rsidRPr="00FC58F7">
        <w:rPr>
          <w:rFonts w:ascii="Times New Roman" w:hAnsi="Times New Roman" w:cs="Times New Roman"/>
          <w:b/>
          <w:color w:val="0070C0"/>
          <w:sz w:val="24"/>
          <w:szCs w:val="24"/>
          <w:highlight w:val="yellow"/>
          <w:vertAlign w:val="subscript"/>
        </w:rPr>
        <w:t>maj</w:t>
      </w:r>
      <w:proofErr w:type="spellEnd"/>
      <w:r w:rsidRPr="00FC58F7">
        <w:rPr>
          <w:rFonts w:ascii="Times New Roman" w:hAnsi="Times New Roman" w:cs="Times New Roman"/>
          <w:b/>
          <w:color w:val="0070C0"/>
          <w:sz w:val="24"/>
          <w:szCs w:val="24"/>
          <w:highlight w:val="yellow"/>
        </w:rPr>
        <w:t> </w:t>
      </w:r>
      <w:r w:rsidRPr="00FC58F7">
        <w:rPr>
          <w:rFonts w:ascii="Times New Roman" w:hAnsi="Times New Roman" w:cs="Times New Roman"/>
          <w:color w:val="0070C0"/>
          <w:sz w:val="24"/>
          <w:szCs w:val="24"/>
          <w:highlight w:val="yellow"/>
        </w:rPr>
        <w:t xml:space="preserve"> = </w:t>
      </w:r>
      <w:r w:rsidR="00F0511E">
        <w:rPr>
          <w:rFonts w:ascii="Times New Roman" w:hAnsi="Times New Roman" w:cs="Times New Roman"/>
          <w:color w:val="0070C0"/>
          <w:sz w:val="24"/>
          <w:szCs w:val="24"/>
          <w:highlight w:val="yellow"/>
        </w:rPr>
        <w:t xml:space="preserve">(109 + 76) </w:t>
      </w:r>
      <w:r w:rsidR="00F0511E" w:rsidRPr="00FC58F7">
        <w:rPr>
          <w:rFonts w:ascii="Times New Roman" w:hAnsi="Times New Roman" w:cs="Times New Roman"/>
          <w:b/>
          <w:color w:val="C00000"/>
          <w:sz w:val="24"/>
          <w:szCs w:val="24"/>
          <w:highlight w:val="yellow"/>
        </w:rPr>
        <w:t xml:space="preserve">x </w:t>
      </w:r>
      <w:r w:rsidR="00F0511E" w:rsidRPr="00346F00">
        <w:rPr>
          <w:rFonts w:ascii="Times New Roman" w:hAnsi="Times New Roman" w:cs="Times New Roman"/>
          <w:b/>
          <w:color w:val="C00000"/>
          <w:sz w:val="24"/>
          <w:szCs w:val="24"/>
          <w:highlight w:val="yellow"/>
        </w:rPr>
        <w:t xml:space="preserve">KOEF 2 </w:t>
      </w:r>
      <w:r w:rsidRPr="00346F00">
        <w:rPr>
          <w:rFonts w:ascii="Times New Roman" w:hAnsi="Times New Roman" w:cs="Times New Roman"/>
          <w:color w:val="0070C0"/>
          <w:sz w:val="24"/>
          <w:szCs w:val="24"/>
          <w:highlight w:val="yellow"/>
        </w:rPr>
        <w:t xml:space="preserve"> </w:t>
      </w:r>
      <w:r w:rsidRPr="00FC58F7">
        <w:rPr>
          <w:rFonts w:ascii="Times New Roman" w:hAnsi="Times New Roman" w:cs="Times New Roman"/>
          <w:color w:val="0070C0"/>
          <w:sz w:val="24"/>
          <w:szCs w:val="24"/>
          <w:highlight w:val="yellow"/>
        </w:rPr>
        <w:t>+ 2</w:t>
      </w:r>
      <w:r w:rsidR="00FC58F7" w:rsidRPr="00FC58F7">
        <w:rPr>
          <w:rFonts w:ascii="Times New Roman" w:hAnsi="Times New Roman" w:cs="Times New Roman"/>
          <w:color w:val="0070C0"/>
          <w:sz w:val="24"/>
          <w:szCs w:val="24"/>
          <w:highlight w:val="yellow"/>
        </w:rPr>
        <w:t>6</w:t>
      </w:r>
      <w:r w:rsidRPr="00FC58F7">
        <w:rPr>
          <w:rFonts w:ascii="Times New Roman" w:hAnsi="Times New Roman" w:cs="Times New Roman"/>
          <w:color w:val="0070C0"/>
          <w:sz w:val="24"/>
          <w:szCs w:val="24"/>
          <w:highlight w:val="yellow"/>
        </w:rPr>
        <w:t xml:space="preserve">2 </w:t>
      </w:r>
      <w:proofErr w:type="spellStart"/>
      <w:r w:rsidRPr="00FC58F7">
        <w:rPr>
          <w:rFonts w:ascii="Times New Roman" w:hAnsi="Times New Roman" w:cs="Times New Roman"/>
          <w:i/>
          <w:color w:val="0070C0"/>
          <w:sz w:val="24"/>
          <w:szCs w:val="24"/>
          <w:highlight w:val="yellow"/>
        </w:rPr>
        <w:t>euro</w:t>
      </w:r>
      <w:proofErr w:type="spellEnd"/>
      <w:r w:rsidRPr="00FC58F7">
        <w:rPr>
          <w:rFonts w:ascii="Times New Roman" w:hAnsi="Times New Roman" w:cs="Times New Roman"/>
          <w:color w:val="0070C0"/>
          <w:sz w:val="24"/>
          <w:szCs w:val="24"/>
          <w:highlight w:val="yellow"/>
        </w:rPr>
        <w:t xml:space="preserve"> – </w:t>
      </w:r>
      <w:r w:rsidR="00FC58F7">
        <w:rPr>
          <w:rFonts w:ascii="Times New Roman" w:hAnsi="Times New Roman" w:cs="Times New Roman"/>
          <w:color w:val="0070C0"/>
          <w:sz w:val="24"/>
          <w:szCs w:val="24"/>
          <w:highlight w:val="yellow"/>
        </w:rPr>
        <w:t>349</w:t>
      </w:r>
      <w:r w:rsidRPr="00FC58F7">
        <w:rPr>
          <w:rFonts w:ascii="Times New Roman" w:hAnsi="Times New Roman" w:cs="Times New Roman"/>
          <w:color w:val="0070C0"/>
          <w:sz w:val="24"/>
          <w:szCs w:val="24"/>
          <w:highlight w:val="yellow"/>
        </w:rPr>
        <w:t xml:space="preserve"> </w:t>
      </w:r>
      <w:proofErr w:type="spellStart"/>
      <w:r w:rsidRPr="00FC58F7">
        <w:rPr>
          <w:rFonts w:ascii="Times New Roman" w:hAnsi="Times New Roman" w:cs="Times New Roman"/>
          <w:i/>
          <w:color w:val="0070C0"/>
          <w:sz w:val="24"/>
          <w:szCs w:val="24"/>
          <w:highlight w:val="yellow"/>
        </w:rPr>
        <w:t>euro</w:t>
      </w:r>
      <w:proofErr w:type="spellEnd"/>
      <w:r w:rsidRPr="00FC58F7">
        <w:rPr>
          <w:rFonts w:ascii="Times New Roman" w:hAnsi="Times New Roman" w:cs="Times New Roman"/>
          <w:color w:val="0070C0"/>
          <w:sz w:val="24"/>
          <w:szCs w:val="24"/>
          <w:highlight w:val="yellow"/>
        </w:rPr>
        <w:t xml:space="preserve"> = </w:t>
      </w:r>
      <w:r w:rsidR="00FC58F7" w:rsidRPr="00FC58F7">
        <w:rPr>
          <w:rFonts w:ascii="Times New Roman" w:hAnsi="Times New Roman" w:cs="Times New Roman"/>
          <w:b/>
          <w:color w:val="0070C0"/>
          <w:sz w:val="24"/>
          <w:szCs w:val="24"/>
          <w:highlight w:val="yellow"/>
        </w:rPr>
        <w:t>283</w:t>
      </w:r>
      <w:r w:rsidRPr="00FC58F7">
        <w:rPr>
          <w:rFonts w:ascii="Times New Roman" w:hAnsi="Times New Roman" w:cs="Times New Roman"/>
          <w:b/>
          <w:color w:val="0070C0"/>
          <w:sz w:val="24"/>
          <w:szCs w:val="24"/>
          <w:highlight w:val="yellow"/>
        </w:rPr>
        <w:t xml:space="preserve"> </w:t>
      </w:r>
      <w:proofErr w:type="spellStart"/>
      <w:r w:rsidRPr="00FC58F7">
        <w:rPr>
          <w:rFonts w:ascii="Times New Roman" w:hAnsi="Times New Roman" w:cs="Times New Roman"/>
          <w:b/>
          <w:i/>
          <w:color w:val="0070C0"/>
          <w:sz w:val="24"/>
          <w:szCs w:val="24"/>
          <w:highlight w:val="yellow"/>
        </w:rPr>
        <w:t>euro</w:t>
      </w:r>
      <w:proofErr w:type="spellEnd"/>
      <w:r w:rsidR="00FC58F7">
        <w:rPr>
          <w:rFonts w:ascii="Times New Roman" w:hAnsi="Times New Roman" w:cs="Times New Roman"/>
          <w:b/>
          <w:i/>
          <w:color w:val="0070C0"/>
          <w:sz w:val="24"/>
          <w:szCs w:val="24"/>
          <w:highlight w:val="yellow"/>
        </w:rPr>
        <w:t xml:space="preserve">, kas pārsniedz </w:t>
      </w:r>
      <w:r w:rsidR="004F7721">
        <w:rPr>
          <w:rFonts w:ascii="Times New Roman" w:hAnsi="Times New Roman" w:cs="Times New Roman"/>
          <w:b/>
          <w:i/>
          <w:color w:val="0070C0"/>
          <w:sz w:val="24"/>
          <w:szCs w:val="24"/>
          <w:highlight w:val="yellow"/>
        </w:rPr>
        <w:t>“</w:t>
      </w:r>
      <w:r w:rsidR="00F0511E">
        <w:rPr>
          <w:rFonts w:ascii="Times New Roman" w:hAnsi="Times New Roman" w:cs="Times New Roman"/>
          <w:b/>
          <w:i/>
          <w:color w:val="0070C0"/>
          <w:sz w:val="24"/>
          <w:szCs w:val="24"/>
          <w:highlight w:val="yellow"/>
        </w:rPr>
        <w:t>normatīvos izdevumus</w:t>
      </w:r>
      <w:r w:rsidR="004F7721">
        <w:rPr>
          <w:rFonts w:ascii="Times New Roman" w:hAnsi="Times New Roman" w:cs="Times New Roman"/>
          <w:b/>
          <w:i/>
          <w:color w:val="0070C0"/>
          <w:sz w:val="24"/>
          <w:szCs w:val="24"/>
          <w:highlight w:val="yellow"/>
        </w:rPr>
        <w:t>”</w:t>
      </w:r>
      <w:r w:rsidR="00FC58F7">
        <w:rPr>
          <w:rFonts w:ascii="Times New Roman" w:hAnsi="Times New Roman" w:cs="Times New Roman"/>
          <w:b/>
          <w:color w:val="0070C0"/>
          <w:sz w:val="24"/>
          <w:szCs w:val="24"/>
          <w:highlight w:val="yellow"/>
        </w:rPr>
        <w:t xml:space="preserve">, tāpēc pabalsta apmērs būs 262 </w:t>
      </w:r>
      <w:proofErr w:type="spellStart"/>
      <w:r w:rsidR="00FC58F7" w:rsidRPr="00F0511E">
        <w:rPr>
          <w:rFonts w:ascii="Times New Roman" w:hAnsi="Times New Roman" w:cs="Times New Roman"/>
          <w:b/>
          <w:i/>
          <w:color w:val="0070C0"/>
          <w:sz w:val="24"/>
          <w:szCs w:val="24"/>
          <w:highlight w:val="yellow"/>
        </w:rPr>
        <w:t>euro</w:t>
      </w:r>
      <w:proofErr w:type="spellEnd"/>
      <w:r w:rsidR="00FC58F7">
        <w:rPr>
          <w:rFonts w:ascii="Times New Roman" w:hAnsi="Times New Roman" w:cs="Times New Roman"/>
          <w:b/>
          <w:color w:val="0070C0"/>
          <w:sz w:val="24"/>
          <w:szCs w:val="24"/>
          <w:highlight w:val="yellow"/>
        </w:rPr>
        <w:t xml:space="preserve"> un </w:t>
      </w:r>
      <w:r w:rsidR="00FC58F7" w:rsidRPr="00AD0306">
        <w:rPr>
          <w:rFonts w:ascii="Times New Roman" w:hAnsi="Times New Roman" w:cs="Times New Roman"/>
          <w:b/>
          <w:color w:val="C00000"/>
          <w:sz w:val="24"/>
          <w:szCs w:val="24"/>
          <w:highlight w:val="yellow"/>
        </w:rPr>
        <w:t xml:space="preserve">šo ierobežojumu nodrošinās </w:t>
      </w:r>
      <w:r w:rsidR="00F0511E" w:rsidRPr="00AD0306">
        <w:rPr>
          <w:rFonts w:ascii="Times New Roman" w:hAnsi="Times New Roman" w:cs="Times New Roman"/>
          <w:b/>
          <w:color w:val="C00000"/>
          <w:sz w:val="24"/>
          <w:szCs w:val="24"/>
          <w:highlight w:val="yellow"/>
        </w:rPr>
        <w:t>S</w:t>
      </w:r>
      <w:r w:rsidR="00FC58F7" w:rsidRPr="00AD0306">
        <w:rPr>
          <w:rFonts w:ascii="Times New Roman" w:hAnsi="Times New Roman" w:cs="Times New Roman"/>
          <w:b/>
          <w:color w:val="C00000"/>
          <w:sz w:val="24"/>
          <w:szCs w:val="24"/>
          <w:highlight w:val="yellow"/>
        </w:rPr>
        <w:t xml:space="preserve">OPA  </w:t>
      </w:r>
    </w:p>
    <w:p w14:paraId="05F7F83D" w14:textId="14FAEAFE" w:rsidR="004F7721" w:rsidRDefault="004F7721" w:rsidP="00EE041D">
      <w:pPr>
        <w:pStyle w:val="ListParagraph"/>
        <w:spacing w:after="0" w:line="240" w:lineRule="auto"/>
        <w:ind w:left="0"/>
        <w:jc w:val="center"/>
        <w:rPr>
          <w:rFonts w:ascii="Times New Roman" w:hAnsi="Times New Roman" w:cs="Times New Roman"/>
          <w:b/>
          <w:color w:val="0070C0"/>
          <w:sz w:val="24"/>
          <w:szCs w:val="24"/>
        </w:rPr>
      </w:pPr>
    </w:p>
    <w:p w14:paraId="565565A2" w14:textId="77777777" w:rsidR="004F7721" w:rsidRPr="009772B5" w:rsidRDefault="004F7721" w:rsidP="004F7721">
      <w:pPr>
        <w:spacing w:after="0" w:line="240" w:lineRule="auto"/>
        <w:jc w:val="both"/>
        <w:rPr>
          <w:rFonts w:ascii="Times New Roman" w:hAnsi="Times New Roman" w:cs="Times New Roman"/>
          <w:sz w:val="24"/>
          <w:szCs w:val="24"/>
          <w:highlight w:val="yellow"/>
        </w:rPr>
      </w:pPr>
      <w:r w:rsidRPr="009772B5">
        <w:rPr>
          <w:rFonts w:ascii="Times New Roman" w:hAnsi="Times New Roman" w:cs="Times New Roman"/>
          <w:sz w:val="24"/>
          <w:szCs w:val="24"/>
          <w:highlight w:val="yellow"/>
        </w:rPr>
        <w:t xml:space="preserve">SOPA “pirmajā līmenī” pārbauda katras faktisko izdevumu pozīcijas atbilstību normatīviem un samazina, ja faktiskie ir lielāki par normatīvajiem, bet paliek faktisko izdevumu apmērā, ja tie ir mazāki par iespējamiem normatīvajiem izdevumiem. Tādejādi “pirmajā līmenī” SOPA-s pārbaudītie izdevumi kļūst par “normatīvajiem”. </w:t>
      </w:r>
    </w:p>
    <w:p w14:paraId="2528D54A" w14:textId="77777777" w:rsidR="004F7721" w:rsidRPr="00D618AA" w:rsidRDefault="004F7721" w:rsidP="004F7721">
      <w:pPr>
        <w:spacing w:after="0" w:line="240" w:lineRule="auto"/>
        <w:jc w:val="both"/>
        <w:rPr>
          <w:rFonts w:ascii="Times New Roman" w:hAnsi="Times New Roman" w:cs="Times New Roman"/>
          <w:sz w:val="24"/>
          <w:szCs w:val="24"/>
          <w:highlight w:val="cyan"/>
        </w:rPr>
      </w:pPr>
    </w:p>
    <w:p w14:paraId="2A8B3EC4" w14:textId="77777777" w:rsidR="004F7721" w:rsidRPr="000602B9" w:rsidRDefault="004F7721" w:rsidP="004F7721">
      <w:pPr>
        <w:spacing w:after="0" w:line="240" w:lineRule="auto"/>
        <w:jc w:val="both"/>
        <w:rPr>
          <w:rFonts w:ascii="Times New Roman" w:hAnsi="Times New Roman" w:cs="Times New Roman"/>
          <w:sz w:val="24"/>
          <w:szCs w:val="24"/>
          <w:highlight w:val="yellow"/>
        </w:rPr>
      </w:pPr>
      <w:r w:rsidRPr="000602B9">
        <w:rPr>
          <w:rFonts w:ascii="Times New Roman" w:hAnsi="Times New Roman" w:cs="Times New Roman"/>
          <w:sz w:val="24"/>
          <w:szCs w:val="24"/>
          <w:highlight w:val="yellow"/>
        </w:rPr>
        <w:t xml:space="preserve">Tālāk jāskatās, lai piešķirtā mājokļa pabalsta kopējais apmērs SOPA nepārsniegtu šo “normatīvo izdevumu” summu, un mājokļa pabalsta apmērs arī nevarētu būt lielāks par summu, kas veidojas no klienta sākotnēji iesniegto atsevišķo izdevumu pozīciju summas. </w:t>
      </w:r>
    </w:p>
    <w:p w14:paraId="7915D9E7" w14:textId="77777777" w:rsidR="004F7721" w:rsidRPr="00983EF8" w:rsidRDefault="004F7721" w:rsidP="00EE041D">
      <w:pPr>
        <w:pStyle w:val="ListParagraph"/>
        <w:spacing w:after="0" w:line="240" w:lineRule="auto"/>
        <w:ind w:left="0"/>
        <w:jc w:val="center"/>
        <w:rPr>
          <w:rFonts w:ascii="Times New Roman" w:hAnsi="Times New Roman" w:cs="Times New Roman"/>
          <w:b/>
          <w:color w:val="0070C0"/>
          <w:sz w:val="24"/>
          <w:szCs w:val="24"/>
        </w:rPr>
      </w:pPr>
    </w:p>
    <w:p w14:paraId="291AF55C" w14:textId="36EBA1F3" w:rsidR="00D618AA" w:rsidRPr="00AA437C" w:rsidRDefault="008E5C30" w:rsidP="00D618AA">
      <w:pPr>
        <w:spacing w:after="0" w:line="240" w:lineRule="auto"/>
        <w:jc w:val="both"/>
        <w:rPr>
          <w:rFonts w:ascii="Times New Roman" w:hAnsi="Times New Roman" w:cs="Times New Roman"/>
          <w:sz w:val="24"/>
          <w:szCs w:val="24"/>
        </w:rPr>
      </w:pPr>
      <w:r w:rsidRPr="00AA437C">
        <w:rPr>
          <w:rFonts w:ascii="Times New Roman" w:hAnsi="Times New Roman" w:cs="Times New Roman"/>
          <w:b/>
          <w:color w:val="C00000"/>
          <w:sz w:val="24"/>
          <w:szCs w:val="24"/>
        </w:rPr>
        <w:t>!!!</w:t>
      </w:r>
      <w:r w:rsidRPr="00AA437C">
        <w:rPr>
          <w:rFonts w:ascii="Times New Roman" w:hAnsi="Times New Roman" w:cs="Times New Roman"/>
          <w:sz w:val="24"/>
          <w:szCs w:val="24"/>
        </w:rPr>
        <w:t xml:space="preserve"> </w:t>
      </w:r>
      <w:r w:rsidR="00D618AA" w:rsidRPr="00AA437C">
        <w:rPr>
          <w:rFonts w:ascii="Times New Roman" w:hAnsi="Times New Roman" w:cs="Times New Roman"/>
          <w:sz w:val="24"/>
          <w:szCs w:val="24"/>
        </w:rPr>
        <w:t xml:space="preserve">SOPA pamata </w:t>
      </w:r>
      <w:r w:rsidRPr="00AA437C">
        <w:rPr>
          <w:rFonts w:ascii="Times New Roman" w:hAnsi="Times New Roman" w:cs="Times New Roman"/>
          <w:sz w:val="24"/>
          <w:szCs w:val="24"/>
        </w:rPr>
        <w:t xml:space="preserve">sociālās palīdzības </w:t>
      </w:r>
      <w:r w:rsidR="00D618AA" w:rsidRPr="00AA437C">
        <w:rPr>
          <w:rFonts w:ascii="Times New Roman" w:hAnsi="Times New Roman" w:cs="Times New Roman"/>
          <w:sz w:val="24"/>
          <w:szCs w:val="24"/>
        </w:rPr>
        <w:t xml:space="preserve">pabalstus </w:t>
      </w:r>
      <w:r w:rsidRPr="00AA437C">
        <w:rPr>
          <w:rFonts w:ascii="Times New Roman" w:hAnsi="Times New Roman" w:cs="Times New Roman"/>
          <w:sz w:val="24"/>
          <w:szCs w:val="24"/>
        </w:rPr>
        <w:t xml:space="preserve">katram mēnesim </w:t>
      </w:r>
      <w:r w:rsidR="00D618AA" w:rsidRPr="00AA437C">
        <w:rPr>
          <w:rFonts w:ascii="Times New Roman" w:hAnsi="Times New Roman" w:cs="Times New Roman"/>
          <w:sz w:val="24"/>
          <w:szCs w:val="24"/>
        </w:rPr>
        <w:t xml:space="preserve">rēķina atsevišķi, tai skaitā </w:t>
      </w:r>
      <w:r w:rsidRPr="00AA437C">
        <w:rPr>
          <w:rFonts w:ascii="Times New Roman" w:hAnsi="Times New Roman" w:cs="Times New Roman"/>
          <w:sz w:val="24"/>
          <w:szCs w:val="24"/>
        </w:rPr>
        <w:t>mājoklim</w:t>
      </w:r>
      <w:r w:rsidR="00D618AA" w:rsidRPr="00AA437C">
        <w:rPr>
          <w:rFonts w:ascii="Times New Roman" w:hAnsi="Times New Roman" w:cs="Times New Roman"/>
          <w:sz w:val="24"/>
          <w:szCs w:val="24"/>
        </w:rPr>
        <w:t xml:space="preserve"> ar cieto kurināmo. </w:t>
      </w:r>
    </w:p>
    <w:p w14:paraId="3D131885" w14:textId="77777777" w:rsidR="008E5C30" w:rsidRPr="00AA437C" w:rsidRDefault="008E5C30" w:rsidP="00D618AA">
      <w:pPr>
        <w:spacing w:after="0" w:line="240" w:lineRule="auto"/>
        <w:jc w:val="both"/>
        <w:rPr>
          <w:rFonts w:ascii="Times New Roman" w:hAnsi="Times New Roman" w:cs="Times New Roman"/>
          <w:sz w:val="24"/>
          <w:szCs w:val="24"/>
        </w:rPr>
      </w:pPr>
    </w:p>
    <w:p w14:paraId="45DA8D4D" w14:textId="046C1595" w:rsidR="008E5C30" w:rsidRPr="00AA437C" w:rsidRDefault="00D618AA" w:rsidP="00D618AA">
      <w:pPr>
        <w:spacing w:after="0" w:line="240" w:lineRule="auto"/>
        <w:jc w:val="both"/>
        <w:rPr>
          <w:rFonts w:ascii="Times New Roman" w:hAnsi="Times New Roman" w:cs="Times New Roman"/>
          <w:sz w:val="24"/>
          <w:szCs w:val="24"/>
        </w:rPr>
      </w:pPr>
      <w:r w:rsidRPr="00AA437C">
        <w:rPr>
          <w:rFonts w:ascii="Times New Roman" w:hAnsi="Times New Roman" w:cs="Times New Roman"/>
          <w:sz w:val="24"/>
          <w:szCs w:val="24"/>
        </w:rPr>
        <w:t xml:space="preserve">Vienā mēnesī </w:t>
      </w:r>
      <w:r w:rsidR="001F45B3" w:rsidRPr="00AA437C">
        <w:rPr>
          <w:rFonts w:ascii="Times New Roman" w:hAnsi="Times New Roman" w:cs="Times New Roman"/>
          <w:sz w:val="24"/>
          <w:szCs w:val="24"/>
        </w:rPr>
        <w:t xml:space="preserve">kalendārajā </w:t>
      </w:r>
      <w:r w:rsidRPr="00AA437C">
        <w:rPr>
          <w:rFonts w:ascii="Times New Roman" w:hAnsi="Times New Roman" w:cs="Times New Roman"/>
          <w:sz w:val="24"/>
          <w:szCs w:val="24"/>
        </w:rPr>
        <w:t xml:space="preserve">gadā izdevumos </w:t>
      </w:r>
      <w:r w:rsidR="008E5C30" w:rsidRPr="00AA437C">
        <w:rPr>
          <w:rFonts w:ascii="Times New Roman" w:hAnsi="Times New Roman" w:cs="Times New Roman"/>
          <w:sz w:val="24"/>
          <w:szCs w:val="24"/>
        </w:rPr>
        <w:t xml:space="preserve">tiek </w:t>
      </w:r>
      <w:r w:rsidRPr="00AA437C">
        <w:rPr>
          <w:rFonts w:ascii="Times New Roman" w:hAnsi="Times New Roman" w:cs="Times New Roman"/>
          <w:sz w:val="24"/>
          <w:szCs w:val="24"/>
        </w:rPr>
        <w:t>ielik</w:t>
      </w:r>
      <w:r w:rsidR="008E5C30" w:rsidRPr="00AA437C">
        <w:rPr>
          <w:rFonts w:ascii="Times New Roman" w:hAnsi="Times New Roman" w:cs="Times New Roman"/>
          <w:sz w:val="24"/>
          <w:szCs w:val="24"/>
        </w:rPr>
        <w:t>tas</w:t>
      </w:r>
      <w:r w:rsidRPr="00AA437C">
        <w:rPr>
          <w:rFonts w:ascii="Times New Roman" w:hAnsi="Times New Roman" w:cs="Times New Roman"/>
          <w:sz w:val="24"/>
          <w:szCs w:val="24"/>
        </w:rPr>
        <w:t xml:space="preserve"> cietā kurināmā izmaksas</w:t>
      </w:r>
      <w:r w:rsidR="008E5C30" w:rsidRPr="00AA437C">
        <w:rPr>
          <w:rFonts w:ascii="Times New Roman" w:hAnsi="Times New Roman" w:cs="Times New Roman"/>
          <w:sz w:val="24"/>
          <w:szCs w:val="24"/>
        </w:rPr>
        <w:t xml:space="preserve"> (piemēram, 6 </w:t>
      </w:r>
      <w:proofErr w:type="spellStart"/>
      <w:r w:rsidR="008E5C30" w:rsidRPr="00AA437C">
        <w:rPr>
          <w:rFonts w:ascii="Times New Roman" w:hAnsi="Times New Roman" w:cs="Times New Roman"/>
          <w:i/>
          <w:sz w:val="24"/>
          <w:szCs w:val="24"/>
        </w:rPr>
        <w:t>euro</w:t>
      </w:r>
      <w:proofErr w:type="spellEnd"/>
      <w:r w:rsidR="008E5C30" w:rsidRPr="00AA437C">
        <w:rPr>
          <w:rFonts w:ascii="Times New Roman" w:hAnsi="Times New Roman" w:cs="Times New Roman"/>
          <w:sz w:val="24"/>
          <w:szCs w:val="24"/>
        </w:rPr>
        <w:t xml:space="preserve"> x m</w:t>
      </w:r>
      <w:r w:rsidR="008E5C30" w:rsidRPr="00AA437C">
        <w:rPr>
          <w:rFonts w:ascii="Times New Roman" w:hAnsi="Times New Roman" w:cs="Times New Roman"/>
          <w:sz w:val="24"/>
          <w:szCs w:val="24"/>
          <w:vertAlign w:val="superscript"/>
        </w:rPr>
        <w:t>2</w:t>
      </w:r>
      <w:r w:rsidR="008E5C30" w:rsidRPr="00AA437C">
        <w:rPr>
          <w:rFonts w:ascii="Times New Roman" w:hAnsi="Times New Roman" w:cs="Times New Roman"/>
          <w:sz w:val="24"/>
          <w:szCs w:val="24"/>
        </w:rPr>
        <w:t>),</w:t>
      </w:r>
      <w:r w:rsidRPr="00AA437C">
        <w:rPr>
          <w:rFonts w:ascii="Times New Roman" w:hAnsi="Times New Roman" w:cs="Times New Roman"/>
          <w:sz w:val="24"/>
          <w:szCs w:val="24"/>
        </w:rPr>
        <w:t xml:space="preserve"> papildu pārējiem izdevumiem</w:t>
      </w:r>
      <w:r w:rsidR="008E5C30" w:rsidRPr="00AA437C">
        <w:rPr>
          <w:rFonts w:ascii="Times New Roman" w:hAnsi="Times New Roman" w:cs="Times New Roman"/>
          <w:sz w:val="24"/>
          <w:szCs w:val="24"/>
        </w:rPr>
        <w:t xml:space="preserve"> (</w:t>
      </w:r>
      <w:r w:rsidR="008E5C30" w:rsidRPr="00AA437C">
        <w:rPr>
          <w:rFonts w:ascii="Times New Roman" w:hAnsi="Times New Roman" w:cs="Times New Roman"/>
          <w:i/>
          <w:sz w:val="24"/>
          <w:szCs w:val="24"/>
        </w:rPr>
        <w:t xml:space="preserve">elektrība, </w:t>
      </w:r>
      <w:r w:rsidR="00DC6072" w:rsidRPr="00AA437C">
        <w:rPr>
          <w:rFonts w:ascii="Times New Roman" w:hAnsi="Times New Roman" w:cs="Times New Roman"/>
          <w:i/>
          <w:sz w:val="24"/>
          <w:szCs w:val="24"/>
        </w:rPr>
        <w:t xml:space="preserve">gāze, </w:t>
      </w:r>
      <w:r w:rsidR="008E5C30" w:rsidRPr="00AA437C">
        <w:rPr>
          <w:rFonts w:ascii="Times New Roman" w:hAnsi="Times New Roman" w:cs="Times New Roman"/>
          <w:i/>
          <w:sz w:val="24"/>
          <w:szCs w:val="24"/>
        </w:rPr>
        <w:t>ūdens, atkritumi, telekomunikācijas, u.c</w:t>
      </w:r>
      <w:r w:rsidR="008E5C30" w:rsidRPr="00AA437C">
        <w:rPr>
          <w:rFonts w:ascii="Times New Roman" w:hAnsi="Times New Roman" w:cs="Times New Roman"/>
          <w:sz w:val="24"/>
          <w:szCs w:val="24"/>
        </w:rPr>
        <w:t xml:space="preserve">.). </w:t>
      </w:r>
    </w:p>
    <w:p w14:paraId="78547EC1" w14:textId="77777777" w:rsidR="008E5C30" w:rsidRPr="001F45B3" w:rsidRDefault="008E5C30" w:rsidP="00D618AA">
      <w:pPr>
        <w:spacing w:after="0" w:line="240" w:lineRule="auto"/>
        <w:jc w:val="both"/>
        <w:rPr>
          <w:rFonts w:ascii="Times New Roman" w:hAnsi="Times New Roman" w:cs="Times New Roman"/>
          <w:sz w:val="24"/>
          <w:szCs w:val="24"/>
          <w:highlight w:val="yellow"/>
        </w:rPr>
      </w:pPr>
    </w:p>
    <w:p w14:paraId="0A439E0C" w14:textId="4C35D1EF" w:rsidR="00D618AA" w:rsidRPr="00D618AA" w:rsidRDefault="008E5C30" w:rsidP="00D618AA">
      <w:pPr>
        <w:spacing w:after="0" w:line="240" w:lineRule="auto"/>
        <w:jc w:val="both"/>
        <w:rPr>
          <w:rFonts w:ascii="Times New Roman" w:hAnsi="Times New Roman" w:cs="Times New Roman"/>
          <w:sz w:val="24"/>
          <w:szCs w:val="24"/>
        </w:rPr>
      </w:pPr>
      <w:r w:rsidRPr="00221B9A">
        <w:rPr>
          <w:rFonts w:ascii="Times New Roman" w:hAnsi="Times New Roman" w:cs="Times New Roman"/>
          <w:sz w:val="24"/>
          <w:szCs w:val="24"/>
        </w:rPr>
        <w:t xml:space="preserve">Ja </w:t>
      </w:r>
      <w:r w:rsidR="00D618AA" w:rsidRPr="00221B9A">
        <w:rPr>
          <w:rFonts w:ascii="Times New Roman" w:hAnsi="Times New Roman" w:cs="Times New Roman"/>
          <w:sz w:val="24"/>
          <w:szCs w:val="24"/>
        </w:rPr>
        <w:t>ienākumi</w:t>
      </w:r>
      <w:r w:rsidRPr="00221B9A">
        <w:rPr>
          <w:rFonts w:ascii="Times New Roman" w:hAnsi="Times New Roman" w:cs="Times New Roman"/>
          <w:sz w:val="24"/>
          <w:szCs w:val="24"/>
        </w:rPr>
        <w:t xml:space="preserve"> ir mazi</w:t>
      </w:r>
      <w:r w:rsidR="00D618AA" w:rsidRPr="00221B9A">
        <w:rPr>
          <w:rFonts w:ascii="Times New Roman" w:hAnsi="Times New Roman" w:cs="Times New Roman"/>
          <w:sz w:val="24"/>
          <w:szCs w:val="24"/>
        </w:rPr>
        <w:t xml:space="preserve">, tad pārējos mēnešos būs attiecīgi </w:t>
      </w:r>
      <w:r w:rsidR="00D618AA" w:rsidRPr="00221B9A">
        <w:rPr>
          <w:rFonts w:ascii="Times New Roman" w:hAnsi="Times New Roman" w:cs="Times New Roman"/>
          <w:b/>
          <w:i/>
          <w:sz w:val="24"/>
          <w:szCs w:val="24"/>
        </w:rPr>
        <w:t>mājokļa pabalsts citiem izdevumiem</w:t>
      </w:r>
      <w:r w:rsidR="00D618AA" w:rsidRPr="00221B9A">
        <w:rPr>
          <w:rFonts w:ascii="Times New Roman" w:hAnsi="Times New Roman" w:cs="Times New Roman"/>
          <w:sz w:val="24"/>
          <w:szCs w:val="24"/>
        </w:rPr>
        <w:t>.</w:t>
      </w:r>
      <w:r w:rsidRPr="00221B9A">
        <w:rPr>
          <w:rFonts w:ascii="Times New Roman" w:hAnsi="Times New Roman" w:cs="Times New Roman"/>
          <w:sz w:val="24"/>
          <w:szCs w:val="24"/>
        </w:rPr>
        <w:t xml:space="preserve"> </w:t>
      </w:r>
      <w:r w:rsidR="00D618AA" w:rsidRPr="00221B9A">
        <w:rPr>
          <w:rFonts w:ascii="Times New Roman" w:hAnsi="Times New Roman" w:cs="Times New Roman"/>
          <w:sz w:val="24"/>
          <w:szCs w:val="24"/>
        </w:rPr>
        <w:t>Tajā mēnesī, kur</w:t>
      </w:r>
      <w:r w:rsidRPr="00221B9A">
        <w:rPr>
          <w:rFonts w:ascii="Times New Roman" w:hAnsi="Times New Roman" w:cs="Times New Roman"/>
          <w:sz w:val="24"/>
          <w:szCs w:val="24"/>
        </w:rPr>
        <w:t>ā ir</w:t>
      </w:r>
      <w:r w:rsidR="00D618AA" w:rsidRPr="00221B9A">
        <w:rPr>
          <w:rFonts w:ascii="Times New Roman" w:hAnsi="Times New Roman" w:cs="Times New Roman"/>
          <w:sz w:val="24"/>
          <w:szCs w:val="24"/>
        </w:rPr>
        <w:t xml:space="preserve"> cietā kurināmā izdevumi</w:t>
      </w:r>
      <w:r w:rsidRPr="00221B9A">
        <w:rPr>
          <w:rFonts w:ascii="Times New Roman" w:hAnsi="Times New Roman" w:cs="Times New Roman"/>
          <w:sz w:val="24"/>
          <w:szCs w:val="24"/>
        </w:rPr>
        <w:t>,</w:t>
      </w:r>
      <w:r w:rsidR="00D618AA" w:rsidRPr="00221B9A">
        <w:rPr>
          <w:rFonts w:ascii="Times New Roman" w:hAnsi="Times New Roman" w:cs="Times New Roman"/>
          <w:sz w:val="24"/>
          <w:szCs w:val="24"/>
        </w:rPr>
        <w:t xml:space="preserve"> arī </w:t>
      </w:r>
      <w:r w:rsidR="00EE7DCE" w:rsidRPr="00221B9A">
        <w:rPr>
          <w:rFonts w:ascii="Times New Roman" w:hAnsi="Times New Roman" w:cs="Times New Roman"/>
          <w:sz w:val="24"/>
          <w:szCs w:val="24"/>
        </w:rPr>
        <w:t xml:space="preserve">pēc aprēķina </w:t>
      </w:r>
      <w:r w:rsidR="00D618AA" w:rsidRPr="00221B9A">
        <w:rPr>
          <w:rFonts w:ascii="Times New Roman" w:hAnsi="Times New Roman" w:cs="Times New Roman"/>
          <w:sz w:val="24"/>
          <w:szCs w:val="24"/>
        </w:rPr>
        <w:t>var sanākt</w:t>
      </w:r>
      <w:r w:rsidRPr="00221B9A">
        <w:rPr>
          <w:rFonts w:ascii="Times New Roman" w:hAnsi="Times New Roman" w:cs="Times New Roman"/>
          <w:sz w:val="24"/>
          <w:szCs w:val="24"/>
        </w:rPr>
        <w:t xml:space="preserve"> pabalsts, piemēram,</w:t>
      </w:r>
      <w:r w:rsidR="00D618AA" w:rsidRPr="00221B9A">
        <w:rPr>
          <w:rFonts w:ascii="Times New Roman" w:hAnsi="Times New Roman" w:cs="Times New Roman"/>
          <w:sz w:val="24"/>
          <w:szCs w:val="24"/>
        </w:rPr>
        <w:t xml:space="preserve"> </w:t>
      </w:r>
      <w:r w:rsidRPr="00221B9A">
        <w:rPr>
          <w:rFonts w:ascii="Times New Roman" w:hAnsi="Times New Roman" w:cs="Times New Roman"/>
          <w:sz w:val="24"/>
          <w:szCs w:val="24"/>
        </w:rPr>
        <w:t xml:space="preserve">ne tikai </w:t>
      </w:r>
      <w:r w:rsidR="00D618AA" w:rsidRPr="00221B9A">
        <w:rPr>
          <w:rFonts w:ascii="Times New Roman" w:hAnsi="Times New Roman" w:cs="Times New Roman"/>
          <w:sz w:val="24"/>
          <w:szCs w:val="24"/>
        </w:rPr>
        <w:t>malka</w:t>
      </w:r>
      <w:r w:rsidRPr="00221B9A">
        <w:rPr>
          <w:rFonts w:ascii="Times New Roman" w:hAnsi="Times New Roman" w:cs="Times New Roman"/>
          <w:sz w:val="24"/>
          <w:szCs w:val="24"/>
        </w:rPr>
        <w:t xml:space="preserve">i, bet arī </w:t>
      </w:r>
      <w:r w:rsidR="00D618AA" w:rsidRPr="00221B9A">
        <w:rPr>
          <w:rFonts w:ascii="Times New Roman" w:hAnsi="Times New Roman" w:cs="Times New Roman"/>
          <w:sz w:val="24"/>
          <w:szCs w:val="24"/>
        </w:rPr>
        <w:t>pārējie</w:t>
      </w:r>
      <w:r w:rsidRPr="00221B9A">
        <w:rPr>
          <w:rFonts w:ascii="Times New Roman" w:hAnsi="Times New Roman" w:cs="Times New Roman"/>
          <w:sz w:val="24"/>
          <w:szCs w:val="24"/>
        </w:rPr>
        <w:t>m</w:t>
      </w:r>
      <w:r w:rsidR="00D618AA" w:rsidRPr="00221B9A">
        <w:rPr>
          <w:rFonts w:ascii="Times New Roman" w:hAnsi="Times New Roman" w:cs="Times New Roman"/>
          <w:sz w:val="24"/>
          <w:szCs w:val="24"/>
        </w:rPr>
        <w:t xml:space="preserve"> komunāl</w:t>
      </w:r>
      <w:r w:rsidRPr="00221B9A">
        <w:rPr>
          <w:rFonts w:ascii="Times New Roman" w:hAnsi="Times New Roman" w:cs="Times New Roman"/>
          <w:sz w:val="24"/>
          <w:szCs w:val="24"/>
        </w:rPr>
        <w:t>ajiem izdevumiem, telekomunikācij</w:t>
      </w:r>
      <w:r w:rsidR="001F45B3" w:rsidRPr="00221B9A">
        <w:rPr>
          <w:rFonts w:ascii="Times New Roman" w:hAnsi="Times New Roman" w:cs="Times New Roman"/>
          <w:sz w:val="24"/>
          <w:szCs w:val="24"/>
        </w:rPr>
        <w:t>ām.</w:t>
      </w:r>
      <w:r w:rsidR="00D618AA" w:rsidRPr="00221B9A">
        <w:rPr>
          <w:rFonts w:ascii="Times New Roman" w:hAnsi="Times New Roman" w:cs="Times New Roman"/>
          <w:sz w:val="24"/>
          <w:szCs w:val="24"/>
        </w:rPr>
        <w:t xml:space="preserve"> Tas atkarīgs no klienta ienākumiem.</w:t>
      </w:r>
    </w:p>
    <w:p w14:paraId="0137B4F5" w14:textId="6BF1B508" w:rsidR="00AA0190" w:rsidRDefault="00AA0190" w:rsidP="00AA0190">
      <w:pPr>
        <w:pStyle w:val="Heading4"/>
        <w:rPr>
          <w:rFonts w:eastAsia="Times New Roman"/>
          <w:color w:val="0070C0"/>
          <w:lang w:eastAsia="lv-LV"/>
        </w:rPr>
      </w:pPr>
      <w:r w:rsidRPr="00880E78">
        <w:rPr>
          <w:rFonts w:eastAsia="Times New Roman"/>
          <w:color w:val="0070C0"/>
          <w:lang w:eastAsia="lv-LV"/>
        </w:rPr>
        <w:t>Kā pašvaldība nosaka labvēlīgākus nosacījumus?</w:t>
      </w:r>
    </w:p>
    <w:p w14:paraId="2215A366" w14:textId="128656FD" w:rsidR="00D618AA" w:rsidRPr="00554E11" w:rsidRDefault="00D618AA" w:rsidP="00D618AA">
      <w:pPr>
        <w:spacing w:after="0" w:line="240" w:lineRule="auto"/>
        <w:jc w:val="both"/>
        <w:rPr>
          <w:rFonts w:ascii="Times New Roman" w:hAnsi="Times New Roman"/>
          <w:sz w:val="24"/>
          <w:szCs w:val="24"/>
        </w:rPr>
      </w:pPr>
      <w:r w:rsidRPr="00834568">
        <w:rPr>
          <w:rFonts w:ascii="Times New Roman" w:eastAsia="Times New Roman" w:hAnsi="Times New Roman"/>
          <w:b/>
          <w:color w:val="C00000"/>
          <w:sz w:val="24"/>
          <w:szCs w:val="24"/>
          <w:lang w:eastAsia="lv-LV"/>
        </w:rPr>
        <w:t>!!!</w:t>
      </w:r>
      <w:r w:rsidRPr="00834568">
        <w:rPr>
          <w:rFonts w:ascii="Times New Roman" w:eastAsia="Times New Roman" w:hAnsi="Times New Roman"/>
          <w:color w:val="002060"/>
          <w:sz w:val="24"/>
          <w:szCs w:val="24"/>
          <w:lang w:eastAsia="lv-LV"/>
        </w:rPr>
        <w:t xml:space="preserve"> </w:t>
      </w:r>
      <w:r w:rsidRPr="003F2E5F">
        <w:rPr>
          <w:rFonts w:ascii="Times New Roman" w:eastAsia="Times New Roman" w:hAnsi="Times New Roman"/>
          <w:sz w:val="24"/>
          <w:szCs w:val="24"/>
          <w:lang w:eastAsia="lv-LV"/>
        </w:rPr>
        <w:t xml:space="preserve">Pašvaldība saistošajos noteikumos var paredzēt </w:t>
      </w:r>
      <w:r w:rsidRPr="003F2E5F">
        <w:rPr>
          <w:rFonts w:ascii="Times New Roman" w:eastAsia="Times New Roman" w:hAnsi="Times New Roman"/>
          <w:b/>
          <w:i/>
          <w:sz w:val="24"/>
          <w:szCs w:val="24"/>
          <w:lang w:eastAsia="lv-LV"/>
        </w:rPr>
        <w:t>labvēlīgākus nosacījumus</w:t>
      </w:r>
      <w:r w:rsidRPr="003F2E5F">
        <w:rPr>
          <w:rFonts w:ascii="Times New Roman" w:eastAsia="Times New Roman" w:hAnsi="Times New Roman"/>
          <w:sz w:val="24"/>
          <w:szCs w:val="24"/>
          <w:lang w:eastAsia="lv-LV"/>
        </w:rPr>
        <w:t xml:space="preserve"> </w:t>
      </w:r>
      <w:r w:rsidRPr="00FC6DCE">
        <w:rPr>
          <w:rFonts w:ascii="Times New Roman" w:eastAsia="Times New Roman" w:hAnsi="Times New Roman"/>
          <w:b/>
          <w:i/>
          <w:sz w:val="24"/>
          <w:szCs w:val="24"/>
          <w:lang w:eastAsia="lv-LV"/>
        </w:rPr>
        <w:t>izdevumu pozīciju normām</w:t>
      </w:r>
      <w:r w:rsidRPr="003F2E5F">
        <w:rPr>
          <w:rFonts w:ascii="Times New Roman" w:eastAsia="Times New Roman" w:hAnsi="Times New Roman"/>
          <w:sz w:val="24"/>
          <w:szCs w:val="24"/>
          <w:lang w:eastAsia="lv-LV"/>
        </w:rPr>
        <w:t xml:space="preserve">, kā arī </w:t>
      </w:r>
      <w:r w:rsidRPr="003F2E5F">
        <w:rPr>
          <w:rFonts w:ascii="Times New Roman" w:eastAsia="Times New Roman" w:hAnsi="Times New Roman"/>
          <w:b/>
          <w:i/>
          <w:sz w:val="24"/>
          <w:szCs w:val="24"/>
          <w:lang w:eastAsia="lv-LV"/>
        </w:rPr>
        <w:t>noteikt koeficientu</w:t>
      </w:r>
      <w:r w:rsidRPr="003F2E5F">
        <w:rPr>
          <w:rFonts w:ascii="Times New Roman" w:eastAsia="Times New Roman" w:hAnsi="Times New Roman"/>
          <w:sz w:val="24"/>
          <w:szCs w:val="24"/>
          <w:lang w:eastAsia="lv-LV"/>
        </w:rPr>
        <w:t xml:space="preserve"> </w:t>
      </w:r>
      <w:r w:rsidR="00FC6DCE">
        <w:rPr>
          <w:rFonts w:ascii="Times New Roman" w:eastAsia="Times New Roman" w:hAnsi="Times New Roman"/>
          <w:sz w:val="24"/>
          <w:szCs w:val="24"/>
          <w:lang w:eastAsia="lv-LV"/>
        </w:rPr>
        <w:t xml:space="preserve">GMI </w:t>
      </w:r>
      <w:r w:rsidRPr="003F2E5F">
        <w:rPr>
          <w:rFonts w:ascii="Times New Roman" w:hAnsi="Times New Roman"/>
          <w:sz w:val="24"/>
          <w:szCs w:val="24"/>
        </w:rPr>
        <w:t xml:space="preserve">sliekšņu summai </w:t>
      </w:r>
      <w:r w:rsidRPr="00554E11">
        <w:rPr>
          <w:rFonts w:ascii="Times New Roman" w:hAnsi="Times New Roman"/>
          <w:sz w:val="24"/>
          <w:szCs w:val="24"/>
        </w:rPr>
        <w:t>mājsaimniecībai un mājsaimniecību veidus, kuriem tiek piemērots koeficients mājokļa pabalsta apmēra aprēķināšanai.</w:t>
      </w:r>
      <w:r w:rsidRPr="00554E11">
        <w:rPr>
          <w:rStyle w:val="FootnoteReference"/>
          <w:rFonts w:ascii="Times New Roman" w:hAnsi="Times New Roman"/>
          <w:sz w:val="24"/>
          <w:szCs w:val="24"/>
        </w:rPr>
        <w:footnoteReference w:id="97"/>
      </w:r>
    </w:p>
    <w:p w14:paraId="3F1B3CF7" w14:textId="77777777" w:rsidR="00D618AA" w:rsidRDefault="00D618AA" w:rsidP="008627F8">
      <w:pPr>
        <w:pStyle w:val="tv213"/>
        <w:shd w:val="clear" w:color="auto" w:fill="FFFFFF"/>
        <w:spacing w:before="0" w:beforeAutospacing="0" w:after="0" w:afterAutospacing="0" w:line="293" w:lineRule="atLeast"/>
        <w:jc w:val="both"/>
      </w:pPr>
    </w:p>
    <w:p w14:paraId="23356EF6" w14:textId="385290AC" w:rsidR="008627F8" w:rsidRPr="003D764B" w:rsidRDefault="008627F8" w:rsidP="00C00318">
      <w:pPr>
        <w:pStyle w:val="tv213"/>
        <w:numPr>
          <w:ilvl w:val="0"/>
          <w:numId w:val="44"/>
        </w:numPr>
        <w:shd w:val="clear" w:color="auto" w:fill="FFFFFF"/>
        <w:spacing w:before="0" w:beforeAutospacing="0" w:after="0" w:afterAutospacing="0" w:line="293" w:lineRule="atLeast"/>
        <w:jc w:val="both"/>
        <w:rPr>
          <w:i/>
        </w:rPr>
      </w:pPr>
      <w:r w:rsidRPr="001A50ED">
        <w:t>M</w:t>
      </w:r>
      <w:r w:rsidR="00C30C2B">
        <w:t xml:space="preserve">K </w:t>
      </w:r>
      <w:r w:rsidRPr="001A50ED">
        <w:t>noteikumu</w:t>
      </w:r>
      <w:r w:rsidR="00FC6DCE">
        <w:t xml:space="preserve"> Nr.809</w:t>
      </w:r>
      <w:r w:rsidR="00FC6DCE">
        <w:rPr>
          <w:rStyle w:val="FootnoteReference"/>
        </w:rPr>
        <w:footnoteReference w:id="98"/>
      </w:r>
      <w:r w:rsidRPr="001A50ED">
        <w:t> </w:t>
      </w:r>
      <w:hyperlink r:id="rId46" w:anchor="piel3" w:history="1">
        <w:r w:rsidRPr="001A50ED">
          <w:rPr>
            <w:rStyle w:val="Hyperlink"/>
            <w:color w:val="auto"/>
            <w:u w:val="none"/>
          </w:rPr>
          <w:t>3.</w:t>
        </w:r>
      </w:hyperlink>
      <w:r w:rsidRPr="001A50ED">
        <w:t xml:space="preserve"> pielikuma 1.punktā noteikta </w:t>
      </w:r>
      <w:r w:rsidRPr="001A50ED">
        <w:rPr>
          <w:b/>
          <w:i/>
        </w:rPr>
        <w:t>mājokļa platība</w:t>
      </w:r>
      <w:r w:rsidRPr="001A50ED">
        <w:t xml:space="preserve"> - </w:t>
      </w:r>
      <w:r w:rsidRPr="00694B29">
        <w:rPr>
          <w:b/>
          <w:color w:val="0070C0"/>
        </w:rPr>
        <w:t>32 m</w:t>
      </w:r>
      <w:r w:rsidRPr="00694B29">
        <w:rPr>
          <w:b/>
          <w:color w:val="0070C0"/>
          <w:vertAlign w:val="superscript"/>
        </w:rPr>
        <w:t>2</w:t>
      </w:r>
      <w:r w:rsidRPr="00694B29">
        <w:rPr>
          <w:color w:val="0070C0"/>
        </w:rPr>
        <w:t> </w:t>
      </w:r>
      <w:r w:rsidRPr="00694B29">
        <w:t xml:space="preserve">vienai personai mājsaimniecībā un </w:t>
      </w:r>
      <w:r w:rsidRPr="00694B29">
        <w:rPr>
          <w:b/>
          <w:color w:val="0070C0"/>
        </w:rPr>
        <w:t>18 m</w:t>
      </w:r>
      <w:r w:rsidRPr="00694B29">
        <w:rPr>
          <w:b/>
          <w:color w:val="0070C0"/>
          <w:vertAlign w:val="superscript"/>
        </w:rPr>
        <w:t>2</w:t>
      </w:r>
      <w:r w:rsidRPr="00694B29">
        <w:rPr>
          <w:color w:val="0070C0"/>
        </w:rPr>
        <w:t> </w:t>
      </w:r>
      <w:r w:rsidRPr="00694B29">
        <w:t>– katrai nākamajai personai mājsaimniecībā</w:t>
      </w:r>
      <w:r w:rsidRPr="001A50ED">
        <w:t xml:space="preserve">, par </w:t>
      </w:r>
      <w:r w:rsidRPr="001A50ED">
        <w:lastRenderedPageBreak/>
        <w:t xml:space="preserve">kuru aprēķina </w:t>
      </w:r>
      <w:r>
        <w:t xml:space="preserve">mājokļa </w:t>
      </w:r>
      <w:r w:rsidRPr="001A50ED">
        <w:t>pabalsta apmēru</w:t>
      </w:r>
      <w:r>
        <w:t xml:space="preserve">, </w:t>
      </w:r>
      <w:r w:rsidRPr="003D764B">
        <w:rPr>
          <w:i/>
        </w:rPr>
        <w:t>ja pašvaldība saistošajos noteikumos nav noteikusi vairāk.</w:t>
      </w:r>
    </w:p>
    <w:p w14:paraId="53EEA03E" w14:textId="77777777" w:rsidR="008627F8" w:rsidRDefault="008627F8" w:rsidP="008627F8">
      <w:pPr>
        <w:pStyle w:val="tv213"/>
        <w:shd w:val="clear" w:color="auto" w:fill="FFFFFF"/>
        <w:spacing w:before="0" w:beforeAutospacing="0" w:after="0" w:afterAutospacing="0" w:line="293" w:lineRule="atLeast"/>
        <w:jc w:val="both"/>
      </w:pPr>
    </w:p>
    <w:p w14:paraId="50B7B6BF" w14:textId="10135F2E" w:rsidR="00B50181" w:rsidRPr="00380BAE" w:rsidRDefault="00924159" w:rsidP="00C00318">
      <w:pPr>
        <w:pStyle w:val="ListParagraph"/>
        <w:numPr>
          <w:ilvl w:val="0"/>
          <w:numId w:val="43"/>
        </w:numPr>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Pašvaldība</w:t>
      </w:r>
      <w:r w:rsidR="003D764B" w:rsidRPr="00B50181">
        <w:rPr>
          <w:rFonts w:ascii="Times New Roman" w:hAnsi="Times New Roman" w:cs="Times New Roman"/>
          <w:sz w:val="24"/>
          <w:szCs w:val="24"/>
        </w:rPr>
        <w:t xml:space="preserve"> saistošajos noteikumos </w:t>
      </w:r>
      <w:r w:rsidR="003D764B" w:rsidRPr="00B50181">
        <w:rPr>
          <w:rFonts w:ascii="Times New Roman" w:hAnsi="Times New Roman" w:cs="Times New Roman"/>
          <w:b/>
          <w:i/>
          <w:sz w:val="24"/>
          <w:szCs w:val="24"/>
        </w:rPr>
        <w:t>var noteikt lielāku normatīvo mājokļa platību</w:t>
      </w:r>
      <w:r w:rsidR="003D764B" w:rsidRPr="00B50181">
        <w:rPr>
          <w:rFonts w:ascii="Times New Roman" w:hAnsi="Times New Roman" w:cs="Times New Roman"/>
          <w:sz w:val="24"/>
          <w:szCs w:val="24"/>
        </w:rPr>
        <w:t>, kas dos iespēju palielināt apkures izdevumus un maksu par īrēto</w:t>
      </w:r>
      <w:r w:rsidR="002D24E7" w:rsidRPr="00B50181">
        <w:rPr>
          <w:rFonts w:ascii="Times New Roman" w:hAnsi="Times New Roman" w:cs="Times New Roman"/>
          <w:sz w:val="24"/>
          <w:szCs w:val="24"/>
        </w:rPr>
        <w:t xml:space="preserve"> vai īpašumā esošo</w:t>
      </w:r>
      <w:r w:rsidR="003D764B" w:rsidRPr="00B50181">
        <w:rPr>
          <w:rFonts w:ascii="Times New Roman" w:hAnsi="Times New Roman" w:cs="Times New Roman"/>
          <w:sz w:val="24"/>
          <w:szCs w:val="24"/>
        </w:rPr>
        <w:t xml:space="preserve"> mājokļa platību</w:t>
      </w:r>
      <w:r w:rsidR="003D764B" w:rsidRPr="00554E11">
        <w:rPr>
          <w:rStyle w:val="FootnoteReference"/>
          <w:rFonts w:ascii="Times New Roman" w:hAnsi="Times New Roman" w:cs="Times New Roman"/>
          <w:sz w:val="24"/>
          <w:szCs w:val="24"/>
        </w:rPr>
        <w:footnoteReference w:id="99"/>
      </w:r>
      <w:r w:rsidR="003D764B" w:rsidRPr="00B50181">
        <w:rPr>
          <w:rFonts w:ascii="Times New Roman" w:hAnsi="Times New Roman" w:cs="Times New Roman"/>
          <w:sz w:val="24"/>
          <w:szCs w:val="24"/>
        </w:rPr>
        <w:t xml:space="preserve">. </w:t>
      </w:r>
      <w:r w:rsidR="00B50181" w:rsidRPr="00380BAE">
        <w:rPr>
          <w:rFonts w:ascii="Times New Roman" w:hAnsi="Times New Roman"/>
          <w:sz w:val="24"/>
          <w:szCs w:val="24"/>
        </w:rPr>
        <w:t xml:space="preserve">Pašvaldība </w:t>
      </w:r>
      <w:r w:rsidRPr="00380BAE">
        <w:rPr>
          <w:rFonts w:ascii="Times New Roman" w:hAnsi="Times New Roman"/>
          <w:sz w:val="24"/>
          <w:szCs w:val="24"/>
        </w:rPr>
        <w:t xml:space="preserve">saistošajos noteikumos </w:t>
      </w:r>
      <w:r w:rsidR="00B50181" w:rsidRPr="00380BAE">
        <w:rPr>
          <w:rFonts w:ascii="Times New Roman" w:hAnsi="Times New Roman"/>
          <w:sz w:val="24"/>
          <w:szCs w:val="24"/>
        </w:rPr>
        <w:t>var noteikt</w:t>
      </w:r>
      <w:r w:rsidRPr="00380BAE">
        <w:rPr>
          <w:rFonts w:ascii="Times New Roman" w:hAnsi="Times New Roman"/>
          <w:sz w:val="24"/>
          <w:szCs w:val="24"/>
        </w:rPr>
        <w:t>,</w:t>
      </w:r>
      <w:r w:rsidR="00B50181" w:rsidRPr="00380BAE">
        <w:rPr>
          <w:rFonts w:ascii="Times New Roman" w:hAnsi="Times New Roman"/>
          <w:sz w:val="24"/>
          <w:szCs w:val="24"/>
        </w:rPr>
        <w:t xml:space="preserve"> </w:t>
      </w:r>
      <w:r w:rsidRPr="00380BAE">
        <w:rPr>
          <w:rFonts w:ascii="Times New Roman" w:hAnsi="Times New Roman"/>
          <w:i/>
          <w:sz w:val="24"/>
          <w:szCs w:val="24"/>
        </w:rPr>
        <w:t>piemēram</w:t>
      </w:r>
      <w:r w:rsidRPr="00380BAE">
        <w:rPr>
          <w:rFonts w:ascii="Times New Roman" w:hAnsi="Times New Roman"/>
          <w:sz w:val="24"/>
          <w:szCs w:val="24"/>
        </w:rPr>
        <w:t>, 50 m</w:t>
      </w:r>
      <w:r w:rsidRPr="00380BAE">
        <w:rPr>
          <w:rFonts w:ascii="Times New Roman" w:hAnsi="Times New Roman"/>
          <w:sz w:val="24"/>
          <w:szCs w:val="24"/>
          <w:vertAlign w:val="superscript"/>
        </w:rPr>
        <w:t xml:space="preserve">2 </w:t>
      </w:r>
      <w:r w:rsidR="00B50181" w:rsidRPr="00380BAE">
        <w:rPr>
          <w:rFonts w:ascii="Times New Roman" w:hAnsi="Times New Roman"/>
          <w:sz w:val="24"/>
          <w:szCs w:val="24"/>
        </w:rPr>
        <w:t>kopējās platības pirmajai personai mājsaimniecībā un</w:t>
      </w:r>
      <w:r w:rsidRPr="00380BAE">
        <w:rPr>
          <w:rFonts w:ascii="Times New Roman" w:hAnsi="Times New Roman"/>
          <w:sz w:val="24"/>
          <w:szCs w:val="24"/>
        </w:rPr>
        <w:t>,</w:t>
      </w:r>
      <w:r w:rsidR="00B50181" w:rsidRPr="00380BAE">
        <w:rPr>
          <w:rFonts w:ascii="Times New Roman" w:hAnsi="Times New Roman"/>
          <w:sz w:val="24"/>
          <w:szCs w:val="24"/>
        </w:rPr>
        <w:t xml:space="preserve"> </w:t>
      </w:r>
      <w:r w:rsidRPr="00380BAE">
        <w:rPr>
          <w:rFonts w:ascii="Times New Roman" w:hAnsi="Times New Roman"/>
          <w:i/>
          <w:sz w:val="24"/>
          <w:szCs w:val="24"/>
        </w:rPr>
        <w:t>piemēram</w:t>
      </w:r>
      <w:r w:rsidRPr="00380BAE">
        <w:rPr>
          <w:rFonts w:ascii="Times New Roman" w:hAnsi="Times New Roman"/>
          <w:sz w:val="24"/>
          <w:szCs w:val="24"/>
        </w:rPr>
        <w:t>, 25 m</w:t>
      </w:r>
      <w:r w:rsidRPr="00380BAE">
        <w:rPr>
          <w:rFonts w:ascii="Times New Roman" w:hAnsi="Times New Roman"/>
          <w:sz w:val="24"/>
          <w:szCs w:val="24"/>
          <w:vertAlign w:val="superscript"/>
        </w:rPr>
        <w:t>2</w:t>
      </w:r>
      <w:r w:rsidRPr="00380BAE">
        <w:rPr>
          <w:rFonts w:ascii="Times New Roman" w:hAnsi="Times New Roman"/>
          <w:sz w:val="24"/>
          <w:szCs w:val="24"/>
        </w:rPr>
        <w:t xml:space="preserve"> </w:t>
      </w:r>
      <w:r w:rsidR="00B50181" w:rsidRPr="00380BAE">
        <w:rPr>
          <w:rFonts w:ascii="Times New Roman" w:hAnsi="Times New Roman"/>
          <w:sz w:val="24"/>
          <w:szCs w:val="24"/>
        </w:rPr>
        <w:t xml:space="preserve">katrai nākamajai personai mājsaimniecībā, </w:t>
      </w:r>
    </w:p>
    <w:p w14:paraId="71FF078D" w14:textId="481721B9" w:rsidR="003D764B" w:rsidRDefault="003D764B" w:rsidP="00B50181">
      <w:pPr>
        <w:pStyle w:val="ListParagraph"/>
        <w:spacing w:after="0" w:line="240" w:lineRule="auto"/>
        <w:ind w:left="426"/>
        <w:jc w:val="both"/>
        <w:rPr>
          <w:rFonts w:ascii="Times New Roman" w:hAnsi="Times New Roman" w:cs="Times New Roman"/>
          <w:sz w:val="24"/>
          <w:szCs w:val="24"/>
        </w:rPr>
      </w:pPr>
    </w:p>
    <w:p w14:paraId="4DA559A7" w14:textId="5F27D71D" w:rsidR="00924159" w:rsidRPr="00380BAE" w:rsidRDefault="00924159" w:rsidP="00C00318">
      <w:pPr>
        <w:pStyle w:val="ListParagraph"/>
        <w:numPr>
          <w:ilvl w:val="0"/>
          <w:numId w:val="44"/>
        </w:numPr>
        <w:spacing w:after="0" w:line="240" w:lineRule="auto"/>
        <w:jc w:val="both"/>
        <w:rPr>
          <w:rFonts w:ascii="Times New Roman" w:hAnsi="Times New Roman" w:cs="Times New Roman"/>
          <w:i/>
          <w:sz w:val="24"/>
          <w:szCs w:val="24"/>
          <w:shd w:val="clear" w:color="auto" w:fill="FFFFFF"/>
        </w:rPr>
      </w:pPr>
      <w:r w:rsidRPr="00380BAE">
        <w:rPr>
          <w:rFonts w:ascii="Times New Roman" w:hAnsi="Times New Roman" w:cs="Times New Roman"/>
          <w:sz w:val="24"/>
          <w:szCs w:val="24"/>
        </w:rPr>
        <w:t>MK noteikumu Nr.809</w:t>
      </w:r>
      <w:r w:rsidRPr="00380BAE">
        <w:rPr>
          <w:rStyle w:val="FootnoteReference"/>
          <w:rFonts w:ascii="Times New Roman" w:hAnsi="Times New Roman" w:cs="Times New Roman"/>
          <w:sz w:val="24"/>
          <w:szCs w:val="24"/>
        </w:rPr>
        <w:footnoteReference w:id="100"/>
      </w:r>
      <w:r w:rsidRPr="00380BAE">
        <w:rPr>
          <w:rFonts w:ascii="Times New Roman" w:hAnsi="Times New Roman" w:cs="Times New Roman"/>
          <w:sz w:val="24"/>
          <w:szCs w:val="24"/>
        </w:rPr>
        <w:t> </w:t>
      </w:r>
      <w:hyperlink r:id="rId47" w:anchor="piel3" w:history="1">
        <w:r w:rsidRPr="00380BAE">
          <w:rPr>
            <w:rStyle w:val="Hyperlink"/>
            <w:rFonts w:ascii="Times New Roman" w:hAnsi="Times New Roman" w:cs="Times New Roman"/>
            <w:color w:val="auto"/>
            <w:sz w:val="24"/>
            <w:szCs w:val="24"/>
            <w:u w:val="none"/>
          </w:rPr>
          <w:t>3.</w:t>
        </w:r>
      </w:hyperlink>
      <w:r w:rsidRPr="00380BAE">
        <w:rPr>
          <w:rFonts w:ascii="Times New Roman" w:hAnsi="Times New Roman" w:cs="Times New Roman"/>
          <w:sz w:val="24"/>
          <w:szCs w:val="24"/>
        </w:rPr>
        <w:t> pielikuma 2.punktā noteikts, ka</w:t>
      </w:r>
      <w:r w:rsidR="001436B5" w:rsidRPr="00380BAE">
        <w:rPr>
          <w:rFonts w:ascii="Times New Roman" w:hAnsi="Times New Roman" w:cs="Times New Roman"/>
          <w:sz w:val="24"/>
          <w:szCs w:val="24"/>
        </w:rPr>
        <w:t xml:space="preserve"> d</w:t>
      </w:r>
      <w:r w:rsidRPr="00380BAE">
        <w:rPr>
          <w:rFonts w:ascii="Times New Roman" w:hAnsi="Times New Roman" w:cs="Times New Roman"/>
          <w:sz w:val="24"/>
          <w:szCs w:val="24"/>
          <w:shd w:val="clear" w:color="auto" w:fill="FFFFFF"/>
        </w:rPr>
        <w:t xml:space="preserve">zīvojamo telpu īre un apsaimniekošana saskaņā ar noslēgtā īres līguma nosacījumiem vai komunālo maksājumu rēķinā norādīto summu mēnesī </w:t>
      </w:r>
      <w:r w:rsidR="001436B5" w:rsidRPr="00380BAE">
        <w:rPr>
          <w:rFonts w:ascii="Times New Roman" w:hAnsi="Times New Roman" w:cs="Times New Roman"/>
          <w:sz w:val="24"/>
          <w:szCs w:val="24"/>
          <w:shd w:val="clear" w:color="auto" w:fill="FFFFFF"/>
        </w:rPr>
        <w:t xml:space="preserve"> nevar pārsniegt </w:t>
      </w:r>
      <w:r w:rsidRPr="00380BAE">
        <w:rPr>
          <w:rFonts w:ascii="Times New Roman" w:hAnsi="Times New Roman" w:cs="Times New Roman"/>
          <w:sz w:val="24"/>
          <w:szCs w:val="24"/>
          <w:shd w:val="clear" w:color="auto" w:fill="FFFFFF"/>
        </w:rPr>
        <w:t>5 </w:t>
      </w:r>
      <w:proofErr w:type="spellStart"/>
      <w:r w:rsidRPr="00380BAE">
        <w:rPr>
          <w:rFonts w:ascii="Times New Roman" w:hAnsi="Times New Roman" w:cs="Times New Roman"/>
          <w:i/>
          <w:iCs/>
          <w:sz w:val="24"/>
          <w:szCs w:val="24"/>
          <w:shd w:val="clear" w:color="auto" w:fill="FFFFFF"/>
        </w:rPr>
        <w:t>euro</w:t>
      </w:r>
      <w:proofErr w:type="spellEnd"/>
      <w:r w:rsidRPr="00380BAE">
        <w:rPr>
          <w:rFonts w:ascii="Times New Roman" w:hAnsi="Times New Roman" w:cs="Times New Roman"/>
          <w:sz w:val="24"/>
          <w:szCs w:val="24"/>
          <w:shd w:val="clear" w:color="auto" w:fill="FFFFFF"/>
        </w:rPr>
        <w:t> par 1 m</w:t>
      </w:r>
      <w:r w:rsidRPr="00380BAE">
        <w:rPr>
          <w:rFonts w:ascii="Times New Roman" w:hAnsi="Times New Roman" w:cs="Times New Roman"/>
          <w:sz w:val="24"/>
          <w:szCs w:val="24"/>
          <w:shd w:val="clear" w:color="auto" w:fill="FFFFFF"/>
          <w:vertAlign w:val="superscript"/>
        </w:rPr>
        <w:t>2</w:t>
      </w:r>
      <w:r w:rsidRPr="00380BAE">
        <w:rPr>
          <w:rFonts w:ascii="Times New Roman" w:hAnsi="Times New Roman" w:cs="Times New Roman"/>
          <w:sz w:val="24"/>
          <w:szCs w:val="24"/>
          <w:shd w:val="clear" w:color="auto" w:fill="FFFFFF"/>
        </w:rPr>
        <w:t xml:space="preserve">, </w:t>
      </w:r>
      <w:r w:rsidRPr="00380BAE">
        <w:rPr>
          <w:rFonts w:ascii="Times New Roman" w:hAnsi="Times New Roman" w:cs="Times New Roman"/>
          <w:i/>
          <w:sz w:val="24"/>
          <w:szCs w:val="24"/>
          <w:shd w:val="clear" w:color="auto" w:fill="FFFFFF"/>
        </w:rPr>
        <w:t>ja pašvaldības dome nav noteikusi atšķirīgu summu.</w:t>
      </w:r>
    </w:p>
    <w:p w14:paraId="5BB6335E" w14:textId="77777777" w:rsidR="001436B5" w:rsidRPr="00380BAE" w:rsidRDefault="001436B5" w:rsidP="00924159">
      <w:pPr>
        <w:pStyle w:val="ListParagraph"/>
        <w:spacing w:after="0" w:line="240" w:lineRule="auto"/>
        <w:ind w:left="0"/>
        <w:jc w:val="both"/>
        <w:rPr>
          <w:rFonts w:ascii="Times New Roman" w:hAnsi="Times New Roman" w:cs="Times New Roman"/>
          <w:i/>
          <w:sz w:val="24"/>
          <w:szCs w:val="24"/>
        </w:rPr>
      </w:pPr>
    </w:p>
    <w:p w14:paraId="09ED620E" w14:textId="11EFF254" w:rsidR="003D764B" w:rsidRPr="00380BAE" w:rsidRDefault="003D764B" w:rsidP="00F27922">
      <w:pPr>
        <w:pStyle w:val="ListParagraph"/>
        <w:numPr>
          <w:ilvl w:val="0"/>
          <w:numId w:val="29"/>
        </w:numPr>
        <w:spacing w:after="0" w:line="240" w:lineRule="auto"/>
        <w:ind w:left="426" w:firstLine="0"/>
        <w:jc w:val="both"/>
        <w:rPr>
          <w:rFonts w:ascii="Times New Roman" w:hAnsi="Times New Roman" w:cs="Times New Roman"/>
          <w:sz w:val="24"/>
          <w:szCs w:val="24"/>
        </w:rPr>
      </w:pPr>
      <w:r w:rsidRPr="00380BAE">
        <w:rPr>
          <w:rFonts w:ascii="Times New Roman" w:hAnsi="Times New Roman" w:cs="Times New Roman"/>
          <w:sz w:val="24"/>
          <w:szCs w:val="24"/>
        </w:rPr>
        <w:t xml:space="preserve">Pašvaldība saistošajos noteikumos var noteikt </w:t>
      </w:r>
      <w:r w:rsidRPr="00380BAE">
        <w:rPr>
          <w:rFonts w:ascii="Times New Roman" w:hAnsi="Times New Roman" w:cs="Times New Roman"/>
          <w:b/>
          <w:i/>
          <w:sz w:val="24"/>
          <w:szCs w:val="24"/>
        </w:rPr>
        <w:t>lielāku maksu par īrētā mājokļa 1m</w:t>
      </w:r>
      <w:r w:rsidRPr="00380BAE">
        <w:rPr>
          <w:rFonts w:ascii="Times New Roman" w:hAnsi="Times New Roman" w:cs="Times New Roman"/>
          <w:b/>
          <w:i/>
          <w:sz w:val="24"/>
          <w:szCs w:val="24"/>
          <w:vertAlign w:val="superscript"/>
        </w:rPr>
        <w:t>2</w:t>
      </w:r>
      <w:r w:rsidRPr="00380BAE">
        <w:rPr>
          <w:rFonts w:ascii="Times New Roman" w:hAnsi="Times New Roman" w:cs="Times New Roman"/>
          <w:sz w:val="24"/>
          <w:szCs w:val="24"/>
        </w:rPr>
        <w:t xml:space="preserve">, </w:t>
      </w:r>
      <w:r w:rsidR="001436B5" w:rsidRPr="00380BAE">
        <w:rPr>
          <w:rFonts w:ascii="Times New Roman" w:hAnsi="Times New Roman" w:cs="Times New Roman"/>
          <w:i/>
          <w:sz w:val="24"/>
          <w:szCs w:val="24"/>
        </w:rPr>
        <w:t>piemēram</w:t>
      </w:r>
      <w:r w:rsidR="001436B5" w:rsidRPr="00380BAE">
        <w:rPr>
          <w:rFonts w:ascii="Times New Roman" w:hAnsi="Times New Roman" w:cs="Times New Roman"/>
          <w:sz w:val="24"/>
          <w:szCs w:val="24"/>
        </w:rPr>
        <w:t xml:space="preserve">, īres maksu </w:t>
      </w:r>
      <w:r w:rsidR="00653601" w:rsidRPr="00380BAE">
        <w:rPr>
          <w:rFonts w:ascii="Times New Roman" w:hAnsi="Times New Roman" w:cs="Times New Roman"/>
          <w:sz w:val="24"/>
          <w:szCs w:val="24"/>
        </w:rPr>
        <w:t xml:space="preserve">noteikt </w:t>
      </w:r>
      <w:proofErr w:type="spellStart"/>
      <w:r w:rsidR="00653601" w:rsidRPr="00380BAE">
        <w:rPr>
          <w:rFonts w:ascii="Times New Roman" w:hAnsi="Times New Roman" w:cs="Times New Roman"/>
          <w:sz w:val="24"/>
          <w:szCs w:val="24"/>
        </w:rPr>
        <w:t>diferncētu</w:t>
      </w:r>
      <w:proofErr w:type="spellEnd"/>
      <w:r w:rsidR="001436B5" w:rsidRPr="00380BAE">
        <w:rPr>
          <w:rFonts w:ascii="Times New Roman" w:hAnsi="Times New Roman" w:cs="Times New Roman"/>
          <w:sz w:val="24"/>
          <w:szCs w:val="24"/>
        </w:rPr>
        <w:t xml:space="preserve">: </w:t>
      </w:r>
      <w:r w:rsidR="0068453D" w:rsidRPr="00380BAE">
        <w:rPr>
          <w:rFonts w:ascii="Times New Roman" w:hAnsi="Times New Roman" w:cs="Times New Roman"/>
          <w:sz w:val="24"/>
          <w:szCs w:val="24"/>
        </w:rPr>
        <w:t xml:space="preserve">7 </w:t>
      </w:r>
      <w:proofErr w:type="spellStart"/>
      <w:r w:rsidR="00653601" w:rsidRPr="00380BAE">
        <w:rPr>
          <w:rFonts w:ascii="Times New Roman" w:hAnsi="Times New Roman" w:cs="Times New Roman"/>
          <w:i/>
          <w:sz w:val="24"/>
          <w:szCs w:val="24"/>
        </w:rPr>
        <w:t>euro</w:t>
      </w:r>
      <w:proofErr w:type="spellEnd"/>
      <w:r w:rsidR="00653601" w:rsidRPr="00380BAE">
        <w:rPr>
          <w:rFonts w:ascii="Times New Roman" w:hAnsi="Times New Roman" w:cs="Times New Roman"/>
          <w:sz w:val="24"/>
          <w:szCs w:val="24"/>
        </w:rPr>
        <w:t xml:space="preserve"> </w:t>
      </w:r>
      <w:r w:rsidR="0068453D" w:rsidRPr="00380BAE">
        <w:rPr>
          <w:rFonts w:ascii="Times New Roman" w:hAnsi="Times New Roman" w:cs="Times New Roman"/>
          <w:sz w:val="24"/>
          <w:szCs w:val="24"/>
        </w:rPr>
        <w:t xml:space="preserve">vai 8 </w:t>
      </w:r>
      <w:proofErr w:type="spellStart"/>
      <w:r w:rsidR="0068453D" w:rsidRPr="00380BAE">
        <w:rPr>
          <w:rFonts w:ascii="Times New Roman" w:hAnsi="Times New Roman" w:cs="Times New Roman"/>
          <w:i/>
          <w:sz w:val="24"/>
          <w:szCs w:val="24"/>
        </w:rPr>
        <w:t>euro</w:t>
      </w:r>
      <w:proofErr w:type="spellEnd"/>
      <w:r w:rsidR="0068453D" w:rsidRPr="00380BAE">
        <w:rPr>
          <w:rFonts w:ascii="Times New Roman" w:hAnsi="Times New Roman" w:cs="Times New Roman"/>
          <w:i/>
          <w:sz w:val="24"/>
          <w:szCs w:val="24"/>
        </w:rPr>
        <w:t>.</w:t>
      </w:r>
      <w:r w:rsidRPr="00380BAE">
        <w:rPr>
          <w:rFonts w:ascii="Times New Roman" w:hAnsi="Times New Roman" w:cs="Times New Roman"/>
          <w:sz w:val="24"/>
          <w:szCs w:val="24"/>
        </w:rPr>
        <w:t xml:space="preserve">  </w:t>
      </w:r>
    </w:p>
    <w:p w14:paraId="71E6DD70" w14:textId="66318BD2" w:rsidR="00924159" w:rsidRDefault="00924159" w:rsidP="00924159">
      <w:pPr>
        <w:spacing w:after="0" w:line="240" w:lineRule="auto"/>
        <w:jc w:val="both"/>
        <w:rPr>
          <w:rFonts w:ascii="Times New Roman" w:hAnsi="Times New Roman" w:cs="Times New Roman"/>
          <w:sz w:val="24"/>
          <w:szCs w:val="24"/>
        </w:rPr>
      </w:pPr>
    </w:p>
    <w:p w14:paraId="6D73C98C" w14:textId="22F7B9A6" w:rsidR="001436B5" w:rsidRPr="00380BAE" w:rsidRDefault="001436B5" w:rsidP="00C00318">
      <w:pPr>
        <w:pStyle w:val="tv213"/>
        <w:numPr>
          <w:ilvl w:val="0"/>
          <w:numId w:val="44"/>
        </w:numPr>
        <w:shd w:val="clear" w:color="auto" w:fill="FFFFFF"/>
        <w:spacing w:before="0" w:beforeAutospacing="0" w:after="0" w:afterAutospacing="0"/>
        <w:ind w:left="426" w:firstLine="0"/>
        <w:jc w:val="both"/>
      </w:pPr>
      <w:r w:rsidRPr="00380BAE">
        <w:t>MK noteikumu Nr.809</w:t>
      </w:r>
      <w:r w:rsidRPr="00380BAE">
        <w:rPr>
          <w:rStyle w:val="FootnoteReference"/>
        </w:rPr>
        <w:footnoteReference w:id="101"/>
      </w:r>
      <w:r w:rsidRPr="00380BAE">
        <w:t> </w:t>
      </w:r>
      <w:hyperlink r:id="rId48" w:anchor="piel3" w:history="1">
        <w:r w:rsidRPr="00380BAE">
          <w:rPr>
            <w:rStyle w:val="Hyperlink"/>
            <w:color w:val="auto"/>
            <w:u w:val="none"/>
          </w:rPr>
          <w:t>3.</w:t>
        </w:r>
      </w:hyperlink>
      <w:r w:rsidRPr="00380BAE">
        <w:t xml:space="preserve"> pielikuma 1.2.apakšpunktā noteikts, ka mājokļa pabalstu aprēķina par visu mājokļa </w:t>
      </w:r>
      <w:r w:rsidR="008B1F17" w:rsidRPr="00380BAE">
        <w:t xml:space="preserve">kopējo </w:t>
      </w:r>
      <w:r w:rsidRPr="00380BAE">
        <w:t xml:space="preserve">platību, ja </w:t>
      </w:r>
      <w:r w:rsidR="008B1F17" w:rsidRPr="00380BAE">
        <w:t xml:space="preserve">tas ir </w:t>
      </w:r>
      <w:r w:rsidR="008B1F17" w:rsidRPr="00380BAE">
        <w:rPr>
          <w:b/>
          <w:i/>
        </w:rPr>
        <w:t>vienistabas mājoklis</w:t>
      </w:r>
      <w:r w:rsidR="008B1F17" w:rsidRPr="00380BAE">
        <w:t xml:space="preserve"> vai istaba kopīpašnieku mājoklī, vai ja </w:t>
      </w:r>
      <w:r w:rsidRPr="00380BAE">
        <w:rPr>
          <w:b/>
          <w:i/>
        </w:rPr>
        <w:t xml:space="preserve">2 -istabu mājoklī </w:t>
      </w:r>
      <w:r w:rsidRPr="00380BAE">
        <w:t>dzīvo personas ar I vai II grupas invaliditāti vai personas, kuras sasniegušas valsts vecuma pensijas piešķiršanai nepieciešamo vecumu.</w:t>
      </w:r>
    </w:p>
    <w:p w14:paraId="15CDE6DC" w14:textId="44E6129F" w:rsidR="001436B5" w:rsidRDefault="001436B5" w:rsidP="00924159">
      <w:pPr>
        <w:spacing w:after="0" w:line="240" w:lineRule="auto"/>
        <w:jc w:val="both"/>
        <w:rPr>
          <w:rFonts w:ascii="Times New Roman" w:hAnsi="Times New Roman" w:cs="Times New Roman"/>
          <w:sz w:val="24"/>
          <w:szCs w:val="24"/>
        </w:rPr>
      </w:pPr>
    </w:p>
    <w:p w14:paraId="762B586F" w14:textId="77777777" w:rsidR="008B1F17" w:rsidRDefault="008B1F17" w:rsidP="00F27922">
      <w:pPr>
        <w:pStyle w:val="tv213"/>
        <w:numPr>
          <w:ilvl w:val="0"/>
          <w:numId w:val="29"/>
        </w:numPr>
        <w:shd w:val="clear" w:color="auto" w:fill="FFFFFF"/>
        <w:spacing w:before="0" w:beforeAutospacing="0" w:after="0" w:afterAutospacing="0"/>
        <w:ind w:left="426" w:firstLine="0"/>
        <w:jc w:val="both"/>
      </w:pPr>
      <w:r w:rsidRPr="00554E11">
        <w:t xml:space="preserve">Pašvaldība saistošajos noteikumos var noteikt, </w:t>
      </w:r>
      <w:r w:rsidRPr="00554E11">
        <w:rPr>
          <w:i/>
        </w:rPr>
        <w:t>piemēram</w:t>
      </w:r>
      <w:r w:rsidRPr="00554E11">
        <w:t xml:space="preserve">, ka visu divistabu dzīvokļa platību ņem vērā </w:t>
      </w:r>
      <w:r w:rsidRPr="00380BAE">
        <w:rPr>
          <w:color w:val="C00000"/>
        </w:rPr>
        <w:t>arī personām ar III grupas invaliditāti</w:t>
      </w:r>
      <w:r w:rsidRPr="00554E11">
        <w:t xml:space="preserve">, papildinot MK noteikumu 809 1.2.2.apakšpunktā noteikto. </w:t>
      </w:r>
    </w:p>
    <w:p w14:paraId="52B46DB9" w14:textId="77777777" w:rsidR="00924159" w:rsidRPr="001A50ED" w:rsidRDefault="00924159" w:rsidP="00924159">
      <w:pPr>
        <w:pStyle w:val="tv213"/>
        <w:shd w:val="clear" w:color="auto" w:fill="FFFFFF"/>
        <w:spacing w:before="0" w:beforeAutospacing="0" w:after="0" w:afterAutospacing="0" w:line="293" w:lineRule="atLeast"/>
        <w:jc w:val="both"/>
      </w:pPr>
    </w:p>
    <w:p w14:paraId="6EE242E6" w14:textId="1CF1DAE2" w:rsidR="00924159" w:rsidRPr="00380BAE" w:rsidRDefault="000602B9" w:rsidP="00041FF0">
      <w:pPr>
        <w:spacing w:after="0" w:line="240" w:lineRule="auto"/>
        <w:ind w:left="426"/>
        <w:jc w:val="both"/>
        <w:rPr>
          <w:rFonts w:ascii="Times New Roman" w:hAnsi="Times New Roman" w:cs="Times New Roman"/>
          <w:sz w:val="24"/>
          <w:szCs w:val="24"/>
        </w:rPr>
      </w:pPr>
      <w:r w:rsidRPr="00380BAE">
        <w:rPr>
          <w:rFonts w:ascii="Times New Roman" w:hAnsi="Times New Roman"/>
          <w:b/>
          <w:color w:val="C00000"/>
          <w:sz w:val="24"/>
          <w:szCs w:val="24"/>
        </w:rPr>
        <w:t xml:space="preserve">!!! </w:t>
      </w:r>
      <w:r w:rsidRPr="00380BAE">
        <w:rPr>
          <w:rFonts w:ascii="Times New Roman" w:hAnsi="Times New Roman" w:cs="Times New Roman"/>
          <w:sz w:val="24"/>
          <w:szCs w:val="24"/>
        </w:rPr>
        <w:t>J</w:t>
      </w:r>
      <w:r w:rsidR="00924159" w:rsidRPr="00380BAE">
        <w:rPr>
          <w:rFonts w:ascii="Times New Roman" w:hAnsi="Times New Roman" w:cs="Times New Roman"/>
          <w:sz w:val="24"/>
          <w:szCs w:val="24"/>
        </w:rPr>
        <w:t xml:space="preserve">a </w:t>
      </w:r>
      <w:r w:rsidRPr="00380BAE">
        <w:rPr>
          <w:rFonts w:ascii="Times New Roman" w:hAnsi="Times New Roman" w:cs="Times New Roman"/>
          <w:sz w:val="24"/>
          <w:szCs w:val="24"/>
        </w:rPr>
        <w:t xml:space="preserve">viens vai vairāki </w:t>
      </w:r>
      <w:r w:rsidR="00924159" w:rsidRPr="00380BAE">
        <w:rPr>
          <w:rFonts w:ascii="Times New Roman" w:hAnsi="Times New Roman" w:cs="Times New Roman"/>
          <w:sz w:val="24"/>
          <w:szCs w:val="24"/>
        </w:rPr>
        <w:t>pensionār</w:t>
      </w:r>
      <w:r w:rsidRPr="00380BAE">
        <w:rPr>
          <w:rFonts w:ascii="Times New Roman" w:hAnsi="Times New Roman" w:cs="Times New Roman"/>
          <w:sz w:val="24"/>
          <w:szCs w:val="24"/>
        </w:rPr>
        <w:t>i</w:t>
      </w:r>
      <w:r w:rsidR="00924159" w:rsidRPr="00380BAE">
        <w:rPr>
          <w:rFonts w:ascii="Times New Roman" w:hAnsi="Times New Roman" w:cs="Times New Roman"/>
          <w:sz w:val="24"/>
          <w:szCs w:val="24"/>
        </w:rPr>
        <w:t xml:space="preserve"> vai persona</w:t>
      </w:r>
      <w:r w:rsidRPr="00380BAE">
        <w:rPr>
          <w:rFonts w:ascii="Times New Roman" w:hAnsi="Times New Roman" w:cs="Times New Roman"/>
          <w:sz w:val="24"/>
          <w:szCs w:val="24"/>
        </w:rPr>
        <w:t>s</w:t>
      </w:r>
      <w:r w:rsidR="00924159" w:rsidRPr="00380BAE">
        <w:rPr>
          <w:rFonts w:ascii="Times New Roman" w:hAnsi="Times New Roman" w:cs="Times New Roman"/>
          <w:sz w:val="24"/>
          <w:szCs w:val="24"/>
        </w:rPr>
        <w:t xml:space="preserve"> ar invaliditāti </w:t>
      </w:r>
      <w:r w:rsidR="00924159" w:rsidRPr="00380BAE">
        <w:rPr>
          <w:rFonts w:ascii="Times New Roman" w:hAnsi="Times New Roman" w:cs="Times New Roman"/>
          <w:b/>
          <w:i/>
          <w:sz w:val="24"/>
          <w:szCs w:val="24"/>
        </w:rPr>
        <w:t xml:space="preserve">dzīvo 3 </w:t>
      </w:r>
      <w:r w:rsidRPr="00380BAE">
        <w:rPr>
          <w:rFonts w:ascii="Times New Roman" w:hAnsi="Times New Roman" w:cs="Times New Roman"/>
          <w:b/>
          <w:i/>
          <w:sz w:val="24"/>
          <w:szCs w:val="24"/>
        </w:rPr>
        <w:t xml:space="preserve">vai vairāk </w:t>
      </w:r>
      <w:r w:rsidR="00924159" w:rsidRPr="00380BAE">
        <w:rPr>
          <w:rFonts w:ascii="Times New Roman" w:hAnsi="Times New Roman" w:cs="Times New Roman"/>
          <w:b/>
          <w:i/>
          <w:sz w:val="24"/>
          <w:szCs w:val="24"/>
        </w:rPr>
        <w:t>istabu mājā</w:t>
      </w:r>
      <w:r w:rsidR="00924159" w:rsidRPr="00380BAE">
        <w:rPr>
          <w:rFonts w:ascii="Times New Roman" w:hAnsi="Times New Roman" w:cs="Times New Roman"/>
          <w:sz w:val="24"/>
          <w:szCs w:val="24"/>
        </w:rPr>
        <w:t xml:space="preserve">, </w:t>
      </w:r>
      <w:r w:rsidRPr="00380BAE">
        <w:rPr>
          <w:rFonts w:ascii="Times New Roman" w:hAnsi="Times New Roman" w:cs="Times New Roman"/>
          <w:color w:val="C00000"/>
          <w:sz w:val="24"/>
          <w:szCs w:val="24"/>
        </w:rPr>
        <w:t>pašvaldība var saistošajos noteikumos noteikt</w:t>
      </w:r>
      <w:r w:rsidRPr="00380BAE">
        <w:rPr>
          <w:rFonts w:ascii="Times New Roman" w:hAnsi="Times New Roman" w:cs="Times New Roman"/>
          <w:sz w:val="24"/>
          <w:szCs w:val="24"/>
        </w:rPr>
        <w:t xml:space="preserve">, ka </w:t>
      </w:r>
      <w:r w:rsidR="00924159" w:rsidRPr="00380BAE">
        <w:rPr>
          <w:rFonts w:ascii="Times New Roman" w:hAnsi="Times New Roman" w:cs="Times New Roman"/>
          <w:sz w:val="24"/>
          <w:szCs w:val="24"/>
        </w:rPr>
        <w:t xml:space="preserve">pēc analoģijas ar MK noteikumu Nr. 809 3.pielikuma 1.2.2.apakšpunktā noteikto, mājokļa pabalsta aprēķināšanai var piemērot </w:t>
      </w:r>
      <w:r w:rsidRPr="00380BAE">
        <w:rPr>
          <w:rFonts w:ascii="Times New Roman" w:hAnsi="Times New Roman" w:cs="Times New Roman"/>
          <w:sz w:val="24"/>
          <w:szCs w:val="24"/>
        </w:rPr>
        <w:t>attiecīgu da</w:t>
      </w:r>
      <w:r w:rsidR="006553AB" w:rsidRPr="00380BAE">
        <w:rPr>
          <w:rFonts w:ascii="Times New Roman" w:hAnsi="Times New Roman" w:cs="Times New Roman"/>
          <w:sz w:val="24"/>
          <w:szCs w:val="24"/>
        </w:rPr>
        <w:t>ļ</w:t>
      </w:r>
      <w:r w:rsidRPr="00380BAE">
        <w:rPr>
          <w:rFonts w:ascii="Times New Roman" w:hAnsi="Times New Roman" w:cs="Times New Roman"/>
          <w:sz w:val="24"/>
          <w:szCs w:val="24"/>
        </w:rPr>
        <w:t xml:space="preserve">u no </w:t>
      </w:r>
      <w:r w:rsidR="00924159" w:rsidRPr="00380BAE">
        <w:rPr>
          <w:rFonts w:ascii="Times New Roman" w:hAnsi="Times New Roman" w:cs="Times New Roman"/>
          <w:sz w:val="24"/>
          <w:szCs w:val="24"/>
        </w:rPr>
        <w:t xml:space="preserve">kopējās </w:t>
      </w:r>
      <w:r w:rsidRPr="00380BAE">
        <w:rPr>
          <w:rFonts w:ascii="Times New Roman" w:hAnsi="Times New Roman" w:cs="Times New Roman"/>
          <w:sz w:val="24"/>
          <w:szCs w:val="24"/>
        </w:rPr>
        <w:t xml:space="preserve">mājokļa </w:t>
      </w:r>
      <w:r w:rsidR="00924159" w:rsidRPr="00380BAE">
        <w:rPr>
          <w:rFonts w:ascii="Times New Roman" w:hAnsi="Times New Roman" w:cs="Times New Roman"/>
          <w:sz w:val="24"/>
          <w:szCs w:val="24"/>
        </w:rPr>
        <w:t xml:space="preserve">platības, aprēķinot to matemātiski un ievadot aprēķināto platību SOPA konkrētajam klientam mājokļa pabalsta </w:t>
      </w:r>
      <w:r w:rsidR="0016388C" w:rsidRPr="00380BAE">
        <w:rPr>
          <w:rFonts w:ascii="Times New Roman" w:hAnsi="Times New Roman" w:cs="Times New Roman"/>
          <w:sz w:val="24"/>
          <w:szCs w:val="24"/>
        </w:rPr>
        <w:t xml:space="preserve">apmēra </w:t>
      </w:r>
      <w:r w:rsidR="00924159" w:rsidRPr="00380BAE">
        <w:rPr>
          <w:rFonts w:ascii="Times New Roman" w:hAnsi="Times New Roman" w:cs="Times New Roman"/>
          <w:sz w:val="24"/>
          <w:szCs w:val="24"/>
        </w:rPr>
        <w:t>aprēķināšanai.</w:t>
      </w:r>
      <w:r w:rsidR="00010F46" w:rsidRPr="00380BAE">
        <w:rPr>
          <w:rFonts w:ascii="Times New Roman" w:hAnsi="Times New Roman" w:cs="Times New Roman"/>
          <w:sz w:val="24"/>
          <w:szCs w:val="24"/>
        </w:rPr>
        <w:t xml:space="preserve"> </w:t>
      </w:r>
    </w:p>
    <w:p w14:paraId="0566D9AF" w14:textId="77777777" w:rsidR="00041FF0" w:rsidRPr="00041FF0" w:rsidRDefault="00041FF0" w:rsidP="00041FF0">
      <w:pPr>
        <w:spacing w:after="0" w:line="240" w:lineRule="auto"/>
        <w:jc w:val="both"/>
        <w:rPr>
          <w:rFonts w:ascii="Times New Roman" w:hAnsi="Times New Roman" w:cs="Times New Roman"/>
          <w:sz w:val="24"/>
          <w:szCs w:val="24"/>
          <w:highlight w:val="yellow"/>
        </w:rPr>
      </w:pPr>
    </w:p>
    <w:p w14:paraId="207F4CB3" w14:textId="6F8FAA0D" w:rsidR="009C113F" w:rsidRDefault="009C113F" w:rsidP="00C00318">
      <w:pPr>
        <w:pStyle w:val="tv213"/>
        <w:numPr>
          <w:ilvl w:val="0"/>
          <w:numId w:val="44"/>
        </w:numPr>
        <w:shd w:val="clear" w:color="auto" w:fill="FFFFFF"/>
        <w:spacing w:before="0" w:beforeAutospacing="0" w:after="0" w:afterAutospacing="0"/>
        <w:ind w:left="426" w:firstLine="0"/>
        <w:jc w:val="both"/>
        <w:rPr>
          <w:i/>
        </w:rPr>
      </w:pPr>
      <w:r w:rsidRPr="003D764B">
        <w:t>M</w:t>
      </w:r>
      <w:r>
        <w:t xml:space="preserve">K </w:t>
      </w:r>
      <w:r w:rsidRPr="003D764B">
        <w:t>noteikumu </w:t>
      </w:r>
      <w:r>
        <w:t xml:space="preserve">Nr.809 </w:t>
      </w:r>
      <w:hyperlink r:id="rId49" w:anchor="piel3" w:history="1">
        <w:r w:rsidRPr="003D764B">
          <w:rPr>
            <w:rStyle w:val="Hyperlink"/>
            <w:u w:val="none"/>
          </w:rPr>
          <w:t>3.</w:t>
        </w:r>
      </w:hyperlink>
      <w:r w:rsidRPr="003D764B">
        <w:t xml:space="preserve"> pielikuma 7. punktā noteikts, ka pabalsta apmēru cietā kurināma iegādei aprēķina, ņemot vērā </w:t>
      </w:r>
      <w:r w:rsidRPr="00694B29">
        <w:rPr>
          <w:b/>
          <w:i/>
          <w:color w:val="0070C0"/>
        </w:rPr>
        <w:t>6 </w:t>
      </w:r>
      <w:proofErr w:type="spellStart"/>
      <w:r w:rsidRPr="00694B29">
        <w:rPr>
          <w:b/>
          <w:i/>
          <w:iCs/>
          <w:color w:val="0070C0"/>
        </w:rPr>
        <w:t>euro</w:t>
      </w:r>
      <w:proofErr w:type="spellEnd"/>
      <w:r w:rsidRPr="00694B29">
        <w:rPr>
          <w:b/>
          <w:i/>
          <w:color w:val="0070C0"/>
        </w:rPr>
        <w:t> par mājokļa 1 m</w:t>
      </w:r>
      <w:r w:rsidRPr="00694B29">
        <w:rPr>
          <w:b/>
          <w:i/>
          <w:color w:val="0070C0"/>
          <w:vertAlign w:val="superscript"/>
        </w:rPr>
        <w:t>2</w:t>
      </w:r>
      <w:r w:rsidRPr="003D764B">
        <w:rPr>
          <w:b/>
          <w:i/>
          <w:color w:val="0070C0"/>
          <w:vertAlign w:val="superscript"/>
        </w:rPr>
        <w:t>.</w:t>
      </w:r>
      <w:r w:rsidRPr="003D764B">
        <w:rPr>
          <w:b/>
          <w:i/>
          <w:color w:val="0070C0"/>
        </w:rPr>
        <w:t>,</w:t>
      </w:r>
      <w:r w:rsidRPr="003D764B">
        <w:rPr>
          <w:i/>
        </w:rPr>
        <w:t xml:space="preserve"> ja pašvaldība saistošajos noteikumos nav noteikusi </w:t>
      </w:r>
      <w:r>
        <w:rPr>
          <w:i/>
        </w:rPr>
        <w:t>labvēlīgāku (</w:t>
      </w:r>
      <w:r w:rsidRPr="003D764B">
        <w:rPr>
          <w:i/>
        </w:rPr>
        <w:t>lielāku</w:t>
      </w:r>
      <w:r>
        <w:rPr>
          <w:i/>
        </w:rPr>
        <w:t>)</w:t>
      </w:r>
      <w:r w:rsidRPr="003D764B">
        <w:rPr>
          <w:i/>
        </w:rPr>
        <w:t xml:space="preserve"> </w:t>
      </w:r>
      <w:r>
        <w:rPr>
          <w:i/>
        </w:rPr>
        <w:t>maksu</w:t>
      </w:r>
      <w:r w:rsidRPr="003D764B">
        <w:rPr>
          <w:i/>
        </w:rPr>
        <w:t xml:space="preserve"> par </w:t>
      </w:r>
      <w:r w:rsidRPr="00694B29">
        <w:rPr>
          <w:i/>
        </w:rPr>
        <w:t>1 m</w:t>
      </w:r>
      <w:r w:rsidRPr="00694B29">
        <w:rPr>
          <w:i/>
          <w:vertAlign w:val="superscript"/>
        </w:rPr>
        <w:t>2</w:t>
      </w:r>
      <w:r w:rsidRPr="003D764B">
        <w:rPr>
          <w:i/>
        </w:rPr>
        <w:t>.</w:t>
      </w:r>
    </w:p>
    <w:p w14:paraId="6059586F" w14:textId="77777777" w:rsidR="00B50181" w:rsidRPr="00554E11" w:rsidRDefault="00B50181" w:rsidP="009C113F">
      <w:pPr>
        <w:pStyle w:val="tv213"/>
        <w:shd w:val="clear" w:color="auto" w:fill="FFFFFF"/>
        <w:spacing w:before="0" w:beforeAutospacing="0" w:after="0" w:afterAutospacing="0"/>
        <w:ind w:left="426"/>
        <w:jc w:val="both"/>
      </w:pPr>
    </w:p>
    <w:p w14:paraId="227344A1" w14:textId="583DD59A" w:rsidR="003D764B" w:rsidRPr="00380BAE" w:rsidRDefault="00B50181" w:rsidP="00F27922">
      <w:pPr>
        <w:pStyle w:val="ListParagraph"/>
        <w:numPr>
          <w:ilvl w:val="0"/>
          <w:numId w:val="29"/>
        </w:numPr>
        <w:spacing w:after="0" w:line="240" w:lineRule="auto"/>
        <w:ind w:left="284" w:firstLine="76"/>
        <w:jc w:val="both"/>
        <w:rPr>
          <w:rFonts w:ascii="Times New Roman" w:hAnsi="Times New Roman" w:cs="Times New Roman"/>
          <w:sz w:val="24"/>
          <w:szCs w:val="24"/>
        </w:rPr>
      </w:pPr>
      <w:r w:rsidRPr="00380BAE">
        <w:rPr>
          <w:rFonts w:ascii="Times New Roman" w:hAnsi="Times New Roman" w:cs="Times New Roman"/>
          <w:sz w:val="24"/>
          <w:szCs w:val="24"/>
        </w:rPr>
        <w:t>Pašvaldība saistošajos noteikumos var noteikt, ka</w:t>
      </w:r>
      <w:r w:rsidRPr="00380BAE">
        <w:rPr>
          <w:rFonts w:ascii="Times New Roman" w:hAnsi="Times New Roman"/>
          <w:sz w:val="24"/>
          <w:szCs w:val="24"/>
        </w:rPr>
        <w:t xml:space="preserve"> pabalstu cietā kurināmā iegādei </w:t>
      </w:r>
      <w:r w:rsidR="009C113F" w:rsidRPr="00380BAE">
        <w:rPr>
          <w:rFonts w:ascii="Times New Roman" w:hAnsi="Times New Roman"/>
          <w:sz w:val="24"/>
          <w:szCs w:val="24"/>
        </w:rPr>
        <w:t xml:space="preserve">aprēķina, ņemot vērā, </w:t>
      </w:r>
      <w:r w:rsidR="009C113F" w:rsidRPr="00380BAE">
        <w:rPr>
          <w:rFonts w:ascii="Times New Roman" w:hAnsi="Times New Roman"/>
          <w:i/>
          <w:sz w:val="24"/>
          <w:szCs w:val="24"/>
        </w:rPr>
        <w:t>piemēram</w:t>
      </w:r>
      <w:r w:rsidR="009C113F" w:rsidRPr="00380BAE">
        <w:rPr>
          <w:rFonts w:ascii="Times New Roman" w:hAnsi="Times New Roman"/>
          <w:sz w:val="24"/>
          <w:szCs w:val="24"/>
        </w:rPr>
        <w:t xml:space="preserve">, </w:t>
      </w:r>
      <w:r w:rsidR="009C113F" w:rsidRPr="00380BAE">
        <w:rPr>
          <w:rFonts w:ascii="Times New Roman" w:hAnsi="Times New Roman"/>
          <w:bCs/>
          <w:i/>
          <w:iCs/>
          <w:sz w:val="24"/>
          <w:szCs w:val="24"/>
        </w:rPr>
        <w:t xml:space="preserve">10 </w:t>
      </w:r>
      <w:proofErr w:type="spellStart"/>
      <w:r w:rsidR="009C113F" w:rsidRPr="00380BAE">
        <w:rPr>
          <w:rFonts w:ascii="Times New Roman" w:hAnsi="Times New Roman"/>
          <w:bCs/>
          <w:i/>
          <w:iCs/>
          <w:sz w:val="24"/>
          <w:szCs w:val="24"/>
        </w:rPr>
        <w:t>euro</w:t>
      </w:r>
      <w:proofErr w:type="spellEnd"/>
      <w:r w:rsidRPr="00380BAE">
        <w:rPr>
          <w:rFonts w:ascii="Times New Roman" w:hAnsi="Times New Roman"/>
          <w:sz w:val="24"/>
          <w:szCs w:val="24"/>
        </w:rPr>
        <w:t xml:space="preserve"> par mājokļa kopējās platības m</w:t>
      </w:r>
      <w:r w:rsidRPr="00380BAE">
        <w:rPr>
          <w:rFonts w:ascii="Times New Roman" w:hAnsi="Times New Roman"/>
          <w:sz w:val="24"/>
          <w:szCs w:val="24"/>
          <w:vertAlign w:val="superscript"/>
        </w:rPr>
        <w:t xml:space="preserve">2 </w:t>
      </w:r>
      <w:r w:rsidR="009C113F" w:rsidRPr="00380BAE">
        <w:rPr>
          <w:rFonts w:ascii="Times New Roman" w:hAnsi="Times New Roman"/>
          <w:sz w:val="24"/>
          <w:szCs w:val="24"/>
        </w:rPr>
        <w:t>.</w:t>
      </w:r>
      <w:r w:rsidRPr="00380BAE">
        <w:rPr>
          <w:rFonts w:ascii="Times New Roman" w:hAnsi="Times New Roman"/>
          <w:sz w:val="24"/>
          <w:szCs w:val="24"/>
        </w:rPr>
        <w:t xml:space="preserve"> </w:t>
      </w:r>
    </w:p>
    <w:p w14:paraId="573858D3" w14:textId="779F9E92" w:rsidR="00380BAE" w:rsidRDefault="00380BAE" w:rsidP="00380BAE">
      <w:pPr>
        <w:spacing w:after="0" w:line="240" w:lineRule="auto"/>
        <w:jc w:val="both"/>
        <w:rPr>
          <w:rFonts w:ascii="Times New Roman" w:hAnsi="Times New Roman" w:cs="Times New Roman"/>
          <w:sz w:val="24"/>
          <w:szCs w:val="24"/>
        </w:rPr>
      </w:pPr>
    </w:p>
    <w:p w14:paraId="2268909D" w14:textId="6BB89360" w:rsidR="00380BAE" w:rsidRPr="003165E7" w:rsidRDefault="00380BAE" w:rsidP="003165E7">
      <w:pPr>
        <w:pStyle w:val="ListParagraph"/>
        <w:numPr>
          <w:ilvl w:val="0"/>
          <w:numId w:val="44"/>
        </w:numPr>
        <w:spacing w:after="0" w:line="240" w:lineRule="auto"/>
        <w:jc w:val="both"/>
        <w:rPr>
          <w:rFonts w:ascii="Times New Roman" w:hAnsi="Times New Roman" w:cs="Times New Roman"/>
          <w:sz w:val="24"/>
          <w:szCs w:val="24"/>
          <w:highlight w:val="yellow"/>
        </w:rPr>
      </w:pPr>
      <w:r w:rsidRPr="00380BAE">
        <w:rPr>
          <w:rFonts w:ascii="Times New Roman" w:hAnsi="Times New Roman" w:cs="Times New Roman"/>
          <w:sz w:val="24"/>
          <w:szCs w:val="24"/>
        </w:rPr>
        <w:lastRenderedPageBreak/>
        <w:t>Pašvaldība saistošajos noteikumos var noteikt</w:t>
      </w:r>
      <w:r w:rsidRPr="00380BAE">
        <w:rPr>
          <w:rFonts w:ascii="Times New Roman" w:eastAsia="Times New Roman" w:hAnsi="Times New Roman"/>
          <w:b/>
          <w:i/>
          <w:sz w:val="24"/>
          <w:szCs w:val="24"/>
          <w:lang w:eastAsia="lv-LV"/>
        </w:rPr>
        <w:t xml:space="preserve"> koeficientu</w:t>
      </w:r>
      <w:r w:rsidRPr="00380BAE">
        <w:rPr>
          <w:rFonts w:ascii="Times New Roman" w:eastAsia="Times New Roman" w:hAnsi="Times New Roman"/>
          <w:sz w:val="24"/>
          <w:szCs w:val="24"/>
          <w:lang w:eastAsia="lv-LV"/>
        </w:rPr>
        <w:t xml:space="preserve"> GMI </w:t>
      </w:r>
      <w:r w:rsidRPr="00380BAE">
        <w:rPr>
          <w:rFonts w:ascii="Times New Roman" w:hAnsi="Times New Roman"/>
          <w:bCs/>
          <w:sz w:val="24"/>
          <w:szCs w:val="24"/>
        </w:rPr>
        <w:t>sliekšņu</w:t>
      </w:r>
      <w:r w:rsidRPr="00380BAE">
        <w:rPr>
          <w:rFonts w:ascii="Times New Roman" w:hAnsi="Times New Roman"/>
          <w:sz w:val="24"/>
          <w:szCs w:val="24"/>
        </w:rPr>
        <w:t xml:space="preserve"> summai noteiktiem </w:t>
      </w:r>
      <w:r w:rsidRPr="00380BAE">
        <w:rPr>
          <w:rFonts w:ascii="Times New Roman" w:hAnsi="Times New Roman"/>
          <w:b/>
          <w:i/>
          <w:sz w:val="24"/>
          <w:szCs w:val="24"/>
        </w:rPr>
        <w:t>mājsaimniecību tipiem</w:t>
      </w:r>
      <w:r w:rsidRPr="00380BAE">
        <w:rPr>
          <w:rFonts w:ascii="Times New Roman" w:hAnsi="Times New Roman"/>
          <w:sz w:val="24"/>
          <w:szCs w:val="24"/>
        </w:rPr>
        <w:t>.</w:t>
      </w:r>
      <w:r>
        <w:rPr>
          <w:rFonts w:ascii="Times New Roman" w:hAnsi="Times New Roman"/>
          <w:sz w:val="24"/>
          <w:szCs w:val="24"/>
        </w:rPr>
        <w:t xml:space="preserve"> </w:t>
      </w:r>
      <w:r w:rsidRPr="00380BAE">
        <w:rPr>
          <w:rFonts w:ascii="Times New Roman" w:hAnsi="Times New Roman"/>
          <w:sz w:val="24"/>
          <w:szCs w:val="24"/>
          <w:highlight w:val="yellow"/>
        </w:rPr>
        <w:t>Laika periodā no 2022.gada 1.janvāra līdz 2022.gada 31.decembrim tas nav aktuāli, jo valsts ir noteikusi šādus koeficientus:</w:t>
      </w:r>
    </w:p>
    <w:p w14:paraId="22FAB254" w14:textId="77777777" w:rsidR="003165E7" w:rsidRPr="003165E7" w:rsidRDefault="003165E7" w:rsidP="003165E7">
      <w:pPr>
        <w:pStyle w:val="ListParagraph"/>
        <w:spacing w:after="0" w:line="240" w:lineRule="auto"/>
        <w:jc w:val="both"/>
        <w:rPr>
          <w:rFonts w:ascii="Times New Roman" w:hAnsi="Times New Roman" w:cs="Times New Roman"/>
          <w:sz w:val="24"/>
          <w:szCs w:val="24"/>
          <w:highlight w:val="yellow"/>
        </w:rPr>
      </w:pPr>
    </w:p>
    <w:p w14:paraId="3757EF17" w14:textId="4E1F33C8" w:rsidR="003165E7" w:rsidRPr="003165E7" w:rsidRDefault="003165E7" w:rsidP="003165E7">
      <w:pPr>
        <w:pStyle w:val="ListParagraph"/>
        <w:numPr>
          <w:ilvl w:val="0"/>
          <w:numId w:val="50"/>
        </w:numPr>
        <w:spacing w:after="0" w:line="240" w:lineRule="auto"/>
        <w:jc w:val="both"/>
        <w:rPr>
          <w:rFonts w:ascii="Times New Roman" w:hAnsi="Times New Roman" w:cs="Times New Roman"/>
          <w:sz w:val="24"/>
          <w:szCs w:val="24"/>
        </w:rPr>
      </w:pPr>
      <w:r w:rsidRPr="003165E7">
        <w:rPr>
          <w:rFonts w:ascii="Times New Roman" w:hAnsi="Times New Roman" w:cs="Times New Roman"/>
          <w:sz w:val="24"/>
          <w:szCs w:val="24"/>
        </w:rPr>
        <w:t xml:space="preserve">atsevišķi dzīvojošai pensijas vecuma personai vai atsevišķi dzīvojošai personai ar invaliditāti – </w:t>
      </w:r>
      <w:r w:rsidRPr="003165E7">
        <w:rPr>
          <w:rFonts w:ascii="Times New Roman" w:hAnsi="Times New Roman" w:cs="Times New Roman"/>
          <w:b/>
          <w:i/>
          <w:color w:val="C00000"/>
          <w:sz w:val="24"/>
          <w:szCs w:val="24"/>
        </w:rPr>
        <w:t>koeficientu 2,5</w:t>
      </w:r>
      <w:r w:rsidRPr="003165E7">
        <w:rPr>
          <w:rFonts w:ascii="Times New Roman" w:hAnsi="Times New Roman" w:cs="Times New Roman"/>
          <w:sz w:val="24"/>
          <w:szCs w:val="24"/>
        </w:rPr>
        <w:t>;</w:t>
      </w:r>
    </w:p>
    <w:p w14:paraId="437C0545" w14:textId="5790904D" w:rsidR="003165E7" w:rsidRPr="003165E7" w:rsidRDefault="003165E7" w:rsidP="003165E7">
      <w:pPr>
        <w:pStyle w:val="ListParagraph"/>
        <w:numPr>
          <w:ilvl w:val="0"/>
          <w:numId w:val="50"/>
        </w:numPr>
        <w:spacing w:after="0" w:line="240" w:lineRule="auto"/>
        <w:jc w:val="both"/>
        <w:rPr>
          <w:rFonts w:ascii="Times New Roman" w:hAnsi="Times New Roman" w:cs="Times New Roman"/>
          <w:sz w:val="24"/>
          <w:szCs w:val="24"/>
        </w:rPr>
      </w:pPr>
      <w:r w:rsidRPr="003165E7">
        <w:rPr>
          <w:rFonts w:ascii="Times New Roman" w:hAnsi="Times New Roman" w:cs="Times New Roman"/>
          <w:sz w:val="24"/>
          <w:szCs w:val="24"/>
        </w:rPr>
        <w:t xml:space="preserve">mājsaimniecībai, kurā ir tikai pensijas vecuma personas vai personas ar invaliditāti, – </w:t>
      </w:r>
      <w:r w:rsidRPr="003165E7">
        <w:rPr>
          <w:rFonts w:ascii="Times New Roman" w:hAnsi="Times New Roman" w:cs="Times New Roman"/>
          <w:b/>
          <w:i/>
          <w:color w:val="C00000"/>
          <w:sz w:val="24"/>
          <w:szCs w:val="24"/>
        </w:rPr>
        <w:t>koeficientu 2</w:t>
      </w:r>
      <w:r w:rsidRPr="003165E7">
        <w:rPr>
          <w:rFonts w:ascii="Times New Roman" w:hAnsi="Times New Roman" w:cs="Times New Roman"/>
          <w:sz w:val="24"/>
          <w:szCs w:val="24"/>
        </w:rPr>
        <w:t>;</w:t>
      </w:r>
    </w:p>
    <w:p w14:paraId="07E2FF96" w14:textId="09D8A723" w:rsidR="003165E7" w:rsidRPr="003165E7" w:rsidRDefault="003165E7" w:rsidP="003165E7">
      <w:pPr>
        <w:pStyle w:val="ListParagraph"/>
        <w:numPr>
          <w:ilvl w:val="0"/>
          <w:numId w:val="50"/>
        </w:numPr>
        <w:jc w:val="both"/>
        <w:rPr>
          <w:rFonts w:ascii="Times New Roman" w:hAnsi="Times New Roman" w:cs="Times New Roman"/>
          <w:color w:val="C00000"/>
          <w:sz w:val="24"/>
          <w:szCs w:val="24"/>
        </w:rPr>
      </w:pPr>
      <w:r w:rsidRPr="003165E7">
        <w:rPr>
          <w:rFonts w:ascii="Times New Roman" w:hAnsi="Times New Roman" w:cs="Times New Roman"/>
          <w:sz w:val="24"/>
          <w:szCs w:val="24"/>
        </w:rPr>
        <w:t xml:space="preserve">pārējiem mājsaimniecību veidiem - </w:t>
      </w:r>
      <w:r w:rsidRPr="003165E7">
        <w:rPr>
          <w:rFonts w:ascii="Times New Roman" w:hAnsi="Times New Roman" w:cs="Times New Roman"/>
          <w:b/>
          <w:i/>
          <w:color w:val="C00000"/>
          <w:sz w:val="24"/>
          <w:szCs w:val="24"/>
        </w:rPr>
        <w:t>koeficientu 1</w:t>
      </w:r>
      <w:r>
        <w:rPr>
          <w:rFonts w:ascii="Times New Roman" w:hAnsi="Times New Roman" w:cs="Times New Roman"/>
          <w:b/>
          <w:i/>
          <w:color w:val="C00000"/>
          <w:sz w:val="24"/>
          <w:szCs w:val="24"/>
        </w:rPr>
        <w:t>,5</w:t>
      </w:r>
      <w:r w:rsidRPr="003165E7">
        <w:rPr>
          <w:rFonts w:ascii="Times New Roman" w:hAnsi="Times New Roman" w:cs="Times New Roman"/>
          <w:b/>
          <w:i/>
          <w:color w:val="C00000"/>
          <w:sz w:val="24"/>
          <w:szCs w:val="24"/>
        </w:rPr>
        <w:t>.</w:t>
      </w:r>
    </w:p>
    <w:p w14:paraId="15CBCC1D" w14:textId="77777777" w:rsidR="003165E7" w:rsidRPr="00380BAE" w:rsidRDefault="003165E7" w:rsidP="003165E7">
      <w:pPr>
        <w:pStyle w:val="ListParagraph"/>
        <w:spacing w:after="0" w:line="240" w:lineRule="auto"/>
        <w:jc w:val="both"/>
        <w:rPr>
          <w:rFonts w:ascii="Times New Roman" w:hAnsi="Times New Roman" w:cs="Times New Roman"/>
          <w:sz w:val="24"/>
          <w:szCs w:val="24"/>
          <w:highlight w:val="yellow"/>
        </w:rPr>
      </w:pPr>
    </w:p>
    <w:p w14:paraId="627C712F" w14:textId="77777777" w:rsidR="00380BAE" w:rsidRPr="00380BAE" w:rsidRDefault="00380BAE" w:rsidP="00380BAE">
      <w:pPr>
        <w:shd w:val="clear" w:color="auto" w:fill="FFFFFF"/>
        <w:spacing w:after="0" w:line="240" w:lineRule="auto"/>
        <w:jc w:val="both"/>
        <w:rPr>
          <w:rFonts w:ascii="Times New Roman" w:hAnsi="Times New Roman" w:cs="Times New Roman"/>
          <w:sz w:val="24"/>
          <w:szCs w:val="24"/>
        </w:rPr>
      </w:pPr>
      <w:r w:rsidRPr="00380BAE">
        <w:rPr>
          <w:rFonts w:ascii="Times New Roman" w:hAnsi="Times New Roman" w:cs="Times New Roman"/>
          <w:b/>
          <w:color w:val="C00000"/>
          <w:sz w:val="24"/>
          <w:szCs w:val="24"/>
        </w:rPr>
        <w:t>!!!</w:t>
      </w:r>
      <w:r w:rsidRPr="00380BAE">
        <w:rPr>
          <w:rFonts w:ascii="Times New Roman" w:hAnsi="Times New Roman" w:cs="Times New Roman"/>
          <w:color w:val="C00000"/>
          <w:sz w:val="24"/>
          <w:szCs w:val="24"/>
        </w:rPr>
        <w:t xml:space="preserve"> </w:t>
      </w:r>
      <w:r w:rsidRPr="00380BAE">
        <w:rPr>
          <w:rFonts w:ascii="Times New Roman" w:hAnsi="Times New Roman" w:cs="Times New Roman"/>
          <w:b/>
          <w:color w:val="C00000"/>
          <w:sz w:val="24"/>
          <w:szCs w:val="24"/>
        </w:rPr>
        <w:t>SVARĪGI</w:t>
      </w:r>
      <w:r w:rsidRPr="00380BAE">
        <w:rPr>
          <w:rFonts w:ascii="Times New Roman" w:hAnsi="Times New Roman" w:cs="Times New Roman"/>
          <w:color w:val="C00000"/>
          <w:sz w:val="24"/>
          <w:szCs w:val="24"/>
        </w:rPr>
        <w:t xml:space="preserve"> saistošajos noteikumos noteikt, ka </w:t>
      </w:r>
      <w:r w:rsidRPr="00380BAE">
        <w:rPr>
          <w:rFonts w:ascii="Times New Roman" w:hAnsi="Times New Roman" w:cs="Times New Roman"/>
          <w:b/>
          <w:bCs/>
          <w:color w:val="C00000"/>
          <w:sz w:val="24"/>
          <w:szCs w:val="24"/>
        </w:rPr>
        <w:t>koeficientus nepiemēro</w:t>
      </w:r>
      <w:r w:rsidRPr="00380BAE">
        <w:rPr>
          <w:rFonts w:ascii="Times New Roman" w:hAnsi="Times New Roman" w:cs="Times New Roman"/>
          <w:color w:val="C00000"/>
          <w:sz w:val="24"/>
          <w:szCs w:val="24"/>
        </w:rPr>
        <w:t xml:space="preserve"> mājsaimniecībai, kuras </w:t>
      </w:r>
      <w:r w:rsidRPr="00380BAE">
        <w:rPr>
          <w:rFonts w:ascii="Times New Roman" w:hAnsi="Times New Roman" w:cs="Times New Roman"/>
          <w:b/>
          <w:i/>
          <w:color w:val="C00000"/>
          <w:sz w:val="24"/>
          <w:szCs w:val="24"/>
        </w:rPr>
        <w:t>ienākumi ir zemāki vai vienādi</w:t>
      </w:r>
      <w:r w:rsidRPr="00380BAE">
        <w:rPr>
          <w:rFonts w:ascii="Times New Roman" w:hAnsi="Times New Roman" w:cs="Times New Roman"/>
          <w:color w:val="C00000"/>
          <w:sz w:val="24"/>
          <w:szCs w:val="24"/>
        </w:rPr>
        <w:t xml:space="preserve"> ar normatīvajos aktos noteikto GMI slieksni, </w:t>
      </w:r>
      <w:r w:rsidRPr="00380BAE">
        <w:rPr>
          <w:rFonts w:ascii="Times New Roman" w:hAnsi="Times New Roman" w:cs="Times New Roman"/>
          <w:sz w:val="24"/>
          <w:szCs w:val="24"/>
        </w:rPr>
        <w:t>jo šādām mājsaimniecībām arī bez koeficienta tiek apmaksāti visi normatīvie izdevumi, kuriem nebūtu jāpārsniedz faktisko izdevumu summu.  </w:t>
      </w:r>
    </w:p>
    <w:p w14:paraId="08FEA22D" w14:textId="77777777" w:rsidR="009772B5" w:rsidRPr="00D618AA" w:rsidRDefault="009772B5" w:rsidP="009772B5">
      <w:pPr>
        <w:shd w:val="clear" w:color="auto" w:fill="FFFFFF"/>
        <w:spacing w:after="0" w:line="240" w:lineRule="auto"/>
        <w:jc w:val="both"/>
        <w:rPr>
          <w:rFonts w:ascii="Times New Roman" w:hAnsi="Times New Roman" w:cs="Times New Roman"/>
          <w:sz w:val="24"/>
          <w:szCs w:val="24"/>
          <w:highlight w:val="cyan"/>
        </w:rPr>
      </w:pPr>
    </w:p>
    <w:p w14:paraId="27989076" w14:textId="5B339BCA" w:rsidR="002A68B4" w:rsidRPr="00554E11" w:rsidRDefault="002A68B4" w:rsidP="002A68B4">
      <w:pPr>
        <w:pStyle w:val="Heading4"/>
        <w:rPr>
          <w:rFonts w:eastAsia="Times New Roman"/>
          <w:color w:val="0070C0"/>
          <w:lang w:eastAsia="lv-LV"/>
        </w:rPr>
      </w:pPr>
      <w:r w:rsidRPr="00554E11">
        <w:rPr>
          <w:rFonts w:eastAsia="Times New Roman"/>
          <w:color w:val="0070C0"/>
          <w:lang w:eastAsia="lv-LV"/>
        </w:rPr>
        <w:t>Kā izmaksā mājokļa pabalstu?</w:t>
      </w:r>
    </w:p>
    <w:p w14:paraId="34D40C2B" w14:textId="77777777" w:rsidR="00311CD6" w:rsidRDefault="002B52B5" w:rsidP="00311CD6">
      <w:pPr>
        <w:shd w:val="clear" w:color="auto" w:fill="FFFFFF"/>
        <w:spacing w:after="0" w:line="240" w:lineRule="auto"/>
        <w:jc w:val="both"/>
        <w:rPr>
          <w:rFonts w:ascii="Times New Roman" w:hAnsi="Times New Roman" w:cs="Times New Roman"/>
          <w:sz w:val="24"/>
          <w:szCs w:val="24"/>
        </w:rPr>
      </w:pPr>
      <w:bookmarkStart w:id="60" w:name="_Hlk94099564"/>
      <w:r w:rsidRPr="00554E11">
        <w:rPr>
          <w:rFonts w:ascii="Times New Roman" w:hAnsi="Times New Roman" w:cs="Times New Roman"/>
          <w:sz w:val="24"/>
          <w:szCs w:val="24"/>
        </w:rPr>
        <w:t>Mājokļa</w:t>
      </w:r>
      <w:r w:rsidR="00311CD6">
        <w:rPr>
          <w:rFonts w:ascii="Times New Roman" w:hAnsi="Times New Roman" w:cs="Times New Roman"/>
          <w:sz w:val="24"/>
          <w:szCs w:val="24"/>
        </w:rPr>
        <w:t xml:space="preserve"> p</w:t>
      </w:r>
      <w:r w:rsidR="00311CD6" w:rsidRPr="006C7BD1">
        <w:rPr>
          <w:rFonts w:ascii="Times New Roman" w:eastAsia="Times New Roman" w:hAnsi="Times New Roman" w:cs="Times New Roman"/>
          <w:sz w:val="24"/>
          <w:szCs w:val="24"/>
          <w:lang w:eastAsia="lv-LV"/>
        </w:rPr>
        <w:t>abalstu var izmaksāt</w:t>
      </w:r>
      <w:r w:rsidR="00311CD6">
        <w:rPr>
          <w:rStyle w:val="FootnoteReference"/>
          <w:rFonts w:ascii="Times New Roman" w:hAnsi="Times New Roman" w:cs="Times New Roman"/>
          <w:sz w:val="24"/>
          <w:szCs w:val="24"/>
        </w:rPr>
        <w:footnoteReference w:id="102"/>
      </w:r>
      <w:r w:rsidR="00311CD6" w:rsidRPr="006C7BD1">
        <w:rPr>
          <w:rFonts w:ascii="Times New Roman" w:eastAsia="Times New Roman" w:hAnsi="Times New Roman" w:cs="Times New Roman"/>
          <w:sz w:val="24"/>
          <w:szCs w:val="24"/>
          <w:lang w:eastAsia="lv-LV"/>
        </w:rPr>
        <w:t xml:space="preserve"> gan </w:t>
      </w:r>
      <w:r w:rsidR="00311CD6" w:rsidRPr="006C7BD1">
        <w:rPr>
          <w:rFonts w:ascii="Times New Roman" w:eastAsia="Times New Roman" w:hAnsi="Times New Roman" w:cs="Times New Roman"/>
          <w:i/>
          <w:sz w:val="24"/>
          <w:szCs w:val="24"/>
          <w:lang w:eastAsia="lv-LV"/>
        </w:rPr>
        <w:t>naudā</w:t>
      </w:r>
      <w:r w:rsidR="00311CD6" w:rsidRPr="006C7BD1">
        <w:rPr>
          <w:rFonts w:ascii="Times New Roman" w:eastAsia="Times New Roman" w:hAnsi="Times New Roman" w:cs="Times New Roman"/>
          <w:sz w:val="24"/>
          <w:szCs w:val="24"/>
          <w:lang w:eastAsia="lv-LV"/>
        </w:rPr>
        <w:t xml:space="preserve">, gan arī </w:t>
      </w:r>
      <w:r w:rsidR="00311CD6" w:rsidRPr="006C7BD1">
        <w:rPr>
          <w:rFonts w:ascii="Times New Roman" w:eastAsia="Times New Roman" w:hAnsi="Times New Roman" w:cs="Times New Roman"/>
          <w:b/>
          <w:i/>
          <w:sz w:val="24"/>
          <w:szCs w:val="24"/>
          <w:lang w:eastAsia="lv-LV"/>
        </w:rPr>
        <w:t>vei</w:t>
      </w:r>
      <w:r w:rsidR="00311CD6">
        <w:rPr>
          <w:rFonts w:ascii="Times New Roman" w:eastAsia="Times New Roman" w:hAnsi="Times New Roman" w:cs="Times New Roman"/>
          <w:b/>
          <w:i/>
          <w:sz w:val="24"/>
          <w:szCs w:val="24"/>
          <w:lang w:eastAsia="lv-LV"/>
        </w:rPr>
        <w:t>kt</w:t>
      </w:r>
      <w:r w:rsidR="00311CD6" w:rsidRPr="006C7BD1">
        <w:rPr>
          <w:rFonts w:ascii="Times New Roman" w:eastAsia="Times New Roman" w:hAnsi="Times New Roman" w:cs="Times New Roman"/>
          <w:b/>
          <w:i/>
          <w:sz w:val="24"/>
          <w:szCs w:val="24"/>
          <w:lang w:eastAsia="lv-LV"/>
        </w:rPr>
        <w:t xml:space="preserve"> pārskaitījumu</w:t>
      </w:r>
      <w:r w:rsidR="00311CD6" w:rsidRPr="006C7BD1">
        <w:rPr>
          <w:rFonts w:ascii="Times New Roman" w:eastAsia="Times New Roman" w:hAnsi="Times New Roman" w:cs="Times New Roman"/>
          <w:sz w:val="24"/>
          <w:szCs w:val="24"/>
          <w:lang w:eastAsia="lv-LV"/>
        </w:rPr>
        <w:t xml:space="preserve"> nama apsaimniekotajam vai pakalpojumu sniedzējiem (</w:t>
      </w:r>
      <w:r w:rsidR="00311CD6" w:rsidRPr="006C7BD1">
        <w:rPr>
          <w:rFonts w:ascii="Times New Roman" w:eastAsia="Times New Roman" w:hAnsi="Times New Roman" w:cs="Times New Roman"/>
          <w:i/>
          <w:sz w:val="24"/>
          <w:szCs w:val="24"/>
          <w:lang w:eastAsia="lv-LV"/>
        </w:rPr>
        <w:t xml:space="preserve">gāze, elektrība, telekomunikācijas, </w:t>
      </w:r>
      <w:r w:rsidR="00311CD6" w:rsidRPr="006C7BD1">
        <w:rPr>
          <w:rFonts w:ascii="Times New Roman" w:eastAsia="Times New Roman" w:hAnsi="Times New Roman" w:cs="Times New Roman"/>
          <w:sz w:val="24"/>
          <w:szCs w:val="24"/>
          <w:lang w:eastAsia="lv-LV"/>
        </w:rPr>
        <w:t xml:space="preserve">utt.), </w:t>
      </w:r>
      <w:r w:rsidR="00311CD6" w:rsidRPr="006C7BD1">
        <w:rPr>
          <w:rFonts w:ascii="Times New Roman" w:hAnsi="Times New Roman" w:cs="Times New Roman"/>
          <w:sz w:val="24"/>
          <w:szCs w:val="24"/>
        </w:rPr>
        <w:t>kur maksājamas lielākās summas</w:t>
      </w:r>
      <w:r w:rsidR="00311CD6">
        <w:rPr>
          <w:rFonts w:ascii="Times New Roman" w:hAnsi="Times New Roman" w:cs="Times New Roman"/>
          <w:sz w:val="24"/>
          <w:szCs w:val="24"/>
        </w:rPr>
        <w:t xml:space="preserve"> vai izveidojies parāds</w:t>
      </w:r>
      <w:r w:rsidR="00311CD6" w:rsidRPr="006C7BD1">
        <w:rPr>
          <w:rFonts w:ascii="Times New Roman" w:hAnsi="Times New Roman" w:cs="Times New Roman"/>
          <w:sz w:val="24"/>
          <w:szCs w:val="24"/>
        </w:rPr>
        <w:t xml:space="preserve">, vienojoties </w:t>
      </w:r>
      <w:r w:rsidR="00311CD6">
        <w:rPr>
          <w:rFonts w:ascii="Times New Roman" w:hAnsi="Times New Roman" w:cs="Times New Roman"/>
          <w:sz w:val="24"/>
          <w:szCs w:val="24"/>
        </w:rPr>
        <w:t xml:space="preserve">par to </w:t>
      </w:r>
      <w:r w:rsidR="00311CD6" w:rsidRPr="006C7BD1">
        <w:rPr>
          <w:rFonts w:ascii="Times New Roman" w:hAnsi="Times New Roman" w:cs="Times New Roman"/>
          <w:sz w:val="24"/>
          <w:szCs w:val="24"/>
        </w:rPr>
        <w:t xml:space="preserve">ar klientu. </w:t>
      </w:r>
    </w:p>
    <w:p w14:paraId="48547A48" w14:textId="77777777" w:rsidR="00311CD6" w:rsidRDefault="00311CD6" w:rsidP="00311CD6">
      <w:pPr>
        <w:shd w:val="clear" w:color="auto" w:fill="FFFFFF"/>
        <w:spacing w:after="0" w:line="240" w:lineRule="auto"/>
        <w:jc w:val="both"/>
        <w:rPr>
          <w:rFonts w:ascii="Times New Roman" w:eastAsia="Times New Roman" w:hAnsi="Times New Roman" w:cs="Times New Roman"/>
          <w:sz w:val="24"/>
          <w:szCs w:val="24"/>
          <w:lang w:eastAsia="lv-LV"/>
        </w:rPr>
      </w:pPr>
    </w:p>
    <w:p w14:paraId="57C27F5D" w14:textId="45E39EEB" w:rsidR="00311CD6" w:rsidRPr="006C7BD1" w:rsidRDefault="00311CD6" w:rsidP="00311CD6">
      <w:pPr>
        <w:shd w:val="clear" w:color="auto" w:fill="FFFFFF"/>
        <w:spacing w:after="0" w:line="240" w:lineRule="auto"/>
        <w:jc w:val="both"/>
        <w:rPr>
          <w:rFonts w:ascii="Times New Roman" w:eastAsia="Times New Roman" w:hAnsi="Times New Roman" w:cs="Times New Roman"/>
          <w:b/>
          <w:i/>
          <w:sz w:val="24"/>
          <w:szCs w:val="24"/>
          <w:lang w:eastAsia="lv-LV"/>
        </w:rPr>
      </w:pPr>
      <w:r w:rsidRPr="006C7BD1">
        <w:rPr>
          <w:rFonts w:ascii="Times New Roman" w:eastAsia="Times New Roman" w:hAnsi="Times New Roman" w:cs="Times New Roman"/>
          <w:sz w:val="24"/>
          <w:szCs w:val="24"/>
          <w:lang w:eastAsia="lv-LV"/>
        </w:rPr>
        <w:t xml:space="preserve">Pabalsts cietā kurināmā iegādei var tikt izsniegts natūrā, </w:t>
      </w:r>
      <w:r w:rsidRPr="006C7BD1">
        <w:rPr>
          <w:rFonts w:ascii="Times New Roman" w:eastAsia="Times New Roman" w:hAnsi="Times New Roman" w:cs="Times New Roman"/>
          <w:b/>
          <w:i/>
          <w:sz w:val="24"/>
          <w:szCs w:val="24"/>
          <w:lang w:eastAsia="lv-LV"/>
        </w:rPr>
        <w:t xml:space="preserve">piegādājot kurināmo </w:t>
      </w:r>
      <w:r w:rsidRPr="006C7BD1">
        <w:rPr>
          <w:rFonts w:ascii="Times New Roman" w:eastAsia="Times New Roman" w:hAnsi="Times New Roman" w:cs="Times New Roman"/>
          <w:sz w:val="24"/>
          <w:szCs w:val="24"/>
          <w:lang w:eastAsia="lv-LV"/>
        </w:rPr>
        <w:t>vai</w:t>
      </w:r>
      <w:r w:rsidRPr="006C7BD1">
        <w:rPr>
          <w:rFonts w:ascii="Times New Roman" w:eastAsia="Times New Roman" w:hAnsi="Times New Roman" w:cs="Times New Roman"/>
          <w:b/>
          <w:i/>
          <w:sz w:val="24"/>
          <w:szCs w:val="24"/>
          <w:lang w:eastAsia="lv-LV"/>
        </w:rPr>
        <w:t xml:space="preserve"> apmaksājot kurināmā iegādi. </w:t>
      </w:r>
    </w:p>
    <w:p w14:paraId="5370298C" w14:textId="77777777" w:rsidR="00241573" w:rsidRDefault="00241573" w:rsidP="002B52B5">
      <w:pPr>
        <w:jc w:val="both"/>
        <w:rPr>
          <w:rFonts w:ascii="Times New Roman" w:hAnsi="Times New Roman" w:cs="Times New Roman"/>
          <w:sz w:val="24"/>
          <w:szCs w:val="24"/>
        </w:rPr>
      </w:pPr>
    </w:p>
    <w:p w14:paraId="2BE64218" w14:textId="093F10B2" w:rsidR="00F774C8" w:rsidRPr="00554E11" w:rsidRDefault="00DB1E05" w:rsidP="002B52B5">
      <w:pPr>
        <w:jc w:val="both"/>
        <w:rPr>
          <w:rFonts w:ascii="Times New Roman" w:hAnsi="Times New Roman" w:cs="Times New Roman"/>
          <w:sz w:val="24"/>
          <w:szCs w:val="24"/>
        </w:rPr>
      </w:pPr>
      <w:r w:rsidRPr="00554E11">
        <w:rPr>
          <w:rFonts w:ascii="Times New Roman" w:hAnsi="Times New Roman" w:cs="Times New Roman"/>
          <w:sz w:val="24"/>
          <w:szCs w:val="24"/>
        </w:rPr>
        <w:t>Šim nolūkam ti</w:t>
      </w:r>
      <w:r w:rsidR="00311CD6">
        <w:rPr>
          <w:rFonts w:ascii="Times New Roman" w:hAnsi="Times New Roman" w:cs="Times New Roman"/>
          <w:sz w:val="24"/>
          <w:szCs w:val="24"/>
        </w:rPr>
        <w:t>e</w:t>
      </w:r>
      <w:r w:rsidRPr="00554E11">
        <w:rPr>
          <w:rFonts w:ascii="Times New Roman" w:hAnsi="Times New Roman" w:cs="Times New Roman"/>
          <w:sz w:val="24"/>
          <w:szCs w:val="24"/>
        </w:rPr>
        <w:t xml:space="preserve">k izmantoti šādi </w:t>
      </w:r>
      <w:r w:rsidRPr="00554E11">
        <w:rPr>
          <w:rFonts w:ascii="Times New Roman" w:hAnsi="Times New Roman" w:cs="Times New Roman"/>
          <w:b/>
          <w:i/>
          <w:color w:val="C00000"/>
          <w:sz w:val="24"/>
          <w:szCs w:val="24"/>
        </w:rPr>
        <w:t>m</w:t>
      </w:r>
      <w:r w:rsidR="002B52B5" w:rsidRPr="00554E11">
        <w:rPr>
          <w:rFonts w:ascii="Times New Roman" w:hAnsi="Times New Roman" w:cs="Times New Roman"/>
          <w:b/>
          <w:i/>
          <w:color w:val="C00000"/>
          <w:sz w:val="24"/>
          <w:szCs w:val="24"/>
        </w:rPr>
        <w:t>ājokļa pabalsta mērķi</w:t>
      </w:r>
      <w:r w:rsidR="002B52B5" w:rsidRPr="00554E11">
        <w:rPr>
          <w:rFonts w:ascii="Times New Roman" w:hAnsi="Times New Roman" w:cs="Times New Roman"/>
          <w:sz w:val="24"/>
          <w:szCs w:val="24"/>
        </w:rPr>
        <w:t xml:space="preserve">: </w:t>
      </w:r>
    </w:p>
    <w:p w14:paraId="3739D2BD" w14:textId="7512F96E" w:rsidR="002B52B5" w:rsidRPr="00554E11" w:rsidRDefault="00F774C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īri;</w:t>
      </w:r>
    </w:p>
    <w:p w14:paraId="73F7D7D6" w14:textId="7D4466C7" w:rsidR="00F774C8" w:rsidRPr="00554E11" w:rsidRDefault="00F774C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apsaimniekošanu/pārvaldīšan</w:t>
      </w:r>
      <w:r w:rsidR="001D708C">
        <w:rPr>
          <w:rFonts w:ascii="Times New Roman" w:hAnsi="Times New Roman" w:cs="Times New Roman"/>
          <w:sz w:val="24"/>
          <w:szCs w:val="24"/>
        </w:rPr>
        <w:t>u</w:t>
      </w:r>
      <w:r w:rsidRPr="00554E11">
        <w:rPr>
          <w:rFonts w:ascii="Times New Roman" w:hAnsi="Times New Roman" w:cs="Times New Roman"/>
          <w:sz w:val="24"/>
          <w:szCs w:val="24"/>
        </w:rPr>
        <w:t>;</w:t>
      </w:r>
    </w:p>
    <w:p w14:paraId="6D7A0915" w14:textId="769D3DEB" w:rsidR="00F774C8" w:rsidRPr="00554E11" w:rsidRDefault="00F774C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 xml:space="preserve">citi maksājumi </w:t>
      </w:r>
      <w:proofErr w:type="spellStart"/>
      <w:r w:rsidRPr="00554E11">
        <w:rPr>
          <w:rFonts w:ascii="Times New Roman" w:hAnsi="Times New Roman" w:cs="Times New Roman"/>
          <w:sz w:val="24"/>
          <w:szCs w:val="24"/>
        </w:rPr>
        <w:t>apsaimniekotājam</w:t>
      </w:r>
      <w:proofErr w:type="spellEnd"/>
      <w:r w:rsidRPr="00554E11">
        <w:rPr>
          <w:rFonts w:ascii="Times New Roman" w:hAnsi="Times New Roman" w:cs="Times New Roman"/>
          <w:sz w:val="24"/>
          <w:szCs w:val="24"/>
        </w:rPr>
        <w:t xml:space="preserve"> (</w:t>
      </w:r>
      <w:r w:rsidRPr="00554E11">
        <w:rPr>
          <w:rFonts w:ascii="Times New Roman" w:hAnsi="Times New Roman" w:cs="Times New Roman"/>
          <w:i/>
          <w:sz w:val="24"/>
          <w:szCs w:val="24"/>
        </w:rPr>
        <w:t xml:space="preserve">apkure, ja apkures veids nav “krāsns apkure”, ūdens uzsildīšana, ūdensapgāde, pārējie maksājumi </w:t>
      </w:r>
      <w:proofErr w:type="spellStart"/>
      <w:r w:rsidRPr="00554E11">
        <w:rPr>
          <w:rFonts w:ascii="Times New Roman" w:hAnsi="Times New Roman" w:cs="Times New Roman"/>
          <w:i/>
          <w:sz w:val="24"/>
          <w:szCs w:val="24"/>
        </w:rPr>
        <w:t>apsaimniekotājam</w:t>
      </w:r>
      <w:proofErr w:type="spellEnd"/>
      <w:r w:rsidRPr="00554E11">
        <w:rPr>
          <w:rFonts w:ascii="Times New Roman" w:hAnsi="Times New Roman" w:cs="Times New Roman"/>
          <w:sz w:val="24"/>
          <w:szCs w:val="24"/>
        </w:rPr>
        <w:t>);</w:t>
      </w:r>
    </w:p>
    <w:p w14:paraId="75787514" w14:textId="63634083" w:rsidR="00F774C8" w:rsidRPr="00554E11" w:rsidRDefault="00F774C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NĪN</w:t>
      </w:r>
      <w:r w:rsidR="00B46048" w:rsidRPr="00554E11">
        <w:rPr>
          <w:rFonts w:ascii="Times New Roman" w:hAnsi="Times New Roman" w:cs="Times New Roman"/>
          <w:sz w:val="24"/>
          <w:szCs w:val="24"/>
        </w:rPr>
        <w:t xml:space="preserve"> (</w:t>
      </w:r>
      <w:r w:rsidR="00B46048" w:rsidRPr="00554E11">
        <w:rPr>
          <w:rFonts w:ascii="Times New Roman" w:hAnsi="Times New Roman" w:cs="Times New Roman"/>
          <w:i/>
          <w:sz w:val="24"/>
          <w:szCs w:val="24"/>
        </w:rPr>
        <w:t>nekustamā īpašuma nodoklis</w:t>
      </w:r>
      <w:r w:rsidR="00B46048" w:rsidRPr="00554E11">
        <w:rPr>
          <w:rFonts w:ascii="Times New Roman" w:hAnsi="Times New Roman" w:cs="Times New Roman"/>
          <w:sz w:val="24"/>
          <w:szCs w:val="24"/>
        </w:rPr>
        <w:t>)</w:t>
      </w:r>
      <w:r w:rsidRPr="00554E11">
        <w:rPr>
          <w:rFonts w:ascii="Times New Roman" w:hAnsi="Times New Roman" w:cs="Times New Roman"/>
          <w:sz w:val="24"/>
          <w:szCs w:val="24"/>
        </w:rPr>
        <w:t>;</w:t>
      </w:r>
    </w:p>
    <w:p w14:paraId="1E01AC5C" w14:textId="7D13E0DB" w:rsidR="00F774C8" w:rsidRPr="00554E11" w:rsidRDefault="00F774C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elektrību;</w:t>
      </w:r>
    </w:p>
    <w:p w14:paraId="66F0C7B9" w14:textId="4AE39F96" w:rsidR="00F774C8" w:rsidRPr="00554E11" w:rsidRDefault="00F774C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gāzi;</w:t>
      </w:r>
    </w:p>
    <w:p w14:paraId="6D880A4F" w14:textId="1CC9057C" w:rsidR="00F774C8" w:rsidRPr="00554E11" w:rsidRDefault="00F774C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internetu/telekomunikācijām;</w:t>
      </w:r>
    </w:p>
    <w:p w14:paraId="6561BF1F" w14:textId="4D88A30A" w:rsidR="00F774C8" w:rsidRPr="00554E11" w:rsidRDefault="00F774C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 xml:space="preserve"> ūdens skaitītāju pārbaude;</w:t>
      </w:r>
    </w:p>
    <w:p w14:paraId="0DE384F0" w14:textId="44F24DA1" w:rsidR="00F774C8" w:rsidRPr="00554E11" w:rsidRDefault="002928E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w:t>
      </w:r>
      <w:r w:rsidR="00F774C8" w:rsidRPr="00554E11">
        <w:rPr>
          <w:rFonts w:ascii="Times New Roman" w:hAnsi="Times New Roman" w:cs="Times New Roman"/>
          <w:sz w:val="24"/>
          <w:szCs w:val="24"/>
        </w:rPr>
        <w:t>ar gāzes balona iegādi/maiņu;</w:t>
      </w:r>
    </w:p>
    <w:p w14:paraId="3740B4E3" w14:textId="292874E3" w:rsidR="00F774C8" w:rsidRPr="00554E11" w:rsidRDefault="002928E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cietā kurināmā iegādei;</w:t>
      </w:r>
    </w:p>
    <w:p w14:paraId="10190082" w14:textId="33CDA19C" w:rsidR="002928E8" w:rsidRPr="00554E11" w:rsidRDefault="002928E8" w:rsidP="00C00318">
      <w:pPr>
        <w:pStyle w:val="ListParagraph"/>
        <w:numPr>
          <w:ilvl w:val="0"/>
          <w:numId w:val="38"/>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mājokļa parāda apmaksai.</w:t>
      </w:r>
    </w:p>
    <w:bookmarkEnd w:id="60"/>
    <w:p w14:paraId="4FBFBF28" w14:textId="77777777" w:rsidR="006C7BD1" w:rsidRDefault="006C7BD1" w:rsidP="008F7B5A">
      <w:pPr>
        <w:spacing w:after="0" w:line="240" w:lineRule="auto"/>
        <w:rPr>
          <w:rFonts w:ascii="Times New Roman" w:hAnsi="Times New Roman" w:cs="Times New Roman"/>
          <w:b/>
          <w:color w:val="C00000"/>
          <w:sz w:val="24"/>
          <w:szCs w:val="24"/>
          <w:highlight w:val="yellow"/>
        </w:rPr>
      </w:pPr>
    </w:p>
    <w:p w14:paraId="6AD0E16D" w14:textId="42ECC5C5" w:rsidR="002A68B4" w:rsidRPr="00044CF9" w:rsidRDefault="002A68B4" w:rsidP="008F7B5A">
      <w:pPr>
        <w:pStyle w:val="tv213"/>
        <w:shd w:val="clear" w:color="auto" w:fill="FFFFFF"/>
        <w:spacing w:before="0" w:beforeAutospacing="0" w:after="0" w:afterAutospacing="0"/>
        <w:jc w:val="both"/>
        <w:rPr>
          <w:shd w:val="clear" w:color="auto" w:fill="FFFFFF"/>
        </w:rPr>
      </w:pPr>
      <w:r w:rsidRPr="00044CF9">
        <w:rPr>
          <w:shd w:val="clear" w:color="auto" w:fill="FFFFFF"/>
        </w:rPr>
        <w:t>Mājokļa pabalstu izmaksā</w:t>
      </w:r>
      <w:r w:rsidR="00AF16D4">
        <w:rPr>
          <w:rStyle w:val="FootnoteReference"/>
          <w:shd w:val="clear" w:color="auto" w:fill="FFFFFF"/>
        </w:rPr>
        <w:footnoteReference w:id="103"/>
      </w:r>
      <w:r w:rsidRPr="00044CF9">
        <w:rPr>
          <w:shd w:val="clear" w:color="auto" w:fill="FFFFFF"/>
        </w:rPr>
        <w:t>:</w:t>
      </w:r>
    </w:p>
    <w:p w14:paraId="6A650E01" w14:textId="7C96D77B" w:rsidR="002A68B4" w:rsidRPr="004374AA" w:rsidRDefault="00723924" w:rsidP="008F7B5A">
      <w:pPr>
        <w:pStyle w:val="tv213"/>
        <w:numPr>
          <w:ilvl w:val="0"/>
          <w:numId w:val="21"/>
        </w:numPr>
        <w:shd w:val="clear" w:color="auto" w:fill="FFFFFF"/>
        <w:spacing w:before="0" w:beforeAutospacing="0" w:after="0" w:afterAutospacing="0"/>
        <w:ind w:left="0" w:firstLine="0"/>
        <w:jc w:val="both"/>
        <w:rPr>
          <w:color w:val="C00000"/>
          <w:shd w:val="clear" w:color="auto" w:fill="FFFFFF"/>
        </w:rPr>
      </w:pPr>
      <w:r w:rsidRPr="00723924">
        <w:rPr>
          <w:b/>
          <w:i/>
          <w:shd w:val="clear" w:color="auto" w:fill="FFFFFF"/>
        </w:rPr>
        <w:t>katru mēnesi</w:t>
      </w:r>
      <w:r>
        <w:rPr>
          <w:i/>
          <w:shd w:val="clear" w:color="auto" w:fill="FFFFFF"/>
        </w:rPr>
        <w:t xml:space="preserve"> </w:t>
      </w:r>
      <w:r w:rsidRPr="00723924">
        <w:rPr>
          <w:shd w:val="clear" w:color="auto" w:fill="FFFFFF"/>
        </w:rPr>
        <w:t>vai</w:t>
      </w:r>
      <w:r>
        <w:rPr>
          <w:i/>
          <w:shd w:val="clear" w:color="auto" w:fill="FFFFFF"/>
        </w:rPr>
        <w:t xml:space="preserve"> </w:t>
      </w:r>
      <w:r w:rsidR="002A68B4" w:rsidRPr="00723924">
        <w:rPr>
          <w:b/>
          <w:i/>
          <w:shd w:val="clear" w:color="auto" w:fill="FFFFFF"/>
        </w:rPr>
        <w:t>reizi trijos mēnešos</w:t>
      </w:r>
      <w:r w:rsidR="002A68B4" w:rsidRPr="00044CF9">
        <w:rPr>
          <w:shd w:val="clear" w:color="auto" w:fill="FFFFFF"/>
        </w:rPr>
        <w:t xml:space="preserve">, </w:t>
      </w:r>
      <w:r w:rsidR="00A6136E" w:rsidRPr="004374AA">
        <w:rPr>
          <w:color w:val="C00000"/>
          <w:shd w:val="clear" w:color="auto" w:fill="FFFFFF"/>
        </w:rPr>
        <w:t>ko pašvaldība nosaka savos saistošajos noteikumos;</w:t>
      </w:r>
    </w:p>
    <w:p w14:paraId="41D71C7F" w14:textId="40CA7E7F" w:rsidR="002A68B4" w:rsidRPr="00723924" w:rsidRDefault="002A68B4" w:rsidP="008F7B5A">
      <w:pPr>
        <w:pStyle w:val="tv213"/>
        <w:numPr>
          <w:ilvl w:val="0"/>
          <w:numId w:val="21"/>
        </w:numPr>
        <w:shd w:val="clear" w:color="auto" w:fill="FFFFFF"/>
        <w:spacing w:before="0" w:beforeAutospacing="0" w:after="0" w:afterAutospacing="0"/>
        <w:ind w:left="0" w:firstLine="0"/>
        <w:jc w:val="both"/>
        <w:rPr>
          <w:b/>
          <w:i/>
        </w:rPr>
      </w:pPr>
      <w:r w:rsidRPr="00044CF9">
        <w:rPr>
          <w:shd w:val="clear" w:color="auto" w:fill="FFFFFF"/>
        </w:rPr>
        <w:lastRenderedPageBreak/>
        <w:t xml:space="preserve">mājokļa pabalstu </w:t>
      </w:r>
      <w:r w:rsidRPr="00F735ED">
        <w:rPr>
          <w:b/>
          <w:i/>
          <w:shd w:val="clear" w:color="auto" w:fill="FFFFFF"/>
        </w:rPr>
        <w:t>cietā kurināmā iegādei</w:t>
      </w:r>
      <w:r w:rsidR="00723924">
        <w:rPr>
          <w:shd w:val="clear" w:color="auto" w:fill="FFFFFF"/>
        </w:rPr>
        <w:t xml:space="preserve"> </w:t>
      </w:r>
      <w:r w:rsidRPr="00044CF9">
        <w:rPr>
          <w:shd w:val="clear" w:color="auto" w:fill="FFFFFF"/>
        </w:rPr>
        <w:t xml:space="preserve">var izmaksāt </w:t>
      </w:r>
      <w:r w:rsidRPr="00723924">
        <w:rPr>
          <w:b/>
          <w:i/>
          <w:shd w:val="clear" w:color="auto" w:fill="FFFFFF"/>
        </w:rPr>
        <w:t>vienā vai vairākās reizēs kalendāra gada laikā.</w:t>
      </w:r>
    </w:p>
    <w:p w14:paraId="746D0FB2" w14:textId="77777777" w:rsidR="002A68B4" w:rsidRPr="00AF16D4" w:rsidRDefault="002A68B4" w:rsidP="008F7B5A">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p>
    <w:p w14:paraId="751FE0C6" w14:textId="423E0F53" w:rsidR="00D31A4F" w:rsidRPr="00554E11" w:rsidRDefault="00D31A4F" w:rsidP="00C37599">
      <w:pPr>
        <w:pBdr>
          <w:top w:val="single" w:sz="4" w:space="1" w:color="auto"/>
          <w:left w:val="single" w:sz="4" w:space="4" w:color="auto"/>
          <w:bottom w:val="single" w:sz="4" w:space="1" w:color="auto"/>
          <w:right w:val="single" w:sz="4" w:space="4" w:color="auto"/>
        </w:pBdr>
        <w:spacing w:after="0" w:line="240" w:lineRule="auto"/>
        <w:rPr>
          <w:b/>
          <w:color w:val="C00000"/>
        </w:rPr>
      </w:pPr>
      <w:r w:rsidRPr="00554E11">
        <w:rPr>
          <w:rFonts w:ascii="Times New Roman" w:hAnsi="Times New Roman" w:cs="Times New Roman"/>
          <w:b/>
          <w:color w:val="C00000"/>
          <w:sz w:val="24"/>
          <w:szCs w:val="24"/>
        </w:rPr>
        <w:t xml:space="preserve">!!! </w:t>
      </w:r>
      <w:r w:rsidR="00C37599" w:rsidRPr="00554E11">
        <w:rPr>
          <w:rFonts w:ascii="Times New Roman" w:hAnsi="Times New Roman" w:cs="Times New Roman"/>
          <w:b/>
          <w:color w:val="C00000"/>
          <w:sz w:val="24"/>
          <w:szCs w:val="24"/>
        </w:rPr>
        <w:t>SOPA d</w:t>
      </w:r>
      <w:r w:rsidRPr="00554E11">
        <w:rPr>
          <w:rFonts w:ascii="Times New Roman" w:hAnsi="Times New Roman" w:cs="Times New Roman"/>
          <w:b/>
          <w:color w:val="C00000"/>
          <w:sz w:val="24"/>
          <w:szCs w:val="24"/>
        </w:rPr>
        <w:t>eklarācijas ietvaros mājokļa pabalst</w:t>
      </w:r>
      <w:r w:rsidR="00C37599" w:rsidRPr="00554E11">
        <w:rPr>
          <w:rFonts w:ascii="Times New Roman" w:hAnsi="Times New Roman" w:cs="Times New Roman"/>
          <w:b/>
          <w:color w:val="C00000"/>
          <w:sz w:val="24"/>
          <w:szCs w:val="24"/>
        </w:rPr>
        <w:t>a</w:t>
      </w:r>
      <w:r w:rsidRPr="00554E11">
        <w:rPr>
          <w:rFonts w:ascii="Times New Roman" w:hAnsi="Times New Roman" w:cs="Times New Roman"/>
          <w:b/>
          <w:color w:val="C00000"/>
          <w:sz w:val="24"/>
          <w:szCs w:val="24"/>
        </w:rPr>
        <w:t xml:space="preserve"> realizējamais atlikums</w:t>
      </w:r>
      <w:r w:rsidR="00B34697">
        <w:rPr>
          <w:rFonts w:ascii="Times New Roman" w:hAnsi="Times New Roman" w:cs="Times New Roman"/>
          <w:b/>
          <w:color w:val="C00000"/>
          <w:sz w:val="24"/>
          <w:szCs w:val="24"/>
        </w:rPr>
        <w:t>/neizmaksātā summa</w:t>
      </w:r>
      <w:r w:rsidRPr="00554E11">
        <w:rPr>
          <w:rFonts w:ascii="Times New Roman" w:hAnsi="Times New Roman" w:cs="Times New Roman"/>
          <w:b/>
          <w:color w:val="C00000"/>
          <w:sz w:val="24"/>
          <w:szCs w:val="24"/>
        </w:rPr>
        <w:t xml:space="preserve"> tiks kontrolēt</w:t>
      </w:r>
      <w:r w:rsidR="00D3206A">
        <w:rPr>
          <w:rFonts w:ascii="Times New Roman" w:hAnsi="Times New Roman" w:cs="Times New Roman"/>
          <w:b/>
          <w:color w:val="C00000"/>
          <w:sz w:val="24"/>
          <w:szCs w:val="24"/>
        </w:rPr>
        <w:t>a</w:t>
      </w:r>
      <w:r w:rsidRPr="00554E11">
        <w:rPr>
          <w:rFonts w:ascii="Times New Roman" w:hAnsi="Times New Roman" w:cs="Times New Roman"/>
          <w:b/>
          <w:color w:val="C00000"/>
          <w:sz w:val="24"/>
          <w:szCs w:val="24"/>
        </w:rPr>
        <w:t>.</w:t>
      </w:r>
    </w:p>
    <w:p w14:paraId="6C7F048C" w14:textId="77777777" w:rsidR="00703ADE" w:rsidRPr="00554E11" w:rsidRDefault="00703ADE" w:rsidP="008F7B5A">
      <w:pPr>
        <w:spacing w:after="0" w:line="240" w:lineRule="auto"/>
        <w:rPr>
          <w:rFonts w:ascii="Times New Roman" w:hAnsi="Times New Roman" w:cs="Times New Roman"/>
          <w:color w:val="FF0000"/>
          <w:sz w:val="24"/>
          <w:szCs w:val="24"/>
        </w:rPr>
      </w:pPr>
    </w:p>
    <w:p w14:paraId="5FDE549C" w14:textId="08B37033" w:rsidR="00703ADE" w:rsidRPr="00554E11" w:rsidRDefault="00703ADE" w:rsidP="008F7B5A">
      <w:pPr>
        <w:pStyle w:val="tv213"/>
        <w:shd w:val="clear" w:color="auto" w:fill="FFFFFF"/>
        <w:spacing w:before="0" w:beforeAutospacing="0" w:after="0" w:afterAutospacing="0"/>
        <w:jc w:val="both"/>
      </w:pPr>
      <w:r w:rsidRPr="00554E11">
        <w:t xml:space="preserve">Mājokļa pabalstu </w:t>
      </w:r>
      <w:r w:rsidRPr="00554E11">
        <w:rPr>
          <w:b/>
          <w:i/>
          <w:color w:val="C00000"/>
        </w:rPr>
        <w:t>nepiešķir</w:t>
      </w:r>
      <w:r w:rsidRPr="00554E11">
        <w:t xml:space="preserve">, ja ir </w:t>
      </w:r>
      <w:r w:rsidRPr="00554E11">
        <w:rPr>
          <w:b/>
          <w:i/>
        </w:rPr>
        <w:t>stājies spēkā tiesas spriedums</w:t>
      </w:r>
      <w:r w:rsidRPr="00554E11">
        <w:t xml:space="preserve"> par izlikšanu no mājokļa, izņemot gadījumu, ja mājsaimniecība iesniedz apliecinājumu no ēkas īpašnieka, </w:t>
      </w:r>
      <w:proofErr w:type="spellStart"/>
      <w:r w:rsidRPr="00554E11">
        <w:t>apsaimniekotāja</w:t>
      </w:r>
      <w:proofErr w:type="spellEnd"/>
      <w:r w:rsidRPr="00554E11">
        <w:t xml:space="preserve"> vai zvērināta tiesu izpildītāja par tiesas sprieduma izpildes atlikšanu uz noteiktu laiku</w:t>
      </w:r>
      <w:r w:rsidRPr="00554E11">
        <w:rPr>
          <w:rStyle w:val="FootnoteReference"/>
        </w:rPr>
        <w:footnoteReference w:id="104"/>
      </w:r>
      <w:r w:rsidRPr="00554E11">
        <w:t>.</w:t>
      </w:r>
    </w:p>
    <w:p w14:paraId="7BD6EAC7" w14:textId="77777777" w:rsidR="002A68B4" w:rsidRPr="00554E11" w:rsidRDefault="002A68B4" w:rsidP="008F7B5A">
      <w:pPr>
        <w:pStyle w:val="tv213"/>
        <w:shd w:val="clear" w:color="auto" w:fill="FFFFFF"/>
        <w:spacing w:before="0" w:beforeAutospacing="0" w:after="0" w:afterAutospacing="0"/>
        <w:jc w:val="both"/>
      </w:pPr>
    </w:p>
    <w:p w14:paraId="05903FAA" w14:textId="104A5EE9" w:rsidR="00AC69AF" w:rsidRPr="00A80974" w:rsidRDefault="00400AA9" w:rsidP="00AC69AF">
      <w:pPr>
        <w:pStyle w:val="Heading2"/>
        <w:rPr>
          <w:rFonts w:ascii="Times New Roman" w:hAnsi="Times New Roman" w:cs="Times New Roman"/>
          <w:color w:val="0070C0"/>
          <w:sz w:val="28"/>
          <w:szCs w:val="28"/>
        </w:rPr>
      </w:pPr>
      <w:bookmarkStart w:id="61" w:name="_Toc94687603"/>
      <w:r>
        <w:rPr>
          <w:rFonts w:ascii="Times New Roman" w:hAnsi="Times New Roman" w:cs="Times New Roman"/>
          <w:color w:val="0070C0"/>
          <w:sz w:val="28"/>
          <w:szCs w:val="28"/>
        </w:rPr>
        <w:t>3</w:t>
      </w:r>
      <w:r w:rsidR="00AC69AF" w:rsidRPr="00A80974">
        <w:rPr>
          <w:rFonts w:ascii="Times New Roman" w:hAnsi="Times New Roman" w:cs="Times New Roman"/>
          <w:color w:val="0070C0"/>
          <w:sz w:val="28"/>
          <w:szCs w:val="28"/>
        </w:rPr>
        <w:t>.</w:t>
      </w:r>
      <w:r w:rsidR="00AC69AF">
        <w:rPr>
          <w:rFonts w:ascii="Times New Roman" w:hAnsi="Times New Roman" w:cs="Times New Roman"/>
          <w:color w:val="0070C0"/>
          <w:sz w:val="28"/>
          <w:szCs w:val="28"/>
        </w:rPr>
        <w:t>2</w:t>
      </w:r>
      <w:r w:rsidR="00AC69AF" w:rsidRPr="00A80974">
        <w:rPr>
          <w:rFonts w:ascii="Times New Roman" w:hAnsi="Times New Roman" w:cs="Times New Roman"/>
          <w:color w:val="0070C0"/>
          <w:sz w:val="28"/>
          <w:szCs w:val="28"/>
        </w:rPr>
        <w:t>.</w:t>
      </w:r>
      <w:r w:rsidR="00AD33B7">
        <w:rPr>
          <w:rFonts w:ascii="Times New Roman" w:hAnsi="Times New Roman" w:cs="Times New Roman"/>
          <w:color w:val="0070C0"/>
          <w:sz w:val="28"/>
          <w:szCs w:val="28"/>
        </w:rPr>
        <w:t xml:space="preserve"> </w:t>
      </w:r>
      <w:r w:rsidR="00AC69AF" w:rsidRPr="00A80974">
        <w:rPr>
          <w:rFonts w:ascii="Times New Roman" w:hAnsi="Times New Roman" w:cs="Times New Roman"/>
          <w:color w:val="0070C0"/>
          <w:sz w:val="28"/>
          <w:szCs w:val="28"/>
        </w:rPr>
        <w:t>Papildu sociālās palīdzības pabalsti</w:t>
      </w:r>
      <w:bookmarkEnd w:id="61"/>
    </w:p>
    <w:p w14:paraId="09E72152" w14:textId="77777777" w:rsidR="00AC69AF" w:rsidRPr="0075216C" w:rsidRDefault="00AC69AF" w:rsidP="00AC69AF">
      <w:pPr>
        <w:shd w:val="clear" w:color="auto" w:fill="FFFFFF"/>
        <w:spacing w:after="0" w:line="240" w:lineRule="auto"/>
        <w:jc w:val="both"/>
        <w:rPr>
          <w:rFonts w:ascii="Times New Roman" w:eastAsia="Times New Roman" w:hAnsi="Times New Roman" w:cs="Times New Roman"/>
          <w:sz w:val="24"/>
          <w:szCs w:val="24"/>
          <w:lang w:eastAsia="lv-LV"/>
        </w:rPr>
      </w:pPr>
      <w:r w:rsidRPr="0075216C">
        <w:rPr>
          <w:rFonts w:ascii="Times New Roman" w:eastAsia="Times New Roman" w:hAnsi="Times New Roman" w:cs="Times New Roman"/>
          <w:sz w:val="24"/>
          <w:szCs w:val="24"/>
          <w:lang w:eastAsia="lv-LV"/>
        </w:rPr>
        <w:t>Papildu sociālās palīdzības pabalsti ir</w:t>
      </w:r>
      <w:r>
        <w:rPr>
          <w:rStyle w:val="FootnoteReference"/>
          <w:rFonts w:ascii="Times New Roman" w:eastAsia="Times New Roman" w:hAnsi="Times New Roman" w:cs="Times New Roman"/>
          <w:sz w:val="24"/>
          <w:szCs w:val="24"/>
          <w:lang w:eastAsia="lv-LV"/>
        </w:rPr>
        <w:footnoteReference w:id="105"/>
      </w:r>
      <w:r w:rsidRPr="0075216C">
        <w:rPr>
          <w:rFonts w:ascii="Times New Roman" w:eastAsia="Times New Roman" w:hAnsi="Times New Roman" w:cs="Times New Roman"/>
          <w:sz w:val="24"/>
          <w:szCs w:val="24"/>
          <w:lang w:eastAsia="lv-LV"/>
        </w:rPr>
        <w:t>:</w:t>
      </w:r>
    </w:p>
    <w:p w14:paraId="02F601FD" w14:textId="77777777" w:rsidR="00AC69AF" w:rsidRPr="0075216C" w:rsidRDefault="00AC69AF" w:rsidP="00AC69AF">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75216C">
        <w:rPr>
          <w:rFonts w:ascii="Times New Roman" w:eastAsia="Times New Roman" w:hAnsi="Times New Roman" w:cs="Times New Roman"/>
          <w:sz w:val="24"/>
          <w:szCs w:val="24"/>
          <w:lang w:eastAsia="lv-LV"/>
        </w:rPr>
        <w:t xml:space="preserve">1) </w:t>
      </w:r>
      <w:r w:rsidRPr="00643D14">
        <w:rPr>
          <w:rFonts w:ascii="Times New Roman" w:eastAsia="Times New Roman" w:hAnsi="Times New Roman" w:cs="Times New Roman"/>
          <w:b/>
          <w:i/>
          <w:sz w:val="24"/>
          <w:szCs w:val="24"/>
          <w:lang w:eastAsia="lv-LV"/>
        </w:rPr>
        <w:t>pabalsts atsevišķu izdevumu apmaksai</w:t>
      </w:r>
      <w:r w:rsidRPr="0075216C">
        <w:rPr>
          <w:rFonts w:ascii="Times New Roman" w:eastAsia="Times New Roman" w:hAnsi="Times New Roman" w:cs="Times New Roman"/>
          <w:sz w:val="24"/>
          <w:szCs w:val="24"/>
          <w:lang w:eastAsia="lv-LV"/>
        </w:rPr>
        <w:t xml:space="preserve"> — materiāls atbalsts personām sociālās funkcionēšanas un neatkarīgas dzīves nodrošināšanai;</w:t>
      </w:r>
    </w:p>
    <w:p w14:paraId="32B6E70E" w14:textId="77777777" w:rsidR="00AC69AF" w:rsidRPr="0075216C" w:rsidRDefault="00AC69AF" w:rsidP="00AC69AF">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75216C">
        <w:rPr>
          <w:rFonts w:ascii="Times New Roman" w:eastAsia="Times New Roman" w:hAnsi="Times New Roman" w:cs="Times New Roman"/>
          <w:sz w:val="24"/>
          <w:szCs w:val="24"/>
          <w:lang w:eastAsia="lv-LV"/>
        </w:rPr>
        <w:t xml:space="preserve">2) </w:t>
      </w:r>
      <w:r w:rsidRPr="00643D14">
        <w:rPr>
          <w:rFonts w:ascii="Times New Roman" w:eastAsia="Times New Roman" w:hAnsi="Times New Roman" w:cs="Times New Roman"/>
          <w:b/>
          <w:i/>
          <w:sz w:val="24"/>
          <w:szCs w:val="24"/>
          <w:lang w:eastAsia="lv-LV"/>
        </w:rPr>
        <w:t>pabalsts krīzes situācijā</w:t>
      </w:r>
      <w:r w:rsidRPr="0075216C">
        <w:rPr>
          <w:rFonts w:ascii="Times New Roman" w:eastAsia="Times New Roman" w:hAnsi="Times New Roman" w:cs="Times New Roman"/>
          <w:sz w:val="24"/>
          <w:szCs w:val="24"/>
          <w:lang w:eastAsia="lv-LV"/>
        </w:rPr>
        <w:t xml:space="preserve"> — operatīvi sniegts materiāls atbalsts ārēju notikumu radītu seku novēršanai vai mazināšanai.</w:t>
      </w:r>
    </w:p>
    <w:p w14:paraId="2DCADB02" w14:textId="77777777" w:rsidR="00AC69AF" w:rsidRDefault="00AC69AF" w:rsidP="00AC69AF">
      <w:pPr>
        <w:pStyle w:val="ListParagraph"/>
        <w:spacing w:after="0" w:line="240" w:lineRule="auto"/>
        <w:ind w:left="0"/>
        <w:jc w:val="both"/>
        <w:rPr>
          <w:rFonts w:ascii="Times New Roman" w:hAnsi="Times New Roman" w:cs="Times New Roman"/>
          <w:sz w:val="24"/>
          <w:szCs w:val="24"/>
        </w:rPr>
      </w:pPr>
    </w:p>
    <w:p w14:paraId="7342E9A9" w14:textId="61BEBB38" w:rsidR="0052579F" w:rsidRPr="00C72BC2" w:rsidRDefault="00CD7033" w:rsidP="0052579F">
      <w:pPr>
        <w:pStyle w:val="ListParagraph"/>
        <w:shd w:val="clear" w:color="auto" w:fill="FFFFFF"/>
        <w:spacing w:after="0" w:line="240" w:lineRule="auto"/>
        <w:ind w:left="0"/>
        <w:jc w:val="both"/>
        <w:rPr>
          <w:rFonts w:ascii="Times New Roman" w:eastAsia="Times New Roman" w:hAnsi="Times New Roman" w:cs="Times New Roman"/>
          <w:b/>
          <w:i/>
          <w:color w:val="C00000"/>
          <w:sz w:val="24"/>
          <w:szCs w:val="24"/>
          <w:lang w:eastAsia="lv-LV"/>
        </w:rPr>
      </w:pPr>
      <w:r w:rsidRPr="00CD7033">
        <w:rPr>
          <w:rFonts w:ascii="Times New Roman" w:hAnsi="Times New Roman" w:cs="Times New Roman"/>
          <w:b/>
          <w:color w:val="C00000"/>
          <w:sz w:val="24"/>
          <w:szCs w:val="24"/>
          <w:shd w:val="clear" w:color="auto" w:fill="FFFFFF"/>
        </w:rPr>
        <w:t>!!!</w:t>
      </w:r>
      <w:r>
        <w:rPr>
          <w:rFonts w:ascii="Times New Roman" w:hAnsi="Times New Roman" w:cs="Times New Roman"/>
          <w:sz w:val="24"/>
          <w:szCs w:val="24"/>
          <w:shd w:val="clear" w:color="auto" w:fill="FFFFFF"/>
        </w:rPr>
        <w:t xml:space="preserve"> </w:t>
      </w:r>
      <w:r w:rsidR="0052579F" w:rsidRPr="00CD7033">
        <w:rPr>
          <w:rFonts w:ascii="Times New Roman" w:hAnsi="Times New Roman" w:cs="Times New Roman"/>
          <w:sz w:val="24"/>
          <w:szCs w:val="24"/>
          <w:shd w:val="clear" w:color="auto" w:fill="FFFFFF"/>
        </w:rPr>
        <w:t xml:space="preserve">Papildu sociālās palīdzības pabalstu apmēru, piešķiršanas un izmaksas kārtību nosaka </w:t>
      </w:r>
      <w:r w:rsidR="0052579F" w:rsidRPr="00971125">
        <w:rPr>
          <w:rFonts w:ascii="Times New Roman" w:eastAsia="Times New Roman" w:hAnsi="Times New Roman" w:cs="Times New Roman"/>
          <w:sz w:val="24"/>
          <w:szCs w:val="24"/>
          <w:lang w:eastAsia="lv-LV"/>
        </w:rPr>
        <w:t>pašvaldība saistošajos noteikumos</w:t>
      </w:r>
      <w:r w:rsidR="00971125" w:rsidRPr="00971125">
        <w:rPr>
          <w:rFonts w:ascii="Times New Roman" w:eastAsia="Times New Roman" w:hAnsi="Times New Roman" w:cs="Times New Roman"/>
          <w:sz w:val="24"/>
          <w:szCs w:val="24"/>
          <w:lang w:eastAsia="lv-LV"/>
        </w:rPr>
        <w:t>.</w:t>
      </w:r>
      <w:r w:rsidR="0052579F" w:rsidRPr="00971125">
        <w:rPr>
          <w:rFonts w:ascii="Times New Roman" w:eastAsia="Times New Roman" w:hAnsi="Times New Roman" w:cs="Times New Roman"/>
          <w:b/>
          <w:i/>
          <w:sz w:val="24"/>
          <w:szCs w:val="24"/>
          <w:lang w:eastAsia="lv-LV"/>
        </w:rPr>
        <w:t xml:space="preserve"> </w:t>
      </w:r>
    </w:p>
    <w:p w14:paraId="4A4183A0" w14:textId="77777777" w:rsidR="0052579F" w:rsidRPr="00C72BC2" w:rsidRDefault="0052579F" w:rsidP="00C70C78">
      <w:pPr>
        <w:pStyle w:val="ListParagraph"/>
        <w:shd w:val="clear" w:color="auto" w:fill="FFFFFF"/>
        <w:spacing w:after="0" w:line="240" w:lineRule="auto"/>
        <w:ind w:left="0"/>
        <w:jc w:val="both"/>
        <w:rPr>
          <w:rFonts w:ascii="Times New Roman" w:hAnsi="Times New Roman" w:cs="Times New Roman"/>
          <w:b/>
          <w:i/>
          <w:color w:val="C00000"/>
          <w:sz w:val="24"/>
          <w:szCs w:val="24"/>
          <w:shd w:val="clear" w:color="auto" w:fill="FFFFFF"/>
        </w:rPr>
      </w:pPr>
    </w:p>
    <w:p w14:paraId="37E3C992" w14:textId="77777777" w:rsidR="00FB433B" w:rsidRDefault="00C70C78" w:rsidP="00C70C78">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C70C78">
        <w:rPr>
          <w:rFonts w:ascii="Times New Roman" w:hAnsi="Times New Roman" w:cs="Times New Roman"/>
          <w:b/>
          <w:i/>
          <w:sz w:val="24"/>
          <w:szCs w:val="24"/>
          <w:shd w:val="clear" w:color="auto" w:fill="FFFFFF"/>
        </w:rPr>
        <w:t>Pabalstu atsevišķu izdevumu apmaksai</w:t>
      </w:r>
      <w:r w:rsidRPr="00C70C78">
        <w:rPr>
          <w:rFonts w:ascii="Times New Roman" w:hAnsi="Times New Roman" w:cs="Times New Roman"/>
          <w:sz w:val="24"/>
          <w:szCs w:val="24"/>
          <w:shd w:val="clear" w:color="auto" w:fill="FFFFFF"/>
        </w:rPr>
        <w:t xml:space="preserve"> </w:t>
      </w:r>
      <w:r w:rsidR="00F57DF9" w:rsidRPr="00C70C78">
        <w:rPr>
          <w:rFonts w:ascii="Times New Roman" w:hAnsi="Times New Roman" w:cs="Times New Roman"/>
          <w:sz w:val="24"/>
          <w:szCs w:val="24"/>
          <w:shd w:val="clear" w:color="auto" w:fill="FFFFFF"/>
        </w:rPr>
        <w:t xml:space="preserve">piešķir par </w:t>
      </w:r>
      <w:r w:rsidR="00F57DF9" w:rsidRPr="0052579F">
        <w:rPr>
          <w:rFonts w:ascii="Times New Roman" w:eastAsia="Times New Roman" w:hAnsi="Times New Roman" w:cs="Times New Roman"/>
          <w:b/>
          <w:i/>
          <w:color w:val="0070C0"/>
          <w:sz w:val="24"/>
          <w:szCs w:val="24"/>
          <w:lang w:eastAsia="lv-LV"/>
        </w:rPr>
        <w:t>trūcīgu vai maznodrošinātu</w:t>
      </w:r>
      <w:r w:rsidR="00F57DF9" w:rsidRPr="0052579F">
        <w:rPr>
          <w:rFonts w:ascii="Times New Roman" w:hAnsi="Times New Roman" w:cs="Times New Roman"/>
          <w:color w:val="0070C0"/>
          <w:sz w:val="24"/>
          <w:szCs w:val="24"/>
          <w:shd w:val="clear" w:color="auto" w:fill="FFFFFF"/>
        </w:rPr>
        <w:t xml:space="preserve"> </w:t>
      </w:r>
      <w:r w:rsidR="00F57DF9" w:rsidRPr="00C70C78">
        <w:rPr>
          <w:rFonts w:ascii="Times New Roman" w:hAnsi="Times New Roman" w:cs="Times New Roman"/>
          <w:sz w:val="24"/>
          <w:szCs w:val="24"/>
          <w:shd w:val="clear" w:color="auto" w:fill="FFFFFF"/>
        </w:rPr>
        <w:t>atzītai personai vai mājsaimniecībai</w:t>
      </w:r>
      <w:r w:rsidR="00FB433B">
        <w:rPr>
          <w:rFonts w:ascii="Times New Roman" w:hAnsi="Times New Roman" w:cs="Times New Roman"/>
          <w:sz w:val="24"/>
          <w:szCs w:val="24"/>
          <w:shd w:val="clear" w:color="auto" w:fill="FFFFFF"/>
        </w:rPr>
        <w:t>.</w:t>
      </w:r>
    </w:p>
    <w:p w14:paraId="5C857C9D" w14:textId="38B8C413" w:rsidR="00F57DF9" w:rsidRPr="0052579F" w:rsidRDefault="00F57DF9" w:rsidP="00C70C78">
      <w:pPr>
        <w:pStyle w:val="ListParagraph"/>
        <w:shd w:val="clear" w:color="auto" w:fill="FFFFFF"/>
        <w:spacing w:after="0" w:line="240" w:lineRule="auto"/>
        <w:ind w:left="0"/>
        <w:jc w:val="both"/>
        <w:rPr>
          <w:rFonts w:ascii="Times New Roman" w:eastAsia="Times New Roman" w:hAnsi="Times New Roman" w:cs="Times New Roman"/>
          <w:b/>
          <w:i/>
          <w:color w:val="0070C0"/>
          <w:sz w:val="24"/>
          <w:szCs w:val="24"/>
          <w:lang w:eastAsia="lv-LV"/>
        </w:rPr>
      </w:pPr>
      <w:r w:rsidRPr="00C70C78">
        <w:rPr>
          <w:rFonts w:ascii="Times New Roman" w:hAnsi="Times New Roman" w:cs="Times New Roman"/>
          <w:sz w:val="24"/>
          <w:szCs w:val="24"/>
          <w:shd w:val="clear" w:color="auto" w:fill="FFFFFF"/>
        </w:rPr>
        <w:t xml:space="preserve"> </w:t>
      </w:r>
    </w:p>
    <w:p w14:paraId="0677B3B3" w14:textId="3A3361B7" w:rsidR="00FB433B" w:rsidRPr="0052579F" w:rsidRDefault="00FB433B" w:rsidP="00FB433B">
      <w:pPr>
        <w:pStyle w:val="ListParagraph"/>
        <w:spacing w:after="0" w:line="240" w:lineRule="auto"/>
        <w:ind w:left="0"/>
        <w:jc w:val="both"/>
        <w:rPr>
          <w:rFonts w:ascii="Times New Roman" w:hAnsi="Times New Roman" w:cs="Times New Roman"/>
          <w:i/>
          <w:color w:val="0070C0"/>
          <w:sz w:val="24"/>
          <w:szCs w:val="24"/>
        </w:rPr>
      </w:pPr>
      <w:r w:rsidRPr="00FC5002">
        <w:rPr>
          <w:rFonts w:ascii="Times New Roman" w:hAnsi="Times New Roman" w:cs="Times New Roman"/>
          <w:sz w:val="24"/>
          <w:szCs w:val="24"/>
        </w:rPr>
        <w:t xml:space="preserve">Kā izņēmums no sociālās palīdzības pamatprincipu viedokļa ir noteikts </w:t>
      </w:r>
      <w:r w:rsidRPr="0052579F">
        <w:rPr>
          <w:rFonts w:ascii="Times New Roman" w:hAnsi="Times New Roman" w:cs="Times New Roman"/>
          <w:b/>
          <w:i/>
          <w:sz w:val="24"/>
          <w:szCs w:val="24"/>
        </w:rPr>
        <w:t>pabalsts krīzes situācijā</w:t>
      </w:r>
      <w:r>
        <w:rPr>
          <w:rFonts w:ascii="Times New Roman" w:hAnsi="Times New Roman" w:cs="Times New Roman"/>
          <w:sz w:val="24"/>
          <w:szCs w:val="24"/>
        </w:rPr>
        <w:t>,</w:t>
      </w:r>
      <w:r w:rsidRPr="00FC5002">
        <w:rPr>
          <w:rFonts w:ascii="Times New Roman" w:hAnsi="Times New Roman" w:cs="Times New Roman"/>
          <w:sz w:val="24"/>
          <w:szCs w:val="24"/>
        </w:rPr>
        <w:t xml:space="preserve"> ko pašvaldība piešķir, </w:t>
      </w:r>
      <w:r w:rsidRPr="0052579F">
        <w:rPr>
          <w:rFonts w:ascii="Times New Roman" w:hAnsi="Times New Roman" w:cs="Times New Roman"/>
          <w:b/>
          <w:i/>
          <w:color w:val="0070C0"/>
          <w:sz w:val="24"/>
          <w:szCs w:val="24"/>
        </w:rPr>
        <w:t>neizvērtējot materiālo situāciju</w:t>
      </w:r>
      <w:r w:rsidR="00CD7033" w:rsidRPr="00FC5002">
        <w:rPr>
          <w:rStyle w:val="FootnoteReference"/>
          <w:rFonts w:ascii="Times New Roman" w:hAnsi="Times New Roman" w:cs="Times New Roman"/>
          <w:sz w:val="24"/>
          <w:szCs w:val="24"/>
        </w:rPr>
        <w:footnoteReference w:id="106"/>
      </w:r>
      <w:r w:rsidRPr="0052579F">
        <w:rPr>
          <w:rFonts w:ascii="Times New Roman" w:hAnsi="Times New Roman" w:cs="Times New Roman"/>
          <w:i/>
          <w:color w:val="0070C0"/>
          <w:sz w:val="24"/>
          <w:szCs w:val="24"/>
        </w:rPr>
        <w:t xml:space="preserve">. </w:t>
      </w:r>
    </w:p>
    <w:p w14:paraId="0061370C" w14:textId="6ACFC451" w:rsidR="00AC69AF" w:rsidRDefault="00AC69AF" w:rsidP="00AC69AF">
      <w:pPr>
        <w:pStyle w:val="ListParagraph"/>
        <w:spacing w:after="0" w:line="240" w:lineRule="auto"/>
        <w:ind w:left="0"/>
        <w:jc w:val="both"/>
        <w:rPr>
          <w:rFonts w:ascii="Times New Roman" w:hAnsi="Times New Roman" w:cs="Times New Roman"/>
          <w:color w:val="0070C0"/>
          <w:sz w:val="24"/>
          <w:szCs w:val="24"/>
        </w:rPr>
      </w:pPr>
    </w:p>
    <w:p w14:paraId="135EE321" w14:textId="6A8ADE53" w:rsidR="00AC69AF" w:rsidRPr="00880E78" w:rsidRDefault="00400AA9" w:rsidP="00AC69AF">
      <w:pPr>
        <w:pStyle w:val="Heading3"/>
        <w:rPr>
          <w:rFonts w:ascii="Times New Roman" w:hAnsi="Times New Roman" w:cs="Times New Roman"/>
          <w:color w:val="0070C0"/>
        </w:rPr>
      </w:pPr>
      <w:bookmarkStart w:id="62" w:name="_Toc94687604"/>
      <w:r w:rsidRPr="00880E78">
        <w:rPr>
          <w:rFonts w:ascii="Times New Roman" w:hAnsi="Times New Roman" w:cs="Times New Roman"/>
          <w:color w:val="0070C0"/>
        </w:rPr>
        <w:t>3</w:t>
      </w:r>
      <w:r w:rsidR="00AC69AF" w:rsidRPr="00880E78">
        <w:rPr>
          <w:rFonts w:ascii="Times New Roman" w:hAnsi="Times New Roman" w:cs="Times New Roman"/>
          <w:color w:val="0070C0"/>
        </w:rPr>
        <w:t>.2.1. Pabalsts atsevišķu izdevumu apmaksai</w:t>
      </w:r>
      <w:bookmarkEnd w:id="62"/>
    </w:p>
    <w:p w14:paraId="4517740B" w14:textId="4108B491" w:rsidR="00C70C78" w:rsidRPr="00C70C78" w:rsidRDefault="00FB433B" w:rsidP="00045669">
      <w:pPr>
        <w:shd w:val="clear" w:color="auto" w:fill="FFFFFF"/>
        <w:spacing w:after="0" w:line="240" w:lineRule="auto"/>
        <w:jc w:val="both"/>
        <w:rPr>
          <w:rFonts w:ascii="Times New Roman" w:hAnsi="Times New Roman" w:cs="Times New Roman"/>
          <w:sz w:val="24"/>
          <w:szCs w:val="24"/>
        </w:rPr>
      </w:pPr>
      <w:r w:rsidRPr="00FB433B">
        <w:rPr>
          <w:rFonts w:ascii="Times New Roman" w:eastAsia="Times New Roman" w:hAnsi="Times New Roman" w:cs="Times New Roman"/>
          <w:b/>
          <w:i/>
          <w:sz w:val="24"/>
          <w:szCs w:val="24"/>
          <w:lang w:eastAsia="lv-LV"/>
        </w:rPr>
        <w:t>Pabalsts atsevišķu izdevumu apmaksai</w:t>
      </w:r>
      <w:r w:rsidRPr="0075216C">
        <w:rPr>
          <w:rFonts w:ascii="Times New Roman" w:eastAsia="Times New Roman" w:hAnsi="Times New Roman" w:cs="Times New Roman"/>
          <w:sz w:val="24"/>
          <w:szCs w:val="24"/>
          <w:lang w:eastAsia="lv-LV"/>
        </w:rPr>
        <w:t xml:space="preserve"> </w:t>
      </w:r>
      <w:r w:rsidR="00C70C78" w:rsidRPr="00C70C78">
        <w:rPr>
          <w:rFonts w:ascii="Times New Roman" w:hAnsi="Times New Roman" w:cs="Times New Roman"/>
          <w:sz w:val="24"/>
          <w:szCs w:val="24"/>
        </w:rPr>
        <w:t xml:space="preserve">ir viens no diviem </w:t>
      </w:r>
      <w:r w:rsidR="00C70C78" w:rsidRPr="00C70C78">
        <w:rPr>
          <w:rFonts w:ascii="Times New Roman" w:eastAsia="Times New Roman" w:hAnsi="Times New Roman" w:cs="Times New Roman"/>
          <w:sz w:val="24"/>
          <w:szCs w:val="24"/>
          <w:lang w:eastAsia="lv-LV"/>
        </w:rPr>
        <w:t>papildu</w:t>
      </w:r>
      <w:r w:rsidR="00C70C78" w:rsidRPr="00C70C78">
        <w:rPr>
          <w:rFonts w:ascii="Times New Roman" w:hAnsi="Times New Roman" w:cs="Times New Roman"/>
          <w:sz w:val="24"/>
          <w:szCs w:val="24"/>
        </w:rPr>
        <w:t xml:space="preserve"> sociālās palīdzības pabalstiem, kas tiek izmaksāts no pašvaldības budžeta līdzekļiem.</w:t>
      </w:r>
      <w:r w:rsidR="00022EE1">
        <w:rPr>
          <w:rFonts w:ascii="Times New Roman" w:hAnsi="Times New Roman" w:cs="Times New Roman"/>
          <w:sz w:val="24"/>
          <w:szCs w:val="24"/>
        </w:rPr>
        <w:t xml:space="preserve"> Tas ir</w:t>
      </w:r>
      <w:r w:rsidR="00022EE1" w:rsidRPr="00022EE1">
        <w:rPr>
          <w:rFonts w:ascii="Times New Roman" w:eastAsia="Times New Roman" w:hAnsi="Times New Roman" w:cs="Times New Roman"/>
          <w:sz w:val="24"/>
          <w:szCs w:val="24"/>
          <w:lang w:eastAsia="lv-LV"/>
        </w:rPr>
        <w:t xml:space="preserve"> </w:t>
      </w:r>
      <w:r w:rsidR="00022EE1" w:rsidRPr="0075216C">
        <w:rPr>
          <w:rFonts w:ascii="Times New Roman" w:eastAsia="Times New Roman" w:hAnsi="Times New Roman" w:cs="Times New Roman"/>
          <w:sz w:val="24"/>
          <w:szCs w:val="24"/>
          <w:lang w:eastAsia="lv-LV"/>
        </w:rPr>
        <w:t>materiāls atbalsts personām sociālās funkcionēšanas un neatkarīgas dzīves nodrošināšanai</w:t>
      </w:r>
      <w:r w:rsidR="00022EE1">
        <w:rPr>
          <w:rFonts w:ascii="Times New Roman" w:eastAsia="Times New Roman" w:hAnsi="Times New Roman" w:cs="Times New Roman"/>
          <w:sz w:val="24"/>
          <w:szCs w:val="24"/>
          <w:lang w:eastAsia="lv-LV"/>
        </w:rPr>
        <w:t>.</w:t>
      </w:r>
    </w:p>
    <w:p w14:paraId="7E0B8910" w14:textId="77777777" w:rsidR="00C70C78" w:rsidRDefault="00C70C78" w:rsidP="00AC69AF">
      <w:pPr>
        <w:pStyle w:val="ListParagraph"/>
        <w:spacing w:after="0" w:line="240" w:lineRule="auto"/>
        <w:ind w:left="0"/>
        <w:jc w:val="both"/>
        <w:rPr>
          <w:rFonts w:ascii="Times New Roman" w:hAnsi="Times New Roman" w:cs="Times New Roman"/>
          <w:sz w:val="24"/>
          <w:szCs w:val="24"/>
        </w:rPr>
      </w:pPr>
    </w:p>
    <w:p w14:paraId="69410B11" w14:textId="77777777" w:rsidR="00C70C78" w:rsidRPr="00B5023A" w:rsidRDefault="00C70C78" w:rsidP="00B5023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shd w:val="clear" w:color="auto" w:fill="FFFFFF"/>
        </w:rPr>
      </w:pPr>
      <w:r w:rsidRPr="00B5023A">
        <w:rPr>
          <w:rFonts w:ascii="Times New Roman" w:hAnsi="Times New Roman" w:cs="Times New Roman"/>
          <w:b/>
          <w:sz w:val="24"/>
          <w:szCs w:val="24"/>
          <w:shd w:val="clear" w:color="auto" w:fill="FFFFFF"/>
        </w:rPr>
        <w:t>S</w:t>
      </w:r>
      <w:r w:rsidRPr="00B5023A">
        <w:rPr>
          <w:rFonts w:ascii="Times New Roman" w:hAnsi="Times New Roman" w:cs="Times New Roman"/>
          <w:b/>
          <w:bCs/>
          <w:sz w:val="24"/>
          <w:szCs w:val="24"/>
          <w:shd w:val="clear" w:color="auto" w:fill="FFFFFF"/>
        </w:rPr>
        <w:t>ociālā funkcionēšana</w:t>
      </w:r>
      <w:r w:rsidRPr="00B5023A">
        <w:rPr>
          <w:rFonts w:ascii="Times New Roman" w:hAnsi="Times New Roman" w:cs="Times New Roman"/>
          <w:sz w:val="24"/>
          <w:szCs w:val="24"/>
          <w:shd w:val="clear" w:color="auto" w:fill="FFFFFF"/>
        </w:rPr>
        <w:t> — personas spēja darboties dažādās dzīves jomās un pildīt atbilstošas sociālās lomas, kuras nemitīgi tiek pakļautas apkārtējās vides ietekmei un ietver sabiedrības gaidas un objektīvās prasības</w:t>
      </w:r>
      <w:r w:rsidRPr="00B5023A">
        <w:rPr>
          <w:rStyle w:val="FootnoteReference"/>
          <w:rFonts w:ascii="Times New Roman" w:hAnsi="Times New Roman" w:cs="Times New Roman"/>
          <w:sz w:val="24"/>
          <w:szCs w:val="24"/>
          <w:shd w:val="clear" w:color="auto" w:fill="FFFFFF"/>
        </w:rPr>
        <w:footnoteReference w:id="107"/>
      </w:r>
      <w:r w:rsidRPr="00B5023A">
        <w:rPr>
          <w:rFonts w:ascii="Times New Roman" w:hAnsi="Times New Roman" w:cs="Times New Roman"/>
          <w:sz w:val="24"/>
          <w:szCs w:val="24"/>
          <w:shd w:val="clear" w:color="auto" w:fill="FFFFFF"/>
        </w:rPr>
        <w:t>.</w:t>
      </w:r>
    </w:p>
    <w:p w14:paraId="6AF74A75" w14:textId="77777777" w:rsidR="00C70C78" w:rsidRDefault="00C70C78" w:rsidP="00AC69AF">
      <w:pPr>
        <w:pStyle w:val="ListParagraph"/>
        <w:spacing w:after="0" w:line="240" w:lineRule="auto"/>
        <w:ind w:left="0"/>
        <w:jc w:val="both"/>
        <w:rPr>
          <w:rFonts w:ascii="Times New Roman" w:hAnsi="Times New Roman" w:cs="Times New Roman"/>
          <w:sz w:val="24"/>
          <w:szCs w:val="24"/>
        </w:rPr>
      </w:pPr>
    </w:p>
    <w:p w14:paraId="1ABC1872" w14:textId="77777777" w:rsidR="00FB433B" w:rsidRPr="00065874" w:rsidRDefault="00FB433B" w:rsidP="00FB433B">
      <w:pPr>
        <w:jc w:val="both"/>
        <w:rPr>
          <w:rFonts w:ascii="Times New Roman" w:eastAsia="Times New Roman" w:hAnsi="Times New Roman" w:cs="Times New Roman"/>
          <w:b/>
          <w:color w:val="0070C0"/>
          <w:sz w:val="24"/>
          <w:szCs w:val="24"/>
          <w:lang w:eastAsia="lv-LV"/>
        </w:rPr>
      </w:pPr>
      <w:r w:rsidRPr="00FB433B">
        <w:rPr>
          <w:rFonts w:ascii="Times New Roman" w:hAnsi="Times New Roman" w:cs="Times New Roman"/>
          <w:b/>
          <w:color w:val="C00000"/>
          <w:sz w:val="24"/>
          <w:szCs w:val="24"/>
        </w:rPr>
        <w:t xml:space="preserve">!!! </w:t>
      </w:r>
      <w:r w:rsidRPr="00065874">
        <w:rPr>
          <w:rFonts w:ascii="Times New Roman" w:eastAsia="Times New Roman" w:hAnsi="Times New Roman" w:cs="Times New Roman"/>
          <w:b/>
          <w:color w:val="0070C0"/>
          <w:sz w:val="24"/>
          <w:szCs w:val="24"/>
          <w:lang w:eastAsia="lv-LV"/>
        </w:rPr>
        <w:t>Šis ir jauns pabalsta veids, kas pašvaldībai jānosaka saistošajos notikumos</w:t>
      </w:r>
      <w:r w:rsidRPr="00065874">
        <w:rPr>
          <w:rStyle w:val="FootnoteReference"/>
          <w:rFonts w:ascii="Times New Roman" w:eastAsia="Times New Roman" w:hAnsi="Times New Roman" w:cs="Times New Roman"/>
          <w:b/>
          <w:color w:val="0070C0"/>
          <w:sz w:val="24"/>
          <w:szCs w:val="24"/>
          <w:lang w:eastAsia="lv-LV"/>
        </w:rPr>
        <w:footnoteReference w:id="108"/>
      </w:r>
      <w:r w:rsidRPr="00065874">
        <w:rPr>
          <w:rFonts w:ascii="Times New Roman" w:eastAsia="Times New Roman" w:hAnsi="Times New Roman" w:cs="Times New Roman"/>
          <w:b/>
          <w:color w:val="0070C0"/>
          <w:sz w:val="24"/>
          <w:szCs w:val="24"/>
          <w:lang w:eastAsia="lv-LV"/>
        </w:rPr>
        <w:t xml:space="preserve">. </w:t>
      </w:r>
    </w:p>
    <w:p w14:paraId="3D0297F8" w14:textId="56519307" w:rsidR="00FB433B" w:rsidRPr="00FB433B" w:rsidRDefault="00FB433B" w:rsidP="00FB433B">
      <w:pPr>
        <w:spacing w:after="0" w:line="240" w:lineRule="auto"/>
        <w:jc w:val="both"/>
        <w:rPr>
          <w:rFonts w:ascii="Times New Roman" w:eastAsia="Times New Roman" w:hAnsi="Times New Roman" w:cs="Times New Roman"/>
          <w:sz w:val="24"/>
          <w:szCs w:val="24"/>
          <w:lang w:eastAsia="lv-LV"/>
        </w:rPr>
      </w:pPr>
      <w:r w:rsidRPr="00065874">
        <w:rPr>
          <w:rFonts w:ascii="Times New Roman" w:eastAsia="Times New Roman" w:hAnsi="Times New Roman" w:cs="Times New Roman"/>
          <w:sz w:val="24"/>
          <w:szCs w:val="24"/>
          <w:lang w:eastAsia="lv-LV"/>
        </w:rPr>
        <w:t>Pabalsts</w:t>
      </w:r>
      <w:r w:rsidRPr="00FB433B">
        <w:rPr>
          <w:rFonts w:ascii="Times New Roman" w:eastAsia="Times New Roman" w:hAnsi="Times New Roman" w:cs="Times New Roman"/>
          <w:b/>
          <w:color w:val="00B050"/>
          <w:sz w:val="24"/>
          <w:szCs w:val="24"/>
          <w:lang w:eastAsia="lv-LV"/>
        </w:rPr>
        <w:t xml:space="preserve"> </w:t>
      </w:r>
      <w:r w:rsidRPr="00FB433B">
        <w:rPr>
          <w:rFonts w:ascii="Times New Roman" w:eastAsia="Times New Roman" w:hAnsi="Times New Roman" w:cs="Times New Roman"/>
          <w:sz w:val="24"/>
          <w:szCs w:val="24"/>
          <w:lang w:eastAsia="lv-LV"/>
        </w:rPr>
        <w:t>ietver</w:t>
      </w:r>
      <w:r w:rsidR="007F450A">
        <w:rPr>
          <w:rFonts w:ascii="Times New Roman" w:eastAsia="Times New Roman" w:hAnsi="Times New Roman" w:cs="Times New Roman"/>
          <w:sz w:val="24"/>
          <w:szCs w:val="24"/>
          <w:lang w:eastAsia="lv-LV"/>
        </w:rPr>
        <w:t xml:space="preserve"> izdevumus </w:t>
      </w:r>
      <w:r w:rsidR="0096386C">
        <w:rPr>
          <w:rFonts w:ascii="Times New Roman" w:eastAsia="Times New Roman" w:hAnsi="Times New Roman" w:cs="Times New Roman"/>
          <w:sz w:val="24"/>
          <w:szCs w:val="24"/>
          <w:lang w:eastAsia="lv-LV"/>
        </w:rPr>
        <w:t xml:space="preserve">naudā </w:t>
      </w:r>
      <w:r w:rsidR="007F450A">
        <w:rPr>
          <w:rFonts w:ascii="Times New Roman" w:eastAsia="Times New Roman" w:hAnsi="Times New Roman" w:cs="Times New Roman"/>
          <w:sz w:val="24"/>
          <w:szCs w:val="24"/>
          <w:lang w:eastAsia="lv-LV"/>
        </w:rPr>
        <w:t>un piešķīrumus natūrā šādiem mērķiem</w:t>
      </w:r>
      <w:r w:rsidRPr="00FB433B">
        <w:rPr>
          <w:rFonts w:ascii="Times New Roman" w:eastAsia="Times New Roman" w:hAnsi="Times New Roman" w:cs="Times New Roman"/>
          <w:sz w:val="24"/>
          <w:szCs w:val="24"/>
          <w:lang w:eastAsia="lv-LV"/>
        </w:rPr>
        <w:t>:</w:t>
      </w:r>
    </w:p>
    <w:p w14:paraId="278CD4AB" w14:textId="77777777" w:rsidR="00FB433B" w:rsidRPr="00FB433B" w:rsidRDefault="00FB433B" w:rsidP="00F27922">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FB433B">
        <w:rPr>
          <w:rFonts w:ascii="Times New Roman" w:eastAsia="Times New Roman" w:hAnsi="Times New Roman" w:cs="Times New Roman"/>
          <w:sz w:val="24"/>
          <w:szCs w:val="24"/>
          <w:lang w:eastAsia="lv-LV"/>
        </w:rPr>
        <w:lastRenderedPageBreak/>
        <w:t>ar veselības aprūpi saistītus izdevumus;</w:t>
      </w:r>
    </w:p>
    <w:p w14:paraId="60C77A36" w14:textId="77777777" w:rsidR="00FB433B" w:rsidRPr="00FB433B" w:rsidRDefault="00FB433B" w:rsidP="00F27922">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FB433B">
        <w:rPr>
          <w:rFonts w:ascii="Times New Roman" w:eastAsia="Times New Roman" w:hAnsi="Times New Roman" w:cs="Times New Roman"/>
          <w:sz w:val="24"/>
          <w:szCs w:val="24"/>
          <w:lang w:eastAsia="lv-LV"/>
        </w:rPr>
        <w:t>ar izglītību saistītus izdevumus;</w:t>
      </w:r>
    </w:p>
    <w:p w14:paraId="5FA85E81" w14:textId="43A8294E" w:rsidR="00FB433B" w:rsidRDefault="00FB433B" w:rsidP="00F27922">
      <w:pPr>
        <w:pStyle w:val="ListParagraph"/>
        <w:numPr>
          <w:ilvl w:val="0"/>
          <w:numId w:val="25"/>
        </w:numPr>
        <w:spacing w:after="0" w:line="240" w:lineRule="auto"/>
        <w:jc w:val="both"/>
        <w:rPr>
          <w:rFonts w:ascii="Times New Roman" w:eastAsia="Times New Roman" w:hAnsi="Times New Roman" w:cs="Times New Roman"/>
          <w:color w:val="C00000"/>
          <w:sz w:val="24"/>
          <w:szCs w:val="24"/>
          <w:lang w:eastAsia="lv-LV"/>
        </w:rPr>
      </w:pPr>
      <w:r w:rsidRPr="00FB433B">
        <w:rPr>
          <w:rFonts w:ascii="Times New Roman" w:eastAsia="Times New Roman" w:hAnsi="Times New Roman" w:cs="Times New Roman"/>
          <w:sz w:val="24"/>
          <w:szCs w:val="24"/>
          <w:lang w:eastAsia="lv-LV"/>
        </w:rPr>
        <w:t xml:space="preserve">ar ēdināšanu skolās un pirmsskolas izglītības iestādēs saistītus </w:t>
      </w:r>
      <w:bookmarkStart w:id="63" w:name="_Hlk66886264"/>
      <w:r w:rsidR="00065874" w:rsidRPr="00C72BC2">
        <w:rPr>
          <w:rFonts w:ascii="Times New Roman" w:eastAsia="Times New Roman" w:hAnsi="Times New Roman" w:cs="Times New Roman"/>
          <w:color w:val="C00000"/>
          <w:sz w:val="24"/>
          <w:szCs w:val="24"/>
          <w:lang w:eastAsia="lv-LV"/>
        </w:rPr>
        <w:t>piešķīrumus natūrā</w:t>
      </w:r>
      <w:r w:rsidRPr="00C72BC2">
        <w:rPr>
          <w:rFonts w:ascii="Times New Roman" w:eastAsia="Times New Roman" w:hAnsi="Times New Roman" w:cs="Times New Roman"/>
          <w:color w:val="C00000"/>
          <w:sz w:val="24"/>
          <w:szCs w:val="24"/>
          <w:lang w:eastAsia="lv-LV"/>
        </w:rPr>
        <w:t>;</w:t>
      </w:r>
    </w:p>
    <w:p w14:paraId="25455F38" w14:textId="27C91C4D" w:rsidR="00F46CB3" w:rsidRPr="001A5B0A" w:rsidRDefault="00F46CB3" w:rsidP="00F27922">
      <w:pPr>
        <w:pStyle w:val="ListParagraph"/>
        <w:numPr>
          <w:ilvl w:val="0"/>
          <w:numId w:val="25"/>
        </w:numPr>
        <w:spacing w:after="0" w:line="240" w:lineRule="auto"/>
        <w:jc w:val="both"/>
        <w:rPr>
          <w:rFonts w:ascii="Times New Roman" w:eastAsia="Times New Roman" w:hAnsi="Times New Roman" w:cs="Times New Roman"/>
          <w:color w:val="C00000"/>
          <w:sz w:val="24"/>
          <w:szCs w:val="24"/>
          <w:lang w:eastAsia="lv-LV"/>
        </w:rPr>
      </w:pPr>
      <w:r w:rsidRPr="001A5B0A">
        <w:rPr>
          <w:rFonts w:ascii="Times New Roman" w:eastAsia="Times New Roman" w:hAnsi="Times New Roman" w:cs="Times New Roman"/>
          <w:sz w:val="24"/>
          <w:szCs w:val="24"/>
          <w:lang w:eastAsia="lv-LV"/>
        </w:rPr>
        <w:t>rehabilitācijas mērķu sasniegšanai;</w:t>
      </w:r>
    </w:p>
    <w:p w14:paraId="47B96E21" w14:textId="580BBC04" w:rsidR="000A75E8" w:rsidRPr="006023F9" w:rsidRDefault="000A75E8" w:rsidP="00F27922">
      <w:pPr>
        <w:pStyle w:val="ListParagraph"/>
        <w:numPr>
          <w:ilvl w:val="0"/>
          <w:numId w:val="25"/>
        </w:numPr>
        <w:spacing w:after="0" w:line="240" w:lineRule="auto"/>
        <w:jc w:val="both"/>
        <w:rPr>
          <w:rFonts w:ascii="Times New Roman" w:eastAsia="Times New Roman" w:hAnsi="Times New Roman" w:cs="Times New Roman"/>
          <w:color w:val="C00000"/>
          <w:sz w:val="24"/>
          <w:szCs w:val="24"/>
          <w:lang w:eastAsia="lv-LV"/>
        </w:rPr>
      </w:pPr>
      <w:r w:rsidRPr="006023F9">
        <w:rPr>
          <w:rFonts w:ascii="Times New Roman" w:eastAsia="Times New Roman" w:hAnsi="Times New Roman" w:cs="Times New Roman"/>
          <w:color w:val="C00000"/>
          <w:sz w:val="24"/>
          <w:szCs w:val="24"/>
          <w:lang w:eastAsia="lv-LV"/>
        </w:rPr>
        <w:t>mājokļa parāda segšana;</w:t>
      </w:r>
    </w:p>
    <w:p w14:paraId="593E627D" w14:textId="41CCC29F" w:rsidR="00FB433B" w:rsidRPr="00FB433B" w:rsidRDefault="00FB433B" w:rsidP="00F27922">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bookmarkStart w:id="64" w:name="_Hlk66886820"/>
      <w:bookmarkEnd w:id="63"/>
      <w:r w:rsidRPr="00FB433B">
        <w:rPr>
          <w:rFonts w:ascii="Times New Roman" w:eastAsia="Times New Roman" w:hAnsi="Times New Roman" w:cs="Times New Roman"/>
          <w:sz w:val="24"/>
          <w:szCs w:val="24"/>
          <w:lang w:eastAsia="lv-LV"/>
        </w:rPr>
        <w:t>citus izdevumus atbilstoši pašvaldības saistošajos noteikumos noteiktaj</w:t>
      </w:r>
      <w:r w:rsidR="00065874">
        <w:rPr>
          <w:rFonts w:ascii="Times New Roman" w:eastAsia="Times New Roman" w:hAnsi="Times New Roman" w:cs="Times New Roman"/>
          <w:sz w:val="24"/>
          <w:szCs w:val="24"/>
          <w:lang w:eastAsia="lv-LV"/>
        </w:rPr>
        <w:t>ie</w:t>
      </w:r>
      <w:r w:rsidRPr="00FB433B">
        <w:rPr>
          <w:rFonts w:ascii="Times New Roman" w:eastAsia="Times New Roman" w:hAnsi="Times New Roman" w:cs="Times New Roman"/>
          <w:sz w:val="24"/>
          <w:szCs w:val="24"/>
          <w:lang w:eastAsia="lv-LV"/>
        </w:rPr>
        <w:t>m</w:t>
      </w:r>
      <w:r w:rsidR="00065874">
        <w:rPr>
          <w:rFonts w:ascii="Times New Roman" w:eastAsia="Times New Roman" w:hAnsi="Times New Roman" w:cs="Times New Roman"/>
          <w:sz w:val="24"/>
          <w:szCs w:val="24"/>
          <w:lang w:eastAsia="lv-LV"/>
        </w:rPr>
        <w:t xml:space="preserve"> mērķiem</w:t>
      </w:r>
      <w:r w:rsidR="00D24F8A">
        <w:rPr>
          <w:rFonts w:ascii="Times New Roman" w:eastAsia="Times New Roman" w:hAnsi="Times New Roman" w:cs="Times New Roman"/>
          <w:sz w:val="24"/>
          <w:szCs w:val="24"/>
          <w:lang w:eastAsia="lv-LV"/>
        </w:rPr>
        <w:t xml:space="preserve"> sociālās funkcionēšanas un neatkarīgas dzīves </w:t>
      </w:r>
      <w:r w:rsidR="00EA2961">
        <w:rPr>
          <w:rFonts w:ascii="Times New Roman" w:eastAsia="Times New Roman" w:hAnsi="Times New Roman" w:cs="Times New Roman"/>
          <w:sz w:val="24"/>
          <w:szCs w:val="24"/>
          <w:lang w:eastAsia="lv-LV"/>
        </w:rPr>
        <w:t>nodrošināšanai</w:t>
      </w:r>
      <w:r w:rsidRPr="00FB433B">
        <w:rPr>
          <w:rFonts w:ascii="Times New Roman" w:eastAsia="Times New Roman" w:hAnsi="Times New Roman" w:cs="Times New Roman"/>
          <w:sz w:val="24"/>
          <w:szCs w:val="24"/>
          <w:lang w:eastAsia="lv-LV"/>
        </w:rPr>
        <w:t>.</w:t>
      </w:r>
    </w:p>
    <w:bookmarkEnd w:id="64"/>
    <w:p w14:paraId="79D7A31D" w14:textId="77777777" w:rsidR="001A5B0A" w:rsidRDefault="001A5B0A" w:rsidP="00FB433B">
      <w:pPr>
        <w:spacing w:after="0" w:line="240" w:lineRule="auto"/>
        <w:jc w:val="both"/>
        <w:rPr>
          <w:rFonts w:asciiTheme="majorHAnsi" w:eastAsia="Times New Roman" w:hAnsiTheme="majorHAnsi" w:cstheme="majorBidi"/>
          <w:b/>
          <w:bCs/>
          <w:i/>
          <w:iCs/>
          <w:color w:val="4F81BD" w:themeColor="accent1"/>
          <w:sz w:val="24"/>
          <w:lang w:eastAsia="lv-LV"/>
        </w:rPr>
      </w:pPr>
    </w:p>
    <w:p w14:paraId="68301A2A" w14:textId="0156CBDE" w:rsidR="00EA2961" w:rsidRDefault="00FB433B" w:rsidP="00FB433B">
      <w:pPr>
        <w:spacing w:after="0" w:line="240" w:lineRule="auto"/>
        <w:jc w:val="both"/>
        <w:rPr>
          <w:rFonts w:ascii="Times New Roman" w:eastAsia="Times New Roman" w:hAnsi="Times New Roman" w:cs="Times New Roman"/>
          <w:b/>
          <w:color w:val="00B050"/>
          <w:sz w:val="28"/>
          <w:szCs w:val="28"/>
          <w:lang w:eastAsia="lv-LV"/>
        </w:rPr>
      </w:pPr>
      <w:r w:rsidRPr="00EA2961">
        <w:rPr>
          <w:rFonts w:asciiTheme="majorHAnsi" w:eastAsia="Times New Roman" w:hAnsiTheme="majorHAnsi" w:cstheme="majorBidi"/>
          <w:b/>
          <w:bCs/>
          <w:i/>
          <w:iCs/>
          <w:color w:val="4F81BD" w:themeColor="accent1"/>
          <w:sz w:val="24"/>
          <w:lang w:eastAsia="lv-LV"/>
        </w:rPr>
        <w:t>Pabalsts veselības aprūpei</w:t>
      </w:r>
      <w:r w:rsidRPr="00E67F84">
        <w:rPr>
          <w:rFonts w:ascii="Times New Roman" w:eastAsia="Times New Roman" w:hAnsi="Times New Roman" w:cs="Times New Roman"/>
          <w:b/>
          <w:color w:val="00B050"/>
          <w:sz w:val="28"/>
          <w:szCs w:val="28"/>
          <w:lang w:eastAsia="lv-LV"/>
        </w:rPr>
        <w:t xml:space="preserve"> </w:t>
      </w:r>
    </w:p>
    <w:p w14:paraId="33AF358B" w14:textId="60A98C55" w:rsidR="00EA2961" w:rsidRDefault="00486AD8" w:rsidP="00FB433B">
      <w:pPr>
        <w:pStyle w:val="ListParagraph"/>
        <w:shd w:val="clear" w:color="auto" w:fill="FFFFFF"/>
        <w:spacing w:after="0" w:line="240" w:lineRule="auto"/>
        <w:ind w:left="0"/>
        <w:jc w:val="both"/>
        <w:rPr>
          <w:rFonts w:ascii="Times New Roman" w:hAnsi="Times New Roman" w:cs="Times New Roman"/>
          <w:sz w:val="24"/>
          <w:szCs w:val="24"/>
        </w:rPr>
      </w:pPr>
      <w:bookmarkStart w:id="65" w:name="_Toc16500987"/>
      <w:r>
        <w:rPr>
          <w:rFonts w:ascii="Times New Roman" w:hAnsi="Times New Roman" w:cs="Times New Roman"/>
          <w:sz w:val="24"/>
          <w:szCs w:val="24"/>
        </w:rPr>
        <w:t>V</w:t>
      </w:r>
      <w:r w:rsidR="00EA2961">
        <w:rPr>
          <w:rFonts w:ascii="Times New Roman" w:hAnsi="Times New Roman" w:cs="Times New Roman"/>
          <w:sz w:val="24"/>
          <w:szCs w:val="24"/>
        </w:rPr>
        <w:t xml:space="preserve">iens no pabalsta atsevišķu izdevumu apmaksai </w:t>
      </w:r>
      <w:r w:rsidR="00EA2961" w:rsidRPr="00486AD8">
        <w:rPr>
          <w:rFonts w:ascii="Times New Roman" w:hAnsi="Times New Roman" w:cs="Times New Roman"/>
          <w:i/>
          <w:sz w:val="24"/>
          <w:szCs w:val="24"/>
        </w:rPr>
        <w:t>mērķiem</w:t>
      </w:r>
      <w:r>
        <w:rPr>
          <w:rFonts w:ascii="Times New Roman" w:hAnsi="Times New Roman" w:cs="Times New Roman"/>
          <w:sz w:val="24"/>
          <w:szCs w:val="24"/>
        </w:rPr>
        <w:t xml:space="preserve"> ir atbalsts atsevišķu ar veselības aprūpi saistīti izdevumu apmaksa</w:t>
      </w:r>
      <w:r w:rsidR="00C57C11">
        <w:rPr>
          <w:rFonts w:ascii="Times New Roman" w:hAnsi="Times New Roman" w:cs="Times New Roman"/>
          <w:sz w:val="24"/>
          <w:szCs w:val="24"/>
        </w:rPr>
        <w:t>i</w:t>
      </w:r>
      <w:r>
        <w:rPr>
          <w:rFonts w:ascii="Times New Roman" w:hAnsi="Times New Roman" w:cs="Times New Roman"/>
          <w:sz w:val="24"/>
          <w:szCs w:val="24"/>
        </w:rPr>
        <w:t>.</w:t>
      </w:r>
      <w:r w:rsidR="00EA2961">
        <w:rPr>
          <w:rFonts w:ascii="Times New Roman" w:hAnsi="Times New Roman" w:cs="Times New Roman"/>
          <w:sz w:val="24"/>
          <w:szCs w:val="24"/>
        </w:rPr>
        <w:t xml:space="preserve"> </w:t>
      </w:r>
    </w:p>
    <w:p w14:paraId="6F9F2AA1" w14:textId="77777777" w:rsidR="00EA2961" w:rsidRDefault="00EA2961" w:rsidP="00FB433B">
      <w:pPr>
        <w:pStyle w:val="ListParagraph"/>
        <w:shd w:val="clear" w:color="auto" w:fill="FFFFFF"/>
        <w:spacing w:after="0" w:line="240" w:lineRule="auto"/>
        <w:ind w:left="0"/>
        <w:jc w:val="both"/>
        <w:rPr>
          <w:rFonts w:ascii="Times New Roman" w:hAnsi="Times New Roman" w:cs="Times New Roman"/>
          <w:sz w:val="24"/>
          <w:szCs w:val="24"/>
        </w:rPr>
      </w:pPr>
    </w:p>
    <w:bookmarkEnd w:id="65"/>
    <w:p w14:paraId="469B1CE6" w14:textId="3CE2104E" w:rsidR="00FB433B" w:rsidRPr="006305BB" w:rsidRDefault="006305BB" w:rsidP="00FB433B">
      <w:pPr>
        <w:spacing w:after="0" w:line="240" w:lineRule="auto"/>
        <w:contextualSpacing/>
        <w:jc w:val="both"/>
        <w:rPr>
          <w:rFonts w:ascii="Times New Roman" w:hAnsi="Times New Roman" w:cs="Times New Roman"/>
          <w:i/>
          <w:sz w:val="24"/>
          <w:szCs w:val="24"/>
        </w:rPr>
      </w:pPr>
      <w:r w:rsidRPr="006305BB">
        <w:rPr>
          <w:rFonts w:ascii="Times New Roman" w:hAnsi="Times New Roman" w:cs="Times New Roman"/>
          <w:i/>
          <w:sz w:val="24"/>
          <w:szCs w:val="24"/>
        </w:rPr>
        <w:t>Piemēram:</w:t>
      </w:r>
    </w:p>
    <w:p w14:paraId="56C4D483" w14:textId="682A0093" w:rsidR="00FB433B" w:rsidRPr="00EA2961" w:rsidRDefault="006305BB" w:rsidP="00F27922">
      <w:pPr>
        <w:pStyle w:val="ListParagraph"/>
        <w:numPr>
          <w:ilvl w:val="0"/>
          <w:numId w:val="2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noteikta apmēra pabalsts </w:t>
      </w:r>
      <w:r w:rsidR="00FB433B" w:rsidRPr="00EA2961">
        <w:rPr>
          <w:rFonts w:ascii="Times New Roman" w:hAnsi="Times New Roman" w:cs="Times New Roman"/>
          <w:color w:val="000000" w:themeColor="text1"/>
          <w:sz w:val="24"/>
          <w:szCs w:val="24"/>
        </w:rPr>
        <w:t xml:space="preserve">visbiežāk </w:t>
      </w:r>
      <w:r>
        <w:rPr>
          <w:rFonts w:ascii="Times New Roman" w:hAnsi="Times New Roman" w:cs="Times New Roman"/>
          <w:color w:val="000000" w:themeColor="text1"/>
          <w:sz w:val="24"/>
          <w:szCs w:val="24"/>
        </w:rPr>
        <w:t xml:space="preserve">tiek </w:t>
      </w:r>
      <w:r w:rsidR="00FB433B" w:rsidRPr="00EA2961">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rPr>
        <w:t xml:space="preserve">teikts </w:t>
      </w:r>
      <w:r w:rsidR="00FB433B" w:rsidRPr="00EA2961">
        <w:rPr>
          <w:rFonts w:ascii="Times New Roman" w:hAnsi="Times New Roman" w:cs="Times New Roman"/>
          <w:i/>
          <w:color w:val="000000" w:themeColor="text1"/>
          <w:sz w:val="24"/>
          <w:szCs w:val="24"/>
        </w:rPr>
        <w:t xml:space="preserve">senioriem </w:t>
      </w:r>
      <w:r w:rsidR="00FB433B" w:rsidRPr="00EA2961">
        <w:rPr>
          <w:rFonts w:ascii="Times New Roman" w:hAnsi="Times New Roman" w:cs="Times New Roman"/>
          <w:color w:val="000000" w:themeColor="text1"/>
          <w:sz w:val="24"/>
          <w:szCs w:val="24"/>
        </w:rPr>
        <w:t xml:space="preserve">un </w:t>
      </w:r>
      <w:r w:rsidR="00FB433B" w:rsidRPr="00EA2961">
        <w:rPr>
          <w:rFonts w:ascii="Times New Roman" w:hAnsi="Times New Roman" w:cs="Times New Roman"/>
          <w:i/>
          <w:color w:val="000000" w:themeColor="text1"/>
          <w:sz w:val="24"/>
          <w:szCs w:val="24"/>
        </w:rPr>
        <w:t>personām ar invaliditāti</w:t>
      </w:r>
      <w:r>
        <w:rPr>
          <w:rFonts w:ascii="Times New Roman" w:hAnsi="Times New Roman" w:cs="Times New Roman"/>
          <w:color w:val="000000" w:themeColor="text1"/>
          <w:sz w:val="24"/>
          <w:szCs w:val="24"/>
        </w:rPr>
        <w:t>;</w:t>
      </w:r>
      <w:r w:rsidR="00FB433B" w:rsidRPr="00EA2961">
        <w:rPr>
          <w:rFonts w:ascii="Times New Roman" w:hAnsi="Times New Roman" w:cs="Times New Roman"/>
          <w:color w:val="000000" w:themeColor="text1"/>
          <w:sz w:val="24"/>
          <w:szCs w:val="24"/>
        </w:rPr>
        <w:t xml:space="preserve"> </w:t>
      </w:r>
    </w:p>
    <w:p w14:paraId="66798247" w14:textId="727B4DC6" w:rsidR="00FB433B" w:rsidRPr="00EA2961" w:rsidRDefault="00FB433B" w:rsidP="00F27922">
      <w:pPr>
        <w:pStyle w:val="ListParagraph"/>
        <w:numPr>
          <w:ilvl w:val="0"/>
          <w:numId w:val="26"/>
        </w:numPr>
        <w:spacing w:after="0" w:line="240" w:lineRule="auto"/>
        <w:jc w:val="both"/>
        <w:rPr>
          <w:rFonts w:ascii="Times New Roman" w:hAnsi="Times New Roman" w:cs="Times New Roman"/>
          <w:color w:val="000000" w:themeColor="text1"/>
          <w:sz w:val="24"/>
          <w:szCs w:val="24"/>
        </w:rPr>
      </w:pPr>
      <w:r w:rsidRPr="00EA2961">
        <w:rPr>
          <w:rFonts w:ascii="Times New Roman" w:hAnsi="Times New Roman" w:cs="Times New Roman"/>
          <w:color w:val="000000" w:themeColor="text1"/>
          <w:sz w:val="24"/>
          <w:szCs w:val="24"/>
        </w:rPr>
        <w:t>pabalst</w:t>
      </w:r>
      <w:r w:rsidR="006305BB">
        <w:rPr>
          <w:rFonts w:ascii="Times New Roman" w:hAnsi="Times New Roman" w:cs="Times New Roman"/>
          <w:color w:val="000000" w:themeColor="text1"/>
          <w:sz w:val="24"/>
          <w:szCs w:val="24"/>
        </w:rPr>
        <w:t>s</w:t>
      </w:r>
      <w:r w:rsidRPr="00EA2961">
        <w:rPr>
          <w:rFonts w:ascii="Times New Roman" w:hAnsi="Times New Roman" w:cs="Times New Roman"/>
          <w:color w:val="000000" w:themeColor="text1"/>
          <w:sz w:val="24"/>
          <w:szCs w:val="24"/>
        </w:rPr>
        <w:t xml:space="preserve"> briļļu iegādei visbiežāk </w:t>
      </w:r>
      <w:r w:rsidR="006305BB">
        <w:rPr>
          <w:rFonts w:ascii="Times New Roman" w:hAnsi="Times New Roman" w:cs="Times New Roman"/>
          <w:color w:val="000000" w:themeColor="text1"/>
          <w:sz w:val="24"/>
          <w:szCs w:val="24"/>
        </w:rPr>
        <w:t xml:space="preserve">tiek noteikts </w:t>
      </w:r>
      <w:r w:rsidRPr="00EA2961">
        <w:rPr>
          <w:rFonts w:ascii="Times New Roman" w:hAnsi="Times New Roman" w:cs="Times New Roman"/>
          <w:i/>
          <w:color w:val="000000" w:themeColor="text1"/>
          <w:sz w:val="24"/>
          <w:szCs w:val="24"/>
        </w:rPr>
        <w:t xml:space="preserve">bērniem </w:t>
      </w:r>
      <w:r w:rsidRPr="00EA2961">
        <w:rPr>
          <w:rFonts w:ascii="Times New Roman" w:hAnsi="Times New Roman" w:cs="Times New Roman"/>
          <w:color w:val="000000" w:themeColor="text1"/>
          <w:sz w:val="24"/>
          <w:szCs w:val="24"/>
        </w:rPr>
        <w:t>no trūcīgām un maznodrošinātām ģimenēm</w:t>
      </w:r>
      <w:r w:rsidR="006305BB">
        <w:rPr>
          <w:rFonts w:ascii="Times New Roman" w:hAnsi="Times New Roman" w:cs="Times New Roman"/>
          <w:color w:val="000000" w:themeColor="text1"/>
          <w:sz w:val="24"/>
          <w:szCs w:val="24"/>
        </w:rPr>
        <w:t>;</w:t>
      </w:r>
      <w:r w:rsidRPr="00EA2961">
        <w:rPr>
          <w:rFonts w:ascii="Times New Roman" w:hAnsi="Times New Roman" w:cs="Times New Roman"/>
          <w:color w:val="000000" w:themeColor="text1"/>
          <w:sz w:val="24"/>
          <w:szCs w:val="24"/>
        </w:rPr>
        <w:t xml:space="preserve"> </w:t>
      </w:r>
    </w:p>
    <w:p w14:paraId="17FB6F42" w14:textId="017B14EB" w:rsidR="00FB433B" w:rsidRPr="00EA2961" w:rsidRDefault="006305BB" w:rsidP="00F27922">
      <w:pPr>
        <w:pStyle w:val="ListParagraph"/>
        <w:numPr>
          <w:ilvl w:val="0"/>
          <w:numId w:val="2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noteikta apmēra </w:t>
      </w:r>
      <w:r w:rsidR="00FB433B" w:rsidRPr="00EA2961">
        <w:rPr>
          <w:rFonts w:ascii="Times New Roman" w:hAnsi="Times New Roman" w:cs="Times New Roman"/>
          <w:color w:val="000000" w:themeColor="text1"/>
          <w:sz w:val="24"/>
          <w:szCs w:val="24"/>
        </w:rPr>
        <w:t>pabalst</w:t>
      </w:r>
      <w:r>
        <w:rPr>
          <w:rFonts w:ascii="Times New Roman" w:hAnsi="Times New Roman" w:cs="Times New Roman"/>
          <w:color w:val="000000" w:themeColor="text1"/>
          <w:sz w:val="24"/>
          <w:szCs w:val="24"/>
        </w:rPr>
        <w:t>s</w:t>
      </w:r>
      <w:r w:rsidR="00FB433B" w:rsidRPr="00EA29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var tikt noteikts </w:t>
      </w:r>
      <w:r w:rsidR="00FB433B" w:rsidRPr="00EA2961">
        <w:rPr>
          <w:rFonts w:ascii="Times New Roman" w:hAnsi="Times New Roman" w:cs="Times New Roman"/>
          <w:color w:val="000000" w:themeColor="text1"/>
          <w:sz w:val="24"/>
          <w:szCs w:val="24"/>
        </w:rPr>
        <w:t>stomatologa pakalpojumiem, zobu protezēšanai, veselības aprūpes pakalpojumiem un izmeklējumiem</w:t>
      </w:r>
      <w:r>
        <w:rPr>
          <w:rFonts w:ascii="Times New Roman" w:hAnsi="Times New Roman" w:cs="Times New Roman"/>
          <w:color w:val="000000" w:themeColor="text1"/>
          <w:sz w:val="24"/>
          <w:szCs w:val="24"/>
        </w:rPr>
        <w:t>,</w:t>
      </w:r>
      <w:r w:rsidR="00FB433B" w:rsidRPr="00EA2961">
        <w:rPr>
          <w:rFonts w:ascii="Times New Roman" w:hAnsi="Times New Roman" w:cs="Times New Roman"/>
          <w:color w:val="000000" w:themeColor="text1"/>
          <w:sz w:val="24"/>
          <w:szCs w:val="24"/>
        </w:rPr>
        <w:t xml:space="preserve"> u.c.</w:t>
      </w:r>
    </w:p>
    <w:p w14:paraId="23E7FB77" w14:textId="77777777" w:rsidR="00FB433B" w:rsidRDefault="00FB433B" w:rsidP="00FB433B">
      <w:pPr>
        <w:spacing w:after="0" w:line="240" w:lineRule="auto"/>
        <w:contextualSpacing/>
        <w:jc w:val="both"/>
        <w:rPr>
          <w:rFonts w:ascii="Times New Roman" w:hAnsi="Times New Roman" w:cs="Times New Roman"/>
          <w:color w:val="000000" w:themeColor="text1"/>
          <w:sz w:val="28"/>
          <w:szCs w:val="28"/>
        </w:rPr>
      </w:pPr>
    </w:p>
    <w:p w14:paraId="53268DE5" w14:textId="77777777" w:rsidR="00FB433B" w:rsidRPr="00F65939" w:rsidRDefault="00FB433B" w:rsidP="00FB433B">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r w:rsidRPr="00F65939">
        <w:rPr>
          <w:rFonts w:ascii="Times New Roman" w:eastAsia="Times New Roman" w:hAnsi="Times New Roman" w:cs="Times New Roman"/>
          <w:sz w:val="24"/>
          <w:szCs w:val="24"/>
          <w:lang w:eastAsia="lv-LV"/>
        </w:rPr>
        <w:t xml:space="preserve">Pabalstu var izmaksāt gan skaidrā naudā, gan arī veicot pārskaitījumu veselības aprūpes pakalpojumu sniedzējam. </w:t>
      </w:r>
    </w:p>
    <w:p w14:paraId="3DB0FC2A" w14:textId="77777777" w:rsidR="00C70C78" w:rsidRDefault="00C70C78" w:rsidP="00AC69AF">
      <w:pPr>
        <w:pStyle w:val="ListParagraph"/>
        <w:spacing w:after="0" w:line="240" w:lineRule="auto"/>
        <w:ind w:left="0"/>
        <w:jc w:val="both"/>
        <w:rPr>
          <w:rFonts w:ascii="Times New Roman" w:hAnsi="Times New Roman" w:cs="Times New Roman"/>
          <w:sz w:val="24"/>
          <w:szCs w:val="24"/>
        </w:rPr>
      </w:pPr>
    </w:p>
    <w:p w14:paraId="65850943" w14:textId="23E3CABC" w:rsidR="00C70C78" w:rsidRPr="00880E78" w:rsidRDefault="009D6FD3" w:rsidP="007B3240">
      <w:pPr>
        <w:spacing w:after="0" w:line="240" w:lineRule="auto"/>
        <w:jc w:val="both"/>
        <w:rPr>
          <w:rFonts w:asciiTheme="majorHAnsi" w:eastAsia="Times New Roman" w:hAnsiTheme="majorHAnsi" w:cstheme="majorBidi"/>
          <w:b/>
          <w:bCs/>
          <w:i/>
          <w:iCs/>
          <w:color w:val="0070C0"/>
          <w:sz w:val="24"/>
          <w:lang w:eastAsia="lv-LV"/>
        </w:rPr>
      </w:pPr>
      <w:r w:rsidRPr="00880E78">
        <w:rPr>
          <w:rFonts w:asciiTheme="majorHAnsi" w:eastAsia="Times New Roman" w:hAnsiTheme="majorHAnsi" w:cstheme="majorBidi"/>
          <w:b/>
          <w:bCs/>
          <w:i/>
          <w:iCs/>
          <w:color w:val="0070C0"/>
          <w:sz w:val="24"/>
          <w:lang w:eastAsia="lv-LV"/>
        </w:rPr>
        <w:t xml:space="preserve">Pabalsts </w:t>
      </w:r>
      <w:r w:rsidR="007B3240" w:rsidRPr="00880E78">
        <w:rPr>
          <w:rFonts w:asciiTheme="majorHAnsi" w:eastAsia="Times New Roman" w:hAnsiTheme="majorHAnsi" w:cstheme="majorBidi"/>
          <w:b/>
          <w:bCs/>
          <w:i/>
          <w:iCs/>
          <w:color w:val="0070C0"/>
          <w:sz w:val="24"/>
          <w:lang w:eastAsia="lv-LV"/>
        </w:rPr>
        <w:t>ar izglītību saistītu izdevu apmaksai</w:t>
      </w:r>
    </w:p>
    <w:p w14:paraId="0610AF79" w14:textId="0F0018B3" w:rsidR="007B3240" w:rsidRDefault="00AC69AF" w:rsidP="00AC69AF">
      <w:pPr>
        <w:pStyle w:val="ListParagraph"/>
        <w:spacing w:after="0" w:line="240" w:lineRule="auto"/>
        <w:ind w:left="0"/>
        <w:jc w:val="both"/>
        <w:rPr>
          <w:rFonts w:ascii="Times New Roman" w:hAnsi="Times New Roman" w:cs="Times New Roman"/>
          <w:sz w:val="24"/>
          <w:szCs w:val="24"/>
        </w:rPr>
      </w:pPr>
      <w:r w:rsidRPr="00FC5002">
        <w:rPr>
          <w:rFonts w:ascii="Times New Roman" w:hAnsi="Times New Roman" w:cs="Times New Roman"/>
          <w:color w:val="000000" w:themeColor="text1"/>
          <w:sz w:val="24"/>
          <w:szCs w:val="24"/>
          <w:shd w:val="clear" w:color="auto" w:fill="FFFFFF"/>
        </w:rPr>
        <w:t xml:space="preserve">Nosakot pabalstu ar </w:t>
      </w:r>
      <w:r w:rsidRPr="003C312E">
        <w:rPr>
          <w:rFonts w:ascii="Times New Roman" w:hAnsi="Times New Roman" w:cs="Times New Roman"/>
          <w:i/>
          <w:color w:val="000000" w:themeColor="text1"/>
          <w:sz w:val="24"/>
          <w:szCs w:val="24"/>
          <w:shd w:val="clear" w:color="auto" w:fill="FFFFFF"/>
        </w:rPr>
        <w:t>mērķi</w:t>
      </w:r>
      <w:r w:rsidRPr="00FC5002">
        <w:rPr>
          <w:rFonts w:ascii="Times New Roman" w:hAnsi="Times New Roman" w:cs="Times New Roman"/>
          <w:color w:val="000000" w:themeColor="text1"/>
          <w:sz w:val="24"/>
          <w:szCs w:val="24"/>
          <w:shd w:val="clear" w:color="auto" w:fill="FFFFFF"/>
        </w:rPr>
        <w:t xml:space="preserve"> </w:t>
      </w:r>
      <w:r w:rsidRPr="00FC5002">
        <w:rPr>
          <w:rFonts w:ascii="Times New Roman" w:hAnsi="Times New Roman" w:cs="Times New Roman"/>
          <w:sz w:val="24"/>
          <w:szCs w:val="24"/>
        </w:rPr>
        <w:t xml:space="preserve">bērna izglītībai un audzināšanai </w:t>
      </w:r>
      <w:r w:rsidR="007B3240">
        <w:rPr>
          <w:rFonts w:ascii="Times New Roman" w:hAnsi="Times New Roman" w:cs="Times New Roman"/>
          <w:sz w:val="24"/>
          <w:szCs w:val="24"/>
        </w:rPr>
        <w:t xml:space="preserve">arī tiek izvērtēta mājsaimniecības </w:t>
      </w:r>
      <w:r w:rsidR="007B3240" w:rsidRPr="003C312E">
        <w:rPr>
          <w:rFonts w:ascii="Times New Roman" w:hAnsi="Times New Roman" w:cs="Times New Roman"/>
          <w:sz w:val="24"/>
          <w:szCs w:val="24"/>
        </w:rPr>
        <w:t xml:space="preserve">materiālā situācija un noteikta atbilstība trūcīgas vai maznodrošinātās mājsaimniecības </w:t>
      </w:r>
      <w:r w:rsidR="007B3240">
        <w:rPr>
          <w:rFonts w:ascii="Times New Roman" w:hAnsi="Times New Roman" w:cs="Times New Roman"/>
          <w:sz w:val="24"/>
          <w:szCs w:val="24"/>
        </w:rPr>
        <w:t xml:space="preserve">statusam. </w:t>
      </w:r>
      <w:r w:rsidR="007B3240" w:rsidRPr="00FC5002">
        <w:rPr>
          <w:rFonts w:ascii="Times New Roman" w:hAnsi="Times New Roman" w:cs="Times New Roman"/>
          <w:b/>
          <w:i/>
          <w:sz w:val="24"/>
          <w:szCs w:val="24"/>
        </w:rPr>
        <w:t xml:space="preserve"> </w:t>
      </w:r>
    </w:p>
    <w:p w14:paraId="2D6C454F" w14:textId="11C053A3" w:rsidR="007B3240" w:rsidRDefault="007B3240" w:rsidP="00AC69AF">
      <w:pPr>
        <w:pStyle w:val="ListParagraph"/>
        <w:spacing w:after="0" w:line="240" w:lineRule="auto"/>
        <w:ind w:left="0"/>
        <w:jc w:val="both"/>
        <w:rPr>
          <w:rFonts w:ascii="Times New Roman" w:hAnsi="Times New Roman" w:cs="Times New Roman"/>
          <w:sz w:val="24"/>
          <w:szCs w:val="24"/>
        </w:rPr>
      </w:pPr>
    </w:p>
    <w:p w14:paraId="1A554811" w14:textId="138C26BA" w:rsidR="007B3240" w:rsidRPr="007B3240" w:rsidRDefault="007B3240" w:rsidP="00AC69AF">
      <w:pPr>
        <w:pStyle w:val="ListParagraph"/>
        <w:spacing w:after="0" w:line="240" w:lineRule="auto"/>
        <w:ind w:left="0"/>
        <w:jc w:val="both"/>
        <w:rPr>
          <w:rFonts w:ascii="Times New Roman" w:hAnsi="Times New Roman" w:cs="Times New Roman"/>
          <w:i/>
          <w:sz w:val="24"/>
          <w:szCs w:val="24"/>
        </w:rPr>
      </w:pPr>
      <w:r w:rsidRPr="007B3240">
        <w:rPr>
          <w:rFonts w:ascii="Times New Roman" w:hAnsi="Times New Roman" w:cs="Times New Roman"/>
          <w:i/>
          <w:sz w:val="24"/>
          <w:szCs w:val="24"/>
        </w:rPr>
        <w:t>Piemēram:</w:t>
      </w:r>
    </w:p>
    <w:p w14:paraId="77F27BE7" w14:textId="00463B27" w:rsidR="007B3240" w:rsidRDefault="00AC69AF" w:rsidP="00F27922">
      <w:pPr>
        <w:pStyle w:val="ListParagraph"/>
        <w:numPr>
          <w:ilvl w:val="0"/>
          <w:numId w:val="27"/>
        </w:num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mācību līdzekļu un skolas piederumu iegādei</w:t>
      </w:r>
      <w:r w:rsidR="007B3240">
        <w:rPr>
          <w:rFonts w:ascii="Times New Roman" w:hAnsi="Times New Roman" w:cs="Times New Roman"/>
          <w:sz w:val="24"/>
          <w:szCs w:val="24"/>
        </w:rPr>
        <w:t xml:space="preserve">; </w:t>
      </w:r>
    </w:p>
    <w:p w14:paraId="3360A880" w14:textId="07B68CD4" w:rsidR="007B3240" w:rsidRDefault="007B3240" w:rsidP="00F27922">
      <w:pPr>
        <w:pStyle w:val="ListParagraph"/>
        <w:numPr>
          <w:ilvl w:val="0"/>
          <w:numId w:val="27"/>
        </w:numPr>
        <w:spacing w:after="0" w:line="240" w:lineRule="auto"/>
        <w:jc w:val="both"/>
        <w:rPr>
          <w:rFonts w:ascii="Times New Roman" w:hAnsi="Times New Roman" w:cs="Times New Roman"/>
          <w:b/>
          <w:i/>
          <w:sz w:val="24"/>
          <w:szCs w:val="24"/>
        </w:rPr>
      </w:pPr>
      <w:r w:rsidRPr="00FC5002">
        <w:rPr>
          <w:rFonts w:ascii="Times New Roman" w:hAnsi="Times New Roman" w:cs="Times New Roman"/>
          <w:sz w:val="24"/>
          <w:szCs w:val="24"/>
        </w:rPr>
        <w:t>apģērba iegāde</w:t>
      </w:r>
      <w:r>
        <w:rPr>
          <w:rFonts w:ascii="Times New Roman" w:hAnsi="Times New Roman" w:cs="Times New Roman"/>
          <w:sz w:val="24"/>
          <w:szCs w:val="24"/>
        </w:rPr>
        <w:t>i</w:t>
      </w:r>
      <w:r w:rsidRPr="00FC5002">
        <w:rPr>
          <w:rFonts w:ascii="Times New Roman" w:hAnsi="Times New Roman" w:cs="Times New Roman"/>
          <w:sz w:val="24"/>
          <w:szCs w:val="24"/>
        </w:rPr>
        <w:t xml:space="preserve"> bērniem</w:t>
      </w:r>
      <w:r w:rsidR="003C312E">
        <w:rPr>
          <w:rFonts w:ascii="Times New Roman" w:hAnsi="Times New Roman" w:cs="Times New Roman"/>
          <w:sz w:val="24"/>
          <w:szCs w:val="24"/>
        </w:rPr>
        <w:t>, u.c</w:t>
      </w:r>
      <w:r>
        <w:rPr>
          <w:rFonts w:ascii="Times New Roman" w:hAnsi="Times New Roman" w:cs="Times New Roman"/>
          <w:sz w:val="24"/>
          <w:szCs w:val="24"/>
        </w:rPr>
        <w:t>.</w:t>
      </w:r>
      <w:r w:rsidRPr="00FC5002">
        <w:rPr>
          <w:rFonts w:ascii="Times New Roman" w:hAnsi="Times New Roman" w:cs="Times New Roman"/>
          <w:sz w:val="24"/>
          <w:szCs w:val="24"/>
        </w:rPr>
        <w:t xml:space="preserve"> </w:t>
      </w:r>
    </w:p>
    <w:p w14:paraId="4004205C" w14:textId="5535D607" w:rsidR="007B3240" w:rsidRDefault="007B3240" w:rsidP="00AC69AF">
      <w:pPr>
        <w:pStyle w:val="ListParagraph"/>
        <w:spacing w:after="0" w:line="240" w:lineRule="auto"/>
        <w:ind w:left="0"/>
        <w:jc w:val="both"/>
        <w:rPr>
          <w:rFonts w:ascii="Times New Roman" w:hAnsi="Times New Roman" w:cs="Times New Roman"/>
          <w:sz w:val="24"/>
          <w:szCs w:val="24"/>
        </w:rPr>
      </w:pPr>
    </w:p>
    <w:p w14:paraId="0D609BEB" w14:textId="5C1993E2" w:rsidR="007B3240" w:rsidRPr="00880E78" w:rsidRDefault="003C312E" w:rsidP="007B3240">
      <w:pPr>
        <w:spacing w:after="0" w:line="240" w:lineRule="auto"/>
        <w:jc w:val="both"/>
        <w:rPr>
          <w:rFonts w:asciiTheme="majorHAnsi" w:eastAsia="Times New Roman" w:hAnsiTheme="majorHAnsi" w:cstheme="majorBidi"/>
          <w:b/>
          <w:bCs/>
          <w:i/>
          <w:iCs/>
          <w:color w:val="0070C0"/>
          <w:sz w:val="24"/>
          <w:lang w:eastAsia="lv-LV"/>
        </w:rPr>
      </w:pPr>
      <w:r w:rsidRPr="00880E78">
        <w:rPr>
          <w:rFonts w:asciiTheme="majorHAnsi" w:eastAsia="Times New Roman" w:hAnsiTheme="majorHAnsi" w:cstheme="majorBidi"/>
          <w:b/>
          <w:bCs/>
          <w:i/>
          <w:iCs/>
          <w:color w:val="0070C0"/>
          <w:sz w:val="24"/>
          <w:lang w:eastAsia="lv-LV"/>
        </w:rPr>
        <w:t>Piešķīrumi ē</w:t>
      </w:r>
      <w:r w:rsidR="007B3240" w:rsidRPr="00880E78">
        <w:rPr>
          <w:rFonts w:asciiTheme="majorHAnsi" w:eastAsia="Times New Roman" w:hAnsiTheme="majorHAnsi" w:cstheme="majorBidi"/>
          <w:b/>
          <w:bCs/>
          <w:i/>
          <w:iCs/>
          <w:color w:val="0070C0"/>
          <w:sz w:val="24"/>
          <w:lang w:eastAsia="lv-LV"/>
        </w:rPr>
        <w:t xml:space="preserve">dināšanas izdevumu </w:t>
      </w:r>
      <w:r w:rsidR="00686519" w:rsidRPr="00880E78">
        <w:rPr>
          <w:rFonts w:asciiTheme="majorHAnsi" w:eastAsia="Times New Roman" w:hAnsiTheme="majorHAnsi" w:cstheme="majorBidi"/>
          <w:b/>
          <w:bCs/>
          <w:i/>
          <w:iCs/>
          <w:color w:val="0070C0"/>
          <w:sz w:val="24"/>
          <w:lang w:eastAsia="lv-LV"/>
        </w:rPr>
        <w:t>apmaksai</w:t>
      </w:r>
    </w:p>
    <w:p w14:paraId="5E517602" w14:textId="77777777" w:rsidR="009755D8" w:rsidRPr="00131AF3" w:rsidRDefault="009755D8" w:rsidP="009755D8">
      <w:pPr>
        <w:pStyle w:val="ListParagraph"/>
        <w:spacing w:after="0" w:line="240" w:lineRule="auto"/>
        <w:ind w:left="0"/>
        <w:jc w:val="both"/>
        <w:rPr>
          <w:rFonts w:ascii="Times New Roman" w:hAnsi="Times New Roman" w:cs="Times New Roman"/>
          <w:color w:val="C00000"/>
          <w:sz w:val="24"/>
          <w:szCs w:val="24"/>
        </w:rPr>
      </w:pPr>
      <w:r w:rsidRPr="00FC5002">
        <w:rPr>
          <w:rFonts w:ascii="Times New Roman" w:hAnsi="Times New Roman" w:cs="Times New Roman"/>
          <w:color w:val="000000" w:themeColor="text1"/>
          <w:sz w:val="24"/>
          <w:szCs w:val="24"/>
          <w:shd w:val="clear" w:color="auto" w:fill="FFFFFF"/>
        </w:rPr>
        <w:t xml:space="preserve">Nosakot pabalstu ar </w:t>
      </w:r>
      <w:r w:rsidRPr="003C312E">
        <w:rPr>
          <w:rFonts w:ascii="Times New Roman" w:hAnsi="Times New Roman" w:cs="Times New Roman"/>
          <w:i/>
          <w:color w:val="000000" w:themeColor="text1"/>
          <w:sz w:val="24"/>
          <w:szCs w:val="24"/>
          <w:shd w:val="clear" w:color="auto" w:fill="FFFFFF"/>
        </w:rPr>
        <w:t>mērķi</w:t>
      </w:r>
      <w:r w:rsidRPr="00FC5002">
        <w:rPr>
          <w:rFonts w:ascii="Times New Roman" w:hAnsi="Times New Roman" w:cs="Times New Roman"/>
          <w:color w:val="000000" w:themeColor="text1"/>
          <w:sz w:val="24"/>
          <w:szCs w:val="24"/>
          <w:shd w:val="clear" w:color="auto" w:fill="FFFFFF"/>
        </w:rPr>
        <w:t xml:space="preserve"> </w:t>
      </w:r>
      <w:r w:rsidRPr="00FC5002">
        <w:rPr>
          <w:rFonts w:ascii="Times New Roman" w:hAnsi="Times New Roman" w:cs="Times New Roman"/>
          <w:sz w:val="24"/>
          <w:szCs w:val="24"/>
        </w:rPr>
        <w:t xml:space="preserve">ēdināšanas izdevumu </w:t>
      </w:r>
      <w:r>
        <w:rPr>
          <w:rFonts w:ascii="Times New Roman" w:hAnsi="Times New Roman" w:cs="Times New Roman"/>
          <w:sz w:val="24"/>
          <w:szCs w:val="24"/>
        </w:rPr>
        <w:t xml:space="preserve">apmaksa personām no </w:t>
      </w:r>
      <w:r w:rsidRPr="003C312E">
        <w:rPr>
          <w:rFonts w:ascii="Times New Roman" w:hAnsi="Times New Roman" w:cs="Times New Roman"/>
          <w:sz w:val="24"/>
          <w:szCs w:val="24"/>
        </w:rPr>
        <w:t xml:space="preserve">trūcīgām </w:t>
      </w:r>
      <w:r w:rsidRPr="00FC5002">
        <w:rPr>
          <w:rFonts w:ascii="Times New Roman" w:hAnsi="Times New Roman" w:cs="Times New Roman"/>
          <w:sz w:val="24"/>
          <w:szCs w:val="24"/>
        </w:rPr>
        <w:t xml:space="preserve">un </w:t>
      </w:r>
      <w:r w:rsidRPr="003C312E">
        <w:rPr>
          <w:rFonts w:ascii="Times New Roman" w:hAnsi="Times New Roman" w:cs="Times New Roman"/>
          <w:sz w:val="24"/>
          <w:szCs w:val="24"/>
        </w:rPr>
        <w:t xml:space="preserve">maznodrošinātām </w:t>
      </w:r>
      <w:r>
        <w:rPr>
          <w:rFonts w:ascii="Times New Roman" w:hAnsi="Times New Roman" w:cs="Times New Roman"/>
          <w:sz w:val="24"/>
          <w:szCs w:val="24"/>
        </w:rPr>
        <w:t>mājsaimniecībām</w:t>
      </w:r>
      <w:r w:rsidRPr="00FC5002">
        <w:rPr>
          <w:rFonts w:ascii="Times New Roman" w:hAnsi="Times New Roman" w:cs="Times New Roman"/>
          <w:sz w:val="24"/>
          <w:szCs w:val="24"/>
        </w:rPr>
        <w:t>,</w:t>
      </w:r>
      <w:r>
        <w:rPr>
          <w:rFonts w:ascii="Times New Roman" w:hAnsi="Times New Roman" w:cs="Times New Roman"/>
          <w:sz w:val="24"/>
          <w:szCs w:val="24"/>
        </w:rPr>
        <w:t xml:space="preserve"> tas </w:t>
      </w:r>
      <w:r w:rsidRPr="00131AF3">
        <w:rPr>
          <w:rFonts w:ascii="Times New Roman" w:hAnsi="Times New Roman" w:cs="Times New Roman"/>
          <w:color w:val="C00000"/>
          <w:sz w:val="24"/>
          <w:szCs w:val="24"/>
        </w:rPr>
        <w:t xml:space="preserve">tiks uzskatīts par papildu sociālās palīdzības pabalstu atsevišķu izdevumu apmaksai.  </w:t>
      </w:r>
    </w:p>
    <w:p w14:paraId="504B4C08" w14:textId="73B0BD0C" w:rsidR="009755D8" w:rsidRDefault="009755D8" w:rsidP="009755D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2E7B252F" w14:textId="3A067441" w:rsidR="00F93C47" w:rsidRPr="00C72BC2" w:rsidRDefault="009755D8" w:rsidP="00AC69AF">
      <w:pPr>
        <w:pStyle w:val="ListParagraph"/>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shd w:val="clear" w:color="auto" w:fill="FFFFFF"/>
        </w:rPr>
        <w:t>Tie būs n</w:t>
      </w:r>
      <w:r w:rsidR="003C312E" w:rsidRPr="00F93C47">
        <w:rPr>
          <w:rFonts w:ascii="Times New Roman" w:hAnsi="Times New Roman" w:cs="Times New Roman"/>
          <w:sz w:val="24"/>
          <w:szCs w:val="24"/>
          <w:shd w:val="clear" w:color="auto" w:fill="FFFFFF"/>
        </w:rPr>
        <w:t>atūrā veikt</w:t>
      </w:r>
      <w:r>
        <w:rPr>
          <w:rFonts w:ascii="Times New Roman" w:hAnsi="Times New Roman" w:cs="Times New Roman"/>
          <w:sz w:val="24"/>
          <w:szCs w:val="24"/>
          <w:shd w:val="clear" w:color="auto" w:fill="FFFFFF"/>
        </w:rPr>
        <w:t>i</w:t>
      </w:r>
      <w:r w:rsidR="003C312E" w:rsidRPr="00F93C47">
        <w:rPr>
          <w:rFonts w:ascii="Times New Roman" w:hAnsi="Times New Roman" w:cs="Times New Roman"/>
          <w:sz w:val="24"/>
          <w:szCs w:val="24"/>
          <w:shd w:val="clear" w:color="auto" w:fill="FFFFFF"/>
        </w:rPr>
        <w:t xml:space="preserve"> piešķīrum</w:t>
      </w:r>
      <w:r>
        <w:rPr>
          <w:rFonts w:ascii="Times New Roman" w:hAnsi="Times New Roman" w:cs="Times New Roman"/>
          <w:sz w:val="24"/>
          <w:szCs w:val="24"/>
          <w:shd w:val="clear" w:color="auto" w:fill="FFFFFF"/>
        </w:rPr>
        <w:t>i</w:t>
      </w:r>
      <w:r w:rsidR="00F93C47" w:rsidRPr="00F93C47">
        <w:rPr>
          <w:rFonts w:ascii="Times New Roman" w:hAnsi="Times New Roman" w:cs="Times New Roman"/>
          <w:sz w:val="24"/>
          <w:szCs w:val="24"/>
          <w:shd w:val="clear" w:color="auto" w:fill="FFFFFF"/>
        </w:rPr>
        <w:t xml:space="preserve"> ēdināšanas </w:t>
      </w:r>
      <w:r w:rsidR="003C312E" w:rsidRPr="00F93C47">
        <w:rPr>
          <w:rFonts w:ascii="Times New Roman" w:hAnsi="Times New Roman" w:cs="Times New Roman"/>
          <w:sz w:val="24"/>
          <w:szCs w:val="24"/>
          <w:shd w:val="clear" w:color="auto" w:fill="FFFFFF"/>
        </w:rPr>
        <w:t xml:space="preserve"> </w:t>
      </w:r>
      <w:r w:rsidR="00F93C47" w:rsidRPr="00F93C47">
        <w:rPr>
          <w:rFonts w:ascii="Times New Roman" w:hAnsi="Times New Roman" w:cs="Times New Roman"/>
          <w:sz w:val="24"/>
          <w:szCs w:val="24"/>
          <w:shd w:val="clear" w:color="auto" w:fill="FFFFFF"/>
        </w:rPr>
        <w:t>izdevumu apmaks</w:t>
      </w:r>
      <w:r>
        <w:rPr>
          <w:rFonts w:ascii="Times New Roman" w:hAnsi="Times New Roman" w:cs="Times New Roman"/>
          <w:sz w:val="24"/>
          <w:szCs w:val="24"/>
          <w:shd w:val="clear" w:color="auto" w:fill="FFFFFF"/>
        </w:rPr>
        <w:t>ai bērniem</w:t>
      </w:r>
      <w:r w:rsidR="00F93C47" w:rsidRPr="00F93C47">
        <w:rPr>
          <w:rFonts w:ascii="Times New Roman" w:hAnsi="Times New Roman" w:cs="Times New Roman"/>
          <w:sz w:val="24"/>
          <w:szCs w:val="24"/>
          <w:shd w:val="clear" w:color="auto" w:fill="FFFFFF"/>
        </w:rPr>
        <w:t xml:space="preserve"> </w:t>
      </w:r>
      <w:r w:rsidR="00F93C47" w:rsidRPr="00F93C47">
        <w:rPr>
          <w:rFonts w:ascii="Times New Roman" w:hAnsi="Times New Roman" w:cs="Times New Roman"/>
          <w:sz w:val="24"/>
          <w:szCs w:val="24"/>
        </w:rPr>
        <w:t xml:space="preserve">pirmskolas izglītības iestādēs, pamatizglītības iestādēs, kā arī vispārējās vidējās vai profesionālās izglītības iestādēs, kā arī </w:t>
      </w:r>
      <w:r w:rsidR="00F93C47" w:rsidRPr="00C72BC2">
        <w:rPr>
          <w:rFonts w:ascii="Times New Roman" w:hAnsi="Times New Roman" w:cs="Times New Roman"/>
          <w:b/>
          <w:i/>
          <w:sz w:val="24"/>
          <w:szCs w:val="24"/>
        </w:rPr>
        <w:t xml:space="preserve">pārtikas talonu </w:t>
      </w:r>
      <w:r w:rsidR="00F93C47" w:rsidRPr="00C72BC2">
        <w:rPr>
          <w:rFonts w:ascii="Times New Roman" w:hAnsi="Times New Roman" w:cs="Times New Roman"/>
          <w:sz w:val="24"/>
          <w:szCs w:val="24"/>
        </w:rPr>
        <w:t>apmaksa</w:t>
      </w:r>
      <w:r w:rsidRPr="00C72BC2">
        <w:rPr>
          <w:rFonts w:ascii="Times New Roman" w:hAnsi="Times New Roman" w:cs="Times New Roman"/>
          <w:sz w:val="24"/>
          <w:szCs w:val="24"/>
        </w:rPr>
        <w:t xml:space="preserve"> pilngadīgām personām</w:t>
      </w:r>
      <w:r w:rsidR="00F93C47" w:rsidRPr="00C72BC2">
        <w:rPr>
          <w:rFonts w:ascii="Times New Roman" w:hAnsi="Times New Roman" w:cs="Times New Roman"/>
          <w:b/>
          <w:i/>
          <w:sz w:val="24"/>
          <w:szCs w:val="24"/>
        </w:rPr>
        <w:t>.</w:t>
      </w:r>
    </w:p>
    <w:p w14:paraId="6845CF0F" w14:textId="77777777" w:rsidR="00F93C47" w:rsidRPr="00C72BC2" w:rsidRDefault="00F93C47" w:rsidP="00AC69AF">
      <w:pPr>
        <w:pStyle w:val="ListParagraph"/>
        <w:spacing w:after="0" w:line="240" w:lineRule="auto"/>
        <w:ind w:left="0"/>
        <w:jc w:val="both"/>
        <w:rPr>
          <w:rFonts w:ascii="Times New Roman" w:hAnsi="Times New Roman" w:cs="Times New Roman"/>
          <w:b/>
          <w:i/>
          <w:color w:val="C00000"/>
          <w:sz w:val="24"/>
          <w:szCs w:val="24"/>
        </w:rPr>
      </w:pPr>
    </w:p>
    <w:p w14:paraId="45C75022" w14:textId="5657A347" w:rsidR="00AC69AF" w:rsidRPr="00880E78" w:rsidRDefault="007B3240" w:rsidP="007B3240">
      <w:pPr>
        <w:spacing w:after="0" w:line="240" w:lineRule="auto"/>
        <w:jc w:val="both"/>
        <w:rPr>
          <w:rFonts w:asciiTheme="majorHAnsi" w:eastAsia="Times New Roman" w:hAnsiTheme="majorHAnsi" w:cstheme="majorBidi"/>
          <w:b/>
          <w:bCs/>
          <w:i/>
          <w:iCs/>
          <w:color w:val="0070C0"/>
          <w:sz w:val="24"/>
          <w:lang w:eastAsia="lv-LV"/>
        </w:rPr>
      </w:pPr>
      <w:r w:rsidRPr="00880E78">
        <w:rPr>
          <w:rFonts w:asciiTheme="majorHAnsi" w:eastAsia="Times New Roman" w:hAnsiTheme="majorHAnsi" w:cstheme="majorBidi"/>
          <w:b/>
          <w:bCs/>
          <w:i/>
          <w:iCs/>
          <w:color w:val="0070C0"/>
          <w:sz w:val="24"/>
          <w:lang w:eastAsia="lv-LV"/>
        </w:rPr>
        <w:t>Citi izdevumi sociālās funkcionēšanas un neatkarīgas dzīves nodrošināšanai</w:t>
      </w:r>
    </w:p>
    <w:p w14:paraId="0A5A0292" w14:textId="4C84906D" w:rsidR="00AC69AF" w:rsidRDefault="00AC69AF" w:rsidP="00AC69AF">
      <w:pPr>
        <w:pStyle w:val="ListParagraph"/>
        <w:spacing w:after="0" w:line="240" w:lineRule="auto"/>
        <w:ind w:left="0"/>
        <w:jc w:val="both"/>
        <w:rPr>
          <w:rFonts w:ascii="Times New Roman" w:hAnsi="Times New Roman" w:cs="Times New Roman"/>
          <w:b/>
          <w:color w:val="FF0000"/>
          <w:sz w:val="24"/>
          <w:szCs w:val="24"/>
        </w:rPr>
      </w:pPr>
      <w:r w:rsidRPr="008D1FEB">
        <w:rPr>
          <w:rFonts w:ascii="Times New Roman" w:hAnsi="Times New Roman" w:cs="Times New Roman"/>
          <w:sz w:val="24"/>
          <w:szCs w:val="24"/>
        </w:rPr>
        <w:t xml:space="preserve">Informācija par citiem sociālās palīdzības pabalstu veidiem </w:t>
      </w:r>
      <w:r w:rsidR="004E3188">
        <w:rPr>
          <w:rFonts w:ascii="Times New Roman" w:hAnsi="Times New Roman" w:cs="Times New Roman"/>
          <w:sz w:val="24"/>
          <w:szCs w:val="24"/>
        </w:rPr>
        <w:t xml:space="preserve">atsevišķu izdevumu apmaksai </w:t>
      </w:r>
      <w:r w:rsidRPr="008D1FEB">
        <w:rPr>
          <w:rFonts w:ascii="Times New Roman" w:hAnsi="Times New Roman" w:cs="Times New Roman"/>
          <w:sz w:val="24"/>
          <w:szCs w:val="24"/>
        </w:rPr>
        <w:t xml:space="preserve">meklējama katras pašvaldības saistošajos noteikumos, kam jābūt pieejamiem sociālā dienesta interneta </w:t>
      </w:r>
      <w:r w:rsidR="00953092">
        <w:rPr>
          <w:rFonts w:ascii="Times New Roman" w:hAnsi="Times New Roman" w:cs="Times New Roman"/>
          <w:sz w:val="24"/>
          <w:szCs w:val="24"/>
        </w:rPr>
        <w:t>t</w:t>
      </w:r>
      <w:r w:rsidR="00D913D6">
        <w:rPr>
          <w:rFonts w:ascii="Times New Roman" w:hAnsi="Times New Roman" w:cs="Times New Roman"/>
          <w:sz w:val="24"/>
          <w:szCs w:val="24"/>
        </w:rPr>
        <w:t>ī</w:t>
      </w:r>
      <w:r w:rsidR="00953092">
        <w:rPr>
          <w:rFonts w:ascii="Times New Roman" w:hAnsi="Times New Roman" w:cs="Times New Roman"/>
          <w:sz w:val="24"/>
          <w:szCs w:val="24"/>
        </w:rPr>
        <w:t>mekļa vietnē</w:t>
      </w:r>
      <w:r w:rsidRPr="008D1FEB">
        <w:rPr>
          <w:rFonts w:ascii="Times New Roman" w:hAnsi="Times New Roman" w:cs="Times New Roman"/>
          <w:sz w:val="24"/>
          <w:szCs w:val="24"/>
        </w:rPr>
        <w:t xml:space="preserve">. </w:t>
      </w:r>
    </w:p>
    <w:p w14:paraId="290D83CD" w14:textId="3CB4E5C9" w:rsidR="00AC69AF" w:rsidRDefault="00AC69AF" w:rsidP="00AC69AF">
      <w:pPr>
        <w:pStyle w:val="ListParagraph"/>
        <w:spacing w:after="0" w:line="240" w:lineRule="auto"/>
        <w:ind w:left="0"/>
        <w:jc w:val="both"/>
        <w:rPr>
          <w:rFonts w:ascii="Times New Roman" w:hAnsi="Times New Roman" w:cs="Times New Roman"/>
          <w:b/>
          <w:color w:val="FF0000"/>
          <w:sz w:val="24"/>
          <w:szCs w:val="24"/>
        </w:rPr>
      </w:pPr>
    </w:p>
    <w:p w14:paraId="6276048C" w14:textId="3250FE03" w:rsidR="00AC69AF" w:rsidRPr="00D913D6" w:rsidRDefault="00AC69AF" w:rsidP="00AC69AF">
      <w:pPr>
        <w:pStyle w:val="ListParagraph"/>
        <w:spacing w:after="0" w:line="240" w:lineRule="auto"/>
        <w:ind w:left="0"/>
        <w:jc w:val="both"/>
        <w:rPr>
          <w:rFonts w:ascii="Times New Roman" w:hAnsi="Times New Roman" w:cs="Times New Roman"/>
          <w:b/>
          <w:i/>
          <w:color w:val="C00000"/>
          <w:sz w:val="24"/>
          <w:szCs w:val="24"/>
        </w:rPr>
      </w:pPr>
      <w:r w:rsidRPr="00C65A68">
        <w:rPr>
          <w:rFonts w:ascii="Times New Roman" w:hAnsi="Times New Roman" w:cs="Times New Roman"/>
          <w:b/>
          <w:color w:val="C00000"/>
          <w:sz w:val="24"/>
          <w:szCs w:val="24"/>
        </w:rPr>
        <w:lastRenderedPageBreak/>
        <w:t xml:space="preserve">!!! Pašvaldības sociālajam dienestam jānodrošina, lai </w:t>
      </w:r>
      <w:r w:rsidR="00D913D6">
        <w:rPr>
          <w:rFonts w:ascii="Times New Roman" w:hAnsi="Times New Roman" w:cs="Times New Roman"/>
          <w:b/>
          <w:color w:val="C00000"/>
          <w:sz w:val="24"/>
          <w:szCs w:val="24"/>
        </w:rPr>
        <w:t>pašvaldības interneta tīmekļa vietnē</w:t>
      </w:r>
      <w:r w:rsidRPr="00C65A68">
        <w:rPr>
          <w:rFonts w:ascii="Times New Roman" w:hAnsi="Times New Roman" w:cs="Times New Roman"/>
          <w:b/>
          <w:color w:val="C00000"/>
          <w:sz w:val="24"/>
          <w:szCs w:val="24"/>
        </w:rPr>
        <w:t xml:space="preserve"> būtu viegli pieejama aktuālā saistošo noteikumu </w:t>
      </w:r>
      <w:r w:rsidRPr="00D913D6">
        <w:rPr>
          <w:rFonts w:ascii="Times New Roman" w:hAnsi="Times New Roman" w:cs="Times New Roman"/>
          <w:b/>
          <w:i/>
          <w:color w:val="C00000"/>
          <w:sz w:val="24"/>
          <w:szCs w:val="24"/>
        </w:rPr>
        <w:t>konsolidētā versija.</w:t>
      </w:r>
    </w:p>
    <w:p w14:paraId="6871FDEC" w14:textId="77777777" w:rsidR="00984E9F" w:rsidRPr="00C65A68" w:rsidRDefault="00984E9F" w:rsidP="00AC69AF">
      <w:pPr>
        <w:pStyle w:val="ListParagraph"/>
        <w:spacing w:after="0" w:line="240" w:lineRule="auto"/>
        <w:ind w:left="0"/>
        <w:jc w:val="both"/>
        <w:rPr>
          <w:rFonts w:ascii="Times New Roman" w:hAnsi="Times New Roman" w:cs="Times New Roman"/>
          <w:b/>
          <w:color w:val="C00000"/>
          <w:sz w:val="24"/>
          <w:szCs w:val="24"/>
        </w:rPr>
      </w:pPr>
    </w:p>
    <w:p w14:paraId="649946E6" w14:textId="1027CB04" w:rsidR="00AC69AF" w:rsidRPr="00880E78" w:rsidRDefault="00400AA9" w:rsidP="00AC69AF">
      <w:pPr>
        <w:pStyle w:val="Heading3"/>
        <w:rPr>
          <w:rFonts w:ascii="Times New Roman" w:hAnsi="Times New Roman" w:cs="Times New Roman"/>
          <w:color w:val="0070C0"/>
        </w:rPr>
      </w:pPr>
      <w:bookmarkStart w:id="66" w:name="_Toc94687605"/>
      <w:r w:rsidRPr="00880E78">
        <w:rPr>
          <w:rFonts w:ascii="Times New Roman" w:hAnsi="Times New Roman" w:cs="Times New Roman"/>
          <w:color w:val="0070C0"/>
        </w:rPr>
        <w:t>3</w:t>
      </w:r>
      <w:r w:rsidR="00AC69AF" w:rsidRPr="00880E78">
        <w:rPr>
          <w:rFonts w:ascii="Times New Roman" w:hAnsi="Times New Roman" w:cs="Times New Roman"/>
          <w:color w:val="0070C0"/>
        </w:rPr>
        <w:t>.2.2.</w:t>
      </w:r>
      <w:r w:rsidR="00AD33B7">
        <w:rPr>
          <w:rFonts w:ascii="Times New Roman" w:hAnsi="Times New Roman" w:cs="Times New Roman"/>
          <w:color w:val="0070C0"/>
        </w:rPr>
        <w:t xml:space="preserve"> </w:t>
      </w:r>
      <w:r w:rsidR="00AC69AF" w:rsidRPr="00880E78">
        <w:rPr>
          <w:rFonts w:ascii="Times New Roman" w:hAnsi="Times New Roman" w:cs="Times New Roman"/>
          <w:color w:val="0070C0"/>
        </w:rPr>
        <w:t>Pabalsts krīzes situācijā</w:t>
      </w:r>
      <w:bookmarkEnd w:id="66"/>
    </w:p>
    <w:p w14:paraId="0DB0F9D7" w14:textId="7205B29A" w:rsidR="00022EE1" w:rsidRPr="00022EE1" w:rsidRDefault="00022EE1" w:rsidP="00022EE1">
      <w:pPr>
        <w:spacing w:after="0" w:line="240" w:lineRule="auto"/>
        <w:jc w:val="both"/>
        <w:rPr>
          <w:rFonts w:ascii="Times New Roman" w:hAnsi="Times New Roman" w:cs="Times New Roman"/>
          <w:sz w:val="24"/>
          <w:szCs w:val="24"/>
        </w:rPr>
      </w:pPr>
      <w:r w:rsidRPr="00022EE1">
        <w:rPr>
          <w:rFonts w:ascii="Times New Roman" w:eastAsia="Times New Roman" w:hAnsi="Times New Roman" w:cs="Times New Roman"/>
          <w:b/>
          <w:i/>
          <w:sz w:val="24"/>
          <w:szCs w:val="24"/>
          <w:lang w:eastAsia="lv-LV"/>
        </w:rPr>
        <w:t>Pabalsts krīzes situācijā</w:t>
      </w:r>
      <w:r w:rsidRPr="00022EE1">
        <w:rPr>
          <w:rFonts w:ascii="Times New Roman" w:hAnsi="Times New Roman" w:cs="Times New Roman"/>
          <w:sz w:val="24"/>
          <w:szCs w:val="24"/>
        </w:rPr>
        <w:t xml:space="preserve"> ir viens no pašvaldības izmaksājamiem </w:t>
      </w:r>
      <w:r w:rsidRPr="00022EE1">
        <w:rPr>
          <w:rFonts w:ascii="Times New Roman" w:hAnsi="Times New Roman" w:cs="Times New Roman"/>
          <w:i/>
          <w:sz w:val="24"/>
          <w:szCs w:val="24"/>
        </w:rPr>
        <w:t>papildu sociālās palīdzības pabalstu</w:t>
      </w:r>
      <w:r w:rsidRPr="00022EE1">
        <w:rPr>
          <w:rFonts w:ascii="Times New Roman" w:hAnsi="Times New Roman" w:cs="Times New Roman"/>
          <w:sz w:val="24"/>
          <w:szCs w:val="24"/>
        </w:rPr>
        <w:t xml:space="preserve"> veidiem, ko pašvaldība izmaksā no sava budžeta līdzekļiem. </w:t>
      </w:r>
      <w:r w:rsidR="00CA40B0">
        <w:rPr>
          <w:rFonts w:ascii="Times New Roman" w:hAnsi="Times New Roman" w:cs="Times New Roman"/>
          <w:sz w:val="24"/>
          <w:szCs w:val="24"/>
        </w:rPr>
        <w:t xml:space="preserve">Tā </w:t>
      </w:r>
      <w:r w:rsidR="00CA40B0" w:rsidRPr="00CA40B0">
        <w:rPr>
          <w:rFonts w:ascii="Times New Roman" w:hAnsi="Times New Roman" w:cs="Times New Roman"/>
          <w:i/>
          <w:sz w:val="24"/>
          <w:szCs w:val="24"/>
        </w:rPr>
        <w:t xml:space="preserve">mērķis </w:t>
      </w:r>
      <w:r w:rsidR="00CA40B0">
        <w:rPr>
          <w:rFonts w:ascii="Times New Roman" w:hAnsi="Times New Roman" w:cs="Times New Roman"/>
          <w:sz w:val="24"/>
          <w:szCs w:val="24"/>
        </w:rPr>
        <w:t xml:space="preserve">ir </w:t>
      </w:r>
      <w:r w:rsidR="00CA40B0" w:rsidRPr="00CA40B0">
        <w:rPr>
          <w:rFonts w:ascii="Times New Roman" w:eastAsia="Times New Roman" w:hAnsi="Times New Roman" w:cs="Times New Roman"/>
          <w:sz w:val="24"/>
          <w:szCs w:val="24"/>
          <w:lang w:eastAsia="lv-LV"/>
        </w:rPr>
        <w:t>operatīvi sniegt materiālu atbalstu ārēju notikumu radītu seku novēršanai vai mazināšanai.</w:t>
      </w:r>
    </w:p>
    <w:p w14:paraId="380E0A61" w14:textId="77777777" w:rsidR="00022EE1" w:rsidRDefault="00022EE1" w:rsidP="00022EE1">
      <w:pPr>
        <w:shd w:val="clear" w:color="auto" w:fill="FFFFFF"/>
        <w:spacing w:after="0" w:line="293" w:lineRule="atLeast"/>
        <w:jc w:val="both"/>
        <w:rPr>
          <w:rFonts w:ascii="Times New Roman" w:eastAsia="Times New Roman" w:hAnsi="Times New Roman" w:cs="Times New Roman"/>
          <w:b/>
          <w:color w:val="00B050"/>
          <w:sz w:val="28"/>
          <w:szCs w:val="28"/>
          <w:lang w:eastAsia="lv-LV"/>
        </w:rPr>
      </w:pPr>
    </w:p>
    <w:p w14:paraId="7C5DE641" w14:textId="77777777" w:rsidR="00022EE1" w:rsidRPr="00CA40B0" w:rsidRDefault="00022EE1" w:rsidP="00022EE1">
      <w:pPr>
        <w:spacing w:after="0" w:line="240" w:lineRule="auto"/>
        <w:jc w:val="both"/>
        <w:rPr>
          <w:rFonts w:ascii="Times New Roman" w:hAnsi="Times New Roman" w:cs="Times New Roman"/>
          <w:b/>
          <w:i/>
          <w:sz w:val="24"/>
          <w:szCs w:val="24"/>
        </w:rPr>
      </w:pPr>
      <w:r w:rsidRPr="00CA40B0">
        <w:rPr>
          <w:rFonts w:ascii="Times New Roman" w:hAnsi="Times New Roman" w:cs="Times New Roman"/>
          <w:b/>
          <w:i/>
          <w:sz w:val="24"/>
          <w:szCs w:val="24"/>
        </w:rPr>
        <w:t xml:space="preserve">Pabalsta apmēru un piešķiršanas un izmaksas kārtību katra pašvaldība nosaka savos saistošajos noteikumos. </w:t>
      </w:r>
      <w:r w:rsidRPr="00CA40B0">
        <w:rPr>
          <w:rFonts w:ascii="Times New Roman" w:hAnsi="Times New Roman" w:cs="Times New Roman"/>
          <w:sz w:val="24"/>
          <w:szCs w:val="24"/>
        </w:rPr>
        <w:t xml:space="preserve">Parasti saistošajos noteikumos </w:t>
      </w:r>
      <w:r w:rsidRPr="00CA40B0">
        <w:rPr>
          <w:rFonts w:ascii="Times New Roman" w:eastAsia="Times New Roman" w:hAnsi="Times New Roman" w:cs="Times New Roman"/>
          <w:i/>
          <w:color w:val="0070C0"/>
          <w:sz w:val="24"/>
          <w:szCs w:val="24"/>
          <w:lang w:eastAsia="lv-LV"/>
        </w:rPr>
        <w:t>noteikts termiņš</w:t>
      </w:r>
      <w:r w:rsidRPr="00CA40B0">
        <w:rPr>
          <w:rFonts w:ascii="Times New Roman" w:hAnsi="Times New Roman" w:cs="Times New Roman"/>
          <w:sz w:val="24"/>
          <w:szCs w:val="24"/>
        </w:rPr>
        <w:t>, kādā tiek izskatīts pieprasījums krīzes situācijas risināšanai.</w:t>
      </w:r>
    </w:p>
    <w:p w14:paraId="395757CE" w14:textId="77777777" w:rsidR="00022EE1" w:rsidRDefault="00022EE1" w:rsidP="00022EE1">
      <w:pPr>
        <w:spacing w:after="0" w:line="240" w:lineRule="auto"/>
        <w:jc w:val="both"/>
        <w:rPr>
          <w:rFonts w:ascii="Times New Roman" w:hAnsi="Times New Roman" w:cs="Times New Roman"/>
          <w:sz w:val="28"/>
          <w:szCs w:val="28"/>
        </w:rPr>
      </w:pPr>
    </w:p>
    <w:p w14:paraId="66D04DFA" w14:textId="77777777" w:rsidR="00022EE1" w:rsidRPr="00CA40B0" w:rsidRDefault="00022EE1" w:rsidP="00022EE1">
      <w:pPr>
        <w:spacing w:after="0" w:line="240" w:lineRule="auto"/>
        <w:jc w:val="both"/>
        <w:rPr>
          <w:rFonts w:ascii="Times New Roman" w:hAnsi="Times New Roman" w:cs="Times New Roman"/>
          <w:color w:val="0070C0"/>
          <w:sz w:val="24"/>
          <w:szCs w:val="24"/>
        </w:rPr>
      </w:pPr>
      <w:r w:rsidRPr="00CA40B0">
        <w:rPr>
          <w:rFonts w:ascii="Times New Roman" w:hAnsi="Times New Roman" w:cs="Times New Roman"/>
          <w:sz w:val="24"/>
          <w:szCs w:val="24"/>
        </w:rPr>
        <w:t xml:space="preserve">Lai saņemtu pašvaldības atbalstu krīzes situācijā, personai pašvaldībā vai pašvaldības sociālajā dienestā jāiesniedz </w:t>
      </w:r>
      <w:r w:rsidRPr="00322AC7">
        <w:rPr>
          <w:rFonts w:ascii="Times New Roman" w:eastAsia="Times New Roman" w:hAnsi="Times New Roman" w:cs="Times New Roman"/>
          <w:b/>
          <w:i/>
          <w:sz w:val="24"/>
          <w:szCs w:val="24"/>
          <w:lang w:eastAsia="lv-LV"/>
        </w:rPr>
        <w:t>iesniegums</w:t>
      </w:r>
      <w:r w:rsidRPr="00CA40B0">
        <w:rPr>
          <w:rFonts w:ascii="Times New Roman" w:hAnsi="Times New Roman" w:cs="Times New Roman"/>
          <w:sz w:val="24"/>
          <w:szCs w:val="24"/>
        </w:rPr>
        <w:t xml:space="preserve"> un krīze situāciju pamatojoši </w:t>
      </w:r>
      <w:r w:rsidRPr="00322AC7">
        <w:rPr>
          <w:rFonts w:ascii="Times New Roman" w:eastAsia="Times New Roman" w:hAnsi="Times New Roman" w:cs="Times New Roman"/>
          <w:b/>
          <w:i/>
          <w:sz w:val="24"/>
          <w:szCs w:val="24"/>
          <w:lang w:eastAsia="lv-LV"/>
        </w:rPr>
        <w:t>dokumenti</w:t>
      </w:r>
      <w:r w:rsidRPr="00322AC7">
        <w:rPr>
          <w:rFonts w:ascii="Times New Roman" w:hAnsi="Times New Roman" w:cs="Times New Roman"/>
          <w:b/>
          <w:i/>
          <w:sz w:val="24"/>
          <w:szCs w:val="24"/>
        </w:rPr>
        <w:t>.</w:t>
      </w:r>
      <w:r w:rsidRPr="00322AC7">
        <w:rPr>
          <w:rFonts w:ascii="Times New Roman" w:hAnsi="Times New Roman" w:cs="Times New Roman"/>
          <w:sz w:val="24"/>
          <w:szCs w:val="24"/>
        </w:rPr>
        <w:t xml:space="preserve">  </w:t>
      </w:r>
    </w:p>
    <w:p w14:paraId="6741CFCD" w14:textId="3EC714AD" w:rsidR="00AC69AF" w:rsidRPr="00C1670E" w:rsidRDefault="00AC69AF" w:rsidP="00AC69AF">
      <w:pPr>
        <w:pStyle w:val="Heading4"/>
        <w:rPr>
          <w:rFonts w:ascii="Times New Roman" w:hAnsi="Times New Roman" w:cs="Times New Roman"/>
        </w:rPr>
      </w:pPr>
      <w:r w:rsidRPr="00C1670E">
        <w:rPr>
          <w:rFonts w:ascii="Times New Roman" w:hAnsi="Times New Roman" w:cs="Times New Roman"/>
        </w:rPr>
        <w:t>Kas ir krīzes situācija?</w:t>
      </w:r>
    </w:p>
    <w:p w14:paraId="1359BC97" w14:textId="77777777" w:rsidR="00CA40B0" w:rsidRPr="00952B38" w:rsidRDefault="00CA40B0" w:rsidP="00322A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2B38">
        <w:rPr>
          <w:rFonts w:ascii="Times New Roman" w:eastAsia="Times New Roman" w:hAnsi="Times New Roman" w:cs="Times New Roman"/>
          <w:b/>
          <w:sz w:val="24"/>
          <w:szCs w:val="24"/>
          <w:lang w:eastAsia="lv-LV"/>
        </w:rPr>
        <w:t>Krīzes situācija</w:t>
      </w:r>
      <w:r w:rsidRPr="00952B38">
        <w:rPr>
          <w:rStyle w:val="FootnoteReference"/>
          <w:rFonts w:ascii="Times New Roman" w:eastAsia="Times New Roman" w:hAnsi="Times New Roman" w:cs="Times New Roman"/>
          <w:b/>
          <w:sz w:val="24"/>
          <w:szCs w:val="24"/>
          <w:lang w:eastAsia="lv-LV"/>
        </w:rPr>
        <w:footnoteReference w:id="109"/>
      </w:r>
      <w:r w:rsidRPr="00952B38">
        <w:rPr>
          <w:rFonts w:ascii="Times New Roman" w:hAnsi="Times New Roman" w:cs="Times New Roman"/>
          <w:sz w:val="24"/>
          <w:szCs w:val="24"/>
        </w:rPr>
        <w:t xml:space="preserve"> ir situācija, kurā </w:t>
      </w:r>
      <w:r w:rsidRPr="00952B38">
        <w:rPr>
          <w:rFonts w:ascii="Times New Roman" w:hAnsi="Times New Roman" w:cs="Times New Roman"/>
          <w:sz w:val="24"/>
          <w:szCs w:val="24"/>
          <w:shd w:val="clear" w:color="auto" w:fill="FFFFFF"/>
        </w:rPr>
        <w:t xml:space="preserve">katastrofas vai citu ārēju notikumu dēļ personai vairs nav iespēju izmantot ierastos problēmu risināšanas veidus, pati saviem spēkiem tā nespēj pārvarēt šo notikumu radītās sekas un tai ir nepieciešama </w:t>
      </w:r>
      <w:proofErr w:type="spellStart"/>
      <w:r w:rsidRPr="00952B38">
        <w:rPr>
          <w:rFonts w:ascii="Times New Roman" w:hAnsi="Times New Roman" w:cs="Times New Roman"/>
          <w:sz w:val="24"/>
          <w:szCs w:val="24"/>
          <w:shd w:val="clear" w:color="auto" w:fill="FFFFFF"/>
        </w:rPr>
        <w:t>psihosociāla</w:t>
      </w:r>
      <w:proofErr w:type="spellEnd"/>
      <w:r w:rsidRPr="00952B38">
        <w:rPr>
          <w:rFonts w:ascii="Times New Roman" w:hAnsi="Times New Roman" w:cs="Times New Roman"/>
          <w:sz w:val="24"/>
          <w:szCs w:val="24"/>
          <w:shd w:val="clear" w:color="auto" w:fill="FFFFFF"/>
        </w:rPr>
        <w:t xml:space="preserve"> vai materiāla palīdzība.</w:t>
      </w:r>
    </w:p>
    <w:p w14:paraId="51F8E398" w14:textId="77777777" w:rsidR="00CA40B0" w:rsidRPr="00952B38" w:rsidRDefault="00CA40B0" w:rsidP="00953092">
      <w:pPr>
        <w:spacing w:after="0" w:line="240" w:lineRule="auto"/>
        <w:jc w:val="both"/>
        <w:rPr>
          <w:rFonts w:ascii="Times New Roman" w:eastAsia="Times New Roman" w:hAnsi="Times New Roman" w:cs="Times New Roman"/>
          <w:sz w:val="24"/>
          <w:szCs w:val="24"/>
          <w:lang w:eastAsia="lv-LV"/>
        </w:rPr>
      </w:pPr>
    </w:p>
    <w:p w14:paraId="06847CFC" w14:textId="1AA8C26E" w:rsidR="00AC69AF" w:rsidRDefault="00AC69AF" w:rsidP="00AC69AF">
      <w:pPr>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952B38">
        <w:rPr>
          <w:rFonts w:ascii="Times New Roman" w:hAnsi="Times New Roman" w:cs="Times New Roman"/>
          <w:bCs/>
          <w:sz w:val="24"/>
          <w:szCs w:val="24"/>
          <w:shd w:val="clear" w:color="auto" w:fill="FFFFFF"/>
        </w:rPr>
        <w:t xml:space="preserve">Civilās aizsardzības un katastrofas pārvaldīšanas likuma </w:t>
      </w:r>
      <w:r w:rsidRPr="00952B38">
        <w:rPr>
          <w:rFonts w:ascii="Times New Roman" w:eastAsia="Times New Roman" w:hAnsi="Times New Roman" w:cs="Times New Roman"/>
          <w:bCs/>
          <w:sz w:val="24"/>
          <w:szCs w:val="24"/>
          <w:lang w:eastAsia="lv-LV"/>
        </w:rPr>
        <w:t>4.pantā ir noteikti vairāki katastrofu veidi, piemēram, dažādas dabas katastrofas, kā arī cilvēku izraisītas katastrofas</w:t>
      </w:r>
      <w:r w:rsidRPr="00952B38">
        <w:rPr>
          <w:rStyle w:val="FootnoteReference"/>
          <w:rFonts w:ascii="Times New Roman" w:eastAsia="Times New Roman" w:hAnsi="Times New Roman" w:cs="Times New Roman"/>
          <w:bCs/>
          <w:sz w:val="24"/>
          <w:szCs w:val="24"/>
          <w:lang w:eastAsia="lv-LV"/>
        </w:rPr>
        <w:footnoteReference w:id="110"/>
      </w:r>
      <w:r w:rsidRPr="00952B38">
        <w:rPr>
          <w:rFonts w:ascii="Times New Roman" w:eastAsia="Times New Roman" w:hAnsi="Times New Roman" w:cs="Times New Roman"/>
          <w:bCs/>
          <w:sz w:val="24"/>
          <w:szCs w:val="24"/>
          <w:lang w:eastAsia="lv-LV"/>
        </w:rPr>
        <w:t>.</w:t>
      </w:r>
    </w:p>
    <w:p w14:paraId="5737C8FB" w14:textId="77777777" w:rsidR="00952B38" w:rsidRPr="00952B38" w:rsidRDefault="00952B38" w:rsidP="00AC69AF">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23BB70F8" w14:textId="79D7CBFE" w:rsidR="00AC69AF" w:rsidRDefault="00AC69AF" w:rsidP="00AC69AF">
      <w:pPr>
        <w:autoSpaceDE w:val="0"/>
        <w:autoSpaceDN w:val="0"/>
        <w:adjustRightInd w:val="0"/>
        <w:spacing w:after="0" w:line="240" w:lineRule="auto"/>
        <w:jc w:val="both"/>
        <w:rPr>
          <w:rFonts w:ascii="Times New Roman" w:eastAsia="SimSun" w:hAnsi="Times New Roman" w:cs="Times New Roman"/>
          <w:sz w:val="24"/>
          <w:szCs w:val="24"/>
        </w:rPr>
      </w:pPr>
      <w:r w:rsidRPr="00952B38">
        <w:rPr>
          <w:rFonts w:ascii="Times New Roman" w:hAnsi="Times New Roman" w:cs="Times New Roman"/>
          <w:sz w:val="24"/>
          <w:szCs w:val="24"/>
        </w:rPr>
        <w:t xml:space="preserve">Attiecībā uz formulējumu „citi </w:t>
      </w:r>
      <w:r w:rsidR="00952B38" w:rsidRPr="00952B38">
        <w:rPr>
          <w:rFonts w:ascii="Times New Roman" w:hAnsi="Times New Roman" w:cs="Times New Roman"/>
          <w:sz w:val="24"/>
          <w:szCs w:val="24"/>
        </w:rPr>
        <w:t>ārēji notikumi</w:t>
      </w:r>
      <w:r w:rsidRPr="00952B38">
        <w:rPr>
          <w:rFonts w:ascii="Times New Roman" w:hAnsi="Times New Roman" w:cs="Times New Roman"/>
          <w:sz w:val="24"/>
          <w:szCs w:val="24"/>
        </w:rPr>
        <w:t xml:space="preserve">” var minēt tādus piemērus kā </w:t>
      </w:r>
      <w:r w:rsidR="00952B38" w:rsidRPr="00952B38">
        <w:rPr>
          <w:rFonts w:ascii="Times New Roman" w:eastAsia="SimSun" w:hAnsi="Times New Roman" w:cs="Times New Roman"/>
          <w:sz w:val="24"/>
          <w:szCs w:val="24"/>
        </w:rPr>
        <w:t xml:space="preserve">smaga saslimšana, ienākumu ievērojama samazināšanās Covis-19 pandēmijas izraisīto seku dēļ, </w:t>
      </w:r>
      <w:r w:rsidRPr="00952B38">
        <w:rPr>
          <w:rFonts w:ascii="Times New Roman" w:eastAsia="SimSun" w:hAnsi="Times New Roman" w:cs="Times New Roman"/>
          <w:sz w:val="24"/>
          <w:szCs w:val="24"/>
        </w:rPr>
        <w:t>zādzība</w:t>
      </w:r>
      <w:r w:rsidRPr="00952B38">
        <w:rPr>
          <w:rFonts w:ascii="Times New Roman" w:hAnsi="Times New Roman" w:cs="Times New Roman"/>
          <w:sz w:val="24"/>
          <w:szCs w:val="24"/>
        </w:rPr>
        <w:t xml:space="preserve"> (pensionāram nozagts naudas maks ar pensiju u.tml.)</w:t>
      </w:r>
      <w:r w:rsidRPr="00952B38">
        <w:rPr>
          <w:rFonts w:ascii="Times New Roman" w:eastAsia="SimSun" w:hAnsi="Times New Roman" w:cs="Times New Roman"/>
          <w:sz w:val="24"/>
          <w:szCs w:val="24"/>
        </w:rPr>
        <w:t xml:space="preserve">, </w:t>
      </w:r>
      <w:r w:rsidRPr="00952B38">
        <w:rPr>
          <w:rFonts w:ascii="Times New Roman" w:hAnsi="Times New Roman" w:cs="Times New Roman"/>
          <w:sz w:val="24"/>
          <w:szCs w:val="24"/>
        </w:rPr>
        <w:t>ar vardarbīb</w:t>
      </w:r>
      <w:r w:rsidR="00952B38" w:rsidRPr="00952B38">
        <w:rPr>
          <w:rFonts w:ascii="Times New Roman" w:hAnsi="Times New Roman" w:cs="Times New Roman"/>
          <w:sz w:val="24"/>
          <w:szCs w:val="24"/>
        </w:rPr>
        <w:t>u</w:t>
      </w:r>
      <w:r w:rsidRPr="00952B38">
        <w:rPr>
          <w:rFonts w:ascii="Times New Roman" w:hAnsi="Times New Roman" w:cs="Times New Roman"/>
          <w:sz w:val="24"/>
          <w:szCs w:val="24"/>
        </w:rPr>
        <w:t xml:space="preserve"> ģimenē saistīti gadījumi, </w:t>
      </w:r>
      <w:r w:rsidR="00322AC7">
        <w:rPr>
          <w:rFonts w:ascii="Times New Roman" w:hAnsi="Times New Roman" w:cs="Times New Roman"/>
          <w:sz w:val="24"/>
          <w:szCs w:val="24"/>
        </w:rPr>
        <w:t xml:space="preserve">apgādnieka </w:t>
      </w:r>
      <w:r w:rsidR="00782F52">
        <w:rPr>
          <w:rFonts w:ascii="Times New Roman" w:hAnsi="Times New Roman" w:cs="Times New Roman"/>
          <w:sz w:val="24"/>
          <w:szCs w:val="24"/>
        </w:rPr>
        <w:t xml:space="preserve">vai uzturlīdzekļu </w:t>
      </w:r>
      <w:r w:rsidR="00322AC7">
        <w:rPr>
          <w:rFonts w:ascii="Times New Roman" w:hAnsi="Times New Roman" w:cs="Times New Roman"/>
          <w:sz w:val="24"/>
          <w:szCs w:val="24"/>
        </w:rPr>
        <w:t xml:space="preserve">zaudējums, </w:t>
      </w:r>
      <w:r w:rsidRPr="00952B38">
        <w:rPr>
          <w:rFonts w:ascii="Times New Roman" w:eastAsia="SimSun" w:hAnsi="Times New Roman" w:cs="Times New Roman"/>
          <w:sz w:val="24"/>
          <w:szCs w:val="24"/>
        </w:rPr>
        <w:t>ceļu satiksmes negadījums, ilgstoša ārstēšanās, pēkšņa ģimenes locekļa nāve u.tml.</w:t>
      </w:r>
      <w:r w:rsidRPr="008D1FEB">
        <w:rPr>
          <w:rFonts w:ascii="Times New Roman" w:eastAsia="SimSun" w:hAnsi="Times New Roman" w:cs="Times New Roman"/>
          <w:sz w:val="24"/>
          <w:szCs w:val="24"/>
        </w:rPr>
        <w:t xml:space="preserve"> </w:t>
      </w:r>
    </w:p>
    <w:p w14:paraId="19688783" w14:textId="5A235CD8" w:rsidR="00952B38" w:rsidRDefault="00952B38" w:rsidP="00AC69AF">
      <w:pPr>
        <w:autoSpaceDE w:val="0"/>
        <w:autoSpaceDN w:val="0"/>
        <w:adjustRightInd w:val="0"/>
        <w:spacing w:after="0" w:line="240" w:lineRule="auto"/>
        <w:jc w:val="both"/>
        <w:rPr>
          <w:rFonts w:ascii="Times New Roman" w:eastAsia="SimSun" w:hAnsi="Times New Roman" w:cs="Times New Roman"/>
          <w:sz w:val="24"/>
          <w:szCs w:val="24"/>
        </w:rPr>
      </w:pPr>
    </w:p>
    <w:p w14:paraId="19ADA369" w14:textId="147F1487" w:rsidR="00952B38" w:rsidRPr="00CD5914" w:rsidRDefault="00952B38" w:rsidP="00AC69AF">
      <w:pPr>
        <w:autoSpaceDE w:val="0"/>
        <w:autoSpaceDN w:val="0"/>
        <w:adjustRightInd w:val="0"/>
        <w:spacing w:after="0" w:line="240" w:lineRule="auto"/>
        <w:jc w:val="both"/>
        <w:rPr>
          <w:rFonts w:ascii="Times New Roman" w:eastAsia="SimSun" w:hAnsi="Times New Roman" w:cs="Times New Roman"/>
          <w:sz w:val="24"/>
          <w:szCs w:val="24"/>
        </w:rPr>
      </w:pPr>
      <w:r w:rsidRPr="00D56FB9">
        <w:rPr>
          <w:rFonts w:ascii="Times New Roman" w:hAnsi="Times New Roman" w:cs="Times New Roman"/>
          <w:sz w:val="24"/>
          <w:szCs w:val="24"/>
        </w:rPr>
        <w:t>Attiecībā uz formulējumu “</w:t>
      </w:r>
      <w:r w:rsidRPr="00D56FB9">
        <w:rPr>
          <w:rFonts w:ascii="Times New Roman" w:hAnsi="Times New Roman" w:cs="Times New Roman"/>
          <w:i/>
          <w:sz w:val="24"/>
          <w:szCs w:val="24"/>
          <w:shd w:val="clear" w:color="auto" w:fill="FFFFFF"/>
        </w:rPr>
        <w:t>ierastie</w:t>
      </w:r>
      <w:r w:rsidR="00782F52" w:rsidRPr="00D56FB9">
        <w:rPr>
          <w:rFonts w:ascii="Times New Roman" w:hAnsi="Times New Roman" w:cs="Times New Roman"/>
          <w:i/>
          <w:sz w:val="24"/>
          <w:szCs w:val="24"/>
          <w:shd w:val="clear" w:color="auto" w:fill="FFFFFF"/>
        </w:rPr>
        <w:t>m</w:t>
      </w:r>
      <w:r w:rsidRPr="00D56FB9">
        <w:rPr>
          <w:rFonts w:ascii="Times New Roman" w:hAnsi="Times New Roman" w:cs="Times New Roman"/>
          <w:i/>
          <w:sz w:val="24"/>
          <w:szCs w:val="24"/>
          <w:shd w:val="clear" w:color="auto" w:fill="FFFFFF"/>
        </w:rPr>
        <w:t xml:space="preserve"> problēmu risināšanas veidi</w:t>
      </w:r>
      <w:r w:rsidR="00782F52" w:rsidRPr="00D56FB9">
        <w:rPr>
          <w:rFonts w:ascii="Times New Roman" w:hAnsi="Times New Roman" w:cs="Times New Roman"/>
          <w:i/>
          <w:sz w:val="24"/>
          <w:szCs w:val="24"/>
          <w:shd w:val="clear" w:color="auto" w:fill="FFFFFF"/>
        </w:rPr>
        <w:t>em</w:t>
      </w:r>
      <w:r w:rsidRPr="00D56FB9">
        <w:rPr>
          <w:rFonts w:ascii="Times New Roman" w:hAnsi="Times New Roman" w:cs="Times New Roman"/>
          <w:sz w:val="24"/>
          <w:szCs w:val="24"/>
          <w:shd w:val="clear" w:color="auto" w:fill="FFFFFF"/>
        </w:rPr>
        <w:t xml:space="preserve">” </w:t>
      </w:r>
      <w:r w:rsidR="00782F52" w:rsidRPr="00D56FB9">
        <w:rPr>
          <w:rFonts w:ascii="Times New Roman" w:hAnsi="Times New Roman" w:cs="Times New Roman"/>
          <w:sz w:val="24"/>
          <w:szCs w:val="24"/>
          <w:shd w:val="clear" w:color="auto" w:fill="FFFFFF"/>
        </w:rPr>
        <w:t xml:space="preserve">var minēt tādus piemērus, kā persona ir bijusi darba ņēmējs nozarē vai darba vietā, kura konkrētos apstākļos personai vairs nav pieejama, vai persona ir bijusi saimnieciskās darbības veicējs un, mainoties noteiktiem apstākļiem, </w:t>
      </w:r>
      <w:r w:rsidR="003D74C8" w:rsidRPr="00D56FB9">
        <w:rPr>
          <w:rFonts w:ascii="Times New Roman" w:hAnsi="Times New Roman" w:cs="Times New Roman"/>
          <w:sz w:val="24"/>
          <w:szCs w:val="24"/>
          <w:shd w:val="clear" w:color="auto" w:fill="FFFFFF"/>
        </w:rPr>
        <w:t xml:space="preserve">persona vairs negūst ienākumus, kā arī, piemēram, personai kaut kādu iemeslu dēļ nav pieejami iepriekš saņemtie uzturlīdzekļi.    </w:t>
      </w:r>
    </w:p>
    <w:p w14:paraId="68E98E04" w14:textId="77777777" w:rsidR="00AC69AF" w:rsidRPr="00CD5914" w:rsidRDefault="00AC69AF" w:rsidP="00AC69AF">
      <w:pPr>
        <w:autoSpaceDE w:val="0"/>
        <w:autoSpaceDN w:val="0"/>
        <w:adjustRightInd w:val="0"/>
        <w:spacing w:after="0" w:line="240" w:lineRule="auto"/>
        <w:jc w:val="both"/>
        <w:rPr>
          <w:rFonts w:ascii="Times New Roman" w:eastAsia="SimSun" w:hAnsi="Times New Roman" w:cs="Times New Roman"/>
          <w:sz w:val="24"/>
          <w:szCs w:val="24"/>
        </w:rPr>
      </w:pPr>
    </w:p>
    <w:p w14:paraId="7476F0AA" w14:textId="748AFEA9" w:rsidR="00AC69AF" w:rsidRPr="00C65A68" w:rsidRDefault="00AC69AF" w:rsidP="00AC69AF">
      <w:pPr>
        <w:autoSpaceDE w:val="0"/>
        <w:autoSpaceDN w:val="0"/>
        <w:adjustRightInd w:val="0"/>
        <w:spacing w:after="0" w:line="240" w:lineRule="auto"/>
        <w:jc w:val="both"/>
        <w:rPr>
          <w:rFonts w:ascii="Times New Roman" w:hAnsi="Times New Roman" w:cs="Times New Roman"/>
          <w:b/>
          <w:color w:val="C00000"/>
          <w:sz w:val="24"/>
          <w:szCs w:val="24"/>
        </w:rPr>
      </w:pPr>
      <w:r w:rsidRPr="00C65A68">
        <w:rPr>
          <w:rFonts w:ascii="Times New Roman" w:hAnsi="Times New Roman" w:cs="Times New Roman"/>
          <w:b/>
          <w:color w:val="C00000"/>
          <w:sz w:val="24"/>
          <w:szCs w:val="24"/>
        </w:rPr>
        <w:t xml:space="preserve">!!! Jebkura situācija ir vērtējama un krīzes pabalsta izmaksa ir pamatojama klienta lietā. </w:t>
      </w:r>
    </w:p>
    <w:p w14:paraId="7BD77C2F" w14:textId="3DF685FD" w:rsidR="000062FE" w:rsidRPr="00782F52" w:rsidRDefault="000062FE" w:rsidP="000062FE">
      <w:pPr>
        <w:pStyle w:val="Heading4"/>
        <w:rPr>
          <w:rFonts w:ascii="Times New Roman" w:hAnsi="Times New Roman" w:cs="Times New Roman"/>
          <w:color w:val="0070C0"/>
        </w:rPr>
      </w:pPr>
      <w:r w:rsidRPr="00782F52">
        <w:rPr>
          <w:rFonts w:ascii="Times New Roman" w:hAnsi="Times New Roman" w:cs="Times New Roman"/>
          <w:color w:val="0070C0"/>
        </w:rPr>
        <w:lastRenderedPageBreak/>
        <w:t>Pabalsta piešķiršana un izmaksa</w:t>
      </w:r>
    </w:p>
    <w:p w14:paraId="7501DC4C" w14:textId="567AAD26" w:rsidR="00AC69AF" w:rsidRDefault="000062FE" w:rsidP="009F114A">
      <w:pPr>
        <w:spacing w:after="0" w:line="240" w:lineRule="auto"/>
        <w:jc w:val="both"/>
        <w:rPr>
          <w:rFonts w:ascii="Times New Roman" w:hAnsi="Times New Roman" w:cs="Times New Roman"/>
          <w:sz w:val="24"/>
          <w:szCs w:val="24"/>
        </w:rPr>
      </w:pPr>
      <w:r w:rsidRPr="00CA40B0">
        <w:rPr>
          <w:rFonts w:ascii="Times New Roman" w:hAnsi="Times New Roman" w:cs="Times New Roman"/>
          <w:sz w:val="24"/>
          <w:szCs w:val="24"/>
        </w:rPr>
        <w:t xml:space="preserve">Piešķirto sociālās palīdzības pabalstu personai var izmaksāt </w:t>
      </w:r>
      <w:r w:rsidRPr="00CA40B0">
        <w:rPr>
          <w:rFonts w:ascii="Times New Roman" w:hAnsi="Times New Roman" w:cs="Times New Roman"/>
          <w:i/>
          <w:sz w:val="24"/>
          <w:szCs w:val="24"/>
        </w:rPr>
        <w:t>naudā</w:t>
      </w:r>
      <w:r w:rsidRPr="00CA40B0">
        <w:rPr>
          <w:rFonts w:ascii="Times New Roman" w:hAnsi="Times New Roman" w:cs="Times New Roman"/>
          <w:sz w:val="24"/>
          <w:szCs w:val="24"/>
        </w:rPr>
        <w:t xml:space="preserve"> vai par pabalsta summu </w:t>
      </w:r>
      <w:r w:rsidRPr="00CA40B0">
        <w:rPr>
          <w:rFonts w:ascii="Times New Roman" w:hAnsi="Times New Roman" w:cs="Times New Roman"/>
          <w:i/>
          <w:sz w:val="24"/>
          <w:szCs w:val="24"/>
        </w:rPr>
        <w:t>apmaksāt preces vai pakalpojumus</w:t>
      </w:r>
      <w:r w:rsidRPr="00CA40B0">
        <w:rPr>
          <w:rFonts w:ascii="Times New Roman" w:hAnsi="Times New Roman" w:cs="Times New Roman"/>
          <w:sz w:val="24"/>
          <w:szCs w:val="24"/>
        </w:rPr>
        <w:t>, kas nepieciešami krīzes situācijas seku novēršanai vai mazināšanai.</w:t>
      </w:r>
      <w:r w:rsidR="00782F52">
        <w:rPr>
          <w:rFonts w:ascii="Times New Roman" w:hAnsi="Times New Roman" w:cs="Times New Roman"/>
          <w:sz w:val="24"/>
          <w:szCs w:val="24"/>
        </w:rPr>
        <w:t xml:space="preserve"> </w:t>
      </w:r>
    </w:p>
    <w:p w14:paraId="3B516CA9" w14:textId="3DC271C7" w:rsidR="00782F52" w:rsidRDefault="00782F52" w:rsidP="009F114A">
      <w:pPr>
        <w:spacing w:after="0" w:line="240" w:lineRule="auto"/>
        <w:jc w:val="both"/>
        <w:rPr>
          <w:rFonts w:ascii="Times New Roman" w:hAnsi="Times New Roman" w:cs="Times New Roman"/>
          <w:sz w:val="24"/>
          <w:szCs w:val="24"/>
        </w:rPr>
      </w:pPr>
    </w:p>
    <w:p w14:paraId="6793A5B9" w14:textId="31D120AD" w:rsidR="00782F52" w:rsidRDefault="00782F52" w:rsidP="009F1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Tas var būt vienreizējs pabalsts vai var tikt izmaksāts atkārtoti, ņemot vērā situāciju, kādā nonākusi mājsaimniecība.  </w:t>
      </w:r>
    </w:p>
    <w:p w14:paraId="6C771B21" w14:textId="60B85425" w:rsidR="00B52FB7" w:rsidRPr="00FE1010" w:rsidRDefault="00AC69AF" w:rsidP="00BE7DC7">
      <w:pPr>
        <w:pStyle w:val="Heading1"/>
        <w:rPr>
          <w:rFonts w:ascii="Times New Roman" w:hAnsi="Times New Roman" w:cs="Times New Roman"/>
        </w:rPr>
      </w:pPr>
      <w:bookmarkStart w:id="67" w:name="_Toc94687606"/>
      <w:r w:rsidRPr="00FE1010">
        <w:rPr>
          <w:rFonts w:ascii="Times New Roman" w:hAnsi="Times New Roman" w:cs="Times New Roman"/>
        </w:rPr>
        <w:t>4</w:t>
      </w:r>
      <w:r w:rsidR="00B52FB7" w:rsidRPr="00FE1010">
        <w:rPr>
          <w:rFonts w:ascii="Times New Roman" w:hAnsi="Times New Roman" w:cs="Times New Roman"/>
        </w:rPr>
        <w:t>.</w:t>
      </w:r>
      <w:r w:rsidR="00BE7DC7" w:rsidRPr="00FE1010">
        <w:rPr>
          <w:rFonts w:ascii="Times New Roman" w:hAnsi="Times New Roman" w:cs="Times New Roman"/>
        </w:rPr>
        <w:t xml:space="preserve"> </w:t>
      </w:r>
      <w:r w:rsidR="00B52FB7" w:rsidRPr="00FE1010">
        <w:rPr>
          <w:rFonts w:ascii="Times New Roman" w:hAnsi="Times New Roman" w:cs="Times New Roman"/>
        </w:rPr>
        <w:t>Trūcīg</w:t>
      </w:r>
      <w:r w:rsidR="00B87DE6" w:rsidRPr="00FE1010">
        <w:rPr>
          <w:rFonts w:ascii="Times New Roman" w:hAnsi="Times New Roman" w:cs="Times New Roman"/>
        </w:rPr>
        <w:t>as</w:t>
      </w:r>
      <w:r w:rsidR="00B52FB7" w:rsidRPr="00FE1010">
        <w:rPr>
          <w:rFonts w:ascii="Times New Roman" w:hAnsi="Times New Roman" w:cs="Times New Roman"/>
        </w:rPr>
        <w:t xml:space="preserve"> un maznodrošināt</w:t>
      </w:r>
      <w:r w:rsidR="00B87DE6" w:rsidRPr="00FE1010">
        <w:rPr>
          <w:rFonts w:ascii="Times New Roman" w:hAnsi="Times New Roman" w:cs="Times New Roman"/>
        </w:rPr>
        <w:t>as mājsaimniecības</w:t>
      </w:r>
      <w:r w:rsidR="00B52FB7" w:rsidRPr="00FE1010">
        <w:rPr>
          <w:rFonts w:ascii="Times New Roman" w:hAnsi="Times New Roman" w:cs="Times New Roman"/>
        </w:rPr>
        <w:t xml:space="preserve"> statusa </w:t>
      </w:r>
      <w:r w:rsidR="00832D23" w:rsidRPr="00FE1010">
        <w:rPr>
          <w:rFonts w:ascii="Times New Roman" w:hAnsi="Times New Roman" w:cs="Times New Roman"/>
        </w:rPr>
        <w:t>piešķiršana</w:t>
      </w:r>
      <w:bookmarkEnd w:id="67"/>
      <w:r w:rsidR="007F3358" w:rsidRPr="00FE1010">
        <w:rPr>
          <w:rFonts w:ascii="Times New Roman" w:hAnsi="Times New Roman" w:cs="Times New Roman"/>
        </w:rPr>
        <w:t xml:space="preserve"> </w:t>
      </w:r>
    </w:p>
    <w:p w14:paraId="5B753A2B" w14:textId="4F805F6C" w:rsidR="00994614" w:rsidRPr="00994614" w:rsidRDefault="00994614" w:rsidP="00994614">
      <w:pPr>
        <w:pStyle w:val="ListParagraph"/>
        <w:spacing w:after="0" w:line="240" w:lineRule="auto"/>
        <w:ind w:left="0"/>
        <w:jc w:val="both"/>
        <w:rPr>
          <w:rFonts w:ascii="Times New Roman" w:eastAsia="Calibri" w:hAnsi="Times New Roman" w:cs="Times New Roman"/>
          <w:sz w:val="24"/>
          <w:szCs w:val="24"/>
        </w:rPr>
      </w:pPr>
      <w:r w:rsidRPr="00994614">
        <w:rPr>
          <w:rFonts w:ascii="Times New Roman" w:hAnsi="Times New Roman" w:cs="Times New Roman"/>
          <w:sz w:val="24"/>
          <w:szCs w:val="24"/>
        </w:rPr>
        <w:t>I</w:t>
      </w:r>
      <w:r w:rsidRPr="00994614">
        <w:rPr>
          <w:rFonts w:ascii="Times New Roman" w:eastAsia="Calibri" w:hAnsi="Times New Roman" w:cs="Times New Roman"/>
          <w:sz w:val="24"/>
          <w:szCs w:val="24"/>
        </w:rPr>
        <w:t xml:space="preserve">enākumi tiek vērtēti par pilniem </w:t>
      </w:r>
      <w:r w:rsidRPr="00994614">
        <w:rPr>
          <w:rFonts w:ascii="Times New Roman" w:eastAsia="Calibri" w:hAnsi="Times New Roman" w:cs="Times New Roman"/>
          <w:i/>
          <w:sz w:val="24"/>
          <w:szCs w:val="24"/>
        </w:rPr>
        <w:t>pēdējiem trim kalendāra mēnešiem</w:t>
      </w:r>
      <w:r w:rsidRPr="00994614">
        <w:rPr>
          <w:rFonts w:ascii="Times New Roman" w:eastAsia="Calibri" w:hAnsi="Times New Roman" w:cs="Times New Roman"/>
          <w:sz w:val="24"/>
          <w:szCs w:val="24"/>
        </w:rPr>
        <w:t xml:space="preserve"> un neregulāra rakstura ienākumi - par pilniem pēdējiem 12 kalendāra mēnešiem.</w:t>
      </w:r>
    </w:p>
    <w:p w14:paraId="26EB542A" w14:textId="77777777" w:rsidR="00994614" w:rsidRDefault="00994614" w:rsidP="0001240B">
      <w:pPr>
        <w:spacing w:after="0" w:line="240" w:lineRule="auto"/>
        <w:jc w:val="both"/>
        <w:rPr>
          <w:rFonts w:ascii="Times New Roman" w:hAnsi="Times New Roman" w:cs="Times New Roman"/>
          <w:noProof/>
          <w:sz w:val="24"/>
          <w:szCs w:val="24"/>
          <w:lang w:eastAsia="lv-LV"/>
        </w:rPr>
      </w:pPr>
    </w:p>
    <w:p w14:paraId="3058BA86" w14:textId="35C02229" w:rsidR="002E3FE6" w:rsidRDefault="00324389" w:rsidP="0001240B">
      <w:pPr>
        <w:spacing w:after="0" w:line="240" w:lineRule="auto"/>
        <w:jc w:val="both"/>
        <w:rPr>
          <w:rFonts w:ascii="Times New Roman" w:hAnsi="Times New Roman" w:cs="Times New Roman"/>
          <w:sz w:val="24"/>
          <w:szCs w:val="24"/>
        </w:rPr>
      </w:pPr>
      <w:r w:rsidRPr="00FC5002">
        <w:rPr>
          <w:rFonts w:ascii="Times New Roman" w:hAnsi="Times New Roman" w:cs="Times New Roman"/>
          <w:noProof/>
          <w:sz w:val="24"/>
          <w:szCs w:val="24"/>
          <w:lang w:eastAsia="lv-LV"/>
        </w:rPr>
        <w:t xml:space="preserve">Kad ir izvērtēti </w:t>
      </w:r>
      <w:r w:rsidR="00953092">
        <w:rPr>
          <w:rFonts w:ascii="Times New Roman" w:hAnsi="Times New Roman" w:cs="Times New Roman"/>
          <w:noProof/>
          <w:sz w:val="24"/>
          <w:szCs w:val="24"/>
          <w:lang w:eastAsia="lv-LV"/>
        </w:rPr>
        <w:t xml:space="preserve">mājsaimniecības </w:t>
      </w:r>
      <w:r w:rsidRPr="00FC5002">
        <w:rPr>
          <w:rFonts w:ascii="Times New Roman" w:hAnsi="Times New Roman" w:cs="Times New Roman"/>
          <w:noProof/>
          <w:sz w:val="24"/>
          <w:szCs w:val="24"/>
          <w:lang w:eastAsia="lv-LV"/>
        </w:rPr>
        <w:t>mate</w:t>
      </w:r>
      <w:r w:rsidR="00A25C27">
        <w:rPr>
          <w:rFonts w:ascii="Times New Roman" w:hAnsi="Times New Roman" w:cs="Times New Roman"/>
          <w:noProof/>
          <w:sz w:val="24"/>
          <w:szCs w:val="24"/>
          <w:lang w:eastAsia="lv-LV"/>
        </w:rPr>
        <w:t>r</w:t>
      </w:r>
      <w:r w:rsidRPr="00FC5002">
        <w:rPr>
          <w:rFonts w:ascii="Times New Roman" w:hAnsi="Times New Roman" w:cs="Times New Roman"/>
          <w:noProof/>
          <w:sz w:val="24"/>
          <w:szCs w:val="24"/>
          <w:lang w:eastAsia="lv-LV"/>
        </w:rPr>
        <w:t>iālie resursi</w:t>
      </w:r>
      <w:r w:rsidR="00E32498" w:rsidRPr="00FC5002">
        <w:rPr>
          <w:rFonts w:ascii="Times New Roman" w:hAnsi="Times New Roman" w:cs="Times New Roman"/>
          <w:noProof/>
          <w:sz w:val="24"/>
          <w:szCs w:val="24"/>
          <w:lang w:eastAsia="lv-LV"/>
        </w:rPr>
        <w:t xml:space="preserve"> atbilstoši </w:t>
      </w:r>
      <w:r w:rsidR="00F81212">
        <w:rPr>
          <w:rFonts w:ascii="Times New Roman" w:hAnsi="Times New Roman" w:cs="Times New Roman"/>
          <w:noProof/>
          <w:sz w:val="24"/>
          <w:szCs w:val="24"/>
          <w:lang w:eastAsia="lv-LV"/>
        </w:rPr>
        <w:t>likumā</w:t>
      </w:r>
      <w:r w:rsidR="00B52FB7" w:rsidRPr="00FC5002">
        <w:rPr>
          <w:rFonts w:ascii="Times New Roman" w:hAnsi="Times New Roman" w:cs="Times New Roman"/>
          <w:noProof/>
          <w:sz w:val="24"/>
          <w:szCs w:val="24"/>
          <w:lang w:eastAsia="lv-LV"/>
        </w:rPr>
        <w:t xml:space="preserve"> noteiktajiem kritērijiem</w:t>
      </w:r>
      <w:r w:rsidR="009C3F48" w:rsidRPr="00FC5002">
        <w:rPr>
          <w:rFonts w:ascii="Times New Roman" w:hAnsi="Times New Roman" w:cs="Times New Roman"/>
          <w:noProof/>
          <w:sz w:val="24"/>
          <w:szCs w:val="24"/>
          <w:lang w:eastAsia="lv-LV"/>
        </w:rPr>
        <w:t xml:space="preserve"> (</w:t>
      </w:r>
      <w:r w:rsidR="00B52FB7" w:rsidRPr="00FC5002">
        <w:rPr>
          <w:rFonts w:ascii="Times New Roman" w:hAnsi="Times New Roman" w:cs="Times New Roman"/>
          <w:noProof/>
          <w:sz w:val="24"/>
          <w:szCs w:val="24"/>
          <w:lang w:eastAsia="lv-LV"/>
        </w:rPr>
        <w:t>aprakstīti iepriekš tekstā</w:t>
      </w:r>
      <w:r w:rsidR="009C3F48" w:rsidRPr="00FC5002">
        <w:rPr>
          <w:rFonts w:ascii="Times New Roman" w:hAnsi="Times New Roman" w:cs="Times New Roman"/>
          <w:noProof/>
          <w:sz w:val="24"/>
          <w:szCs w:val="24"/>
          <w:lang w:eastAsia="lv-LV"/>
        </w:rPr>
        <w:t xml:space="preserve">), </w:t>
      </w:r>
      <w:r w:rsidR="002E3FE6" w:rsidRPr="00FC5002">
        <w:rPr>
          <w:rFonts w:ascii="Times New Roman" w:hAnsi="Times New Roman" w:cs="Times New Roman"/>
          <w:sz w:val="24"/>
          <w:szCs w:val="24"/>
        </w:rPr>
        <w:t xml:space="preserve">pašvaldības sociālais dienests </w:t>
      </w:r>
      <w:r w:rsidR="002E3FE6" w:rsidRPr="00994614">
        <w:rPr>
          <w:rFonts w:ascii="Times New Roman" w:hAnsi="Times New Roman" w:cs="Times New Roman"/>
          <w:b/>
          <w:i/>
          <w:sz w:val="24"/>
          <w:szCs w:val="24"/>
        </w:rPr>
        <w:t>izsniedz izziņu</w:t>
      </w:r>
      <w:r w:rsidR="002E3FE6" w:rsidRPr="00FC5002">
        <w:rPr>
          <w:rFonts w:ascii="Times New Roman" w:hAnsi="Times New Roman" w:cs="Times New Roman"/>
          <w:sz w:val="24"/>
          <w:szCs w:val="24"/>
        </w:rPr>
        <w:t xml:space="preserve"> par atbilstību trūcīgas vai maznodrošinātas </w:t>
      </w:r>
      <w:r w:rsidR="001122D9">
        <w:rPr>
          <w:rFonts w:ascii="Times New Roman" w:hAnsi="Times New Roman" w:cs="Times New Roman"/>
          <w:sz w:val="24"/>
          <w:szCs w:val="24"/>
        </w:rPr>
        <w:t>mājsaimniecības</w:t>
      </w:r>
      <w:r w:rsidR="002E3FE6" w:rsidRPr="00FC5002">
        <w:rPr>
          <w:rFonts w:ascii="Times New Roman" w:hAnsi="Times New Roman" w:cs="Times New Roman"/>
          <w:sz w:val="24"/>
          <w:szCs w:val="24"/>
        </w:rPr>
        <w:t xml:space="preserve"> statusam vai sagatavo rakstisku lēmumu par atteikumu piešķirt minētos statusus. </w:t>
      </w:r>
    </w:p>
    <w:p w14:paraId="42A5B3A8" w14:textId="77777777" w:rsidR="00994614" w:rsidRDefault="00994614" w:rsidP="0001240B">
      <w:pPr>
        <w:spacing w:after="0" w:line="240" w:lineRule="auto"/>
        <w:jc w:val="both"/>
        <w:rPr>
          <w:rFonts w:ascii="Times New Roman" w:hAnsi="Times New Roman" w:cs="Times New Roman"/>
          <w:sz w:val="24"/>
          <w:szCs w:val="24"/>
        </w:rPr>
      </w:pPr>
    </w:p>
    <w:p w14:paraId="105B274E" w14:textId="5FC9D8A6" w:rsidR="00265695" w:rsidRPr="0074598B" w:rsidRDefault="00994614" w:rsidP="00265695">
      <w:pPr>
        <w:shd w:val="clear" w:color="auto" w:fill="FFFFFF"/>
        <w:spacing w:after="0" w:line="240" w:lineRule="auto"/>
        <w:jc w:val="both"/>
        <w:rPr>
          <w:rFonts w:ascii="Times New Roman" w:eastAsia="Times New Roman" w:hAnsi="Times New Roman"/>
          <w:sz w:val="24"/>
          <w:szCs w:val="24"/>
          <w:lang w:eastAsia="lv-LV"/>
        </w:rPr>
      </w:pPr>
      <w:r w:rsidRPr="0074598B">
        <w:rPr>
          <w:rFonts w:ascii="Times New Roman" w:eastAsia="Times New Roman" w:hAnsi="Times New Roman"/>
          <w:sz w:val="24"/>
          <w:szCs w:val="24"/>
          <w:lang w:eastAsia="lv-LV"/>
        </w:rPr>
        <w:t>Izziņu par atbilstību t</w:t>
      </w:r>
      <w:r w:rsidR="00265695" w:rsidRPr="0074598B">
        <w:rPr>
          <w:rFonts w:ascii="Times New Roman" w:eastAsia="Times New Roman" w:hAnsi="Times New Roman"/>
          <w:sz w:val="24"/>
          <w:szCs w:val="24"/>
          <w:lang w:eastAsia="lv-LV"/>
        </w:rPr>
        <w:t>rūcīgas vai maznodrošinātas mājsaimniecības status</w:t>
      </w:r>
      <w:r w:rsidRPr="0074598B">
        <w:rPr>
          <w:rFonts w:ascii="Times New Roman" w:eastAsia="Times New Roman" w:hAnsi="Times New Roman"/>
          <w:sz w:val="24"/>
          <w:szCs w:val="24"/>
          <w:lang w:eastAsia="lv-LV"/>
        </w:rPr>
        <w:t>am</w:t>
      </w:r>
      <w:r w:rsidR="00265695" w:rsidRPr="0074598B">
        <w:rPr>
          <w:rStyle w:val="FootnoteReference"/>
          <w:rFonts w:ascii="Times New Roman" w:eastAsia="Times New Roman" w:hAnsi="Times New Roman"/>
          <w:sz w:val="24"/>
          <w:szCs w:val="24"/>
          <w:lang w:eastAsia="lv-LV"/>
        </w:rPr>
        <w:footnoteReference w:id="111"/>
      </w:r>
      <w:r w:rsidR="00265695" w:rsidRPr="0074598B">
        <w:rPr>
          <w:rFonts w:ascii="Times New Roman" w:eastAsia="Times New Roman" w:hAnsi="Times New Roman"/>
          <w:sz w:val="24"/>
          <w:szCs w:val="24"/>
          <w:lang w:eastAsia="lv-LV"/>
        </w:rPr>
        <w:t>:</w:t>
      </w:r>
    </w:p>
    <w:p w14:paraId="13FFA42B" w14:textId="1AE0D716" w:rsidR="00265695" w:rsidRPr="0074598B" w:rsidRDefault="00265695" w:rsidP="00265695">
      <w:pPr>
        <w:shd w:val="clear" w:color="auto" w:fill="FFFFFF"/>
        <w:spacing w:after="0" w:line="240" w:lineRule="auto"/>
        <w:ind w:firstLine="709"/>
        <w:jc w:val="both"/>
        <w:rPr>
          <w:rFonts w:ascii="Times New Roman" w:eastAsia="Times New Roman" w:hAnsi="Times New Roman"/>
          <w:sz w:val="24"/>
          <w:szCs w:val="24"/>
          <w:lang w:eastAsia="lv-LV"/>
        </w:rPr>
      </w:pPr>
      <w:r w:rsidRPr="0074598B">
        <w:rPr>
          <w:rFonts w:ascii="Times New Roman" w:eastAsia="Times New Roman" w:hAnsi="Times New Roman"/>
          <w:sz w:val="24"/>
          <w:szCs w:val="24"/>
          <w:lang w:eastAsia="lv-LV"/>
        </w:rPr>
        <w:t>1) </w:t>
      </w:r>
      <w:r w:rsidR="00994614" w:rsidRPr="0074598B">
        <w:rPr>
          <w:rFonts w:ascii="Times New Roman" w:eastAsia="Times New Roman" w:hAnsi="Times New Roman"/>
          <w:sz w:val="24"/>
          <w:szCs w:val="24"/>
          <w:lang w:eastAsia="lv-LV"/>
        </w:rPr>
        <w:t>izsniedz</w:t>
      </w:r>
      <w:r w:rsidRPr="0074598B">
        <w:rPr>
          <w:rFonts w:ascii="Times New Roman" w:eastAsia="Times New Roman" w:hAnsi="Times New Roman"/>
          <w:sz w:val="24"/>
          <w:szCs w:val="24"/>
          <w:lang w:eastAsia="lv-LV"/>
        </w:rPr>
        <w:t xml:space="preserve"> </w:t>
      </w:r>
      <w:r w:rsidRPr="0074598B">
        <w:rPr>
          <w:rFonts w:ascii="Times New Roman" w:eastAsia="Times New Roman" w:hAnsi="Times New Roman"/>
          <w:b/>
          <w:i/>
          <w:sz w:val="24"/>
          <w:szCs w:val="24"/>
          <w:lang w:eastAsia="lv-LV"/>
        </w:rPr>
        <w:t>uz trim kalendāra mēnešiem</w:t>
      </w:r>
      <w:r w:rsidRPr="0074598B">
        <w:rPr>
          <w:rFonts w:ascii="Times New Roman" w:eastAsia="Times New Roman" w:hAnsi="Times New Roman"/>
          <w:sz w:val="24"/>
          <w:szCs w:val="24"/>
          <w:lang w:eastAsia="lv-LV"/>
        </w:rPr>
        <w:t>, ja mājsaimniecībā ir vismaz viena persona darbspējīgā vecumā;</w:t>
      </w:r>
    </w:p>
    <w:p w14:paraId="5149CE60" w14:textId="71295DD1" w:rsidR="00265695" w:rsidRPr="0074598B" w:rsidRDefault="00265695" w:rsidP="00265695">
      <w:pPr>
        <w:shd w:val="clear" w:color="auto" w:fill="FFFFFF"/>
        <w:spacing w:after="0" w:line="240" w:lineRule="auto"/>
        <w:ind w:firstLine="709"/>
        <w:jc w:val="both"/>
        <w:rPr>
          <w:rFonts w:ascii="Times New Roman" w:eastAsia="Times New Roman" w:hAnsi="Times New Roman"/>
          <w:sz w:val="24"/>
          <w:szCs w:val="24"/>
          <w:lang w:eastAsia="lv-LV"/>
        </w:rPr>
      </w:pPr>
      <w:r w:rsidRPr="0074598B">
        <w:rPr>
          <w:rFonts w:ascii="Times New Roman" w:eastAsia="Times New Roman" w:hAnsi="Times New Roman"/>
          <w:sz w:val="24"/>
          <w:szCs w:val="24"/>
          <w:lang w:eastAsia="lv-LV"/>
        </w:rPr>
        <w:t>2) </w:t>
      </w:r>
      <w:r w:rsidR="00994614" w:rsidRPr="0074598B">
        <w:rPr>
          <w:rFonts w:ascii="Times New Roman" w:eastAsia="Times New Roman" w:hAnsi="Times New Roman"/>
          <w:sz w:val="24"/>
          <w:szCs w:val="24"/>
          <w:lang w:eastAsia="lv-LV"/>
        </w:rPr>
        <w:t>izsniedz</w:t>
      </w:r>
      <w:r w:rsidRPr="0074598B">
        <w:rPr>
          <w:rFonts w:ascii="Times New Roman" w:eastAsia="Times New Roman" w:hAnsi="Times New Roman"/>
          <w:sz w:val="24"/>
          <w:szCs w:val="24"/>
          <w:lang w:eastAsia="lv-LV"/>
        </w:rPr>
        <w:t xml:space="preserve"> </w:t>
      </w:r>
      <w:r w:rsidRPr="0074598B">
        <w:rPr>
          <w:rFonts w:ascii="Times New Roman" w:eastAsia="Times New Roman" w:hAnsi="Times New Roman"/>
          <w:b/>
          <w:i/>
          <w:sz w:val="24"/>
          <w:szCs w:val="24"/>
          <w:lang w:eastAsia="lv-LV"/>
        </w:rPr>
        <w:t>uz sešiem kalendāra mēnešiem</w:t>
      </w:r>
      <w:r w:rsidRPr="0074598B">
        <w:rPr>
          <w:rFonts w:ascii="Times New Roman" w:eastAsia="Times New Roman" w:hAnsi="Times New Roman"/>
          <w:sz w:val="24"/>
          <w:szCs w:val="24"/>
          <w:lang w:eastAsia="lv-LV"/>
        </w:rPr>
        <w:t>, ja mājsaimniecībā nav nevienas personas darbspējīgā vecumā vai uz personu attiecas šā panta otrajā daļā noteiktie izņēmumi;</w:t>
      </w:r>
    </w:p>
    <w:p w14:paraId="4B701791" w14:textId="36171166" w:rsidR="00082200" w:rsidRDefault="00265695" w:rsidP="00265695">
      <w:pPr>
        <w:pStyle w:val="tv213"/>
        <w:shd w:val="clear" w:color="auto" w:fill="FFFFFF"/>
        <w:spacing w:before="0" w:beforeAutospacing="0" w:after="0" w:afterAutospacing="0"/>
        <w:ind w:firstLine="709"/>
        <w:jc w:val="both"/>
        <w:rPr>
          <w:color w:val="0070C0"/>
          <w:highlight w:val="yellow"/>
        </w:rPr>
      </w:pPr>
      <w:r w:rsidRPr="0074598B">
        <w:t xml:space="preserve">3) var </w:t>
      </w:r>
      <w:r w:rsidR="00994614" w:rsidRPr="0074598B">
        <w:t>izsniegt</w:t>
      </w:r>
      <w:r w:rsidRPr="0074598B">
        <w:t xml:space="preserve"> </w:t>
      </w:r>
      <w:r w:rsidRPr="0074598B">
        <w:rPr>
          <w:b/>
          <w:i/>
        </w:rPr>
        <w:t>uz vienu kalendāra mēnesi</w:t>
      </w:r>
      <w:r w:rsidRPr="0074598B">
        <w:t xml:space="preserve">, ja mājsaimniecības </w:t>
      </w:r>
      <w:r w:rsidRPr="00265695">
        <w:rPr>
          <w:b/>
          <w:i/>
          <w:color w:val="C00000"/>
        </w:rPr>
        <w:t>ienākumi nepārsniedz</w:t>
      </w:r>
      <w:r w:rsidRPr="00265695">
        <w:rPr>
          <w:color w:val="C00000"/>
        </w:rPr>
        <w:t xml:space="preserve"> </w:t>
      </w:r>
      <w:r w:rsidRPr="00082200">
        <w:t>likum</w:t>
      </w:r>
      <w:r w:rsidR="00082200" w:rsidRPr="00082200">
        <w:t xml:space="preserve">ā noteiktos </w:t>
      </w:r>
      <w:r w:rsidRPr="00082200">
        <w:t>ienākumu sliekšņus, taču ir konstatējama neatbilstība kādam no</w:t>
      </w:r>
      <w:r w:rsidR="00082200" w:rsidRPr="00082200">
        <w:t xml:space="preserve"> normatīvajos aktos noteiktajiem kritērijiem. </w:t>
      </w:r>
      <w:r w:rsidRPr="00082200">
        <w:t xml:space="preserve"> </w:t>
      </w:r>
    </w:p>
    <w:p w14:paraId="4137CFD8" w14:textId="77777777" w:rsidR="006A4D54" w:rsidRDefault="006A4D54" w:rsidP="006A4D54">
      <w:pPr>
        <w:spacing w:after="0" w:line="240" w:lineRule="auto"/>
        <w:jc w:val="both"/>
        <w:rPr>
          <w:rFonts w:ascii="Times New Roman" w:hAnsi="Times New Roman" w:cs="Times New Roman"/>
          <w:b/>
          <w:color w:val="C00000"/>
          <w:sz w:val="24"/>
          <w:szCs w:val="24"/>
        </w:rPr>
      </w:pPr>
    </w:p>
    <w:p w14:paraId="140A0F6A" w14:textId="5EE34AE5" w:rsidR="006A4D54" w:rsidRDefault="006A4D54" w:rsidP="006A4D54">
      <w:pPr>
        <w:spacing w:after="0" w:line="240" w:lineRule="auto"/>
        <w:jc w:val="both"/>
        <w:rPr>
          <w:rFonts w:ascii="Times New Roman" w:hAnsi="Times New Roman" w:cs="Times New Roman"/>
          <w:sz w:val="24"/>
          <w:szCs w:val="24"/>
        </w:rPr>
      </w:pPr>
      <w:r w:rsidRPr="00C65A68">
        <w:rPr>
          <w:rFonts w:ascii="Times New Roman" w:hAnsi="Times New Roman" w:cs="Times New Roman"/>
          <w:b/>
          <w:color w:val="C00000"/>
          <w:sz w:val="24"/>
          <w:szCs w:val="24"/>
        </w:rPr>
        <w:t xml:space="preserve">!!! </w:t>
      </w:r>
      <w:r w:rsidRPr="00FC5002">
        <w:rPr>
          <w:rFonts w:ascii="Times New Roman" w:hAnsi="Times New Roman" w:cs="Times New Roman"/>
          <w:sz w:val="24"/>
          <w:szCs w:val="24"/>
        </w:rPr>
        <w:t>Kā izņēmums noteikta iespēja atbilstību trūcīg</w:t>
      </w:r>
      <w:r>
        <w:rPr>
          <w:rFonts w:ascii="Times New Roman" w:hAnsi="Times New Roman" w:cs="Times New Roman"/>
          <w:sz w:val="24"/>
          <w:szCs w:val="24"/>
        </w:rPr>
        <w:t xml:space="preserve">as vai maznodrošinātas mājsaimniecības </w:t>
      </w:r>
      <w:r w:rsidRPr="00FC5002">
        <w:rPr>
          <w:rFonts w:ascii="Times New Roman" w:hAnsi="Times New Roman" w:cs="Times New Roman"/>
          <w:sz w:val="24"/>
          <w:szCs w:val="24"/>
        </w:rPr>
        <w:t xml:space="preserve"> statusam piešķirt </w:t>
      </w:r>
      <w:r w:rsidRPr="005C26DD">
        <w:rPr>
          <w:rFonts w:ascii="Times New Roman" w:hAnsi="Times New Roman" w:cs="Times New Roman"/>
          <w:b/>
          <w:i/>
          <w:sz w:val="24"/>
          <w:szCs w:val="24"/>
        </w:rPr>
        <w:t>uz vienu kalendāra mēnesi</w:t>
      </w:r>
      <w:r w:rsidRPr="00FC5002">
        <w:rPr>
          <w:rFonts w:ascii="Times New Roman" w:hAnsi="Times New Roman" w:cs="Times New Roman"/>
          <w:sz w:val="24"/>
          <w:szCs w:val="24"/>
        </w:rPr>
        <w:t xml:space="preserve">, ja </w:t>
      </w:r>
      <w:r>
        <w:rPr>
          <w:rFonts w:ascii="Times New Roman" w:hAnsi="Times New Roman" w:cs="Times New Roman"/>
          <w:sz w:val="24"/>
          <w:szCs w:val="24"/>
        </w:rPr>
        <w:t>mājsaimniecības</w:t>
      </w:r>
      <w:r w:rsidRPr="00FC5002">
        <w:rPr>
          <w:rFonts w:ascii="Times New Roman" w:hAnsi="Times New Roman" w:cs="Times New Roman"/>
          <w:sz w:val="24"/>
          <w:szCs w:val="24"/>
        </w:rPr>
        <w:t xml:space="preserve"> vidējie ienākumi nepārsniedz </w:t>
      </w:r>
      <w:r>
        <w:rPr>
          <w:rFonts w:ascii="Times New Roman" w:hAnsi="Times New Roman" w:cs="Times New Roman"/>
          <w:sz w:val="24"/>
          <w:szCs w:val="24"/>
        </w:rPr>
        <w:t>attiecīgo ienākumu slieksni</w:t>
      </w:r>
      <w:r w:rsidRPr="00FC5002">
        <w:rPr>
          <w:rFonts w:ascii="Times New Roman" w:hAnsi="Times New Roman" w:cs="Times New Roman"/>
          <w:sz w:val="24"/>
          <w:szCs w:val="24"/>
        </w:rPr>
        <w:t>, bet nav ievēroti citi normatīvajos aktos minētie nosacījumi (piemēram, īpašums pārsniedz normatīv</w:t>
      </w:r>
      <w:r>
        <w:rPr>
          <w:rFonts w:ascii="Times New Roman" w:hAnsi="Times New Roman" w:cs="Times New Roman"/>
          <w:sz w:val="24"/>
          <w:szCs w:val="24"/>
        </w:rPr>
        <w:t>ajos aktos</w:t>
      </w:r>
      <w:r w:rsidRPr="00FC5002">
        <w:rPr>
          <w:rFonts w:ascii="Times New Roman" w:hAnsi="Times New Roman" w:cs="Times New Roman"/>
          <w:sz w:val="24"/>
          <w:szCs w:val="24"/>
        </w:rPr>
        <w:t xml:space="preserve"> noteikto, kād</w:t>
      </w:r>
      <w:r>
        <w:rPr>
          <w:rFonts w:ascii="Times New Roman" w:hAnsi="Times New Roman" w:cs="Times New Roman"/>
          <w:sz w:val="24"/>
          <w:szCs w:val="24"/>
        </w:rPr>
        <w:t>a</w:t>
      </w:r>
      <w:r w:rsidRPr="00FC5002">
        <w:rPr>
          <w:rFonts w:ascii="Times New Roman" w:hAnsi="Times New Roman" w:cs="Times New Roman"/>
          <w:sz w:val="24"/>
          <w:szCs w:val="24"/>
        </w:rPr>
        <w:t xml:space="preserve"> mājsaimniecības persona nav deklarējusi dzīvesvietu, zaudējusi bezdarbnieka statusu</w:t>
      </w:r>
      <w:r>
        <w:rPr>
          <w:rStyle w:val="FootnoteReference"/>
          <w:rFonts w:ascii="Times New Roman" w:hAnsi="Times New Roman" w:cs="Times New Roman"/>
          <w:sz w:val="24"/>
          <w:szCs w:val="24"/>
        </w:rPr>
        <w:footnoteReference w:id="112"/>
      </w:r>
      <w:r w:rsidRPr="00FC5002">
        <w:rPr>
          <w:rFonts w:ascii="Times New Roman" w:hAnsi="Times New Roman" w:cs="Times New Roman"/>
          <w:sz w:val="24"/>
          <w:szCs w:val="24"/>
        </w:rPr>
        <w:t xml:space="preserve">). Šajā gadījumā </w:t>
      </w:r>
      <w:r>
        <w:rPr>
          <w:rFonts w:ascii="Times New Roman" w:hAnsi="Times New Roman" w:cs="Times New Roman"/>
          <w:sz w:val="24"/>
          <w:szCs w:val="24"/>
        </w:rPr>
        <w:t>personām mājsaimniecībā</w:t>
      </w:r>
      <w:r w:rsidRPr="00FC5002">
        <w:rPr>
          <w:rFonts w:ascii="Times New Roman" w:hAnsi="Times New Roman" w:cs="Times New Roman"/>
          <w:sz w:val="24"/>
          <w:szCs w:val="24"/>
        </w:rPr>
        <w:t xml:space="preserve"> pēc iespējas jānodrošina nosacījumu izpilde viena mēneša laikā no lēmuma pieņemšanas.</w:t>
      </w:r>
      <w:r>
        <w:rPr>
          <w:rFonts w:ascii="Times New Roman" w:hAnsi="Times New Roman" w:cs="Times New Roman"/>
          <w:sz w:val="24"/>
          <w:szCs w:val="24"/>
        </w:rPr>
        <w:t xml:space="preserve"> </w:t>
      </w:r>
    </w:p>
    <w:p w14:paraId="60FE0EC0" w14:textId="77777777" w:rsidR="006A4D54" w:rsidRDefault="006A4D54" w:rsidP="006A4D54">
      <w:pPr>
        <w:spacing w:after="0" w:line="240" w:lineRule="auto"/>
        <w:jc w:val="both"/>
        <w:rPr>
          <w:rFonts w:ascii="Times New Roman" w:hAnsi="Times New Roman" w:cs="Times New Roman"/>
          <w:sz w:val="24"/>
          <w:szCs w:val="24"/>
        </w:rPr>
      </w:pPr>
    </w:p>
    <w:p w14:paraId="0D88D344" w14:textId="6DEF87F7" w:rsidR="006A4D54" w:rsidRDefault="002312BF" w:rsidP="006A4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6A4D54">
        <w:rPr>
          <w:rFonts w:ascii="Times New Roman" w:hAnsi="Times New Roman" w:cs="Times New Roman"/>
          <w:sz w:val="24"/>
          <w:szCs w:val="24"/>
        </w:rPr>
        <w:t xml:space="preserve">ar būt gadījumi, kad </w:t>
      </w:r>
      <w:r w:rsidR="006A4D54" w:rsidRPr="006A4D54">
        <w:rPr>
          <w:rFonts w:ascii="Times New Roman" w:hAnsi="Times New Roman" w:cs="Times New Roman"/>
          <w:b/>
          <w:i/>
          <w:sz w:val="24"/>
          <w:szCs w:val="24"/>
        </w:rPr>
        <w:t>no ieslodzījuma vietas atbrīvota persona</w:t>
      </w:r>
      <w:r w:rsidR="006A4D54">
        <w:rPr>
          <w:rFonts w:ascii="Times New Roman" w:hAnsi="Times New Roman" w:cs="Times New Roman"/>
          <w:sz w:val="24"/>
          <w:szCs w:val="24"/>
        </w:rPr>
        <w:t xml:space="preserve"> neatbilst visiem nosacījumiem, piemēram – tai nav deklarētā dzīvesvieta, nav atbalstoša mājsaimniecība vai nav zināmi ienākumi par iepriekšējiem trim mēnešiem. Arī šajā gadījumā jāizvērtē lietderību piemērot iespēju noteikt statusu un piešķirt sociālo palīdzību uz vienu mēnesi.</w:t>
      </w:r>
    </w:p>
    <w:p w14:paraId="5211CFBB" w14:textId="77777777" w:rsidR="00265695" w:rsidRDefault="00265695" w:rsidP="0001240B">
      <w:pPr>
        <w:spacing w:after="0" w:line="240" w:lineRule="auto"/>
        <w:jc w:val="both"/>
        <w:rPr>
          <w:rFonts w:ascii="Times New Roman" w:hAnsi="Times New Roman" w:cs="Times New Roman"/>
          <w:sz w:val="24"/>
          <w:szCs w:val="24"/>
        </w:rPr>
      </w:pPr>
    </w:p>
    <w:p w14:paraId="32806E19" w14:textId="5F76771C" w:rsidR="00B52FB7" w:rsidRPr="00FC5002" w:rsidRDefault="00AC69AF" w:rsidP="00B52FB7">
      <w:pPr>
        <w:pStyle w:val="Heading2"/>
        <w:rPr>
          <w:rFonts w:ascii="Times New Roman" w:hAnsi="Times New Roman" w:cs="Times New Roman"/>
          <w:sz w:val="28"/>
          <w:szCs w:val="28"/>
        </w:rPr>
      </w:pPr>
      <w:bookmarkStart w:id="68" w:name="_Toc94687607"/>
      <w:r>
        <w:rPr>
          <w:rFonts w:ascii="Times New Roman" w:hAnsi="Times New Roman" w:cs="Times New Roman"/>
          <w:sz w:val="28"/>
          <w:szCs w:val="28"/>
        </w:rPr>
        <w:lastRenderedPageBreak/>
        <w:t>4</w:t>
      </w:r>
      <w:r w:rsidR="00B52FB7" w:rsidRPr="00FC5002">
        <w:rPr>
          <w:rFonts w:ascii="Times New Roman" w:hAnsi="Times New Roman" w:cs="Times New Roman"/>
          <w:sz w:val="28"/>
          <w:szCs w:val="28"/>
        </w:rPr>
        <w:t>.1.</w:t>
      </w:r>
      <w:r w:rsidR="00AD33B7">
        <w:rPr>
          <w:rFonts w:ascii="Times New Roman" w:hAnsi="Times New Roman" w:cs="Times New Roman"/>
          <w:sz w:val="28"/>
          <w:szCs w:val="28"/>
        </w:rPr>
        <w:t xml:space="preserve"> </w:t>
      </w:r>
      <w:r w:rsidR="00B52FB7" w:rsidRPr="00FC5002">
        <w:rPr>
          <w:rFonts w:ascii="Times New Roman" w:hAnsi="Times New Roman" w:cs="Times New Roman"/>
          <w:sz w:val="28"/>
          <w:szCs w:val="28"/>
        </w:rPr>
        <w:t xml:space="preserve">Trūcīgas </w:t>
      </w:r>
      <w:r w:rsidR="00BA7116">
        <w:rPr>
          <w:rFonts w:ascii="Times New Roman" w:hAnsi="Times New Roman" w:cs="Times New Roman"/>
          <w:sz w:val="28"/>
          <w:szCs w:val="28"/>
        </w:rPr>
        <w:t>mājsaimniecības</w:t>
      </w:r>
      <w:r w:rsidR="00B52FB7" w:rsidRPr="00FC5002">
        <w:rPr>
          <w:rFonts w:ascii="Times New Roman" w:hAnsi="Times New Roman" w:cs="Times New Roman"/>
          <w:sz w:val="28"/>
          <w:szCs w:val="28"/>
        </w:rPr>
        <w:t xml:space="preserve"> statusa </w:t>
      </w:r>
      <w:r w:rsidR="00EB4DCA" w:rsidRPr="00FC5002">
        <w:rPr>
          <w:rFonts w:ascii="Times New Roman" w:hAnsi="Times New Roman" w:cs="Times New Roman"/>
          <w:sz w:val="28"/>
          <w:szCs w:val="28"/>
        </w:rPr>
        <w:t>piešķiršana</w:t>
      </w:r>
      <w:bookmarkEnd w:id="68"/>
    </w:p>
    <w:p w14:paraId="3344B3CD" w14:textId="38F430D6" w:rsidR="0029555C" w:rsidRPr="00905755" w:rsidRDefault="00265695" w:rsidP="000346B3">
      <w:pPr>
        <w:spacing w:after="0" w:line="240" w:lineRule="auto"/>
        <w:jc w:val="both"/>
        <w:rPr>
          <w:rFonts w:ascii="Times New Roman" w:hAnsi="Times New Roman" w:cs="Times New Roman"/>
          <w:sz w:val="24"/>
          <w:szCs w:val="24"/>
          <w:shd w:val="clear" w:color="auto" w:fill="FFFFFF"/>
        </w:rPr>
      </w:pPr>
      <w:bookmarkStart w:id="69" w:name="_Hlk94101435"/>
      <w:r w:rsidRPr="00905755">
        <w:rPr>
          <w:rFonts w:ascii="Times New Roman" w:hAnsi="Times New Roman" w:cs="Times New Roman"/>
          <w:sz w:val="24"/>
          <w:szCs w:val="24"/>
        </w:rPr>
        <w:t>Likums nosaka, ka t</w:t>
      </w:r>
      <w:r w:rsidRPr="00905755">
        <w:rPr>
          <w:rFonts w:ascii="Times New Roman" w:hAnsi="Times New Roman" w:cs="Times New Roman"/>
          <w:sz w:val="24"/>
          <w:szCs w:val="24"/>
          <w:shd w:val="clear" w:color="auto" w:fill="FFFFFF"/>
        </w:rPr>
        <w:t xml:space="preserve">rūcīgas mājsaimniecības ienākumu slieksnis ir </w:t>
      </w:r>
      <w:r w:rsidRPr="00905755">
        <w:rPr>
          <w:rFonts w:ascii="Times New Roman" w:hAnsi="Times New Roman" w:cs="Times New Roman"/>
          <w:b/>
          <w:sz w:val="24"/>
          <w:szCs w:val="24"/>
          <w:shd w:val="clear" w:color="auto" w:fill="FFFFFF"/>
        </w:rPr>
        <w:t>272 </w:t>
      </w:r>
      <w:proofErr w:type="spellStart"/>
      <w:r w:rsidRPr="00905755">
        <w:rPr>
          <w:rFonts w:ascii="Times New Roman" w:hAnsi="Times New Roman" w:cs="Times New Roman"/>
          <w:b/>
          <w:i/>
          <w:iCs/>
          <w:sz w:val="24"/>
          <w:szCs w:val="24"/>
          <w:shd w:val="clear" w:color="auto" w:fill="FFFFFF"/>
        </w:rPr>
        <w:t>euro</w:t>
      </w:r>
      <w:proofErr w:type="spellEnd"/>
      <w:r w:rsidRPr="00905755">
        <w:rPr>
          <w:rFonts w:ascii="Times New Roman" w:hAnsi="Times New Roman" w:cs="Times New Roman"/>
          <w:sz w:val="24"/>
          <w:szCs w:val="24"/>
          <w:shd w:val="clear" w:color="auto" w:fill="FFFFFF"/>
        </w:rPr>
        <w:t xml:space="preserve"> pirmajai vai vienīgajai personai mājsaimniecībā </w:t>
      </w:r>
      <w:r w:rsidR="007B4B12" w:rsidRPr="00905755">
        <w:rPr>
          <w:rFonts w:ascii="Times New Roman" w:hAnsi="Times New Roman" w:cs="Times New Roman"/>
          <w:sz w:val="24"/>
          <w:szCs w:val="24"/>
        </w:rPr>
        <w:t>(50% no ienākumu mediānas</w:t>
      </w:r>
      <w:r w:rsidR="00E03AB6" w:rsidRPr="00905755">
        <w:rPr>
          <w:rStyle w:val="FootnoteReference"/>
          <w:rFonts w:ascii="Times New Roman" w:hAnsi="Times New Roman" w:cs="Times New Roman"/>
          <w:sz w:val="24"/>
          <w:szCs w:val="24"/>
        </w:rPr>
        <w:footnoteReference w:id="113"/>
      </w:r>
      <w:r w:rsidR="007B4B12" w:rsidRPr="00905755">
        <w:rPr>
          <w:rFonts w:ascii="Times New Roman" w:hAnsi="Times New Roman" w:cs="Times New Roman"/>
          <w:sz w:val="24"/>
          <w:szCs w:val="24"/>
        </w:rPr>
        <w:t>)</w:t>
      </w:r>
      <w:r w:rsidR="007B4B12" w:rsidRPr="00905755">
        <w:t xml:space="preserve"> </w:t>
      </w:r>
      <w:r w:rsidRPr="00905755">
        <w:rPr>
          <w:rFonts w:ascii="Times New Roman" w:hAnsi="Times New Roman" w:cs="Times New Roman"/>
          <w:sz w:val="24"/>
          <w:szCs w:val="24"/>
          <w:shd w:val="clear" w:color="auto" w:fill="FFFFFF"/>
        </w:rPr>
        <w:t xml:space="preserve">un </w:t>
      </w:r>
      <w:r w:rsidRPr="00905755">
        <w:rPr>
          <w:rFonts w:ascii="Times New Roman" w:hAnsi="Times New Roman" w:cs="Times New Roman"/>
          <w:b/>
          <w:sz w:val="24"/>
          <w:szCs w:val="24"/>
          <w:shd w:val="clear" w:color="auto" w:fill="FFFFFF"/>
        </w:rPr>
        <w:t>190 </w:t>
      </w:r>
      <w:proofErr w:type="spellStart"/>
      <w:r w:rsidRPr="00905755">
        <w:rPr>
          <w:rFonts w:ascii="Times New Roman" w:hAnsi="Times New Roman" w:cs="Times New Roman"/>
          <w:b/>
          <w:i/>
          <w:iCs/>
          <w:sz w:val="24"/>
          <w:szCs w:val="24"/>
          <w:shd w:val="clear" w:color="auto" w:fill="FFFFFF"/>
        </w:rPr>
        <w:t>euro</w:t>
      </w:r>
      <w:proofErr w:type="spellEnd"/>
      <w:r w:rsidRPr="00905755">
        <w:rPr>
          <w:rFonts w:ascii="Times New Roman" w:hAnsi="Times New Roman" w:cs="Times New Roman"/>
          <w:sz w:val="24"/>
          <w:szCs w:val="24"/>
          <w:shd w:val="clear" w:color="auto" w:fill="FFFFFF"/>
        </w:rPr>
        <w:t> pārējām personām mājsaimniecībā</w:t>
      </w:r>
      <w:r w:rsidRPr="00905755">
        <w:rPr>
          <w:rStyle w:val="FootnoteReference"/>
          <w:rFonts w:ascii="Times New Roman" w:hAnsi="Times New Roman" w:cs="Times New Roman"/>
          <w:sz w:val="24"/>
          <w:szCs w:val="24"/>
          <w:shd w:val="clear" w:color="auto" w:fill="FFFFFF"/>
        </w:rPr>
        <w:footnoteReference w:id="114"/>
      </w:r>
      <w:r w:rsidRPr="00905755">
        <w:rPr>
          <w:rFonts w:ascii="Times New Roman" w:hAnsi="Times New Roman" w:cs="Times New Roman"/>
          <w:sz w:val="24"/>
          <w:szCs w:val="24"/>
          <w:shd w:val="clear" w:color="auto" w:fill="FFFFFF"/>
        </w:rPr>
        <w:t>.</w:t>
      </w:r>
    </w:p>
    <w:p w14:paraId="6FBFD1D2" w14:textId="77777777" w:rsidR="00B52FB7" w:rsidRPr="00FC5002" w:rsidRDefault="00B52FB7" w:rsidP="000346B3">
      <w:pPr>
        <w:pStyle w:val="ListParagraph"/>
        <w:spacing w:after="0" w:line="240" w:lineRule="auto"/>
        <w:ind w:left="0"/>
        <w:jc w:val="both"/>
        <w:rPr>
          <w:rFonts w:ascii="Times New Roman" w:hAnsi="Times New Roman" w:cs="Times New Roman"/>
          <w:sz w:val="24"/>
          <w:szCs w:val="24"/>
        </w:rPr>
      </w:pPr>
    </w:p>
    <w:p w14:paraId="7FD1A075" w14:textId="15F9AA59" w:rsidR="00A13C13" w:rsidRDefault="00A13C13" w:rsidP="00A13C13">
      <w:pPr>
        <w:pStyle w:val="ListParagraph"/>
        <w:spacing w:after="0" w:line="240" w:lineRule="auto"/>
        <w:ind w:left="0"/>
        <w:jc w:val="both"/>
        <w:rPr>
          <w:rFonts w:ascii="Times New Roman" w:hAnsi="Times New Roman" w:cs="Times New Roman"/>
          <w:sz w:val="24"/>
          <w:szCs w:val="24"/>
          <w:shd w:val="clear" w:color="auto" w:fill="FFFFFF"/>
        </w:rPr>
      </w:pPr>
      <w:r w:rsidRPr="00905755">
        <w:rPr>
          <w:rFonts w:ascii="Times New Roman" w:hAnsi="Times New Roman" w:cs="Times New Roman"/>
          <w:sz w:val="24"/>
          <w:szCs w:val="24"/>
          <w:shd w:val="clear" w:color="auto" w:fill="FFFFFF"/>
        </w:rPr>
        <w:t xml:space="preserve">Pašvaldības sociālais dienests pirms lēmuma pieņemšanas par trūcīgas mājsaimniecības statusa piešķiršanu izvērtē mājsaimniecības kopējos materiālos resursus, izmantojot valsts un pašvaldības informācijas sistēmās </w:t>
      </w:r>
      <w:r w:rsidR="00A32860" w:rsidRPr="00A32860">
        <w:rPr>
          <w:rFonts w:ascii="Times New Roman" w:hAnsi="Times New Roman" w:cs="Times New Roman"/>
          <w:sz w:val="24"/>
          <w:szCs w:val="24"/>
          <w:shd w:val="clear" w:color="auto" w:fill="FFFFFF"/>
        </w:rPr>
        <w:t>pieejamos</w:t>
      </w:r>
      <w:r w:rsidRPr="00905755">
        <w:rPr>
          <w:rFonts w:ascii="Times New Roman" w:hAnsi="Times New Roman" w:cs="Times New Roman"/>
          <w:sz w:val="24"/>
          <w:szCs w:val="24"/>
          <w:shd w:val="clear" w:color="auto" w:fill="FFFFFF"/>
        </w:rPr>
        <w:t xml:space="preserve"> datus un ievērojot </w:t>
      </w:r>
      <w:r w:rsidRPr="00905755">
        <w:rPr>
          <w:rFonts w:ascii="Times New Roman" w:hAnsi="Times New Roman" w:cs="Times New Roman"/>
          <w:sz w:val="24"/>
          <w:szCs w:val="24"/>
        </w:rPr>
        <w:t xml:space="preserve">iepriekšminētos </w:t>
      </w:r>
      <w:r w:rsidRPr="00905755">
        <w:rPr>
          <w:rFonts w:ascii="Times New Roman" w:hAnsi="Times New Roman" w:cs="Times New Roman"/>
          <w:sz w:val="24"/>
          <w:szCs w:val="24"/>
          <w:shd w:val="clear" w:color="auto" w:fill="FFFFFF"/>
        </w:rPr>
        <w:t>kritērijus</w:t>
      </w:r>
      <w:bookmarkEnd w:id="69"/>
      <w:r w:rsidRPr="00905755">
        <w:rPr>
          <w:rFonts w:ascii="Times New Roman" w:hAnsi="Times New Roman" w:cs="Times New Roman"/>
          <w:sz w:val="24"/>
          <w:szCs w:val="24"/>
          <w:shd w:val="clear" w:color="auto" w:fill="FFFFFF"/>
        </w:rPr>
        <w:t>.</w:t>
      </w:r>
    </w:p>
    <w:p w14:paraId="7A0F518D" w14:textId="77777777" w:rsidR="00A13C13" w:rsidRPr="00905755" w:rsidRDefault="00A13C13" w:rsidP="00A13C13">
      <w:pPr>
        <w:pStyle w:val="ListParagraph"/>
        <w:spacing w:after="0" w:line="240" w:lineRule="auto"/>
        <w:ind w:left="0"/>
        <w:jc w:val="both"/>
        <w:rPr>
          <w:rFonts w:ascii="Times New Roman" w:hAnsi="Times New Roman" w:cs="Times New Roman"/>
          <w:sz w:val="24"/>
          <w:szCs w:val="24"/>
          <w:shd w:val="clear" w:color="auto" w:fill="FFFFFF"/>
        </w:rPr>
      </w:pPr>
    </w:p>
    <w:p w14:paraId="31D59963" w14:textId="77777777" w:rsidR="00B52FB7" w:rsidRPr="00FC5002" w:rsidRDefault="00B52FB7" w:rsidP="00B52FB7">
      <w:pPr>
        <w:spacing w:after="0" w:line="240" w:lineRule="auto"/>
        <w:jc w:val="both"/>
        <w:rPr>
          <w:rFonts w:ascii="Times New Roman" w:hAnsi="Times New Roman" w:cs="Times New Roman"/>
          <w:color w:val="414142"/>
          <w:sz w:val="24"/>
          <w:szCs w:val="24"/>
          <w:shd w:val="clear" w:color="auto" w:fill="F1F1F1"/>
        </w:rPr>
      </w:pPr>
    </w:p>
    <w:p w14:paraId="1ED84B58" w14:textId="77777777" w:rsidR="00A13C13" w:rsidRDefault="00B52FB7" w:rsidP="00B52FB7">
      <w:pPr>
        <w:spacing w:after="0" w:line="240" w:lineRule="auto"/>
        <w:jc w:val="both"/>
        <w:rPr>
          <w:rFonts w:ascii="Times New Roman" w:eastAsia="Times New Roman" w:hAnsi="Times New Roman" w:cs="Times New Roman"/>
          <w:color w:val="000000" w:themeColor="text1"/>
          <w:sz w:val="24"/>
          <w:szCs w:val="24"/>
          <w:lang w:eastAsia="lv-LV"/>
        </w:rPr>
      </w:pPr>
      <w:r w:rsidRPr="00C65A68">
        <w:rPr>
          <w:rFonts w:ascii="Times New Roman" w:eastAsia="Times New Roman" w:hAnsi="Times New Roman" w:cs="Times New Roman"/>
          <w:b/>
          <w:color w:val="C00000"/>
          <w:sz w:val="24"/>
          <w:szCs w:val="24"/>
          <w:lang w:eastAsia="lv-LV"/>
        </w:rPr>
        <w:t>!!!</w:t>
      </w:r>
      <w:r w:rsidRPr="00FC5002">
        <w:rPr>
          <w:rFonts w:ascii="Times New Roman" w:eastAsia="Times New Roman" w:hAnsi="Times New Roman" w:cs="Times New Roman"/>
          <w:color w:val="000000" w:themeColor="text1"/>
          <w:sz w:val="24"/>
          <w:szCs w:val="24"/>
          <w:lang w:eastAsia="lv-LV"/>
        </w:rPr>
        <w:t xml:space="preserve"> Trūcīg</w:t>
      </w:r>
      <w:r w:rsidR="00C55B22">
        <w:rPr>
          <w:rFonts w:ascii="Times New Roman" w:eastAsia="Times New Roman" w:hAnsi="Times New Roman" w:cs="Times New Roman"/>
          <w:color w:val="000000" w:themeColor="text1"/>
          <w:sz w:val="24"/>
          <w:szCs w:val="24"/>
          <w:lang w:eastAsia="lv-LV"/>
        </w:rPr>
        <w:t>as mājsaimniecības</w:t>
      </w:r>
      <w:r w:rsidRPr="00FC5002">
        <w:rPr>
          <w:rFonts w:ascii="Times New Roman" w:eastAsia="Times New Roman" w:hAnsi="Times New Roman" w:cs="Times New Roman"/>
          <w:color w:val="000000" w:themeColor="text1"/>
          <w:sz w:val="24"/>
          <w:szCs w:val="24"/>
          <w:lang w:eastAsia="lv-LV"/>
        </w:rPr>
        <w:t xml:space="preserve"> statuss dod tiesības saņemt ne tikai </w:t>
      </w:r>
      <w:r w:rsidRPr="00676C98">
        <w:rPr>
          <w:rFonts w:ascii="Times New Roman" w:eastAsia="Times New Roman" w:hAnsi="Times New Roman" w:cs="Times New Roman"/>
          <w:b/>
          <w:i/>
          <w:color w:val="000000" w:themeColor="text1"/>
          <w:sz w:val="24"/>
          <w:szCs w:val="24"/>
          <w:lang w:eastAsia="lv-LV"/>
        </w:rPr>
        <w:t>pašvaldības noteikto</w:t>
      </w:r>
      <w:r w:rsidR="00C55B22" w:rsidRPr="00676C98">
        <w:rPr>
          <w:rFonts w:ascii="Times New Roman" w:eastAsia="Times New Roman" w:hAnsi="Times New Roman" w:cs="Times New Roman"/>
          <w:b/>
          <w:i/>
          <w:color w:val="000000" w:themeColor="text1"/>
          <w:sz w:val="24"/>
          <w:szCs w:val="24"/>
          <w:lang w:eastAsia="lv-LV"/>
        </w:rPr>
        <w:t>s</w:t>
      </w:r>
      <w:r w:rsidR="00C55B22">
        <w:rPr>
          <w:rFonts w:ascii="Times New Roman" w:eastAsia="Times New Roman" w:hAnsi="Times New Roman" w:cs="Times New Roman"/>
          <w:color w:val="000000" w:themeColor="text1"/>
          <w:sz w:val="24"/>
          <w:szCs w:val="24"/>
          <w:lang w:eastAsia="lv-LV"/>
        </w:rPr>
        <w:t xml:space="preserve"> </w:t>
      </w:r>
      <w:r w:rsidR="00C55B22" w:rsidRPr="00A13C13">
        <w:rPr>
          <w:rFonts w:ascii="Times New Roman" w:eastAsia="Times New Roman" w:hAnsi="Times New Roman" w:cs="Times New Roman"/>
          <w:sz w:val="24"/>
          <w:szCs w:val="24"/>
          <w:lang w:eastAsia="lv-LV"/>
        </w:rPr>
        <w:t>pabalstus atsevišķu izdevumu apmaksai</w:t>
      </w:r>
      <w:r w:rsidRPr="00A13C13">
        <w:rPr>
          <w:rFonts w:ascii="Times New Roman" w:eastAsia="Times New Roman" w:hAnsi="Times New Roman" w:cs="Times New Roman"/>
          <w:sz w:val="24"/>
          <w:szCs w:val="24"/>
          <w:lang w:eastAsia="lv-LV"/>
        </w:rPr>
        <w:t>,</w:t>
      </w:r>
      <w:r w:rsidRPr="00FC5002">
        <w:rPr>
          <w:rFonts w:ascii="Times New Roman" w:eastAsia="Times New Roman" w:hAnsi="Times New Roman" w:cs="Times New Roman"/>
          <w:color w:val="000000" w:themeColor="text1"/>
          <w:sz w:val="24"/>
          <w:szCs w:val="24"/>
          <w:lang w:eastAsia="lv-LV"/>
        </w:rPr>
        <w:t xml:space="preserve"> bet arī </w:t>
      </w:r>
      <w:r w:rsidRPr="00676C98">
        <w:rPr>
          <w:rFonts w:ascii="Times New Roman" w:eastAsia="Times New Roman" w:hAnsi="Times New Roman" w:cs="Times New Roman"/>
          <w:b/>
          <w:i/>
          <w:color w:val="000000" w:themeColor="text1"/>
          <w:sz w:val="24"/>
          <w:szCs w:val="24"/>
          <w:lang w:eastAsia="lv-LV"/>
        </w:rPr>
        <w:t xml:space="preserve">valsts </w:t>
      </w:r>
      <w:r w:rsidRPr="00676C98">
        <w:rPr>
          <w:rFonts w:ascii="Times New Roman" w:eastAsia="Times New Roman" w:hAnsi="Times New Roman" w:cs="Times New Roman"/>
          <w:b/>
          <w:i/>
          <w:sz w:val="24"/>
          <w:szCs w:val="24"/>
          <w:lang w:eastAsia="lv-LV"/>
        </w:rPr>
        <w:t>noteiktus atvieglojumus</w:t>
      </w:r>
      <w:r w:rsidRPr="00FC5002">
        <w:rPr>
          <w:rFonts w:ascii="Times New Roman" w:eastAsia="Times New Roman" w:hAnsi="Times New Roman" w:cs="Times New Roman"/>
          <w:color w:val="000000" w:themeColor="text1"/>
          <w:sz w:val="24"/>
          <w:szCs w:val="24"/>
          <w:lang w:eastAsia="lv-LV"/>
        </w:rPr>
        <w:t>, piemēram</w:t>
      </w:r>
      <w:r w:rsidR="00A13C13">
        <w:rPr>
          <w:rFonts w:ascii="Times New Roman" w:eastAsia="Times New Roman" w:hAnsi="Times New Roman" w:cs="Times New Roman"/>
          <w:color w:val="000000" w:themeColor="text1"/>
          <w:sz w:val="24"/>
          <w:szCs w:val="24"/>
          <w:lang w:eastAsia="lv-LV"/>
        </w:rPr>
        <w:t>:</w:t>
      </w:r>
    </w:p>
    <w:p w14:paraId="09704CDD" w14:textId="77777777" w:rsidR="00A13C13" w:rsidRPr="00A13C13" w:rsidRDefault="00B52FB7" w:rsidP="00C00318">
      <w:pPr>
        <w:pStyle w:val="ListParagraph"/>
        <w:numPr>
          <w:ilvl w:val="0"/>
          <w:numId w:val="30"/>
        </w:numPr>
        <w:spacing w:after="0" w:line="240" w:lineRule="auto"/>
        <w:jc w:val="both"/>
        <w:rPr>
          <w:rFonts w:ascii="Times New Roman" w:hAnsi="Times New Roman" w:cs="Times New Roman"/>
          <w:sz w:val="24"/>
          <w:szCs w:val="24"/>
        </w:rPr>
      </w:pPr>
      <w:r w:rsidRPr="00A13C13">
        <w:rPr>
          <w:rFonts w:ascii="Times New Roman" w:eastAsia="Times New Roman" w:hAnsi="Times New Roman" w:cs="Times New Roman"/>
          <w:color w:val="000000" w:themeColor="text1"/>
          <w:sz w:val="24"/>
          <w:szCs w:val="24"/>
          <w:lang w:eastAsia="lv-LV"/>
        </w:rPr>
        <w:t xml:space="preserve">atbrīvojumu no pacienta iemaksas, </w:t>
      </w:r>
      <w:r w:rsidRPr="00A13C13">
        <w:rPr>
          <w:rFonts w:ascii="Times New Roman" w:hAnsi="Times New Roman" w:cs="Times New Roman"/>
          <w:sz w:val="24"/>
          <w:szCs w:val="24"/>
        </w:rPr>
        <w:t xml:space="preserve">zāļu vai medicīnisko ierīču iegādes izdevumu kompensāciju, </w:t>
      </w:r>
    </w:p>
    <w:p w14:paraId="4B64D74C" w14:textId="77777777" w:rsidR="00A13C13" w:rsidRPr="00A13C13" w:rsidRDefault="00B52FB7" w:rsidP="00C00318">
      <w:pPr>
        <w:pStyle w:val="ListParagraph"/>
        <w:numPr>
          <w:ilvl w:val="0"/>
          <w:numId w:val="30"/>
        </w:numPr>
        <w:spacing w:after="0" w:line="240" w:lineRule="auto"/>
        <w:jc w:val="both"/>
        <w:rPr>
          <w:rFonts w:ascii="Times New Roman" w:hAnsi="Times New Roman" w:cs="Times New Roman"/>
          <w:sz w:val="24"/>
          <w:szCs w:val="24"/>
        </w:rPr>
      </w:pPr>
      <w:r w:rsidRPr="00A13C13">
        <w:rPr>
          <w:rFonts w:ascii="Times New Roman" w:hAnsi="Times New Roman" w:cs="Times New Roman"/>
          <w:sz w:val="24"/>
          <w:szCs w:val="24"/>
        </w:rPr>
        <w:t xml:space="preserve">nekustamā īpašuma nodokļa atvieglojumus 90 % apmērā, </w:t>
      </w:r>
    </w:p>
    <w:p w14:paraId="2370F78B" w14:textId="77777777" w:rsidR="001A41E5" w:rsidRPr="001A41E5" w:rsidRDefault="00B52FB7" w:rsidP="00C00318">
      <w:pPr>
        <w:pStyle w:val="ListParagraph"/>
        <w:numPr>
          <w:ilvl w:val="0"/>
          <w:numId w:val="30"/>
        </w:numPr>
        <w:spacing w:after="0" w:line="240" w:lineRule="auto"/>
        <w:jc w:val="both"/>
        <w:rPr>
          <w:rFonts w:ascii="Times New Roman" w:hAnsi="Times New Roman" w:cs="Times New Roman"/>
          <w:sz w:val="24"/>
          <w:szCs w:val="24"/>
        </w:rPr>
      </w:pPr>
      <w:r w:rsidRPr="00A13C13">
        <w:rPr>
          <w:rFonts w:ascii="Times New Roman" w:eastAsia="Times New Roman" w:hAnsi="Times New Roman" w:cs="Times New Roman"/>
          <w:color w:val="000000" w:themeColor="text1"/>
          <w:sz w:val="24"/>
          <w:szCs w:val="24"/>
          <w:lang w:eastAsia="lv-LV"/>
        </w:rPr>
        <w:t xml:space="preserve">valsts nodrošināto juridisko palīdzību, pretendēt uz atbrīvošanu no tiesas izdevumu atmaksas, </w:t>
      </w:r>
    </w:p>
    <w:p w14:paraId="51764929" w14:textId="19C486B8" w:rsidR="00676C98" w:rsidRPr="00A13C13" w:rsidRDefault="00B52FB7" w:rsidP="00C00318">
      <w:pPr>
        <w:pStyle w:val="ListParagraph"/>
        <w:numPr>
          <w:ilvl w:val="0"/>
          <w:numId w:val="30"/>
        </w:numPr>
        <w:spacing w:after="0" w:line="240" w:lineRule="auto"/>
        <w:jc w:val="both"/>
        <w:rPr>
          <w:rFonts w:ascii="Times New Roman" w:hAnsi="Times New Roman" w:cs="Times New Roman"/>
          <w:sz w:val="24"/>
          <w:szCs w:val="24"/>
        </w:rPr>
      </w:pPr>
      <w:r w:rsidRPr="00A13C13">
        <w:rPr>
          <w:rFonts w:ascii="Times New Roman" w:eastAsia="Times New Roman" w:hAnsi="Times New Roman" w:cs="Times New Roman"/>
          <w:color w:val="000000" w:themeColor="text1"/>
          <w:sz w:val="24"/>
          <w:szCs w:val="24"/>
          <w:lang w:eastAsia="lv-LV"/>
        </w:rPr>
        <w:t>tiesības saņemt elektroenerģijas pakalpojumu par samazinātu cenu,</w:t>
      </w:r>
      <w:r w:rsidRPr="00A13C13">
        <w:rPr>
          <w:rFonts w:ascii="Times New Roman" w:hAnsi="Times New Roman" w:cs="Times New Roman"/>
          <w:sz w:val="24"/>
          <w:szCs w:val="24"/>
        </w:rPr>
        <w:t xml:space="preserve"> u.c. </w:t>
      </w:r>
    </w:p>
    <w:p w14:paraId="652AC043" w14:textId="77777777" w:rsidR="00676C98" w:rsidRDefault="00676C98" w:rsidP="00B52FB7">
      <w:pPr>
        <w:spacing w:after="0" w:line="240" w:lineRule="auto"/>
        <w:jc w:val="both"/>
        <w:rPr>
          <w:rFonts w:ascii="Times New Roman" w:hAnsi="Times New Roman" w:cs="Times New Roman"/>
          <w:sz w:val="24"/>
          <w:szCs w:val="24"/>
          <w:shd w:val="clear" w:color="auto" w:fill="FFFFFF"/>
        </w:rPr>
      </w:pPr>
    </w:p>
    <w:p w14:paraId="3F561D8E" w14:textId="77777777" w:rsidR="00496A94" w:rsidRPr="00496A94" w:rsidRDefault="00676C98" w:rsidP="00B52FB7">
      <w:pPr>
        <w:spacing w:after="0" w:line="240" w:lineRule="auto"/>
        <w:jc w:val="both"/>
        <w:rPr>
          <w:rFonts w:ascii="Times New Roman" w:hAnsi="Times New Roman" w:cs="Times New Roman"/>
          <w:i/>
          <w:iCs/>
          <w:sz w:val="24"/>
          <w:szCs w:val="24"/>
        </w:rPr>
      </w:pPr>
      <w:r w:rsidRPr="00496A94">
        <w:rPr>
          <w:rFonts w:ascii="Times New Roman" w:hAnsi="Times New Roman" w:cs="Times New Roman"/>
          <w:sz w:val="24"/>
          <w:szCs w:val="24"/>
          <w:shd w:val="clear" w:color="auto" w:fill="FFFFFF"/>
        </w:rPr>
        <w:t>Trūcīga</w:t>
      </w:r>
      <w:r w:rsidR="00496A94" w:rsidRPr="00496A94">
        <w:rPr>
          <w:rFonts w:ascii="Times New Roman" w:hAnsi="Times New Roman" w:cs="Times New Roman"/>
          <w:sz w:val="24"/>
          <w:szCs w:val="24"/>
          <w:shd w:val="clear" w:color="auto" w:fill="FFFFFF"/>
        </w:rPr>
        <w:t>s</w:t>
      </w:r>
      <w:r w:rsidRPr="00496A94">
        <w:rPr>
          <w:rFonts w:ascii="Times New Roman" w:hAnsi="Times New Roman" w:cs="Times New Roman"/>
          <w:sz w:val="24"/>
          <w:szCs w:val="24"/>
          <w:shd w:val="clear" w:color="auto" w:fill="FFFFFF"/>
        </w:rPr>
        <w:t xml:space="preserve"> mājsaimniecība</w:t>
      </w:r>
      <w:r w:rsidR="00496A94" w:rsidRPr="00496A94">
        <w:rPr>
          <w:rFonts w:ascii="Times New Roman" w:hAnsi="Times New Roman" w:cs="Times New Roman"/>
          <w:sz w:val="24"/>
          <w:szCs w:val="24"/>
          <w:shd w:val="clear" w:color="auto" w:fill="FFFFFF"/>
        </w:rPr>
        <w:t>s statuss</w:t>
      </w:r>
      <w:r w:rsidRPr="00496A94">
        <w:rPr>
          <w:rFonts w:ascii="Times New Roman" w:hAnsi="Times New Roman" w:cs="Times New Roman"/>
          <w:sz w:val="24"/>
          <w:szCs w:val="24"/>
          <w:shd w:val="clear" w:color="auto" w:fill="FFFFFF"/>
        </w:rPr>
        <w:t xml:space="preserve"> </w:t>
      </w:r>
      <w:r w:rsidR="00496A94" w:rsidRPr="00496A94">
        <w:rPr>
          <w:rFonts w:ascii="Times New Roman" w:hAnsi="Times New Roman" w:cs="Times New Roman"/>
          <w:sz w:val="24"/>
          <w:szCs w:val="24"/>
        </w:rPr>
        <w:t xml:space="preserve">dod iespēju saņemt </w:t>
      </w:r>
      <w:r w:rsidR="00496A94" w:rsidRPr="00496A94">
        <w:rPr>
          <w:rFonts w:ascii="Times New Roman" w:hAnsi="Times New Roman" w:cs="Times New Roman"/>
          <w:i/>
          <w:iCs/>
          <w:sz w:val="24"/>
          <w:szCs w:val="24"/>
        </w:rPr>
        <w:t>Eiropas Atbalsta fonda vistrūcīgākajām personām pārtikas un pamata materiālo palīdzību.</w:t>
      </w:r>
    </w:p>
    <w:p w14:paraId="071C8BB8" w14:textId="0A81985A" w:rsidR="00676C98" w:rsidRPr="00676C98" w:rsidRDefault="00676C98" w:rsidP="00B52FB7">
      <w:pPr>
        <w:spacing w:after="0" w:line="240" w:lineRule="auto"/>
        <w:jc w:val="both"/>
        <w:rPr>
          <w:rFonts w:ascii="Times New Roman" w:hAnsi="Times New Roman" w:cs="Times New Roman"/>
          <w:sz w:val="24"/>
          <w:szCs w:val="24"/>
        </w:rPr>
      </w:pPr>
      <w:r w:rsidRPr="00676C98">
        <w:rPr>
          <w:rFonts w:ascii="Times New Roman" w:hAnsi="Times New Roman" w:cs="Times New Roman"/>
          <w:sz w:val="24"/>
          <w:szCs w:val="24"/>
          <w:shd w:val="clear" w:color="auto" w:fill="FFFFFF"/>
        </w:rPr>
        <w:t> </w:t>
      </w:r>
    </w:p>
    <w:p w14:paraId="6A6A4733" w14:textId="52D6B45A" w:rsidR="00B52FB7" w:rsidRPr="003776DE" w:rsidRDefault="00B52FB7" w:rsidP="00B52FB7">
      <w:pPr>
        <w:spacing w:after="0" w:line="240" w:lineRule="auto"/>
        <w:jc w:val="both"/>
        <w:rPr>
          <w:rFonts w:ascii="Times New Roman" w:hAnsi="Times New Roman" w:cs="Times New Roman"/>
          <w:sz w:val="24"/>
          <w:szCs w:val="24"/>
        </w:rPr>
      </w:pPr>
      <w:r w:rsidRPr="003776DE">
        <w:rPr>
          <w:rFonts w:ascii="Times New Roman" w:hAnsi="Times New Roman" w:cs="Times New Roman"/>
          <w:sz w:val="24"/>
          <w:szCs w:val="24"/>
        </w:rPr>
        <w:t>Ar pilnu atvieglojumu sarakstu var iepazīties Labklājības ministrijas interneta vietnē</w:t>
      </w:r>
      <w:r w:rsidR="000048A3" w:rsidRPr="003776DE">
        <w:rPr>
          <w:rStyle w:val="FootnoteReference"/>
          <w:rFonts w:ascii="Times New Roman" w:hAnsi="Times New Roman" w:cs="Times New Roman"/>
          <w:sz w:val="24"/>
          <w:szCs w:val="24"/>
        </w:rPr>
        <w:footnoteReference w:id="115"/>
      </w:r>
      <w:r w:rsidR="000048A3" w:rsidRPr="003776DE">
        <w:rPr>
          <w:rFonts w:ascii="Times New Roman" w:hAnsi="Times New Roman" w:cs="Times New Roman"/>
          <w:sz w:val="24"/>
          <w:szCs w:val="24"/>
        </w:rPr>
        <w:t>.</w:t>
      </w:r>
    </w:p>
    <w:p w14:paraId="11D1C6E7" w14:textId="77777777" w:rsidR="00C9606C" w:rsidRPr="00FC5002" w:rsidRDefault="00C9606C" w:rsidP="00B52FB7">
      <w:pPr>
        <w:spacing w:after="0" w:line="240" w:lineRule="auto"/>
        <w:jc w:val="both"/>
        <w:rPr>
          <w:rFonts w:ascii="Times New Roman" w:hAnsi="Times New Roman" w:cs="Times New Roman"/>
          <w:sz w:val="24"/>
          <w:szCs w:val="24"/>
        </w:rPr>
      </w:pPr>
    </w:p>
    <w:p w14:paraId="0A3A605F" w14:textId="5A3C8991" w:rsidR="00B52FB7" w:rsidRPr="00FC5002" w:rsidRDefault="00AC69AF" w:rsidP="00B52FB7">
      <w:pPr>
        <w:pStyle w:val="Heading2"/>
        <w:rPr>
          <w:rFonts w:ascii="Times New Roman" w:hAnsi="Times New Roman" w:cs="Times New Roman"/>
          <w:sz w:val="28"/>
          <w:szCs w:val="28"/>
        </w:rPr>
      </w:pPr>
      <w:bookmarkStart w:id="70" w:name="_Toc94687608"/>
      <w:r>
        <w:rPr>
          <w:rFonts w:ascii="Times New Roman" w:hAnsi="Times New Roman" w:cs="Times New Roman"/>
          <w:sz w:val="28"/>
          <w:szCs w:val="28"/>
        </w:rPr>
        <w:t>4</w:t>
      </w:r>
      <w:r w:rsidR="00B52FB7" w:rsidRPr="00FC5002">
        <w:rPr>
          <w:rFonts w:ascii="Times New Roman" w:hAnsi="Times New Roman" w:cs="Times New Roman"/>
          <w:sz w:val="28"/>
          <w:szCs w:val="28"/>
        </w:rPr>
        <w:t>.2.</w:t>
      </w:r>
      <w:r w:rsidR="00AD33B7">
        <w:rPr>
          <w:rFonts w:ascii="Times New Roman" w:hAnsi="Times New Roman" w:cs="Times New Roman"/>
          <w:sz w:val="28"/>
          <w:szCs w:val="28"/>
        </w:rPr>
        <w:t xml:space="preserve"> </w:t>
      </w:r>
      <w:r w:rsidR="00B52FB7" w:rsidRPr="00FC5002">
        <w:rPr>
          <w:rFonts w:ascii="Times New Roman" w:hAnsi="Times New Roman" w:cs="Times New Roman"/>
          <w:sz w:val="28"/>
          <w:szCs w:val="28"/>
        </w:rPr>
        <w:t xml:space="preserve">Maznodrošinātas </w:t>
      </w:r>
      <w:r w:rsidR="00676B40">
        <w:rPr>
          <w:rFonts w:ascii="Times New Roman" w:hAnsi="Times New Roman" w:cs="Times New Roman"/>
          <w:sz w:val="28"/>
          <w:szCs w:val="28"/>
        </w:rPr>
        <w:t>mājsaimniecības</w:t>
      </w:r>
      <w:r w:rsidR="00B52FB7" w:rsidRPr="00FC5002">
        <w:rPr>
          <w:rFonts w:ascii="Times New Roman" w:hAnsi="Times New Roman" w:cs="Times New Roman"/>
          <w:sz w:val="28"/>
          <w:szCs w:val="28"/>
        </w:rPr>
        <w:t xml:space="preserve"> statusa </w:t>
      </w:r>
      <w:r w:rsidR="00064FE3" w:rsidRPr="00FC5002">
        <w:rPr>
          <w:rFonts w:ascii="Times New Roman" w:hAnsi="Times New Roman" w:cs="Times New Roman"/>
          <w:sz w:val="28"/>
          <w:szCs w:val="28"/>
        </w:rPr>
        <w:t>piešķiršana</w:t>
      </w:r>
      <w:bookmarkEnd w:id="70"/>
    </w:p>
    <w:p w14:paraId="7FA376A5" w14:textId="1BF7A5DF" w:rsidR="000F7D20" w:rsidRPr="00BE7DC7" w:rsidRDefault="00B10CAC" w:rsidP="00B52FB7">
      <w:pPr>
        <w:spacing w:after="0" w:line="240" w:lineRule="auto"/>
        <w:jc w:val="both"/>
        <w:rPr>
          <w:rFonts w:ascii="Times New Roman" w:hAnsi="Times New Roman" w:cs="Times New Roman"/>
          <w:sz w:val="24"/>
          <w:szCs w:val="24"/>
          <w:shd w:val="clear" w:color="auto" w:fill="FFFFFF"/>
        </w:rPr>
      </w:pPr>
      <w:bookmarkStart w:id="71" w:name="_Hlk94101380"/>
      <w:r w:rsidRPr="00BE7DC7">
        <w:rPr>
          <w:rFonts w:ascii="Times New Roman" w:hAnsi="Times New Roman" w:cs="Times New Roman"/>
          <w:sz w:val="24"/>
          <w:szCs w:val="24"/>
        </w:rPr>
        <w:t>Likums nosaka, ka m</w:t>
      </w:r>
      <w:r w:rsidRPr="00BE7DC7">
        <w:rPr>
          <w:rFonts w:ascii="Times New Roman" w:hAnsi="Times New Roman" w:cs="Times New Roman"/>
          <w:sz w:val="24"/>
          <w:szCs w:val="24"/>
          <w:shd w:val="clear" w:color="auto" w:fill="FFFFFF"/>
        </w:rPr>
        <w:t xml:space="preserve">aznodrošinātas mājsaimniecības ienākumu slieksni katra pašvaldība ir tiesīga noteikt ne augstāku par </w:t>
      </w:r>
      <w:r w:rsidRPr="001A41E5">
        <w:rPr>
          <w:rFonts w:ascii="Times New Roman" w:hAnsi="Times New Roman" w:cs="Times New Roman"/>
          <w:b/>
          <w:sz w:val="24"/>
          <w:szCs w:val="24"/>
          <w:shd w:val="clear" w:color="auto" w:fill="FFFFFF"/>
        </w:rPr>
        <w:t>436 </w:t>
      </w:r>
      <w:proofErr w:type="spellStart"/>
      <w:r w:rsidRPr="001A41E5">
        <w:rPr>
          <w:rFonts w:ascii="Times New Roman" w:hAnsi="Times New Roman" w:cs="Times New Roman"/>
          <w:b/>
          <w:i/>
          <w:iCs/>
          <w:sz w:val="24"/>
          <w:szCs w:val="24"/>
          <w:shd w:val="clear" w:color="auto" w:fill="FFFFFF"/>
        </w:rPr>
        <w:t>euro</w:t>
      </w:r>
      <w:proofErr w:type="spellEnd"/>
      <w:r w:rsidRPr="00BE7DC7">
        <w:rPr>
          <w:rFonts w:ascii="Times New Roman" w:hAnsi="Times New Roman" w:cs="Times New Roman"/>
          <w:sz w:val="24"/>
          <w:szCs w:val="24"/>
          <w:shd w:val="clear" w:color="auto" w:fill="FFFFFF"/>
        </w:rPr>
        <w:t xml:space="preserve"> pirmajai vai vienīgajai personai mājsaimniecībā un </w:t>
      </w:r>
      <w:r w:rsidRPr="001A41E5">
        <w:rPr>
          <w:rFonts w:ascii="Times New Roman" w:hAnsi="Times New Roman" w:cs="Times New Roman"/>
          <w:b/>
          <w:sz w:val="24"/>
          <w:szCs w:val="24"/>
          <w:shd w:val="clear" w:color="auto" w:fill="FFFFFF"/>
        </w:rPr>
        <w:t>305 </w:t>
      </w:r>
      <w:proofErr w:type="spellStart"/>
      <w:r w:rsidRPr="001A41E5">
        <w:rPr>
          <w:rFonts w:ascii="Times New Roman" w:hAnsi="Times New Roman" w:cs="Times New Roman"/>
          <w:b/>
          <w:i/>
          <w:iCs/>
          <w:sz w:val="24"/>
          <w:szCs w:val="24"/>
          <w:shd w:val="clear" w:color="auto" w:fill="FFFFFF"/>
        </w:rPr>
        <w:t>euro</w:t>
      </w:r>
      <w:proofErr w:type="spellEnd"/>
      <w:r w:rsidRPr="00BE7DC7">
        <w:rPr>
          <w:rFonts w:ascii="Times New Roman" w:hAnsi="Times New Roman" w:cs="Times New Roman"/>
          <w:sz w:val="24"/>
          <w:szCs w:val="24"/>
          <w:shd w:val="clear" w:color="auto" w:fill="FFFFFF"/>
        </w:rPr>
        <w:t> pārējām personām mājsaimniecībā, bet ne zemāku par šā panta otrajā daļā noteikto trūcīgas mājsaimniecības ienākumu slieksni</w:t>
      </w:r>
      <w:r w:rsidRPr="00BE7DC7">
        <w:rPr>
          <w:rStyle w:val="FootnoteReference"/>
          <w:rFonts w:ascii="Times New Roman" w:hAnsi="Times New Roman" w:cs="Times New Roman"/>
          <w:sz w:val="24"/>
          <w:szCs w:val="24"/>
          <w:shd w:val="clear" w:color="auto" w:fill="FFFFFF"/>
        </w:rPr>
        <w:footnoteReference w:id="116"/>
      </w:r>
      <w:r w:rsidRPr="00BE7DC7">
        <w:rPr>
          <w:rFonts w:ascii="Times New Roman" w:hAnsi="Times New Roman" w:cs="Times New Roman"/>
          <w:sz w:val="24"/>
          <w:szCs w:val="24"/>
          <w:shd w:val="clear" w:color="auto" w:fill="FFFFFF"/>
        </w:rPr>
        <w:t>.</w:t>
      </w:r>
    </w:p>
    <w:p w14:paraId="06A31AF5" w14:textId="3A4DCC4C" w:rsidR="00E4005A" w:rsidRPr="00BE7DC7" w:rsidRDefault="00E4005A" w:rsidP="00B52FB7">
      <w:pPr>
        <w:spacing w:after="0" w:line="240" w:lineRule="auto"/>
        <w:jc w:val="both"/>
        <w:rPr>
          <w:rFonts w:ascii="Times New Roman" w:hAnsi="Times New Roman" w:cs="Times New Roman"/>
          <w:sz w:val="24"/>
          <w:szCs w:val="24"/>
          <w:shd w:val="clear" w:color="auto" w:fill="FFFFFF"/>
        </w:rPr>
      </w:pPr>
    </w:p>
    <w:bookmarkEnd w:id="71"/>
    <w:p w14:paraId="44CAF82E" w14:textId="77777777" w:rsidR="00D13E33" w:rsidRPr="00BE7DC7" w:rsidRDefault="00D13E33" w:rsidP="00D13E33">
      <w:pPr>
        <w:spacing w:after="0" w:line="240" w:lineRule="auto"/>
        <w:jc w:val="both"/>
        <w:rPr>
          <w:rFonts w:ascii="Times New Roman" w:hAnsi="Times New Roman" w:cs="Times New Roman"/>
          <w:sz w:val="24"/>
          <w:szCs w:val="24"/>
        </w:rPr>
      </w:pPr>
      <w:r w:rsidRPr="00BE7DC7">
        <w:rPr>
          <w:rFonts w:ascii="Times New Roman" w:hAnsi="Times New Roman" w:cs="Times New Roman"/>
          <w:sz w:val="24"/>
          <w:szCs w:val="24"/>
        </w:rPr>
        <w:t xml:space="preserve">Maznodrošinātas mājsaimniecības ienākumu </w:t>
      </w:r>
      <w:r w:rsidRPr="00BE7DC7">
        <w:rPr>
          <w:rFonts w:ascii="Times New Roman" w:hAnsi="Times New Roman" w:cs="Times New Roman"/>
          <w:b/>
          <w:i/>
          <w:sz w:val="24"/>
          <w:szCs w:val="24"/>
        </w:rPr>
        <w:t>maksimālais slieksnis</w:t>
      </w:r>
      <w:r w:rsidRPr="00BE7DC7">
        <w:rPr>
          <w:rFonts w:ascii="Times New Roman" w:hAnsi="Times New Roman" w:cs="Times New Roman"/>
          <w:sz w:val="24"/>
          <w:szCs w:val="24"/>
        </w:rPr>
        <w:t xml:space="preserve"> pirmajai vai vienīgajai personai mājsaimniecībā ir noteikts 80% apmērā no </w:t>
      </w:r>
      <w:r w:rsidRPr="00BE7DC7">
        <w:rPr>
          <w:rFonts w:ascii="Times New Roman" w:hAnsi="Times New Roman" w:cs="Times New Roman"/>
          <w:b/>
          <w:bCs/>
          <w:i/>
          <w:iCs/>
          <w:sz w:val="24"/>
          <w:szCs w:val="24"/>
        </w:rPr>
        <w:t>ienākumu mediānas</w:t>
      </w:r>
      <w:r w:rsidRPr="00BE7DC7">
        <w:rPr>
          <w:rFonts w:ascii="Times New Roman" w:hAnsi="Times New Roman" w:cs="Times New Roman"/>
          <w:sz w:val="24"/>
          <w:szCs w:val="24"/>
        </w:rPr>
        <w:t xml:space="preserve"> (</w:t>
      </w:r>
      <w:r w:rsidRPr="00BE7DC7">
        <w:rPr>
          <w:rFonts w:ascii="Times New Roman" w:hAnsi="Times New Roman" w:cs="Times New Roman"/>
          <w:b/>
          <w:bCs/>
          <w:sz w:val="24"/>
          <w:szCs w:val="24"/>
        </w:rPr>
        <w:t xml:space="preserve">544,41 </w:t>
      </w:r>
      <w:proofErr w:type="spellStart"/>
      <w:r w:rsidRPr="00BE7DC7">
        <w:rPr>
          <w:rFonts w:ascii="Times New Roman" w:hAnsi="Times New Roman" w:cs="Times New Roman"/>
          <w:b/>
          <w:bCs/>
          <w:i/>
          <w:iCs/>
          <w:sz w:val="24"/>
          <w:szCs w:val="24"/>
        </w:rPr>
        <w:t>euro</w:t>
      </w:r>
      <w:proofErr w:type="spellEnd"/>
      <w:r w:rsidRPr="00BE7DC7">
        <w:rPr>
          <w:rFonts w:ascii="Times New Roman" w:hAnsi="Times New Roman" w:cs="Times New Roman"/>
          <w:sz w:val="24"/>
          <w:szCs w:val="24"/>
        </w:rPr>
        <w:t xml:space="preserve">) un nākamajām personām tas aprēķināts ar koeficientu 0,7 . Tas nozīmē, ka pašvaldībā, nosakot maznodrošinātas mājsaimniecības ienākumu slieksni, to jānosaka, </w:t>
      </w:r>
      <w:r w:rsidRPr="00BE7DC7">
        <w:rPr>
          <w:rFonts w:ascii="Times New Roman" w:hAnsi="Times New Roman" w:cs="Times New Roman"/>
          <w:i/>
          <w:iCs/>
          <w:sz w:val="24"/>
          <w:szCs w:val="24"/>
        </w:rPr>
        <w:t>piemēram,</w:t>
      </w:r>
      <w:r w:rsidRPr="00BE7DC7">
        <w:rPr>
          <w:rFonts w:ascii="Times New Roman" w:hAnsi="Times New Roman" w:cs="Times New Roman"/>
          <w:sz w:val="24"/>
          <w:szCs w:val="24"/>
        </w:rPr>
        <w:t xml:space="preserve"> 65% vai 70% no ienākumu mediānas (</w:t>
      </w:r>
      <w:r w:rsidRPr="00BE7DC7">
        <w:rPr>
          <w:rFonts w:ascii="Times New Roman" w:hAnsi="Times New Roman" w:cs="Times New Roman"/>
          <w:i/>
          <w:iCs/>
          <w:sz w:val="24"/>
          <w:szCs w:val="24"/>
        </w:rPr>
        <w:t>noapaļojot)</w:t>
      </w:r>
      <w:r w:rsidRPr="00BE7DC7">
        <w:rPr>
          <w:rFonts w:ascii="Times New Roman" w:hAnsi="Times New Roman" w:cs="Times New Roman"/>
          <w:sz w:val="24"/>
          <w:szCs w:val="24"/>
        </w:rPr>
        <w:t xml:space="preserve"> pirmajai vai vienīgajai personai mājsaimniecībā un 0,7 katrai nākamajai personai  no šīs vērtības.       </w:t>
      </w:r>
    </w:p>
    <w:p w14:paraId="2D7326A8" w14:textId="3BD3BB73" w:rsidR="00D13E33" w:rsidRPr="00D13E33" w:rsidRDefault="00D13E33" w:rsidP="00D13E33">
      <w:pPr>
        <w:spacing w:after="0" w:line="240" w:lineRule="auto"/>
        <w:jc w:val="both"/>
        <w:rPr>
          <w:rFonts w:ascii="Times New Roman" w:hAnsi="Times New Roman" w:cs="Times New Roman"/>
          <w:color w:val="0070C0"/>
          <w:sz w:val="24"/>
          <w:szCs w:val="24"/>
        </w:rPr>
      </w:pPr>
      <w:r w:rsidRPr="00D13E33">
        <w:rPr>
          <w:rFonts w:ascii="Times New Roman" w:hAnsi="Times New Roman" w:cs="Times New Roman"/>
          <w:color w:val="0070C0"/>
          <w:sz w:val="24"/>
          <w:szCs w:val="24"/>
        </w:rPr>
        <w:t xml:space="preserve"> </w:t>
      </w:r>
    </w:p>
    <w:p w14:paraId="75B50026" w14:textId="77777777" w:rsidR="00D13E33" w:rsidRPr="00BE7DC7" w:rsidRDefault="00D13E33" w:rsidP="00D13E33">
      <w:pPr>
        <w:spacing w:after="0" w:line="240" w:lineRule="auto"/>
        <w:jc w:val="both"/>
        <w:rPr>
          <w:rFonts w:ascii="Times New Roman" w:hAnsi="Times New Roman" w:cs="Times New Roman"/>
          <w:sz w:val="24"/>
          <w:szCs w:val="24"/>
        </w:rPr>
      </w:pPr>
      <w:r w:rsidRPr="00BE7DC7">
        <w:rPr>
          <w:rFonts w:ascii="Times New Roman" w:hAnsi="Times New Roman" w:cs="Times New Roman"/>
          <w:i/>
          <w:iCs/>
          <w:sz w:val="24"/>
          <w:szCs w:val="24"/>
        </w:rPr>
        <w:t>Piemēram</w:t>
      </w:r>
      <w:r w:rsidRPr="00BE7DC7">
        <w:rPr>
          <w:rFonts w:ascii="Times New Roman" w:hAnsi="Times New Roman" w:cs="Times New Roman"/>
          <w:sz w:val="24"/>
          <w:szCs w:val="24"/>
        </w:rPr>
        <w:t xml:space="preserve">, 70 % no ienākumu mediānas  - 381 </w:t>
      </w:r>
      <w:proofErr w:type="spellStart"/>
      <w:r w:rsidRPr="00BE7DC7">
        <w:rPr>
          <w:rFonts w:ascii="Times New Roman" w:hAnsi="Times New Roman" w:cs="Times New Roman"/>
          <w:i/>
          <w:iCs/>
          <w:sz w:val="24"/>
          <w:szCs w:val="24"/>
        </w:rPr>
        <w:t>euro</w:t>
      </w:r>
      <w:proofErr w:type="spellEnd"/>
      <w:r w:rsidRPr="00BE7DC7">
        <w:rPr>
          <w:rFonts w:ascii="Times New Roman" w:hAnsi="Times New Roman" w:cs="Times New Roman"/>
          <w:sz w:val="24"/>
          <w:szCs w:val="24"/>
        </w:rPr>
        <w:t xml:space="preserve"> pirmajai vai vienīgajai personai mājsaimniecībā un 267 </w:t>
      </w:r>
      <w:proofErr w:type="spellStart"/>
      <w:r w:rsidRPr="00BE7DC7">
        <w:rPr>
          <w:rFonts w:ascii="Times New Roman" w:hAnsi="Times New Roman" w:cs="Times New Roman"/>
          <w:i/>
          <w:iCs/>
          <w:sz w:val="24"/>
          <w:szCs w:val="24"/>
        </w:rPr>
        <w:t>euro</w:t>
      </w:r>
      <w:proofErr w:type="spellEnd"/>
      <w:r w:rsidRPr="00BE7DC7">
        <w:rPr>
          <w:rFonts w:ascii="Times New Roman" w:hAnsi="Times New Roman" w:cs="Times New Roman"/>
          <w:sz w:val="24"/>
          <w:szCs w:val="24"/>
        </w:rPr>
        <w:t xml:space="preserve"> nākamajām personām mājsaimniecībā.</w:t>
      </w:r>
    </w:p>
    <w:p w14:paraId="55332A4E" w14:textId="77777777" w:rsidR="00E4005A" w:rsidRPr="00BE7DC7" w:rsidRDefault="00E4005A" w:rsidP="00B52FB7">
      <w:pPr>
        <w:spacing w:after="0" w:line="240" w:lineRule="auto"/>
        <w:jc w:val="both"/>
        <w:rPr>
          <w:rFonts w:ascii="Times New Roman" w:eastAsia="Times New Roman" w:hAnsi="Times New Roman" w:cs="Times New Roman"/>
          <w:sz w:val="24"/>
          <w:szCs w:val="24"/>
          <w:lang w:eastAsia="lv-LV"/>
        </w:rPr>
      </w:pPr>
    </w:p>
    <w:p w14:paraId="2B2EBF28" w14:textId="77777777" w:rsidR="000F7D20" w:rsidRPr="003776DE" w:rsidRDefault="000F7D20" w:rsidP="00D13E33">
      <w:pPr>
        <w:spacing w:after="0" w:line="240" w:lineRule="auto"/>
        <w:jc w:val="both"/>
        <w:rPr>
          <w:rFonts w:ascii="Times New Roman" w:hAnsi="Times New Roman" w:cs="Times New Roman"/>
          <w:sz w:val="24"/>
          <w:szCs w:val="24"/>
        </w:rPr>
      </w:pPr>
      <w:r w:rsidRPr="003776DE">
        <w:rPr>
          <w:rFonts w:ascii="Times New Roman" w:hAnsi="Times New Roman" w:cs="Times New Roman"/>
          <w:sz w:val="24"/>
          <w:szCs w:val="24"/>
        </w:rPr>
        <w:t xml:space="preserve">Vēlams būtu maznodrošinātas mājsaimniecības ienākumu slieksni </w:t>
      </w:r>
      <w:r w:rsidRPr="003776DE">
        <w:rPr>
          <w:rFonts w:ascii="Times New Roman" w:hAnsi="Times New Roman" w:cs="Times New Roman"/>
          <w:b/>
          <w:i/>
          <w:sz w:val="24"/>
          <w:szCs w:val="24"/>
        </w:rPr>
        <w:t>nenoteikt zemāku</w:t>
      </w:r>
      <w:r w:rsidRPr="003776DE">
        <w:rPr>
          <w:rFonts w:ascii="Times New Roman" w:hAnsi="Times New Roman" w:cs="Times New Roman"/>
          <w:sz w:val="24"/>
          <w:szCs w:val="24"/>
        </w:rPr>
        <w:t xml:space="preserve"> par 327</w:t>
      </w:r>
      <w:r w:rsidRPr="003776DE">
        <w:rPr>
          <w:rFonts w:ascii="Times New Roman" w:hAnsi="Times New Roman" w:cs="Times New Roman"/>
          <w:i/>
          <w:sz w:val="24"/>
          <w:szCs w:val="24"/>
        </w:rPr>
        <w:t>euro</w:t>
      </w:r>
      <w:r w:rsidRPr="003776DE">
        <w:rPr>
          <w:rFonts w:ascii="Times New Roman" w:hAnsi="Times New Roman" w:cs="Times New Roman"/>
          <w:sz w:val="24"/>
          <w:szCs w:val="24"/>
        </w:rPr>
        <w:t xml:space="preserve"> pirmajai vai vienīgajai personai mājsaimniecībā un 229 </w:t>
      </w:r>
      <w:proofErr w:type="spellStart"/>
      <w:r w:rsidRPr="003776DE">
        <w:rPr>
          <w:rFonts w:ascii="Times New Roman" w:hAnsi="Times New Roman" w:cs="Times New Roman"/>
          <w:i/>
          <w:sz w:val="24"/>
          <w:szCs w:val="24"/>
        </w:rPr>
        <w:t>euro</w:t>
      </w:r>
      <w:proofErr w:type="spellEnd"/>
      <w:r w:rsidRPr="003776DE">
        <w:rPr>
          <w:rFonts w:ascii="Times New Roman" w:hAnsi="Times New Roman" w:cs="Times New Roman"/>
          <w:sz w:val="24"/>
          <w:szCs w:val="24"/>
        </w:rPr>
        <w:t xml:space="preserve"> pārējām personām </w:t>
      </w:r>
      <w:r w:rsidRPr="003776DE">
        <w:rPr>
          <w:rFonts w:ascii="Times New Roman" w:hAnsi="Times New Roman" w:cs="Times New Roman"/>
          <w:sz w:val="24"/>
          <w:szCs w:val="24"/>
        </w:rPr>
        <w:lastRenderedPageBreak/>
        <w:t xml:space="preserve">mājsaimniecībā, jo tas dos iespēju saņemt </w:t>
      </w:r>
      <w:r w:rsidRPr="003776DE">
        <w:rPr>
          <w:rFonts w:ascii="Times New Roman" w:hAnsi="Times New Roman" w:cs="Times New Roman"/>
          <w:i/>
          <w:sz w:val="24"/>
          <w:szCs w:val="24"/>
        </w:rPr>
        <w:t>Eiropas Atbalsta fonda vistrūcīgākajām personām pārtikas un pamata materiālo palīdzību</w:t>
      </w:r>
      <w:r w:rsidRPr="003776DE">
        <w:rPr>
          <w:rFonts w:ascii="Times New Roman" w:hAnsi="Times New Roman" w:cs="Times New Roman"/>
          <w:sz w:val="24"/>
          <w:szCs w:val="24"/>
        </w:rPr>
        <w:t xml:space="preserve">. Savukārt, ja pašvaldība vispārējā gadījumā nosaka zemāku maznodrošinātas mājsaimniecības slieksni, tad ir iespēja saistošajos noteikumos noteikt iepriekšminēto ienākumu slieksni </w:t>
      </w:r>
      <w:r w:rsidRPr="003776DE">
        <w:rPr>
          <w:rFonts w:ascii="Times New Roman" w:hAnsi="Times New Roman" w:cs="Times New Roman"/>
          <w:i/>
          <w:sz w:val="24"/>
          <w:szCs w:val="24"/>
        </w:rPr>
        <w:t>tikai</w:t>
      </w:r>
      <w:r w:rsidRPr="003776DE">
        <w:rPr>
          <w:rFonts w:ascii="Times New Roman" w:hAnsi="Times New Roman" w:cs="Times New Roman"/>
          <w:sz w:val="24"/>
          <w:szCs w:val="24"/>
        </w:rPr>
        <w:t xml:space="preserve"> Eiropas Atbalsta fonda vistrūcīgākajām personām pārtikas un pamata materiālās palīdzības saņemšanai.</w:t>
      </w:r>
    </w:p>
    <w:p w14:paraId="21B155A1" w14:textId="77777777" w:rsidR="000F7D20" w:rsidRPr="003776DE" w:rsidRDefault="000F7D20" w:rsidP="00B52FB7">
      <w:pPr>
        <w:spacing w:after="0" w:line="240" w:lineRule="auto"/>
        <w:jc w:val="both"/>
        <w:rPr>
          <w:rFonts w:ascii="Times New Roman" w:eastAsia="Times New Roman" w:hAnsi="Times New Roman" w:cs="Times New Roman"/>
          <w:sz w:val="24"/>
          <w:szCs w:val="24"/>
          <w:lang w:eastAsia="lv-LV"/>
        </w:rPr>
      </w:pPr>
    </w:p>
    <w:p w14:paraId="3CD5C93A" w14:textId="77777777" w:rsidR="001A41E5" w:rsidRDefault="00B52FB7" w:rsidP="0067775A">
      <w:pPr>
        <w:spacing w:after="0" w:line="240" w:lineRule="auto"/>
        <w:jc w:val="both"/>
        <w:rPr>
          <w:rFonts w:ascii="Times New Roman" w:eastAsia="Times New Roman" w:hAnsi="Times New Roman" w:cs="Times New Roman"/>
          <w:color w:val="000000" w:themeColor="text1"/>
          <w:sz w:val="24"/>
          <w:szCs w:val="24"/>
          <w:lang w:eastAsia="lv-LV"/>
        </w:rPr>
      </w:pPr>
      <w:r w:rsidRPr="00C65A68">
        <w:rPr>
          <w:rFonts w:ascii="Times New Roman" w:eastAsia="Times New Roman" w:hAnsi="Times New Roman" w:cs="Times New Roman"/>
          <w:b/>
          <w:color w:val="C00000"/>
          <w:sz w:val="24"/>
          <w:szCs w:val="24"/>
          <w:lang w:eastAsia="lv-LV"/>
        </w:rPr>
        <w:t>!!!</w:t>
      </w:r>
      <w:r w:rsidRPr="00FC5002">
        <w:rPr>
          <w:rFonts w:ascii="Times New Roman" w:eastAsia="Times New Roman" w:hAnsi="Times New Roman" w:cs="Times New Roman"/>
          <w:b/>
          <w:color w:val="FF0000"/>
          <w:sz w:val="24"/>
          <w:szCs w:val="24"/>
          <w:lang w:eastAsia="lv-LV"/>
        </w:rPr>
        <w:t xml:space="preserve"> </w:t>
      </w:r>
      <w:r w:rsidRPr="00FC5002">
        <w:rPr>
          <w:rFonts w:ascii="Times New Roman" w:eastAsia="Times New Roman" w:hAnsi="Times New Roman" w:cs="Times New Roman"/>
          <w:color w:val="000000" w:themeColor="text1"/>
          <w:sz w:val="24"/>
          <w:szCs w:val="24"/>
          <w:lang w:eastAsia="lv-LV"/>
        </w:rPr>
        <w:t>Maznodrošināt</w:t>
      </w:r>
      <w:r w:rsidR="00D13E33">
        <w:rPr>
          <w:rFonts w:ascii="Times New Roman" w:eastAsia="Times New Roman" w:hAnsi="Times New Roman" w:cs="Times New Roman"/>
          <w:color w:val="000000" w:themeColor="text1"/>
          <w:sz w:val="24"/>
          <w:szCs w:val="24"/>
          <w:lang w:eastAsia="lv-LV"/>
        </w:rPr>
        <w:t>as mājsaimniecības</w:t>
      </w:r>
      <w:r w:rsidRPr="00FC5002">
        <w:rPr>
          <w:rFonts w:ascii="Times New Roman" w:eastAsia="Times New Roman" w:hAnsi="Times New Roman" w:cs="Times New Roman"/>
          <w:color w:val="000000" w:themeColor="text1"/>
          <w:sz w:val="24"/>
          <w:szCs w:val="24"/>
          <w:lang w:eastAsia="lv-LV"/>
        </w:rPr>
        <w:t xml:space="preserve"> statuss dod tiesības saņemt ne tikai </w:t>
      </w:r>
      <w:r w:rsidR="00D13E33" w:rsidRPr="00676C98">
        <w:rPr>
          <w:rFonts w:ascii="Times New Roman" w:eastAsia="Times New Roman" w:hAnsi="Times New Roman" w:cs="Times New Roman"/>
          <w:b/>
          <w:i/>
          <w:color w:val="000000" w:themeColor="text1"/>
          <w:sz w:val="24"/>
          <w:szCs w:val="24"/>
          <w:lang w:eastAsia="lv-LV"/>
        </w:rPr>
        <w:t>pašvaldības noteiktos</w:t>
      </w:r>
      <w:r w:rsidR="00D13E33">
        <w:rPr>
          <w:rFonts w:ascii="Times New Roman" w:eastAsia="Times New Roman" w:hAnsi="Times New Roman" w:cs="Times New Roman"/>
          <w:color w:val="000000" w:themeColor="text1"/>
          <w:sz w:val="24"/>
          <w:szCs w:val="24"/>
          <w:lang w:eastAsia="lv-LV"/>
        </w:rPr>
        <w:t xml:space="preserve"> </w:t>
      </w:r>
      <w:r w:rsidR="00D13E33" w:rsidRPr="00BE7DC7">
        <w:rPr>
          <w:rFonts w:ascii="Times New Roman" w:eastAsia="Times New Roman" w:hAnsi="Times New Roman" w:cs="Times New Roman"/>
          <w:sz w:val="24"/>
          <w:szCs w:val="24"/>
          <w:lang w:eastAsia="lv-LV"/>
        </w:rPr>
        <w:t>pabalstus atsevišķu izdevumu apmaksai</w:t>
      </w:r>
      <w:r w:rsidRPr="00BE7DC7">
        <w:rPr>
          <w:rFonts w:ascii="Times New Roman" w:eastAsia="Times New Roman" w:hAnsi="Times New Roman" w:cs="Times New Roman"/>
          <w:sz w:val="24"/>
          <w:szCs w:val="24"/>
          <w:lang w:eastAsia="lv-LV"/>
        </w:rPr>
        <w:t xml:space="preserve">, </w:t>
      </w:r>
      <w:r w:rsidRPr="00FC5002">
        <w:rPr>
          <w:rFonts w:ascii="Times New Roman" w:eastAsia="Times New Roman" w:hAnsi="Times New Roman" w:cs="Times New Roman"/>
          <w:color w:val="000000" w:themeColor="text1"/>
          <w:sz w:val="24"/>
          <w:szCs w:val="24"/>
          <w:lang w:eastAsia="lv-LV"/>
        </w:rPr>
        <w:t xml:space="preserve">bet arī </w:t>
      </w:r>
      <w:r w:rsidRPr="00D13E33">
        <w:rPr>
          <w:rFonts w:ascii="Times New Roman" w:eastAsia="Times New Roman" w:hAnsi="Times New Roman" w:cs="Times New Roman"/>
          <w:b/>
          <w:i/>
          <w:color w:val="000000" w:themeColor="text1"/>
          <w:sz w:val="24"/>
          <w:szCs w:val="24"/>
          <w:lang w:eastAsia="lv-LV"/>
        </w:rPr>
        <w:t>valsts noteiktus</w:t>
      </w:r>
      <w:r w:rsidRPr="00FC5002">
        <w:rPr>
          <w:rFonts w:ascii="Times New Roman" w:eastAsia="Times New Roman" w:hAnsi="Times New Roman" w:cs="Times New Roman"/>
          <w:color w:val="000000" w:themeColor="text1"/>
          <w:sz w:val="24"/>
          <w:szCs w:val="24"/>
          <w:lang w:eastAsia="lv-LV"/>
        </w:rPr>
        <w:t xml:space="preserve"> atvieglojumus, piemēram</w:t>
      </w:r>
      <w:r w:rsidR="001A41E5">
        <w:rPr>
          <w:rFonts w:ascii="Times New Roman" w:eastAsia="Times New Roman" w:hAnsi="Times New Roman" w:cs="Times New Roman"/>
          <w:color w:val="000000" w:themeColor="text1"/>
          <w:sz w:val="24"/>
          <w:szCs w:val="24"/>
          <w:lang w:eastAsia="lv-LV"/>
        </w:rPr>
        <w:t>:</w:t>
      </w:r>
    </w:p>
    <w:p w14:paraId="04D69F85" w14:textId="77777777" w:rsidR="001A41E5" w:rsidRPr="001A41E5" w:rsidRDefault="00B52FB7" w:rsidP="00C0031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1A41E5">
        <w:rPr>
          <w:rFonts w:ascii="Times New Roman" w:eastAsia="Times New Roman" w:hAnsi="Times New Roman" w:cs="Times New Roman"/>
          <w:color w:val="000000" w:themeColor="text1"/>
          <w:sz w:val="24"/>
          <w:szCs w:val="24"/>
          <w:lang w:eastAsia="lv-LV"/>
        </w:rPr>
        <w:t>nekustamā īpašuma nodokļa atvieglojumu līdz 90%</w:t>
      </w:r>
      <w:r w:rsidR="009F6C73" w:rsidRPr="001A41E5">
        <w:rPr>
          <w:rFonts w:ascii="Times New Roman" w:eastAsia="Times New Roman" w:hAnsi="Times New Roman" w:cs="Times New Roman"/>
          <w:color w:val="000000" w:themeColor="text1"/>
          <w:sz w:val="24"/>
          <w:szCs w:val="24"/>
          <w:lang w:eastAsia="lv-LV"/>
        </w:rPr>
        <w:t xml:space="preserve"> </w:t>
      </w:r>
      <w:r w:rsidRPr="001A41E5">
        <w:rPr>
          <w:rFonts w:ascii="Times New Roman" w:eastAsia="Times New Roman" w:hAnsi="Times New Roman" w:cs="Times New Roman"/>
          <w:color w:val="000000" w:themeColor="text1"/>
          <w:sz w:val="24"/>
          <w:szCs w:val="24"/>
          <w:lang w:eastAsia="lv-LV"/>
        </w:rPr>
        <w:t>no aprēķinātās summas</w:t>
      </w:r>
      <w:r w:rsidR="009F6C73">
        <w:rPr>
          <w:rStyle w:val="FootnoteReference"/>
          <w:rFonts w:ascii="Times New Roman" w:eastAsia="Times New Roman" w:hAnsi="Times New Roman" w:cs="Times New Roman"/>
          <w:color w:val="000000" w:themeColor="text1"/>
          <w:sz w:val="24"/>
          <w:szCs w:val="24"/>
          <w:lang w:eastAsia="lv-LV"/>
        </w:rPr>
        <w:footnoteReference w:id="117"/>
      </w:r>
      <w:r w:rsidR="001A41E5" w:rsidRPr="001A41E5">
        <w:rPr>
          <w:rFonts w:ascii="Times New Roman" w:eastAsia="Times New Roman" w:hAnsi="Times New Roman" w:cs="Times New Roman"/>
          <w:color w:val="000000" w:themeColor="text1"/>
          <w:sz w:val="24"/>
          <w:szCs w:val="24"/>
          <w:lang w:eastAsia="lv-LV"/>
        </w:rPr>
        <w:t>;</w:t>
      </w:r>
    </w:p>
    <w:p w14:paraId="76E6B48D" w14:textId="77777777" w:rsidR="001A41E5" w:rsidRDefault="00B52FB7" w:rsidP="00C0031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1A41E5">
        <w:rPr>
          <w:rFonts w:ascii="Times New Roman" w:eastAsia="Times New Roman" w:hAnsi="Times New Roman" w:cs="Times New Roman"/>
          <w:color w:val="000000" w:themeColor="text1"/>
          <w:sz w:val="24"/>
          <w:szCs w:val="24"/>
          <w:lang w:eastAsia="lv-LV"/>
        </w:rPr>
        <w:t xml:space="preserve">valsts nodrošināto juridisko palīdzību, pretendēt uz atbrīvošanu no tiesas izdevumu atmaksas, </w:t>
      </w:r>
    </w:p>
    <w:p w14:paraId="46057233" w14:textId="3FD559E6" w:rsidR="00D13E33" w:rsidRPr="001A41E5" w:rsidRDefault="00B52FB7" w:rsidP="00C0031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1A41E5">
        <w:rPr>
          <w:rFonts w:ascii="Times New Roman" w:eastAsia="Times New Roman" w:hAnsi="Times New Roman" w:cs="Times New Roman"/>
          <w:color w:val="000000" w:themeColor="text1"/>
          <w:sz w:val="24"/>
          <w:szCs w:val="24"/>
          <w:lang w:eastAsia="lv-LV"/>
        </w:rPr>
        <w:t xml:space="preserve">tiesības saņemt elektroenerģijas pakalpojumu par samazinātu cenu, u.c. </w:t>
      </w:r>
    </w:p>
    <w:p w14:paraId="0B82DADF" w14:textId="77777777" w:rsidR="00D13E33" w:rsidRDefault="00D13E33" w:rsidP="0067775A">
      <w:pPr>
        <w:spacing w:after="0" w:line="240" w:lineRule="auto"/>
        <w:jc w:val="both"/>
        <w:rPr>
          <w:rFonts w:ascii="Times New Roman" w:eastAsia="Times New Roman" w:hAnsi="Times New Roman" w:cs="Times New Roman"/>
          <w:color w:val="000000" w:themeColor="text1"/>
          <w:sz w:val="24"/>
          <w:szCs w:val="24"/>
          <w:lang w:eastAsia="lv-LV"/>
        </w:rPr>
      </w:pPr>
    </w:p>
    <w:p w14:paraId="066984F9" w14:textId="40178433" w:rsidR="001A41E5" w:rsidRPr="00496A94" w:rsidRDefault="001A41E5" w:rsidP="001A41E5">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shd w:val="clear" w:color="auto" w:fill="FFFFFF"/>
        </w:rPr>
        <w:t xml:space="preserve">Maznodrošinātas </w:t>
      </w:r>
      <w:r w:rsidRPr="00496A94">
        <w:rPr>
          <w:rFonts w:ascii="Times New Roman" w:hAnsi="Times New Roman" w:cs="Times New Roman"/>
          <w:sz w:val="24"/>
          <w:szCs w:val="24"/>
          <w:shd w:val="clear" w:color="auto" w:fill="FFFFFF"/>
        </w:rPr>
        <w:t>mājsaimniecības statuss</w:t>
      </w:r>
      <w:r>
        <w:rPr>
          <w:rFonts w:ascii="Times New Roman" w:hAnsi="Times New Roman" w:cs="Times New Roman"/>
          <w:sz w:val="24"/>
          <w:szCs w:val="24"/>
          <w:shd w:val="clear" w:color="auto" w:fill="FFFFFF"/>
        </w:rPr>
        <w:t xml:space="preserve">, ja tas noteikts līdz </w:t>
      </w:r>
      <w:r w:rsidRPr="00BE7DC7">
        <w:rPr>
          <w:rFonts w:ascii="Times New Roman" w:hAnsi="Times New Roman" w:cs="Times New Roman"/>
          <w:sz w:val="24"/>
          <w:szCs w:val="24"/>
        </w:rPr>
        <w:t>327</w:t>
      </w:r>
      <w:r w:rsidRPr="00BE7DC7">
        <w:rPr>
          <w:rFonts w:ascii="Times New Roman" w:hAnsi="Times New Roman" w:cs="Times New Roman"/>
          <w:i/>
          <w:sz w:val="24"/>
          <w:szCs w:val="24"/>
        </w:rPr>
        <w:t>euro</w:t>
      </w:r>
      <w:r w:rsidRPr="00BE7DC7">
        <w:rPr>
          <w:rFonts w:ascii="Times New Roman" w:hAnsi="Times New Roman" w:cs="Times New Roman"/>
          <w:sz w:val="24"/>
          <w:szCs w:val="24"/>
        </w:rPr>
        <w:t xml:space="preserve"> pirmajai vai vienīgajai personai mājsaimniecībā un 229 </w:t>
      </w:r>
      <w:proofErr w:type="spellStart"/>
      <w:r w:rsidRPr="00BE7DC7">
        <w:rPr>
          <w:rFonts w:ascii="Times New Roman" w:hAnsi="Times New Roman" w:cs="Times New Roman"/>
          <w:i/>
          <w:sz w:val="24"/>
          <w:szCs w:val="24"/>
        </w:rPr>
        <w:t>euro</w:t>
      </w:r>
      <w:proofErr w:type="spellEnd"/>
      <w:r w:rsidRPr="00BE7DC7">
        <w:rPr>
          <w:rFonts w:ascii="Times New Roman" w:hAnsi="Times New Roman" w:cs="Times New Roman"/>
          <w:sz w:val="24"/>
          <w:szCs w:val="24"/>
        </w:rPr>
        <w:t xml:space="preserve"> pārējām personām mājsaimniecībā</w:t>
      </w:r>
      <w:r>
        <w:rPr>
          <w:rFonts w:ascii="Times New Roman" w:hAnsi="Times New Roman" w:cs="Times New Roman"/>
          <w:sz w:val="24"/>
          <w:szCs w:val="24"/>
        </w:rPr>
        <w:t>,</w:t>
      </w:r>
      <w:r w:rsidRPr="00496A94">
        <w:rPr>
          <w:rFonts w:ascii="Times New Roman" w:hAnsi="Times New Roman" w:cs="Times New Roman"/>
          <w:sz w:val="24"/>
          <w:szCs w:val="24"/>
          <w:shd w:val="clear" w:color="auto" w:fill="FFFFFF"/>
        </w:rPr>
        <w:t xml:space="preserve"> </w:t>
      </w:r>
      <w:r w:rsidRPr="00496A94">
        <w:rPr>
          <w:rFonts w:ascii="Times New Roman" w:hAnsi="Times New Roman" w:cs="Times New Roman"/>
          <w:sz w:val="24"/>
          <w:szCs w:val="24"/>
        </w:rPr>
        <w:t xml:space="preserve">dod iespēju saņemt </w:t>
      </w:r>
      <w:r w:rsidRPr="00496A94">
        <w:rPr>
          <w:rFonts w:ascii="Times New Roman" w:hAnsi="Times New Roman" w:cs="Times New Roman"/>
          <w:i/>
          <w:iCs/>
          <w:sz w:val="24"/>
          <w:szCs w:val="24"/>
        </w:rPr>
        <w:t>Eiropas Atbalsta fonda vistrūcīgākajām personām pārtikas un pamata materiālo palīdzību.</w:t>
      </w:r>
    </w:p>
    <w:p w14:paraId="0787F909" w14:textId="77777777" w:rsidR="001A41E5" w:rsidRDefault="001A41E5" w:rsidP="0067775A">
      <w:pPr>
        <w:spacing w:after="0" w:line="240" w:lineRule="auto"/>
        <w:jc w:val="both"/>
        <w:rPr>
          <w:rFonts w:ascii="Times New Roman" w:eastAsia="Times New Roman" w:hAnsi="Times New Roman" w:cs="Times New Roman"/>
          <w:color w:val="000000" w:themeColor="text1"/>
          <w:sz w:val="24"/>
          <w:szCs w:val="24"/>
          <w:highlight w:val="cyan"/>
          <w:lang w:eastAsia="lv-LV"/>
        </w:rPr>
      </w:pPr>
    </w:p>
    <w:p w14:paraId="6E289382" w14:textId="49BA34CA" w:rsidR="00B52FB7" w:rsidRPr="003776DE" w:rsidRDefault="00B52FB7" w:rsidP="0067775A">
      <w:pPr>
        <w:spacing w:after="0" w:line="240" w:lineRule="auto"/>
        <w:jc w:val="both"/>
        <w:rPr>
          <w:rFonts w:ascii="Times New Roman" w:hAnsi="Times New Roman" w:cs="Times New Roman"/>
          <w:sz w:val="24"/>
          <w:szCs w:val="24"/>
        </w:rPr>
      </w:pPr>
      <w:r w:rsidRPr="003776DE">
        <w:rPr>
          <w:rFonts w:ascii="Times New Roman" w:eastAsia="Times New Roman" w:hAnsi="Times New Roman" w:cs="Times New Roman"/>
          <w:color w:val="000000" w:themeColor="text1"/>
          <w:sz w:val="24"/>
          <w:szCs w:val="24"/>
          <w:lang w:eastAsia="lv-LV"/>
        </w:rPr>
        <w:t xml:space="preserve">Ar pilnu atvieglojumu sarakstu var iepazīties </w:t>
      </w:r>
      <w:r w:rsidRPr="003776DE">
        <w:rPr>
          <w:rFonts w:ascii="Times New Roman" w:hAnsi="Times New Roman" w:cs="Times New Roman"/>
          <w:sz w:val="24"/>
          <w:szCs w:val="24"/>
        </w:rPr>
        <w:t>Labklājības ministrijas interneta vietnē</w:t>
      </w:r>
      <w:r w:rsidR="00BE2CF9" w:rsidRPr="003776DE">
        <w:rPr>
          <w:rStyle w:val="FootnoteReference"/>
          <w:rFonts w:ascii="Times New Roman" w:hAnsi="Times New Roman" w:cs="Times New Roman"/>
          <w:sz w:val="24"/>
          <w:szCs w:val="24"/>
        </w:rPr>
        <w:footnoteReference w:id="118"/>
      </w:r>
      <w:r w:rsidR="00BE2CF9" w:rsidRPr="003776DE">
        <w:rPr>
          <w:rFonts w:ascii="Times New Roman" w:hAnsi="Times New Roman" w:cs="Times New Roman"/>
          <w:sz w:val="24"/>
          <w:szCs w:val="24"/>
        </w:rPr>
        <w:t>.</w:t>
      </w:r>
    </w:p>
    <w:p w14:paraId="2CD436CD" w14:textId="18A604AB" w:rsidR="00B52FB7" w:rsidRPr="00CD5914" w:rsidRDefault="003B74FD" w:rsidP="003C6A0B">
      <w:pPr>
        <w:pStyle w:val="Heading1"/>
        <w:spacing w:line="240" w:lineRule="auto"/>
        <w:rPr>
          <w:rFonts w:ascii="Times New Roman" w:hAnsi="Times New Roman" w:cs="Times New Roman"/>
          <w:sz w:val="32"/>
          <w:szCs w:val="32"/>
        </w:rPr>
      </w:pPr>
      <w:bookmarkStart w:id="72" w:name="_Toc94687609"/>
      <w:r>
        <w:rPr>
          <w:rFonts w:ascii="Times New Roman" w:hAnsi="Times New Roman" w:cs="Times New Roman"/>
          <w:sz w:val="32"/>
          <w:szCs w:val="32"/>
        </w:rPr>
        <w:t>5</w:t>
      </w:r>
      <w:r w:rsidR="00B52FB7" w:rsidRPr="00CD5914">
        <w:rPr>
          <w:rFonts w:ascii="Times New Roman" w:hAnsi="Times New Roman" w:cs="Times New Roman"/>
          <w:sz w:val="32"/>
          <w:szCs w:val="32"/>
        </w:rPr>
        <w:t>.</w:t>
      </w:r>
      <w:r>
        <w:rPr>
          <w:rFonts w:ascii="Times New Roman" w:hAnsi="Times New Roman" w:cs="Times New Roman"/>
          <w:sz w:val="32"/>
          <w:szCs w:val="32"/>
        </w:rPr>
        <w:t xml:space="preserve"> </w:t>
      </w:r>
      <w:r w:rsidR="00B52FB7" w:rsidRPr="00CD5914">
        <w:rPr>
          <w:rFonts w:ascii="Times New Roman" w:hAnsi="Times New Roman" w:cs="Times New Roman"/>
          <w:sz w:val="32"/>
          <w:szCs w:val="32"/>
        </w:rPr>
        <w:t xml:space="preserve">Klienta </w:t>
      </w:r>
      <w:r w:rsidR="003C6A0B">
        <w:rPr>
          <w:rFonts w:ascii="Times New Roman" w:hAnsi="Times New Roman" w:cs="Times New Roman"/>
          <w:sz w:val="32"/>
          <w:szCs w:val="32"/>
        </w:rPr>
        <w:t xml:space="preserve">tiesības un pienākumi </w:t>
      </w:r>
      <w:r w:rsidR="00B52FB7" w:rsidRPr="00CD5914">
        <w:rPr>
          <w:rFonts w:ascii="Times New Roman" w:hAnsi="Times New Roman" w:cs="Times New Roman"/>
          <w:sz w:val="32"/>
          <w:szCs w:val="32"/>
        </w:rPr>
        <w:t>savas sociālās situācijas uzlabošanā</w:t>
      </w:r>
      <w:bookmarkEnd w:id="72"/>
    </w:p>
    <w:p w14:paraId="4D714A29" w14:textId="79BA8AC2" w:rsidR="00322EB9" w:rsidRPr="00990430" w:rsidRDefault="00322EB9" w:rsidP="004A1754">
      <w:pPr>
        <w:spacing w:after="0" w:line="240" w:lineRule="auto"/>
        <w:jc w:val="both"/>
        <w:rPr>
          <w:rFonts w:ascii="Times New Roman" w:hAnsi="Times New Roman" w:cs="Times New Roman"/>
          <w:sz w:val="24"/>
          <w:szCs w:val="24"/>
          <w:shd w:val="clear" w:color="auto" w:fill="FFFFFF"/>
        </w:rPr>
      </w:pPr>
      <w:r w:rsidRPr="00990430">
        <w:rPr>
          <w:rFonts w:ascii="Times New Roman" w:hAnsi="Times New Roman" w:cs="Times New Roman"/>
          <w:sz w:val="24"/>
          <w:szCs w:val="24"/>
          <w:shd w:val="clear" w:color="auto" w:fill="FFFFFF"/>
        </w:rPr>
        <w:t>Likums nosaka</w:t>
      </w:r>
      <w:r w:rsidR="00FA0D2A" w:rsidRPr="00990430">
        <w:rPr>
          <w:rStyle w:val="FootnoteReference"/>
          <w:rFonts w:ascii="Times New Roman" w:hAnsi="Times New Roman" w:cs="Times New Roman"/>
          <w:sz w:val="24"/>
          <w:szCs w:val="24"/>
          <w:shd w:val="clear" w:color="auto" w:fill="FFFFFF"/>
        </w:rPr>
        <w:footnoteReference w:id="119"/>
      </w:r>
      <w:r w:rsidRPr="00990430">
        <w:rPr>
          <w:rFonts w:ascii="Times New Roman" w:hAnsi="Times New Roman" w:cs="Times New Roman"/>
          <w:sz w:val="24"/>
          <w:szCs w:val="24"/>
          <w:shd w:val="clear" w:color="auto" w:fill="FFFFFF"/>
        </w:rPr>
        <w:t xml:space="preserve">, ka klientam ir </w:t>
      </w:r>
      <w:r w:rsidRPr="00990430">
        <w:rPr>
          <w:rFonts w:ascii="Times New Roman" w:hAnsi="Times New Roman" w:cs="Times New Roman"/>
          <w:b/>
          <w:i/>
          <w:sz w:val="24"/>
          <w:szCs w:val="24"/>
          <w:shd w:val="clear" w:color="auto" w:fill="FFFFFF"/>
        </w:rPr>
        <w:t>tiesības</w:t>
      </w:r>
      <w:r w:rsidRPr="00990430">
        <w:rPr>
          <w:rFonts w:ascii="Times New Roman" w:hAnsi="Times New Roman" w:cs="Times New Roman"/>
          <w:sz w:val="24"/>
          <w:szCs w:val="24"/>
          <w:shd w:val="clear" w:color="auto" w:fill="FFFFFF"/>
        </w:rPr>
        <w:t xml:space="preserve"> līdzdarboties ar sociālā pakalpojuma saņemšanu saistītā lēmuma pieņemšanas procesā.</w:t>
      </w:r>
    </w:p>
    <w:p w14:paraId="56305CAA" w14:textId="185FBB07" w:rsidR="001E0C64" w:rsidRDefault="001E0C64" w:rsidP="004A1754">
      <w:pPr>
        <w:spacing w:after="0" w:line="240" w:lineRule="auto"/>
        <w:jc w:val="both"/>
        <w:rPr>
          <w:rFonts w:ascii="Times New Roman" w:hAnsi="Times New Roman" w:cs="Times New Roman"/>
          <w:color w:val="FF0000"/>
          <w:sz w:val="24"/>
          <w:szCs w:val="24"/>
          <w:highlight w:val="cyan"/>
        </w:rPr>
      </w:pPr>
    </w:p>
    <w:p w14:paraId="52D5B5AC" w14:textId="6DBFC8F3" w:rsidR="001E0C64" w:rsidRPr="000E24F0" w:rsidRDefault="001E0C64" w:rsidP="001E0C64">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w:t>
      </w:r>
      <w:r w:rsidR="0099043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no</w:t>
      </w:r>
      <w:r w:rsidR="00990430">
        <w:rPr>
          <w:rFonts w:ascii="Times New Roman" w:eastAsia="Times New Roman" w:hAnsi="Times New Roman" w:cs="Times New Roman"/>
          <w:sz w:val="24"/>
          <w:szCs w:val="24"/>
          <w:lang w:eastAsia="lv-LV"/>
        </w:rPr>
        <w:t>saka</w:t>
      </w:r>
      <w:r w:rsidR="00FA0D2A" w:rsidRPr="00990430">
        <w:rPr>
          <w:rStyle w:val="FootnoteReference"/>
          <w:rFonts w:ascii="Times New Roman" w:hAnsi="Times New Roman" w:cs="Times New Roman"/>
          <w:sz w:val="24"/>
          <w:szCs w:val="24"/>
        </w:rPr>
        <w:footnoteReference w:id="120"/>
      </w:r>
      <w:r w:rsidR="00990430">
        <w:rPr>
          <w:rFonts w:ascii="Times New Roman" w:eastAsia="Times New Roman" w:hAnsi="Times New Roman" w:cs="Times New Roman"/>
          <w:sz w:val="24"/>
          <w:szCs w:val="24"/>
          <w:lang w:eastAsia="lv-LV"/>
        </w:rPr>
        <w:t xml:space="preserve"> arī</w:t>
      </w:r>
      <w:r>
        <w:rPr>
          <w:rFonts w:ascii="Times New Roman" w:eastAsia="Times New Roman" w:hAnsi="Times New Roman" w:cs="Times New Roman"/>
          <w:sz w:val="24"/>
          <w:szCs w:val="24"/>
          <w:lang w:eastAsia="lv-LV"/>
        </w:rPr>
        <w:t xml:space="preserve">, ka sociālā dienesta klientam </w:t>
      </w:r>
      <w:r w:rsidRPr="00990430">
        <w:rPr>
          <w:rFonts w:ascii="Times New Roman" w:eastAsia="Times New Roman" w:hAnsi="Times New Roman" w:cs="Times New Roman"/>
          <w:b/>
          <w:i/>
          <w:sz w:val="24"/>
          <w:szCs w:val="24"/>
          <w:lang w:eastAsia="lv-LV"/>
        </w:rPr>
        <w:t>ir pienākums</w:t>
      </w:r>
      <w:r w:rsidRPr="00990430">
        <w:rPr>
          <w:rFonts w:ascii="Times New Roman" w:eastAsia="Times New Roman" w:hAnsi="Times New Roman" w:cs="Times New Roman"/>
          <w:sz w:val="24"/>
          <w:szCs w:val="24"/>
          <w:lang w:eastAsia="lv-LV"/>
        </w:rPr>
        <w:t>:</w:t>
      </w:r>
    </w:p>
    <w:p w14:paraId="6BA76538" w14:textId="77777777" w:rsidR="001E0C64" w:rsidRPr="000E24F0" w:rsidRDefault="001E0C64" w:rsidP="001E0C64">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E24F0">
        <w:rPr>
          <w:rFonts w:ascii="Times New Roman" w:eastAsia="Times New Roman" w:hAnsi="Times New Roman" w:cs="Times New Roman"/>
          <w:sz w:val="24"/>
          <w:szCs w:val="24"/>
          <w:lang w:eastAsia="lv-LV"/>
        </w:rPr>
        <w:t xml:space="preserve">1) </w:t>
      </w:r>
      <w:r w:rsidRPr="00F62D08">
        <w:rPr>
          <w:rFonts w:ascii="Times New Roman" w:eastAsia="Times New Roman" w:hAnsi="Times New Roman" w:cs="Times New Roman"/>
          <w:i/>
          <w:sz w:val="24"/>
          <w:szCs w:val="24"/>
          <w:lang w:eastAsia="lv-LV"/>
        </w:rPr>
        <w:t>aktīvi iesaistīties</w:t>
      </w:r>
      <w:r w:rsidRPr="000E24F0">
        <w:rPr>
          <w:rFonts w:ascii="Times New Roman" w:eastAsia="Times New Roman" w:hAnsi="Times New Roman" w:cs="Times New Roman"/>
          <w:sz w:val="24"/>
          <w:szCs w:val="24"/>
          <w:lang w:eastAsia="lv-LV"/>
        </w:rPr>
        <w:t xml:space="preserve"> savas problēmas risināšanā, pildot līdzdarbības pienākumus, tajā skaitā piedaloties sociālās rehabilitācijas pasākumos darba un sociālo prasmju saglabāšanai, atjaunošanai un apgūšanai;</w:t>
      </w:r>
    </w:p>
    <w:p w14:paraId="0FE2F81A" w14:textId="77777777" w:rsidR="001E0C64" w:rsidRPr="000E24F0" w:rsidRDefault="001E0C64" w:rsidP="001E0C64">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E24F0">
        <w:rPr>
          <w:rFonts w:ascii="Times New Roman" w:eastAsia="Times New Roman" w:hAnsi="Times New Roman" w:cs="Times New Roman"/>
          <w:sz w:val="24"/>
          <w:szCs w:val="24"/>
          <w:lang w:eastAsia="lv-LV"/>
        </w:rPr>
        <w:t xml:space="preserve">2) </w:t>
      </w:r>
      <w:r w:rsidRPr="00F62D08">
        <w:rPr>
          <w:rFonts w:ascii="Times New Roman" w:eastAsia="Times New Roman" w:hAnsi="Times New Roman" w:cs="Times New Roman"/>
          <w:i/>
          <w:sz w:val="24"/>
          <w:szCs w:val="24"/>
          <w:lang w:eastAsia="lv-LV"/>
        </w:rPr>
        <w:t>sniegt ziņas</w:t>
      </w:r>
      <w:r w:rsidRPr="000E24F0">
        <w:rPr>
          <w:rFonts w:ascii="Times New Roman" w:eastAsia="Times New Roman" w:hAnsi="Times New Roman" w:cs="Times New Roman"/>
          <w:sz w:val="24"/>
          <w:szCs w:val="24"/>
          <w:lang w:eastAsia="lv-LV"/>
        </w:rPr>
        <w:t xml:space="preserve"> par sevi, sadarboties ar sociālo dienestu savas sociālās situācijas novērtēšanā un pildīt sociālā dienesta ieteikumus šīs situācijas uzlabošanai;</w:t>
      </w:r>
    </w:p>
    <w:p w14:paraId="1154C082" w14:textId="77777777" w:rsidR="001E0C64" w:rsidRPr="000E24F0" w:rsidRDefault="001E0C64" w:rsidP="001E0C64">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E24F0">
        <w:rPr>
          <w:rFonts w:ascii="Times New Roman" w:eastAsia="Times New Roman" w:hAnsi="Times New Roman" w:cs="Times New Roman"/>
          <w:sz w:val="24"/>
          <w:szCs w:val="24"/>
          <w:lang w:eastAsia="lv-LV"/>
        </w:rPr>
        <w:t xml:space="preserve">3) </w:t>
      </w:r>
      <w:r w:rsidRPr="00F62D08">
        <w:rPr>
          <w:rFonts w:ascii="Times New Roman" w:eastAsia="Times New Roman" w:hAnsi="Times New Roman" w:cs="Times New Roman"/>
          <w:i/>
          <w:sz w:val="24"/>
          <w:szCs w:val="24"/>
          <w:lang w:eastAsia="lv-LV"/>
        </w:rPr>
        <w:t>aktīvi darboties</w:t>
      </w:r>
      <w:r w:rsidRPr="000E24F0">
        <w:rPr>
          <w:rFonts w:ascii="Times New Roman" w:eastAsia="Times New Roman" w:hAnsi="Times New Roman" w:cs="Times New Roman"/>
          <w:sz w:val="24"/>
          <w:szCs w:val="24"/>
          <w:lang w:eastAsia="lv-LV"/>
        </w:rPr>
        <w:t xml:space="preserve">, lai palielinātu savu </w:t>
      </w:r>
      <w:proofErr w:type="spellStart"/>
      <w:r w:rsidRPr="000E24F0">
        <w:rPr>
          <w:rFonts w:ascii="Times New Roman" w:eastAsia="Times New Roman" w:hAnsi="Times New Roman" w:cs="Times New Roman"/>
          <w:sz w:val="24"/>
          <w:szCs w:val="24"/>
          <w:lang w:eastAsia="lv-LV"/>
        </w:rPr>
        <w:t>pelnītspēju</w:t>
      </w:r>
      <w:proofErr w:type="spellEnd"/>
      <w:r w:rsidRPr="000E24F0">
        <w:rPr>
          <w:rFonts w:ascii="Times New Roman" w:eastAsia="Times New Roman" w:hAnsi="Times New Roman" w:cs="Times New Roman"/>
          <w:sz w:val="24"/>
          <w:szCs w:val="24"/>
          <w:lang w:eastAsia="lv-LV"/>
        </w:rPr>
        <w:t xml:space="preserve"> un ienākumus;</w:t>
      </w:r>
    </w:p>
    <w:p w14:paraId="7B6A0481" w14:textId="77777777" w:rsidR="001E0C64" w:rsidRPr="000E24F0" w:rsidRDefault="001E0C64" w:rsidP="001E0C64">
      <w:pPr>
        <w:shd w:val="clear" w:color="auto" w:fill="FFFFFF"/>
        <w:spacing w:after="0" w:line="240" w:lineRule="auto"/>
        <w:ind w:firstLine="720"/>
        <w:jc w:val="both"/>
        <w:rPr>
          <w:rFonts w:ascii="Times New Roman" w:eastAsia="Times New Roman" w:hAnsi="Times New Roman" w:cs="Times New Roman"/>
          <w:i/>
          <w:sz w:val="24"/>
          <w:szCs w:val="24"/>
          <w:lang w:eastAsia="lv-LV"/>
        </w:rPr>
      </w:pPr>
      <w:r w:rsidRPr="000E24F0">
        <w:rPr>
          <w:rFonts w:ascii="Times New Roman" w:eastAsia="Times New Roman" w:hAnsi="Times New Roman" w:cs="Times New Roman"/>
          <w:sz w:val="24"/>
          <w:szCs w:val="24"/>
          <w:lang w:eastAsia="lv-LV"/>
        </w:rPr>
        <w:t xml:space="preserve">4) </w:t>
      </w:r>
      <w:r w:rsidRPr="00F62D08">
        <w:rPr>
          <w:rFonts w:ascii="Times New Roman" w:eastAsia="Times New Roman" w:hAnsi="Times New Roman" w:cs="Times New Roman"/>
          <w:i/>
          <w:sz w:val="24"/>
          <w:szCs w:val="24"/>
          <w:lang w:eastAsia="lv-LV"/>
        </w:rPr>
        <w:t>izmantot iespējas</w:t>
      </w:r>
      <w:r w:rsidRPr="000E24F0">
        <w:rPr>
          <w:rFonts w:ascii="Times New Roman" w:eastAsia="Times New Roman" w:hAnsi="Times New Roman" w:cs="Times New Roman"/>
          <w:sz w:val="24"/>
          <w:szCs w:val="24"/>
          <w:lang w:eastAsia="lv-LV"/>
        </w:rPr>
        <w:t xml:space="preserve"> saņemt sociālās rehabilitācijas pakalpojumus, ja klientam vai kādam no viņa ģimenes locekļiem ir atkarības problēmas (</w:t>
      </w:r>
      <w:r w:rsidRPr="000E24F0">
        <w:rPr>
          <w:rFonts w:ascii="Times New Roman" w:eastAsia="Times New Roman" w:hAnsi="Times New Roman" w:cs="Times New Roman"/>
          <w:i/>
          <w:sz w:val="24"/>
          <w:szCs w:val="24"/>
          <w:lang w:eastAsia="lv-LV"/>
        </w:rPr>
        <w:t>atkarība no alkohola, narkotikām, azartspēlēm);</w:t>
      </w:r>
    </w:p>
    <w:p w14:paraId="2D3BBB6E" w14:textId="77777777" w:rsidR="001E0C64" w:rsidRPr="000E24F0" w:rsidRDefault="001E0C64" w:rsidP="001E0C64">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E24F0">
        <w:rPr>
          <w:rFonts w:ascii="Times New Roman" w:eastAsia="Times New Roman" w:hAnsi="Times New Roman" w:cs="Times New Roman"/>
          <w:sz w:val="24"/>
          <w:szCs w:val="24"/>
          <w:lang w:eastAsia="lv-LV"/>
        </w:rPr>
        <w:t xml:space="preserve">5) saņemto sociālo palīdzību </w:t>
      </w:r>
      <w:r w:rsidRPr="00F62D08">
        <w:rPr>
          <w:rFonts w:ascii="Times New Roman" w:eastAsia="Times New Roman" w:hAnsi="Times New Roman" w:cs="Times New Roman"/>
          <w:i/>
          <w:sz w:val="24"/>
          <w:szCs w:val="24"/>
          <w:lang w:eastAsia="lv-LV"/>
        </w:rPr>
        <w:t>izmantot atbilstoši</w:t>
      </w:r>
      <w:r w:rsidRPr="000E24F0">
        <w:rPr>
          <w:rFonts w:ascii="Times New Roman" w:eastAsia="Times New Roman" w:hAnsi="Times New Roman" w:cs="Times New Roman"/>
          <w:sz w:val="24"/>
          <w:szCs w:val="24"/>
          <w:lang w:eastAsia="lv-LV"/>
        </w:rPr>
        <w:t xml:space="preserve"> paredzētajiem mērķiem;</w:t>
      </w:r>
    </w:p>
    <w:p w14:paraId="67923A75" w14:textId="77777777" w:rsidR="001E0C64" w:rsidRPr="000E24F0" w:rsidRDefault="001E0C64" w:rsidP="001E0C6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0E24F0">
        <w:rPr>
          <w:rFonts w:ascii="Times New Roman" w:eastAsia="Times New Roman" w:hAnsi="Times New Roman" w:cs="Times New Roman"/>
          <w:sz w:val="24"/>
          <w:szCs w:val="24"/>
          <w:lang w:eastAsia="lv-LV"/>
        </w:rPr>
        <w:t xml:space="preserve">6) </w:t>
      </w:r>
      <w:r w:rsidRPr="00F62D08">
        <w:rPr>
          <w:rFonts w:ascii="Times New Roman" w:eastAsia="Times New Roman" w:hAnsi="Times New Roman" w:cs="Times New Roman"/>
          <w:i/>
          <w:sz w:val="24"/>
          <w:szCs w:val="24"/>
          <w:lang w:eastAsia="lv-LV"/>
        </w:rPr>
        <w:t>atļaut</w:t>
      </w:r>
      <w:r w:rsidRPr="000E24F0">
        <w:rPr>
          <w:rFonts w:ascii="Times New Roman" w:eastAsia="Times New Roman" w:hAnsi="Times New Roman" w:cs="Times New Roman"/>
          <w:sz w:val="24"/>
          <w:szCs w:val="24"/>
          <w:lang w:eastAsia="lv-LV"/>
        </w:rPr>
        <w:t xml:space="preserve"> sociālā darba speciālistam </w:t>
      </w:r>
      <w:r w:rsidRPr="00F62D08">
        <w:rPr>
          <w:rFonts w:ascii="Times New Roman" w:eastAsia="Times New Roman" w:hAnsi="Times New Roman" w:cs="Times New Roman"/>
          <w:i/>
          <w:sz w:val="24"/>
          <w:szCs w:val="24"/>
          <w:lang w:eastAsia="lv-LV"/>
        </w:rPr>
        <w:t>apsekot dzīvesvietu</w:t>
      </w:r>
      <w:r w:rsidRPr="000E24F0">
        <w:rPr>
          <w:rFonts w:ascii="Times New Roman" w:eastAsia="Times New Roman" w:hAnsi="Times New Roman" w:cs="Times New Roman"/>
          <w:sz w:val="24"/>
          <w:szCs w:val="24"/>
          <w:lang w:eastAsia="lv-LV"/>
        </w:rPr>
        <w:t>, ja sociālo pakalpojumu vai sociālās palīdzības saņemšana saistīta ar klienta materiālo resursu novērtēšanu vai dzīvesvietas apsekošana ir nepieciešama, veicot sociālo darbu ar klientu.</w:t>
      </w:r>
    </w:p>
    <w:p w14:paraId="6FD98FFD" w14:textId="77777777" w:rsidR="001E0C64" w:rsidRDefault="001E0C64" w:rsidP="001E0C64">
      <w:pPr>
        <w:spacing w:after="0" w:line="240" w:lineRule="auto"/>
        <w:ind w:firstLine="709"/>
        <w:jc w:val="both"/>
        <w:rPr>
          <w:rFonts w:ascii="Times New Roman" w:hAnsi="Times New Roman"/>
          <w:sz w:val="24"/>
          <w:szCs w:val="24"/>
          <w:highlight w:val="yellow"/>
        </w:rPr>
      </w:pPr>
    </w:p>
    <w:p w14:paraId="2B96CA25" w14:textId="30DFCA9D" w:rsidR="001E0C64" w:rsidRPr="00F62D08" w:rsidRDefault="00F62D08" w:rsidP="004A1754">
      <w:pPr>
        <w:spacing w:after="0" w:line="240" w:lineRule="auto"/>
        <w:jc w:val="both"/>
        <w:rPr>
          <w:rFonts w:ascii="Times New Roman" w:hAnsi="Times New Roman" w:cs="Times New Roman"/>
          <w:sz w:val="24"/>
          <w:szCs w:val="24"/>
        </w:rPr>
      </w:pPr>
      <w:r w:rsidRPr="00F62D08">
        <w:rPr>
          <w:rFonts w:ascii="Times New Roman" w:hAnsi="Times New Roman" w:cs="Times New Roman"/>
          <w:sz w:val="24"/>
          <w:szCs w:val="24"/>
        </w:rPr>
        <w:lastRenderedPageBreak/>
        <w:t>Likums nosaka</w:t>
      </w:r>
      <w:r w:rsidR="00413B0C" w:rsidRPr="00F62D08">
        <w:rPr>
          <w:rStyle w:val="FootnoteReference"/>
          <w:rFonts w:ascii="Times New Roman" w:hAnsi="Times New Roman" w:cs="Times New Roman"/>
          <w:sz w:val="24"/>
          <w:szCs w:val="24"/>
        </w:rPr>
        <w:footnoteReference w:id="121"/>
      </w:r>
      <w:r w:rsidRPr="00F62D08">
        <w:rPr>
          <w:rFonts w:ascii="Times New Roman" w:hAnsi="Times New Roman" w:cs="Times New Roman"/>
          <w:sz w:val="24"/>
          <w:szCs w:val="24"/>
        </w:rPr>
        <w:t xml:space="preserve">, ka pašvaldības </w:t>
      </w:r>
      <w:r w:rsidRPr="00F62D08">
        <w:rPr>
          <w:rFonts w:ascii="Times New Roman" w:hAnsi="Times New Roman" w:cs="Times New Roman"/>
          <w:b/>
          <w:i/>
          <w:sz w:val="24"/>
          <w:szCs w:val="24"/>
        </w:rPr>
        <w:t>sociālā dienesta uzdevums</w:t>
      </w:r>
      <w:r w:rsidRPr="00F62D08">
        <w:rPr>
          <w:rFonts w:ascii="Times New Roman" w:hAnsi="Times New Roman" w:cs="Times New Roman"/>
          <w:sz w:val="24"/>
          <w:szCs w:val="24"/>
        </w:rPr>
        <w:t xml:space="preserve"> ir noteikt klienta līdzdarbības pienākumus.</w:t>
      </w:r>
    </w:p>
    <w:p w14:paraId="45743870" w14:textId="77777777" w:rsidR="00F62D08" w:rsidRDefault="00F62D08" w:rsidP="004A1754">
      <w:pPr>
        <w:spacing w:after="0" w:line="240" w:lineRule="auto"/>
        <w:jc w:val="both"/>
        <w:rPr>
          <w:rFonts w:ascii="Times New Roman" w:hAnsi="Times New Roman" w:cs="Times New Roman"/>
          <w:color w:val="FF0000"/>
          <w:sz w:val="24"/>
          <w:szCs w:val="24"/>
          <w:highlight w:val="cyan"/>
        </w:rPr>
      </w:pPr>
    </w:p>
    <w:p w14:paraId="5288CF2A" w14:textId="7851F3C8" w:rsidR="007C551C" w:rsidRPr="00644B2C" w:rsidRDefault="00644B2C" w:rsidP="00644B2C">
      <w:pPr>
        <w:pStyle w:val="tv213"/>
        <w:shd w:val="clear" w:color="auto" w:fill="FFFFFF"/>
        <w:spacing w:before="0" w:beforeAutospacing="0" w:after="0" w:afterAutospacing="0" w:line="293" w:lineRule="atLeast"/>
        <w:jc w:val="both"/>
      </w:pPr>
      <w:r w:rsidRPr="00644B2C">
        <w:t>Likumā noteikts</w:t>
      </w:r>
      <w:r w:rsidRPr="00644B2C">
        <w:rPr>
          <w:rStyle w:val="FootnoteReference"/>
        </w:rPr>
        <w:footnoteReference w:id="122"/>
      </w:r>
      <w:r w:rsidRPr="00644B2C">
        <w:t>, ka p</w:t>
      </w:r>
      <w:r w:rsidR="007C551C" w:rsidRPr="00644B2C">
        <w:t xml:space="preserve">ašvaldības </w:t>
      </w:r>
      <w:r w:rsidR="007C551C" w:rsidRPr="00644B2C">
        <w:rPr>
          <w:b/>
          <w:i/>
        </w:rPr>
        <w:t>sociālajam dienestam ir tiesības</w:t>
      </w:r>
      <w:r w:rsidR="007C551C" w:rsidRPr="00644B2C">
        <w:t xml:space="preserve"> darbspējīgos klientus</w:t>
      </w:r>
      <w:r w:rsidRPr="00644B2C">
        <w:t xml:space="preserve"> [..]</w:t>
      </w:r>
      <w:r w:rsidR="007C551C" w:rsidRPr="00644B2C">
        <w:t xml:space="preserve"> iesaistīt:</w:t>
      </w:r>
    </w:p>
    <w:p w14:paraId="65806C1A" w14:textId="53E359AC" w:rsidR="007C551C" w:rsidRPr="00644B2C" w:rsidRDefault="007C551C" w:rsidP="007C551C">
      <w:pPr>
        <w:pStyle w:val="tv213"/>
        <w:shd w:val="clear" w:color="auto" w:fill="FFFFFF"/>
        <w:spacing w:before="0" w:beforeAutospacing="0" w:after="0" w:afterAutospacing="0" w:line="293" w:lineRule="atLeast"/>
        <w:ind w:left="600"/>
        <w:jc w:val="both"/>
      </w:pPr>
      <w:r w:rsidRPr="00644B2C">
        <w:t>1) darba un sociālo prasmju saglabāšanas, atjaunošanas un apgūšanas pasākumos (</w:t>
      </w:r>
      <w:r w:rsidRPr="00644B2C">
        <w:rPr>
          <w:b/>
          <w:i/>
        </w:rPr>
        <w:t>līdz 15 stundām nedēļā, sadalot tās pa vairākām nedēļas dienām</w:t>
      </w:r>
      <w:r w:rsidRPr="00644B2C">
        <w:t>), kas rada labumu sabiedrībai un neaizvieto pašvaldības funkciju veicējus.</w:t>
      </w:r>
      <w:r w:rsidR="00644B2C">
        <w:t>;</w:t>
      </w:r>
    </w:p>
    <w:p w14:paraId="0AC0063A" w14:textId="77777777" w:rsidR="007C551C" w:rsidRPr="00644B2C" w:rsidRDefault="007C551C" w:rsidP="007C551C">
      <w:pPr>
        <w:pStyle w:val="tv213"/>
        <w:shd w:val="clear" w:color="auto" w:fill="FFFFFF"/>
        <w:spacing w:before="0" w:beforeAutospacing="0" w:after="0" w:afterAutospacing="0" w:line="293" w:lineRule="atLeast"/>
        <w:ind w:left="600"/>
        <w:jc w:val="both"/>
      </w:pPr>
      <w:r w:rsidRPr="00644B2C">
        <w:t xml:space="preserve">2) darbos pašvaldības teritorijā, </w:t>
      </w:r>
      <w:r w:rsidRPr="00644B2C">
        <w:rPr>
          <w:b/>
          <w:i/>
        </w:rPr>
        <w:t>slēdzot darba līgumu</w:t>
      </w:r>
      <w:r w:rsidRPr="00644B2C">
        <w:t xml:space="preserve"> uz noteiktu laiku ar darbspējīgo klientu.</w:t>
      </w:r>
    </w:p>
    <w:p w14:paraId="0EB00B5D" w14:textId="119792C0" w:rsidR="001E0C64" w:rsidRDefault="001E0C64" w:rsidP="004A1754">
      <w:pPr>
        <w:spacing w:after="0" w:line="240" w:lineRule="auto"/>
        <w:jc w:val="both"/>
        <w:rPr>
          <w:rFonts w:ascii="Times New Roman" w:hAnsi="Times New Roman" w:cs="Times New Roman"/>
          <w:color w:val="FF0000"/>
          <w:sz w:val="24"/>
          <w:szCs w:val="24"/>
          <w:highlight w:val="cyan"/>
        </w:rPr>
      </w:pPr>
    </w:p>
    <w:p w14:paraId="6B3E7126" w14:textId="32C772AD" w:rsidR="001B4FA9" w:rsidRPr="003776DE" w:rsidRDefault="001B4FA9" w:rsidP="001B4FA9">
      <w:pPr>
        <w:spacing w:after="0" w:line="240" w:lineRule="auto"/>
        <w:jc w:val="both"/>
        <w:rPr>
          <w:rFonts w:ascii="Times New Roman" w:hAnsi="Times New Roman" w:cs="Times New Roman"/>
          <w:color w:val="000000"/>
          <w:sz w:val="24"/>
          <w:szCs w:val="24"/>
        </w:rPr>
      </w:pPr>
      <w:r w:rsidRPr="003776DE">
        <w:rPr>
          <w:rFonts w:ascii="Times New Roman" w:hAnsi="Times New Roman" w:cs="Times New Roman"/>
          <w:sz w:val="24"/>
          <w:szCs w:val="24"/>
        </w:rPr>
        <w:t>Ar līguma “Līgums par darba un sociālo prasmju veicināšanu”</w:t>
      </w:r>
      <w:r w:rsidRPr="003776DE">
        <w:rPr>
          <w:rFonts w:ascii="Times New Roman" w:hAnsi="Times New Roman" w:cs="Times New Roman"/>
          <w:color w:val="000000" w:themeColor="text1"/>
          <w:sz w:val="24"/>
          <w:szCs w:val="24"/>
        </w:rPr>
        <w:t xml:space="preserve">, </w:t>
      </w:r>
      <w:r w:rsidRPr="003776DE">
        <w:rPr>
          <w:rFonts w:ascii="Times New Roman" w:hAnsi="Times New Roman" w:cs="Times New Roman"/>
          <w:color w:val="000000"/>
          <w:sz w:val="24"/>
          <w:szCs w:val="24"/>
        </w:rPr>
        <w:t>kur atrunāta vieta, laiks, abu pušu tiesības, pienākumi un atbildība,</w:t>
      </w:r>
      <w:r w:rsidRPr="003776DE">
        <w:rPr>
          <w:rFonts w:ascii="Times New Roman" w:hAnsi="Times New Roman" w:cs="Times New Roman"/>
          <w:sz w:val="24"/>
          <w:szCs w:val="24"/>
        </w:rPr>
        <w:t xml:space="preserve"> paraugu</w:t>
      </w:r>
      <w:r w:rsidRPr="003776DE">
        <w:rPr>
          <w:rFonts w:ascii="Times New Roman" w:hAnsi="Times New Roman" w:cs="Times New Roman"/>
          <w:color w:val="000000"/>
          <w:sz w:val="24"/>
          <w:szCs w:val="24"/>
        </w:rPr>
        <w:t xml:space="preserve"> var iepazīties </w:t>
      </w:r>
      <w:r w:rsidR="003776DE" w:rsidRPr="003776DE">
        <w:rPr>
          <w:rFonts w:ascii="Times New Roman" w:hAnsi="Times New Roman" w:cs="Times New Roman"/>
          <w:color w:val="000000"/>
          <w:sz w:val="24"/>
          <w:szCs w:val="24"/>
        </w:rPr>
        <w:t>2</w:t>
      </w:r>
      <w:r w:rsidRPr="003776DE">
        <w:rPr>
          <w:rFonts w:ascii="Times New Roman" w:hAnsi="Times New Roman" w:cs="Times New Roman"/>
          <w:color w:val="000000"/>
          <w:sz w:val="24"/>
          <w:szCs w:val="24"/>
        </w:rPr>
        <w:t xml:space="preserve">.pielikumā. Nepieciešamības gadījumā var piemērot vienošanās par sadarbību paraugu, ar kuru var iepazīties </w:t>
      </w:r>
      <w:r w:rsidR="003776DE" w:rsidRPr="003776DE">
        <w:rPr>
          <w:rFonts w:ascii="Times New Roman" w:hAnsi="Times New Roman" w:cs="Times New Roman"/>
          <w:color w:val="000000"/>
          <w:sz w:val="24"/>
          <w:szCs w:val="24"/>
        </w:rPr>
        <w:t>3</w:t>
      </w:r>
      <w:r w:rsidRPr="003776DE">
        <w:rPr>
          <w:rFonts w:ascii="Times New Roman" w:hAnsi="Times New Roman" w:cs="Times New Roman"/>
          <w:color w:val="000000"/>
          <w:sz w:val="24"/>
          <w:szCs w:val="24"/>
        </w:rPr>
        <w:t xml:space="preserve">.pielikumā. </w:t>
      </w:r>
    </w:p>
    <w:p w14:paraId="360DEA65" w14:textId="59C66325" w:rsidR="001B4FA9" w:rsidRPr="003776DE" w:rsidRDefault="001B4FA9" w:rsidP="001B4FA9">
      <w:pPr>
        <w:spacing w:after="0" w:line="240" w:lineRule="auto"/>
        <w:jc w:val="both"/>
        <w:rPr>
          <w:rFonts w:ascii="Times New Roman" w:hAnsi="Times New Roman" w:cs="Times New Roman"/>
          <w:sz w:val="24"/>
          <w:szCs w:val="24"/>
        </w:rPr>
      </w:pPr>
    </w:p>
    <w:p w14:paraId="5946CEFE" w14:textId="3CF89B8F" w:rsidR="00AD33B7" w:rsidRDefault="00AD33B7" w:rsidP="00AD33B7">
      <w:pPr>
        <w:spacing w:after="0" w:line="240" w:lineRule="auto"/>
        <w:jc w:val="both"/>
        <w:rPr>
          <w:rFonts w:ascii="Times New Roman" w:hAnsi="Times New Roman" w:cs="Times New Roman"/>
          <w:sz w:val="24"/>
          <w:szCs w:val="24"/>
        </w:rPr>
      </w:pPr>
      <w:r w:rsidRPr="003776DE">
        <w:rPr>
          <w:rFonts w:ascii="Times New Roman" w:hAnsi="Times New Roman" w:cs="Times New Roman"/>
          <w:sz w:val="24"/>
          <w:szCs w:val="24"/>
        </w:rPr>
        <w:t>Likumā paredzēts nosacījums</w:t>
      </w:r>
      <w:r w:rsidR="00413B0C" w:rsidRPr="003776DE">
        <w:rPr>
          <w:rStyle w:val="FootnoteReference"/>
          <w:rFonts w:ascii="Times New Roman" w:hAnsi="Times New Roman" w:cs="Times New Roman"/>
          <w:sz w:val="24"/>
          <w:szCs w:val="24"/>
        </w:rPr>
        <w:footnoteReference w:id="123"/>
      </w:r>
      <w:r w:rsidRPr="003776DE">
        <w:rPr>
          <w:rFonts w:ascii="Times New Roman" w:hAnsi="Times New Roman" w:cs="Times New Roman"/>
          <w:sz w:val="24"/>
          <w:szCs w:val="24"/>
        </w:rPr>
        <w:t xml:space="preserve">, ka </w:t>
      </w:r>
      <w:r w:rsidRPr="003776DE">
        <w:rPr>
          <w:rFonts w:ascii="Times New Roman" w:hAnsi="Times New Roman" w:cs="Times New Roman"/>
          <w:b/>
          <w:i/>
          <w:sz w:val="24"/>
          <w:szCs w:val="24"/>
        </w:rPr>
        <w:t>personai  darbspējīgā vecumā, kura nestrādā</w:t>
      </w:r>
      <w:r w:rsidRPr="003776DE">
        <w:rPr>
          <w:rFonts w:ascii="Times New Roman" w:hAnsi="Times New Roman" w:cs="Times New Roman"/>
          <w:sz w:val="24"/>
          <w:szCs w:val="24"/>
        </w:rPr>
        <w:t>, ir</w:t>
      </w:r>
      <w:r w:rsidRPr="0074598B">
        <w:rPr>
          <w:rFonts w:ascii="Times New Roman" w:hAnsi="Times New Roman" w:cs="Times New Roman"/>
          <w:sz w:val="24"/>
          <w:szCs w:val="24"/>
        </w:rPr>
        <w:t xml:space="preserve"> pienākums reģistrēties Nodarbinātības valsts aģentūrā (NVA) un pildīt bezdarbnieka pienākumus</w:t>
      </w:r>
      <w:r>
        <w:rPr>
          <w:rFonts w:ascii="Times New Roman" w:hAnsi="Times New Roman" w:cs="Times New Roman"/>
          <w:sz w:val="24"/>
          <w:szCs w:val="24"/>
        </w:rPr>
        <w:t xml:space="preserve">, izņemot </w:t>
      </w:r>
      <w:r w:rsidR="009E5203">
        <w:rPr>
          <w:rFonts w:ascii="Times New Roman" w:hAnsi="Times New Roman" w:cs="Times New Roman"/>
          <w:sz w:val="24"/>
          <w:szCs w:val="24"/>
        </w:rPr>
        <w:t>7</w:t>
      </w:r>
      <w:r>
        <w:rPr>
          <w:rFonts w:ascii="Times New Roman" w:hAnsi="Times New Roman" w:cs="Times New Roman"/>
          <w:sz w:val="24"/>
          <w:szCs w:val="24"/>
        </w:rPr>
        <w:t>.zīmējumā noteiktos gadījumos</w:t>
      </w:r>
      <w:r w:rsidRPr="0074598B">
        <w:rPr>
          <w:rFonts w:ascii="Times New Roman" w:hAnsi="Times New Roman" w:cs="Times New Roman"/>
          <w:sz w:val="24"/>
          <w:szCs w:val="24"/>
        </w:rPr>
        <w:t xml:space="preserve">. </w:t>
      </w:r>
    </w:p>
    <w:p w14:paraId="15B23DDF" w14:textId="77777777" w:rsidR="000E5115" w:rsidRDefault="000E5115" w:rsidP="00AD33B7">
      <w:pPr>
        <w:jc w:val="right"/>
        <w:rPr>
          <w:rFonts w:ascii="Times New Roman" w:hAnsi="Times New Roman" w:cs="Times New Roman"/>
          <w:sz w:val="24"/>
          <w:szCs w:val="24"/>
        </w:rPr>
      </w:pPr>
    </w:p>
    <w:p w14:paraId="21FEAF7C" w14:textId="305DB33F" w:rsidR="00AD33B7" w:rsidRPr="009E5203" w:rsidRDefault="00533605" w:rsidP="00AD33B7">
      <w:pPr>
        <w:jc w:val="right"/>
        <w:rPr>
          <w:rFonts w:ascii="Times New Roman" w:hAnsi="Times New Roman" w:cs="Times New Roman"/>
          <w:sz w:val="24"/>
          <w:szCs w:val="24"/>
        </w:rPr>
      </w:pPr>
      <w:r w:rsidRPr="009E5203">
        <w:rPr>
          <w:rFonts w:ascii="Times New Roman" w:hAnsi="Times New Roman" w:cs="Times New Roman"/>
          <w:sz w:val="24"/>
          <w:szCs w:val="24"/>
        </w:rPr>
        <w:t>7</w:t>
      </w:r>
      <w:r w:rsidR="00AD33B7" w:rsidRPr="009E5203">
        <w:rPr>
          <w:rFonts w:ascii="Times New Roman" w:hAnsi="Times New Roman" w:cs="Times New Roman"/>
          <w:sz w:val="24"/>
          <w:szCs w:val="24"/>
        </w:rPr>
        <w:t>.zīmējums</w:t>
      </w:r>
    </w:p>
    <w:p w14:paraId="2AD65B88" w14:textId="2A802489" w:rsidR="00AD33B7" w:rsidRDefault="00AD33B7" w:rsidP="001B4FA9">
      <w:pPr>
        <w:spacing w:after="0" w:line="240" w:lineRule="auto"/>
        <w:jc w:val="both"/>
        <w:rPr>
          <w:rFonts w:ascii="Times New Roman" w:hAnsi="Times New Roman" w:cs="Times New Roman"/>
          <w:sz w:val="24"/>
          <w:szCs w:val="24"/>
        </w:rPr>
      </w:pPr>
      <w:r w:rsidRPr="00FC5002">
        <w:rPr>
          <w:noProof/>
          <w:lang w:val="en-US"/>
        </w:rPr>
        <w:drawing>
          <wp:inline distT="0" distB="0" distL="0" distR="0" wp14:anchorId="11067550" wp14:editId="189BF9DF">
            <wp:extent cx="5731510" cy="3571875"/>
            <wp:effectExtent l="0" t="57150" r="0" b="666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B449830" w14:textId="218F471A" w:rsidR="00AD33B7" w:rsidRDefault="00AD33B7" w:rsidP="001B4FA9">
      <w:pPr>
        <w:spacing w:after="0" w:line="240" w:lineRule="auto"/>
        <w:jc w:val="both"/>
        <w:rPr>
          <w:rFonts w:ascii="Times New Roman" w:hAnsi="Times New Roman" w:cs="Times New Roman"/>
          <w:sz w:val="24"/>
          <w:szCs w:val="24"/>
        </w:rPr>
      </w:pPr>
    </w:p>
    <w:p w14:paraId="688F935A" w14:textId="77777777" w:rsidR="00AD33B7" w:rsidRDefault="00AD33B7" w:rsidP="001B4FA9">
      <w:pPr>
        <w:spacing w:after="0" w:line="240" w:lineRule="auto"/>
        <w:jc w:val="both"/>
        <w:rPr>
          <w:rFonts w:ascii="Times New Roman" w:hAnsi="Times New Roman" w:cs="Times New Roman"/>
          <w:sz w:val="24"/>
          <w:szCs w:val="24"/>
        </w:rPr>
      </w:pPr>
    </w:p>
    <w:p w14:paraId="3F5CB44A" w14:textId="77777777" w:rsidR="000E5115" w:rsidRDefault="000E5115" w:rsidP="000E5115">
      <w:pPr>
        <w:spacing w:after="0" w:line="240" w:lineRule="auto"/>
        <w:jc w:val="both"/>
        <w:rPr>
          <w:rFonts w:ascii="Times New Roman" w:hAnsi="Times New Roman" w:cs="Times New Roman"/>
          <w:color w:val="000000"/>
          <w:sz w:val="24"/>
          <w:szCs w:val="24"/>
        </w:rPr>
      </w:pPr>
      <w:r w:rsidRPr="008D1FEB">
        <w:rPr>
          <w:rFonts w:ascii="Times New Roman" w:hAnsi="Times New Roman" w:cs="Times New Roman"/>
          <w:sz w:val="24"/>
          <w:szCs w:val="24"/>
        </w:rPr>
        <w:t xml:space="preserve">Pašvaldības sociālajam dienestam </w:t>
      </w:r>
      <w:r w:rsidRPr="00AD33B7">
        <w:rPr>
          <w:rFonts w:ascii="Times New Roman" w:hAnsi="Times New Roman" w:cs="Times New Roman"/>
          <w:b/>
          <w:i/>
          <w:sz w:val="24"/>
          <w:szCs w:val="24"/>
        </w:rPr>
        <w:t>nav tiesības iesaistīt</w:t>
      </w:r>
      <w:r w:rsidRPr="008D1FEB">
        <w:rPr>
          <w:rFonts w:ascii="Times New Roman" w:hAnsi="Times New Roman" w:cs="Times New Roman"/>
          <w:sz w:val="24"/>
          <w:szCs w:val="24"/>
        </w:rPr>
        <w:t xml:space="preserve"> klientu tādos pasākumos, kas izslēdz iespēju aprūpēt bērnu invalīdu vai pirmsskolas vecuma bērnu, vai citu apgādājamo, ja nav citas iespējas nodrošināt aprūpi</w:t>
      </w:r>
      <w:r>
        <w:rPr>
          <w:rFonts w:ascii="Times New Roman" w:hAnsi="Times New Roman" w:cs="Times New Roman"/>
          <w:sz w:val="24"/>
          <w:szCs w:val="24"/>
        </w:rPr>
        <w:t>,</w:t>
      </w:r>
      <w:r w:rsidRPr="008D1FEB">
        <w:rPr>
          <w:rFonts w:ascii="Times New Roman" w:hAnsi="Times New Roman" w:cs="Times New Roman"/>
          <w:sz w:val="24"/>
          <w:szCs w:val="24"/>
        </w:rPr>
        <w:t xml:space="preserve"> piedalīties rehabilitācijas pasākumos vai NVA organizētajos pasākumos, stāties darba tiesiskajās attiecībās vai gūt ienākumus no darba.</w:t>
      </w:r>
      <w:r w:rsidRPr="008D1FEB">
        <w:rPr>
          <w:rFonts w:ascii="Times New Roman" w:hAnsi="Times New Roman" w:cs="Times New Roman"/>
          <w:color w:val="000000"/>
          <w:sz w:val="24"/>
          <w:szCs w:val="24"/>
        </w:rPr>
        <w:t xml:space="preserve"> </w:t>
      </w:r>
    </w:p>
    <w:p w14:paraId="627D58B1" w14:textId="77777777" w:rsidR="000E5115" w:rsidRDefault="000E5115" w:rsidP="000E5115">
      <w:pPr>
        <w:spacing w:after="0" w:line="240" w:lineRule="auto"/>
        <w:jc w:val="both"/>
        <w:rPr>
          <w:rFonts w:ascii="Times New Roman" w:hAnsi="Times New Roman" w:cs="Times New Roman"/>
          <w:sz w:val="24"/>
          <w:szCs w:val="24"/>
        </w:rPr>
      </w:pPr>
    </w:p>
    <w:p w14:paraId="7DC06805" w14:textId="77777777" w:rsidR="000E5115" w:rsidRDefault="000E5115" w:rsidP="000E5115">
      <w:pPr>
        <w:spacing w:after="0" w:line="240" w:lineRule="auto"/>
        <w:jc w:val="both"/>
        <w:rPr>
          <w:rFonts w:ascii="Times New Roman" w:hAnsi="Times New Roman" w:cs="Times New Roman"/>
          <w:sz w:val="24"/>
          <w:szCs w:val="24"/>
        </w:rPr>
      </w:pPr>
      <w:r w:rsidRPr="003D246B">
        <w:rPr>
          <w:rFonts w:ascii="Times New Roman" w:hAnsi="Times New Roman" w:cs="Times New Roman"/>
          <w:b/>
          <w:color w:val="C00000"/>
          <w:sz w:val="24"/>
          <w:szCs w:val="24"/>
        </w:rPr>
        <w:t>!!!</w:t>
      </w:r>
      <w:r>
        <w:rPr>
          <w:rFonts w:ascii="Times New Roman" w:hAnsi="Times New Roman" w:cs="Times New Roman"/>
          <w:sz w:val="24"/>
          <w:szCs w:val="24"/>
        </w:rPr>
        <w:t xml:space="preserve"> Prasība reģistrēties NVA, izvērtējot konkrēto situā</w:t>
      </w:r>
      <w:r w:rsidRPr="00AC687B">
        <w:rPr>
          <w:rFonts w:ascii="Times New Roman" w:hAnsi="Times New Roman" w:cs="Times New Roman"/>
          <w:sz w:val="24"/>
          <w:szCs w:val="24"/>
        </w:rPr>
        <w:t>ciju,</w:t>
      </w:r>
      <w:r>
        <w:rPr>
          <w:rFonts w:ascii="Times New Roman" w:hAnsi="Times New Roman" w:cs="Times New Roman"/>
          <w:sz w:val="24"/>
          <w:szCs w:val="24"/>
        </w:rPr>
        <w:t xml:space="preserve"> var netikt piemērota grūtniecei, kurai izsniegta </w:t>
      </w:r>
      <w:r w:rsidRPr="000328BA">
        <w:rPr>
          <w:rFonts w:ascii="Times New Roman" w:hAnsi="Times New Roman" w:cs="Times New Roman"/>
          <w:i/>
          <w:sz w:val="24"/>
          <w:szCs w:val="24"/>
        </w:rPr>
        <w:t>Mātes pase</w:t>
      </w:r>
      <w:r>
        <w:rPr>
          <w:rStyle w:val="FootnoteReference"/>
          <w:rFonts w:ascii="Times New Roman" w:hAnsi="Times New Roman" w:cs="Times New Roman"/>
          <w:sz w:val="24"/>
          <w:szCs w:val="24"/>
        </w:rPr>
        <w:footnoteReference w:id="124"/>
      </w:r>
      <w:r w:rsidRPr="00AC687B">
        <w:rPr>
          <w:rFonts w:ascii="Times New Roman" w:hAnsi="Times New Roman" w:cs="Times New Roman"/>
          <w:sz w:val="24"/>
          <w:szCs w:val="24"/>
        </w:rPr>
        <w:t>.</w:t>
      </w:r>
      <w:r>
        <w:rPr>
          <w:rFonts w:ascii="Times New Roman" w:hAnsi="Times New Roman" w:cs="Times New Roman"/>
          <w:sz w:val="24"/>
          <w:szCs w:val="24"/>
        </w:rPr>
        <w:t xml:space="preserve"> Tāpat personai, kura sasniegusi pensionēšanās vecumu Latvijā, bet nesaņem vecuma pensiju</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vai nesaņem valsts sociālā nodrošinājuma pabalstu</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nav jābūt reģistrētai NVA, lai izvērtētu materiālo situāciju. Ja personai piešķirta invaliditāte Latvijā, bet tā nesaņem ne invaliditātes pensiju</w:t>
      </w:r>
      <w:r>
        <w:rPr>
          <w:rStyle w:val="FootnoteReference"/>
          <w:rFonts w:ascii="Times New Roman" w:hAnsi="Times New Roman" w:cs="Times New Roman"/>
          <w:sz w:val="24"/>
          <w:szCs w:val="24"/>
        </w:rPr>
        <w:footnoteReference w:id="127"/>
      </w:r>
      <w:r>
        <w:rPr>
          <w:rFonts w:ascii="Times New Roman" w:hAnsi="Times New Roman" w:cs="Times New Roman"/>
          <w:sz w:val="24"/>
          <w:szCs w:val="24"/>
        </w:rPr>
        <w:t>, ne valsts sociālā nodrošinājuma pabalstu</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nepieciešams izvērtēt, vai piemērot prasību reģistrēties NVA. </w:t>
      </w:r>
    </w:p>
    <w:p w14:paraId="389ECE4A" w14:textId="77777777" w:rsidR="000E5115" w:rsidRDefault="000E5115" w:rsidP="00167033">
      <w:pPr>
        <w:shd w:val="clear" w:color="auto" w:fill="FFFFFF"/>
        <w:spacing w:after="0" w:line="293" w:lineRule="atLeast"/>
        <w:jc w:val="both"/>
        <w:rPr>
          <w:rFonts w:ascii="Times New Roman" w:eastAsia="Times New Roman" w:hAnsi="Times New Roman" w:cs="Times New Roman"/>
          <w:b/>
          <w:color w:val="C00000"/>
          <w:sz w:val="24"/>
          <w:szCs w:val="24"/>
          <w:lang w:eastAsia="lv-LV"/>
        </w:rPr>
      </w:pPr>
    </w:p>
    <w:p w14:paraId="45987EF0" w14:textId="1D57492C" w:rsidR="00DB1D86" w:rsidRDefault="00167033" w:rsidP="00167033">
      <w:pPr>
        <w:shd w:val="clear" w:color="auto" w:fill="FFFFFF"/>
        <w:spacing w:after="0" w:line="293" w:lineRule="atLeast"/>
        <w:jc w:val="both"/>
        <w:rPr>
          <w:rFonts w:ascii="Times New Roman" w:eastAsia="Times New Roman" w:hAnsi="Times New Roman" w:cs="Times New Roman"/>
          <w:b/>
          <w:i/>
          <w:sz w:val="24"/>
          <w:szCs w:val="24"/>
          <w:lang w:eastAsia="lv-LV"/>
        </w:rPr>
      </w:pPr>
      <w:r w:rsidRPr="00167033">
        <w:rPr>
          <w:rFonts w:ascii="Times New Roman" w:eastAsia="Times New Roman" w:hAnsi="Times New Roman" w:cs="Times New Roman"/>
          <w:b/>
          <w:color w:val="C00000"/>
          <w:sz w:val="24"/>
          <w:szCs w:val="24"/>
          <w:lang w:eastAsia="lv-LV"/>
        </w:rPr>
        <w:t>!!!</w:t>
      </w:r>
      <w:r>
        <w:rPr>
          <w:rFonts w:ascii="Times New Roman" w:eastAsia="Times New Roman" w:hAnsi="Times New Roman" w:cs="Times New Roman"/>
          <w:sz w:val="24"/>
          <w:szCs w:val="24"/>
          <w:lang w:eastAsia="lv-LV"/>
        </w:rPr>
        <w:t xml:space="preserve"> </w:t>
      </w:r>
      <w:r w:rsidR="00DB1D86" w:rsidRPr="00DB1D86">
        <w:rPr>
          <w:rFonts w:ascii="Times New Roman" w:eastAsia="Times New Roman" w:hAnsi="Times New Roman" w:cs="Times New Roman"/>
          <w:sz w:val="24"/>
          <w:szCs w:val="24"/>
          <w:lang w:eastAsia="lv-LV"/>
        </w:rPr>
        <w:t>Sociālās palīdzības organizator</w:t>
      </w:r>
      <w:r w:rsidRPr="00167033">
        <w:rPr>
          <w:rFonts w:ascii="Times New Roman" w:eastAsia="Times New Roman" w:hAnsi="Times New Roman" w:cs="Times New Roman"/>
          <w:sz w:val="24"/>
          <w:szCs w:val="24"/>
          <w:lang w:eastAsia="lv-LV"/>
        </w:rPr>
        <w:t xml:space="preserve">a pienākums ir </w:t>
      </w:r>
      <w:r w:rsidRPr="00DB1D86">
        <w:rPr>
          <w:rFonts w:ascii="Times New Roman" w:eastAsia="Times New Roman" w:hAnsi="Times New Roman" w:cs="Times New Roman"/>
          <w:sz w:val="24"/>
          <w:szCs w:val="24"/>
          <w:lang w:eastAsia="lv-LV"/>
        </w:rPr>
        <w:t>informē</w:t>
      </w:r>
      <w:r w:rsidRPr="00167033">
        <w:rPr>
          <w:rFonts w:ascii="Times New Roman" w:eastAsia="Times New Roman" w:hAnsi="Times New Roman" w:cs="Times New Roman"/>
          <w:sz w:val="24"/>
          <w:szCs w:val="24"/>
          <w:lang w:eastAsia="lv-LV"/>
        </w:rPr>
        <w:t>t</w:t>
      </w:r>
      <w:r w:rsidRPr="00DB1D86">
        <w:rPr>
          <w:rFonts w:ascii="Times New Roman" w:eastAsia="Times New Roman" w:hAnsi="Times New Roman" w:cs="Times New Roman"/>
          <w:sz w:val="24"/>
          <w:szCs w:val="24"/>
          <w:lang w:eastAsia="lv-LV"/>
        </w:rPr>
        <w:t xml:space="preserve"> klientu par</w:t>
      </w:r>
      <w:r w:rsidRPr="00167033">
        <w:rPr>
          <w:rFonts w:ascii="Times New Roman" w:eastAsia="Times New Roman" w:hAnsi="Times New Roman" w:cs="Times New Roman"/>
          <w:sz w:val="24"/>
          <w:szCs w:val="24"/>
          <w:lang w:eastAsia="lv-LV"/>
        </w:rPr>
        <w:t xml:space="preserve"> </w:t>
      </w:r>
      <w:r w:rsidR="00732531" w:rsidRPr="00732531">
        <w:rPr>
          <w:rFonts w:ascii="Times New Roman" w:eastAsia="Times New Roman" w:hAnsi="Times New Roman" w:cs="Times New Roman"/>
          <w:b/>
          <w:i/>
          <w:sz w:val="24"/>
          <w:szCs w:val="24"/>
          <w:lang w:eastAsia="lv-LV"/>
        </w:rPr>
        <w:t>sadarbības iespējām ar sociālo darbinieku</w:t>
      </w:r>
      <w:r w:rsidRPr="00DB1D86">
        <w:rPr>
          <w:rFonts w:ascii="Times New Roman" w:eastAsia="Times New Roman" w:hAnsi="Times New Roman" w:cs="Times New Roman"/>
          <w:b/>
          <w:i/>
          <w:sz w:val="24"/>
          <w:szCs w:val="24"/>
          <w:lang w:eastAsia="lv-LV"/>
        </w:rPr>
        <w:t>.</w:t>
      </w:r>
    </w:p>
    <w:p w14:paraId="18C2CD3D" w14:textId="04485968" w:rsidR="00732531" w:rsidRDefault="00732531" w:rsidP="00167033">
      <w:pPr>
        <w:shd w:val="clear" w:color="auto" w:fill="FFFFFF"/>
        <w:spacing w:after="0" w:line="293" w:lineRule="atLeast"/>
        <w:jc w:val="both"/>
        <w:rPr>
          <w:rFonts w:ascii="Times New Roman" w:eastAsia="Times New Roman" w:hAnsi="Times New Roman" w:cs="Times New Roman"/>
          <w:b/>
          <w:i/>
          <w:sz w:val="24"/>
          <w:szCs w:val="24"/>
          <w:lang w:eastAsia="lv-LV"/>
        </w:rPr>
      </w:pPr>
    </w:p>
    <w:p w14:paraId="54EF9910" w14:textId="77777777" w:rsidR="00732531" w:rsidRPr="00732531" w:rsidRDefault="00732531" w:rsidP="00732531">
      <w:pPr>
        <w:spacing w:after="0" w:line="240" w:lineRule="auto"/>
        <w:jc w:val="both"/>
        <w:rPr>
          <w:rFonts w:ascii="Times New Roman" w:hAnsi="Times New Roman" w:cs="Times New Roman"/>
          <w:sz w:val="24"/>
          <w:szCs w:val="24"/>
        </w:rPr>
      </w:pPr>
      <w:r w:rsidRPr="00732531">
        <w:rPr>
          <w:rFonts w:ascii="Times New Roman" w:hAnsi="Times New Roman" w:cs="Times New Roman"/>
          <w:sz w:val="24"/>
          <w:szCs w:val="24"/>
        </w:rPr>
        <w:t xml:space="preserve">Par līdzdarbības pienākumiem klients vienojas ar sociālo darbinieku – sociālā gadījuma vadītāju. Sociālais darbinieks – sociālā gadījuma vadītājs izvērtē, kādu </w:t>
      </w:r>
      <w:r w:rsidRPr="00732531">
        <w:rPr>
          <w:rFonts w:ascii="Times New Roman" w:hAnsi="Times New Roman" w:cs="Times New Roman"/>
          <w:b/>
          <w:i/>
          <w:sz w:val="24"/>
          <w:szCs w:val="24"/>
        </w:rPr>
        <w:t>sadarbības līguma formu</w:t>
      </w:r>
      <w:r w:rsidRPr="00732531">
        <w:rPr>
          <w:rFonts w:ascii="Times New Roman" w:hAnsi="Times New Roman" w:cs="Times New Roman"/>
          <w:sz w:val="24"/>
          <w:szCs w:val="24"/>
        </w:rPr>
        <w:t xml:space="preserve"> -  vienošanos par sadarbību, rehabilitācijas plānu vai citu (turpmāk – sadarbības līgums) piemērot konkrētajā situācijā.  </w:t>
      </w:r>
    </w:p>
    <w:p w14:paraId="6D3226F1" w14:textId="77777777" w:rsidR="00732531" w:rsidRPr="00732531" w:rsidRDefault="00732531" w:rsidP="00732531">
      <w:pPr>
        <w:pStyle w:val="naisf"/>
        <w:widowControl w:val="0"/>
        <w:spacing w:before="0" w:after="0"/>
        <w:ind w:firstLine="0"/>
      </w:pPr>
      <w:r w:rsidRPr="00732531">
        <w:t>Sociālais darbinieks veic un dokumentē šādas darbības noteiktu rezultātu sasniegšanai:</w:t>
      </w:r>
    </w:p>
    <w:p w14:paraId="380CE3F6" w14:textId="77777777" w:rsidR="00732531" w:rsidRPr="00732531" w:rsidRDefault="00732531" w:rsidP="00732531">
      <w:pPr>
        <w:pStyle w:val="naisf"/>
        <w:spacing w:before="0" w:after="0"/>
        <w:ind w:firstLine="720"/>
      </w:pPr>
      <w:r w:rsidRPr="00732531">
        <w:t>1) apzina informāciju par klientu  un problēmas dalībniekiem;</w:t>
      </w:r>
    </w:p>
    <w:p w14:paraId="61922A4F" w14:textId="77777777" w:rsidR="00732531" w:rsidRPr="00732531" w:rsidRDefault="00732531" w:rsidP="00732531">
      <w:pPr>
        <w:pStyle w:val="naisf"/>
        <w:spacing w:before="0" w:after="0"/>
        <w:ind w:firstLine="720"/>
      </w:pPr>
      <w:r w:rsidRPr="00732531">
        <w:t>2) izveido sociālā gadījuma analīzi un aprakstu, nosaka risināmo sociālo problēmu;</w:t>
      </w:r>
    </w:p>
    <w:p w14:paraId="3F6DFFA7" w14:textId="77777777" w:rsidR="00732531" w:rsidRPr="00732531" w:rsidRDefault="00732531" w:rsidP="00732531">
      <w:pPr>
        <w:pStyle w:val="naisf"/>
        <w:spacing w:before="0" w:after="0"/>
        <w:ind w:firstLine="720"/>
      </w:pPr>
      <w:r w:rsidRPr="00732531">
        <w:t xml:space="preserve">3) kopā ar klientu </w:t>
      </w:r>
      <w:smartTag w:uri="schemas-tilde-lv/tildestengine" w:element="veidnes">
        <w:smartTagPr>
          <w:attr w:name="text" w:val="plāno"/>
          <w:attr w:name="id" w:val="-1"/>
          <w:attr w:name="baseform" w:val="plān|s"/>
        </w:smartTagPr>
        <w:r w:rsidRPr="00732531">
          <w:t>plāno</w:t>
        </w:r>
      </w:smartTag>
      <w:r w:rsidRPr="00732531">
        <w:t xml:space="preserve"> intervences mērķi un saturu;</w:t>
      </w:r>
    </w:p>
    <w:p w14:paraId="79F5732B" w14:textId="77777777" w:rsidR="00732531" w:rsidRPr="00732531" w:rsidRDefault="00732531" w:rsidP="00732531">
      <w:pPr>
        <w:pStyle w:val="naisf"/>
        <w:spacing w:before="0" w:after="0"/>
        <w:ind w:firstLine="720"/>
      </w:pPr>
      <w:r w:rsidRPr="00732531">
        <w:t>4) slēdz sadarbības līgumu</w:t>
      </w:r>
      <w:r w:rsidRPr="00732531">
        <w:rPr>
          <w:rStyle w:val="FootnoteReference"/>
        </w:rPr>
        <w:footnoteReference w:id="129"/>
      </w:r>
      <w:r w:rsidRPr="00732531">
        <w:t xml:space="preserve"> ar klientu intervences mērķa sasniegšanai;</w:t>
      </w:r>
    </w:p>
    <w:p w14:paraId="58504017" w14:textId="77777777" w:rsidR="00732531" w:rsidRPr="00732531" w:rsidRDefault="00732531" w:rsidP="00732531">
      <w:pPr>
        <w:pStyle w:val="naisf"/>
        <w:spacing w:before="0" w:after="0"/>
        <w:ind w:left="720" w:firstLine="0"/>
      </w:pPr>
      <w:r w:rsidRPr="00732531">
        <w:t xml:space="preserve">5) veic intervenci klienta sociālajā situācijā, izvēloties piemērotas sociālā darba </w:t>
      </w:r>
      <w:r w:rsidRPr="00732531">
        <w:rPr>
          <w:bCs/>
        </w:rPr>
        <w:t>metodes un formas,</w:t>
      </w:r>
      <w:r w:rsidRPr="00732531">
        <w:t xml:space="preserve"> sniedzot nepieciešamo atbalstu un piesaistot nepieciešamos resursus;</w:t>
      </w:r>
    </w:p>
    <w:p w14:paraId="19B79BC8" w14:textId="77777777" w:rsidR="00732531" w:rsidRPr="00732531" w:rsidRDefault="00732531" w:rsidP="00732531">
      <w:pPr>
        <w:pStyle w:val="naisf"/>
        <w:spacing w:before="0" w:after="0"/>
        <w:ind w:firstLine="720"/>
      </w:pPr>
      <w:r w:rsidRPr="00732531">
        <w:t>6) veic klienta sociālās situācijas izmaiņu novērtēšanu;</w:t>
      </w:r>
    </w:p>
    <w:p w14:paraId="33E010F0" w14:textId="77777777" w:rsidR="00732531" w:rsidRPr="00732531" w:rsidRDefault="00732531" w:rsidP="00732531">
      <w:pPr>
        <w:pStyle w:val="naisf"/>
        <w:spacing w:before="0" w:after="0"/>
        <w:ind w:firstLine="720"/>
      </w:pPr>
      <w:r w:rsidRPr="00732531">
        <w:t xml:space="preserve">7)  veic klienta patstāvīgo darbību novērošanu. </w:t>
      </w:r>
    </w:p>
    <w:p w14:paraId="35F69364" w14:textId="77777777" w:rsidR="00732531" w:rsidRPr="00732531" w:rsidRDefault="00732531" w:rsidP="00732531">
      <w:pPr>
        <w:spacing w:after="0" w:line="240" w:lineRule="auto"/>
        <w:jc w:val="both"/>
        <w:rPr>
          <w:rFonts w:ascii="Times New Roman" w:hAnsi="Times New Roman" w:cs="Times New Roman"/>
          <w:sz w:val="24"/>
          <w:szCs w:val="24"/>
        </w:rPr>
      </w:pPr>
    </w:p>
    <w:p w14:paraId="4F8132C0" w14:textId="77777777" w:rsidR="00732531" w:rsidRPr="00732531" w:rsidRDefault="00732531" w:rsidP="00732531">
      <w:pPr>
        <w:spacing w:after="0" w:line="240" w:lineRule="auto"/>
        <w:jc w:val="both"/>
        <w:rPr>
          <w:rFonts w:ascii="Times New Roman" w:hAnsi="Times New Roman" w:cs="Times New Roman"/>
          <w:i/>
          <w:color w:val="0070C0"/>
          <w:sz w:val="24"/>
          <w:szCs w:val="24"/>
        </w:rPr>
      </w:pPr>
      <w:r w:rsidRPr="00732531">
        <w:rPr>
          <w:rFonts w:ascii="Times New Roman" w:hAnsi="Times New Roman" w:cs="Times New Roman"/>
          <w:sz w:val="24"/>
          <w:szCs w:val="24"/>
        </w:rPr>
        <w:t xml:space="preserve">Ja klients ir ilgstošs sociālās palīdzības saņēmējs un līdz šim sadarbojies tikai ar sociālās palīdzības organizatoru, kā līdzdarbības pienākumu var noteikt </w:t>
      </w:r>
      <w:r w:rsidRPr="00732531">
        <w:rPr>
          <w:rFonts w:ascii="Times New Roman" w:hAnsi="Times New Roman" w:cs="Times New Roman"/>
          <w:b/>
          <w:i/>
          <w:color w:val="0070C0"/>
          <w:sz w:val="24"/>
          <w:szCs w:val="24"/>
        </w:rPr>
        <w:t>sadarbību ar sociālo darbinieku</w:t>
      </w:r>
      <w:r w:rsidRPr="00732531">
        <w:rPr>
          <w:rFonts w:ascii="Times New Roman" w:hAnsi="Times New Roman" w:cs="Times New Roman"/>
          <w:i/>
          <w:color w:val="0070C0"/>
          <w:sz w:val="24"/>
          <w:szCs w:val="24"/>
        </w:rPr>
        <w:t xml:space="preserve">.   </w:t>
      </w:r>
    </w:p>
    <w:p w14:paraId="669A9FC1" w14:textId="77777777" w:rsidR="00732531" w:rsidRPr="00DB1D86" w:rsidRDefault="00732531" w:rsidP="00167033">
      <w:pPr>
        <w:shd w:val="clear" w:color="auto" w:fill="FFFFFF"/>
        <w:spacing w:after="0" w:line="293" w:lineRule="atLeast"/>
        <w:jc w:val="both"/>
        <w:rPr>
          <w:rFonts w:ascii="Times New Roman" w:eastAsia="Times New Roman" w:hAnsi="Times New Roman" w:cs="Times New Roman"/>
          <w:b/>
          <w:i/>
          <w:color w:val="0070C0"/>
          <w:sz w:val="24"/>
          <w:szCs w:val="24"/>
          <w:lang w:eastAsia="lv-LV"/>
        </w:rPr>
      </w:pPr>
    </w:p>
    <w:p w14:paraId="3F749744" w14:textId="77777777" w:rsidR="00024311" w:rsidRPr="00A8340E" w:rsidRDefault="00024311" w:rsidP="00024311">
      <w:pPr>
        <w:spacing w:after="0" w:line="240" w:lineRule="auto"/>
        <w:jc w:val="both"/>
        <w:rPr>
          <w:rFonts w:ascii="Times New Roman" w:hAnsi="Times New Roman" w:cs="Times New Roman"/>
          <w:sz w:val="24"/>
          <w:szCs w:val="24"/>
        </w:rPr>
      </w:pPr>
      <w:r w:rsidRPr="00A8340E">
        <w:rPr>
          <w:rFonts w:ascii="Times New Roman" w:hAnsi="Times New Roman" w:cs="Times New Roman"/>
          <w:sz w:val="24"/>
          <w:szCs w:val="24"/>
        </w:rPr>
        <w:lastRenderedPageBreak/>
        <w:t xml:space="preserve">Sociālais dienests izvērtē nepieciešamību apsekot  klientu </w:t>
      </w:r>
      <w:r w:rsidRPr="00A8340E">
        <w:rPr>
          <w:rFonts w:ascii="Times New Roman" w:hAnsi="Times New Roman" w:cs="Times New Roman"/>
          <w:b/>
          <w:i/>
          <w:sz w:val="24"/>
          <w:szCs w:val="24"/>
        </w:rPr>
        <w:t>faktiskajā</w:t>
      </w:r>
      <w:r w:rsidRPr="00A8340E">
        <w:rPr>
          <w:rFonts w:ascii="Times New Roman" w:hAnsi="Times New Roman" w:cs="Times New Roman"/>
          <w:sz w:val="24"/>
          <w:szCs w:val="24"/>
        </w:rPr>
        <w:t xml:space="preserve"> vai </w:t>
      </w:r>
      <w:r w:rsidRPr="00A8340E">
        <w:rPr>
          <w:rFonts w:ascii="Times New Roman" w:hAnsi="Times New Roman" w:cs="Times New Roman"/>
          <w:b/>
          <w:i/>
          <w:sz w:val="24"/>
          <w:szCs w:val="24"/>
        </w:rPr>
        <w:t xml:space="preserve">deklarētajā </w:t>
      </w:r>
      <w:r w:rsidRPr="00A8340E">
        <w:rPr>
          <w:rFonts w:ascii="Times New Roman" w:hAnsi="Times New Roman" w:cs="Times New Roman"/>
          <w:sz w:val="24"/>
          <w:szCs w:val="24"/>
        </w:rPr>
        <w:t>dzīvesvietā</w:t>
      </w:r>
      <w:r w:rsidRPr="00A8340E">
        <w:rPr>
          <w:rStyle w:val="FootnoteReference"/>
          <w:rFonts w:ascii="Times New Roman" w:hAnsi="Times New Roman" w:cs="Times New Roman"/>
          <w:sz w:val="24"/>
          <w:szCs w:val="24"/>
        </w:rPr>
        <w:footnoteReference w:id="130"/>
      </w:r>
      <w:r w:rsidRPr="00A8340E">
        <w:rPr>
          <w:rFonts w:ascii="Times New Roman" w:hAnsi="Times New Roman" w:cs="Times New Roman"/>
          <w:sz w:val="24"/>
          <w:szCs w:val="24"/>
        </w:rPr>
        <w:t xml:space="preserve">. </w:t>
      </w:r>
    </w:p>
    <w:p w14:paraId="76DBEFF4" w14:textId="77777777" w:rsidR="00024311" w:rsidRPr="00A8340E" w:rsidRDefault="00024311" w:rsidP="00024311">
      <w:pPr>
        <w:spacing w:after="0" w:line="240" w:lineRule="auto"/>
        <w:jc w:val="both"/>
        <w:rPr>
          <w:rFonts w:ascii="Times New Roman" w:hAnsi="Times New Roman" w:cs="Times New Roman"/>
          <w:sz w:val="24"/>
          <w:szCs w:val="24"/>
        </w:rPr>
      </w:pPr>
    </w:p>
    <w:p w14:paraId="73D0BB71" w14:textId="2033523C" w:rsidR="00024311" w:rsidRPr="00A8340E" w:rsidRDefault="00024311" w:rsidP="00732531">
      <w:pPr>
        <w:spacing w:after="0" w:line="240" w:lineRule="auto"/>
        <w:jc w:val="both"/>
        <w:rPr>
          <w:rFonts w:ascii="Times New Roman" w:hAnsi="Times New Roman" w:cs="Times New Roman"/>
          <w:sz w:val="24"/>
          <w:szCs w:val="24"/>
        </w:rPr>
      </w:pPr>
      <w:r w:rsidRPr="00A8340E">
        <w:rPr>
          <w:rFonts w:ascii="Times New Roman" w:hAnsi="Times New Roman" w:cs="Times New Roman"/>
          <w:sz w:val="24"/>
          <w:szCs w:val="24"/>
        </w:rPr>
        <w:t xml:space="preserve">Apsekošanas laikā ir iespējams </w:t>
      </w:r>
      <w:r w:rsidR="00D81BBE">
        <w:rPr>
          <w:rFonts w:ascii="Times New Roman" w:hAnsi="Times New Roman" w:cs="Times New Roman"/>
          <w:sz w:val="24"/>
          <w:szCs w:val="24"/>
        </w:rPr>
        <w:t xml:space="preserve">izvērtēt </w:t>
      </w:r>
      <w:r w:rsidRPr="00A8340E">
        <w:rPr>
          <w:rFonts w:ascii="Times New Roman" w:hAnsi="Times New Roman" w:cs="Times New Roman"/>
          <w:sz w:val="24"/>
          <w:szCs w:val="24"/>
        </w:rPr>
        <w:t>mājsaimniecības sastāvu</w:t>
      </w:r>
      <w:r w:rsidR="00D81BBE">
        <w:rPr>
          <w:rFonts w:ascii="Times New Roman" w:hAnsi="Times New Roman" w:cs="Times New Roman"/>
          <w:sz w:val="24"/>
          <w:szCs w:val="24"/>
        </w:rPr>
        <w:t xml:space="preserve"> un sociālos riskus</w:t>
      </w:r>
      <w:r w:rsidRPr="00A8340E">
        <w:rPr>
          <w:rFonts w:ascii="Times New Roman" w:hAnsi="Times New Roman" w:cs="Times New Roman"/>
          <w:sz w:val="24"/>
          <w:szCs w:val="24"/>
        </w:rPr>
        <w:t xml:space="preserve">, kā arī novērtēt dzīves vietas apstākļus. </w:t>
      </w:r>
    </w:p>
    <w:p w14:paraId="0ED9E58C" w14:textId="77777777" w:rsidR="00024311" w:rsidRPr="00C65A68" w:rsidRDefault="00024311" w:rsidP="00024311">
      <w:pPr>
        <w:spacing w:after="0" w:line="240" w:lineRule="auto"/>
        <w:jc w:val="both"/>
        <w:rPr>
          <w:rFonts w:ascii="Times New Roman" w:hAnsi="Times New Roman" w:cs="Times New Roman"/>
          <w:b/>
          <w:color w:val="C00000"/>
          <w:sz w:val="24"/>
          <w:szCs w:val="24"/>
        </w:rPr>
      </w:pPr>
      <w:bookmarkStart w:id="73" w:name="_Hlk29456973"/>
      <w:r w:rsidRPr="00C65A68">
        <w:rPr>
          <w:rFonts w:ascii="Times New Roman" w:hAnsi="Times New Roman" w:cs="Times New Roman"/>
          <w:b/>
          <w:color w:val="C00000"/>
          <w:sz w:val="24"/>
          <w:szCs w:val="24"/>
        </w:rPr>
        <w:t>!!!</w:t>
      </w:r>
      <w:bookmarkEnd w:id="73"/>
      <w:r w:rsidRPr="00C65A68">
        <w:rPr>
          <w:rFonts w:ascii="Times New Roman" w:hAnsi="Times New Roman" w:cs="Times New Roman"/>
          <w:b/>
          <w:color w:val="C00000"/>
          <w:sz w:val="24"/>
          <w:szCs w:val="24"/>
        </w:rPr>
        <w:t xml:space="preserve"> Attiecībā uz personu, kura atrodas prombūtnē izglītības iegūšanas nolūkā, jārīkojas izglītojamā interesēs, nodrošinot viņam iespējami labvēlīgākus nosacījumus.</w:t>
      </w:r>
    </w:p>
    <w:p w14:paraId="5847F18B" w14:textId="77777777" w:rsidR="00024311" w:rsidRPr="00993866" w:rsidRDefault="00024311" w:rsidP="00024311">
      <w:pPr>
        <w:spacing w:after="0" w:line="240" w:lineRule="auto"/>
        <w:jc w:val="both"/>
        <w:rPr>
          <w:rFonts w:ascii="Times New Roman" w:hAnsi="Times New Roman" w:cs="Times New Roman"/>
          <w:sz w:val="24"/>
          <w:szCs w:val="24"/>
        </w:rPr>
      </w:pPr>
    </w:p>
    <w:p w14:paraId="5B0A387D" w14:textId="77777777" w:rsidR="00024311" w:rsidRPr="00FC5002" w:rsidRDefault="00024311" w:rsidP="00024311">
      <w:p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 xml:space="preserve">Par apsekošanas laiku ar klientu jāvienojas, tādējādi respektējot </w:t>
      </w:r>
      <w:r>
        <w:rPr>
          <w:rFonts w:ascii="Times New Roman" w:hAnsi="Times New Roman" w:cs="Times New Roman"/>
          <w:sz w:val="24"/>
          <w:szCs w:val="24"/>
        </w:rPr>
        <w:t>klienta</w:t>
      </w:r>
      <w:r w:rsidRPr="00FC5002">
        <w:rPr>
          <w:rFonts w:ascii="Times New Roman" w:hAnsi="Times New Roman" w:cs="Times New Roman"/>
          <w:sz w:val="24"/>
          <w:szCs w:val="24"/>
        </w:rPr>
        <w:t xml:space="preserve"> privāto dzīvi, taču atsevišķos gadījumos, ja radušās šaubas par sniegtās informācijas patiesumu</w:t>
      </w:r>
      <w:r w:rsidRPr="003059A5">
        <w:rPr>
          <w:rFonts w:ascii="Times New Roman" w:hAnsi="Times New Roman" w:cs="Times New Roman"/>
          <w:sz w:val="24"/>
          <w:szCs w:val="24"/>
        </w:rPr>
        <w:t xml:space="preserve"> </w:t>
      </w:r>
      <w:r>
        <w:rPr>
          <w:rFonts w:ascii="Times New Roman" w:hAnsi="Times New Roman" w:cs="Times New Roman"/>
          <w:sz w:val="24"/>
          <w:szCs w:val="24"/>
        </w:rPr>
        <w:t>un tā nepieciešama lēmuma pieņemšanai</w:t>
      </w:r>
      <w:r w:rsidRPr="00FC5002">
        <w:rPr>
          <w:rFonts w:ascii="Times New Roman" w:hAnsi="Times New Roman" w:cs="Times New Roman"/>
          <w:sz w:val="24"/>
          <w:szCs w:val="24"/>
        </w:rPr>
        <w:t>, apsekošanas laiku ar klientu var nesaskaņot.</w:t>
      </w:r>
    </w:p>
    <w:p w14:paraId="3225E8D4" w14:textId="77777777" w:rsidR="00024311" w:rsidRPr="00FC5002" w:rsidRDefault="00024311" w:rsidP="00024311">
      <w:pPr>
        <w:spacing w:after="0" w:line="240" w:lineRule="auto"/>
        <w:jc w:val="both"/>
        <w:rPr>
          <w:rFonts w:ascii="Times New Roman" w:hAnsi="Times New Roman" w:cs="Times New Roman"/>
          <w:sz w:val="24"/>
          <w:szCs w:val="24"/>
        </w:rPr>
      </w:pPr>
    </w:p>
    <w:p w14:paraId="7361E98D" w14:textId="52ADE296" w:rsidR="00024311" w:rsidRPr="00732531" w:rsidRDefault="00732531" w:rsidP="00024311">
      <w:pPr>
        <w:spacing w:after="0" w:line="240" w:lineRule="auto"/>
        <w:jc w:val="both"/>
        <w:rPr>
          <w:rFonts w:ascii="Times New Roman" w:hAnsi="Times New Roman" w:cs="Times New Roman"/>
          <w:b/>
          <w:i/>
          <w:sz w:val="24"/>
          <w:szCs w:val="24"/>
        </w:rPr>
      </w:pPr>
      <w:r w:rsidRPr="00473B1C">
        <w:rPr>
          <w:rFonts w:ascii="Times New Roman" w:hAnsi="Times New Roman" w:cs="Times New Roman"/>
          <w:b/>
          <w:color w:val="C00000"/>
          <w:sz w:val="24"/>
          <w:szCs w:val="24"/>
        </w:rPr>
        <w:t>!!!</w:t>
      </w:r>
      <w:r>
        <w:rPr>
          <w:rFonts w:ascii="Times New Roman" w:hAnsi="Times New Roman" w:cs="Times New Roman"/>
          <w:sz w:val="24"/>
          <w:szCs w:val="24"/>
        </w:rPr>
        <w:t xml:space="preserve"> </w:t>
      </w:r>
      <w:r w:rsidR="00024311" w:rsidRPr="003B1A94">
        <w:rPr>
          <w:rFonts w:ascii="Times New Roman" w:hAnsi="Times New Roman" w:cs="Times New Roman"/>
          <w:sz w:val="24"/>
          <w:szCs w:val="24"/>
        </w:rPr>
        <w:t>Praksē ir gadījumi</w:t>
      </w:r>
      <w:r w:rsidR="00024311" w:rsidRPr="00A8340E">
        <w:rPr>
          <w:rFonts w:ascii="Times New Roman" w:hAnsi="Times New Roman" w:cs="Times New Roman"/>
          <w:sz w:val="24"/>
          <w:szCs w:val="24"/>
        </w:rPr>
        <w:t xml:space="preserve">, kad klients ir </w:t>
      </w:r>
      <w:r w:rsidR="00024311" w:rsidRPr="003B1A94">
        <w:rPr>
          <w:rFonts w:ascii="Times New Roman" w:hAnsi="Times New Roman" w:cs="Times New Roman"/>
          <w:b/>
          <w:i/>
          <w:sz w:val="24"/>
          <w:szCs w:val="24"/>
        </w:rPr>
        <w:t>bez mājokļa</w:t>
      </w:r>
      <w:r w:rsidR="00024311" w:rsidRPr="00A8340E">
        <w:rPr>
          <w:rFonts w:ascii="Times New Roman" w:hAnsi="Times New Roman" w:cs="Times New Roman"/>
          <w:sz w:val="24"/>
          <w:szCs w:val="24"/>
        </w:rPr>
        <w:t xml:space="preserve"> un nakšņo patversmē vai arī pie draugiem un paziņām, vai arī izvēlējies dzīves vietu savā vai citā pašvaldībā un viņa </w:t>
      </w:r>
      <w:r w:rsidR="00024311" w:rsidRPr="003B1A94">
        <w:rPr>
          <w:rFonts w:ascii="Times New Roman" w:hAnsi="Times New Roman" w:cs="Times New Roman"/>
          <w:b/>
          <w:i/>
          <w:sz w:val="24"/>
          <w:szCs w:val="24"/>
        </w:rPr>
        <w:t>pēdējo deklarēto dzīvesvietu nav iespējams noteikt.</w:t>
      </w:r>
      <w:r w:rsidRPr="00732531">
        <w:rPr>
          <w:rFonts w:ascii="Times New Roman" w:hAnsi="Times New Roman" w:cs="Times New Roman"/>
          <w:color w:val="0070C0"/>
          <w:sz w:val="24"/>
          <w:szCs w:val="24"/>
          <w:shd w:val="clear" w:color="auto" w:fill="FFFFFF"/>
        </w:rPr>
        <w:t xml:space="preserve"> </w:t>
      </w:r>
      <w:r w:rsidRPr="00732531">
        <w:rPr>
          <w:rFonts w:ascii="Times New Roman" w:hAnsi="Times New Roman" w:cs="Times New Roman"/>
          <w:sz w:val="24"/>
          <w:szCs w:val="24"/>
          <w:shd w:val="clear" w:color="auto" w:fill="FFFFFF"/>
        </w:rPr>
        <w:t xml:space="preserve">Šādā gadījumā pašvaldības sociālais dienests apseko personu faktiskajā dzīvesvietā un izvērtē iespēju sniegt personai </w:t>
      </w:r>
      <w:proofErr w:type="spellStart"/>
      <w:r w:rsidRPr="00732531">
        <w:rPr>
          <w:rFonts w:ascii="Times New Roman" w:hAnsi="Times New Roman" w:cs="Times New Roman"/>
          <w:sz w:val="24"/>
          <w:szCs w:val="24"/>
          <w:shd w:val="clear" w:color="auto" w:fill="FFFFFF"/>
        </w:rPr>
        <w:t>psihosociālu</w:t>
      </w:r>
      <w:proofErr w:type="spellEnd"/>
      <w:r w:rsidRPr="00732531">
        <w:rPr>
          <w:rFonts w:ascii="Times New Roman" w:hAnsi="Times New Roman" w:cs="Times New Roman"/>
          <w:sz w:val="24"/>
          <w:szCs w:val="24"/>
          <w:shd w:val="clear" w:color="auto" w:fill="FFFFFF"/>
        </w:rPr>
        <w:t xml:space="preserve"> palīdzību vai piešķirt atbilstošus sociālās palīdzības pabalstus vai trūcīgas vai maznodrošinātas mājsaimniecības statusu</w:t>
      </w:r>
      <w:r w:rsidRPr="00732531">
        <w:rPr>
          <w:rStyle w:val="FootnoteReference"/>
          <w:rFonts w:ascii="Times New Roman" w:hAnsi="Times New Roman" w:cs="Times New Roman"/>
          <w:sz w:val="24"/>
          <w:szCs w:val="24"/>
          <w:shd w:val="clear" w:color="auto" w:fill="FFFFFF"/>
        </w:rPr>
        <w:footnoteReference w:id="131"/>
      </w:r>
      <w:r w:rsidRPr="00732531">
        <w:rPr>
          <w:rFonts w:ascii="Times New Roman" w:hAnsi="Times New Roman" w:cs="Times New Roman"/>
          <w:sz w:val="24"/>
          <w:szCs w:val="24"/>
          <w:shd w:val="clear" w:color="auto" w:fill="FFFFFF"/>
        </w:rPr>
        <w:t>.</w:t>
      </w:r>
    </w:p>
    <w:p w14:paraId="0E49AC94" w14:textId="77777777" w:rsidR="00024311" w:rsidRDefault="00024311" w:rsidP="00024311">
      <w:pPr>
        <w:spacing w:after="0" w:line="240" w:lineRule="auto"/>
        <w:jc w:val="both"/>
        <w:rPr>
          <w:rFonts w:ascii="Times New Roman" w:hAnsi="Times New Roman" w:cs="Times New Roman"/>
          <w:sz w:val="24"/>
          <w:szCs w:val="24"/>
          <w:highlight w:val="cyan"/>
        </w:rPr>
      </w:pPr>
    </w:p>
    <w:p w14:paraId="64472DC3" w14:textId="2BCF896F" w:rsidR="00945229" w:rsidRPr="002E54D4" w:rsidRDefault="00500FCE" w:rsidP="00B52FB7">
      <w:pPr>
        <w:spacing w:after="0" w:line="240" w:lineRule="auto"/>
        <w:jc w:val="both"/>
        <w:rPr>
          <w:rFonts w:ascii="Times New Roman" w:hAnsi="Times New Roman" w:cs="Times New Roman"/>
          <w:sz w:val="24"/>
          <w:szCs w:val="24"/>
        </w:rPr>
      </w:pPr>
      <w:r w:rsidRPr="002E54D4">
        <w:rPr>
          <w:rFonts w:ascii="Times New Roman" w:hAnsi="Times New Roman"/>
          <w:sz w:val="24"/>
          <w:szCs w:val="24"/>
        </w:rPr>
        <w:t xml:space="preserve">Ja fiziska persona izmanto savas tiesības, kas noteiktas </w:t>
      </w:r>
      <w:bookmarkStart w:id="74" w:name="_Hlk29454477"/>
      <w:r w:rsidRPr="002E54D4">
        <w:rPr>
          <w:rFonts w:ascii="Times New Roman" w:hAnsi="Times New Roman"/>
          <w:sz w:val="24"/>
          <w:szCs w:val="24"/>
        </w:rPr>
        <w:t>Sociālo pakalpojumu un sociālās palīdzības likumā</w:t>
      </w:r>
      <w:bookmarkEnd w:id="74"/>
      <w:r w:rsidRPr="002E54D4">
        <w:rPr>
          <w:rFonts w:ascii="Times New Roman" w:hAnsi="Times New Roman"/>
          <w:sz w:val="24"/>
          <w:szCs w:val="24"/>
        </w:rPr>
        <w:t>, persona kļūst par klientu.</w:t>
      </w:r>
      <w:r w:rsidRPr="002E54D4">
        <w:rPr>
          <w:rFonts w:ascii="Times New Roman" w:hAnsi="Times New Roman"/>
          <w:sz w:val="26"/>
          <w:szCs w:val="26"/>
        </w:rPr>
        <w:t xml:space="preserve"> </w:t>
      </w:r>
      <w:r w:rsidRPr="002E54D4">
        <w:rPr>
          <w:rFonts w:ascii="Times New Roman" w:hAnsi="Times New Roman"/>
          <w:sz w:val="24"/>
          <w:szCs w:val="24"/>
        </w:rPr>
        <w:t>Tai pašā laikā uz ikvienu, kā uz likumā “</w:t>
      </w:r>
      <w:r w:rsidRPr="002E54D4">
        <w:rPr>
          <w:rFonts w:ascii="Times New Roman" w:hAnsi="Times New Roman"/>
          <w:i/>
          <w:sz w:val="24"/>
          <w:szCs w:val="24"/>
        </w:rPr>
        <w:t>Par sociālo drošību</w:t>
      </w:r>
      <w:r w:rsidRPr="002E54D4">
        <w:rPr>
          <w:rFonts w:ascii="Times New Roman" w:hAnsi="Times New Roman"/>
          <w:sz w:val="24"/>
          <w:szCs w:val="24"/>
        </w:rPr>
        <w:t>” noteikto personu, attiecas šā likuma V nodaļa par personas līdzdarbību savu sociālo tiesību īstenošanā, ja persona vēlas izmantot kādu no sociālās drošības sistēmas pakalpojumiem.</w:t>
      </w:r>
    </w:p>
    <w:p w14:paraId="621FE18F" w14:textId="5AF327B9" w:rsidR="00B52FB7" w:rsidRPr="00916195" w:rsidRDefault="00B52FB7" w:rsidP="00B52FB7">
      <w:pPr>
        <w:pStyle w:val="Heading1"/>
        <w:spacing w:line="240" w:lineRule="auto"/>
        <w:rPr>
          <w:rFonts w:ascii="Times New Roman" w:hAnsi="Times New Roman" w:cs="Times New Roman"/>
          <w:color w:val="0070C0"/>
          <w:sz w:val="32"/>
          <w:szCs w:val="32"/>
          <w:lang w:eastAsia="lv-LV"/>
        </w:rPr>
      </w:pPr>
      <w:bookmarkStart w:id="75" w:name="_Toc94687610"/>
      <w:r w:rsidRPr="00916195">
        <w:rPr>
          <w:rFonts w:ascii="Times New Roman" w:hAnsi="Times New Roman" w:cs="Times New Roman"/>
          <w:color w:val="0070C0"/>
          <w:sz w:val="32"/>
          <w:szCs w:val="32"/>
          <w:lang w:eastAsia="lv-LV"/>
        </w:rPr>
        <w:t>6.</w:t>
      </w:r>
      <w:r w:rsidR="00916195" w:rsidRPr="00916195">
        <w:rPr>
          <w:rFonts w:ascii="Times New Roman" w:hAnsi="Times New Roman" w:cs="Times New Roman"/>
          <w:color w:val="0070C0"/>
          <w:sz w:val="32"/>
          <w:szCs w:val="32"/>
          <w:lang w:eastAsia="lv-LV"/>
        </w:rPr>
        <w:t xml:space="preserve"> </w:t>
      </w:r>
      <w:r w:rsidR="001E0C64">
        <w:rPr>
          <w:rFonts w:ascii="Times New Roman" w:hAnsi="Times New Roman" w:cs="Times New Roman"/>
          <w:color w:val="0070C0"/>
          <w:sz w:val="32"/>
          <w:szCs w:val="32"/>
          <w:lang w:eastAsia="lv-LV"/>
        </w:rPr>
        <w:t xml:space="preserve">Pamata </w:t>
      </w:r>
      <w:r w:rsidR="007B44E1">
        <w:rPr>
          <w:rFonts w:ascii="Times New Roman" w:hAnsi="Times New Roman" w:cs="Times New Roman"/>
          <w:color w:val="0070C0"/>
          <w:sz w:val="32"/>
          <w:szCs w:val="32"/>
          <w:lang w:eastAsia="lv-LV"/>
        </w:rPr>
        <w:t xml:space="preserve">sociālās palīdzības </w:t>
      </w:r>
      <w:r w:rsidR="001E0C64">
        <w:rPr>
          <w:rFonts w:ascii="Times New Roman" w:hAnsi="Times New Roman" w:cs="Times New Roman"/>
          <w:color w:val="0070C0"/>
          <w:sz w:val="32"/>
          <w:szCs w:val="32"/>
          <w:lang w:eastAsia="lv-LV"/>
        </w:rPr>
        <w:t>p</w:t>
      </w:r>
      <w:r w:rsidRPr="00916195">
        <w:rPr>
          <w:rFonts w:ascii="Times New Roman" w:hAnsi="Times New Roman" w:cs="Times New Roman"/>
          <w:color w:val="0070C0"/>
          <w:sz w:val="32"/>
          <w:szCs w:val="32"/>
          <w:lang w:eastAsia="lv-LV"/>
        </w:rPr>
        <w:t>abalst</w:t>
      </w:r>
      <w:r w:rsidR="001E0C64">
        <w:rPr>
          <w:rFonts w:ascii="Times New Roman" w:hAnsi="Times New Roman" w:cs="Times New Roman"/>
          <w:color w:val="0070C0"/>
          <w:sz w:val="32"/>
          <w:szCs w:val="32"/>
          <w:lang w:eastAsia="lv-LV"/>
        </w:rPr>
        <w:t>u</w:t>
      </w:r>
      <w:r w:rsidRPr="00916195">
        <w:rPr>
          <w:rFonts w:ascii="Times New Roman" w:hAnsi="Times New Roman" w:cs="Times New Roman"/>
          <w:color w:val="0070C0"/>
          <w:sz w:val="32"/>
          <w:szCs w:val="32"/>
          <w:lang w:eastAsia="lv-LV"/>
        </w:rPr>
        <w:t xml:space="preserve"> </w:t>
      </w:r>
      <w:r w:rsidR="001E0C64">
        <w:rPr>
          <w:rFonts w:ascii="Times New Roman" w:hAnsi="Times New Roman" w:cs="Times New Roman"/>
          <w:color w:val="0070C0"/>
          <w:sz w:val="32"/>
          <w:szCs w:val="32"/>
          <w:lang w:eastAsia="lv-LV"/>
        </w:rPr>
        <w:t>izmaksas pārtraukšana un s</w:t>
      </w:r>
      <w:r w:rsidR="001E0C64" w:rsidRPr="00916195">
        <w:rPr>
          <w:rFonts w:ascii="Times New Roman" w:hAnsi="Times New Roman" w:cs="Times New Roman"/>
          <w:color w:val="0070C0"/>
          <w:sz w:val="32"/>
          <w:szCs w:val="32"/>
          <w:lang w:eastAsia="lv-LV"/>
        </w:rPr>
        <w:t xml:space="preserve">tatusa </w:t>
      </w:r>
      <w:r w:rsidR="008D0D93" w:rsidRPr="00916195">
        <w:rPr>
          <w:rFonts w:ascii="Times New Roman" w:hAnsi="Times New Roman" w:cs="Times New Roman"/>
          <w:color w:val="0070C0"/>
          <w:sz w:val="32"/>
          <w:szCs w:val="32"/>
          <w:lang w:eastAsia="lv-LV"/>
        </w:rPr>
        <w:t>atcelšana</w:t>
      </w:r>
      <w:bookmarkEnd w:id="75"/>
    </w:p>
    <w:p w14:paraId="29E08210" w14:textId="2D93891D" w:rsidR="00581692" w:rsidRDefault="00581692" w:rsidP="00581692">
      <w:pPr>
        <w:spacing w:after="0" w:line="240" w:lineRule="auto"/>
        <w:jc w:val="both"/>
        <w:rPr>
          <w:rFonts w:ascii="Times New Roman" w:hAnsi="Times New Roman"/>
          <w:sz w:val="24"/>
          <w:szCs w:val="24"/>
        </w:rPr>
      </w:pPr>
      <w:r>
        <w:rPr>
          <w:rFonts w:ascii="Times New Roman" w:hAnsi="Times New Roman"/>
          <w:sz w:val="24"/>
          <w:szCs w:val="24"/>
        </w:rPr>
        <w:t>Likums nosaka</w:t>
      </w:r>
      <w:r>
        <w:rPr>
          <w:rStyle w:val="FootnoteReference"/>
          <w:rFonts w:ascii="Times New Roman" w:hAnsi="Times New Roman"/>
          <w:sz w:val="24"/>
          <w:szCs w:val="24"/>
        </w:rPr>
        <w:footnoteReference w:id="132"/>
      </w:r>
      <w:r>
        <w:rPr>
          <w:rFonts w:ascii="Times New Roman" w:hAnsi="Times New Roman"/>
          <w:sz w:val="24"/>
          <w:szCs w:val="24"/>
        </w:rPr>
        <w:t>, ka p</w:t>
      </w:r>
      <w:r w:rsidRPr="00581692">
        <w:rPr>
          <w:rFonts w:ascii="Times New Roman" w:hAnsi="Times New Roman"/>
          <w:sz w:val="24"/>
          <w:szCs w:val="24"/>
        </w:rPr>
        <w:t>iešķirto pamata sociālās palīdzības pabalstu izmaksu pārtrauc vai atceļ pieņemto lēmumu par trūcīgas vai maznodrošinātas mājsaimniecības statusu daļā par šo personu, ja</w:t>
      </w:r>
      <w:r>
        <w:rPr>
          <w:rFonts w:ascii="Times New Roman" w:hAnsi="Times New Roman"/>
          <w:sz w:val="24"/>
          <w:szCs w:val="24"/>
        </w:rPr>
        <w:t>:</w:t>
      </w:r>
    </w:p>
    <w:p w14:paraId="0AD7A317" w14:textId="77777777" w:rsidR="00581692" w:rsidRPr="00581692" w:rsidRDefault="00581692" w:rsidP="00C00318">
      <w:pPr>
        <w:pStyle w:val="ListParagraph"/>
        <w:numPr>
          <w:ilvl w:val="0"/>
          <w:numId w:val="32"/>
        </w:numPr>
        <w:spacing w:after="0" w:line="240" w:lineRule="auto"/>
        <w:jc w:val="both"/>
        <w:rPr>
          <w:rFonts w:ascii="Times New Roman" w:hAnsi="Times New Roman"/>
          <w:sz w:val="24"/>
          <w:szCs w:val="24"/>
        </w:rPr>
      </w:pPr>
      <w:r w:rsidRPr="00581692">
        <w:rPr>
          <w:rFonts w:ascii="Times New Roman" w:hAnsi="Times New Roman"/>
          <w:sz w:val="24"/>
          <w:szCs w:val="24"/>
        </w:rPr>
        <w:t xml:space="preserve">persona nonāk ieslodzījuma vietā, </w:t>
      </w:r>
    </w:p>
    <w:p w14:paraId="2AFA145C" w14:textId="77777777" w:rsidR="00581692" w:rsidRPr="00581692" w:rsidRDefault="00581692" w:rsidP="00C00318">
      <w:pPr>
        <w:pStyle w:val="ListParagraph"/>
        <w:numPr>
          <w:ilvl w:val="0"/>
          <w:numId w:val="32"/>
        </w:numPr>
        <w:spacing w:after="0" w:line="240" w:lineRule="auto"/>
        <w:jc w:val="both"/>
        <w:rPr>
          <w:rFonts w:ascii="Times New Roman" w:hAnsi="Times New Roman"/>
          <w:sz w:val="24"/>
          <w:szCs w:val="24"/>
        </w:rPr>
      </w:pPr>
      <w:r w:rsidRPr="00581692">
        <w:rPr>
          <w:rFonts w:ascii="Times New Roman" w:hAnsi="Times New Roman"/>
          <w:sz w:val="24"/>
          <w:szCs w:val="24"/>
        </w:rPr>
        <w:t xml:space="preserve">ilgstošas sociālās aprūpes un sociālās rehabilitācijas institūcijā, </w:t>
      </w:r>
    </w:p>
    <w:p w14:paraId="31EE9434" w14:textId="77777777" w:rsidR="00581692" w:rsidRPr="00581692" w:rsidRDefault="00581692" w:rsidP="00C00318">
      <w:pPr>
        <w:pStyle w:val="ListParagraph"/>
        <w:numPr>
          <w:ilvl w:val="0"/>
          <w:numId w:val="32"/>
        </w:numPr>
        <w:spacing w:after="0" w:line="240" w:lineRule="auto"/>
        <w:jc w:val="both"/>
        <w:rPr>
          <w:rFonts w:ascii="Times New Roman" w:hAnsi="Times New Roman"/>
          <w:sz w:val="24"/>
          <w:szCs w:val="24"/>
        </w:rPr>
      </w:pPr>
      <w:r w:rsidRPr="00581692">
        <w:rPr>
          <w:rFonts w:ascii="Times New Roman" w:hAnsi="Times New Roman"/>
          <w:sz w:val="24"/>
          <w:szCs w:val="24"/>
        </w:rPr>
        <w:t>sociālās korekcijas izglītības iestādē</w:t>
      </w:r>
    </w:p>
    <w:p w14:paraId="167DBF89" w14:textId="2EC241C3" w:rsidR="00581692" w:rsidRPr="00581692" w:rsidRDefault="00581692" w:rsidP="00C00318">
      <w:pPr>
        <w:pStyle w:val="ListParagraph"/>
        <w:numPr>
          <w:ilvl w:val="0"/>
          <w:numId w:val="32"/>
        </w:numPr>
        <w:spacing w:after="0" w:line="240" w:lineRule="auto"/>
        <w:jc w:val="both"/>
        <w:rPr>
          <w:rFonts w:ascii="Times New Roman" w:hAnsi="Times New Roman"/>
          <w:b/>
          <w:i/>
          <w:sz w:val="24"/>
          <w:szCs w:val="24"/>
        </w:rPr>
      </w:pPr>
      <w:r w:rsidRPr="00581692">
        <w:rPr>
          <w:rFonts w:ascii="Times New Roman" w:hAnsi="Times New Roman"/>
          <w:sz w:val="24"/>
          <w:szCs w:val="24"/>
        </w:rPr>
        <w:t xml:space="preserve">vai ja persona ilgāk par kalendāra mēnesi atrodas sociālās rehabilitācijas institūcijā ar izmitināšanu vai saņem ārstniecības pakalpojumu stacionārā, </w:t>
      </w:r>
      <w:r w:rsidRPr="00581692">
        <w:rPr>
          <w:rFonts w:ascii="Times New Roman" w:hAnsi="Times New Roman"/>
          <w:b/>
          <w:i/>
          <w:sz w:val="24"/>
          <w:szCs w:val="24"/>
        </w:rPr>
        <w:t>kurā pakalpojumus pilnībā vai daļēji finansē no valsts vai pašvaldības budžeta.</w:t>
      </w:r>
    </w:p>
    <w:p w14:paraId="7129B120" w14:textId="77777777" w:rsidR="00581692" w:rsidRPr="00581692" w:rsidRDefault="00581692" w:rsidP="00581692">
      <w:pPr>
        <w:spacing w:after="0" w:line="240" w:lineRule="auto"/>
        <w:ind w:firstLine="300"/>
        <w:jc w:val="both"/>
        <w:rPr>
          <w:rFonts w:ascii="Times New Roman" w:hAnsi="Times New Roman"/>
          <w:color w:val="C00000"/>
          <w:sz w:val="24"/>
          <w:szCs w:val="24"/>
        </w:rPr>
      </w:pPr>
    </w:p>
    <w:p w14:paraId="42A78BF0" w14:textId="03455FE7" w:rsidR="00581692" w:rsidRPr="00581692" w:rsidRDefault="00581692" w:rsidP="00C97451">
      <w:pPr>
        <w:spacing w:after="0" w:line="240" w:lineRule="auto"/>
        <w:jc w:val="both"/>
        <w:rPr>
          <w:rFonts w:ascii="Times New Roman" w:hAnsi="Times New Roman"/>
          <w:sz w:val="24"/>
          <w:szCs w:val="24"/>
        </w:rPr>
      </w:pPr>
      <w:r w:rsidRPr="00581692">
        <w:rPr>
          <w:rFonts w:ascii="Times New Roman" w:hAnsi="Times New Roman"/>
          <w:sz w:val="24"/>
          <w:szCs w:val="24"/>
        </w:rPr>
        <w:t xml:space="preserve">Pašvaldības sociālais dienests </w:t>
      </w:r>
      <w:r w:rsidRPr="00C97451">
        <w:rPr>
          <w:rFonts w:ascii="Times New Roman" w:hAnsi="Times New Roman"/>
          <w:b/>
          <w:i/>
          <w:sz w:val="24"/>
          <w:szCs w:val="24"/>
        </w:rPr>
        <w:t>var pagarināt</w:t>
      </w:r>
      <w:r w:rsidRPr="00581692">
        <w:rPr>
          <w:rFonts w:ascii="Times New Roman" w:hAnsi="Times New Roman"/>
          <w:sz w:val="24"/>
          <w:szCs w:val="24"/>
        </w:rPr>
        <w:t xml:space="preserve"> piešķirtā mājokļa pabalsta izmaksu un trūcīgas vai maznodrošinātas mājsaimniecības statusu par periodu, kurā persona saņem ārstniecības pakalpojumu stacionārā vai sociālās rehabilitācijas pakalpojumu ar izmitināšanu</w:t>
      </w:r>
      <w:r w:rsidR="00C97451">
        <w:rPr>
          <w:rStyle w:val="FootnoteReference"/>
          <w:rFonts w:ascii="Times New Roman" w:hAnsi="Times New Roman"/>
          <w:sz w:val="24"/>
          <w:szCs w:val="24"/>
        </w:rPr>
        <w:footnoteReference w:id="133"/>
      </w:r>
      <w:r w:rsidRPr="00581692">
        <w:rPr>
          <w:rFonts w:ascii="Times New Roman" w:hAnsi="Times New Roman"/>
          <w:sz w:val="24"/>
          <w:szCs w:val="24"/>
        </w:rPr>
        <w:t>.</w:t>
      </w:r>
    </w:p>
    <w:p w14:paraId="3BE61AC6" w14:textId="77777777" w:rsidR="00F66922" w:rsidRDefault="00F66922" w:rsidP="001E0C64">
      <w:pPr>
        <w:spacing w:after="0" w:line="240" w:lineRule="auto"/>
        <w:ind w:firstLine="709"/>
        <w:jc w:val="both"/>
        <w:rPr>
          <w:rFonts w:ascii="Times New Roman" w:hAnsi="Times New Roman"/>
          <w:sz w:val="24"/>
          <w:szCs w:val="24"/>
          <w:highlight w:val="yellow"/>
        </w:rPr>
      </w:pPr>
    </w:p>
    <w:p w14:paraId="4146B86B" w14:textId="04728D4E" w:rsidR="00935BAA" w:rsidRPr="00E45468" w:rsidRDefault="00935BAA" w:rsidP="00935BAA">
      <w:pPr>
        <w:pStyle w:val="Heading2"/>
        <w:rPr>
          <w:rFonts w:ascii="Times New Roman" w:hAnsi="Times New Roman" w:cs="Times New Roman"/>
          <w:color w:val="0070C0"/>
          <w:sz w:val="28"/>
          <w:szCs w:val="28"/>
        </w:rPr>
      </w:pPr>
      <w:bookmarkStart w:id="76" w:name="_Toc94687611"/>
      <w:r w:rsidRPr="00E45468">
        <w:rPr>
          <w:rFonts w:ascii="Times New Roman" w:hAnsi="Times New Roman" w:cs="Times New Roman"/>
          <w:color w:val="0070C0"/>
          <w:sz w:val="28"/>
          <w:szCs w:val="28"/>
        </w:rPr>
        <w:lastRenderedPageBreak/>
        <w:t>6.1. Mainās klienta sociālā un materiālā situācija</w:t>
      </w:r>
      <w:bookmarkEnd w:id="76"/>
    </w:p>
    <w:p w14:paraId="511DC93F" w14:textId="77777777" w:rsidR="00935BAA" w:rsidRPr="00514756" w:rsidRDefault="00935BAA" w:rsidP="00935BAA">
      <w:pPr>
        <w:pStyle w:val="FootnoteText"/>
        <w:jc w:val="both"/>
        <w:rPr>
          <w:rFonts w:ascii="Times New Roman" w:hAnsi="Times New Roman" w:cs="Times New Roman"/>
          <w:sz w:val="24"/>
          <w:szCs w:val="24"/>
        </w:rPr>
      </w:pPr>
      <w:r w:rsidRPr="00514756">
        <w:rPr>
          <w:rFonts w:ascii="Times New Roman" w:hAnsi="Times New Roman" w:cs="Times New Roman"/>
          <w:sz w:val="24"/>
          <w:szCs w:val="24"/>
        </w:rPr>
        <w:t xml:space="preserve">Pašvaldības sociālais dienests no jauna izvērtē mājsaimniecības materiālo situāciju un pārskata lēmumu par atbilstību trūcīgas vai maznodrošinātas mājsaimniecības statusam un sociālās palīdzības pabalstu apmēru un veidiem, </w:t>
      </w:r>
      <w:r w:rsidRPr="00514756">
        <w:rPr>
          <w:rFonts w:ascii="Times New Roman" w:hAnsi="Times New Roman" w:cs="Times New Roman"/>
          <w:b/>
          <w:i/>
          <w:sz w:val="24"/>
          <w:szCs w:val="24"/>
        </w:rPr>
        <w:t xml:space="preserve">ja pasliktinās </w:t>
      </w:r>
      <w:r w:rsidRPr="00514756">
        <w:rPr>
          <w:rFonts w:ascii="Times New Roman" w:hAnsi="Times New Roman" w:cs="Times New Roman"/>
          <w:sz w:val="24"/>
          <w:szCs w:val="24"/>
        </w:rPr>
        <w:t>mājsaimniecības materiālā situācija vai mainās sociālā situācija</w:t>
      </w:r>
      <w:r w:rsidRPr="00514756">
        <w:rPr>
          <w:rStyle w:val="FootnoteReference"/>
          <w:rFonts w:ascii="Times New Roman" w:hAnsi="Times New Roman" w:cs="Times New Roman"/>
          <w:sz w:val="24"/>
          <w:szCs w:val="24"/>
        </w:rPr>
        <w:footnoteReference w:id="134"/>
      </w:r>
      <w:r w:rsidRPr="00514756">
        <w:rPr>
          <w:rFonts w:ascii="Times New Roman" w:hAnsi="Times New Roman" w:cs="Times New Roman"/>
          <w:sz w:val="24"/>
          <w:szCs w:val="24"/>
        </w:rPr>
        <w:t>.</w:t>
      </w:r>
    </w:p>
    <w:p w14:paraId="7EBE50B2" w14:textId="77777777" w:rsidR="00935BAA" w:rsidRDefault="00935BAA" w:rsidP="00935BAA">
      <w:pPr>
        <w:pStyle w:val="FootnoteText"/>
        <w:jc w:val="both"/>
        <w:rPr>
          <w:rFonts w:ascii="Times New Roman" w:hAnsi="Times New Roman" w:cs="Times New Roman"/>
          <w:color w:val="0070C0"/>
          <w:sz w:val="24"/>
          <w:szCs w:val="24"/>
        </w:rPr>
      </w:pPr>
    </w:p>
    <w:p w14:paraId="662AC28F" w14:textId="20052D23" w:rsidR="00935BAA" w:rsidRPr="007D56A5" w:rsidRDefault="00935BAA" w:rsidP="00935BAA">
      <w:pPr>
        <w:pStyle w:val="FootnoteText"/>
        <w:jc w:val="both"/>
        <w:rPr>
          <w:rFonts w:ascii="Times New Roman" w:hAnsi="Times New Roman" w:cs="Times New Roman"/>
          <w:b/>
          <w:i/>
          <w:sz w:val="24"/>
          <w:szCs w:val="24"/>
        </w:rPr>
      </w:pPr>
      <w:r w:rsidRPr="00C65A68">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Pr="00514756">
        <w:rPr>
          <w:rFonts w:ascii="Times New Roman" w:hAnsi="Times New Roman" w:cs="Times New Roman"/>
          <w:i/>
          <w:sz w:val="24"/>
          <w:szCs w:val="24"/>
        </w:rPr>
        <w:t>Piemēram,</w:t>
      </w:r>
      <w:r w:rsidRPr="004B1DB9">
        <w:rPr>
          <w:rFonts w:ascii="Times New Roman" w:hAnsi="Times New Roman" w:cs="Times New Roman"/>
          <w:sz w:val="24"/>
          <w:szCs w:val="24"/>
        </w:rPr>
        <w:t xml:space="preserve"> ja </w:t>
      </w:r>
      <w:r w:rsidRPr="00926E27">
        <w:rPr>
          <w:rFonts w:ascii="Times New Roman" w:hAnsi="Times New Roman" w:cs="Times New Roman"/>
          <w:sz w:val="24"/>
          <w:szCs w:val="24"/>
        </w:rPr>
        <w:t xml:space="preserve">mājsaimniecība papildinājusies ar jaunu mājsaimniecības locekli, </w:t>
      </w:r>
      <w:r w:rsidR="00CE210E">
        <w:rPr>
          <w:rFonts w:ascii="Times New Roman" w:hAnsi="Times New Roman" w:cs="Times New Roman"/>
          <w:sz w:val="24"/>
          <w:szCs w:val="24"/>
        </w:rPr>
        <w:t xml:space="preserve">un </w:t>
      </w:r>
      <w:r w:rsidRPr="00926E27">
        <w:rPr>
          <w:rFonts w:ascii="Times New Roman" w:hAnsi="Times New Roman" w:cs="Times New Roman"/>
          <w:sz w:val="24"/>
          <w:szCs w:val="24"/>
        </w:rPr>
        <w:t>persona</w:t>
      </w:r>
      <w:r w:rsidRPr="008D1FEB">
        <w:rPr>
          <w:rFonts w:ascii="Times New Roman" w:hAnsi="Times New Roman" w:cs="Times New Roman"/>
          <w:sz w:val="24"/>
          <w:szCs w:val="24"/>
        </w:rPr>
        <w:t xml:space="preserve"> informē sociāl</w:t>
      </w:r>
      <w:r w:rsidR="00CE210E">
        <w:rPr>
          <w:rFonts w:ascii="Times New Roman" w:hAnsi="Times New Roman" w:cs="Times New Roman"/>
          <w:sz w:val="24"/>
          <w:szCs w:val="24"/>
        </w:rPr>
        <w:t>o</w:t>
      </w:r>
      <w:r w:rsidRPr="008D1FEB">
        <w:rPr>
          <w:rFonts w:ascii="Times New Roman" w:hAnsi="Times New Roman" w:cs="Times New Roman"/>
          <w:sz w:val="24"/>
          <w:szCs w:val="24"/>
        </w:rPr>
        <w:t xml:space="preserve"> dienest</w:t>
      </w:r>
      <w:r w:rsidR="00CE210E">
        <w:rPr>
          <w:rFonts w:ascii="Times New Roman" w:hAnsi="Times New Roman" w:cs="Times New Roman"/>
          <w:sz w:val="24"/>
          <w:szCs w:val="24"/>
        </w:rPr>
        <w:t>u</w:t>
      </w:r>
      <w:r w:rsidRPr="008D1FEB">
        <w:rPr>
          <w:rFonts w:ascii="Times New Roman" w:hAnsi="Times New Roman" w:cs="Times New Roman"/>
          <w:sz w:val="24"/>
          <w:szCs w:val="24"/>
        </w:rPr>
        <w:t>, tas vei</w:t>
      </w:r>
      <w:r>
        <w:rPr>
          <w:rFonts w:ascii="Times New Roman" w:hAnsi="Times New Roman" w:cs="Times New Roman"/>
          <w:sz w:val="24"/>
          <w:szCs w:val="24"/>
        </w:rPr>
        <w:t>c</w:t>
      </w:r>
      <w:r w:rsidRPr="008D1FEB">
        <w:rPr>
          <w:rFonts w:ascii="Times New Roman" w:hAnsi="Times New Roman" w:cs="Times New Roman"/>
          <w:sz w:val="24"/>
          <w:szCs w:val="24"/>
        </w:rPr>
        <w:t xml:space="preserve"> materiālo resursu izvērtēšanu no jauna un sociālās palīdzības </w:t>
      </w:r>
      <w:r>
        <w:rPr>
          <w:rFonts w:ascii="Times New Roman" w:hAnsi="Times New Roman" w:cs="Times New Roman"/>
          <w:sz w:val="24"/>
          <w:szCs w:val="24"/>
        </w:rPr>
        <w:t xml:space="preserve">pabalstu </w:t>
      </w:r>
      <w:r w:rsidRPr="008D1FEB">
        <w:rPr>
          <w:rFonts w:ascii="Times New Roman" w:hAnsi="Times New Roman" w:cs="Times New Roman"/>
          <w:sz w:val="24"/>
          <w:szCs w:val="24"/>
        </w:rPr>
        <w:t xml:space="preserve">(GMI </w:t>
      </w:r>
      <w:r w:rsidRPr="00CD5914">
        <w:rPr>
          <w:rFonts w:ascii="Times New Roman" w:hAnsi="Times New Roman" w:cs="Times New Roman"/>
          <w:sz w:val="24"/>
          <w:szCs w:val="24"/>
        </w:rPr>
        <w:t xml:space="preserve">pabalsta un </w:t>
      </w:r>
      <w:r>
        <w:rPr>
          <w:rFonts w:ascii="Times New Roman" w:hAnsi="Times New Roman" w:cs="Times New Roman"/>
          <w:sz w:val="24"/>
          <w:szCs w:val="24"/>
        </w:rPr>
        <w:t>mājokļa</w:t>
      </w:r>
      <w:r w:rsidRPr="00CD5914">
        <w:rPr>
          <w:rFonts w:ascii="Times New Roman" w:hAnsi="Times New Roman" w:cs="Times New Roman"/>
          <w:sz w:val="24"/>
          <w:szCs w:val="24"/>
        </w:rPr>
        <w:t xml:space="preserve"> pabalsts) </w:t>
      </w:r>
      <w:r w:rsidRPr="008D1FEB">
        <w:rPr>
          <w:rFonts w:ascii="Times New Roman" w:hAnsi="Times New Roman" w:cs="Times New Roman"/>
          <w:sz w:val="24"/>
          <w:szCs w:val="24"/>
        </w:rPr>
        <w:t>apmēra</w:t>
      </w:r>
      <w:r w:rsidRPr="00CD5914">
        <w:rPr>
          <w:rFonts w:ascii="Times New Roman" w:hAnsi="Times New Roman" w:cs="Times New Roman"/>
          <w:sz w:val="24"/>
          <w:szCs w:val="24"/>
        </w:rPr>
        <w:t xml:space="preserve"> pārrēķinu un piešķiršanu no jauna. Iepriekšējais lēmums tiek </w:t>
      </w:r>
      <w:r w:rsidRPr="007D56A5">
        <w:rPr>
          <w:rFonts w:ascii="Times New Roman" w:hAnsi="Times New Roman" w:cs="Times New Roman"/>
          <w:b/>
          <w:i/>
          <w:sz w:val="24"/>
          <w:szCs w:val="24"/>
        </w:rPr>
        <w:t>atcelts.</w:t>
      </w:r>
    </w:p>
    <w:p w14:paraId="1176D892" w14:textId="77777777" w:rsidR="00935BAA" w:rsidRDefault="00935BAA" w:rsidP="00935BAA">
      <w:pPr>
        <w:pStyle w:val="FootnoteText"/>
        <w:jc w:val="both"/>
        <w:rPr>
          <w:rFonts w:ascii="Times New Roman" w:hAnsi="Times New Roman" w:cs="Times New Roman"/>
          <w:color w:val="0070C0"/>
          <w:sz w:val="24"/>
          <w:szCs w:val="24"/>
        </w:rPr>
      </w:pPr>
    </w:p>
    <w:p w14:paraId="175F0CBE" w14:textId="77777777" w:rsidR="00935BAA" w:rsidRPr="00514756" w:rsidRDefault="00935BAA" w:rsidP="00935BAA">
      <w:pPr>
        <w:shd w:val="clear" w:color="auto" w:fill="FFFFFF"/>
        <w:spacing w:after="0" w:line="293" w:lineRule="atLeast"/>
        <w:jc w:val="both"/>
        <w:rPr>
          <w:rFonts w:ascii="Times New Roman" w:eastAsia="Times New Roman" w:hAnsi="Times New Roman"/>
          <w:sz w:val="24"/>
          <w:szCs w:val="24"/>
          <w:lang w:eastAsia="lv-LV"/>
        </w:rPr>
      </w:pPr>
      <w:r w:rsidRPr="00514756">
        <w:rPr>
          <w:rFonts w:ascii="Times New Roman" w:eastAsia="Times New Roman" w:hAnsi="Times New Roman"/>
          <w:sz w:val="24"/>
          <w:szCs w:val="24"/>
          <w:lang w:eastAsia="lv-LV"/>
        </w:rPr>
        <w:t xml:space="preserve">Trūcīgas vai maznodrošinātas mājsaimniecības statuss netiek pārskatīts vai atņemts un pamata sociālās palīdzības pabalstu izmaksa netiek pārtraukta </w:t>
      </w:r>
      <w:r w:rsidRPr="00514756">
        <w:rPr>
          <w:rFonts w:ascii="Times New Roman" w:eastAsia="Times New Roman" w:hAnsi="Times New Roman"/>
          <w:b/>
          <w:i/>
          <w:sz w:val="24"/>
          <w:szCs w:val="24"/>
          <w:lang w:eastAsia="lv-LV"/>
        </w:rPr>
        <w:t>līdz statusa vai pabalsta piešķiršanas termiņa beigām</w:t>
      </w:r>
      <w:r w:rsidRPr="00514756">
        <w:rPr>
          <w:rFonts w:ascii="Times New Roman" w:eastAsia="Times New Roman" w:hAnsi="Times New Roman"/>
          <w:sz w:val="24"/>
          <w:szCs w:val="24"/>
          <w:lang w:eastAsia="lv-LV"/>
        </w:rPr>
        <w:t xml:space="preserve">, ja mājsaimniecības materiālais stāvoklis </w:t>
      </w:r>
      <w:r w:rsidRPr="00514756">
        <w:rPr>
          <w:rFonts w:ascii="Times New Roman" w:eastAsia="Times New Roman" w:hAnsi="Times New Roman"/>
          <w:b/>
          <w:i/>
          <w:color w:val="C00000"/>
          <w:sz w:val="24"/>
          <w:szCs w:val="24"/>
          <w:lang w:eastAsia="lv-LV"/>
        </w:rPr>
        <w:t>ir uzlabojies</w:t>
      </w:r>
      <w:r w:rsidRPr="00514756">
        <w:rPr>
          <w:rFonts w:ascii="Times New Roman" w:eastAsia="Times New Roman" w:hAnsi="Times New Roman"/>
          <w:color w:val="C00000"/>
          <w:sz w:val="24"/>
          <w:szCs w:val="24"/>
          <w:lang w:eastAsia="lv-LV"/>
        </w:rPr>
        <w:t xml:space="preserve"> </w:t>
      </w:r>
      <w:r w:rsidRPr="00514756">
        <w:rPr>
          <w:rFonts w:ascii="Times New Roman" w:eastAsia="Times New Roman" w:hAnsi="Times New Roman"/>
          <w:sz w:val="24"/>
          <w:szCs w:val="24"/>
          <w:lang w:eastAsia="lv-LV"/>
        </w:rPr>
        <w:t>un tās ienākumi palielinājušies, pamatojoties uz ienākumiem, kas gūti darba attiecībās vai no saimnieciskās darbības, [..], atkārtoti izvērtējot materiālo situāciju, pašvaldības sociālais dienests vienu reizi</w:t>
      </w:r>
      <w:r w:rsidRPr="00514756">
        <w:rPr>
          <w:rFonts w:ascii="Times New Roman" w:eastAsia="Times New Roman" w:hAnsi="Times New Roman"/>
          <w:b/>
          <w:i/>
          <w:sz w:val="24"/>
          <w:szCs w:val="24"/>
          <w:lang w:eastAsia="lv-LV"/>
        </w:rPr>
        <w:t xml:space="preserve"> </w:t>
      </w:r>
      <w:r w:rsidRPr="00514756">
        <w:rPr>
          <w:rFonts w:ascii="Times New Roman" w:eastAsia="Times New Roman" w:hAnsi="Times New Roman"/>
          <w:sz w:val="24"/>
          <w:szCs w:val="24"/>
          <w:lang w:eastAsia="lv-LV"/>
        </w:rPr>
        <w:t>kalendārajā gadā</w:t>
      </w:r>
      <w:r w:rsidRPr="00514756">
        <w:rPr>
          <w:rFonts w:ascii="Times New Roman" w:eastAsia="Times New Roman" w:hAnsi="Times New Roman"/>
          <w:b/>
          <w:i/>
          <w:sz w:val="24"/>
          <w:szCs w:val="24"/>
          <w:lang w:eastAsia="lv-LV"/>
        </w:rPr>
        <w:t xml:space="preserve"> trīs kalendāra mēnešus</w:t>
      </w:r>
      <w:r w:rsidRPr="00514756">
        <w:rPr>
          <w:rFonts w:ascii="Times New Roman" w:eastAsia="Times New Roman" w:hAnsi="Times New Roman"/>
          <w:sz w:val="24"/>
          <w:szCs w:val="24"/>
          <w:lang w:eastAsia="lv-LV"/>
        </w:rPr>
        <w:t xml:space="preserve"> </w:t>
      </w:r>
      <w:r w:rsidRPr="00514756">
        <w:rPr>
          <w:rFonts w:ascii="Times New Roman" w:eastAsia="Times New Roman" w:hAnsi="Times New Roman"/>
          <w:b/>
          <w:i/>
          <w:color w:val="C00000"/>
          <w:sz w:val="24"/>
          <w:szCs w:val="24"/>
          <w:lang w:eastAsia="lv-LV"/>
        </w:rPr>
        <w:t>neņem vērā ienākumus</w:t>
      </w:r>
      <w:r w:rsidRPr="00514756">
        <w:rPr>
          <w:rFonts w:ascii="Times New Roman" w:eastAsia="Times New Roman" w:hAnsi="Times New Roman"/>
          <w:color w:val="C00000"/>
          <w:sz w:val="24"/>
          <w:szCs w:val="24"/>
          <w:lang w:eastAsia="lv-LV"/>
        </w:rPr>
        <w:t xml:space="preserve"> </w:t>
      </w:r>
      <w:r w:rsidRPr="00514756">
        <w:rPr>
          <w:rFonts w:ascii="Times New Roman" w:eastAsia="Times New Roman" w:hAnsi="Times New Roman"/>
          <w:sz w:val="24"/>
          <w:szCs w:val="24"/>
          <w:lang w:eastAsia="lv-LV"/>
        </w:rPr>
        <w:t xml:space="preserve">līdz valstī noteiktās minimālās mēneša darba algas apmēram no šā ienākuma personai </w:t>
      </w:r>
      <w:r w:rsidRPr="00514756">
        <w:rPr>
          <w:rFonts w:ascii="Times New Roman" w:hAnsi="Times New Roman" w:cs="Times New Roman"/>
          <w:sz w:val="24"/>
          <w:szCs w:val="24"/>
        </w:rPr>
        <w:t xml:space="preserve">(vai personām) </w:t>
      </w:r>
      <w:r w:rsidRPr="00514756">
        <w:rPr>
          <w:rFonts w:ascii="Times New Roman" w:eastAsia="Times New Roman" w:hAnsi="Times New Roman"/>
          <w:sz w:val="24"/>
          <w:szCs w:val="24"/>
          <w:lang w:eastAsia="lv-LV"/>
        </w:rPr>
        <w:t>darbspējīgā vecumā, kura uzsākusi gūt ienākumus</w:t>
      </w:r>
      <w:r w:rsidRPr="00514756">
        <w:rPr>
          <w:rStyle w:val="FootnoteReference"/>
          <w:rFonts w:ascii="Times New Roman" w:eastAsia="Times New Roman" w:hAnsi="Times New Roman"/>
          <w:sz w:val="24"/>
          <w:szCs w:val="24"/>
          <w:lang w:eastAsia="lv-LV"/>
        </w:rPr>
        <w:footnoteReference w:id="135"/>
      </w:r>
      <w:r w:rsidRPr="00514756">
        <w:rPr>
          <w:rFonts w:ascii="Times New Roman" w:eastAsia="Times New Roman" w:hAnsi="Times New Roman"/>
          <w:sz w:val="24"/>
          <w:szCs w:val="24"/>
          <w:lang w:eastAsia="lv-LV"/>
        </w:rPr>
        <w:t>.</w:t>
      </w:r>
    </w:p>
    <w:p w14:paraId="3478953D" w14:textId="77777777" w:rsidR="00935BAA" w:rsidRDefault="00935BAA" w:rsidP="00935BAA">
      <w:pPr>
        <w:pStyle w:val="FootnoteText"/>
        <w:jc w:val="both"/>
        <w:rPr>
          <w:rFonts w:ascii="Times New Roman" w:hAnsi="Times New Roman" w:cs="Times New Roman"/>
          <w:sz w:val="24"/>
          <w:szCs w:val="24"/>
        </w:rPr>
      </w:pPr>
    </w:p>
    <w:p w14:paraId="11021231" w14:textId="77777777" w:rsidR="00935BAA" w:rsidRPr="004B1DB9" w:rsidRDefault="00935BAA" w:rsidP="00935BAA">
      <w:pPr>
        <w:pStyle w:val="FootnoteText"/>
        <w:jc w:val="both"/>
        <w:rPr>
          <w:rFonts w:ascii="Times New Roman" w:hAnsi="Times New Roman" w:cs="Times New Roman"/>
          <w:color w:val="0070C0"/>
          <w:sz w:val="24"/>
          <w:szCs w:val="24"/>
        </w:rPr>
      </w:pPr>
      <w:r w:rsidRPr="00FC5002">
        <w:rPr>
          <w:rFonts w:ascii="Times New Roman" w:hAnsi="Times New Roman" w:cs="Times New Roman"/>
          <w:sz w:val="24"/>
          <w:szCs w:val="24"/>
        </w:rPr>
        <w:t xml:space="preserve">Ja ienākumi gūti kā autoratlīdzība, no nekustamā īpašuma vai no metāllūžņu pārdošanas, uz šiem ienākumiem nav attiecināma iepriekšminētā norma, par ienākumu neņemšanu vērā trīs </w:t>
      </w:r>
      <w:r>
        <w:rPr>
          <w:rFonts w:ascii="Times New Roman" w:hAnsi="Times New Roman" w:cs="Times New Roman"/>
          <w:sz w:val="24"/>
          <w:szCs w:val="24"/>
        </w:rPr>
        <w:t xml:space="preserve">kalendāra </w:t>
      </w:r>
      <w:r w:rsidRPr="00FC5002">
        <w:rPr>
          <w:rFonts w:ascii="Times New Roman" w:hAnsi="Times New Roman" w:cs="Times New Roman"/>
          <w:sz w:val="24"/>
          <w:szCs w:val="24"/>
        </w:rPr>
        <w:t>mēnešus.</w:t>
      </w:r>
    </w:p>
    <w:p w14:paraId="17808ACA" w14:textId="77777777" w:rsidR="00935BAA" w:rsidRDefault="00935BAA" w:rsidP="00935BAA">
      <w:pPr>
        <w:pStyle w:val="FootnoteText"/>
        <w:jc w:val="both"/>
        <w:rPr>
          <w:rFonts w:ascii="Times New Roman" w:hAnsi="Times New Roman" w:cs="Times New Roman"/>
          <w:sz w:val="24"/>
          <w:szCs w:val="24"/>
        </w:rPr>
      </w:pPr>
    </w:p>
    <w:p w14:paraId="39592892" w14:textId="06FD8AF7" w:rsidR="00935BAA" w:rsidRDefault="007674E3" w:rsidP="00935BAA">
      <w:pPr>
        <w:spacing w:after="0" w:line="240" w:lineRule="auto"/>
        <w:jc w:val="both"/>
        <w:rPr>
          <w:rFonts w:ascii="Times New Roman" w:hAnsi="Times New Roman" w:cs="Times New Roman"/>
          <w:sz w:val="24"/>
          <w:szCs w:val="24"/>
        </w:rPr>
      </w:pPr>
      <w:r w:rsidRPr="007674E3">
        <w:rPr>
          <w:rFonts w:ascii="Times New Roman" w:hAnsi="Times New Roman" w:cs="Times New Roman"/>
          <w:b/>
          <w:color w:val="C00000"/>
          <w:sz w:val="24"/>
          <w:szCs w:val="24"/>
        </w:rPr>
        <w:t xml:space="preserve">!!! </w:t>
      </w:r>
      <w:r w:rsidR="00935BAA" w:rsidRPr="00FC5002">
        <w:rPr>
          <w:rFonts w:ascii="Times New Roman" w:hAnsi="Times New Roman" w:cs="Times New Roman"/>
          <w:sz w:val="24"/>
          <w:szCs w:val="24"/>
        </w:rPr>
        <w:t xml:space="preserve">Savukārt, ja </w:t>
      </w:r>
      <w:r w:rsidR="00D55E6F">
        <w:rPr>
          <w:rFonts w:ascii="Times New Roman" w:hAnsi="Times New Roman" w:cs="Times New Roman"/>
          <w:sz w:val="24"/>
          <w:szCs w:val="24"/>
        </w:rPr>
        <w:t xml:space="preserve">personai </w:t>
      </w:r>
      <w:r>
        <w:rPr>
          <w:rFonts w:ascii="Times New Roman" w:hAnsi="Times New Roman" w:cs="Times New Roman"/>
          <w:sz w:val="24"/>
          <w:szCs w:val="24"/>
        </w:rPr>
        <w:t xml:space="preserve">iesnieguma iesniegšanas mēnesī </w:t>
      </w:r>
      <w:r w:rsidR="00D55E6F" w:rsidRPr="00D55E6F">
        <w:rPr>
          <w:rFonts w:ascii="Times New Roman" w:hAnsi="Times New Roman" w:cs="Times New Roman"/>
          <w:b/>
          <w:i/>
          <w:color w:val="C00000"/>
          <w:sz w:val="24"/>
          <w:szCs w:val="24"/>
        </w:rPr>
        <w:t>NAV</w:t>
      </w:r>
      <w:r w:rsidR="00D55E6F" w:rsidRPr="00D55E6F">
        <w:rPr>
          <w:rFonts w:ascii="Times New Roman" w:hAnsi="Times New Roman" w:cs="Times New Roman"/>
          <w:color w:val="C00000"/>
          <w:sz w:val="24"/>
          <w:szCs w:val="24"/>
        </w:rPr>
        <w:t xml:space="preserve"> </w:t>
      </w:r>
      <w:r w:rsidR="00935BAA" w:rsidRPr="00D55E6F">
        <w:rPr>
          <w:rFonts w:ascii="Times New Roman" w:hAnsi="Times New Roman" w:cs="Times New Roman"/>
          <w:b/>
          <w:i/>
          <w:color w:val="C00000"/>
          <w:sz w:val="24"/>
          <w:szCs w:val="24"/>
        </w:rPr>
        <w:t>ienākum</w:t>
      </w:r>
      <w:r w:rsidR="00D55E6F" w:rsidRPr="00D55E6F">
        <w:rPr>
          <w:rFonts w:ascii="Times New Roman" w:hAnsi="Times New Roman" w:cs="Times New Roman"/>
          <w:b/>
          <w:i/>
          <w:color w:val="C00000"/>
          <w:sz w:val="24"/>
          <w:szCs w:val="24"/>
        </w:rPr>
        <w:t>u</w:t>
      </w:r>
      <w:r w:rsidR="00935BAA" w:rsidRPr="00FC5002">
        <w:rPr>
          <w:rFonts w:ascii="Times New Roman" w:hAnsi="Times New Roman" w:cs="Times New Roman"/>
          <w:sz w:val="24"/>
          <w:szCs w:val="24"/>
        </w:rPr>
        <w:t xml:space="preserve">, </w:t>
      </w:r>
      <w:r w:rsidR="00935BAA" w:rsidRPr="00290481">
        <w:rPr>
          <w:rFonts w:ascii="Times New Roman" w:hAnsi="Times New Roman" w:cs="Times New Roman"/>
          <w:i/>
          <w:sz w:val="24"/>
          <w:szCs w:val="24"/>
        </w:rPr>
        <w:t>piemēram</w:t>
      </w:r>
      <w:r w:rsidR="00935BAA" w:rsidRPr="00FC5002">
        <w:rPr>
          <w:rFonts w:ascii="Times New Roman" w:hAnsi="Times New Roman" w:cs="Times New Roman"/>
          <w:sz w:val="24"/>
          <w:szCs w:val="24"/>
        </w:rPr>
        <w:t>, persona beigusi dalību algotajos pagaidu sabiedriskajos</w:t>
      </w:r>
      <w:r w:rsidR="00290481">
        <w:rPr>
          <w:rFonts w:ascii="Times New Roman" w:hAnsi="Times New Roman" w:cs="Times New Roman"/>
          <w:sz w:val="24"/>
          <w:szCs w:val="24"/>
        </w:rPr>
        <w:t xml:space="preserve"> </w:t>
      </w:r>
      <w:r w:rsidR="00935BAA" w:rsidRPr="00FC5002">
        <w:rPr>
          <w:rFonts w:ascii="Times New Roman" w:hAnsi="Times New Roman" w:cs="Times New Roman"/>
          <w:sz w:val="24"/>
          <w:szCs w:val="24"/>
        </w:rPr>
        <w:t>darbos vai personai beidzies bezdarbnieka pabalst</w:t>
      </w:r>
      <w:r w:rsidR="00290481">
        <w:rPr>
          <w:rFonts w:ascii="Times New Roman" w:hAnsi="Times New Roman" w:cs="Times New Roman"/>
          <w:sz w:val="24"/>
          <w:szCs w:val="24"/>
        </w:rPr>
        <w:t>a izmaksas periods</w:t>
      </w:r>
      <w:r w:rsidR="00935BAA" w:rsidRPr="00FC5002">
        <w:rPr>
          <w:rFonts w:ascii="Times New Roman" w:hAnsi="Times New Roman" w:cs="Times New Roman"/>
          <w:sz w:val="24"/>
          <w:szCs w:val="24"/>
        </w:rPr>
        <w:t>, kura apmērs mēnesī bija mazāks par minimālo darba algu (bruto</w:t>
      </w:r>
      <w:r w:rsidR="00471ACA">
        <w:rPr>
          <w:rFonts w:ascii="Times New Roman" w:hAnsi="Times New Roman" w:cs="Times New Roman"/>
          <w:sz w:val="24"/>
          <w:szCs w:val="24"/>
        </w:rPr>
        <w:t xml:space="preserve">  </w:t>
      </w:r>
      <w:r w:rsidR="00471ACA" w:rsidRPr="00471ACA">
        <w:rPr>
          <w:rFonts w:ascii="Times New Roman" w:hAnsi="Times New Roman" w:cs="Times New Roman"/>
          <w:b/>
          <w:color w:val="C00000"/>
          <w:sz w:val="24"/>
          <w:szCs w:val="24"/>
        </w:rPr>
        <w:t xml:space="preserve">500 </w:t>
      </w:r>
      <w:proofErr w:type="spellStart"/>
      <w:r w:rsidR="00471ACA" w:rsidRPr="00471ACA">
        <w:rPr>
          <w:rFonts w:ascii="Times New Roman" w:hAnsi="Times New Roman" w:cs="Times New Roman"/>
          <w:b/>
          <w:i/>
          <w:color w:val="C00000"/>
          <w:sz w:val="24"/>
          <w:szCs w:val="24"/>
        </w:rPr>
        <w:t>euro</w:t>
      </w:r>
      <w:proofErr w:type="spellEnd"/>
      <w:r w:rsidR="00935BAA" w:rsidRPr="00FC5002">
        <w:rPr>
          <w:rFonts w:ascii="Times New Roman" w:hAnsi="Times New Roman" w:cs="Times New Roman"/>
          <w:sz w:val="24"/>
          <w:szCs w:val="24"/>
        </w:rPr>
        <w:t>), un šobrīd nav citu ienākumu</w:t>
      </w:r>
      <w:r>
        <w:rPr>
          <w:rFonts w:ascii="Times New Roman" w:hAnsi="Times New Roman" w:cs="Times New Roman"/>
          <w:sz w:val="24"/>
          <w:szCs w:val="24"/>
        </w:rPr>
        <w:t xml:space="preserve"> (</w:t>
      </w:r>
      <w:r w:rsidRPr="006749A8">
        <w:rPr>
          <w:rFonts w:ascii="Times New Roman" w:hAnsi="Times New Roman" w:cs="Times New Roman"/>
          <w:color w:val="0070C0"/>
          <w:sz w:val="24"/>
          <w:szCs w:val="24"/>
        </w:rPr>
        <w:t>izņemot tos, kurus neņem vērā ienākumos</w:t>
      </w:r>
      <w:r>
        <w:rPr>
          <w:rFonts w:ascii="Times New Roman" w:hAnsi="Times New Roman" w:cs="Times New Roman"/>
          <w:sz w:val="24"/>
          <w:szCs w:val="24"/>
        </w:rPr>
        <w:t>)</w:t>
      </w:r>
      <w:r w:rsidR="00935BAA" w:rsidRPr="00FC5002">
        <w:rPr>
          <w:rFonts w:ascii="Times New Roman" w:hAnsi="Times New Roman" w:cs="Times New Roman"/>
          <w:sz w:val="24"/>
          <w:szCs w:val="24"/>
        </w:rPr>
        <w:t xml:space="preserve">, sociālais dienests no jauna izvērtē materiālo situāciju un pārrēķina </w:t>
      </w:r>
      <w:r w:rsidR="006749A8">
        <w:rPr>
          <w:rFonts w:ascii="Times New Roman" w:hAnsi="Times New Roman" w:cs="Times New Roman"/>
          <w:sz w:val="24"/>
          <w:szCs w:val="24"/>
        </w:rPr>
        <w:t xml:space="preserve">pamata </w:t>
      </w:r>
      <w:r w:rsidR="00935BAA" w:rsidRPr="00FC5002">
        <w:rPr>
          <w:rFonts w:ascii="Times New Roman" w:hAnsi="Times New Roman" w:cs="Times New Roman"/>
          <w:sz w:val="24"/>
          <w:szCs w:val="24"/>
        </w:rPr>
        <w:t xml:space="preserve">pabalstu apmērus, </w:t>
      </w:r>
      <w:r w:rsidR="00935BAA" w:rsidRPr="00471ACA">
        <w:rPr>
          <w:rFonts w:ascii="Times New Roman" w:hAnsi="Times New Roman" w:cs="Times New Roman"/>
          <w:b/>
          <w:i/>
          <w:color w:val="C00000"/>
          <w:sz w:val="24"/>
          <w:szCs w:val="24"/>
        </w:rPr>
        <w:t>pieņemot, ka personai iepriekšējos trīs mēnešos n</w:t>
      </w:r>
      <w:r>
        <w:rPr>
          <w:rFonts w:ascii="Times New Roman" w:hAnsi="Times New Roman" w:cs="Times New Roman"/>
          <w:b/>
          <w:i/>
          <w:color w:val="C00000"/>
          <w:sz w:val="24"/>
          <w:szCs w:val="24"/>
        </w:rPr>
        <w:t>av</w:t>
      </w:r>
      <w:r w:rsidR="00935BAA" w:rsidRPr="00471ACA">
        <w:rPr>
          <w:rFonts w:ascii="Times New Roman" w:hAnsi="Times New Roman" w:cs="Times New Roman"/>
          <w:b/>
          <w:i/>
          <w:color w:val="C00000"/>
          <w:sz w:val="24"/>
          <w:szCs w:val="24"/>
        </w:rPr>
        <w:t xml:space="preserve"> bijuši ienākumi</w:t>
      </w:r>
      <w:r w:rsidR="00935BAA">
        <w:rPr>
          <w:rStyle w:val="FootnoteReference"/>
          <w:rFonts w:ascii="Times New Roman" w:hAnsi="Times New Roman" w:cs="Times New Roman"/>
          <w:sz w:val="24"/>
          <w:szCs w:val="24"/>
        </w:rPr>
        <w:footnoteReference w:id="136"/>
      </w:r>
      <w:r w:rsidR="00935BAA" w:rsidRPr="00FC5002">
        <w:rPr>
          <w:rFonts w:ascii="Times New Roman" w:hAnsi="Times New Roman" w:cs="Times New Roman"/>
          <w:sz w:val="24"/>
          <w:szCs w:val="24"/>
        </w:rPr>
        <w:t>.</w:t>
      </w:r>
    </w:p>
    <w:p w14:paraId="2C7643EE" w14:textId="77777777" w:rsidR="00935BAA" w:rsidRPr="00FC5002" w:rsidRDefault="00935BAA" w:rsidP="00935BAA">
      <w:pPr>
        <w:spacing w:after="0" w:line="240" w:lineRule="auto"/>
        <w:jc w:val="both"/>
        <w:rPr>
          <w:rFonts w:ascii="Times New Roman" w:hAnsi="Times New Roman" w:cs="Times New Roman"/>
          <w:sz w:val="24"/>
          <w:szCs w:val="24"/>
        </w:rPr>
      </w:pPr>
    </w:p>
    <w:p w14:paraId="5018C199" w14:textId="77777777" w:rsidR="00935BAA" w:rsidRDefault="00935BAA" w:rsidP="00935BAA">
      <w:pPr>
        <w:pStyle w:val="FootnoteText"/>
        <w:jc w:val="both"/>
        <w:rPr>
          <w:rFonts w:ascii="Times New Roman" w:hAnsi="Times New Roman" w:cs="Times New Roman"/>
          <w:sz w:val="24"/>
          <w:szCs w:val="24"/>
        </w:rPr>
      </w:pPr>
      <w:r w:rsidRPr="00FC5002">
        <w:rPr>
          <w:rFonts w:ascii="Times New Roman" w:hAnsi="Times New Roman" w:cs="Times New Roman"/>
          <w:sz w:val="24"/>
          <w:szCs w:val="24"/>
        </w:rPr>
        <w:t>Ja persona uzsāk dalību APSD, pieņemtais lēmums par trūcīg</w:t>
      </w:r>
      <w:r>
        <w:rPr>
          <w:rFonts w:ascii="Times New Roman" w:hAnsi="Times New Roman" w:cs="Times New Roman"/>
          <w:sz w:val="24"/>
          <w:szCs w:val="24"/>
        </w:rPr>
        <w:t>as vai maznodrošinātas mājsaimniecības</w:t>
      </w:r>
      <w:r w:rsidRPr="00FC5002">
        <w:rPr>
          <w:rFonts w:ascii="Times New Roman" w:hAnsi="Times New Roman" w:cs="Times New Roman"/>
          <w:sz w:val="24"/>
          <w:szCs w:val="24"/>
        </w:rPr>
        <w:t xml:space="preserve"> statusu un pabalstu apmēriem </w:t>
      </w:r>
      <w:r w:rsidRPr="00514756">
        <w:rPr>
          <w:rFonts w:ascii="Times New Roman" w:hAnsi="Times New Roman" w:cs="Times New Roman"/>
          <w:b/>
          <w:i/>
          <w:sz w:val="24"/>
          <w:szCs w:val="24"/>
        </w:rPr>
        <w:t>paliek spēkā</w:t>
      </w:r>
      <w:r w:rsidRPr="00FC5002">
        <w:rPr>
          <w:rFonts w:ascii="Times New Roman" w:hAnsi="Times New Roman" w:cs="Times New Roman"/>
          <w:sz w:val="24"/>
          <w:szCs w:val="24"/>
        </w:rPr>
        <w:t xml:space="preserve"> līdz noteiktā termiņa beigām. </w:t>
      </w:r>
      <w:r>
        <w:rPr>
          <w:rFonts w:ascii="Times New Roman" w:hAnsi="Times New Roman" w:cs="Times New Roman"/>
          <w:sz w:val="24"/>
          <w:szCs w:val="24"/>
        </w:rPr>
        <w:t xml:space="preserve">Tāpat sociālais dienests atstāj spēkā klientam labvēlīgāku lēmumu </w:t>
      </w:r>
      <w:r w:rsidRPr="001A1BB3">
        <w:rPr>
          <w:rFonts w:ascii="Times New Roman" w:hAnsi="Times New Roman" w:cs="Times New Roman"/>
          <w:b/>
          <w:i/>
          <w:sz w:val="24"/>
          <w:szCs w:val="24"/>
        </w:rPr>
        <w:t>līdz termiņa beigām</w:t>
      </w:r>
      <w:r>
        <w:rPr>
          <w:rFonts w:ascii="Times New Roman" w:hAnsi="Times New Roman" w:cs="Times New Roman"/>
          <w:sz w:val="24"/>
          <w:szCs w:val="24"/>
        </w:rPr>
        <w:t xml:space="preserve">, ja mainās sociālā situācija. </w:t>
      </w:r>
    </w:p>
    <w:p w14:paraId="15CFEDEB" w14:textId="77777777" w:rsidR="00F66922" w:rsidRDefault="00F66922" w:rsidP="001E0C64">
      <w:pPr>
        <w:spacing w:after="0" w:line="240" w:lineRule="auto"/>
        <w:ind w:firstLine="709"/>
        <w:jc w:val="both"/>
        <w:rPr>
          <w:rFonts w:ascii="Times New Roman" w:hAnsi="Times New Roman"/>
          <w:sz w:val="24"/>
          <w:szCs w:val="24"/>
          <w:highlight w:val="yellow"/>
        </w:rPr>
      </w:pPr>
    </w:p>
    <w:p w14:paraId="3F86DF77" w14:textId="2EE4AB18" w:rsidR="00E00202" w:rsidRPr="00E45468" w:rsidRDefault="00E00202" w:rsidP="00E00202">
      <w:pPr>
        <w:pStyle w:val="Heading2"/>
        <w:rPr>
          <w:rFonts w:ascii="Times New Roman" w:hAnsi="Times New Roman" w:cs="Times New Roman"/>
          <w:color w:val="0070C0"/>
          <w:sz w:val="28"/>
          <w:szCs w:val="28"/>
        </w:rPr>
      </w:pPr>
      <w:bookmarkStart w:id="77" w:name="_Toc94687612"/>
      <w:r w:rsidRPr="00E45468">
        <w:rPr>
          <w:rFonts w:ascii="Times New Roman" w:hAnsi="Times New Roman" w:cs="Times New Roman"/>
          <w:color w:val="0070C0"/>
          <w:sz w:val="28"/>
          <w:szCs w:val="28"/>
        </w:rPr>
        <w:t xml:space="preserve">6.2. </w:t>
      </w:r>
      <w:r w:rsidR="00B654D2" w:rsidRPr="00E45468">
        <w:rPr>
          <w:rFonts w:ascii="Times New Roman" w:hAnsi="Times New Roman" w:cs="Times New Roman"/>
          <w:color w:val="0070C0"/>
          <w:sz w:val="28"/>
          <w:szCs w:val="28"/>
        </w:rPr>
        <w:t>Statusa un pabalstu zaudēšanas iemesli</w:t>
      </w:r>
      <w:bookmarkEnd w:id="77"/>
    </w:p>
    <w:p w14:paraId="04CB5754" w14:textId="7EC4E343" w:rsidR="00B52FB7" w:rsidRDefault="00B52FB7" w:rsidP="00B52FB7">
      <w:pPr>
        <w:spacing w:line="240" w:lineRule="auto"/>
        <w:jc w:val="both"/>
        <w:rPr>
          <w:rFonts w:ascii="Times New Roman" w:hAnsi="Times New Roman" w:cs="Times New Roman"/>
          <w:sz w:val="24"/>
          <w:szCs w:val="24"/>
          <w:lang w:eastAsia="lv-LV"/>
        </w:rPr>
      </w:pPr>
      <w:r w:rsidRPr="00FC5002">
        <w:rPr>
          <w:rFonts w:ascii="Times New Roman" w:hAnsi="Times New Roman" w:cs="Times New Roman"/>
          <w:sz w:val="24"/>
          <w:szCs w:val="24"/>
          <w:lang w:eastAsia="lv-LV"/>
        </w:rPr>
        <w:t>Tālāk apskatīti konkrēti kritēriji, kuriem izpildoties trūcīg</w:t>
      </w:r>
      <w:r w:rsidR="00443F45">
        <w:rPr>
          <w:rFonts w:ascii="Times New Roman" w:hAnsi="Times New Roman" w:cs="Times New Roman"/>
          <w:sz w:val="24"/>
          <w:szCs w:val="24"/>
          <w:lang w:eastAsia="lv-LV"/>
        </w:rPr>
        <w:t>as</w:t>
      </w:r>
      <w:r w:rsidRPr="00FC5002">
        <w:rPr>
          <w:rFonts w:ascii="Times New Roman" w:hAnsi="Times New Roman" w:cs="Times New Roman"/>
          <w:sz w:val="24"/>
          <w:szCs w:val="24"/>
          <w:lang w:eastAsia="lv-LV"/>
        </w:rPr>
        <w:t xml:space="preserve"> vai maznodrošināt</w:t>
      </w:r>
      <w:r w:rsidR="00443F45">
        <w:rPr>
          <w:rFonts w:ascii="Times New Roman" w:hAnsi="Times New Roman" w:cs="Times New Roman"/>
          <w:sz w:val="24"/>
          <w:szCs w:val="24"/>
          <w:lang w:eastAsia="lv-LV"/>
        </w:rPr>
        <w:t>as</w:t>
      </w:r>
      <w:r w:rsidRPr="00FC5002">
        <w:rPr>
          <w:rFonts w:ascii="Times New Roman" w:hAnsi="Times New Roman" w:cs="Times New Roman"/>
          <w:sz w:val="24"/>
          <w:szCs w:val="24"/>
          <w:lang w:eastAsia="lv-LV"/>
        </w:rPr>
        <w:t xml:space="preserve"> </w:t>
      </w:r>
      <w:r w:rsidR="00067B49">
        <w:rPr>
          <w:rFonts w:ascii="Times New Roman" w:hAnsi="Times New Roman" w:cs="Times New Roman"/>
          <w:sz w:val="24"/>
          <w:szCs w:val="24"/>
          <w:lang w:eastAsia="lv-LV"/>
        </w:rPr>
        <w:t>mājsaimniecības</w:t>
      </w:r>
      <w:r w:rsidR="00443F45">
        <w:rPr>
          <w:rFonts w:ascii="Times New Roman" w:hAnsi="Times New Roman" w:cs="Times New Roman"/>
          <w:sz w:val="24"/>
          <w:szCs w:val="24"/>
          <w:lang w:eastAsia="lv-LV"/>
        </w:rPr>
        <w:t xml:space="preserve"> </w:t>
      </w:r>
      <w:r w:rsidRPr="00FC5002">
        <w:rPr>
          <w:rFonts w:ascii="Times New Roman" w:hAnsi="Times New Roman" w:cs="Times New Roman"/>
          <w:sz w:val="24"/>
          <w:szCs w:val="24"/>
          <w:lang w:eastAsia="lv-LV"/>
        </w:rPr>
        <w:t xml:space="preserve">statuss un sociālie pabalsti </w:t>
      </w:r>
      <w:r w:rsidRPr="00B74064">
        <w:rPr>
          <w:rFonts w:ascii="Times New Roman" w:hAnsi="Times New Roman" w:cs="Times New Roman"/>
          <w:sz w:val="24"/>
          <w:szCs w:val="24"/>
          <w:lang w:eastAsia="lv-LV"/>
        </w:rPr>
        <w:t xml:space="preserve">var tikt </w:t>
      </w:r>
      <w:r w:rsidR="00D45900" w:rsidRPr="00B74064">
        <w:rPr>
          <w:rFonts w:ascii="Times New Roman" w:hAnsi="Times New Roman" w:cs="Times New Roman"/>
          <w:sz w:val="24"/>
          <w:szCs w:val="24"/>
          <w:lang w:eastAsia="lv-LV"/>
        </w:rPr>
        <w:t xml:space="preserve">atteikti daļēji vai </w:t>
      </w:r>
      <w:r w:rsidRPr="00B74064">
        <w:rPr>
          <w:rFonts w:ascii="Times New Roman" w:hAnsi="Times New Roman" w:cs="Times New Roman"/>
          <w:sz w:val="24"/>
          <w:szCs w:val="24"/>
          <w:lang w:eastAsia="lv-LV"/>
        </w:rPr>
        <w:t>pilnībā</w:t>
      </w:r>
      <w:r w:rsidRPr="00FC5002">
        <w:rPr>
          <w:rFonts w:ascii="Times New Roman" w:hAnsi="Times New Roman" w:cs="Times New Roman"/>
          <w:sz w:val="24"/>
          <w:szCs w:val="24"/>
          <w:lang w:eastAsia="lv-LV"/>
        </w:rPr>
        <w:t xml:space="preserve"> (</w:t>
      </w:r>
      <w:r w:rsidR="00B934A6">
        <w:rPr>
          <w:rFonts w:ascii="Times New Roman" w:hAnsi="Times New Roman" w:cs="Times New Roman"/>
          <w:sz w:val="24"/>
          <w:szCs w:val="24"/>
          <w:lang w:eastAsia="lv-LV"/>
        </w:rPr>
        <w:t>s</w:t>
      </w:r>
      <w:r w:rsidRPr="00FC5002">
        <w:rPr>
          <w:rFonts w:ascii="Times New Roman" w:hAnsi="Times New Roman" w:cs="Times New Roman"/>
          <w:sz w:val="24"/>
          <w:szCs w:val="24"/>
          <w:lang w:eastAsia="lv-LV"/>
        </w:rPr>
        <w:t>kat.</w:t>
      </w:r>
      <w:r w:rsidR="009E5203">
        <w:rPr>
          <w:rFonts w:ascii="Times New Roman" w:hAnsi="Times New Roman" w:cs="Times New Roman"/>
          <w:sz w:val="24"/>
          <w:szCs w:val="24"/>
          <w:lang w:eastAsia="lv-LV"/>
        </w:rPr>
        <w:t>8</w:t>
      </w:r>
      <w:r w:rsidRPr="00FC5002">
        <w:rPr>
          <w:rFonts w:ascii="Times New Roman" w:hAnsi="Times New Roman" w:cs="Times New Roman"/>
          <w:sz w:val="24"/>
          <w:szCs w:val="24"/>
          <w:lang w:eastAsia="lv-LV"/>
        </w:rPr>
        <w:t>.zīmējumu).</w:t>
      </w:r>
    </w:p>
    <w:p w14:paraId="022E55B5" w14:textId="77777777" w:rsidR="002161C5" w:rsidRPr="009A5EAE" w:rsidRDefault="002161C5" w:rsidP="002161C5">
      <w:pPr>
        <w:pStyle w:val="tv213"/>
        <w:spacing w:before="0" w:beforeAutospacing="0" w:after="0" w:afterAutospacing="0"/>
        <w:jc w:val="both"/>
      </w:pPr>
      <w:r w:rsidRPr="009A5EAE">
        <w:lastRenderedPageBreak/>
        <w:t>Likumā “Par sociālo drošību”</w:t>
      </w:r>
      <w:r w:rsidRPr="009A5EAE">
        <w:rPr>
          <w:rStyle w:val="FootnoteReference"/>
        </w:rPr>
        <w:footnoteReference w:id="137"/>
      </w:r>
      <w:r w:rsidRPr="009A5EAE">
        <w:t xml:space="preserve"> noteikts, ja persona, kura vēlas saņemt vai saņem sociālos pakalpojumus, ļaunticīgi nepilda [..] līdzdarbības pienākumus, sociālo pakalpojumu sniedzējs </w:t>
      </w:r>
      <w:r w:rsidRPr="009A5EAE">
        <w:rPr>
          <w:i/>
        </w:rPr>
        <w:t>pilnīgi</w:t>
      </w:r>
      <w:r w:rsidRPr="009A5EAE">
        <w:t xml:space="preserve"> vai </w:t>
      </w:r>
      <w:r w:rsidRPr="009A5EAE">
        <w:rPr>
          <w:i/>
        </w:rPr>
        <w:t xml:space="preserve">daļēji </w:t>
      </w:r>
      <w:r w:rsidRPr="009A5EAE">
        <w:t>var pārtraukt sociālo pakalpojumu sniegšanu līdz šo pienākumu izpildīšanas brīdim.</w:t>
      </w:r>
    </w:p>
    <w:p w14:paraId="469ABF4F" w14:textId="77777777" w:rsidR="002161C5" w:rsidRPr="009A5EAE" w:rsidRDefault="002161C5" w:rsidP="002161C5">
      <w:pPr>
        <w:pStyle w:val="tv213"/>
        <w:spacing w:before="0" w:beforeAutospacing="0" w:after="0" w:afterAutospacing="0"/>
        <w:jc w:val="both"/>
      </w:pPr>
    </w:p>
    <w:p w14:paraId="39AA1DFC" w14:textId="77777777" w:rsidR="002161C5" w:rsidRPr="00322EB9" w:rsidRDefault="002161C5" w:rsidP="002161C5">
      <w:pPr>
        <w:pStyle w:val="tv213"/>
        <w:shd w:val="clear" w:color="auto" w:fill="FFFFFF"/>
        <w:spacing w:before="0" w:beforeAutospacing="0" w:after="0" w:afterAutospacing="0"/>
        <w:jc w:val="both"/>
      </w:pPr>
      <w:r w:rsidRPr="009A5EAE">
        <w:t xml:space="preserve">Ja līdzdarbības pienākums netiek pildīts, sociālo pakalpojumu sniegšanu var pārtraukt vai atteikt tikai tad, ja persona, kas pieprasījusi vai saņem sociālos pakalpojumus, ir iepriekš </w:t>
      </w:r>
      <w:proofErr w:type="spellStart"/>
      <w:r w:rsidRPr="009A5EAE">
        <w:rPr>
          <w:b/>
          <w:i/>
          <w:color w:val="C00000"/>
        </w:rPr>
        <w:t>rakstveidā</w:t>
      </w:r>
      <w:proofErr w:type="spellEnd"/>
      <w:r w:rsidRPr="009A5EAE">
        <w:rPr>
          <w:b/>
          <w:i/>
          <w:color w:val="C00000"/>
        </w:rPr>
        <w:t xml:space="preserve"> par to brīdināta</w:t>
      </w:r>
      <w:r w:rsidRPr="009A5EAE">
        <w:rPr>
          <w:color w:val="C00000"/>
        </w:rPr>
        <w:t xml:space="preserve"> </w:t>
      </w:r>
      <w:r w:rsidRPr="009A5EAE">
        <w:t>un brīdinājumā noteiktajā laikā nav izpildījusi savu līdzdarbības pienākumu.</w:t>
      </w:r>
    </w:p>
    <w:p w14:paraId="0CDC802F" w14:textId="77777777" w:rsidR="002161C5" w:rsidRPr="00FC5002" w:rsidRDefault="002161C5" w:rsidP="00B52FB7">
      <w:pPr>
        <w:spacing w:line="240" w:lineRule="auto"/>
        <w:jc w:val="both"/>
        <w:rPr>
          <w:rFonts w:ascii="Times New Roman" w:hAnsi="Times New Roman" w:cs="Times New Roman"/>
          <w:sz w:val="24"/>
          <w:szCs w:val="24"/>
          <w:lang w:eastAsia="lv-LV"/>
        </w:rPr>
      </w:pPr>
    </w:p>
    <w:p w14:paraId="07E1E5E5" w14:textId="4D48C5AC" w:rsidR="00B52FB7" w:rsidRPr="00926E27" w:rsidRDefault="00533605" w:rsidP="00B52FB7">
      <w:pPr>
        <w:spacing w:line="240" w:lineRule="auto"/>
        <w:jc w:val="right"/>
        <w:rPr>
          <w:rFonts w:ascii="Times New Roman" w:hAnsi="Times New Roman" w:cs="Times New Roman"/>
          <w:sz w:val="24"/>
          <w:szCs w:val="24"/>
          <w:lang w:eastAsia="lv-LV"/>
        </w:rPr>
      </w:pPr>
      <w:r w:rsidRPr="009E5203">
        <w:rPr>
          <w:rFonts w:ascii="Times New Roman" w:hAnsi="Times New Roman" w:cs="Times New Roman"/>
          <w:sz w:val="24"/>
          <w:szCs w:val="24"/>
          <w:lang w:eastAsia="lv-LV"/>
        </w:rPr>
        <w:t>8</w:t>
      </w:r>
      <w:r w:rsidR="00B52FB7" w:rsidRPr="009E5203">
        <w:rPr>
          <w:rFonts w:ascii="Times New Roman" w:hAnsi="Times New Roman" w:cs="Times New Roman"/>
          <w:sz w:val="24"/>
          <w:szCs w:val="24"/>
          <w:lang w:eastAsia="lv-LV"/>
        </w:rPr>
        <w:t>.zīmējums</w:t>
      </w:r>
      <w:r w:rsidR="00B52FB7" w:rsidRPr="00926E27">
        <w:rPr>
          <w:rFonts w:ascii="Times New Roman" w:hAnsi="Times New Roman" w:cs="Times New Roman"/>
          <w:noProof/>
          <w:sz w:val="26"/>
          <w:szCs w:val="26"/>
          <w:lang w:val="en-US"/>
        </w:rPr>
        <w:drawing>
          <wp:inline distT="0" distB="0" distL="0" distR="0" wp14:anchorId="2350225E" wp14:editId="4465DA96">
            <wp:extent cx="5278755" cy="4013200"/>
            <wp:effectExtent l="76200" t="19050" r="36195" b="825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456AE6FF" w14:textId="54118FE7" w:rsidR="007B338B" w:rsidRDefault="007B338B" w:rsidP="00111D45">
      <w:pPr>
        <w:pStyle w:val="FootnoteText"/>
        <w:jc w:val="both"/>
        <w:rPr>
          <w:rFonts w:ascii="Times New Roman" w:hAnsi="Times New Roman" w:cs="Times New Roman"/>
          <w:b/>
          <w:color w:val="C00000"/>
          <w:sz w:val="24"/>
          <w:szCs w:val="24"/>
        </w:rPr>
      </w:pPr>
    </w:p>
    <w:p w14:paraId="40CA6D9B" w14:textId="0E7A1818" w:rsidR="00111D45" w:rsidRPr="009A5EAE" w:rsidRDefault="009A5EAE" w:rsidP="00111D45">
      <w:pPr>
        <w:pStyle w:val="FootnoteText"/>
        <w:jc w:val="both"/>
        <w:rPr>
          <w:rFonts w:ascii="Times New Roman" w:hAnsi="Times New Roman" w:cs="Times New Roman"/>
          <w:b/>
          <w:i/>
          <w:color w:val="C00000"/>
          <w:sz w:val="24"/>
          <w:szCs w:val="24"/>
        </w:rPr>
      </w:pPr>
      <w:r>
        <w:rPr>
          <w:rFonts w:ascii="Times New Roman" w:hAnsi="Times New Roman" w:cs="Times New Roman"/>
          <w:b/>
          <w:color w:val="C00000"/>
          <w:sz w:val="24"/>
          <w:szCs w:val="24"/>
        </w:rPr>
        <w:t xml:space="preserve">!!! </w:t>
      </w:r>
      <w:r w:rsidR="00111D45" w:rsidRPr="009A5EAE">
        <w:rPr>
          <w:rFonts w:ascii="Times New Roman" w:hAnsi="Times New Roman" w:cs="Times New Roman"/>
          <w:b/>
          <w:color w:val="C00000"/>
          <w:sz w:val="24"/>
          <w:szCs w:val="24"/>
        </w:rPr>
        <w:t>Likums nosaka</w:t>
      </w:r>
      <w:r>
        <w:rPr>
          <w:rStyle w:val="FootnoteReference"/>
          <w:rFonts w:ascii="Times New Roman" w:hAnsi="Times New Roman" w:cs="Times New Roman"/>
          <w:b/>
          <w:color w:val="C00000"/>
          <w:sz w:val="24"/>
          <w:szCs w:val="24"/>
        </w:rPr>
        <w:footnoteReference w:id="138"/>
      </w:r>
      <w:r w:rsidR="00111D45" w:rsidRPr="009A5EAE">
        <w:rPr>
          <w:rFonts w:ascii="Times New Roman" w:hAnsi="Times New Roman" w:cs="Times New Roman"/>
          <w:b/>
          <w:color w:val="C00000"/>
          <w:sz w:val="24"/>
          <w:szCs w:val="24"/>
        </w:rPr>
        <w:t xml:space="preserve">, ka </w:t>
      </w:r>
      <w:r w:rsidRPr="009A5EAE">
        <w:rPr>
          <w:rFonts w:ascii="Times New Roman" w:hAnsi="Times New Roman" w:cs="Times New Roman"/>
          <w:b/>
          <w:color w:val="C00000"/>
          <w:sz w:val="24"/>
          <w:szCs w:val="24"/>
        </w:rPr>
        <w:t>p</w:t>
      </w:r>
      <w:r w:rsidRPr="009A5EAE">
        <w:rPr>
          <w:rFonts w:ascii="Times New Roman" w:hAnsi="Times New Roman"/>
          <w:b/>
          <w:color w:val="C00000"/>
          <w:sz w:val="24"/>
          <w:szCs w:val="24"/>
        </w:rPr>
        <w:t xml:space="preserve">ašvaldības sociālajam dienestam ir tiesības atcelt lēmumu par pamata sociālās palīdzības pabalstu izmaksu pilnībā vai daļēji, ja persona darbspējīgā vecumā bez pamatota iemesla atsakās pildīt klienta pienākumus, </w:t>
      </w:r>
      <w:r w:rsidRPr="009A5EAE">
        <w:rPr>
          <w:rFonts w:ascii="Times New Roman" w:hAnsi="Times New Roman"/>
          <w:b/>
          <w:i/>
          <w:color w:val="C00000"/>
          <w:sz w:val="24"/>
          <w:szCs w:val="24"/>
        </w:rPr>
        <w:t>izņemot, ja persona aprūpē bērnu.</w:t>
      </w:r>
    </w:p>
    <w:p w14:paraId="2656032F" w14:textId="4CC4F4DF" w:rsidR="006541C7" w:rsidRDefault="006541C7" w:rsidP="006A5755">
      <w:pPr>
        <w:spacing w:after="0" w:line="240" w:lineRule="auto"/>
        <w:jc w:val="both"/>
        <w:rPr>
          <w:rFonts w:ascii="Times New Roman" w:hAnsi="Times New Roman" w:cs="Times New Roman"/>
          <w:sz w:val="24"/>
          <w:szCs w:val="24"/>
        </w:rPr>
      </w:pPr>
    </w:p>
    <w:p w14:paraId="173E8634" w14:textId="446200DF" w:rsidR="00B52FB7" w:rsidRPr="00916195" w:rsidRDefault="00B52FB7" w:rsidP="00B52FB7">
      <w:pPr>
        <w:pStyle w:val="Heading2"/>
        <w:rPr>
          <w:rFonts w:ascii="Times New Roman" w:hAnsi="Times New Roman" w:cs="Times New Roman"/>
          <w:color w:val="0070C0"/>
          <w:sz w:val="28"/>
          <w:szCs w:val="28"/>
        </w:rPr>
      </w:pPr>
      <w:bookmarkStart w:id="78" w:name="_Toc94687613"/>
      <w:r w:rsidRPr="00916195">
        <w:rPr>
          <w:rFonts w:ascii="Times New Roman" w:hAnsi="Times New Roman" w:cs="Times New Roman"/>
          <w:color w:val="0070C0"/>
          <w:sz w:val="28"/>
          <w:szCs w:val="28"/>
        </w:rPr>
        <w:lastRenderedPageBreak/>
        <w:t>6.</w:t>
      </w:r>
      <w:r w:rsidR="00E45468">
        <w:rPr>
          <w:rFonts w:ascii="Times New Roman" w:hAnsi="Times New Roman" w:cs="Times New Roman"/>
          <w:color w:val="0070C0"/>
          <w:sz w:val="28"/>
          <w:szCs w:val="28"/>
        </w:rPr>
        <w:t>3</w:t>
      </w:r>
      <w:r w:rsidRPr="00916195">
        <w:rPr>
          <w:rFonts w:ascii="Times New Roman" w:hAnsi="Times New Roman" w:cs="Times New Roman"/>
          <w:color w:val="0070C0"/>
          <w:sz w:val="28"/>
          <w:szCs w:val="28"/>
        </w:rPr>
        <w:t>.</w:t>
      </w:r>
      <w:r w:rsidR="00916195" w:rsidRPr="00916195">
        <w:rPr>
          <w:rFonts w:ascii="Times New Roman" w:hAnsi="Times New Roman" w:cs="Times New Roman"/>
          <w:color w:val="0070C0"/>
          <w:sz w:val="28"/>
          <w:szCs w:val="28"/>
        </w:rPr>
        <w:t xml:space="preserve"> </w:t>
      </w:r>
      <w:r w:rsidRPr="00916195">
        <w:rPr>
          <w:rFonts w:ascii="Times New Roman" w:hAnsi="Times New Roman" w:cs="Times New Roman"/>
          <w:color w:val="0070C0"/>
          <w:sz w:val="28"/>
          <w:szCs w:val="28"/>
        </w:rPr>
        <w:t>Kādam jābūt atteikuma lēmumam?</w:t>
      </w:r>
      <w:bookmarkEnd w:id="78"/>
    </w:p>
    <w:p w14:paraId="1BE7B6E4" w14:textId="058DACE9" w:rsidR="009830C7" w:rsidRDefault="009830C7" w:rsidP="009830C7">
      <w:pPr>
        <w:spacing w:after="0" w:line="240" w:lineRule="auto"/>
        <w:jc w:val="both"/>
        <w:rPr>
          <w:rFonts w:ascii="Times New Roman" w:hAnsi="Times New Roman" w:cs="Times New Roman"/>
          <w:sz w:val="24"/>
          <w:szCs w:val="24"/>
        </w:rPr>
      </w:pPr>
      <w:r w:rsidRPr="00913768">
        <w:rPr>
          <w:rFonts w:ascii="Times New Roman" w:hAnsi="Times New Roman" w:cs="Times New Roman"/>
          <w:sz w:val="24"/>
          <w:szCs w:val="24"/>
        </w:rPr>
        <w:t xml:space="preserve">Pabalsta </w:t>
      </w:r>
      <w:r w:rsidR="00913768" w:rsidRPr="00913768">
        <w:rPr>
          <w:rFonts w:ascii="Times New Roman" w:hAnsi="Times New Roman" w:cs="Times New Roman"/>
          <w:sz w:val="24"/>
          <w:szCs w:val="24"/>
        </w:rPr>
        <w:t xml:space="preserve">vai statusa </w:t>
      </w:r>
      <w:r w:rsidRPr="00913768">
        <w:rPr>
          <w:rFonts w:ascii="Times New Roman" w:hAnsi="Times New Roman" w:cs="Times New Roman"/>
          <w:sz w:val="24"/>
          <w:szCs w:val="24"/>
        </w:rPr>
        <w:t xml:space="preserve">atteikšanas vai </w:t>
      </w:r>
      <w:r w:rsidR="009771F3">
        <w:rPr>
          <w:rFonts w:ascii="Times New Roman" w:hAnsi="Times New Roman" w:cs="Times New Roman"/>
          <w:sz w:val="24"/>
          <w:szCs w:val="24"/>
        </w:rPr>
        <w:t xml:space="preserve">pamata sociālās palīdzības pabalstu </w:t>
      </w:r>
      <w:r w:rsidRPr="00913768">
        <w:rPr>
          <w:rFonts w:ascii="Times New Roman" w:hAnsi="Times New Roman" w:cs="Times New Roman"/>
          <w:sz w:val="24"/>
          <w:szCs w:val="24"/>
        </w:rPr>
        <w:t xml:space="preserve">samazināšanas gadījumā sociālajam dienestam </w:t>
      </w:r>
      <w:proofErr w:type="spellStart"/>
      <w:r w:rsidRPr="00913768">
        <w:rPr>
          <w:rFonts w:ascii="Times New Roman" w:hAnsi="Times New Roman" w:cs="Times New Roman"/>
          <w:sz w:val="24"/>
          <w:szCs w:val="24"/>
        </w:rPr>
        <w:t>rakstveidā</w:t>
      </w:r>
      <w:proofErr w:type="spellEnd"/>
      <w:r w:rsidRPr="00913768">
        <w:rPr>
          <w:rFonts w:ascii="Times New Roman" w:hAnsi="Times New Roman" w:cs="Times New Roman"/>
          <w:sz w:val="24"/>
          <w:szCs w:val="24"/>
        </w:rPr>
        <w:t xml:space="preserve"> jāinformē personu, kura pieprasījusi sociālo palīdzību, norādot atteikuma iemeslus, kā arī lēmuma pārsūdzēšanas termiņus un kārtību</w:t>
      </w:r>
      <w:r w:rsidRPr="00913768">
        <w:rPr>
          <w:rStyle w:val="FootnoteReference"/>
          <w:rFonts w:ascii="Times New Roman" w:hAnsi="Times New Roman" w:cs="Times New Roman"/>
          <w:sz w:val="24"/>
          <w:szCs w:val="24"/>
        </w:rPr>
        <w:footnoteReference w:id="139"/>
      </w:r>
      <w:r w:rsidRPr="00913768">
        <w:rPr>
          <w:rFonts w:ascii="Times New Roman" w:hAnsi="Times New Roman" w:cs="Times New Roman"/>
          <w:sz w:val="24"/>
          <w:szCs w:val="24"/>
        </w:rPr>
        <w:t>.</w:t>
      </w:r>
      <w:r w:rsidRPr="00DF2C25">
        <w:rPr>
          <w:rFonts w:ascii="Times New Roman" w:hAnsi="Times New Roman" w:cs="Times New Roman"/>
          <w:sz w:val="24"/>
          <w:szCs w:val="24"/>
        </w:rPr>
        <w:t xml:space="preserve"> </w:t>
      </w:r>
    </w:p>
    <w:p w14:paraId="217B57EF" w14:textId="77777777" w:rsidR="009830C7" w:rsidRDefault="009830C7" w:rsidP="006A5755">
      <w:pPr>
        <w:spacing w:after="0" w:line="240" w:lineRule="auto"/>
        <w:jc w:val="both"/>
        <w:rPr>
          <w:rFonts w:ascii="Times New Roman" w:hAnsi="Times New Roman" w:cs="Times New Roman"/>
          <w:color w:val="000000" w:themeColor="text1"/>
          <w:sz w:val="24"/>
          <w:szCs w:val="24"/>
        </w:rPr>
      </w:pPr>
    </w:p>
    <w:p w14:paraId="54AF31E9" w14:textId="2AB5BC9E" w:rsidR="00B52FB7" w:rsidRDefault="00B52FB7" w:rsidP="006A5755">
      <w:pPr>
        <w:spacing w:after="0" w:line="240" w:lineRule="auto"/>
        <w:jc w:val="both"/>
        <w:rPr>
          <w:rFonts w:ascii="Times New Roman" w:hAnsi="Times New Roman" w:cs="Times New Roman"/>
          <w:sz w:val="24"/>
          <w:szCs w:val="24"/>
        </w:rPr>
      </w:pPr>
      <w:r w:rsidRPr="008D1FEB">
        <w:rPr>
          <w:rFonts w:ascii="Times New Roman" w:hAnsi="Times New Roman" w:cs="Times New Roman"/>
          <w:color w:val="000000" w:themeColor="text1"/>
          <w:sz w:val="24"/>
          <w:szCs w:val="24"/>
        </w:rPr>
        <w:t xml:space="preserve">Atteikuma lēmumam </w:t>
      </w:r>
      <w:r w:rsidRPr="008D1FEB">
        <w:rPr>
          <w:rFonts w:ascii="Times New Roman" w:hAnsi="Times New Roman" w:cs="Times New Roman"/>
          <w:sz w:val="24"/>
          <w:szCs w:val="24"/>
        </w:rPr>
        <w:t xml:space="preserve">jāatbilst </w:t>
      </w:r>
      <w:r w:rsidRPr="004D02D0">
        <w:rPr>
          <w:rFonts w:ascii="Times New Roman" w:hAnsi="Times New Roman" w:cs="Times New Roman"/>
          <w:sz w:val="24"/>
          <w:szCs w:val="24"/>
        </w:rPr>
        <w:t xml:space="preserve">Administratīvā procesa likuma 67.panta prasībām. </w:t>
      </w:r>
      <w:r w:rsidR="004D02D0" w:rsidRPr="004D02D0">
        <w:rPr>
          <w:rFonts w:ascii="Times New Roman" w:hAnsi="Times New Roman" w:cs="Times New Roman"/>
          <w:sz w:val="24"/>
          <w:szCs w:val="24"/>
        </w:rPr>
        <w:t xml:space="preserve">Ja administratīvā lieta ierosināta uz iesnieguma pamata, iestāde pieņem lēmumu par administratīvā akta izdošanu </w:t>
      </w:r>
      <w:r w:rsidR="004D02D0" w:rsidRPr="00C53FE0">
        <w:rPr>
          <w:rFonts w:ascii="Times New Roman" w:hAnsi="Times New Roman" w:cs="Times New Roman"/>
          <w:i/>
          <w:sz w:val="24"/>
          <w:szCs w:val="24"/>
        </w:rPr>
        <w:t>viena mēneša laikā</w:t>
      </w:r>
      <w:r w:rsidR="004D02D0" w:rsidRPr="004D02D0">
        <w:rPr>
          <w:rFonts w:ascii="Times New Roman" w:hAnsi="Times New Roman" w:cs="Times New Roman"/>
          <w:sz w:val="24"/>
          <w:szCs w:val="24"/>
        </w:rPr>
        <w:t xml:space="preserve"> no iesnieguma saņemšanas dienas</w:t>
      </w:r>
      <w:r w:rsidR="004D02D0">
        <w:rPr>
          <w:rFonts w:ascii="Times New Roman" w:hAnsi="Times New Roman" w:cs="Times New Roman"/>
          <w:sz w:val="24"/>
          <w:szCs w:val="24"/>
        </w:rPr>
        <w:t>.</w:t>
      </w:r>
      <w:r w:rsidR="004D02D0" w:rsidRPr="004D02D0">
        <w:rPr>
          <w:rFonts w:ascii="Times New Roman" w:hAnsi="Times New Roman" w:cs="Times New Roman"/>
          <w:sz w:val="24"/>
          <w:szCs w:val="24"/>
        </w:rPr>
        <w:t xml:space="preserve"> </w:t>
      </w:r>
      <w:r w:rsidR="00B364F5" w:rsidRPr="004D02D0">
        <w:rPr>
          <w:rFonts w:ascii="Times New Roman" w:hAnsi="Times New Roman" w:cs="Times New Roman"/>
          <w:sz w:val="24"/>
          <w:szCs w:val="24"/>
        </w:rPr>
        <w:t xml:space="preserve">Ja administratīvais akts izdots citādi, nevis </w:t>
      </w:r>
      <w:proofErr w:type="spellStart"/>
      <w:r w:rsidR="00B364F5" w:rsidRPr="004D02D0">
        <w:rPr>
          <w:rFonts w:ascii="Times New Roman" w:hAnsi="Times New Roman" w:cs="Times New Roman"/>
          <w:sz w:val="24"/>
          <w:szCs w:val="24"/>
        </w:rPr>
        <w:t>rakstveidā</w:t>
      </w:r>
      <w:proofErr w:type="spellEnd"/>
      <w:r w:rsidR="00B364F5" w:rsidRPr="004D02D0">
        <w:rPr>
          <w:rFonts w:ascii="Times New Roman" w:hAnsi="Times New Roman" w:cs="Times New Roman"/>
          <w:sz w:val="24"/>
          <w:szCs w:val="24"/>
        </w:rPr>
        <w:t xml:space="preserve"> vai ja tas ir izdots </w:t>
      </w:r>
      <w:proofErr w:type="spellStart"/>
      <w:r w:rsidR="00B364F5" w:rsidRPr="004D02D0">
        <w:rPr>
          <w:rFonts w:ascii="Times New Roman" w:hAnsi="Times New Roman" w:cs="Times New Roman"/>
          <w:sz w:val="24"/>
          <w:szCs w:val="24"/>
        </w:rPr>
        <w:t>rakstveidā</w:t>
      </w:r>
      <w:proofErr w:type="spellEnd"/>
      <w:r w:rsidR="00B364F5" w:rsidRPr="004D02D0">
        <w:rPr>
          <w:rFonts w:ascii="Times New Roman" w:hAnsi="Times New Roman" w:cs="Times New Roman"/>
          <w:sz w:val="24"/>
          <w:szCs w:val="24"/>
        </w:rPr>
        <w:t>, bet neatbilst šā likuma </w:t>
      </w:r>
      <w:hyperlink r:id="rId60" w:anchor="p67" w:tgtFrame="_blank" w:history="1">
        <w:r w:rsidR="00B364F5" w:rsidRPr="00F313D2">
          <w:rPr>
            <w:rStyle w:val="Hyperlink"/>
            <w:rFonts w:ascii="Times New Roman" w:hAnsi="Times New Roman" w:cs="Times New Roman"/>
            <w:color w:val="auto"/>
            <w:sz w:val="24"/>
            <w:szCs w:val="24"/>
            <w:u w:val="none"/>
          </w:rPr>
          <w:t>67.panta</w:t>
        </w:r>
      </w:hyperlink>
      <w:r w:rsidR="00B364F5" w:rsidRPr="00F313D2">
        <w:rPr>
          <w:rFonts w:ascii="Times New Roman" w:hAnsi="Times New Roman" w:cs="Times New Roman"/>
          <w:sz w:val="24"/>
          <w:szCs w:val="24"/>
        </w:rPr>
        <w:t> </w:t>
      </w:r>
      <w:r w:rsidR="00B364F5" w:rsidRPr="004D02D0">
        <w:rPr>
          <w:rFonts w:ascii="Times New Roman" w:hAnsi="Times New Roman" w:cs="Times New Roman"/>
          <w:sz w:val="24"/>
          <w:szCs w:val="24"/>
        </w:rPr>
        <w:t xml:space="preserve">prasībām, procesa dalībniekam ir tiesības </w:t>
      </w:r>
      <w:r w:rsidR="00B364F5" w:rsidRPr="00C53FE0">
        <w:rPr>
          <w:rFonts w:ascii="Times New Roman" w:hAnsi="Times New Roman" w:cs="Times New Roman"/>
          <w:i/>
          <w:sz w:val="24"/>
          <w:szCs w:val="24"/>
        </w:rPr>
        <w:t>viena mēneša laikā</w:t>
      </w:r>
      <w:r w:rsidR="00B364F5" w:rsidRPr="004D02D0">
        <w:rPr>
          <w:rFonts w:ascii="Times New Roman" w:hAnsi="Times New Roman" w:cs="Times New Roman"/>
          <w:sz w:val="24"/>
          <w:szCs w:val="24"/>
        </w:rPr>
        <w:t xml:space="preserve"> pieprasīt, lai iestāde to noformē </w:t>
      </w:r>
      <w:proofErr w:type="spellStart"/>
      <w:r w:rsidR="00B364F5" w:rsidRPr="004D02D0">
        <w:rPr>
          <w:rFonts w:ascii="Times New Roman" w:hAnsi="Times New Roman" w:cs="Times New Roman"/>
          <w:sz w:val="24"/>
          <w:szCs w:val="24"/>
        </w:rPr>
        <w:t>rakstveidā</w:t>
      </w:r>
      <w:proofErr w:type="spellEnd"/>
      <w:r w:rsidR="00B364F5" w:rsidRPr="004D02D0">
        <w:rPr>
          <w:rFonts w:ascii="Times New Roman" w:hAnsi="Times New Roman" w:cs="Times New Roman"/>
          <w:sz w:val="24"/>
          <w:szCs w:val="24"/>
        </w:rPr>
        <w:t xml:space="preserve"> atbilstoši minētā panta prasībām. </w:t>
      </w:r>
      <w:r w:rsidRPr="004D02D0">
        <w:rPr>
          <w:rFonts w:ascii="Times New Roman" w:hAnsi="Times New Roman" w:cs="Times New Roman"/>
          <w:sz w:val="24"/>
          <w:szCs w:val="24"/>
        </w:rPr>
        <w:t xml:space="preserve">Iestāde administratīvo aktu </w:t>
      </w:r>
      <w:r w:rsidRPr="00C53FE0">
        <w:rPr>
          <w:rFonts w:ascii="Times New Roman" w:hAnsi="Times New Roman" w:cs="Times New Roman"/>
          <w:b/>
          <w:i/>
          <w:sz w:val="24"/>
          <w:szCs w:val="24"/>
        </w:rPr>
        <w:t>noformē 14 dienu laikā</w:t>
      </w:r>
      <w:r w:rsidRPr="004D02D0">
        <w:rPr>
          <w:rFonts w:ascii="Times New Roman" w:hAnsi="Times New Roman" w:cs="Times New Roman"/>
          <w:sz w:val="24"/>
          <w:szCs w:val="24"/>
        </w:rPr>
        <w:t xml:space="preserve"> pēc attiecīgā pieprasījuma saņemšanas un paziņo to adresātam </w:t>
      </w:r>
      <w:hyperlink r:id="rId61" w:tgtFrame="_blank" w:history="1">
        <w:r w:rsidR="00433BC9">
          <w:rPr>
            <w:rStyle w:val="Hyperlink"/>
            <w:rFonts w:ascii="Times New Roman" w:hAnsi="Times New Roman" w:cs="Times New Roman"/>
            <w:color w:val="auto"/>
            <w:sz w:val="24"/>
            <w:szCs w:val="24"/>
            <w:u w:val="none"/>
          </w:rPr>
          <w:t>Paziņošanas likumā</w:t>
        </w:r>
      </w:hyperlink>
      <w:r w:rsidRPr="004D02D0">
        <w:rPr>
          <w:rFonts w:ascii="Times New Roman" w:hAnsi="Times New Roman" w:cs="Times New Roman"/>
          <w:sz w:val="24"/>
          <w:szCs w:val="24"/>
        </w:rPr>
        <w:t xml:space="preserve"> noteiktajā kārtībā. Apstrīdēšanas termiņš</w:t>
      </w:r>
      <w:r w:rsidRPr="00926E27">
        <w:rPr>
          <w:rFonts w:ascii="Times New Roman" w:hAnsi="Times New Roman" w:cs="Times New Roman"/>
          <w:sz w:val="24"/>
          <w:szCs w:val="24"/>
        </w:rPr>
        <w:t xml:space="preserve"> sākas pēc šā akta vai atteikuma paziņošanas.  </w:t>
      </w:r>
    </w:p>
    <w:p w14:paraId="0746367B" w14:textId="12945170" w:rsidR="00FC7052" w:rsidRDefault="00FC7052" w:rsidP="006A5755">
      <w:pPr>
        <w:spacing w:after="0" w:line="240" w:lineRule="auto"/>
        <w:jc w:val="both"/>
        <w:rPr>
          <w:rFonts w:ascii="Times New Roman" w:hAnsi="Times New Roman" w:cs="Times New Roman"/>
          <w:sz w:val="24"/>
          <w:szCs w:val="24"/>
        </w:rPr>
      </w:pPr>
    </w:p>
    <w:p w14:paraId="518E1098" w14:textId="2D951B2C" w:rsidR="00FC7052" w:rsidRPr="00C53FE0" w:rsidRDefault="00FC7052" w:rsidP="00C53FE0">
      <w:pPr>
        <w:spacing w:after="0" w:line="240" w:lineRule="auto"/>
        <w:rPr>
          <w:rFonts w:ascii="Times New Roman" w:hAnsi="Times New Roman" w:cs="Times New Roman"/>
          <w:sz w:val="24"/>
          <w:szCs w:val="24"/>
        </w:rPr>
      </w:pPr>
      <w:r w:rsidRPr="00C53FE0">
        <w:rPr>
          <w:rFonts w:ascii="Times New Roman" w:hAnsi="Times New Roman" w:cs="Times New Roman"/>
          <w:sz w:val="24"/>
          <w:szCs w:val="24"/>
        </w:rPr>
        <w:t>Jāņem vērā, ka Administratīvā procesa likuma 67 panta otrajā daļā noteikt</w:t>
      </w:r>
      <w:r w:rsidR="00C53FE0">
        <w:rPr>
          <w:rFonts w:ascii="Times New Roman" w:hAnsi="Times New Roman" w:cs="Times New Roman"/>
          <w:sz w:val="24"/>
          <w:szCs w:val="24"/>
        </w:rPr>
        <w:t xml:space="preserve">ais, ka </w:t>
      </w:r>
      <w:proofErr w:type="spellStart"/>
      <w:r w:rsidR="00C53FE0">
        <w:rPr>
          <w:rFonts w:ascii="Times New Roman" w:hAnsi="Times New Roman" w:cs="Times New Roman"/>
          <w:sz w:val="24"/>
          <w:szCs w:val="24"/>
        </w:rPr>
        <w:t>r</w:t>
      </w:r>
      <w:r w:rsidRPr="00C53FE0">
        <w:rPr>
          <w:rFonts w:ascii="Times New Roman" w:hAnsi="Times New Roman" w:cs="Times New Roman"/>
          <w:sz w:val="24"/>
          <w:szCs w:val="24"/>
        </w:rPr>
        <w:t>akstveidā</w:t>
      </w:r>
      <w:proofErr w:type="spellEnd"/>
      <w:r w:rsidRPr="00C53FE0">
        <w:rPr>
          <w:rFonts w:ascii="Times New Roman" w:hAnsi="Times New Roman" w:cs="Times New Roman"/>
          <w:sz w:val="24"/>
          <w:szCs w:val="24"/>
        </w:rPr>
        <w:t xml:space="preserve"> izdots administratīvais akts </w:t>
      </w:r>
      <w:r w:rsidRPr="000855C6">
        <w:rPr>
          <w:rFonts w:ascii="Times New Roman" w:hAnsi="Times New Roman" w:cs="Times New Roman"/>
          <w:b/>
          <w:i/>
          <w:sz w:val="24"/>
          <w:szCs w:val="24"/>
        </w:rPr>
        <w:t>satur šādas sastāvdaļas</w:t>
      </w:r>
      <w:r w:rsidRPr="00C53FE0">
        <w:rPr>
          <w:rFonts w:ascii="Times New Roman" w:hAnsi="Times New Roman" w:cs="Times New Roman"/>
          <w:sz w:val="24"/>
          <w:szCs w:val="24"/>
        </w:rPr>
        <w:t>:</w:t>
      </w:r>
    </w:p>
    <w:p w14:paraId="521F7C39" w14:textId="77777777" w:rsidR="00FC7052" w:rsidRPr="00C53FE0" w:rsidRDefault="00FC7052" w:rsidP="000855C6">
      <w:pPr>
        <w:pStyle w:val="tv213"/>
        <w:shd w:val="clear" w:color="auto" w:fill="FFFFFF"/>
        <w:spacing w:before="0" w:beforeAutospacing="0" w:after="0" w:afterAutospacing="0"/>
        <w:ind w:firstLine="720"/>
        <w:jc w:val="both"/>
      </w:pPr>
      <w:r w:rsidRPr="00C53FE0">
        <w:t>1) iestādes nosaukums un adrese;</w:t>
      </w:r>
    </w:p>
    <w:p w14:paraId="1CED6ADB" w14:textId="16024AC9" w:rsidR="00FC7052" w:rsidRPr="00C53FE0" w:rsidRDefault="00FC7052" w:rsidP="000855C6">
      <w:pPr>
        <w:pStyle w:val="tv213"/>
        <w:shd w:val="clear" w:color="auto" w:fill="FFFFFF"/>
        <w:spacing w:before="0" w:beforeAutospacing="0" w:after="0" w:afterAutospacing="0"/>
        <w:ind w:left="720"/>
        <w:jc w:val="both"/>
      </w:pPr>
      <w:r w:rsidRPr="00C53FE0">
        <w:t>2) adresāts (fiziskajai personai — vārds, uzvārds, dzīvesvieta vai citas ziņas, kas palīdz identificēt personu);</w:t>
      </w:r>
    </w:p>
    <w:p w14:paraId="5B29065C" w14:textId="77777777" w:rsidR="00FC7052" w:rsidRPr="00C53FE0" w:rsidRDefault="00FC7052" w:rsidP="000855C6">
      <w:pPr>
        <w:pStyle w:val="tv213"/>
        <w:shd w:val="clear" w:color="auto" w:fill="FFFFFF"/>
        <w:spacing w:before="0" w:beforeAutospacing="0" w:after="0" w:afterAutospacing="0"/>
        <w:ind w:firstLine="720"/>
        <w:jc w:val="both"/>
      </w:pPr>
      <w:r w:rsidRPr="00C53FE0">
        <w:t xml:space="preserve">3) ja administratīvā lieta ierosināta uz iesnieguma pamata, — </w:t>
      </w:r>
      <w:r w:rsidRPr="000855C6">
        <w:rPr>
          <w:b/>
          <w:i/>
        </w:rPr>
        <w:t>iesniedzēja prasījums</w:t>
      </w:r>
      <w:r w:rsidRPr="00C53FE0">
        <w:t>;</w:t>
      </w:r>
    </w:p>
    <w:p w14:paraId="4FE5D71B" w14:textId="77777777" w:rsidR="00FC7052" w:rsidRPr="00C53FE0" w:rsidRDefault="00FC7052" w:rsidP="000855C6">
      <w:pPr>
        <w:pStyle w:val="tv213"/>
        <w:shd w:val="clear" w:color="auto" w:fill="FFFFFF"/>
        <w:spacing w:before="0" w:beforeAutospacing="0" w:after="0" w:afterAutospacing="0"/>
        <w:ind w:firstLine="720"/>
        <w:jc w:val="both"/>
      </w:pPr>
      <w:r w:rsidRPr="00C53FE0">
        <w:t xml:space="preserve">4) administratīvā procesa dalībnieku </w:t>
      </w:r>
      <w:r w:rsidRPr="000855C6">
        <w:rPr>
          <w:b/>
          <w:i/>
        </w:rPr>
        <w:t>viedokļi un argumenti</w:t>
      </w:r>
      <w:r w:rsidRPr="00C53FE0">
        <w:t>, ja tādi ir izteikti;</w:t>
      </w:r>
    </w:p>
    <w:p w14:paraId="3F79FEED" w14:textId="77777777" w:rsidR="00FC7052" w:rsidRPr="00C53FE0" w:rsidRDefault="00FC7052" w:rsidP="000855C6">
      <w:pPr>
        <w:pStyle w:val="tv213"/>
        <w:shd w:val="clear" w:color="auto" w:fill="FFFFFF"/>
        <w:spacing w:before="0" w:beforeAutospacing="0" w:after="0" w:afterAutospacing="0"/>
        <w:ind w:firstLine="720"/>
        <w:jc w:val="both"/>
      </w:pPr>
      <w:r w:rsidRPr="00C53FE0">
        <w:t xml:space="preserve">5) </w:t>
      </w:r>
      <w:r w:rsidRPr="000855C6">
        <w:rPr>
          <w:b/>
          <w:i/>
        </w:rPr>
        <w:t>faktu konstatējums</w:t>
      </w:r>
      <w:r w:rsidRPr="00C53FE0">
        <w:t>;</w:t>
      </w:r>
    </w:p>
    <w:p w14:paraId="463594F3" w14:textId="77777777" w:rsidR="00FC7052" w:rsidRPr="000855C6" w:rsidRDefault="00FC7052" w:rsidP="000855C6">
      <w:pPr>
        <w:pStyle w:val="tv213"/>
        <w:shd w:val="clear" w:color="auto" w:fill="FFFFFF"/>
        <w:spacing w:before="0" w:beforeAutospacing="0" w:after="0" w:afterAutospacing="0"/>
        <w:ind w:left="720"/>
        <w:jc w:val="both"/>
      </w:pPr>
      <w:r w:rsidRPr="00C53FE0">
        <w:t xml:space="preserve">6) administratīvā akta pamatojums, it sevišķi ietverot </w:t>
      </w:r>
      <w:r w:rsidRPr="000855C6">
        <w:rPr>
          <w:b/>
          <w:i/>
        </w:rPr>
        <w:t>lietderības apsvērumus</w:t>
      </w:r>
      <w:r w:rsidRPr="00C53FE0">
        <w:t xml:space="preserve"> </w:t>
      </w:r>
      <w:r w:rsidRPr="000855C6">
        <w:t>(</w:t>
      </w:r>
      <w:hyperlink r:id="rId62" w:anchor="p65" w:history="1">
        <w:r w:rsidRPr="000855C6">
          <w:rPr>
            <w:rStyle w:val="Hyperlink"/>
            <w:rFonts w:eastAsiaTheme="majorEastAsia"/>
            <w:color w:val="auto"/>
            <w:u w:val="none"/>
          </w:rPr>
          <w:t>65. </w:t>
        </w:r>
      </w:hyperlink>
      <w:r w:rsidRPr="000855C6">
        <w:t>un </w:t>
      </w:r>
      <w:hyperlink r:id="rId63" w:anchor="p66" w:history="1">
        <w:r w:rsidRPr="000855C6">
          <w:rPr>
            <w:rStyle w:val="Hyperlink"/>
            <w:rFonts w:eastAsiaTheme="majorEastAsia"/>
            <w:color w:val="auto"/>
            <w:u w:val="none"/>
          </w:rPr>
          <w:t>66.pants</w:t>
        </w:r>
      </w:hyperlink>
      <w:r w:rsidRPr="000855C6">
        <w:t>);</w:t>
      </w:r>
    </w:p>
    <w:p w14:paraId="10A019BA" w14:textId="77777777" w:rsidR="00FC7052" w:rsidRPr="00C53FE0" w:rsidRDefault="00FC7052" w:rsidP="000855C6">
      <w:pPr>
        <w:pStyle w:val="tv213"/>
        <w:shd w:val="clear" w:color="auto" w:fill="FFFFFF"/>
        <w:spacing w:before="0" w:beforeAutospacing="0" w:after="0" w:afterAutospacing="0"/>
        <w:ind w:left="720"/>
        <w:jc w:val="both"/>
      </w:pPr>
      <w:r w:rsidRPr="00C53FE0">
        <w:t xml:space="preserve">7) atsevišķs piemēroto </w:t>
      </w:r>
      <w:r w:rsidRPr="000855C6">
        <w:rPr>
          <w:b/>
          <w:i/>
        </w:rPr>
        <w:t>tiesību normu</w:t>
      </w:r>
      <w:r w:rsidRPr="00C53FE0">
        <w:t xml:space="preserve"> uzskaitījums (norādot arī normatīvā akta pantu, tā daļu, punktu vai apakšpunktu);</w:t>
      </w:r>
    </w:p>
    <w:p w14:paraId="6907BA2D" w14:textId="77777777" w:rsidR="00FC7052" w:rsidRPr="00C53FE0" w:rsidRDefault="00FC7052" w:rsidP="000855C6">
      <w:pPr>
        <w:pStyle w:val="tv213"/>
        <w:shd w:val="clear" w:color="auto" w:fill="FFFFFF"/>
        <w:spacing w:before="0" w:beforeAutospacing="0" w:after="0" w:afterAutospacing="0"/>
        <w:ind w:left="720"/>
        <w:jc w:val="both"/>
      </w:pPr>
      <w:r w:rsidRPr="00C53FE0">
        <w:t xml:space="preserve">8) adresātam </w:t>
      </w:r>
      <w:r w:rsidRPr="000855C6">
        <w:rPr>
          <w:b/>
          <w:i/>
        </w:rPr>
        <w:t>uzliktais tiesiskais pienākums</w:t>
      </w:r>
      <w:r w:rsidRPr="00C53FE0">
        <w:t xml:space="preserve"> (noteikta rīcība vai noteiktas rīcības aizliegums) vai tam piešķirtās, apstiprinātās vai </w:t>
      </w:r>
      <w:r w:rsidRPr="000855C6">
        <w:rPr>
          <w:b/>
          <w:i/>
        </w:rPr>
        <w:t>noraidītās tiesības</w:t>
      </w:r>
      <w:r w:rsidRPr="00C53FE0">
        <w:t>;</w:t>
      </w:r>
    </w:p>
    <w:p w14:paraId="687E46BB" w14:textId="77777777" w:rsidR="00FC7052" w:rsidRPr="000855C6" w:rsidRDefault="00FC7052" w:rsidP="000855C6">
      <w:pPr>
        <w:pStyle w:val="tv213"/>
        <w:shd w:val="clear" w:color="auto" w:fill="FFFFFF"/>
        <w:spacing w:before="0" w:beforeAutospacing="0" w:after="0" w:afterAutospacing="0"/>
        <w:ind w:firstLine="720"/>
        <w:jc w:val="both"/>
        <w:rPr>
          <w:b/>
          <w:i/>
        </w:rPr>
      </w:pPr>
      <w:r w:rsidRPr="00C53FE0">
        <w:t xml:space="preserve">9) norāde, kur un kādā termiņā šo administratīvo aktu var </w:t>
      </w:r>
      <w:r w:rsidRPr="000855C6">
        <w:rPr>
          <w:b/>
          <w:i/>
        </w:rPr>
        <w:t>apstrīdēt vai pārsūdzēt.</w:t>
      </w:r>
    </w:p>
    <w:p w14:paraId="4F6C73D6" w14:textId="2700FA3C" w:rsidR="00FC7052" w:rsidRPr="000855C6" w:rsidRDefault="00FC7052" w:rsidP="00C53FE0">
      <w:pPr>
        <w:spacing w:after="0" w:line="240" w:lineRule="auto"/>
        <w:rPr>
          <w:rFonts w:ascii="Times New Roman" w:hAnsi="Times New Roman" w:cs="Times New Roman"/>
          <w:b/>
          <w:i/>
          <w:color w:val="FF0000"/>
          <w:sz w:val="24"/>
          <w:szCs w:val="24"/>
          <w:highlight w:val="cyan"/>
        </w:rPr>
      </w:pPr>
    </w:p>
    <w:p w14:paraId="5FBCEBCA" w14:textId="36A06FD6" w:rsidR="00FC7052" w:rsidRPr="004D4490" w:rsidRDefault="000855C6" w:rsidP="000855C6">
      <w:pPr>
        <w:spacing w:after="0" w:line="240" w:lineRule="auto"/>
        <w:jc w:val="both"/>
        <w:rPr>
          <w:rFonts w:ascii="Times New Roman" w:hAnsi="Times New Roman" w:cs="Times New Roman"/>
          <w:b/>
          <w:i/>
          <w:sz w:val="24"/>
          <w:szCs w:val="24"/>
          <w:shd w:val="clear" w:color="auto" w:fill="FFFFFF"/>
        </w:rPr>
      </w:pPr>
      <w:r w:rsidRPr="00C65A68">
        <w:rPr>
          <w:b/>
          <w:color w:val="C00000"/>
        </w:rPr>
        <w:t xml:space="preserve">!!! </w:t>
      </w:r>
      <w:r w:rsidR="00C53FE0" w:rsidRPr="000855C6">
        <w:rPr>
          <w:rFonts w:ascii="Times New Roman" w:hAnsi="Times New Roman" w:cs="Times New Roman"/>
          <w:sz w:val="24"/>
          <w:szCs w:val="24"/>
        </w:rPr>
        <w:t xml:space="preserve">Taču jāņem vērā Administratīvā procesa likuma </w:t>
      </w:r>
      <w:r w:rsidR="00FC7052" w:rsidRPr="000855C6">
        <w:rPr>
          <w:rFonts w:ascii="Times New Roman" w:hAnsi="Times New Roman" w:cs="Times New Roman"/>
          <w:sz w:val="24"/>
          <w:szCs w:val="24"/>
        </w:rPr>
        <w:t>66.panta otrajā daļā noteikt</w:t>
      </w:r>
      <w:r w:rsidR="00C53FE0" w:rsidRPr="000855C6">
        <w:rPr>
          <w:rFonts w:ascii="Times New Roman" w:hAnsi="Times New Roman" w:cs="Times New Roman"/>
          <w:sz w:val="24"/>
          <w:szCs w:val="24"/>
        </w:rPr>
        <w:t>ais lietderības apsvērums</w:t>
      </w:r>
      <w:r w:rsidRPr="000855C6">
        <w:rPr>
          <w:rFonts w:ascii="Times New Roman" w:hAnsi="Times New Roman" w:cs="Times New Roman"/>
          <w:sz w:val="24"/>
          <w:szCs w:val="24"/>
        </w:rPr>
        <w:t xml:space="preserve"> - </w:t>
      </w:r>
      <w:r w:rsidR="00FC7052" w:rsidRPr="004D4490">
        <w:rPr>
          <w:rFonts w:ascii="Times New Roman" w:hAnsi="Times New Roman" w:cs="Times New Roman"/>
          <w:b/>
          <w:i/>
          <w:sz w:val="24"/>
          <w:szCs w:val="24"/>
          <w:shd w:val="clear" w:color="auto" w:fill="FFFFFF"/>
        </w:rPr>
        <w:t>Cilvēktiesību ierobežojums, ja tas adresātam attiecīgās tiesības pēc būtības atņem, nekādā gadījumā nav samērīgs.</w:t>
      </w:r>
    </w:p>
    <w:p w14:paraId="671040AE" w14:textId="77777777" w:rsidR="000855C6" w:rsidRPr="00C53FE0" w:rsidRDefault="000855C6" w:rsidP="00C53FE0">
      <w:pPr>
        <w:spacing w:after="0" w:line="240" w:lineRule="auto"/>
        <w:rPr>
          <w:rFonts w:ascii="Times New Roman" w:hAnsi="Times New Roman" w:cs="Times New Roman"/>
          <w:color w:val="FF0000"/>
          <w:sz w:val="24"/>
          <w:szCs w:val="24"/>
          <w:shd w:val="clear" w:color="auto" w:fill="FFFFFF"/>
        </w:rPr>
      </w:pPr>
    </w:p>
    <w:p w14:paraId="779C6496" w14:textId="6E7AC1A7" w:rsidR="00DF2C25" w:rsidRPr="004869E2" w:rsidRDefault="00DF2C25" w:rsidP="00DF2C25">
      <w:pPr>
        <w:pStyle w:val="tv213"/>
        <w:spacing w:before="0" w:beforeAutospacing="0" w:after="0" w:afterAutospacing="0" w:line="293" w:lineRule="atLeast"/>
        <w:jc w:val="both"/>
        <w:rPr>
          <w:color w:val="C00000"/>
        </w:rPr>
      </w:pPr>
      <w:r w:rsidRPr="00C65A68">
        <w:rPr>
          <w:b/>
          <w:color w:val="C00000"/>
        </w:rPr>
        <w:t xml:space="preserve">!!! Pabalstu samazina vai arī pārtrauc izmaksāt ar tā mēneša pirmo datumu, kas seko </w:t>
      </w:r>
      <w:r w:rsidRPr="004D4EE3">
        <w:rPr>
          <w:b/>
          <w:color w:val="C00000"/>
        </w:rPr>
        <w:t>mēnesim, kad radušies iepriekš aprakstītie apstākļi</w:t>
      </w:r>
      <w:r w:rsidRPr="004D4EE3">
        <w:rPr>
          <w:rStyle w:val="FootnoteReference"/>
          <w:b/>
          <w:color w:val="C00000"/>
        </w:rPr>
        <w:footnoteReference w:id="140"/>
      </w:r>
      <w:r w:rsidRPr="004D4EE3">
        <w:rPr>
          <w:b/>
          <w:color w:val="C00000"/>
        </w:rPr>
        <w:t xml:space="preserve"> </w:t>
      </w:r>
      <w:r w:rsidRPr="004D4EE3">
        <w:rPr>
          <w:color w:val="C00000"/>
        </w:rPr>
        <w:t xml:space="preserve">(piemēram, kāds no </w:t>
      </w:r>
      <w:r w:rsidR="004D4EE3" w:rsidRPr="004D4EE3">
        <w:rPr>
          <w:color w:val="C00000"/>
        </w:rPr>
        <w:t>8</w:t>
      </w:r>
      <w:r w:rsidRPr="004D4EE3">
        <w:rPr>
          <w:color w:val="C00000"/>
        </w:rPr>
        <w:t>.zīmējumā minētajiem apstākļiem konstatēts 202</w:t>
      </w:r>
      <w:r w:rsidR="004869E2" w:rsidRPr="004D4EE3">
        <w:rPr>
          <w:color w:val="C00000"/>
        </w:rPr>
        <w:t>1</w:t>
      </w:r>
      <w:r w:rsidRPr="004D4EE3">
        <w:rPr>
          <w:color w:val="C00000"/>
        </w:rPr>
        <w:t xml:space="preserve">.gada </w:t>
      </w:r>
      <w:r w:rsidR="004D4EE3" w:rsidRPr="004D4EE3">
        <w:rPr>
          <w:color w:val="C00000"/>
        </w:rPr>
        <w:t>5</w:t>
      </w:r>
      <w:r w:rsidRPr="004D4EE3">
        <w:rPr>
          <w:color w:val="C00000"/>
        </w:rPr>
        <w:t>.</w:t>
      </w:r>
      <w:r w:rsidR="004D4EE3" w:rsidRPr="004D4EE3">
        <w:rPr>
          <w:color w:val="C00000"/>
        </w:rPr>
        <w:t>aprīlī</w:t>
      </w:r>
      <w:r w:rsidRPr="004D4EE3">
        <w:rPr>
          <w:color w:val="C00000"/>
        </w:rPr>
        <w:t>, pabalsta izmaksu pārtrauc vai tā apmēru samazina ar 202</w:t>
      </w:r>
      <w:r w:rsidR="004869E2" w:rsidRPr="004D4EE3">
        <w:rPr>
          <w:color w:val="C00000"/>
        </w:rPr>
        <w:t>1</w:t>
      </w:r>
      <w:r w:rsidRPr="004D4EE3">
        <w:rPr>
          <w:color w:val="C00000"/>
        </w:rPr>
        <w:t>.gada 1.</w:t>
      </w:r>
      <w:r w:rsidR="004D4EE3" w:rsidRPr="004D4EE3">
        <w:rPr>
          <w:color w:val="C00000"/>
        </w:rPr>
        <w:t>maiju</w:t>
      </w:r>
      <w:r w:rsidRPr="004D4EE3">
        <w:rPr>
          <w:color w:val="C00000"/>
        </w:rPr>
        <w:t>).</w:t>
      </w:r>
      <w:r w:rsidRPr="004869E2">
        <w:rPr>
          <w:color w:val="C00000"/>
        </w:rPr>
        <w:t xml:space="preserve"> </w:t>
      </w:r>
    </w:p>
    <w:p w14:paraId="51268A25" w14:textId="77777777" w:rsidR="00EA2961" w:rsidRDefault="00EA2961" w:rsidP="006A5755">
      <w:pPr>
        <w:spacing w:after="0" w:line="240" w:lineRule="auto"/>
        <w:jc w:val="both"/>
        <w:rPr>
          <w:rFonts w:ascii="Times New Roman" w:hAnsi="Times New Roman" w:cs="Times New Roman"/>
          <w:sz w:val="24"/>
          <w:szCs w:val="24"/>
        </w:rPr>
      </w:pPr>
    </w:p>
    <w:p w14:paraId="336F9AE6" w14:textId="55BFA6AA" w:rsidR="00B52FB7" w:rsidRPr="00916195" w:rsidRDefault="00B52FB7" w:rsidP="00B52FB7">
      <w:pPr>
        <w:pStyle w:val="Heading2"/>
        <w:rPr>
          <w:rFonts w:ascii="Times New Roman" w:hAnsi="Times New Roman" w:cs="Times New Roman"/>
          <w:color w:val="0070C0"/>
          <w:sz w:val="28"/>
          <w:szCs w:val="28"/>
        </w:rPr>
      </w:pPr>
      <w:bookmarkStart w:id="79" w:name="_Toc94687614"/>
      <w:r w:rsidRPr="00916195">
        <w:rPr>
          <w:rFonts w:ascii="Times New Roman" w:hAnsi="Times New Roman" w:cs="Times New Roman"/>
          <w:color w:val="0070C0"/>
          <w:sz w:val="28"/>
          <w:szCs w:val="28"/>
        </w:rPr>
        <w:lastRenderedPageBreak/>
        <w:t>6.</w:t>
      </w:r>
      <w:r w:rsidR="008E66D8">
        <w:rPr>
          <w:rFonts w:ascii="Times New Roman" w:hAnsi="Times New Roman" w:cs="Times New Roman"/>
          <w:color w:val="0070C0"/>
          <w:sz w:val="28"/>
          <w:szCs w:val="28"/>
        </w:rPr>
        <w:t>4</w:t>
      </w:r>
      <w:r w:rsidRPr="00916195">
        <w:rPr>
          <w:rFonts w:ascii="Times New Roman" w:hAnsi="Times New Roman" w:cs="Times New Roman"/>
          <w:color w:val="0070C0"/>
          <w:sz w:val="28"/>
          <w:szCs w:val="28"/>
        </w:rPr>
        <w:t>.</w:t>
      </w:r>
      <w:r w:rsidR="00916195">
        <w:rPr>
          <w:rFonts w:ascii="Times New Roman" w:hAnsi="Times New Roman" w:cs="Times New Roman"/>
          <w:color w:val="0070C0"/>
          <w:sz w:val="28"/>
          <w:szCs w:val="28"/>
        </w:rPr>
        <w:t xml:space="preserve"> </w:t>
      </w:r>
      <w:r w:rsidRPr="00916195">
        <w:rPr>
          <w:rFonts w:ascii="Times New Roman" w:hAnsi="Times New Roman" w:cs="Times New Roman"/>
          <w:color w:val="0070C0"/>
          <w:sz w:val="28"/>
          <w:szCs w:val="28"/>
        </w:rPr>
        <w:t>Kādas ir personas tiesības atteikuma gadījumā?</w:t>
      </w:r>
      <w:bookmarkEnd w:id="79"/>
    </w:p>
    <w:p w14:paraId="70C6289B" w14:textId="77777777" w:rsidR="002D036A" w:rsidRDefault="00B52FB7" w:rsidP="006A5755">
      <w:pPr>
        <w:spacing w:after="0" w:line="240" w:lineRule="auto"/>
        <w:jc w:val="both"/>
        <w:rPr>
          <w:rFonts w:ascii="Times New Roman" w:hAnsi="Times New Roman" w:cs="Times New Roman"/>
          <w:color w:val="000000"/>
          <w:sz w:val="24"/>
          <w:szCs w:val="24"/>
        </w:rPr>
      </w:pPr>
      <w:r w:rsidRPr="008D1FEB">
        <w:rPr>
          <w:rFonts w:ascii="Times New Roman" w:hAnsi="Times New Roman" w:cs="Times New Roman"/>
          <w:color w:val="000000"/>
          <w:sz w:val="24"/>
          <w:szCs w:val="24"/>
        </w:rPr>
        <w:t xml:space="preserve">Pašvaldības sociālā dienesta lēmumu par atbilstību vai neatbilstību trūcīgas vai maznodrošinātas </w:t>
      </w:r>
      <w:r w:rsidR="008E66D8">
        <w:rPr>
          <w:rFonts w:ascii="Times New Roman" w:hAnsi="Times New Roman" w:cs="Times New Roman"/>
          <w:color w:val="000000"/>
          <w:sz w:val="24"/>
          <w:szCs w:val="24"/>
        </w:rPr>
        <w:t>mājsaimniecības</w:t>
      </w:r>
      <w:r w:rsidRPr="008D1FEB">
        <w:rPr>
          <w:rFonts w:ascii="Times New Roman" w:hAnsi="Times New Roman" w:cs="Times New Roman"/>
          <w:color w:val="000000"/>
          <w:sz w:val="24"/>
          <w:szCs w:val="24"/>
        </w:rPr>
        <w:t xml:space="preserve"> statusam un piešķirto vai atteikto sociālo palīdzību persona var </w:t>
      </w:r>
      <w:r w:rsidRPr="008D1FEB">
        <w:rPr>
          <w:rFonts w:ascii="Times New Roman" w:hAnsi="Times New Roman" w:cs="Times New Roman"/>
          <w:b/>
          <w:sz w:val="24"/>
          <w:szCs w:val="24"/>
        </w:rPr>
        <w:t>apstrīdēt</w:t>
      </w:r>
      <w:r w:rsidRPr="008D1FEB">
        <w:rPr>
          <w:rFonts w:ascii="Times New Roman" w:hAnsi="Times New Roman" w:cs="Times New Roman"/>
          <w:i/>
          <w:color w:val="000000"/>
          <w:sz w:val="24"/>
          <w:szCs w:val="24"/>
        </w:rPr>
        <w:t xml:space="preserve"> </w:t>
      </w:r>
      <w:r w:rsidRPr="008D1FEB">
        <w:rPr>
          <w:rFonts w:ascii="Times New Roman" w:hAnsi="Times New Roman" w:cs="Times New Roman"/>
          <w:color w:val="000000"/>
          <w:sz w:val="24"/>
          <w:szCs w:val="24"/>
        </w:rPr>
        <w:t xml:space="preserve">pašvaldības domē. </w:t>
      </w:r>
    </w:p>
    <w:p w14:paraId="02B03F35" w14:textId="77777777" w:rsidR="002D036A" w:rsidRDefault="002D036A" w:rsidP="006A5755">
      <w:pPr>
        <w:spacing w:after="0" w:line="240" w:lineRule="auto"/>
        <w:jc w:val="both"/>
        <w:rPr>
          <w:rFonts w:ascii="Times New Roman" w:hAnsi="Times New Roman" w:cs="Times New Roman"/>
          <w:color w:val="000000"/>
          <w:sz w:val="24"/>
          <w:szCs w:val="24"/>
        </w:rPr>
      </w:pPr>
    </w:p>
    <w:p w14:paraId="5B9626D8" w14:textId="7D10A5A9" w:rsidR="00B52FB7" w:rsidRDefault="00B52FB7" w:rsidP="006A5755">
      <w:pPr>
        <w:spacing w:after="0" w:line="240" w:lineRule="auto"/>
        <w:jc w:val="both"/>
        <w:rPr>
          <w:rFonts w:ascii="Times New Roman" w:hAnsi="Times New Roman" w:cs="Times New Roman"/>
          <w:color w:val="000000"/>
          <w:sz w:val="24"/>
          <w:szCs w:val="24"/>
        </w:rPr>
      </w:pPr>
      <w:r w:rsidRPr="008D1FEB">
        <w:rPr>
          <w:rFonts w:ascii="Times New Roman" w:hAnsi="Times New Roman" w:cs="Times New Roman"/>
          <w:color w:val="000000"/>
          <w:sz w:val="24"/>
          <w:szCs w:val="24"/>
        </w:rPr>
        <w:t xml:space="preserve">Pašvaldības domes pieņemto lēmumu persona var </w:t>
      </w:r>
      <w:r w:rsidRPr="00CD5914">
        <w:rPr>
          <w:rFonts w:ascii="Times New Roman" w:hAnsi="Times New Roman" w:cs="Times New Roman"/>
          <w:b/>
          <w:color w:val="000000"/>
          <w:sz w:val="24"/>
          <w:szCs w:val="24"/>
        </w:rPr>
        <w:t>pārsūdzēt</w:t>
      </w:r>
      <w:r w:rsidRPr="00CD5914">
        <w:rPr>
          <w:rFonts w:ascii="Times New Roman" w:hAnsi="Times New Roman" w:cs="Times New Roman"/>
          <w:color w:val="000000"/>
          <w:sz w:val="24"/>
          <w:szCs w:val="24"/>
        </w:rPr>
        <w:t xml:space="preserve"> tiesā Administratīvā procesa likumā noteiktajā kārtībā.</w:t>
      </w:r>
    </w:p>
    <w:p w14:paraId="698A7DF4" w14:textId="77777777" w:rsidR="008E66D8" w:rsidRPr="00CD5914" w:rsidRDefault="008E66D8" w:rsidP="006A5755">
      <w:pPr>
        <w:spacing w:after="0" w:line="240" w:lineRule="auto"/>
        <w:jc w:val="both"/>
        <w:rPr>
          <w:rFonts w:ascii="Times New Roman" w:hAnsi="Times New Roman" w:cs="Times New Roman"/>
          <w:color w:val="000000"/>
          <w:sz w:val="24"/>
          <w:szCs w:val="24"/>
        </w:rPr>
      </w:pPr>
    </w:p>
    <w:p w14:paraId="2A5D1CA3" w14:textId="34CD7993" w:rsidR="00B52FB7" w:rsidRPr="00916195" w:rsidRDefault="00B52FB7" w:rsidP="00B52FB7">
      <w:pPr>
        <w:pStyle w:val="Heading2"/>
        <w:rPr>
          <w:rFonts w:ascii="Times New Roman" w:hAnsi="Times New Roman" w:cs="Times New Roman"/>
          <w:color w:val="0070C0"/>
          <w:sz w:val="28"/>
          <w:szCs w:val="28"/>
        </w:rPr>
      </w:pPr>
      <w:bookmarkStart w:id="80" w:name="_Toc94687615"/>
      <w:r w:rsidRPr="00916195">
        <w:rPr>
          <w:rFonts w:ascii="Times New Roman" w:hAnsi="Times New Roman" w:cs="Times New Roman"/>
          <w:color w:val="0070C0"/>
          <w:sz w:val="28"/>
          <w:szCs w:val="28"/>
        </w:rPr>
        <w:t>6.</w:t>
      </w:r>
      <w:r w:rsidR="008E66D8">
        <w:rPr>
          <w:rFonts w:ascii="Times New Roman" w:hAnsi="Times New Roman" w:cs="Times New Roman"/>
          <w:color w:val="0070C0"/>
          <w:sz w:val="28"/>
          <w:szCs w:val="28"/>
        </w:rPr>
        <w:t>5</w:t>
      </w:r>
      <w:r w:rsidRPr="00916195">
        <w:rPr>
          <w:rFonts w:ascii="Times New Roman" w:hAnsi="Times New Roman" w:cs="Times New Roman"/>
          <w:color w:val="0070C0"/>
          <w:sz w:val="28"/>
          <w:szCs w:val="28"/>
        </w:rPr>
        <w:t>.</w:t>
      </w:r>
      <w:r w:rsidR="00916195">
        <w:rPr>
          <w:rFonts w:ascii="Times New Roman" w:hAnsi="Times New Roman" w:cs="Times New Roman"/>
          <w:color w:val="0070C0"/>
          <w:sz w:val="28"/>
          <w:szCs w:val="28"/>
        </w:rPr>
        <w:t xml:space="preserve"> </w:t>
      </w:r>
      <w:r w:rsidRPr="00916195">
        <w:rPr>
          <w:rFonts w:ascii="Times New Roman" w:hAnsi="Times New Roman" w:cs="Times New Roman"/>
          <w:color w:val="0070C0"/>
          <w:sz w:val="28"/>
          <w:szCs w:val="28"/>
        </w:rPr>
        <w:t>Nepamatoti izmaksāts pabalsts</w:t>
      </w:r>
      <w:bookmarkEnd w:id="80"/>
    </w:p>
    <w:p w14:paraId="51206FD5" w14:textId="375787AA" w:rsidR="00B52FB7" w:rsidRPr="008D1FEB" w:rsidRDefault="00B52FB7" w:rsidP="006A5755">
      <w:pPr>
        <w:spacing w:after="0" w:line="240" w:lineRule="auto"/>
        <w:jc w:val="both"/>
        <w:rPr>
          <w:rFonts w:ascii="Times New Roman" w:hAnsi="Times New Roman" w:cs="Times New Roman"/>
          <w:sz w:val="24"/>
          <w:szCs w:val="24"/>
        </w:rPr>
      </w:pPr>
      <w:bookmarkStart w:id="81" w:name="_Hlk12018695"/>
      <w:r w:rsidRPr="0093690A">
        <w:rPr>
          <w:rFonts w:ascii="Times New Roman" w:hAnsi="Times New Roman" w:cs="Times New Roman"/>
          <w:color w:val="000000"/>
          <w:sz w:val="24"/>
          <w:szCs w:val="24"/>
        </w:rPr>
        <w:t>Gadījumos, kad sociālais dienests konstatē, ka sociālās palīdzības pabalsts ir izmaksāts nepamatoti klienta vainas dēļ (klients sniedzis nepatiesu, nepilnīgu</w:t>
      </w:r>
      <w:r w:rsidRPr="0019057A">
        <w:rPr>
          <w:rFonts w:ascii="Times New Roman" w:hAnsi="Times New Roman" w:cs="Times New Roman"/>
          <w:color w:val="000000"/>
          <w:sz w:val="24"/>
          <w:szCs w:val="24"/>
        </w:rPr>
        <w:t xml:space="preserve"> informāciju, nav ziņojis par pārmaiņām savā sociālajā situācijā</w:t>
      </w:r>
      <w:r w:rsidR="009F7C88">
        <w:rPr>
          <w:rFonts w:ascii="Times New Roman" w:hAnsi="Times New Roman" w:cs="Times New Roman"/>
          <w:color w:val="000000"/>
          <w:sz w:val="24"/>
          <w:szCs w:val="24"/>
        </w:rPr>
        <w:t xml:space="preserve">, kas ietekmē </w:t>
      </w:r>
      <w:r w:rsidR="00314B51">
        <w:rPr>
          <w:rFonts w:ascii="Times New Roman" w:hAnsi="Times New Roman" w:cs="Times New Roman"/>
          <w:color w:val="000000"/>
          <w:sz w:val="24"/>
          <w:szCs w:val="24"/>
        </w:rPr>
        <w:t>sociālās palīdzības pabalsta apmēru, u.c.</w:t>
      </w:r>
      <w:r w:rsidRPr="0019057A">
        <w:rPr>
          <w:rFonts w:ascii="Times New Roman" w:hAnsi="Times New Roman" w:cs="Times New Roman"/>
          <w:color w:val="000000"/>
          <w:sz w:val="24"/>
          <w:szCs w:val="24"/>
        </w:rPr>
        <w:t>)</w:t>
      </w:r>
      <w:r w:rsidRPr="00926E27">
        <w:rPr>
          <w:rStyle w:val="FootnoteReference"/>
          <w:rFonts w:ascii="Times New Roman" w:hAnsi="Times New Roman" w:cs="Times New Roman"/>
          <w:color w:val="000000"/>
          <w:sz w:val="24"/>
          <w:szCs w:val="24"/>
        </w:rPr>
        <w:footnoteReference w:id="141"/>
      </w:r>
      <w:r w:rsidRPr="00926E27">
        <w:rPr>
          <w:rFonts w:ascii="Times New Roman" w:hAnsi="Times New Roman" w:cs="Times New Roman"/>
          <w:color w:val="000000"/>
          <w:sz w:val="24"/>
          <w:szCs w:val="24"/>
        </w:rPr>
        <w:t xml:space="preserve">, dienests pieņem lēmumu par pabalsta izmaksas pārtraukšanu un nepamatoti izmaksātās summas atgūšanu. Lēmums </w:t>
      </w:r>
      <w:proofErr w:type="spellStart"/>
      <w:r w:rsidRPr="00926E27">
        <w:rPr>
          <w:rFonts w:ascii="Times New Roman" w:hAnsi="Times New Roman" w:cs="Times New Roman"/>
          <w:color w:val="000000"/>
          <w:sz w:val="24"/>
          <w:szCs w:val="24"/>
        </w:rPr>
        <w:t>jānosūta</w:t>
      </w:r>
      <w:proofErr w:type="spellEnd"/>
      <w:r w:rsidRPr="00926E27">
        <w:rPr>
          <w:rFonts w:ascii="Times New Roman" w:hAnsi="Times New Roman" w:cs="Times New Roman"/>
          <w:color w:val="000000"/>
          <w:sz w:val="24"/>
          <w:szCs w:val="24"/>
        </w:rPr>
        <w:t xml:space="preserve"> klientam</w:t>
      </w:r>
      <w:r w:rsidR="005F457B">
        <w:rPr>
          <w:rFonts w:ascii="Times New Roman" w:hAnsi="Times New Roman" w:cs="Times New Roman"/>
          <w:color w:val="000000"/>
          <w:sz w:val="24"/>
          <w:szCs w:val="24"/>
        </w:rPr>
        <w:t>,</w:t>
      </w:r>
      <w:r w:rsidRPr="00926E27">
        <w:rPr>
          <w:rFonts w:ascii="Times New Roman" w:hAnsi="Times New Roman" w:cs="Times New Roman"/>
          <w:color w:val="000000"/>
          <w:sz w:val="24"/>
          <w:szCs w:val="24"/>
        </w:rPr>
        <w:t xml:space="preserve"> </w:t>
      </w:r>
      <w:r w:rsidR="00A31C91">
        <w:rPr>
          <w:rFonts w:ascii="Times New Roman" w:hAnsi="Times New Roman" w:cs="Times New Roman"/>
          <w:color w:val="000000"/>
          <w:sz w:val="24"/>
          <w:szCs w:val="24"/>
        </w:rPr>
        <w:t xml:space="preserve">vienlaikus </w:t>
      </w:r>
      <w:r w:rsidR="00A31C91" w:rsidRPr="00314B51">
        <w:rPr>
          <w:rFonts w:ascii="Times New Roman" w:hAnsi="Times New Roman" w:cs="Times New Roman"/>
          <w:b/>
          <w:i/>
          <w:color w:val="000000"/>
          <w:sz w:val="24"/>
          <w:szCs w:val="24"/>
        </w:rPr>
        <w:t>brīdinot</w:t>
      </w:r>
      <w:r w:rsidR="006A5755" w:rsidRPr="00314B51">
        <w:rPr>
          <w:rFonts w:ascii="Times New Roman" w:hAnsi="Times New Roman" w:cs="Times New Roman"/>
          <w:b/>
          <w:i/>
          <w:color w:val="000000"/>
          <w:sz w:val="24"/>
          <w:szCs w:val="24"/>
        </w:rPr>
        <w:t xml:space="preserve"> </w:t>
      </w:r>
      <w:r w:rsidRPr="00314B51">
        <w:rPr>
          <w:rFonts w:ascii="Times New Roman" w:hAnsi="Times New Roman" w:cs="Times New Roman"/>
          <w:b/>
          <w:i/>
          <w:color w:val="000000"/>
          <w:sz w:val="24"/>
          <w:szCs w:val="24"/>
        </w:rPr>
        <w:t xml:space="preserve">par </w:t>
      </w:r>
      <w:r w:rsidR="00A31C91" w:rsidRPr="00314B51">
        <w:rPr>
          <w:rFonts w:ascii="Times New Roman" w:hAnsi="Times New Roman" w:cs="Times New Roman"/>
          <w:b/>
          <w:i/>
          <w:color w:val="000000"/>
          <w:sz w:val="24"/>
          <w:szCs w:val="24"/>
        </w:rPr>
        <w:t xml:space="preserve">nepieciešamību veikt </w:t>
      </w:r>
      <w:r w:rsidRPr="00314B51">
        <w:rPr>
          <w:rFonts w:ascii="Times New Roman" w:hAnsi="Times New Roman" w:cs="Times New Roman"/>
          <w:b/>
          <w:i/>
          <w:color w:val="000000"/>
          <w:sz w:val="24"/>
          <w:szCs w:val="24"/>
        </w:rPr>
        <w:t>naudas līdzekļu atmaksu.</w:t>
      </w:r>
      <w:r w:rsidRPr="00926E27">
        <w:rPr>
          <w:rFonts w:ascii="Times New Roman" w:hAnsi="Times New Roman" w:cs="Times New Roman"/>
          <w:color w:val="000000"/>
          <w:sz w:val="24"/>
          <w:szCs w:val="24"/>
        </w:rPr>
        <w:t xml:space="preserve"> Gadījumā, ja klients tomēr nepamatoti saņemto pabalstu neatmaksā,</w:t>
      </w:r>
      <w:r w:rsidR="00130C21" w:rsidRPr="00926E27">
        <w:rPr>
          <w:rFonts w:ascii="Times New Roman" w:hAnsi="Times New Roman" w:cs="Times New Roman"/>
          <w:color w:val="000000"/>
          <w:sz w:val="24"/>
          <w:szCs w:val="24"/>
        </w:rPr>
        <w:t xml:space="preserve"> </w:t>
      </w:r>
      <w:r w:rsidRPr="008D1FEB">
        <w:rPr>
          <w:rFonts w:ascii="Times New Roman" w:hAnsi="Times New Roman" w:cs="Times New Roman"/>
          <w:color w:val="000000"/>
          <w:sz w:val="24"/>
          <w:szCs w:val="24"/>
        </w:rPr>
        <w:t xml:space="preserve">klientam tiek nosūtīts brīdinājums par administratīvā akta piespiedu izpildi. </w:t>
      </w:r>
    </w:p>
    <w:p w14:paraId="646F1751" w14:textId="77777777" w:rsidR="00B52FB7" w:rsidRPr="008D1FEB" w:rsidRDefault="00B52FB7" w:rsidP="006A5755">
      <w:pPr>
        <w:pStyle w:val="tv213"/>
        <w:spacing w:before="0" w:beforeAutospacing="0" w:after="0" w:afterAutospacing="0"/>
        <w:jc w:val="both"/>
      </w:pPr>
    </w:p>
    <w:p w14:paraId="14DE6F92" w14:textId="77777777" w:rsidR="00B52FB7" w:rsidRPr="008D1FEB" w:rsidRDefault="00B52FB7" w:rsidP="006A5755">
      <w:pPr>
        <w:pStyle w:val="tv213"/>
        <w:spacing w:before="0" w:beforeAutospacing="0" w:after="0" w:afterAutospacing="0"/>
        <w:jc w:val="both"/>
      </w:pPr>
      <w:r w:rsidRPr="008D1FEB">
        <w:t>Lēmumu izpilda tiesu izpildītājs </w:t>
      </w:r>
      <w:hyperlink r:id="rId64" w:tgtFrame="_blank" w:history="1">
        <w:r w:rsidRPr="005E60B8">
          <w:rPr>
            <w:rStyle w:val="Hyperlink"/>
            <w:color w:val="auto"/>
            <w:u w:val="none"/>
          </w:rPr>
          <w:t>Administratīvā procesa likumā</w:t>
        </w:r>
      </w:hyperlink>
      <w:r w:rsidRPr="005E60B8">
        <w:t> </w:t>
      </w:r>
      <w:r w:rsidRPr="008D1FEB">
        <w:t xml:space="preserve">noteiktajā kārtībā, pamatojoties uz pašvaldības sociālā dienesta </w:t>
      </w:r>
      <w:proofErr w:type="spellStart"/>
      <w:r w:rsidRPr="008D1FEB">
        <w:rPr>
          <w:color w:val="000000" w:themeColor="text1"/>
        </w:rPr>
        <w:t>izpildrīkojumu</w:t>
      </w:r>
      <w:proofErr w:type="spellEnd"/>
      <w:r w:rsidRPr="008D1FEB">
        <w:rPr>
          <w:color w:val="000000" w:themeColor="text1"/>
        </w:rPr>
        <w:t xml:space="preserve">. </w:t>
      </w:r>
    </w:p>
    <w:bookmarkEnd w:id="81"/>
    <w:p w14:paraId="346AF228" w14:textId="77777777" w:rsidR="00142DDF" w:rsidRDefault="008D0D93" w:rsidP="00142DDF">
      <w:pPr>
        <w:pStyle w:val="Heading2"/>
        <w:spacing w:before="0" w:line="240" w:lineRule="auto"/>
        <w:rPr>
          <w:lang w:eastAsia="lv-LV"/>
        </w:rPr>
      </w:pPr>
      <w:r w:rsidRPr="002C4CA0">
        <w:rPr>
          <w:lang w:eastAsia="lv-LV"/>
        </w:rPr>
        <w:t xml:space="preserve"> </w:t>
      </w:r>
    </w:p>
    <w:p w14:paraId="2E78E3DD" w14:textId="77777777" w:rsidR="00C32FEC" w:rsidRDefault="00C32FEC" w:rsidP="005E60B8">
      <w:pPr>
        <w:pStyle w:val="tv213"/>
        <w:spacing w:before="0" w:beforeAutospacing="0" w:after="0" w:afterAutospacing="0" w:line="293" w:lineRule="atLeast"/>
        <w:ind w:left="7200" w:firstLine="720"/>
        <w:jc w:val="both"/>
        <w:rPr>
          <w:sz w:val="20"/>
          <w:szCs w:val="20"/>
        </w:rPr>
      </w:pPr>
    </w:p>
    <w:p w14:paraId="6ECA56EB" w14:textId="7D470B88" w:rsidR="00B52FB7" w:rsidRPr="00916195" w:rsidRDefault="00AF4C5E" w:rsidP="00B52FB7">
      <w:pPr>
        <w:pStyle w:val="Heading1"/>
        <w:spacing w:before="0" w:line="240" w:lineRule="auto"/>
        <w:rPr>
          <w:rFonts w:ascii="Times New Roman" w:hAnsi="Times New Roman" w:cs="Times New Roman"/>
          <w:color w:val="0070C0"/>
          <w:sz w:val="32"/>
          <w:szCs w:val="32"/>
        </w:rPr>
      </w:pPr>
      <w:bookmarkStart w:id="82" w:name="_Toc94687616"/>
      <w:r w:rsidRPr="00916195">
        <w:rPr>
          <w:rFonts w:ascii="Times New Roman" w:hAnsi="Times New Roman" w:cs="Times New Roman"/>
          <w:color w:val="0070C0"/>
          <w:sz w:val="32"/>
          <w:szCs w:val="32"/>
        </w:rPr>
        <w:t>7</w:t>
      </w:r>
      <w:r w:rsidR="00B52FB7" w:rsidRPr="00916195">
        <w:rPr>
          <w:rFonts w:ascii="Times New Roman" w:hAnsi="Times New Roman" w:cs="Times New Roman"/>
          <w:color w:val="0070C0"/>
          <w:sz w:val="32"/>
          <w:szCs w:val="32"/>
        </w:rPr>
        <w:t>.</w:t>
      </w:r>
      <w:r w:rsidR="00916195" w:rsidRPr="00916195">
        <w:rPr>
          <w:rFonts w:ascii="Times New Roman" w:hAnsi="Times New Roman" w:cs="Times New Roman"/>
          <w:color w:val="0070C0"/>
          <w:sz w:val="32"/>
          <w:szCs w:val="32"/>
        </w:rPr>
        <w:t xml:space="preserve"> </w:t>
      </w:r>
      <w:r w:rsidR="00B52FB7" w:rsidRPr="00916195">
        <w:rPr>
          <w:rFonts w:ascii="Times New Roman" w:hAnsi="Times New Roman" w:cs="Times New Roman"/>
          <w:color w:val="0070C0"/>
          <w:sz w:val="32"/>
          <w:szCs w:val="32"/>
        </w:rPr>
        <w:t>Pašvaldību brīvprātīgo iniciatīvu pabalsti</w:t>
      </w:r>
      <w:bookmarkEnd w:id="82"/>
    </w:p>
    <w:p w14:paraId="63757A11" w14:textId="2992687A" w:rsidR="00B52FB7" w:rsidRPr="00916195" w:rsidRDefault="00AF4C5E" w:rsidP="00B52FB7">
      <w:pPr>
        <w:pStyle w:val="Heading2"/>
        <w:rPr>
          <w:rFonts w:ascii="Times New Roman" w:hAnsi="Times New Roman" w:cs="Times New Roman"/>
          <w:color w:val="0070C0"/>
          <w:sz w:val="28"/>
          <w:szCs w:val="28"/>
        </w:rPr>
      </w:pPr>
      <w:bookmarkStart w:id="83" w:name="_Toc94687617"/>
      <w:r w:rsidRPr="00916195">
        <w:rPr>
          <w:rFonts w:ascii="Times New Roman" w:hAnsi="Times New Roman" w:cs="Times New Roman"/>
          <w:color w:val="0070C0"/>
          <w:sz w:val="28"/>
          <w:szCs w:val="28"/>
        </w:rPr>
        <w:t>7</w:t>
      </w:r>
      <w:r w:rsidR="00B52FB7" w:rsidRPr="00916195">
        <w:rPr>
          <w:rFonts w:ascii="Times New Roman" w:hAnsi="Times New Roman" w:cs="Times New Roman"/>
          <w:color w:val="0070C0"/>
          <w:sz w:val="28"/>
          <w:szCs w:val="28"/>
        </w:rPr>
        <w:t>.1.</w:t>
      </w:r>
      <w:r w:rsidR="00916195" w:rsidRPr="00916195">
        <w:rPr>
          <w:rFonts w:ascii="Times New Roman" w:hAnsi="Times New Roman" w:cs="Times New Roman"/>
          <w:color w:val="0070C0"/>
          <w:sz w:val="28"/>
          <w:szCs w:val="28"/>
        </w:rPr>
        <w:t xml:space="preserve"> </w:t>
      </w:r>
      <w:r w:rsidR="00B52FB7" w:rsidRPr="00916195">
        <w:rPr>
          <w:rFonts w:ascii="Times New Roman" w:hAnsi="Times New Roman" w:cs="Times New Roman"/>
          <w:color w:val="0070C0"/>
          <w:sz w:val="28"/>
          <w:szCs w:val="28"/>
        </w:rPr>
        <w:t>Kas tas ir?</w:t>
      </w:r>
      <w:bookmarkEnd w:id="83"/>
    </w:p>
    <w:p w14:paraId="0FBA94A8" w14:textId="4639B6FD" w:rsidR="007654B3" w:rsidRDefault="007654B3" w:rsidP="00D713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Pašvaldību likum</w:t>
      </w:r>
      <w:r w:rsidR="00350270">
        <w:rPr>
          <w:rFonts w:ascii="Times New Roman" w:hAnsi="Times New Roman" w:cs="Times New Roman"/>
          <w:color w:val="000000"/>
          <w:sz w:val="24"/>
          <w:szCs w:val="24"/>
        </w:rPr>
        <w:t>projekta</w:t>
      </w:r>
      <w:r>
        <w:rPr>
          <w:rFonts w:ascii="Times New Roman" w:hAnsi="Times New Roman" w:cs="Times New Roman"/>
          <w:color w:val="000000"/>
          <w:sz w:val="24"/>
          <w:szCs w:val="24"/>
        </w:rPr>
        <w:t xml:space="preserve"> (Nr.976/Lp13)</w:t>
      </w:r>
      <w:r>
        <w:rPr>
          <w:rStyle w:val="FootnoteReference"/>
          <w:rFonts w:ascii="Times New Roman" w:hAnsi="Times New Roman" w:cs="Times New Roman"/>
          <w:color w:val="000000"/>
          <w:sz w:val="24"/>
          <w:szCs w:val="24"/>
        </w:rPr>
        <w:footnoteReference w:id="142"/>
      </w:r>
      <w:r>
        <w:rPr>
          <w:rFonts w:ascii="Times New Roman" w:hAnsi="Times New Roman" w:cs="Times New Roman"/>
          <w:color w:val="000000"/>
          <w:sz w:val="24"/>
          <w:szCs w:val="24"/>
        </w:rPr>
        <w:t xml:space="preserve"> 6.pants nosaka</w:t>
      </w:r>
      <w:r w:rsidR="00352A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6E4627B6" w14:textId="616A9ED6" w:rsidR="007654B3" w:rsidRPr="007654B3" w:rsidRDefault="00352AEE" w:rsidP="00C00318">
      <w:pPr>
        <w:pStyle w:val="ListParagraph"/>
        <w:numPr>
          <w:ilvl w:val="0"/>
          <w:numId w:val="33"/>
        </w:numPr>
        <w:shd w:val="clear" w:color="auto" w:fill="FFFFFF"/>
        <w:spacing w:after="0" w:line="240" w:lineRule="auto"/>
        <w:ind w:left="426" w:firstLine="0"/>
        <w:jc w:val="both"/>
        <w:rPr>
          <w:rFonts w:ascii="Calibri" w:eastAsia="Times New Roman" w:hAnsi="Calibri" w:cs="Calibri"/>
          <w:color w:val="000000"/>
          <w:sz w:val="24"/>
          <w:szCs w:val="24"/>
          <w:lang w:eastAsia="lv-LV"/>
        </w:rPr>
      </w:pPr>
      <w:r>
        <w:rPr>
          <w:rFonts w:ascii="Times New Roman" w:eastAsia="Times New Roman" w:hAnsi="Times New Roman" w:cs="Times New Roman"/>
          <w:color w:val="000000"/>
          <w:sz w:val="24"/>
          <w:szCs w:val="24"/>
          <w:shd w:val="clear" w:color="auto" w:fill="FFFFFF"/>
          <w:lang w:eastAsia="lv-LV"/>
        </w:rPr>
        <w:t>P</w:t>
      </w:r>
      <w:r w:rsidR="007654B3" w:rsidRPr="007654B3">
        <w:rPr>
          <w:rFonts w:ascii="Times New Roman" w:eastAsia="Times New Roman" w:hAnsi="Times New Roman" w:cs="Times New Roman"/>
          <w:color w:val="000000"/>
          <w:sz w:val="24"/>
          <w:szCs w:val="24"/>
          <w:shd w:val="clear" w:color="auto" w:fill="FFFFFF"/>
          <w:lang w:eastAsia="lv-LV"/>
        </w:rPr>
        <w:t>ašvaldība savas administratīvās teritorijas iedzīvotāju interesēs var brīvprātīgi īstenot savas iniciatīvas ikvienā jautājumā, ja tas izriet no pašvaldības autonomajām funkcijām, nav Saeimas, tiesas, valsts tiešās pārvaldes vai citu atvasinātu publisku personu kompetencē un ja šāda darbība nav aizliegta ar likumu.</w:t>
      </w:r>
    </w:p>
    <w:p w14:paraId="146E5FCA" w14:textId="7BE8578F" w:rsidR="007654B3" w:rsidRPr="007654B3" w:rsidRDefault="007654B3" w:rsidP="00C00318">
      <w:pPr>
        <w:pStyle w:val="ListParagraph"/>
        <w:numPr>
          <w:ilvl w:val="0"/>
          <w:numId w:val="33"/>
        </w:numPr>
        <w:shd w:val="clear" w:color="auto" w:fill="FFFFFF"/>
        <w:spacing w:after="0" w:line="240" w:lineRule="auto"/>
        <w:ind w:left="426" w:firstLine="0"/>
        <w:jc w:val="both"/>
        <w:rPr>
          <w:rFonts w:ascii="Calibri" w:eastAsia="Times New Roman" w:hAnsi="Calibri" w:cs="Calibri"/>
          <w:color w:val="000000"/>
          <w:sz w:val="24"/>
          <w:szCs w:val="24"/>
          <w:lang w:eastAsia="lv-LV"/>
        </w:rPr>
      </w:pPr>
      <w:r w:rsidRPr="007654B3">
        <w:rPr>
          <w:rFonts w:ascii="Times New Roman" w:eastAsia="Times New Roman" w:hAnsi="Times New Roman" w:cs="Times New Roman"/>
          <w:color w:val="000000"/>
          <w:sz w:val="24"/>
          <w:szCs w:val="24"/>
          <w:shd w:val="clear" w:color="auto" w:fill="FFFFFF"/>
          <w:lang w:eastAsia="lv-LV"/>
        </w:rPr>
        <w:t>Brīvprātīgo iniciatīvu izpildes kārtību nosaka un finansējumu nodrošina pašvaldība.</w:t>
      </w:r>
    </w:p>
    <w:p w14:paraId="695D86CC" w14:textId="10CC9762" w:rsidR="007654B3" w:rsidRPr="007654B3" w:rsidRDefault="007654B3" w:rsidP="00C00318">
      <w:pPr>
        <w:pStyle w:val="ListParagraph"/>
        <w:numPr>
          <w:ilvl w:val="0"/>
          <w:numId w:val="33"/>
        </w:numPr>
        <w:shd w:val="clear" w:color="auto" w:fill="FFFFFF"/>
        <w:spacing w:after="0" w:line="240" w:lineRule="auto"/>
        <w:ind w:left="426" w:firstLine="0"/>
        <w:jc w:val="both"/>
        <w:rPr>
          <w:rFonts w:ascii="Calibri" w:eastAsia="Times New Roman" w:hAnsi="Calibri" w:cs="Calibri"/>
          <w:color w:val="000000"/>
          <w:sz w:val="24"/>
          <w:szCs w:val="24"/>
          <w:lang w:eastAsia="lv-LV"/>
        </w:rPr>
      </w:pPr>
      <w:r w:rsidRPr="007654B3">
        <w:rPr>
          <w:rFonts w:ascii="Times New Roman" w:eastAsia="Times New Roman" w:hAnsi="Times New Roman" w:cs="Times New Roman"/>
          <w:color w:val="000000"/>
          <w:sz w:val="24"/>
          <w:szCs w:val="24"/>
          <w:shd w:val="clear" w:color="auto" w:fill="FFFFFF"/>
          <w:lang w:eastAsia="lv-LV"/>
        </w:rPr>
        <w:t>Brīvprātīgās iniciatīvas plāno un finansējumu to izpildei nodrošina, ja netiek apdraudēta pašvaldības kompetencē esošo autonomo funkciju un deleģēto pārvaldes uzdevumu izpilde.</w:t>
      </w:r>
    </w:p>
    <w:p w14:paraId="1A8070F0" w14:textId="77777777" w:rsidR="007654B3" w:rsidRDefault="007654B3" w:rsidP="007E0515">
      <w:pPr>
        <w:spacing w:after="0" w:line="240" w:lineRule="auto"/>
        <w:jc w:val="both"/>
        <w:rPr>
          <w:rFonts w:ascii="Times New Roman" w:hAnsi="Times New Roman" w:cs="Times New Roman"/>
          <w:color w:val="000000"/>
          <w:sz w:val="24"/>
          <w:szCs w:val="24"/>
        </w:rPr>
      </w:pPr>
    </w:p>
    <w:p w14:paraId="2CD8D264" w14:textId="7E88FD9E" w:rsidR="00B52FB7" w:rsidRDefault="00B52FB7" w:rsidP="007E0515">
      <w:pPr>
        <w:spacing w:after="0" w:line="240" w:lineRule="auto"/>
        <w:jc w:val="both"/>
        <w:rPr>
          <w:rFonts w:ascii="Times New Roman" w:hAnsi="Times New Roman" w:cs="Times New Roman"/>
          <w:color w:val="000000"/>
          <w:sz w:val="24"/>
          <w:szCs w:val="24"/>
        </w:rPr>
      </w:pPr>
      <w:r w:rsidRPr="00FC5002">
        <w:rPr>
          <w:rFonts w:ascii="Times New Roman" w:hAnsi="Times New Roman" w:cs="Times New Roman"/>
          <w:color w:val="000000"/>
          <w:sz w:val="24"/>
          <w:szCs w:val="24"/>
        </w:rPr>
        <w:t>Kā jebkuru pašvaldības brīvprātīgo iniciatīvu</w:t>
      </w:r>
      <w:r w:rsidR="001353F7">
        <w:rPr>
          <w:rFonts w:ascii="Times New Roman" w:hAnsi="Times New Roman" w:cs="Times New Roman"/>
          <w:color w:val="000000"/>
          <w:sz w:val="24"/>
          <w:szCs w:val="24"/>
        </w:rPr>
        <w:t>,</w:t>
      </w:r>
      <w:r w:rsidRPr="00FC5002">
        <w:rPr>
          <w:rFonts w:ascii="Times New Roman" w:hAnsi="Times New Roman" w:cs="Times New Roman"/>
          <w:color w:val="000000"/>
          <w:sz w:val="24"/>
          <w:szCs w:val="24"/>
        </w:rPr>
        <w:t xml:space="preserve"> arī šāda veida pabalsti jānosaka pašvaldības saistošajos noteikumos</w:t>
      </w:r>
      <w:r w:rsidRPr="00926E27">
        <w:rPr>
          <w:rFonts w:ascii="Times New Roman" w:hAnsi="Times New Roman" w:cs="Times New Roman"/>
          <w:color w:val="000000"/>
          <w:sz w:val="24"/>
          <w:szCs w:val="24"/>
        </w:rPr>
        <w:t>.</w:t>
      </w:r>
    </w:p>
    <w:p w14:paraId="68769F11" w14:textId="77777777" w:rsidR="006D7F82" w:rsidRDefault="006D7F82" w:rsidP="007E0515">
      <w:pPr>
        <w:spacing w:after="0" w:line="240" w:lineRule="auto"/>
        <w:jc w:val="both"/>
        <w:rPr>
          <w:rFonts w:ascii="Times New Roman" w:hAnsi="Times New Roman" w:cs="Times New Roman"/>
          <w:color w:val="000000"/>
          <w:sz w:val="24"/>
          <w:szCs w:val="24"/>
        </w:rPr>
      </w:pPr>
    </w:p>
    <w:p w14:paraId="6A663B0D" w14:textId="67B34199" w:rsidR="00E8092E" w:rsidRPr="008D1FEB" w:rsidRDefault="00E8092E" w:rsidP="00E8092E">
      <w:pPr>
        <w:spacing w:after="0" w:line="240" w:lineRule="auto"/>
        <w:jc w:val="right"/>
        <w:rPr>
          <w:rFonts w:ascii="Times New Roman" w:hAnsi="Times New Roman" w:cs="Times New Roman"/>
          <w:color w:val="000000"/>
          <w:sz w:val="20"/>
          <w:szCs w:val="20"/>
        </w:rPr>
      </w:pPr>
    </w:p>
    <w:p w14:paraId="2C753FC7" w14:textId="70BEE4C3" w:rsidR="00B52FB7" w:rsidRPr="00916195" w:rsidRDefault="00AF4C5E" w:rsidP="00B52FB7">
      <w:pPr>
        <w:pStyle w:val="Heading2"/>
        <w:rPr>
          <w:rFonts w:ascii="Times New Roman" w:hAnsi="Times New Roman" w:cs="Times New Roman"/>
          <w:color w:val="0070C0"/>
          <w:sz w:val="28"/>
          <w:szCs w:val="28"/>
        </w:rPr>
      </w:pPr>
      <w:bookmarkStart w:id="84" w:name="_Toc94687618"/>
      <w:r w:rsidRPr="00916195">
        <w:rPr>
          <w:rFonts w:ascii="Times New Roman" w:hAnsi="Times New Roman" w:cs="Times New Roman"/>
          <w:color w:val="0070C0"/>
          <w:sz w:val="28"/>
          <w:szCs w:val="28"/>
        </w:rPr>
        <w:lastRenderedPageBreak/>
        <w:t>7</w:t>
      </w:r>
      <w:r w:rsidR="00B52FB7" w:rsidRPr="00916195">
        <w:rPr>
          <w:rFonts w:ascii="Times New Roman" w:hAnsi="Times New Roman" w:cs="Times New Roman"/>
          <w:color w:val="0070C0"/>
          <w:sz w:val="28"/>
          <w:szCs w:val="28"/>
        </w:rPr>
        <w:t>.2.</w:t>
      </w:r>
      <w:r w:rsidR="00916195" w:rsidRPr="00916195">
        <w:rPr>
          <w:rFonts w:ascii="Times New Roman" w:hAnsi="Times New Roman" w:cs="Times New Roman"/>
          <w:color w:val="0070C0"/>
          <w:sz w:val="28"/>
          <w:szCs w:val="28"/>
        </w:rPr>
        <w:t xml:space="preserve"> </w:t>
      </w:r>
      <w:r w:rsidR="00B52FB7" w:rsidRPr="00916195">
        <w:rPr>
          <w:rFonts w:ascii="Times New Roman" w:hAnsi="Times New Roman" w:cs="Times New Roman"/>
          <w:color w:val="0070C0"/>
          <w:sz w:val="28"/>
          <w:szCs w:val="28"/>
        </w:rPr>
        <w:t>Pašvaldību brīvprātīgo iniciatīvu piemēri</w:t>
      </w:r>
      <w:bookmarkEnd w:id="84"/>
    </w:p>
    <w:p w14:paraId="291C7728" w14:textId="0DDB2F04" w:rsidR="00B52FB7" w:rsidRPr="00C61727" w:rsidRDefault="00533605" w:rsidP="00B52FB7">
      <w:pPr>
        <w:jc w:val="right"/>
        <w:rPr>
          <w:rFonts w:ascii="Times New Roman" w:hAnsi="Times New Roman" w:cs="Times New Roman"/>
          <w:sz w:val="24"/>
          <w:szCs w:val="24"/>
        </w:rPr>
      </w:pPr>
      <w:r w:rsidRPr="00C61727">
        <w:rPr>
          <w:rFonts w:ascii="Times New Roman" w:hAnsi="Times New Roman" w:cs="Times New Roman"/>
          <w:sz w:val="24"/>
          <w:szCs w:val="24"/>
        </w:rPr>
        <w:t>9</w:t>
      </w:r>
      <w:r w:rsidR="00B52FB7" w:rsidRPr="00C61727">
        <w:rPr>
          <w:rFonts w:ascii="Times New Roman" w:hAnsi="Times New Roman" w:cs="Times New Roman"/>
          <w:sz w:val="24"/>
          <w:szCs w:val="24"/>
        </w:rPr>
        <w:t>.zīmējums</w:t>
      </w:r>
    </w:p>
    <w:p w14:paraId="44140668" w14:textId="77777777" w:rsidR="00B52FB7" w:rsidRPr="00926E27" w:rsidRDefault="00B52FB7" w:rsidP="00B52FB7">
      <w:pPr>
        <w:spacing w:after="0" w:line="240" w:lineRule="auto"/>
        <w:jc w:val="both"/>
        <w:rPr>
          <w:rFonts w:ascii="Times New Roman" w:hAnsi="Times New Roman" w:cs="Times New Roman"/>
          <w:color w:val="000000"/>
          <w:sz w:val="26"/>
          <w:szCs w:val="26"/>
        </w:rPr>
      </w:pPr>
      <w:r w:rsidRPr="00926E27">
        <w:rPr>
          <w:rFonts w:ascii="Times New Roman" w:hAnsi="Times New Roman" w:cs="Times New Roman"/>
          <w:noProof/>
          <w:color w:val="000000"/>
          <w:sz w:val="26"/>
          <w:szCs w:val="26"/>
          <w:lang w:val="en-US"/>
        </w:rPr>
        <w:drawing>
          <wp:inline distT="0" distB="0" distL="0" distR="0" wp14:anchorId="3B5DEB63" wp14:editId="1D1BFAA7">
            <wp:extent cx="6605752" cy="2506717"/>
            <wp:effectExtent l="0" t="57150" r="0" b="122555"/>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119D0478" w14:textId="77777777" w:rsidR="00C77E71" w:rsidRDefault="00C77E71" w:rsidP="00B52FB7">
      <w:pPr>
        <w:spacing w:after="0" w:line="240" w:lineRule="auto"/>
        <w:jc w:val="both"/>
        <w:rPr>
          <w:rFonts w:ascii="Times New Roman" w:hAnsi="Times New Roman" w:cs="Times New Roman"/>
          <w:b/>
          <w:color w:val="C00000"/>
          <w:sz w:val="24"/>
          <w:szCs w:val="24"/>
        </w:rPr>
      </w:pPr>
    </w:p>
    <w:p w14:paraId="522AD766" w14:textId="2E930275" w:rsidR="00C77E71" w:rsidRDefault="00B52FB7" w:rsidP="00B52FB7">
      <w:pPr>
        <w:spacing w:after="0" w:line="240" w:lineRule="auto"/>
        <w:jc w:val="both"/>
        <w:rPr>
          <w:rFonts w:ascii="Times New Roman" w:hAnsi="Times New Roman" w:cs="Times New Roman"/>
          <w:color w:val="000000"/>
          <w:sz w:val="24"/>
          <w:szCs w:val="24"/>
        </w:rPr>
      </w:pPr>
      <w:r w:rsidRPr="00C65A68">
        <w:rPr>
          <w:rFonts w:ascii="Times New Roman" w:hAnsi="Times New Roman" w:cs="Times New Roman"/>
          <w:b/>
          <w:color w:val="C00000"/>
          <w:sz w:val="24"/>
          <w:szCs w:val="24"/>
        </w:rPr>
        <w:t>!!!</w:t>
      </w:r>
      <w:r w:rsidRPr="00926E27">
        <w:rPr>
          <w:rFonts w:ascii="Times New Roman" w:hAnsi="Times New Roman" w:cs="Times New Roman"/>
          <w:color w:val="000000"/>
          <w:sz w:val="24"/>
          <w:szCs w:val="24"/>
        </w:rPr>
        <w:t xml:space="preserve"> Ja pabalsts tiek piešķirts pirmklasniekiem </w:t>
      </w:r>
      <w:r w:rsidRPr="008D1FEB">
        <w:rPr>
          <w:rFonts w:ascii="Times New Roman" w:hAnsi="Times New Roman" w:cs="Times New Roman"/>
          <w:color w:val="000000"/>
          <w:sz w:val="24"/>
          <w:szCs w:val="24"/>
        </w:rPr>
        <w:t xml:space="preserve">no trūcīgām un maznodrošinātām ģimenēm, tad tas būs sociālās palīdzības pabalsts </w:t>
      </w:r>
      <w:r w:rsidR="00C77E71">
        <w:rPr>
          <w:rFonts w:ascii="Times New Roman" w:hAnsi="Times New Roman" w:cs="Times New Roman"/>
          <w:color w:val="000000"/>
          <w:sz w:val="24"/>
          <w:szCs w:val="24"/>
        </w:rPr>
        <w:t>atsevišķu ar izglītību saistītu izdevumu apmaksai.</w:t>
      </w:r>
    </w:p>
    <w:p w14:paraId="439D0CDA" w14:textId="77777777" w:rsidR="00C77E71" w:rsidRPr="008D1FEB" w:rsidRDefault="00C77E71" w:rsidP="00B52FB7">
      <w:pPr>
        <w:spacing w:after="0" w:line="240" w:lineRule="auto"/>
        <w:jc w:val="both"/>
        <w:rPr>
          <w:rFonts w:ascii="Times New Roman" w:hAnsi="Times New Roman" w:cs="Times New Roman"/>
          <w:color w:val="000000"/>
          <w:sz w:val="24"/>
          <w:szCs w:val="24"/>
        </w:rPr>
      </w:pPr>
    </w:p>
    <w:p w14:paraId="0EF82B07" w14:textId="77777777" w:rsidR="00C77E71" w:rsidRDefault="00B52FB7" w:rsidP="00B52FB7">
      <w:pPr>
        <w:spacing w:after="0" w:line="240" w:lineRule="auto"/>
        <w:jc w:val="both"/>
        <w:rPr>
          <w:rFonts w:ascii="Times New Roman" w:hAnsi="Times New Roman" w:cs="Times New Roman"/>
          <w:color w:val="000000"/>
          <w:sz w:val="24"/>
          <w:szCs w:val="24"/>
        </w:rPr>
      </w:pPr>
      <w:r w:rsidRPr="00C65A68">
        <w:rPr>
          <w:rFonts w:ascii="Times New Roman" w:hAnsi="Times New Roman" w:cs="Times New Roman"/>
          <w:b/>
          <w:color w:val="C00000"/>
          <w:sz w:val="24"/>
          <w:szCs w:val="24"/>
        </w:rPr>
        <w:t>!!!</w:t>
      </w:r>
      <w:r w:rsidRPr="008D1FEB">
        <w:rPr>
          <w:rFonts w:ascii="Times New Roman" w:hAnsi="Times New Roman" w:cs="Times New Roman"/>
          <w:color w:val="000000"/>
          <w:sz w:val="24"/>
          <w:szCs w:val="24"/>
        </w:rPr>
        <w:t xml:space="preserve"> Ja veselības aprūpes pakalpojumu apmaksai pensionāriem un personām ar invaliditāti, papildus kritērijs ir atbilstība trūcīg</w:t>
      </w:r>
      <w:r w:rsidR="00FC095E">
        <w:rPr>
          <w:rFonts w:ascii="Times New Roman" w:hAnsi="Times New Roman" w:cs="Times New Roman"/>
          <w:color w:val="000000"/>
          <w:sz w:val="24"/>
          <w:szCs w:val="24"/>
        </w:rPr>
        <w:t>as</w:t>
      </w:r>
      <w:r w:rsidRPr="008D1FEB">
        <w:rPr>
          <w:rFonts w:ascii="Times New Roman" w:hAnsi="Times New Roman" w:cs="Times New Roman"/>
          <w:color w:val="000000"/>
          <w:sz w:val="24"/>
          <w:szCs w:val="24"/>
        </w:rPr>
        <w:t xml:space="preserve"> vai maznodrošināt</w:t>
      </w:r>
      <w:r w:rsidR="00FC095E">
        <w:rPr>
          <w:rFonts w:ascii="Times New Roman" w:hAnsi="Times New Roman" w:cs="Times New Roman"/>
          <w:color w:val="000000"/>
          <w:sz w:val="24"/>
          <w:szCs w:val="24"/>
        </w:rPr>
        <w:t>as</w:t>
      </w:r>
      <w:r w:rsidRPr="008D1FEB">
        <w:rPr>
          <w:rFonts w:ascii="Times New Roman" w:hAnsi="Times New Roman" w:cs="Times New Roman"/>
          <w:color w:val="000000"/>
          <w:sz w:val="24"/>
          <w:szCs w:val="24"/>
        </w:rPr>
        <w:t xml:space="preserve"> </w:t>
      </w:r>
      <w:r w:rsidR="00C77E71">
        <w:rPr>
          <w:rFonts w:ascii="Times New Roman" w:hAnsi="Times New Roman" w:cs="Times New Roman"/>
          <w:color w:val="000000"/>
          <w:sz w:val="24"/>
          <w:szCs w:val="24"/>
        </w:rPr>
        <w:t>mājsaimniecības</w:t>
      </w:r>
      <w:r w:rsidR="00FC095E">
        <w:rPr>
          <w:rFonts w:ascii="Times New Roman" w:hAnsi="Times New Roman" w:cs="Times New Roman"/>
          <w:color w:val="000000"/>
          <w:sz w:val="24"/>
          <w:szCs w:val="24"/>
        </w:rPr>
        <w:t xml:space="preserve"> </w:t>
      </w:r>
      <w:r w:rsidRPr="008D1FEB">
        <w:rPr>
          <w:rFonts w:ascii="Times New Roman" w:hAnsi="Times New Roman" w:cs="Times New Roman"/>
          <w:color w:val="000000"/>
          <w:sz w:val="24"/>
          <w:szCs w:val="24"/>
        </w:rPr>
        <w:t>statusam, tad tas uzskatāms par sociālās palīdzības pabalstu</w:t>
      </w:r>
      <w:r w:rsidR="00C77E71">
        <w:rPr>
          <w:rFonts w:ascii="Times New Roman" w:hAnsi="Times New Roman" w:cs="Times New Roman"/>
          <w:color w:val="000000"/>
          <w:sz w:val="24"/>
          <w:szCs w:val="24"/>
        </w:rPr>
        <w:t xml:space="preserve"> atsevišķu ar veselību saistītu izdevumu apmaksai.</w:t>
      </w:r>
    </w:p>
    <w:p w14:paraId="5131CD6B" w14:textId="77777777" w:rsidR="00B52FB7" w:rsidRPr="00CD5914" w:rsidRDefault="00B52FB7" w:rsidP="00B52FB7">
      <w:pPr>
        <w:spacing w:after="0"/>
        <w:jc w:val="both"/>
        <w:rPr>
          <w:rFonts w:ascii="Times New Roman" w:hAnsi="Times New Roman" w:cs="Times New Roman"/>
          <w:color w:val="000000"/>
          <w:sz w:val="24"/>
          <w:szCs w:val="24"/>
        </w:rPr>
      </w:pPr>
    </w:p>
    <w:p w14:paraId="63A920E7" w14:textId="77777777" w:rsidR="00C77E71" w:rsidRPr="005C14DC" w:rsidRDefault="00C77E71" w:rsidP="00C77E71">
      <w:pPr>
        <w:spacing w:after="0" w:line="240" w:lineRule="auto"/>
        <w:contextualSpacing/>
        <w:jc w:val="both"/>
        <w:rPr>
          <w:rFonts w:ascii="Times New Roman" w:hAnsi="Times New Roman" w:cs="Times New Roman"/>
          <w:b/>
          <w:i/>
          <w:color w:val="000000" w:themeColor="text1"/>
          <w:sz w:val="24"/>
          <w:szCs w:val="24"/>
        </w:rPr>
      </w:pPr>
      <w:r w:rsidRPr="00C77E71">
        <w:rPr>
          <w:rFonts w:ascii="Times New Roman" w:hAnsi="Times New Roman" w:cs="Times New Roman"/>
          <w:color w:val="000000" w:themeColor="text1"/>
          <w:sz w:val="24"/>
          <w:szCs w:val="24"/>
        </w:rPr>
        <w:t xml:space="preserve">Ja pabalsts veselības aprūpei noteikts, piemēram, visiem bērniem ar invaliditāti, nevērtējot ģimenes ienākumus, tad tas būs </w:t>
      </w:r>
      <w:r w:rsidRPr="00C77E71">
        <w:rPr>
          <w:rFonts w:ascii="Times New Roman" w:hAnsi="Times New Roman" w:cs="Times New Roman"/>
          <w:b/>
          <w:i/>
          <w:color w:val="000000" w:themeColor="text1"/>
          <w:sz w:val="24"/>
          <w:szCs w:val="24"/>
        </w:rPr>
        <w:t>pašvaldības brīvprātīgās iniciatīvas pabalsts.</w:t>
      </w:r>
      <w:r w:rsidRPr="005C14DC">
        <w:rPr>
          <w:rFonts w:ascii="Times New Roman" w:hAnsi="Times New Roman" w:cs="Times New Roman"/>
          <w:b/>
          <w:i/>
          <w:color w:val="000000" w:themeColor="text1"/>
          <w:sz w:val="24"/>
          <w:szCs w:val="24"/>
        </w:rPr>
        <w:t xml:space="preserve">   </w:t>
      </w:r>
    </w:p>
    <w:p w14:paraId="08A3634B" w14:textId="77777777" w:rsidR="00C77E71" w:rsidRDefault="00C77E71" w:rsidP="00A868CD">
      <w:pPr>
        <w:spacing w:after="0" w:line="240" w:lineRule="auto"/>
        <w:jc w:val="both"/>
        <w:rPr>
          <w:rFonts w:ascii="Times New Roman" w:hAnsi="Times New Roman" w:cs="Times New Roman"/>
          <w:color w:val="000000"/>
          <w:sz w:val="24"/>
          <w:szCs w:val="24"/>
        </w:rPr>
      </w:pPr>
    </w:p>
    <w:p w14:paraId="7EA27123" w14:textId="1211CCA5" w:rsidR="00B52FB7" w:rsidRPr="0019057A" w:rsidRDefault="00B52FB7" w:rsidP="00A868CD">
      <w:pPr>
        <w:spacing w:after="0" w:line="240" w:lineRule="auto"/>
        <w:jc w:val="both"/>
        <w:rPr>
          <w:rFonts w:ascii="Times New Roman" w:hAnsi="Times New Roman" w:cs="Times New Roman"/>
          <w:color w:val="000000"/>
          <w:sz w:val="24"/>
          <w:szCs w:val="24"/>
        </w:rPr>
      </w:pPr>
      <w:r w:rsidRPr="00CD5914">
        <w:rPr>
          <w:rFonts w:ascii="Times New Roman" w:hAnsi="Times New Roman" w:cs="Times New Roman"/>
          <w:color w:val="000000"/>
          <w:sz w:val="24"/>
          <w:szCs w:val="24"/>
        </w:rPr>
        <w:t>Pašvaldības atbalstu iedzīvotājiem var sniegt arī brīvprātīgo iniciatīvu veidā, kas tiek realizētas natūrā, piemēram, dāvana Ziemassvētkos, dāvana jubilejā</w:t>
      </w:r>
      <w:r w:rsidRPr="0093690A">
        <w:rPr>
          <w:rFonts w:ascii="Times New Roman" w:hAnsi="Times New Roman" w:cs="Times New Roman"/>
          <w:color w:val="000000"/>
          <w:sz w:val="24"/>
          <w:szCs w:val="24"/>
        </w:rPr>
        <w:t xml:space="preserve">, </w:t>
      </w:r>
      <w:r w:rsidRPr="00306950">
        <w:rPr>
          <w:rFonts w:ascii="Times New Roman" w:hAnsi="Times New Roman" w:cs="Times New Roman"/>
          <w:color w:val="000000"/>
          <w:sz w:val="24"/>
          <w:szCs w:val="24"/>
        </w:rPr>
        <w:t>braukšanas kartes skolēniem, pabalsts dokumentu atjaunošanai ar pārskaitījumu pakalpojumu sniedzējam, pabalsts ar pārskaitījumu apbedīšanas pakalpojumu sniedzējam, u.c.</w:t>
      </w:r>
      <w:r w:rsidR="003F565A" w:rsidRPr="00306950">
        <w:rPr>
          <w:rFonts w:ascii="Times New Roman" w:hAnsi="Times New Roman" w:cs="Times New Roman"/>
          <w:color w:val="000000"/>
          <w:sz w:val="24"/>
          <w:szCs w:val="24"/>
        </w:rPr>
        <w:t xml:space="preserve"> </w:t>
      </w:r>
    </w:p>
    <w:p w14:paraId="38DB41CD" w14:textId="0D89DEC5" w:rsidR="00B52FB7" w:rsidRDefault="00B52FB7" w:rsidP="00A868CD">
      <w:pPr>
        <w:spacing w:after="0" w:line="240" w:lineRule="auto"/>
        <w:jc w:val="both"/>
        <w:rPr>
          <w:rFonts w:ascii="Times New Roman" w:hAnsi="Times New Roman" w:cs="Times New Roman"/>
          <w:color w:val="000000"/>
          <w:sz w:val="24"/>
          <w:szCs w:val="24"/>
        </w:rPr>
      </w:pPr>
      <w:r w:rsidRPr="00FC5002">
        <w:rPr>
          <w:rFonts w:ascii="Times New Roman" w:hAnsi="Times New Roman" w:cs="Times New Roman"/>
          <w:color w:val="000000"/>
          <w:sz w:val="24"/>
          <w:szCs w:val="24"/>
        </w:rPr>
        <w:t xml:space="preserve"> </w:t>
      </w:r>
    </w:p>
    <w:p w14:paraId="42E4AF66" w14:textId="77777777" w:rsidR="00EA2E3E" w:rsidRDefault="00EA2E3E" w:rsidP="003F565A">
      <w:pPr>
        <w:spacing w:after="0" w:line="240" w:lineRule="auto"/>
        <w:jc w:val="both"/>
        <w:rPr>
          <w:rFonts w:ascii="Times New Roman" w:hAnsi="Times New Roman" w:cs="Times New Roman"/>
          <w:color w:val="000000"/>
          <w:sz w:val="24"/>
          <w:szCs w:val="24"/>
        </w:rPr>
      </w:pPr>
      <w:r w:rsidRPr="00EA2E3E">
        <w:rPr>
          <w:rFonts w:ascii="Times New Roman" w:hAnsi="Times New Roman" w:cs="Times New Roman"/>
          <w:b/>
          <w:color w:val="C00000"/>
          <w:sz w:val="24"/>
          <w:szCs w:val="24"/>
        </w:rPr>
        <w:t>!!!</w:t>
      </w:r>
      <w:r>
        <w:rPr>
          <w:rFonts w:ascii="Times New Roman" w:hAnsi="Times New Roman" w:cs="Times New Roman"/>
          <w:color w:val="000000"/>
          <w:sz w:val="24"/>
          <w:szCs w:val="24"/>
        </w:rPr>
        <w:t xml:space="preserve"> </w:t>
      </w:r>
      <w:r w:rsidRPr="00EA2E3E">
        <w:rPr>
          <w:rFonts w:ascii="Times New Roman" w:hAnsi="Times New Roman" w:cs="Times New Roman"/>
          <w:color w:val="000000"/>
          <w:sz w:val="24"/>
          <w:szCs w:val="24"/>
        </w:rPr>
        <w:t>Pašvaldība var izvērtēt, kurus no brīvprātīgo iniciatīvu pabalstiem, kuri tiek piešķirti personām no trūcīgam vai maznodrošinātām mājsaimniecībām, varētu kvalificēt kā pabalstu atsevišķu izdevumu apmaksai, kuru mērķis būtu sociālās funkcionēšanas un neatkarīgas dzīves nodrošināšana.</w:t>
      </w:r>
    </w:p>
    <w:p w14:paraId="0DFFFAAF" w14:textId="77777777" w:rsidR="00EA2E3E" w:rsidRDefault="00EA2E3E" w:rsidP="003F565A">
      <w:pPr>
        <w:spacing w:after="0" w:line="240" w:lineRule="auto"/>
        <w:jc w:val="both"/>
        <w:rPr>
          <w:rFonts w:ascii="Times New Roman" w:hAnsi="Times New Roman" w:cs="Times New Roman"/>
          <w:color w:val="000000"/>
          <w:sz w:val="24"/>
          <w:szCs w:val="24"/>
        </w:rPr>
      </w:pPr>
    </w:p>
    <w:p w14:paraId="246C5129" w14:textId="14DF3039" w:rsidR="00EA2E3E" w:rsidRPr="00EA2E3E" w:rsidRDefault="00EA2E3E" w:rsidP="003F565A">
      <w:pPr>
        <w:spacing w:after="0" w:line="240" w:lineRule="auto"/>
        <w:jc w:val="both"/>
        <w:rPr>
          <w:rFonts w:ascii="Times New Roman" w:hAnsi="Times New Roman" w:cs="Times New Roman"/>
          <w:color w:val="000000"/>
          <w:sz w:val="24"/>
          <w:szCs w:val="24"/>
        </w:rPr>
      </w:pPr>
      <w:r w:rsidRPr="002D01DA">
        <w:rPr>
          <w:rFonts w:ascii="Times New Roman" w:hAnsi="Times New Roman" w:cs="Times New Roman"/>
          <w:i/>
          <w:color w:val="000000"/>
          <w:sz w:val="24"/>
          <w:szCs w:val="24"/>
        </w:rPr>
        <w:t>Piemēram,</w:t>
      </w:r>
      <w:r w:rsidRPr="00EA2E3E">
        <w:rPr>
          <w:rFonts w:ascii="Times New Roman" w:hAnsi="Times New Roman" w:cs="Times New Roman"/>
          <w:color w:val="000000"/>
          <w:sz w:val="24"/>
          <w:szCs w:val="24"/>
        </w:rPr>
        <w:t xml:space="preserve"> pabalsts dokumentu atjaunošanai</w:t>
      </w:r>
      <w:r>
        <w:rPr>
          <w:rFonts w:ascii="Times New Roman" w:hAnsi="Times New Roman" w:cs="Times New Roman"/>
          <w:color w:val="000000"/>
          <w:sz w:val="24"/>
          <w:szCs w:val="24"/>
        </w:rPr>
        <w:t>, pabalsts ar pārvietošanos saistītu izdevumu apmaksai u.t</w:t>
      </w:r>
      <w:r w:rsidR="002D01DA">
        <w:rPr>
          <w:rFonts w:ascii="Times New Roman" w:hAnsi="Times New Roman" w:cs="Times New Roman"/>
          <w:color w:val="000000"/>
          <w:sz w:val="24"/>
          <w:szCs w:val="24"/>
        </w:rPr>
        <w:t>ml</w:t>
      </w:r>
      <w:r>
        <w:rPr>
          <w:rFonts w:ascii="Times New Roman" w:hAnsi="Times New Roman" w:cs="Times New Roman"/>
          <w:color w:val="000000"/>
          <w:sz w:val="24"/>
          <w:szCs w:val="24"/>
        </w:rPr>
        <w:t xml:space="preserve">. </w:t>
      </w:r>
    </w:p>
    <w:p w14:paraId="3DB0D59D" w14:textId="77777777" w:rsidR="00EA2E3E" w:rsidRDefault="00EA2E3E" w:rsidP="003F565A">
      <w:pPr>
        <w:spacing w:after="0" w:line="240" w:lineRule="auto"/>
        <w:jc w:val="both"/>
        <w:rPr>
          <w:rFonts w:ascii="Times New Roman" w:hAnsi="Times New Roman" w:cs="Times New Roman"/>
          <w:color w:val="000000"/>
          <w:sz w:val="24"/>
          <w:szCs w:val="24"/>
          <w:highlight w:val="cyan"/>
        </w:rPr>
      </w:pPr>
    </w:p>
    <w:p w14:paraId="4E783980" w14:textId="317689F0" w:rsidR="00B52FB7" w:rsidRDefault="00B52FB7" w:rsidP="00A868CD">
      <w:pPr>
        <w:spacing w:after="0" w:line="240" w:lineRule="auto"/>
        <w:jc w:val="both"/>
        <w:rPr>
          <w:rFonts w:ascii="Times New Roman" w:hAnsi="Times New Roman" w:cs="Times New Roman"/>
          <w:color w:val="000000"/>
          <w:sz w:val="24"/>
          <w:szCs w:val="24"/>
        </w:rPr>
      </w:pPr>
      <w:r w:rsidRPr="00FC5002">
        <w:rPr>
          <w:rFonts w:ascii="Times New Roman" w:hAnsi="Times New Roman" w:cs="Times New Roman"/>
          <w:color w:val="000000"/>
          <w:sz w:val="24"/>
          <w:szCs w:val="24"/>
        </w:rPr>
        <w:t xml:space="preserve">Precīza informācija </w:t>
      </w:r>
      <w:r w:rsidR="006B0F8E" w:rsidRPr="00EA2E3E">
        <w:rPr>
          <w:rFonts w:ascii="Times New Roman" w:hAnsi="Times New Roman" w:cs="Times New Roman"/>
          <w:b/>
          <w:color w:val="C00000"/>
          <w:sz w:val="24"/>
          <w:szCs w:val="24"/>
        </w:rPr>
        <w:t>būs</w:t>
      </w:r>
      <w:r w:rsidR="006B0F8E">
        <w:rPr>
          <w:rFonts w:ascii="Times New Roman" w:hAnsi="Times New Roman" w:cs="Times New Roman"/>
          <w:color w:val="000000"/>
          <w:sz w:val="24"/>
          <w:szCs w:val="24"/>
        </w:rPr>
        <w:t xml:space="preserve"> </w:t>
      </w:r>
      <w:r w:rsidRPr="00FC5002">
        <w:rPr>
          <w:rFonts w:ascii="Times New Roman" w:hAnsi="Times New Roman" w:cs="Times New Roman"/>
          <w:color w:val="000000"/>
          <w:sz w:val="24"/>
          <w:szCs w:val="24"/>
        </w:rPr>
        <w:t xml:space="preserve">atrodama katras pašvaldības interneta </w:t>
      </w:r>
      <w:r w:rsidR="00A1521A">
        <w:rPr>
          <w:rFonts w:ascii="Times New Roman" w:hAnsi="Times New Roman" w:cs="Times New Roman"/>
          <w:color w:val="000000"/>
          <w:sz w:val="24"/>
          <w:szCs w:val="24"/>
        </w:rPr>
        <w:t>tīmekļa vietnē</w:t>
      </w:r>
      <w:r w:rsidRPr="00FC5002">
        <w:rPr>
          <w:rFonts w:ascii="Times New Roman" w:hAnsi="Times New Roman" w:cs="Times New Roman"/>
          <w:color w:val="000000"/>
          <w:sz w:val="24"/>
          <w:szCs w:val="24"/>
        </w:rPr>
        <w:t xml:space="preserve"> pie saistošajiem noteikumiem. </w:t>
      </w:r>
    </w:p>
    <w:p w14:paraId="7542D025" w14:textId="77777777" w:rsidR="00EE26E5" w:rsidRDefault="00EE26E5" w:rsidP="00A868CD">
      <w:pPr>
        <w:spacing w:after="0" w:line="240" w:lineRule="auto"/>
        <w:jc w:val="both"/>
        <w:rPr>
          <w:rFonts w:ascii="Times New Roman" w:hAnsi="Times New Roman" w:cs="Times New Roman"/>
          <w:color w:val="000000"/>
          <w:sz w:val="24"/>
          <w:szCs w:val="24"/>
        </w:rPr>
      </w:pPr>
    </w:p>
    <w:p w14:paraId="1F3803D2" w14:textId="77777777" w:rsidR="00EE26E5" w:rsidRPr="00B73C0D" w:rsidRDefault="00120AE9" w:rsidP="00BD7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rPr>
      </w:pPr>
      <w:r w:rsidRPr="00BD7A8B">
        <w:rPr>
          <w:rFonts w:ascii="Times New Roman" w:hAnsi="Times New Roman" w:cs="Times New Roman"/>
          <w:sz w:val="24"/>
          <w:szCs w:val="24"/>
        </w:rPr>
        <w:t>Pašvaldības a</w:t>
      </w:r>
      <w:r w:rsidR="00EE26E5" w:rsidRPr="00BD7A8B">
        <w:rPr>
          <w:rFonts w:ascii="Times New Roman" w:hAnsi="Times New Roman" w:cs="Times New Roman"/>
          <w:sz w:val="24"/>
          <w:szCs w:val="24"/>
        </w:rPr>
        <w:t>tbalsts aizbildņiem un aizgādņiem</w:t>
      </w:r>
      <w:r w:rsidRPr="00BD7A8B">
        <w:rPr>
          <w:rFonts w:ascii="Times New Roman" w:hAnsi="Times New Roman" w:cs="Times New Roman"/>
          <w:sz w:val="24"/>
          <w:szCs w:val="24"/>
        </w:rPr>
        <w:t xml:space="preserve"> arī ir </w:t>
      </w:r>
      <w:r w:rsidR="00EE26E5" w:rsidRPr="00BD7A8B">
        <w:rPr>
          <w:rFonts w:ascii="Times New Roman" w:eastAsia="Times New Roman" w:hAnsi="Times New Roman"/>
          <w:sz w:val="24"/>
          <w:szCs w:val="24"/>
        </w:rPr>
        <w:t>brīvprātīg</w:t>
      </w:r>
      <w:r w:rsidRPr="00BD7A8B">
        <w:rPr>
          <w:rFonts w:ascii="Times New Roman" w:eastAsia="Times New Roman" w:hAnsi="Times New Roman"/>
          <w:sz w:val="24"/>
          <w:szCs w:val="24"/>
        </w:rPr>
        <w:t>ā</w:t>
      </w:r>
      <w:r w:rsidR="00EE26E5" w:rsidRPr="00BD7A8B">
        <w:rPr>
          <w:rFonts w:ascii="Times New Roman" w:eastAsia="Times New Roman" w:hAnsi="Times New Roman"/>
          <w:sz w:val="24"/>
          <w:szCs w:val="24"/>
        </w:rPr>
        <w:t xml:space="preserve"> iniciatīv</w:t>
      </w:r>
      <w:r w:rsidRPr="00BD7A8B">
        <w:rPr>
          <w:rFonts w:ascii="Times New Roman" w:eastAsia="Times New Roman" w:hAnsi="Times New Roman"/>
          <w:sz w:val="24"/>
          <w:szCs w:val="24"/>
        </w:rPr>
        <w:t xml:space="preserve">a, taču </w:t>
      </w:r>
      <w:r w:rsidR="00212224" w:rsidRPr="00BD7A8B">
        <w:rPr>
          <w:rFonts w:ascii="Times New Roman" w:eastAsia="Times New Roman" w:hAnsi="Times New Roman"/>
          <w:sz w:val="24"/>
          <w:szCs w:val="24"/>
        </w:rPr>
        <w:t xml:space="preserve">pilnīgāka </w:t>
      </w:r>
      <w:r w:rsidRPr="00BD7A8B">
        <w:rPr>
          <w:rFonts w:ascii="Times New Roman" w:eastAsia="Times New Roman" w:hAnsi="Times New Roman"/>
          <w:sz w:val="24"/>
          <w:szCs w:val="24"/>
        </w:rPr>
        <w:t>informācij</w:t>
      </w:r>
      <w:r w:rsidR="00FC2A08" w:rsidRPr="00BD7A8B">
        <w:rPr>
          <w:rFonts w:ascii="Times New Roman" w:eastAsia="Times New Roman" w:hAnsi="Times New Roman"/>
          <w:sz w:val="24"/>
          <w:szCs w:val="24"/>
        </w:rPr>
        <w:t>a iekļauta</w:t>
      </w:r>
      <w:r w:rsidRPr="00BD7A8B">
        <w:rPr>
          <w:rFonts w:ascii="Times New Roman" w:eastAsia="Times New Roman" w:hAnsi="Times New Roman"/>
          <w:sz w:val="24"/>
          <w:szCs w:val="24"/>
        </w:rPr>
        <w:t xml:space="preserve"> </w:t>
      </w:r>
      <w:r w:rsidR="00B73C0D" w:rsidRPr="00BD7A8B">
        <w:rPr>
          <w:rFonts w:ascii="Times New Roman" w:eastAsia="Times New Roman" w:hAnsi="Times New Roman"/>
          <w:sz w:val="24"/>
          <w:szCs w:val="24"/>
        </w:rPr>
        <w:t>“</w:t>
      </w:r>
      <w:r w:rsidR="00A15975" w:rsidRPr="00BD7A8B">
        <w:rPr>
          <w:rFonts w:ascii="Times New Roman" w:eastAsia="Times New Roman" w:hAnsi="Times New Roman"/>
          <w:i/>
          <w:sz w:val="24"/>
          <w:szCs w:val="24"/>
        </w:rPr>
        <w:t>V</w:t>
      </w:r>
      <w:r w:rsidRPr="00BD7A8B">
        <w:rPr>
          <w:rFonts w:ascii="Times New Roman" w:eastAsia="Times New Roman" w:hAnsi="Times New Roman"/>
          <w:i/>
          <w:sz w:val="24"/>
          <w:szCs w:val="24"/>
        </w:rPr>
        <w:t>adlīnijās par sociālajām garantijām bērniem</w:t>
      </w:r>
      <w:r w:rsidR="00B73C0D" w:rsidRPr="00BD7A8B">
        <w:rPr>
          <w:rFonts w:ascii="Times New Roman" w:eastAsia="Times New Roman" w:hAnsi="Times New Roman"/>
          <w:i/>
          <w:sz w:val="24"/>
          <w:szCs w:val="24"/>
        </w:rPr>
        <w:t xml:space="preserve"> un bez vecāku gādības </w:t>
      </w:r>
      <w:r w:rsidR="00B73C0D" w:rsidRPr="00BD7A8B">
        <w:rPr>
          <w:rFonts w:ascii="Times New Roman" w:eastAsia="Times New Roman" w:hAnsi="Times New Roman"/>
          <w:i/>
          <w:sz w:val="24"/>
          <w:szCs w:val="24"/>
        </w:rPr>
        <w:lastRenderedPageBreak/>
        <w:t>palikušajiem bērniem</w:t>
      </w:r>
      <w:r w:rsidRPr="00BD7A8B">
        <w:rPr>
          <w:rFonts w:ascii="Times New Roman" w:eastAsia="Times New Roman" w:hAnsi="Times New Roman"/>
          <w:i/>
          <w:sz w:val="24"/>
          <w:szCs w:val="24"/>
        </w:rPr>
        <w:t xml:space="preserve"> pēc </w:t>
      </w:r>
      <w:r w:rsidR="00B73C0D" w:rsidRPr="00BD7A8B">
        <w:rPr>
          <w:rFonts w:ascii="Times New Roman" w:eastAsia="Times New Roman" w:hAnsi="Times New Roman"/>
          <w:i/>
          <w:sz w:val="24"/>
          <w:szCs w:val="24"/>
        </w:rPr>
        <w:t xml:space="preserve">pilngadības sasniegšanas un atbalstu </w:t>
      </w:r>
      <w:r w:rsidR="00212224" w:rsidRPr="00BD7A8B">
        <w:rPr>
          <w:rFonts w:ascii="Times New Roman" w:eastAsia="Times New Roman" w:hAnsi="Times New Roman"/>
          <w:i/>
          <w:sz w:val="24"/>
          <w:szCs w:val="24"/>
        </w:rPr>
        <w:t xml:space="preserve">audžuģimenēm, </w:t>
      </w:r>
      <w:proofErr w:type="spellStart"/>
      <w:r w:rsidR="00B73C0D" w:rsidRPr="00BD7A8B">
        <w:rPr>
          <w:rFonts w:ascii="Times New Roman" w:eastAsia="Times New Roman" w:hAnsi="Times New Roman"/>
          <w:i/>
          <w:sz w:val="24"/>
          <w:szCs w:val="24"/>
        </w:rPr>
        <w:t>daudzbērnu</w:t>
      </w:r>
      <w:proofErr w:type="spellEnd"/>
      <w:r w:rsidR="00B73C0D" w:rsidRPr="00BD7A8B">
        <w:rPr>
          <w:rFonts w:ascii="Times New Roman" w:eastAsia="Times New Roman" w:hAnsi="Times New Roman"/>
          <w:i/>
          <w:sz w:val="24"/>
          <w:szCs w:val="24"/>
        </w:rPr>
        <w:t xml:space="preserve"> ģimenēm, </w:t>
      </w:r>
      <w:r w:rsidR="00212224" w:rsidRPr="00BD7A8B">
        <w:rPr>
          <w:rFonts w:ascii="Times New Roman" w:eastAsia="Times New Roman" w:hAnsi="Times New Roman"/>
          <w:i/>
          <w:sz w:val="24"/>
          <w:szCs w:val="24"/>
        </w:rPr>
        <w:t>aizbildņiem un aizgādņiem</w:t>
      </w:r>
      <w:r w:rsidR="00B73C0D" w:rsidRPr="00BD7A8B">
        <w:rPr>
          <w:rFonts w:ascii="Times New Roman" w:eastAsia="Times New Roman" w:hAnsi="Times New Roman"/>
          <w:sz w:val="24"/>
          <w:szCs w:val="24"/>
        </w:rPr>
        <w:t>”</w:t>
      </w:r>
      <w:r w:rsidR="00B73C0D" w:rsidRPr="00BD7A8B">
        <w:rPr>
          <w:rStyle w:val="FootnoteReference"/>
          <w:rFonts w:ascii="Times New Roman" w:eastAsia="Times New Roman" w:hAnsi="Times New Roman"/>
          <w:sz w:val="24"/>
          <w:szCs w:val="24"/>
        </w:rPr>
        <w:footnoteReference w:id="143"/>
      </w:r>
      <w:r w:rsidRPr="00BD7A8B">
        <w:rPr>
          <w:rFonts w:ascii="Times New Roman" w:eastAsia="Times New Roman" w:hAnsi="Times New Roman"/>
          <w:sz w:val="24"/>
          <w:szCs w:val="24"/>
        </w:rPr>
        <w:t>.</w:t>
      </w:r>
      <w:r w:rsidRPr="00B73C0D">
        <w:rPr>
          <w:rFonts w:ascii="Times New Roman" w:eastAsia="Times New Roman" w:hAnsi="Times New Roman"/>
          <w:sz w:val="24"/>
          <w:szCs w:val="24"/>
        </w:rPr>
        <w:t xml:space="preserve"> </w:t>
      </w:r>
      <w:r w:rsidR="00EE26E5" w:rsidRPr="00B73C0D">
        <w:rPr>
          <w:rFonts w:ascii="Times New Roman" w:eastAsia="Times New Roman" w:hAnsi="Times New Roman"/>
          <w:sz w:val="24"/>
          <w:szCs w:val="24"/>
        </w:rPr>
        <w:t xml:space="preserve"> </w:t>
      </w:r>
    </w:p>
    <w:p w14:paraId="42F743D0" w14:textId="077E789B" w:rsidR="00F8510B" w:rsidRDefault="00AF4C5E" w:rsidP="00A868CD">
      <w:pPr>
        <w:pStyle w:val="Heading1"/>
        <w:spacing w:line="240" w:lineRule="auto"/>
        <w:rPr>
          <w:rFonts w:ascii="Times New Roman" w:hAnsi="Times New Roman" w:cs="Times New Roman"/>
          <w:sz w:val="32"/>
          <w:szCs w:val="32"/>
        </w:rPr>
      </w:pPr>
      <w:bookmarkStart w:id="85" w:name="_Toc94687619"/>
      <w:r>
        <w:rPr>
          <w:rFonts w:ascii="Times New Roman" w:hAnsi="Times New Roman" w:cs="Times New Roman"/>
          <w:sz w:val="32"/>
          <w:szCs w:val="32"/>
        </w:rPr>
        <w:t>8</w:t>
      </w:r>
      <w:r w:rsidR="00F8510B" w:rsidRPr="00BD7A2C">
        <w:rPr>
          <w:rFonts w:ascii="Times New Roman" w:hAnsi="Times New Roman" w:cs="Times New Roman"/>
          <w:sz w:val="32"/>
          <w:szCs w:val="32"/>
        </w:rPr>
        <w:t>.</w:t>
      </w:r>
      <w:r w:rsidR="00A924DC">
        <w:rPr>
          <w:rFonts w:ascii="Times New Roman" w:hAnsi="Times New Roman" w:cs="Times New Roman"/>
          <w:sz w:val="32"/>
          <w:szCs w:val="32"/>
        </w:rPr>
        <w:t xml:space="preserve"> </w:t>
      </w:r>
      <w:r w:rsidR="00F8510B" w:rsidRPr="00BD7A2C">
        <w:rPr>
          <w:rFonts w:ascii="Times New Roman" w:hAnsi="Times New Roman" w:cs="Times New Roman"/>
          <w:sz w:val="32"/>
          <w:szCs w:val="32"/>
        </w:rPr>
        <w:t xml:space="preserve">Personas datu </w:t>
      </w:r>
      <w:r w:rsidR="009F0547" w:rsidRPr="00BD7A2C">
        <w:rPr>
          <w:rFonts w:ascii="Times New Roman" w:hAnsi="Times New Roman" w:cs="Times New Roman"/>
          <w:sz w:val="32"/>
          <w:szCs w:val="32"/>
        </w:rPr>
        <w:t>apstrāde,</w:t>
      </w:r>
      <w:r w:rsidR="00BD7A2C" w:rsidRPr="00BD7A2C">
        <w:rPr>
          <w:rFonts w:ascii="Times New Roman" w:hAnsi="Times New Roman" w:cs="Times New Roman"/>
          <w:sz w:val="32"/>
          <w:szCs w:val="32"/>
        </w:rPr>
        <w:t xml:space="preserve"> </w:t>
      </w:r>
      <w:r w:rsidR="00F8510B" w:rsidRPr="00BD7A2C">
        <w:rPr>
          <w:rFonts w:ascii="Times New Roman" w:hAnsi="Times New Roman" w:cs="Times New Roman"/>
          <w:sz w:val="32"/>
          <w:szCs w:val="32"/>
        </w:rPr>
        <w:t>konfidencialitātes ievērošana</w:t>
      </w:r>
      <w:bookmarkEnd w:id="85"/>
    </w:p>
    <w:p w14:paraId="22F16911" w14:textId="77777777" w:rsidR="001245BE" w:rsidRDefault="005279A9" w:rsidP="006954E0">
      <w:pPr>
        <w:spacing w:after="0" w:line="240" w:lineRule="auto"/>
        <w:jc w:val="both"/>
        <w:rPr>
          <w:rFonts w:ascii="Times New Roman" w:hAnsi="Times New Roman" w:cs="Times New Roman"/>
          <w:sz w:val="24"/>
          <w:szCs w:val="24"/>
        </w:rPr>
      </w:pPr>
      <w:r w:rsidRPr="003B1B81">
        <w:rPr>
          <w:rFonts w:ascii="Times New Roman" w:hAnsi="Times New Roman" w:cs="Times New Roman"/>
          <w:sz w:val="24"/>
          <w:szCs w:val="24"/>
        </w:rPr>
        <w:t xml:space="preserve">Valsts atzīst un aizsargā cilvēka </w:t>
      </w:r>
      <w:proofErr w:type="spellStart"/>
      <w:r w:rsidRPr="003B1B81">
        <w:rPr>
          <w:rFonts w:ascii="Times New Roman" w:hAnsi="Times New Roman" w:cs="Times New Roman"/>
          <w:sz w:val="24"/>
          <w:szCs w:val="24"/>
        </w:rPr>
        <w:t>pamattiesības</w:t>
      </w:r>
      <w:proofErr w:type="spellEnd"/>
      <w:r w:rsidRPr="003B1B81">
        <w:rPr>
          <w:rFonts w:ascii="Times New Roman" w:hAnsi="Times New Roman" w:cs="Times New Roman"/>
          <w:sz w:val="24"/>
          <w:szCs w:val="24"/>
        </w:rPr>
        <w:t xml:space="preserve"> saskaņā ar Satversmi, likumiem un Latvijai saistošiem starptautiskajiem līgumiem</w:t>
      </w:r>
      <w:r w:rsidR="00CB62E5" w:rsidRPr="003B1B81">
        <w:rPr>
          <w:rStyle w:val="FootnoteReference"/>
          <w:rFonts w:ascii="Times New Roman" w:hAnsi="Times New Roman" w:cs="Times New Roman"/>
          <w:sz w:val="24"/>
          <w:szCs w:val="24"/>
        </w:rPr>
        <w:footnoteReference w:id="144"/>
      </w:r>
      <w:r w:rsidRPr="003B1B81">
        <w:rPr>
          <w:rFonts w:ascii="Times New Roman" w:hAnsi="Times New Roman" w:cs="Times New Roman"/>
          <w:sz w:val="24"/>
          <w:szCs w:val="24"/>
        </w:rPr>
        <w:t>.</w:t>
      </w:r>
      <w:r w:rsidR="00CB62E5" w:rsidRPr="003B1B81">
        <w:rPr>
          <w:rFonts w:ascii="Times New Roman" w:hAnsi="Times New Roman" w:cs="Times New Roman"/>
          <w:sz w:val="24"/>
          <w:szCs w:val="24"/>
        </w:rPr>
        <w:t xml:space="preserve"> </w:t>
      </w:r>
      <w:r w:rsidRPr="003B1B81">
        <w:rPr>
          <w:rFonts w:ascii="Times New Roman" w:hAnsi="Times New Roman" w:cs="Times New Roman"/>
          <w:sz w:val="24"/>
          <w:szCs w:val="24"/>
        </w:rPr>
        <w:t>Ikvienam ir tiesības uz privātās dzīves, mājokļa un korespondences neaizskaramību</w:t>
      </w:r>
      <w:r w:rsidR="003B1B81" w:rsidRPr="003B1B81">
        <w:rPr>
          <w:rStyle w:val="FootnoteReference"/>
          <w:rFonts w:ascii="Times New Roman" w:hAnsi="Times New Roman" w:cs="Times New Roman"/>
          <w:sz w:val="24"/>
          <w:szCs w:val="24"/>
        </w:rPr>
        <w:footnoteReference w:id="145"/>
      </w:r>
      <w:r w:rsidRPr="003B1B81">
        <w:rPr>
          <w:rFonts w:ascii="Times New Roman" w:hAnsi="Times New Roman" w:cs="Times New Roman"/>
          <w:sz w:val="24"/>
          <w:szCs w:val="24"/>
        </w:rPr>
        <w:t>.</w:t>
      </w:r>
      <w:r w:rsidR="003B1B81" w:rsidRPr="003B1B81">
        <w:rPr>
          <w:rFonts w:ascii="Times New Roman" w:hAnsi="Times New Roman" w:cs="Times New Roman"/>
          <w:sz w:val="24"/>
          <w:szCs w:val="24"/>
        </w:rPr>
        <w:t xml:space="preserve"> </w:t>
      </w:r>
    </w:p>
    <w:p w14:paraId="2258773C" w14:textId="77777777" w:rsidR="006954E0" w:rsidRPr="003B1B81" w:rsidRDefault="006954E0" w:rsidP="006954E0">
      <w:pPr>
        <w:spacing w:after="0" w:line="240" w:lineRule="auto"/>
        <w:jc w:val="both"/>
        <w:rPr>
          <w:rFonts w:ascii="Times New Roman" w:hAnsi="Times New Roman" w:cs="Times New Roman"/>
          <w:sz w:val="24"/>
          <w:szCs w:val="24"/>
        </w:rPr>
      </w:pPr>
    </w:p>
    <w:p w14:paraId="36E30C45" w14:textId="77777777" w:rsidR="00DC6E45" w:rsidRDefault="0066245B" w:rsidP="00434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2016.gada 24.maijā </w:t>
      </w:r>
      <w:r w:rsidR="00D06BDC">
        <w:rPr>
          <w:rFonts w:ascii="Times New Roman" w:hAnsi="Times New Roman" w:cs="Times New Roman"/>
          <w:sz w:val="24"/>
          <w:szCs w:val="24"/>
        </w:rPr>
        <w:t xml:space="preserve">spēkā stājās </w:t>
      </w:r>
      <w:r w:rsidR="00DC6E45" w:rsidRPr="00434AF6">
        <w:rPr>
          <w:rFonts w:ascii="Times New Roman" w:hAnsi="Times New Roman" w:cs="Times New Roman"/>
          <w:sz w:val="24"/>
          <w:szCs w:val="24"/>
        </w:rPr>
        <w:t xml:space="preserve">2016.gada 27.aprīļa </w:t>
      </w:r>
      <w:r w:rsidR="003370C6" w:rsidRPr="0066245B">
        <w:rPr>
          <w:rFonts w:ascii="Times New Roman" w:eastAsia="Calibri" w:hAnsi="Times New Roman" w:cs="Times New Roman"/>
          <w:i/>
          <w:sz w:val="24"/>
          <w:szCs w:val="24"/>
        </w:rPr>
        <w:t>Eiropas Parlamenta</w:t>
      </w:r>
      <w:r w:rsidRPr="0066245B">
        <w:rPr>
          <w:rFonts w:ascii="Times New Roman" w:eastAsia="Calibri" w:hAnsi="Times New Roman" w:cs="Times New Roman"/>
          <w:i/>
          <w:sz w:val="24"/>
          <w:szCs w:val="24"/>
        </w:rPr>
        <w:t xml:space="preserve"> un padomes regul</w:t>
      </w:r>
      <w:r>
        <w:rPr>
          <w:rFonts w:ascii="Times New Roman" w:eastAsia="Calibri" w:hAnsi="Times New Roman" w:cs="Times New Roman"/>
          <w:i/>
          <w:sz w:val="24"/>
          <w:szCs w:val="24"/>
        </w:rPr>
        <w:t>a</w:t>
      </w:r>
      <w:r w:rsidRPr="0066245B">
        <w:rPr>
          <w:rFonts w:ascii="Times New Roman" w:eastAsia="Calibri" w:hAnsi="Times New Roman" w:cs="Times New Roman"/>
          <w:i/>
          <w:sz w:val="24"/>
          <w:szCs w:val="24"/>
        </w:rPr>
        <w:t xml:space="preserve"> (ES) 2016/679 „Par fizisku personu aizsardzību attiecībā uz personas datu apstrādi un šādu datu brīvu apriti un ar ko atceļ Direktīvu 95/46/EK” </w:t>
      </w:r>
      <w:r>
        <w:rPr>
          <w:rFonts w:ascii="Times New Roman" w:eastAsia="Calibri" w:hAnsi="Times New Roman" w:cs="Times New Roman"/>
          <w:i/>
          <w:sz w:val="24"/>
          <w:szCs w:val="24"/>
        </w:rPr>
        <w:t>(</w:t>
      </w:r>
      <w:r w:rsidR="00DC6E45" w:rsidRPr="00434AF6">
        <w:rPr>
          <w:rFonts w:ascii="Times New Roman" w:hAnsi="Times New Roman" w:cs="Times New Roman"/>
          <w:sz w:val="24"/>
          <w:szCs w:val="24"/>
        </w:rPr>
        <w:t>Vispārīgā datu aizsardzības regula</w:t>
      </w:r>
      <w:r>
        <w:rPr>
          <w:rFonts w:ascii="Times New Roman" w:hAnsi="Times New Roman" w:cs="Times New Roman"/>
          <w:sz w:val="24"/>
          <w:szCs w:val="24"/>
        </w:rPr>
        <w:t>)</w:t>
      </w:r>
      <w:r w:rsidR="00DC6E45" w:rsidRPr="00434AF6">
        <w:rPr>
          <w:rFonts w:ascii="Times New Roman" w:hAnsi="Times New Roman" w:cs="Times New Roman"/>
          <w:sz w:val="24"/>
          <w:szCs w:val="24"/>
        </w:rPr>
        <w:t xml:space="preserve"> (turpmāk - Regula)</w:t>
      </w:r>
      <w:r w:rsidR="000F623E" w:rsidRPr="00434AF6">
        <w:rPr>
          <w:rStyle w:val="FootnoteReference"/>
          <w:rFonts w:ascii="Times New Roman" w:hAnsi="Times New Roman" w:cs="Times New Roman"/>
          <w:sz w:val="24"/>
          <w:szCs w:val="24"/>
        </w:rPr>
        <w:footnoteReference w:id="146"/>
      </w:r>
      <w:r w:rsidR="00334AB1">
        <w:rPr>
          <w:rFonts w:ascii="Times New Roman" w:hAnsi="Times New Roman" w:cs="Times New Roman"/>
          <w:sz w:val="24"/>
          <w:szCs w:val="24"/>
        </w:rPr>
        <w:t>. Regula</w:t>
      </w:r>
      <w:r w:rsidR="006954E0">
        <w:rPr>
          <w:rFonts w:ascii="Times New Roman" w:hAnsi="Times New Roman" w:cs="Times New Roman"/>
          <w:sz w:val="24"/>
          <w:szCs w:val="24"/>
        </w:rPr>
        <w:t xml:space="preserve"> </w:t>
      </w:r>
      <w:r w:rsidR="00334AB1">
        <w:rPr>
          <w:rFonts w:ascii="Times New Roman" w:hAnsi="Times New Roman" w:cs="Times New Roman"/>
          <w:sz w:val="24"/>
          <w:szCs w:val="24"/>
        </w:rPr>
        <w:t xml:space="preserve">izstrādāta ievērojot </w:t>
      </w:r>
      <w:r w:rsidR="00D06BDC">
        <w:rPr>
          <w:rFonts w:ascii="Times New Roman" w:hAnsi="Times New Roman" w:cs="Times New Roman"/>
          <w:sz w:val="24"/>
          <w:szCs w:val="24"/>
        </w:rPr>
        <w:t>tostarp to, ka</w:t>
      </w:r>
      <w:r w:rsidR="000F623E" w:rsidRPr="00434AF6">
        <w:rPr>
          <w:rFonts w:ascii="Times New Roman" w:hAnsi="Times New Roman" w:cs="Times New Roman"/>
          <w:sz w:val="24"/>
          <w:szCs w:val="24"/>
        </w:rPr>
        <w:t xml:space="preserve"> </w:t>
      </w:r>
      <w:r w:rsidR="00DC6E45" w:rsidRPr="00434AF6">
        <w:rPr>
          <w:rFonts w:ascii="Times New Roman" w:hAnsi="Times New Roman" w:cs="Times New Roman"/>
          <w:sz w:val="24"/>
          <w:szCs w:val="24"/>
        </w:rPr>
        <w:t>fizisk</w:t>
      </w:r>
      <w:r w:rsidR="003B1B81">
        <w:rPr>
          <w:rFonts w:ascii="Times New Roman" w:hAnsi="Times New Roman" w:cs="Times New Roman"/>
          <w:sz w:val="24"/>
          <w:szCs w:val="24"/>
        </w:rPr>
        <w:t>u</w:t>
      </w:r>
      <w:r w:rsidR="00DC6E45" w:rsidRPr="00434AF6">
        <w:rPr>
          <w:rFonts w:ascii="Times New Roman" w:hAnsi="Times New Roman" w:cs="Times New Roman"/>
          <w:sz w:val="24"/>
          <w:szCs w:val="24"/>
        </w:rPr>
        <w:t xml:space="preserve"> personu aizsardzība attiecībā uz personas datu aizsardzību ir </w:t>
      </w:r>
      <w:proofErr w:type="spellStart"/>
      <w:r w:rsidR="00DC6E45" w:rsidRPr="00434AF6">
        <w:rPr>
          <w:rFonts w:ascii="Times New Roman" w:hAnsi="Times New Roman" w:cs="Times New Roman"/>
          <w:sz w:val="24"/>
          <w:szCs w:val="24"/>
        </w:rPr>
        <w:t>pamattiesības</w:t>
      </w:r>
      <w:proofErr w:type="spellEnd"/>
      <w:r w:rsidR="003B1B81">
        <w:rPr>
          <w:rStyle w:val="FootnoteReference"/>
          <w:rFonts w:ascii="Times New Roman" w:hAnsi="Times New Roman" w:cs="Times New Roman"/>
          <w:sz w:val="24"/>
          <w:szCs w:val="24"/>
        </w:rPr>
        <w:footnoteReference w:id="147"/>
      </w:r>
      <w:r w:rsidR="00D06BDC">
        <w:rPr>
          <w:rFonts w:ascii="Times New Roman" w:hAnsi="Times New Roman" w:cs="Times New Roman"/>
          <w:sz w:val="24"/>
          <w:szCs w:val="24"/>
        </w:rPr>
        <w:t xml:space="preserve"> un</w:t>
      </w:r>
      <w:r>
        <w:rPr>
          <w:rFonts w:ascii="Times New Roman" w:hAnsi="Times New Roman" w:cs="Times New Roman"/>
          <w:sz w:val="24"/>
          <w:szCs w:val="24"/>
        </w:rPr>
        <w:t xml:space="preserve"> to, ka</w:t>
      </w:r>
      <w:r w:rsidR="00DC6E45" w:rsidRPr="00434AF6">
        <w:rPr>
          <w:rFonts w:ascii="Times New Roman" w:hAnsi="Times New Roman" w:cs="Times New Roman"/>
          <w:sz w:val="24"/>
          <w:szCs w:val="24"/>
        </w:rPr>
        <w:t xml:space="preserve"> Eiropas Savienības </w:t>
      </w:r>
      <w:proofErr w:type="spellStart"/>
      <w:r w:rsidR="00DC6E45" w:rsidRPr="00434AF6">
        <w:rPr>
          <w:rFonts w:ascii="Times New Roman" w:hAnsi="Times New Roman" w:cs="Times New Roman"/>
          <w:sz w:val="24"/>
          <w:szCs w:val="24"/>
        </w:rPr>
        <w:t>Pamattiesību</w:t>
      </w:r>
      <w:proofErr w:type="spellEnd"/>
      <w:r w:rsidR="00DC6E45" w:rsidRPr="00434AF6">
        <w:rPr>
          <w:rFonts w:ascii="Times New Roman" w:hAnsi="Times New Roman" w:cs="Times New Roman"/>
          <w:sz w:val="24"/>
          <w:szCs w:val="24"/>
        </w:rPr>
        <w:t xml:space="preserve"> harta</w:t>
      </w:r>
      <w:r w:rsidR="00434AF6" w:rsidRPr="00434AF6">
        <w:rPr>
          <w:rStyle w:val="FootnoteReference"/>
          <w:rFonts w:ascii="Times New Roman" w:hAnsi="Times New Roman" w:cs="Times New Roman"/>
          <w:sz w:val="24"/>
          <w:szCs w:val="24"/>
        </w:rPr>
        <w:footnoteReference w:id="148"/>
      </w:r>
      <w:r w:rsidR="006954E0" w:rsidRPr="00434AF6">
        <w:rPr>
          <w:rFonts w:ascii="Times New Roman" w:hAnsi="Times New Roman" w:cs="Times New Roman"/>
          <w:sz w:val="24"/>
          <w:szCs w:val="24"/>
        </w:rPr>
        <w:t xml:space="preserve">, </w:t>
      </w:r>
      <w:r w:rsidR="00DC6E45" w:rsidRPr="00434AF6">
        <w:rPr>
          <w:rFonts w:ascii="Times New Roman" w:hAnsi="Times New Roman" w:cs="Times New Roman"/>
          <w:sz w:val="24"/>
          <w:szCs w:val="24"/>
        </w:rPr>
        <w:t>Līgums par Eiropas Savienības dalību</w:t>
      </w:r>
      <w:r w:rsidR="00434AF6" w:rsidRPr="00434AF6">
        <w:rPr>
          <w:rStyle w:val="FootnoteReference"/>
          <w:rFonts w:ascii="Times New Roman" w:hAnsi="Times New Roman" w:cs="Times New Roman"/>
          <w:sz w:val="24"/>
          <w:szCs w:val="24"/>
        </w:rPr>
        <w:footnoteReference w:id="149"/>
      </w:r>
      <w:r w:rsidR="00434AF6" w:rsidRPr="00434AF6">
        <w:rPr>
          <w:rFonts w:ascii="Times New Roman" w:hAnsi="Times New Roman" w:cs="Times New Roman"/>
          <w:sz w:val="24"/>
          <w:szCs w:val="24"/>
        </w:rPr>
        <w:t xml:space="preserve"> paredz, ka ikvienai personai ir tiesības uz savu personas datu aizsardzību.</w:t>
      </w:r>
      <w:r w:rsidR="00DC6E45" w:rsidRPr="00434AF6">
        <w:rPr>
          <w:rFonts w:ascii="Times New Roman" w:hAnsi="Times New Roman" w:cs="Times New Roman"/>
          <w:sz w:val="24"/>
          <w:szCs w:val="24"/>
        </w:rPr>
        <w:t xml:space="preserve"> </w:t>
      </w:r>
      <w:r w:rsidR="00D06BDC">
        <w:rPr>
          <w:rFonts w:ascii="Times New Roman" w:hAnsi="Times New Roman" w:cs="Times New Roman"/>
          <w:sz w:val="24"/>
          <w:szCs w:val="24"/>
        </w:rPr>
        <w:t>Regula piemērojama no 25.05.2018.</w:t>
      </w:r>
      <w:r>
        <w:rPr>
          <w:rStyle w:val="FootnoteReference"/>
          <w:rFonts w:ascii="Times New Roman" w:hAnsi="Times New Roman" w:cs="Times New Roman"/>
          <w:sz w:val="24"/>
          <w:szCs w:val="24"/>
        </w:rPr>
        <w:footnoteReference w:id="150"/>
      </w:r>
    </w:p>
    <w:p w14:paraId="3F5A73E1" w14:textId="77777777" w:rsidR="00434AF6" w:rsidRDefault="00434AF6" w:rsidP="00434AF6">
      <w:pPr>
        <w:spacing w:after="0" w:line="240" w:lineRule="auto"/>
        <w:jc w:val="both"/>
        <w:rPr>
          <w:rFonts w:ascii="Times New Roman" w:hAnsi="Times New Roman" w:cs="Times New Roman"/>
          <w:sz w:val="24"/>
          <w:szCs w:val="24"/>
        </w:rPr>
      </w:pPr>
    </w:p>
    <w:p w14:paraId="0C1C5D27" w14:textId="77777777" w:rsidR="00434AF6" w:rsidRPr="00C65A68" w:rsidRDefault="00087111" w:rsidP="00434AF6">
      <w:pPr>
        <w:spacing w:after="0" w:line="240" w:lineRule="auto"/>
        <w:jc w:val="both"/>
        <w:rPr>
          <w:rFonts w:ascii="Times New Roman" w:hAnsi="Times New Roman" w:cs="Times New Roman"/>
          <w:b/>
          <w:color w:val="C00000"/>
          <w:sz w:val="24"/>
          <w:szCs w:val="24"/>
        </w:rPr>
      </w:pPr>
      <w:r w:rsidRPr="00C65A68">
        <w:rPr>
          <w:rFonts w:ascii="Times New Roman" w:hAnsi="Times New Roman" w:cs="Times New Roman"/>
          <w:b/>
          <w:color w:val="C00000"/>
          <w:sz w:val="24"/>
          <w:szCs w:val="24"/>
        </w:rPr>
        <w:t xml:space="preserve">!!! </w:t>
      </w:r>
      <w:r w:rsidR="00434AF6" w:rsidRPr="00C65A68">
        <w:rPr>
          <w:rFonts w:ascii="Times New Roman" w:hAnsi="Times New Roman" w:cs="Times New Roman"/>
          <w:b/>
          <w:color w:val="C00000"/>
          <w:sz w:val="24"/>
          <w:szCs w:val="24"/>
        </w:rPr>
        <w:t xml:space="preserve">Regula aizsargā fizisku personu </w:t>
      </w:r>
      <w:proofErr w:type="spellStart"/>
      <w:r w:rsidR="00434AF6" w:rsidRPr="00C65A68">
        <w:rPr>
          <w:rFonts w:ascii="Times New Roman" w:hAnsi="Times New Roman" w:cs="Times New Roman"/>
          <w:b/>
          <w:color w:val="C00000"/>
          <w:sz w:val="24"/>
          <w:szCs w:val="24"/>
        </w:rPr>
        <w:t>pamattiesības</w:t>
      </w:r>
      <w:proofErr w:type="spellEnd"/>
      <w:r w:rsidR="00434AF6" w:rsidRPr="00C65A68">
        <w:rPr>
          <w:rFonts w:ascii="Times New Roman" w:hAnsi="Times New Roman" w:cs="Times New Roman"/>
          <w:b/>
          <w:color w:val="C00000"/>
          <w:sz w:val="24"/>
          <w:szCs w:val="24"/>
        </w:rPr>
        <w:t xml:space="preserve"> un pamatbrīvības un jo īpaši to tiesības uz personas da</w:t>
      </w:r>
      <w:r w:rsidR="00837804" w:rsidRPr="00C65A68">
        <w:rPr>
          <w:rFonts w:ascii="Times New Roman" w:hAnsi="Times New Roman" w:cs="Times New Roman"/>
          <w:b/>
          <w:color w:val="C00000"/>
          <w:sz w:val="24"/>
          <w:szCs w:val="24"/>
        </w:rPr>
        <w:t>t</w:t>
      </w:r>
      <w:r w:rsidR="00434AF6" w:rsidRPr="00C65A68">
        <w:rPr>
          <w:rFonts w:ascii="Times New Roman" w:hAnsi="Times New Roman" w:cs="Times New Roman"/>
          <w:b/>
          <w:color w:val="C00000"/>
          <w:sz w:val="24"/>
          <w:szCs w:val="24"/>
        </w:rPr>
        <w:t>u aizsardzību</w:t>
      </w:r>
      <w:r w:rsidRPr="00C65A68">
        <w:rPr>
          <w:rStyle w:val="FootnoteReference"/>
          <w:rFonts w:ascii="Times New Roman" w:hAnsi="Times New Roman" w:cs="Times New Roman"/>
          <w:b/>
          <w:color w:val="C00000"/>
          <w:sz w:val="24"/>
          <w:szCs w:val="24"/>
        </w:rPr>
        <w:footnoteReference w:id="151"/>
      </w:r>
      <w:r w:rsidR="00434AF6" w:rsidRPr="00C65A68">
        <w:rPr>
          <w:rFonts w:ascii="Times New Roman" w:hAnsi="Times New Roman" w:cs="Times New Roman"/>
          <w:b/>
          <w:color w:val="C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4513"/>
        <w:gridCol w:w="4513"/>
      </w:tblGrid>
      <w:tr w:rsidR="00900ED6" w:rsidRPr="00900ED6" w14:paraId="7319B2DB" w14:textId="77777777" w:rsidTr="00087111">
        <w:tc>
          <w:tcPr>
            <w:tcW w:w="0" w:type="auto"/>
            <w:shd w:val="clear" w:color="auto" w:fill="FFFFFF"/>
          </w:tcPr>
          <w:p w14:paraId="372E4F8D" w14:textId="77777777" w:rsidR="005269F8" w:rsidRPr="00900ED6" w:rsidRDefault="005269F8" w:rsidP="000F623E">
            <w:pPr>
              <w:spacing w:line="240" w:lineRule="auto"/>
              <w:rPr>
                <w:rFonts w:ascii="Times New Roman" w:hAnsi="Times New Roman" w:cs="Times New Roman"/>
                <w:color w:val="C00000"/>
                <w:sz w:val="24"/>
                <w:szCs w:val="24"/>
              </w:rPr>
            </w:pPr>
          </w:p>
        </w:tc>
        <w:tc>
          <w:tcPr>
            <w:tcW w:w="0" w:type="auto"/>
            <w:shd w:val="clear" w:color="auto" w:fill="FFFFFF"/>
          </w:tcPr>
          <w:p w14:paraId="06AE9869" w14:textId="77777777" w:rsidR="000F623E" w:rsidRPr="00900ED6" w:rsidRDefault="000F623E" w:rsidP="00A20C7D">
            <w:pPr>
              <w:spacing w:line="240" w:lineRule="auto"/>
              <w:rPr>
                <w:rFonts w:ascii="Times New Roman" w:hAnsi="Times New Roman" w:cs="Times New Roman"/>
                <w:color w:val="C00000"/>
                <w:sz w:val="24"/>
                <w:szCs w:val="24"/>
              </w:rPr>
            </w:pPr>
          </w:p>
        </w:tc>
      </w:tr>
    </w:tbl>
    <w:p w14:paraId="3BEF7D09" w14:textId="65B734BF" w:rsidR="002859D9" w:rsidRDefault="00AF4C5E" w:rsidP="002859D9">
      <w:pPr>
        <w:pStyle w:val="Heading2"/>
        <w:rPr>
          <w:rFonts w:ascii="Times New Roman" w:hAnsi="Times New Roman" w:cs="Times New Roman"/>
          <w:sz w:val="28"/>
          <w:szCs w:val="28"/>
        </w:rPr>
      </w:pPr>
      <w:bookmarkStart w:id="86" w:name="_Toc94687620"/>
      <w:r>
        <w:rPr>
          <w:rFonts w:ascii="Times New Roman" w:hAnsi="Times New Roman" w:cs="Times New Roman"/>
          <w:sz w:val="28"/>
          <w:szCs w:val="28"/>
        </w:rPr>
        <w:t>8</w:t>
      </w:r>
      <w:r w:rsidR="002859D9" w:rsidRPr="00392F6C">
        <w:rPr>
          <w:rFonts w:ascii="Times New Roman" w:hAnsi="Times New Roman" w:cs="Times New Roman"/>
          <w:sz w:val="28"/>
          <w:szCs w:val="28"/>
        </w:rPr>
        <w:t>.1.</w:t>
      </w:r>
      <w:r w:rsidR="005C14DC">
        <w:rPr>
          <w:rFonts w:ascii="Times New Roman" w:hAnsi="Times New Roman" w:cs="Times New Roman"/>
          <w:sz w:val="28"/>
          <w:szCs w:val="28"/>
        </w:rPr>
        <w:t xml:space="preserve"> </w:t>
      </w:r>
      <w:r w:rsidR="002859D9">
        <w:rPr>
          <w:rFonts w:ascii="Times New Roman" w:hAnsi="Times New Roman" w:cs="Times New Roman"/>
          <w:sz w:val="28"/>
          <w:szCs w:val="28"/>
        </w:rPr>
        <w:t>Personas datu apstrāde</w:t>
      </w:r>
      <w:r w:rsidR="00837804">
        <w:rPr>
          <w:rFonts w:ascii="Times New Roman" w:hAnsi="Times New Roman" w:cs="Times New Roman"/>
          <w:sz w:val="28"/>
          <w:szCs w:val="28"/>
        </w:rPr>
        <w:t>s principi</w:t>
      </w:r>
      <w:bookmarkEnd w:id="86"/>
      <w:r w:rsidR="002859D9">
        <w:rPr>
          <w:rFonts w:ascii="Times New Roman" w:hAnsi="Times New Roman" w:cs="Times New Roman"/>
          <w:sz w:val="28"/>
          <w:szCs w:val="28"/>
        </w:rPr>
        <w:t xml:space="preserve"> </w:t>
      </w:r>
    </w:p>
    <w:p w14:paraId="6D9C9750" w14:textId="77777777" w:rsidR="00034CAC" w:rsidRDefault="00034CAC" w:rsidP="00034CAC">
      <w:pPr>
        <w:spacing w:line="240" w:lineRule="auto"/>
        <w:jc w:val="both"/>
        <w:rPr>
          <w:rFonts w:ascii="Times New Roman" w:hAnsi="Times New Roman" w:cs="Times New Roman"/>
          <w:sz w:val="24"/>
          <w:szCs w:val="24"/>
        </w:rPr>
      </w:pPr>
      <w:r w:rsidRPr="00034CAC">
        <w:rPr>
          <w:rFonts w:ascii="Times New Roman" w:hAnsi="Times New Roman" w:cs="Times New Roman"/>
          <w:sz w:val="24"/>
          <w:szCs w:val="24"/>
        </w:rPr>
        <w:t xml:space="preserve">Personas tiesības atvasināmas no Regulas 5.pantā noteiktajiem </w:t>
      </w:r>
      <w:r w:rsidR="00D91C4A">
        <w:rPr>
          <w:rFonts w:ascii="Times New Roman" w:hAnsi="Times New Roman" w:cs="Times New Roman"/>
          <w:sz w:val="24"/>
          <w:szCs w:val="24"/>
        </w:rPr>
        <w:t xml:space="preserve">šādiem </w:t>
      </w:r>
      <w:r w:rsidRPr="00034CAC">
        <w:rPr>
          <w:rFonts w:ascii="Times New Roman" w:hAnsi="Times New Roman" w:cs="Times New Roman"/>
          <w:sz w:val="24"/>
          <w:szCs w:val="24"/>
        </w:rPr>
        <w:t>personas datu apstrādes principiem</w:t>
      </w:r>
      <w:r w:rsidR="00E14DC3">
        <w:rPr>
          <w:rStyle w:val="FootnoteReference"/>
          <w:rFonts w:ascii="Times New Roman" w:hAnsi="Times New Roman" w:cs="Times New Roman"/>
          <w:sz w:val="24"/>
          <w:szCs w:val="24"/>
        </w:rPr>
        <w:footnoteReference w:id="152"/>
      </w:r>
      <w:r w:rsidR="00D91C4A">
        <w:rPr>
          <w:rFonts w:ascii="Times New Roman" w:hAnsi="Times New Roman" w:cs="Times New Roman"/>
          <w:sz w:val="24"/>
          <w:szCs w:val="24"/>
        </w:rPr>
        <w:t>:</w:t>
      </w:r>
    </w:p>
    <w:p w14:paraId="2B65B81F" w14:textId="5D553605" w:rsidR="008720C2" w:rsidRPr="00533605" w:rsidRDefault="005D75CB" w:rsidP="008720C2">
      <w:pPr>
        <w:spacing w:after="0" w:line="240" w:lineRule="auto"/>
        <w:contextualSpacing/>
        <w:jc w:val="right"/>
        <w:rPr>
          <w:rFonts w:ascii="Times New Roman" w:eastAsia="Times New Roman" w:hAnsi="Times New Roman" w:cs="Times New Roman"/>
          <w:sz w:val="24"/>
          <w:szCs w:val="24"/>
          <w:lang w:eastAsia="lv-LV"/>
        </w:rPr>
      </w:pPr>
      <w:r w:rsidRPr="00533605">
        <w:rPr>
          <w:rFonts w:ascii="Times New Roman" w:eastAsia="Times New Roman" w:hAnsi="Times New Roman" w:cs="Times New Roman"/>
          <w:sz w:val="24"/>
          <w:szCs w:val="24"/>
          <w:lang w:eastAsia="lv-LV"/>
        </w:rPr>
        <w:t>1</w:t>
      </w:r>
      <w:r w:rsidR="00533605" w:rsidRPr="00533605">
        <w:rPr>
          <w:rFonts w:ascii="Times New Roman" w:eastAsia="Times New Roman" w:hAnsi="Times New Roman" w:cs="Times New Roman"/>
          <w:sz w:val="24"/>
          <w:szCs w:val="24"/>
          <w:lang w:eastAsia="lv-LV"/>
        </w:rPr>
        <w:t>0.</w:t>
      </w:r>
      <w:r w:rsidR="008720C2" w:rsidRPr="00533605">
        <w:rPr>
          <w:rFonts w:ascii="Times New Roman" w:eastAsia="Times New Roman" w:hAnsi="Times New Roman" w:cs="Times New Roman"/>
          <w:sz w:val="24"/>
          <w:szCs w:val="24"/>
          <w:lang w:eastAsia="lv-LV"/>
        </w:rPr>
        <w:t>zīmējums</w:t>
      </w:r>
    </w:p>
    <w:p w14:paraId="78555201" w14:textId="77777777" w:rsidR="008720C2" w:rsidRPr="00034CAC" w:rsidRDefault="008720C2" w:rsidP="00034CAC">
      <w:pPr>
        <w:spacing w:line="240" w:lineRule="auto"/>
        <w:jc w:val="both"/>
        <w:rPr>
          <w:rFonts w:ascii="Times New Roman" w:hAnsi="Times New Roman" w:cs="Times New Roman"/>
          <w:sz w:val="24"/>
          <w:szCs w:val="24"/>
        </w:rPr>
      </w:pPr>
    </w:p>
    <w:p w14:paraId="7C37DAE8" w14:textId="77777777" w:rsidR="00837804" w:rsidRDefault="00512AF1" w:rsidP="00900ED6">
      <w:pPr>
        <w:shd w:val="clear" w:color="auto" w:fill="FFFFFF"/>
        <w:spacing w:before="360" w:after="120" w:line="240" w:lineRule="auto"/>
        <w:jc w:val="center"/>
        <w:rPr>
          <w:rFonts w:ascii="Times New Roman" w:eastAsia="Times New Roman" w:hAnsi="Times New Roman" w:cs="Times New Roman"/>
          <w:i/>
          <w:iCs/>
          <w:color w:val="C00000"/>
          <w:sz w:val="24"/>
          <w:szCs w:val="24"/>
          <w:lang w:eastAsia="lv-LV"/>
        </w:rPr>
      </w:pPr>
      <w:r>
        <w:rPr>
          <w:rFonts w:ascii="Times New Roman" w:eastAsia="Times New Roman" w:hAnsi="Times New Roman" w:cs="Times New Roman"/>
          <w:i/>
          <w:iCs/>
          <w:noProof/>
          <w:color w:val="C00000"/>
          <w:sz w:val="24"/>
          <w:szCs w:val="24"/>
          <w:lang w:val="en-US"/>
        </w:rPr>
        <w:lastRenderedPageBreak/>
        <w:drawing>
          <wp:inline distT="0" distB="0" distL="0" distR="0" wp14:anchorId="556B894C" wp14:editId="197EFE08">
            <wp:extent cx="5486400" cy="3200400"/>
            <wp:effectExtent l="0" t="0" r="0" b="571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05D601E0" w14:textId="77777777" w:rsidR="003122FF" w:rsidRPr="0008758D" w:rsidRDefault="003122FF" w:rsidP="003122FF">
      <w:pPr>
        <w:pStyle w:val="ListParagraph"/>
        <w:shd w:val="clear" w:color="auto" w:fill="FFFFFF"/>
        <w:spacing w:before="360" w:after="120" w:line="240" w:lineRule="auto"/>
        <w:rPr>
          <w:rFonts w:ascii="Times New Roman" w:eastAsia="Times New Roman" w:hAnsi="Times New Roman" w:cs="Times New Roman"/>
          <w:i/>
          <w:sz w:val="16"/>
          <w:szCs w:val="16"/>
          <w:lang w:eastAsia="lv-LV"/>
        </w:rPr>
      </w:pPr>
      <w:r w:rsidRPr="0008758D">
        <w:rPr>
          <w:rFonts w:ascii="Times New Roman" w:eastAsia="Times New Roman" w:hAnsi="Times New Roman" w:cs="Times New Roman"/>
          <w:i/>
          <w:iCs/>
          <w:sz w:val="16"/>
          <w:szCs w:val="16"/>
          <w:u w:val="single"/>
          <w:lang w:eastAsia="lv-LV"/>
        </w:rPr>
        <w:t>Personas dati</w:t>
      </w:r>
      <w:r w:rsidRPr="0008758D">
        <w:rPr>
          <w:rFonts w:ascii="Times New Roman" w:eastAsia="Times New Roman" w:hAnsi="Times New Roman" w:cs="Times New Roman"/>
          <w:i/>
          <w:iCs/>
          <w:sz w:val="16"/>
          <w:szCs w:val="16"/>
          <w:lang w:eastAsia="lv-LV"/>
        </w:rPr>
        <w:t>:</w:t>
      </w:r>
    </w:p>
    <w:p w14:paraId="7E12B122" w14:textId="77777777" w:rsidR="00837804" w:rsidRPr="0008758D" w:rsidRDefault="003122FF" w:rsidP="00352AEE">
      <w:pPr>
        <w:pStyle w:val="ListParagraph"/>
        <w:numPr>
          <w:ilvl w:val="0"/>
          <w:numId w:val="9"/>
        </w:numPr>
        <w:shd w:val="clear" w:color="auto" w:fill="FFFFFF"/>
        <w:spacing w:before="360" w:after="120" w:line="240" w:lineRule="auto"/>
        <w:rPr>
          <w:rFonts w:ascii="Times New Roman" w:eastAsia="Times New Roman" w:hAnsi="Times New Roman" w:cs="Times New Roman"/>
          <w:i/>
          <w:sz w:val="16"/>
          <w:szCs w:val="16"/>
          <w:lang w:eastAsia="lv-LV"/>
        </w:rPr>
      </w:pPr>
      <w:r w:rsidRPr="0008758D">
        <w:rPr>
          <w:rFonts w:ascii="Times New Roman" w:eastAsia="Times New Roman" w:hAnsi="Times New Roman" w:cs="Times New Roman"/>
          <w:i/>
          <w:iCs/>
          <w:sz w:val="16"/>
          <w:szCs w:val="16"/>
          <w:lang w:eastAsia="lv-LV"/>
        </w:rPr>
        <w:t xml:space="preserve">tiek </w:t>
      </w:r>
      <w:r w:rsidRPr="0008758D">
        <w:rPr>
          <w:rFonts w:ascii="Times New Roman" w:eastAsia="Times New Roman" w:hAnsi="Times New Roman" w:cs="Times New Roman"/>
          <w:i/>
          <w:sz w:val="16"/>
          <w:szCs w:val="16"/>
          <w:lang w:eastAsia="lv-LV"/>
        </w:rPr>
        <w:t>apstrādāti likumīgi, godprātīgi un datu subjektam pārredzamā veidā;</w:t>
      </w:r>
    </w:p>
    <w:p w14:paraId="2E225F7C" w14:textId="77777777" w:rsidR="003122FF" w:rsidRPr="0008758D" w:rsidRDefault="003122FF" w:rsidP="00352AEE">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08758D">
        <w:rPr>
          <w:rFonts w:ascii="Times New Roman" w:eastAsia="Times New Roman" w:hAnsi="Times New Roman" w:cs="Times New Roman"/>
          <w:i/>
          <w:iCs/>
          <w:sz w:val="16"/>
          <w:szCs w:val="16"/>
          <w:lang w:eastAsia="lv-LV"/>
        </w:rPr>
        <w:t xml:space="preserve">tiek </w:t>
      </w:r>
      <w:r w:rsidRPr="00900ED6">
        <w:rPr>
          <w:rFonts w:ascii="Times New Roman" w:eastAsia="Times New Roman" w:hAnsi="Times New Roman" w:cs="Times New Roman"/>
          <w:i/>
          <w:sz w:val="16"/>
          <w:szCs w:val="16"/>
          <w:lang w:eastAsia="lv-LV"/>
        </w:rPr>
        <w:t xml:space="preserve">vākti konkrētos, skaidros un leģitīmos nolūkos, un to turpmāku apstrādi neveic ar minētajiem nolūkiem nesavietojamā veidā; turpmāka apstrāde arhivēšanas nolūkos sabiedrības interesēs, zinātniskās vai vēstures pētniecības nolūkos, vai statistikas nolūkos saskaņā ar </w:t>
      </w:r>
      <w:r w:rsidRPr="0008758D">
        <w:rPr>
          <w:rFonts w:ascii="Times New Roman" w:eastAsia="Times New Roman" w:hAnsi="Times New Roman" w:cs="Times New Roman"/>
          <w:i/>
          <w:sz w:val="16"/>
          <w:szCs w:val="16"/>
          <w:lang w:eastAsia="lv-LV"/>
        </w:rPr>
        <w:t xml:space="preserve">Regulas </w:t>
      </w:r>
      <w:r w:rsidRPr="00900ED6">
        <w:rPr>
          <w:rFonts w:ascii="Times New Roman" w:eastAsia="Times New Roman" w:hAnsi="Times New Roman" w:cs="Times New Roman"/>
          <w:i/>
          <w:sz w:val="16"/>
          <w:szCs w:val="16"/>
          <w:lang w:eastAsia="lv-LV"/>
        </w:rPr>
        <w:t>89. panta 1. punktu nav uzskatāma par nesavietojamu ar sākotnējiem nolūkiem</w:t>
      </w:r>
      <w:r w:rsidRPr="0008758D">
        <w:rPr>
          <w:rFonts w:ascii="Times New Roman" w:eastAsia="Times New Roman" w:hAnsi="Times New Roman" w:cs="Times New Roman"/>
          <w:i/>
          <w:sz w:val="16"/>
          <w:szCs w:val="16"/>
          <w:lang w:eastAsia="lv-LV"/>
        </w:rPr>
        <w:t>;</w:t>
      </w:r>
    </w:p>
    <w:p w14:paraId="77B5F4E1" w14:textId="77777777" w:rsidR="003122FF" w:rsidRPr="0008758D" w:rsidRDefault="003122FF" w:rsidP="00352AEE">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08758D">
        <w:rPr>
          <w:rFonts w:ascii="Times New Roman" w:eastAsia="Times New Roman" w:hAnsi="Times New Roman" w:cs="Times New Roman"/>
          <w:i/>
          <w:iCs/>
          <w:sz w:val="16"/>
          <w:szCs w:val="16"/>
          <w:lang w:eastAsia="lv-LV"/>
        </w:rPr>
        <w:t xml:space="preserve">ir </w:t>
      </w:r>
      <w:r w:rsidRPr="00900ED6">
        <w:rPr>
          <w:rFonts w:ascii="Times New Roman" w:eastAsia="Times New Roman" w:hAnsi="Times New Roman" w:cs="Times New Roman"/>
          <w:i/>
          <w:sz w:val="16"/>
          <w:szCs w:val="16"/>
          <w:lang w:eastAsia="lv-LV"/>
        </w:rPr>
        <w:t>adekvāti, atbilstīgi un ietver tikai to, kas nepieciešams to apstrādes nolūkos</w:t>
      </w:r>
      <w:r w:rsidRPr="0008758D">
        <w:rPr>
          <w:rFonts w:ascii="Times New Roman" w:eastAsia="Times New Roman" w:hAnsi="Times New Roman" w:cs="Times New Roman"/>
          <w:i/>
          <w:sz w:val="16"/>
          <w:szCs w:val="16"/>
          <w:lang w:eastAsia="lv-LV"/>
        </w:rPr>
        <w:t>;</w:t>
      </w:r>
    </w:p>
    <w:p w14:paraId="1A805DF7" w14:textId="77777777" w:rsidR="003122FF" w:rsidRPr="0008758D" w:rsidRDefault="003122FF" w:rsidP="00352AEE">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08758D">
        <w:rPr>
          <w:rFonts w:ascii="Times New Roman" w:eastAsia="Times New Roman" w:hAnsi="Times New Roman" w:cs="Times New Roman"/>
          <w:i/>
          <w:iCs/>
          <w:sz w:val="16"/>
          <w:szCs w:val="16"/>
          <w:lang w:eastAsia="lv-LV"/>
        </w:rPr>
        <w:t xml:space="preserve">ir </w:t>
      </w:r>
      <w:r w:rsidRPr="00900ED6">
        <w:rPr>
          <w:rFonts w:ascii="Times New Roman" w:eastAsia="Times New Roman" w:hAnsi="Times New Roman" w:cs="Times New Roman"/>
          <w:i/>
          <w:sz w:val="16"/>
          <w:szCs w:val="16"/>
          <w:lang w:eastAsia="lv-LV"/>
        </w:rPr>
        <w:t>precīzi un, ja vajadzīgs, atjaunināti; ir jāveic visi saprātīgi pasākumi, lai nodrošinātu, ka neprecīzi personas dati, ņemot vērā nolūkus, kādos tie tiek apstrādāti, bez kavēšanās tiktu dzēsti vai laboti</w:t>
      </w:r>
      <w:r w:rsidRPr="0008758D">
        <w:rPr>
          <w:rFonts w:ascii="Times New Roman" w:eastAsia="Times New Roman" w:hAnsi="Times New Roman" w:cs="Times New Roman"/>
          <w:i/>
          <w:sz w:val="16"/>
          <w:szCs w:val="16"/>
          <w:lang w:eastAsia="lv-LV"/>
        </w:rPr>
        <w:t>;</w:t>
      </w:r>
    </w:p>
    <w:p w14:paraId="49A19AE1" w14:textId="77777777" w:rsidR="003122FF" w:rsidRPr="0008758D" w:rsidRDefault="0008758D" w:rsidP="00352AEE">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08758D">
        <w:rPr>
          <w:rFonts w:ascii="Times New Roman" w:eastAsia="Times New Roman" w:hAnsi="Times New Roman" w:cs="Times New Roman"/>
          <w:i/>
          <w:iCs/>
          <w:sz w:val="16"/>
          <w:szCs w:val="16"/>
          <w:lang w:eastAsia="lv-LV"/>
        </w:rPr>
        <w:t xml:space="preserve">tiek </w:t>
      </w:r>
      <w:r w:rsidRPr="00900ED6">
        <w:rPr>
          <w:rFonts w:ascii="Times New Roman" w:eastAsia="Times New Roman" w:hAnsi="Times New Roman" w:cs="Times New Roman"/>
          <w:i/>
          <w:sz w:val="16"/>
          <w:szCs w:val="16"/>
          <w:lang w:eastAsia="lv-LV"/>
        </w:rPr>
        <w:t xml:space="preserve">glabāti veidā, kas pieļauj datu subjektu identifikāciju, ne ilgāk kā nepieciešams nolūkiem, kādos attiecīgos personas datus apstrādā; personas datus var glabāt ilgāk, ciktāl personas datus apstrādās tikai arhivēšanas nolūkos sabiedrības interesēs, zinātniskās vai vēstures pētniecības nolūkos, vai statistikas nolūkos saskaņā ar </w:t>
      </w:r>
      <w:r w:rsidRPr="0008758D">
        <w:rPr>
          <w:rFonts w:ascii="Times New Roman" w:eastAsia="Times New Roman" w:hAnsi="Times New Roman" w:cs="Times New Roman"/>
          <w:i/>
          <w:sz w:val="16"/>
          <w:szCs w:val="16"/>
          <w:lang w:eastAsia="lv-LV"/>
        </w:rPr>
        <w:t xml:space="preserve">Regulas </w:t>
      </w:r>
      <w:r w:rsidRPr="00900ED6">
        <w:rPr>
          <w:rFonts w:ascii="Times New Roman" w:eastAsia="Times New Roman" w:hAnsi="Times New Roman" w:cs="Times New Roman"/>
          <w:i/>
          <w:sz w:val="16"/>
          <w:szCs w:val="16"/>
          <w:lang w:eastAsia="lv-LV"/>
        </w:rPr>
        <w:t>89. panta 1. punktu, ar noteikumu, ka tiek īstenoti atbilstoši tehniski un organizatoriski pasākumi, kas šajā regulā paredzēti, lai aizsargātu datu subjekta tiesības un brīvības</w:t>
      </w:r>
      <w:r w:rsidRPr="0008758D">
        <w:rPr>
          <w:rFonts w:ascii="Times New Roman" w:eastAsia="Times New Roman" w:hAnsi="Times New Roman" w:cs="Times New Roman"/>
          <w:i/>
          <w:sz w:val="16"/>
          <w:szCs w:val="16"/>
          <w:lang w:eastAsia="lv-LV"/>
        </w:rPr>
        <w:t>;</w:t>
      </w:r>
    </w:p>
    <w:p w14:paraId="57BF94E2" w14:textId="77777777" w:rsidR="0008758D" w:rsidRPr="0008758D" w:rsidRDefault="0008758D" w:rsidP="00352AEE">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08758D">
        <w:rPr>
          <w:rFonts w:ascii="Times New Roman" w:eastAsia="Times New Roman" w:hAnsi="Times New Roman" w:cs="Times New Roman"/>
          <w:i/>
          <w:sz w:val="16"/>
          <w:szCs w:val="16"/>
          <w:lang w:eastAsia="lv-LV"/>
        </w:rPr>
        <w:t xml:space="preserve">tiek </w:t>
      </w:r>
      <w:r w:rsidRPr="00900ED6">
        <w:rPr>
          <w:rFonts w:ascii="Times New Roman" w:eastAsia="Times New Roman" w:hAnsi="Times New Roman" w:cs="Times New Roman"/>
          <w:i/>
          <w:sz w:val="16"/>
          <w:szCs w:val="16"/>
          <w:lang w:eastAsia="lv-LV"/>
        </w:rPr>
        <w:t>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r w:rsidRPr="0008758D">
        <w:rPr>
          <w:rFonts w:ascii="Times New Roman" w:eastAsia="Times New Roman" w:hAnsi="Times New Roman" w:cs="Times New Roman"/>
          <w:i/>
          <w:sz w:val="16"/>
          <w:szCs w:val="16"/>
          <w:lang w:eastAsia="lv-LV"/>
        </w:rPr>
        <w:t>.</w:t>
      </w:r>
    </w:p>
    <w:p w14:paraId="6BBF9890" w14:textId="77777777" w:rsidR="00D91C4A" w:rsidRDefault="00D91C4A" w:rsidP="00F8510B">
      <w:pPr>
        <w:spacing w:after="0" w:line="240" w:lineRule="auto"/>
        <w:jc w:val="both"/>
        <w:rPr>
          <w:rFonts w:ascii="Times New Roman" w:hAnsi="Times New Roman" w:cs="Times New Roman"/>
          <w:b/>
          <w:color w:val="FF0000"/>
          <w:sz w:val="24"/>
          <w:szCs w:val="24"/>
        </w:rPr>
      </w:pPr>
    </w:p>
    <w:p w14:paraId="304CACD2" w14:textId="77777777" w:rsidR="008A4F4B" w:rsidRDefault="00F8510B" w:rsidP="00F8510B">
      <w:pPr>
        <w:spacing w:after="0" w:line="240" w:lineRule="auto"/>
        <w:jc w:val="both"/>
        <w:rPr>
          <w:rFonts w:ascii="Times New Roman" w:hAnsi="Times New Roman" w:cs="Times New Roman"/>
          <w:b/>
          <w:color w:val="C00000"/>
          <w:sz w:val="24"/>
          <w:szCs w:val="24"/>
        </w:rPr>
      </w:pPr>
      <w:r w:rsidRPr="00495DD7">
        <w:rPr>
          <w:rFonts w:ascii="Times New Roman" w:hAnsi="Times New Roman" w:cs="Times New Roman"/>
          <w:b/>
          <w:color w:val="C00000"/>
          <w:sz w:val="24"/>
          <w:szCs w:val="24"/>
        </w:rPr>
        <w:t xml:space="preserve">!!! </w:t>
      </w:r>
      <w:r w:rsidR="009F0547" w:rsidRPr="00495DD7">
        <w:rPr>
          <w:rFonts w:ascii="Times New Roman" w:hAnsi="Times New Roman" w:cs="Times New Roman"/>
          <w:b/>
          <w:color w:val="C00000"/>
          <w:sz w:val="24"/>
          <w:szCs w:val="24"/>
        </w:rPr>
        <w:t>Sociālās palīdzības jomā iestādes apstrādā personas datus, pamatojoties uz spēkā esošajiem normatīvajiem aktiem</w:t>
      </w:r>
      <w:r w:rsidR="009F0547" w:rsidRPr="00495DD7">
        <w:rPr>
          <w:rStyle w:val="FootnoteReference"/>
          <w:rFonts w:ascii="Times New Roman" w:hAnsi="Times New Roman" w:cs="Times New Roman"/>
          <w:b/>
          <w:color w:val="C00000"/>
          <w:sz w:val="24"/>
          <w:szCs w:val="24"/>
        </w:rPr>
        <w:footnoteReference w:id="153"/>
      </w:r>
      <w:r w:rsidR="009F0547" w:rsidRPr="00495DD7">
        <w:rPr>
          <w:rFonts w:ascii="Times New Roman" w:hAnsi="Times New Roman" w:cs="Times New Roman"/>
          <w:b/>
          <w:color w:val="C00000"/>
          <w:sz w:val="24"/>
          <w:szCs w:val="24"/>
        </w:rPr>
        <w:t xml:space="preserve">, </w:t>
      </w:r>
      <w:r w:rsidR="00BD7A2C" w:rsidRPr="00495DD7">
        <w:rPr>
          <w:rFonts w:ascii="Times New Roman" w:hAnsi="Times New Roman" w:cs="Times New Roman"/>
          <w:b/>
          <w:color w:val="C00000"/>
          <w:sz w:val="24"/>
          <w:szCs w:val="24"/>
        </w:rPr>
        <w:t>t.i.,</w:t>
      </w:r>
      <w:r w:rsidR="009F0547" w:rsidRPr="00495DD7">
        <w:rPr>
          <w:rFonts w:ascii="Times New Roman" w:hAnsi="Times New Roman" w:cs="Times New Roman"/>
          <w:b/>
          <w:color w:val="C00000"/>
          <w:sz w:val="24"/>
          <w:szCs w:val="24"/>
        </w:rPr>
        <w:t xml:space="preserve"> likumdevējs ir noteicis iestādei, saņemot attiecīgu personas iesniegumu, apstrādāt attiecīgus </w:t>
      </w:r>
      <w:r w:rsidR="002C169C">
        <w:rPr>
          <w:rFonts w:ascii="Times New Roman" w:hAnsi="Times New Roman" w:cs="Times New Roman"/>
          <w:b/>
          <w:color w:val="C00000"/>
          <w:sz w:val="24"/>
          <w:szCs w:val="24"/>
        </w:rPr>
        <w:t>personas</w:t>
      </w:r>
      <w:r w:rsidR="009F0547" w:rsidRPr="00495DD7">
        <w:rPr>
          <w:rFonts w:ascii="Times New Roman" w:hAnsi="Times New Roman" w:cs="Times New Roman"/>
          <w:b/>
          <w:color w:val="C00000"/>
          <w:sz w:val="24"/>
          <w:szCs w:val="24"/>
        </w:rPr>
        <w:t xml:space="preserve"> datus, lai varētu pieņemt lēmumu</w:t>
      </w:r>
      <w:r w:rsidR="00BD7A2C" w:rsidRPr="00495DD7">
        <w:rPr>
          <w:rFonts w:ascii="Times New Roman" w:hAnsi="Times New Roman" w:cs="Times New Roman"/>
          <w:b/>
          <w:color w:val="C00000"/>
          <w:sz w:val="24"/>
          <w:szCs w:val="24"/>
        </w:rPr>
        <w:t xml:space="preserve">. </w:t>
      </w:r>
    </w:p>
    <w:p w14:paraId="088ECC55" w14:textId="77777777" w:rsidR="00C51A6B" w:rsidRDefault="00C51A6B" w:rsidP="00F8510B">
      <w:pPr>
        <w:spacing w:after="0" w:line="240" w:lineRule="auto"/>
        <w:jc w:val="both"/>
        <w:rPr>
          <w:rFonts w:ascii="Times New Roman" w:hAnsi="Times New Roman" w:cs="Times New Roman"/>
          <w:b/>
          <w:color w:val="FF0000"/>
          <w:sz w:val="24"/>
          <w:szCs w:val="24"/>
        </w:rPr>
      </w:pPr>
    </w:p>
    <w:p w14:paraId="69419CC3" w14:textId="6C6AD979" w:rsidR="00FD5F91" w:rsidRPr="008A4F4B" w:rsidRDefault="00BD7A2C" w:rsidP="00F8510B">
      <w:pPr>
        <w:spacing w:after="0" w:line="240" w:lineRule="auto"/>
        <w:jc w:val="both"/>
        <w:rPr>
          <w:rFonts w:ascii="Times New Roman" w:hAnsi="Times New Roman" w:cs="Times New Roman"/>
          <w:sz w:val="24"/>
          <w:szCs w:val="24"/>
        </w:rPr>
      </w:pPr>
      <w:r w:rsidRPr="008A4F4B">
        <w:rPr>
          <w:rFonts w:ascii="Times New Roman" w:hAnsi="Times New Roman" w:cs="Times New Roman"/>
          <w:i/>
          <w:sz w:val="24"/>
          <w:szCs w:val="24"/>
        </w:rPr>
        <w:t>Piemēram,</w:t>
      </w:r>
      <w:r w:rsidR="009F0547" w:rsidRPr="008A4F4B">
        <w:rPr>
          <w:rFonts w:ascii="Times New Roman" w:hAnsi="Times New Roman" w:cs="Times New Roman"/>
          <w:sz w:val="24"/>
          <w:szCs w:val="24"/>
        </w:rPr>
        <w:t xml:space="preserve"> </w:t>
      </w:r>
      <w:r w:rsidR="00F8510B" w:rsidRPr="008A4F4B">
        <w:rPr>
          <w:rFonts w:ascii="Times New Roman" w:hAnsi="Times New Roman" w:cs="Times New Roman"/>
          <w:sz w:val="24"/>
          <w:szCs w:val="24"/>
        </w:rPr>
        <w:t>Sociālo pakalpojumu un sociālās palīdzības likuma (turpmāk – likums) 5.pant</w:t>
      </w:r>
      <w:r w:rsidR="00C77806">
        <w:rPr>
          <w:rFonts w:ascii="Times New Roman" w:hAnsi="Times New Roman" w:cs="Times New Roman"/>
          <w:sz w:val="24"/>
          <w:szCs w:val="24"/>
        </w:rPr>
        <w:t xml:space="preserve">a pirmajā un otrajā </w:t>
      </w:r>
      <w:r w:rsidR="00D255FD">
        <w:rPr>
          <w:rFonts w:ascii="Times New Roman" w:hAnsi="Times New Roman" w:cs="Times New Roman"/>
          <w:sz w:val="24"/>
          <w:szCs w:val="24"/>
        </w:rPr>
        <w:t>daļā</w:t>
      </w:r>
      <w:r w:rsidR="00F8510B" w:rsidRPr="008A4F4B">
        <w:rPr>
          <w:rFonts w:ascii="Times New Roman" w:hAnsi="Times New Roman" w:cs="Times New Roman"/>
          <w:sz w:val="24"/>
          <w:szCs w:val="24"/>
        </w:rPr>
        <w:t xml:space="preserve"> un 11.panta </w:t>
      </w:r>
      <w:r w:rsidR="00FD5F91" w:rsidRPr="008A4F4B">
        <w:rPr>
          <w:rFonts w:ascii="Times New Roman" w:hAnsi="Times New Roman" w:cs="Times New Roman"/>
          <w:sz w:val="24"/>
          <w:szCs w:val="24"/>
        </w:rPr>
        <w:t xml:space="preserve">3. </w:t>
      </w:r>
      <w:r w:rsidR="00F8510B" w:rsidRPr="008A4F4B">
        <w:rPr>
          <w:rFonts w:ascii="Times New Roman" w:hAnsi="Times New Roman" w:cs="Times New Roman"/>
          <w:sz w:val="24"/>
          <w:szCs w:val="24"/>
        </w:rPr>
        <w:t xml:space="preserve">un </w:t>
      </w:r>
      <w:r w:rsidR="00FD5F91" w:rsidRPr="008A4F4B">
        <w:rPr>
          <w:rFonts w:ascii="Times New Roman" w:hAnsi="Times New Roman" w:cs="Times New Roman"/>
          <w:sz w:val="24"/>
          <w:szCs w:val="24"/>
        </w:rPr>
        <w:t>5.punktā</w:t>
      </w:r>
      <w:r w:rsidR="009F0547" w:rsidRPr="008A4F4B">
        <w:rPr>
          <w:rFonts w:ascii="Times New Roman" w:hAnsi="Times New Roman" w:cs="Times New Roman"/>
          <w:sz w:val="24"/>
          <w:szCs w:val="24"/>
        </w:rPr>
        <w:t xml:space="preserve"> noteikts,</w:t>
      </w:r>
      <w:r w:rsidR="00F8510B" w:rsidRPr="008A4F4B">
        <w:rPr>
          <w:rFonts w:ascii="Times New Roman" w:hAnsi="Times New Roman" w:cs="Times New Roman"/>
          <w:sz w:val="24"/>
          <w:szCs w:val="24"/>
        </w:rPr>
        <w:t xml:space="preserve"> ka sociālo palīdzību klientam sniedz, pamatojoties uz viņa materiālo resursu - ienākumu un īpašuma </w:t>
      </w:r>
      <w:proofErr w:type="spellStart"/>
      <w:r w:rsidR="00D255FD">
        <w:rPr>
          <w:rFonts w:ascii="Times New Roman" w:hAnsi="Times New Roman" w:cs="Times New Roman"/>
          <w:sz w:val="24"/>
          <w:szCs w:val="24"/>
        </w:rPr>
        <w:t>iz</w:t>
      </w:r>
      <w:r w:rsidR="00F8510B" w:rsidRPr="008A4F4B">
        <w:rPr>
          <w:rFonts w:ascii="Times New Roman" w:hAnsi="Times New Roman" w:cs="Times New Roman"/>
          <w:sz w:val="24"/>
          <w:szCs w:val="24"/>
        </w:rPr>
        <w:t>vērtējumu</w:t>
      </w:r>
      <w:proofErr w:type="spellEnd"/>
      <w:r w:rsidR="00F8510B" w:rsidRPr="008A4F4B">
        <w:rPr>
          <w:rFonts w:ascii="Times New Roman" w:hAnsi="Times New Roman" w:cs="Times New Roman"/>
          <w:sz w:val="24"/>
          <w:szCs w:val="24"/>
        </w:rPr>
        <w:t xml:space="preserve">, kā arī uzskaitīti sociālā dienesta uzdevumi, tai skaitā - novērtēt klientu vajadzības, materiālos un personiskos resursus un sniegt sociālo palīdzību. </w:t>
      </w:r>
    </w:p>
    <w:p w14:paraId="1527D469" w14:textId="77777777" w:rsidR="00034CAC" w:rsidRPr="008A4F4B" w:rsidRDefault="00034CAC" w:rsidP="00F8510B">
      <w:pPr>
        <w:spacing w:after="0" w:line="240" w:lineRule="auto"/>
        <w:jc w:val="both"/>
        <w:rPr>
          <w:rFonts w:ascii="Times New Roman" w:hAnsi="Times New Roman" w:cs="Times New Roman"/>
          <w:sz w:val="24"/>
          <w:szCs w:val="24"/>
        </w:rPr>
      </w:pPr>
    </w:p>
    <w:p w14:paraId="340C8561" w14:textId="77777777" w:rsidR="00F8510B" w:rsidRDefault="0094761A" w:rsidP="003D7FA0">
      <w:pPr>
        <w:spacing w:after="0" w:line="240" w:lineRule="auto"/>
        <w:jc w:val="both"/>
        <w:rPr>
          <w:rFonts w:ascii="Times New Roman" w:hAnsi="Times New Roman" w:cs="Times New Roman"/>
          <w:b/>
          <w:color w:val="C00000"/>
          <w:sz w:val="24"/>
          <w:szCs w:val="24"/>
        </w:rPr>
      </w:pPr>
      <w:r w:rsidRPr="00495DD7">
        <w:rPr>
          <w:rFonts w:ascii="Times New Roman" w:hAnsi="Times New Roman" w:cs="Times New Roman"/>
          <w:b/>
          <w:color w:val="C00000"/>
          <w:sz w:val="24"/>
          <w:szCs w:val="24"/>
        </w:rPr>
        <w:t xml:space="preserve">!!! </w:t>
      </w:r>
      <w:r w:rsidR="00514911" w:rsidRPr="00495DD7">
        <w:rPr>
          <w:rFonts w:ascii="Times New Roman" w:hAnsi="Times New Roman" w:cs="Times New Roman"/>
          <w:b/>
          <w:color w:val="C00000"/>
          <w:sz w:val="24"/>
          <w:szCs w:val="24"/>
        </w:rPr>
        <w:t>Likuma 7.panta 2.</w:t>
      </w:r>
      <w:r w:rsidR="00982817" w:rsidRPr="00495DD7">
        <w:rPr>
          <w:rFonts w:ascii="Times New Roman" w:hAnsi="Times New Roman" w:cs="Times New Roman"/>
          <w:b/>
          <w:color w:val="C00000"/>
          <w:sz w:val="24"/>
          <w:szCs w:val="24"/>
        </w:rPr>
        <w:t xml:space="preserve"> </w:t>
      </w:r>
      <w:r w:rsidR="00514911" w:rsidRPr="00495DD7">
        <w:rPr>
          <w:rFonts w:ascii="Times New Roman" w:hAnsi="Times New Roman" w:cs="Times New Roman"/>
          <w:b/>
          <w:color w:val="C00000"/>
          <w:sz w:val="24"/>
          <w:szCs w:val="24"/>
        </w:rPr>
        <w:t xml:space="preserve">un 6.punktā noteikts, ka klientam ir pienākums sniegt ziņas par sevi un atļaut sociālā darba speciālistam apsekot dzīvesvietu. </w:t>
      </w:r>
    </w:p>
    <w:p w14:paraId="5F65ADC8" w14:textId="77777777" w:rsidR="003D7FA0" w:rsidRPr="00495DD7" w:rsidRDefault="003D7FA0" w:rsidP="003D7FA0">
      <w:pPr>
        <w:spacing w:after="0" w:line="240" w:lineRule="auto"/>
        <w:jc w:val="both"/>
        <w:rPr>
          <w:rFonts w:ascii="Times New Roman" w:hAnsi="Times New Roman" w:cs="Times New Roman"/>
          <w:b/>
          <w:color w:val="C00000"/>
          <w:sz w:val="24"/>
          <w:szCs w:val="24"/>
        </w:rPr>
      </w:pPr>
    </w:p>
    <w:p w14:paraId="5AC8BFCD" w14:textId="77777777" w:rsidR="00AC1144" w:rsidRDefault="00FD5F91" w:rsidP="003D7FA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Papildus tam, likuma 12.panta</w:t>
      </w:r>
      <w:r w:rsidR="00415EA1">
        <w:rPr>
          <w:rFonts w:ascii="Times New Roman" w:hAnsi="Times New Roman" w:cs="Times New Roman"/>
          <w:sz w:val="24"/>
          <w:szCs w:val="24"/>
        </w:rPr>
        <w:t xml:space="preserve"> trešajā daļā noteikts, ka p</w:t>
      </w:r>
      <w:r w:rsidR="00514911" w:rsidRPr="006C08DF">
        <w:rPr>
          <w:rFonts w:ascii="Times New Roman" w:hAnsi="Times New Roman" w:cs="Times New Roman"/>
          <w:sz w:val="24"/>
          <w:szCs w:val="24"/>
        </w:rPr>
        <w:t>ašvaldības sociālajam dienestam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6272F5C2" w14:textId="45377684" w:rsidR="00F8510B" w:rsidRPr="00BB5090" w:rsidRDefault="00F8510B" w:rsidP="006C08DF">
      <w:pPr>
        <w:spacing w:after="0" w:line="240" w:lineRule="auto"/>
        <w:jc w:val="both"/>
        <w:rPr>
          <w:rFonts w:ascii="Times New Roman" w:eastAsia="Times New Roman" w:hAnsi="Times New Roman" w:cs="Times New Roman"/>
          <w:strike/>
          <w:sz w:val="24"/>
          <w:szCs w:val="24"/>
          <w:lang w:eastAsia="lv-LV"/>
        </w:rPr>
      </w:pPr>
      <w:r w:rsidRPr="00BB5090">
        <w:rPr>
          <w:rFonts w:ascii="Times New Roman" w:eastAsia="Times New Roman" w:hAnsi="Times New Roman" w:cs="Times New Roman"/>
          <w:sz w:val="24"/>
          <w:szCs w:val="24"/>
          <w:lang w:eastAsia="lv-LV"/>
        </w:rPr>
        <w:t xml:space="preserve">Lai izvērtētu atbilstību trūcīgas vai maznodrošinātas </w:t>
      </w:r>
      <w:r w:rsidR="00D44F82">
        <w:rPr>
          <w:rFonts w:ascii="Times New Roman" w:eastAsia="Times New Roman" w:hAnsi="Times New Roman" w:cs="Times New Roman"/>
          <w:sz w:val="24"/>
          <w:szCs w:val="24"/>
          <w:lang w:eastAsia="lv-LV"/>
        </w:rPr>
        <w:t>mājsaimniecības</w:t>
      </w:r>
      <w:r w:rsidRPr="00BB5090">
        <w:rPr>
          <w:rFonts w:ascii="Times New Roman" w:eastAsia="Times New Roman" w:hAnsi="Times New Roman" w:cs="Times New Roman"/>
          <w:sz w:val="24"/>
          <w:szCs w:val="24"/>
          <w:lang w:eastAsia="lv-LV"/>
        </w:rPr>
        <w:t xml:space="preserve"> statusam, pašvaldības sociālajā dienestā jāsagatavo noteikta parauga </w:t>
      </w:r>
      <w:r w:rsidRPr="00BB5090">
        <w:rPr>
          <w:rFonts w:ascii="Times New Roman" w:eastAsia="Times New Roman" w:hAnsi="Times New Roman" w:cs="Times New Roman"/>
          <w:color w:val="000000" w:themeColor="text1"/>
          <w:sz w:val="24"/>
          <w:szCs w:val="24"/>
          <w:lang w:eastAsia="lv-LV"/>
        </w:rPr>
        <w:t>iztikas līdzekļu deklarācija</w:t>
      </w:r>
      <w:r w:rsidRPr="00BB5090">
        <w:rPr>
          <w:rFonts w:ascii="Times New Roman" w:eastAsia="Times New Roman" w:hAnsi="Times New Roman" w:cs="Times New Roman"/>
          <w:color w:val="000000" w:themeColor="text1"/>
          <w:sz w:val="24"/>
          <w:szCs w:val="24"/>
          <w:vertAlign w:val="superscript"/>
          <w:lang w:eastAsia="lv-LV"/>
        </w:rPr>
        <w:footnoteReference w:id="154"/>
      </w:r>
      <w:r w:rsidRPr="00BB5090">
        <w:rPr>
          <w:rFonts w:ascii="Times New Roman" w:eastAsia="Times New Roman" w:hAnsi="Times New Roman" w:cs="Times New Roman"/>
          <w:sz w:val="24"/>
          <w:szCs w:val="24"/>
          <w:lang w:eastAsia="lv-LV"/>
        </w:rPr>
        <w:t>, izmantojot valsts un pašvaldības informācijas sistēmās esošos datus</w:t>
      </w:r>
      <w:r w:rsidR="00F313D2">
        <w:rPr>
          <w:rStyle w:val="FootnoteReference"/>
          <w:rFonts w:ascii="Times New Roman" w:eastAsia="Times New Roman" w:hAnsi="Times New Roman" w:cs="Times New Roman"/>
          <w:sz w:val="24"/>
          <w:szCs w:val="24"/>
          <w:lang w:eastAsia="lv-LV"/>
        </w:rPr>
        <w:footnoteReference w:id="155"/>
      </w:r>
      <w:r w:rsidRPr="00BB5090">
        <w:rPr>
          <w:rFonts w:ascii="Times New Roman" w:eastAsia="Times New Roman" w:hAnsi="Times New Roman" w:cs="Times New Roman"/>
          <w:sz w:val="24"/>
          <w:szCs w:val="24"/>
          <w:lang w:eastAsia="lv-LV"/>
        </w:rPr>
        <w:t xml:space="preserve">, kas nozīmē klienta personas datu apstrādi. </w:t>
      </w:r>
    </w:p>
    <w:p w14:paraId="6F4B0EF5" w14:textId="77777777" w:rsidR="00F8510B" w:rsidRPr="003D7FA0" w:rsidRDefault="00F8510B" w:rsidP="006C08DF">
      <w:pPr>
        <w:spacing w:after="0" w:line="240" w:lineRule="auto"/>
        <w:jc w:val="both"/>
        <w:rPr>
          <w:rFonts w:ascii="Times New Roman" w:hAnsi="Times New Roman" w:cs="Times New Roman"/>
          <w:sz w:val="24"/>
          <w:szCs w:val="24"/>
        </w:rPr>
      </w:pPr>
    </w:p>
    <w:p w14:paraId="2D89B408" w14:textId="226013C6" w:rsidR="00D42F90" w:rsidRDefault="00F8510B" w:rsidP="006C08DF">
      <w:pPr>
        <w:spacing w:after="0" w:line="24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Ņemot vērā, ka atbilstoši likuma deleģējumam materiālā situācija tiek izvērtēta un galvenie sociālās palīdzības pabalsti (GMI </w:t>
      </w:r>
      <w:r w:rsidR="00D44F82">
        <w:rPr>
          <w:rFonts w:ascii="Times New Roman" w:hAnsi="Times New Roman" w:cs="Times New Roman"/>
          <w:sz w:val="24"/>
          <w:szCs w:val="24"/>
        </w:rPr>
        <w:t xml:space="preserve">pabalsts </w:t>
      </w:r>
      <w:r w:rsidRPr="00BB5090">
        <w:rPr>
          <w:rFonts w:ascii="Times New Roman" w:hAnsi="Times New Roman" w:cs="Times New Roman"/>
          <w:sz w:val="24"/>
          <w:szCs w:val="24"/>
        </w:rPr>
        <w:t xml:space="preserve">un </w:t>
      </w:r>
      <w:r w:rsidR="00D44F82">
        <w:rPr>
          <w:rFonts w:ascii="Times New Roman" w:hAnsi="Times New Roman" w:cs="Times New Roman"/>
          <w:sz w:val="24"/>
          <w:szCs w:val="24"/>
        </w:rPr>
        <w:t>mājok</w:t>
      </w:r>
      <w:r w:rsidR="002413AB">
        <w:rPr>
          <w:rFonts w:ascii="Times New Roman" w:hAnsi="Times New Roman" w:cs="Times New Roman"/>
          <w:sz w:val="24"/>
          <w:szCs w:val="24"/>
        </w:rPr>
        <w:t>ļ</w:t>
      </w:r>
      <w:r w:rsidR="00D44F82">
        <w:rPr>
          <w:rFonts w:ascii="Times New Roman" w:hAnsi="Times New Roman" w:cs="Times New Roman"/>
          <w:sz w:val="24"/>
          <w:szCs w:val="24"/>
        </w:rPr>
        <w:t>a</w:t>
      </w:r>
      <w:r w:rsidRPr="00BB5090">
        <w:rPr>
          <w:rFonts w:ascii="Times New Roman" w:hAnsi="Times New Roman" w:cs="Times New Roman"/>
          <w:sz w:val="24"/>
          <w:szCs w:val="24"/>
        </w:rPr>
        <w:t xml:space="preserve"> pabalsts) tiek piešķirti mājsaimniecībai kopā, tad mājsaimniecības pilngadīgās personas, </w:t>
      </w:r>
      <w:r w:rsidRPr="00495DD7">
        <w:rPr>
          <w:rFonts w:ascii="Times New Roman" w:hAnsi="Times New Roman" w:cs="Times New Roman"/>
          <w:b/>
          <w:color w:val="C00000"/>
          <w:sz w:val="24"/>
          <w:szCs w:val="24"/>
        </w:rPr>
        <w:t>parakstot iesniegumu, pilnvaro</w:t>
      </w:r>
      <w:r w:rsidRPr="00495DD7">
        <w:rPr>
          <w:rFonts w:ascii="Times New Roman" w:hAnsi="Times New Roman" w:cs="Times New Roman"/>
          <w:color w:val="C00000"/>
          <w:sz w:val="24"/>
          <w:szCs w:val="24"/>
        </w:rPr>
        <w:t xml:space="preserve"> </w:t>
      </w:r>
      <w:r w:rsidRPr="00495DD7">
        <w:rPr>
          <w:rFonts w:ascii="Times New Roman" w:hAnsi="Times New Roman" w:cs="Times New Roman"/>
          <w:b/>
          <w:color w:val="C00000"/>
          <w:sz w:val="24"/>
          <w:szCs w:val="24"/>
        </w:rPr>
        <w:t>vienu personu</w:t>
      </w:r>
      <w:r w:rsidRPr="00495DD7">
        <w:rPr>
          <w:rFonts w:ascii="Times New Roman" w:hAnsi="Times New Roman" w:cs="Times New Roman"/>
          <w:color w:val="C00000"/>
          <w:sz w:val="24"/>
          <w:szCs w:val="24"/>
        </w:rPr>
        <w:t xml:space="preserve"> – </w:t>
      </w:r>
      <w:r w:rsidRPr="00495DD7">
        <w:rPr>
          <w:rFonts w:ascii="Times New Roman" w:hAnsi="Times New Roman" w:cs="Times New Roman"/>
          <w:b/>
          <w:color w:val="C00000"/>
          <w:sz w:val="24"/>
          <w:szCs w:val="24"/>
        </w:rPr>
        <w:t>līdziesniedzēju</w:t>
      </w:r>
      <w:r w:rsidR="00977B27" w:rsidRPr="00495DD7">
        <w:rPr>
          <w:rStyle w:val="FootnoteReference"/>
          <w:rFonts w:ascii="Times New Roman" w:hAnsi="Times New Roman" w:cs="Times New Roman"/>
          <w:b/>
          <w:sz w:val="24"/>
          <w:szCs w:val="24"/>
        </w:rPr>
        <w:footnoteReference w:id="156"/>
      </w:r>
      <w:r w:rsidRPr="00495DD7">
        <w:rPr>
          <w:rFonts w:ascii="Times New Roman" w:hAnsi="Times New Roman" w:cs="Times New Roman"/>
          <w:sz w:val="24"/>
          <w:szCs w:val="24"/>
        </w:rPr>
        <w:t xml:space="preserve"> </w:t>
      </w:r>
      <w:r w:rsidRPr="00BB5090">
        <w:rPr>
          <w:rFonts w:ascii="Times New Roman" w:hAnsi="Times New Roman" w:cs="Times New Roman"/>
          <w:sz w:val="24"/>
          <w:szCs w:val="24"/>
        </w:rPr>
        <w:t xml:space="preserve">veikt turpmākās darbības materiālās situācijas izvērtēšanai visai mājsaimniecībai un galveno sociālās palīdzības pabalstu, kas piešķirti visai mājsaimniecībai (GMI </w:t>
      </w:r>
      <w:r w:rsidR="002B70B3">
        <w:rPr>
          <w:rFonts w:ascii="Times New Roman" w:hAnsi="Times New Roman" w:cs="Times New Roman"/>
          <w:sz w:val="24"/>
          <w:szCs w:val="24"/>
        </w:rPr>
        <w:t xml:space="preserve">pabalsta </w:t>
      </w:r>
      <w:r w:rsidRPr="00BB5090">
        <w:rPr>
          <w:rFonts w:ascii="Times New Roman" w:hAnsi="Times New Roman" w:cs="Times New Roman"/>
          <w:sz w:val="24"/>
          <w:szCs w:val="24"/>
        </w:rPr>
        <w:t xml:space="preserve">un </w:t>
      </w:r>
      <w:r w:rsidR="002B70B3">
        <w:rPr>
          <w:rFonts w:ascii="Times New Roman" w:hAnsi="Times New Roman" w:cs="Times New Roman"/>
          <w:sz w:val="24"/>
          <w:szCs w:val="24"/>
        </w:rPr>
        <w:t>mājokļa</w:t>
      </w:r>
      <w:r w:rsidRPr="00BB5090">
        <w:rPr>
          <w:rFonts w:ascii="Times New Roman" w:hAnsi="Times New Roman" w:cs="Times New Roman"/>
          <w:sz w:val="24"/>
          <w:szCs w:val="24"/>
        </w:rPr>
        <w:t xml:space="preserve"> pabalsta), saņemšanai. </w:t>
      </w:r>
      <w:r w:rsidR="00977B27">
        <w:rPr>
          <w:rFonts w:ascii="Times New Roman" w:hAnsi="Times New Roman" w:cs="Times New Roman"/>
          <w:sz w:val="24"/>
          <w:szCs w:val="24"/>
        </w:rPr>
        <w:t xml:space="preserve">Iesniegumu var iesniegt visas personas </w:t>
      </w:r>
      <w:r w:rsidR="007A77C5">
        <w:rPr>
          <w:rFonts w:ascii="Times New Roman" w:hAnsi="Times New Roman" w:cs="Times New Roman"/>
          <w:sz w:val="24"/>
          <w:szCs w:val="24"/>
        </w:rPr>
        <w:t xml:space="preserve">arī </w:t>
      </w:r>
      <w:r w:rsidR="00977B27">
        <w:rPr>
          <w:rFonts w:ascii="Times New Roman" w:hAnsi="Times New Roman" w:cs="Times New Roman"/>
          <w:sz w:val="24"/>
          <w:szCs w:val="24"/>
        </w:rPr>
        <w:t xml:space="preserve">klātienē, apliecinot identitāti, par ko darbinieks veic attiecīgu apliecinājuma uzrakstu uz iesnieguma. </w:t>
      </w:r>
    </w:p>
    <w:p w14:paraId="16CC6775" w14:textId="77777777" w:rsidR="00D52329" w:rsidRDefault="00D52329" w:rsidP="006C08DF">
      <w:pPr>
        <w:spacing w:after="0" w:line="240" w:lineRule="auto"/>
        <w:jc w:val="both"/>
        <w:rPr>
          <w:rFonts w:ascii="Times New Roman" w:hAnsi="Times New Roman" w:cs="Times New Roman"/>
          <w:sz w:val="24"/>
          <w:szCs w:val="24"/>
        </w:rPr>
      </w:pPr>
    </w:p>
    <w:p w14:paraId="3AA9B118" w14:textId="77777777" w:rsidR="00EC7782" w:rsidRPr="00EB24B7" w:rsidRDefault="00D91C4A" w:rsidP="00B1453B">
      <w:pPr>
        <w:spacing w:after="0" w:line="240" w:lineRule="auto"/>
        <w:jc w:val="both"/>
        <w:rPr>
          <w:rFonts w:ascii="Times New Roman" w:hAnsi="Times New Roman" w:cs="Times New Roman"/>
          <w:sz w:val="24"/>
          <w:szCs w:val="24"/>
          <w:u w:val="single"/>
        </w:rPr>
      </w:pPr>
      <w:r w:rsidRPr="0057782B">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6B396B" w:rsidRPr="00495DD7">
        <w:rPr>
          <w:rFonts w:ascii="Times New Roman" w:hAnsi="Times New Roman" w:cs="Times New Roman"/>
          <w:b/>
          <w:color w:val="C00000"/>
          <w:sz w:val="24"/>
          <w:szCs w:val="24"/>
        </w:rPr>
        <w:t>Valsts un pašvaldību iestādes savas pamatfunkcijas, īpaši administratīvā procesa ietvaros</w:t>
      </w:r>
      <w:r w:rsidR="00EC7782" w:rsidRPr="00495DD7">
        <w:rPr>
          <w:rFonts w:ascii="Times New Roman" w:hAnsi="Times New Roman" w:cs="Times New Roman"/>
          <w:b/>
          <w:color w:val="C00000"/>
          <w:sz w:val="24"/>
          <w:szCs w:val="24"/>
        </w:rPr>
        <w:t>,</w:t>
      </w:r>
      <w:r w:rsidR="006B396B" w:rsidRPr="00495DD7">
        <w:rPr>
          <w:rFonts w:ascii="Times New Roman" w:hAnsi="Times New Roman" w:cs="Times New Roman"/>
          <w:b/>
          <w:color w:val="C00000"/>
          <w:sz w:val="24"/>
          <w:szCs w:val="24"/>
        </w:rPr>
        <w:t xml:space="preserve"> veic pamatojoties uz </w:t>
      </w:r>
      <w:r w:rsidRPr="00495DD7">
        <w:rPr>
          <w:rFonts w:ascii="Times New Roman" w:hAnsi="Times New Roman" w:cs="Times New Roman"/>
          <w:b/>
          <w:color w:val="C00000"/>
          <w:sz w:val="24"/>
          <w:szCs w:val="24"/>
        </w:rPr>
        <w:t>Regula</w:t>
      </w:r>
      <w:r w:rsidR="00495DD7" w:rsidRPr="00495DD7">
        <w:rPr>
          <w:rFonts w:ascii="Times New Roman" w:hAnsi="Times New Roman" w:cs="Times New Roman"/>
          <w:b/>
          <w:color w:val="C00000"/>
          <w:sz w:val="24"/>
          <w:szCs w:val="24"/>
        </w:rPr>
        <w:t>s</w:t>
      </w:r>
      <w:r w:rsidR="006B396B" w:rsidRPr="00495DD7">
        <w:rPr>
          <w:rFonts w:ascii="Times New Roman" w:hAnsi="Times New Roman" w:cs="Times New Roman"/>
          <w:color w:val="C00000"/>
          <w:sz w:val="24"/>
          <w:szCs w:val="24"/>
        </w:rPr>
        <w:t xml:space="preserve"> </w:t>
      </w:r>
      <w:r w:rsidR="006B396B" w:rsidRPr="00FA4BEA">
        <w:rPr>
          <w:rFonts w:ascii="Times New Roman" w:hAnsi="Times New Roman" w:cs="Times New Roman"/>
          <w:b/>
          <w:color w:val="C00000"/>
          <w:sz w:val="24"/>
          <w:szCs w:val="24"/>
        </w:rPr>
        <w:t>6.panta</w:t>
      </w:r>
      <w:r w:rsidR="006B396B" w:rsidRPr="00FA4BEA">
        <w:rPr>
          <w:rFonts w:ascii="Times New Roman" w:hAnsi="Times New Roman" w:cs="Times New Roman"/>
          <w:color w:val="C00000"/>
          <w:sz w:val="24"/>
          <w:szCs w:val="24"/>
        </w:rPr>
        <w:t xml:space="preserve"> </w:t>
      </w:r>
      <w:r w:rsidR="006B396B" w:rsidRPr="00B1453B">
        <w:rPr>
          <w:rFonts w:ascii="Times New Roman" w:hAnsi="Times New Roman" w:cs="Times New Roman"/>
          <w:sz w:val="24"/>
          <w:szCs w:val="24"/>
        </w:rPr>
        <w:t xml:space="preserve">1.punkta c) </w:t>
      </w:r>
      <w:r w:rsidR="00EC7782" w:rsidRPr="00B1453B">
        <w:rPr>
          <w:rFonts w:ascii="Times New Roman" w:hAnsi="Times New Roman" w:cs="Times New Roman"/>
          <w:sz w:val="24"/>
          <w:szCs w:val="24"/>
        </w:rPr>
        <w:t xml:space="preserve">un e) </w:t>
      </w:r>
      <w:r w:rsidR="006B396B" w:rsidRPr="00B1453B">
        <w:rPr>
          <w:rFonts w:ascii="Times New Roman" w:hAnsi="Times New Roman" w:cs="Times New Roman"/>
          <w:sz w:val="24"/>
          <w:szCs w:val="24"/>
        </w:rPr>
        <w:t xml:space="preserve">apakšpunktu, kas nosaka, ka </w:t>
      </w:r>
      <w:r w:rsidR="00EC7782" w:rsidRPr="00EB24B7">
        <w:rPr>
          <w:rFonts w:ascii="Times New Roman" w:hAnsi="Times New Roman" w:cs="Times New Roman"/>
          <w:sz w:val="24"/>
          <w:szCs w:val="24"/>
          <w:u w:val="single"/>
        </w:rPr>
        <w:t>apstrāde ir likumīga:</w:t>
      </w:r>
    </w:p>
    <w:p w14:paraId="1AFBCB66" w14:textId="77777777" w:rsidR="00B1453B" w:rsidRPr="00B1453B" w:rsidRDefault="00EC7782" w:rsidP="00352AEE">
      <w:pPr>
        <w:pStyle w:val="ListParagraph"/>
        <w:numPr>
          <w:ilvl w:val="0"/>
          <w:numId w:val="5"/>
        </w:numPr>
        <w:spacing w:after="0" w:line="240" w:lineRule="auto"/>
        <w:ind w:left="0" w:firstLine="0"/>
        <w:jc w:val="both"/>
        <w:rPr>
          <w:rFonts w:ascii="Times New Roman" w:hAnsi="Times New Roman" w:cs="Times New Roman"/>
          <w:sz w:val="24"/>
          <w:szCs w:val="24"/>
        </w:rPr>
      </w:pPr>
      <w:r w:rsidRPr="00B1453B">
        <w:rPr>
          <w:rFonts w:ascii="Times New Roman" w:hAnsi="Times New Roman" w:cs="Times New Roman"/>
          <w:sz w:val="24"/>
          <w:szCs w:val="24"/>
        </w:rPr>
        <w:t>ja tā vajadzīga, lai izpildītu uz pārzini</w:t>
      </w:r>
      <w:r w:rsidR="00022057">
        <w:rPr>
          <w:rStyle w:val="FootnoteReference"/>
          <w:rFonts w:ascii="Times New Roman" w:hAnsi="Times New Roman" w:cs="Times New Roman"/>
          <w:sz w:val="24"/>
          <w:szCs w:val="24"/>
        </w:rPr>
        <w:footnoteReference w:id="157"/>
      </w:r>
      <w:r w:rsidRPr="00B1453B">
        <w:rPr>
          <w:rFonts w:ascii="Times New Roman" w:hAnsi="Times New Roman" w:cs="Times New Roman"/>
          <w:sz w:val="24"/>
          <w:szCs w:val="24"/>
        </w:rPr>
        <w:t xml:space="preserve"> attiecināmu juridisku pienākumu</w:t>
      </w:r>
      <w:r w:rsidR="00B1453B" w:rsidRPr="00B1453B">
        <w:rPr>
          <w:rFonts w:ascii="Times New Roman" w:hAnsi="Times New Roman" w:cs="Times New Roman"/>
          <w:sz w:val="24"/>
          <w:szCs w:val="24"/>
        </w:rPr>
        <w:t>;</w:t>
      </w:r>
    </w:p>
    <w:p w14:paraId="48B6CE30" w14:textId="77777777" w:rsidR="006C08DF" w:rsidRPr="00B1453B" w:rsidRDefault="00EC7782" w:rsidP="00352AEE">
      <w:pPr>
        <w:pStyle w:val="ListParagraph"/>
        <w:numPr>
          <w:ilvl w:val="0"/>
          <w:numId w:val="5"/>
        </w:numPr>
        <w:spacing w:after="0" w:line="240" w:lineRule="auto"/>
        <w:ind w:left="0" w:firstLine="0"/>
        <w:jc w:val="both"/>
        <w:rPr>
          <w:rFonts w:ascii="Times New Roman" w:hAnsi="Times New Roman" w:cs="Times New Roman"/>
          <w:sz w:val="24"/>
          <w:szCs w:val="24"/>
        </w:rPr>
      </w:pPr>
      <w:r w:rsidRPr="00B1453B">
        <w:rPr>
          <w:rFonts w:ascii="Times New Roman" w:hAnsi="Times New Roman" w:cs="Times New Roman"/>
          <w:sz w:val="24"/>
          <w:szCs w:val="24"/>
        </w:rPr>
        <w:t>ja tā vajadzīga, lai</w:t>
      </w:r>
      <w:r w:rsidR="00B1453B" w:rsidRPr="00B1453B">
        <w:rPr>
          <w:rFonts w:ascii="Times New Roman" w:hAnsi="Times New Roman" w:cs="Times New Roman"/>
          <w:sz w:val="24"/>
          <w:szCs w:val="24"/>
        </w:rPr>
        <w:t xml:space="preserve"> izpildītu uzdevumu, ko veic sabiedrības interesēs vai īstenojot pārzinim likumīgi piešķirtās oficiālās pilnvaras.</w:t>
      </w:r>
    </w:p>
    <w:p w14:paraId="2810E1E1" w14:textId="77777777" w:rsidR="00EC7782" w:rsidRDefault="00EC7782" w:rsidP="006C08DF">
      <w:pPr>
        <w:spacing w:after="0" w:line="240" w:lineRule="auto"/>
        <w:jc w:val="both"/>
        <w:rPr>
          <w:rFonts w:ascii="Times New Roman" w:hAnsi="Times New Roman" w:cs="Times New Roman"/>
          <w:sz w:val="24"/>
          <w:szCs w:val="24"/>
        </w:rPr>
      </w:pPr>
    </w:p>
    <w:p w14:paraId="2AB6316F" w14:textId="77777777" w:rsidR="00B1453B" w:rsidRDefault="00B1453B" w:rsidP="006C08DF">
      <w:pPr>
        <w:spacing w:after="0" w:line="240" w:lineRule="auto"/>
        <w:jc w:val="both"/>
        <w:rPr>
          <w:rFonts w:ascii="Times New Roman" w:hAnsi="Times New Roman" w:cs="Times New Roman"/>
          <w:sz w:val="24"/>
          <w:szCs w:val="24"/>
        </w:rPr>
      </w:pPr>
      <w:r w:rsidRPr="00EB24B7">
        <w:rPr>
          <w:rFonts w:ascii="Times New Roman" w:hAnsi="Times New Roman" w:cs="Times New Roman"/>
          <w:sz w:val="24"/>
          <w:szCs w:val="24"/>
        </w:rPr>
        <w:t xml:space="preserve">Ja </w:t>
      </w:r>
      <w:r w:rsidR="00171411">
        <w:rPr>
          <w:rFonts w:ascii="Times New Roman" w:hAnsi="Times New Roman" w:cs="Times New Roman"/>
          <w:sz w:val="24"/>
          <w:szCs w:val="24"/>
        </w:rPr>
        <w:t>dati tiek v</w:t>
      </w:r>
      <w:r w:rsidR="002B5122">
        <w:rPr>
          <w:rFonts w:ascii="Times New Roman" w:hAnsi="Times New Roman" w:cs="Times New Roman"/>
          <w:sz w:val="24"/>
          <w:szCs w:val="24"/>
        </w:rPr>
        <w:t>ā</w:t>
      </w:r>
      <w:r w:rsidR="00171411">
        <w:rPr>
          <w:rFonts w:ascii="Times New Roman" w:hAnsi="Times New Roman" w:cs="Times New Roman"/>
          <w:sz w:val="24"/>
          <w:szCs w:val="24"/>
        </w:rPr>
        <w:t>kti ar mērķi rezultātā</w:t>
      </w:r>
      <w:r w:rsidRPr="00EB24B7">
        <w:rPr>
          <w:rFonts w:ascii="Times New Roman" w:hAnsi="Times New Roman" w:cs="Times New Roman"/>
          <w:sz w:val="24"/>
          <w:szCs w:val="24"/>
        </w:rPr>
        <w:t xml:space="preserve"> slēgt līgum</w:t>
      </w:r>
      <w:r w:rsidR="00171411">
        <w:rPr>
          <w:rFonts w:ascii="Times New Roman" w:hAnsi="Times New Roman" w:cs="Times New Roman"/>
          <w:sz w:val="24"/>
          <w:szCs w:val="24"/>
        </w:rPr>
        <w:t xml:space="preserve">u </w:t>
      </w:r>
      <w:r w:rsidR="00175AE1">
        <w:rPr>
          <w:rFonts w:ascii="Times New Roman" w:hAnsi="Times New Roman" w:cs="Times New Roman"/>
          <w:sz w:val="24"/>
          <w:szCs w:val="24"/>
        </w:rPr>
        <w:t xml:space="preserve">(piemēram, sociālā pakalpojuma saņemšanai, sadarbības līgums) </w:t>
      </w:r>
      <w:r w:rsidR="00171411">
        <w:rPr>
          <w:rFonts w:ascii="Times New Roman" w:hAnsi="Times New Roman" w:cs="Times New Roman"/>
          <w:sz w:val="24"/>
          <w:szCs w:val="24"/>
        </w:rPr>
        <w:t>vai, lai izvērtētu līguma slēgšanas iespējamību</w:t>
      </w:r>
      <w:r w:rsidRPr="00EB24B7">
        <w:rPr>
          <w:rFonts w:ascii="Times New Roman" w:hAnsi="Times New Roman" w:cs="Times New Roman"/>
          <w:sz w:val="24"/>
          <w:szCs w:val="24"/>
        </w:rPr>
        <w:t xml:space="preserve">, </w:t>
      </w:r>
      <w:r w:rsidRPr="00EB24B7">
        <w:rPr>
          <w:rFonts w:ascii="Times New Roman" w:hAnsi="Times New Roman" w:cs="Times New Roman"/>
          <w:sz w:val="24"/>
          <w:szCs w:val="24"/>
          <w:u w:val="single"/>
        </w:rPr>
        <w:t>apstrāde</w:t>
      </w:r>
      <w:r w:rsidR="00171411">
        <w:rPr>
          <w:rFonts w:ascii="Times New Roman" w:hAnsi="Times New Roman" w:cs="Times New Roman"/>
          <w:sz w:val="24"/>
          <w:szCs w:val="24"/>
          <w:u w:val="single"/>
        </w:rPr>
        <w:t>s</w:t>
      </w:r>
      <w:r w:rsidRPr="00EB24B7">
        <w:rPr>
          <w:rFonts w:ascii="Times New Roman" w:hAnsi="Times New Roman" w:cs="Times New Roman"/>
          <w:sz w:val="24"/>
          <w:szCs w:val="24"/>
          <w:u w:val="single"/>
        </w:rPr>
        <w:t xml:space="preserve"> </w:t>
      </w:r>
      <w:r w:rsidR="00171411">
        <w:rPr>
          <w:rFonts w:ascii="Times New Roman" w:hAnsi="Times New Roman" w:cs="Times New Roman"/>
          <w:sz w:val="24"/>
          <w:szCs w:val="24"/>
          <w:u w:val="single"/>
        </w:rPr>
        <w:t xml:space="preserve">tiesiskais pamats ir </w:t>
      </w:r>
      <w:r w:rsidR="007000C9" w:rsidRPr="00EB24B7">
        <w:rPr>
          <w:rFonts w:ascii="Times New Roman" w:hAnsi="Times New Roman" w:cs="Times New Roman"/>
          <w:sz w:val="24"/>
          <w:szCs w:val="24"/>
        </w:rPr>
        <w:t>Regulas 6.panta 1.punkta b) apakšpunkt</w:t>
      </w:r>
      <w:r w:rsidR="00171411">
        <w:rPr>
          <w:rFonts w:ascii="Times New Roman" w:hAnsi="Times New Roman" w:cs="Times New Roman"/>
          <w:sz w:val="24"/>
          <w:szCs w:val="24"/>
        </w:rPr>
        <w:t>s</w:t>
      </w:r>
      <w:r w:rsidR="007000C9" w:rsidRPr="00EB24B7">
        <w:rPr>
          <w:rFonts w:ascii="Times New Roman" w:hAnsi="Times New Roman" w:cs="Times New Roman"/>
          <w:sz w:val="24"/>
          <w:szCs w:val="24"/>
        </w:rPr>
        <w:t xml:space="preserve">, </w:t>
      </w:r>
      <w:r w:rsidR="00171411">
        <w:rPr>
          <w:rFonts w:ascii="Times New Roman" w:hAnsi="Times New Roman" w:cs="Times New Roman"/>
          <w:sz w:val="24"/>
          <w:szCs w:val="24"/>
        </w:rPr>
        <w:t>t.i., apstrāde ir tiesiska, ja tā</w:t>
      </w:r>
      <w:r w:rsidR="007000C9" w:rsidRPr="00EB24B7">
        <w:rPr>
          <w:rFonts w:ascii="Times New Roman" w:hAnsi="Times New Roman" w:cs="Times New Roman"/>
          <w:sz w:val="24"/>
          <w:szCs w:val="24"/>
        </w:rPr>
        <w:t xml:space="preserve"> ir vajadzīga</w:t>
      </w:r>
      <w:r w:rsidR="00EB24B7" w:rsidRPr="00EB24B7">
        <w:rPr>
          <w:rFonts w:ascii="Times New Roman" w:hAnsi="Times New Roman" w:cs="Times New Roman"/>
          <w:sz w:val="24"/>
          <w:szCs w:val="24"/>
        </w:rPr>
        <w:t xml:space="preserve"> </w:t>
      </w:r>
      <w:r w:rsidR="007000C9" w:rsidRPr="00EB24B7">
        <w:rPr>
          <w:rFonts w:ascii="Times New Roman" w:hAnsi="Times New Roman" w:cs="Times New Roman"/>
          <w:sz w:val="24"/>
          <w:szCs w:val="24"/>
        </w:rPr>
        <w:t>līguma, kura līgumslēdzēja puse ir datu subjekts, izpildei vai pasākumu veikšanai pēc datu subjekta pieprasījuma pirms līguma noslēgšanas</w:t>
      </w:r>
      <w:r w:rsidR="00EB24B7">
        <w:rPr>
          <w:rFonts w:ascii="Times New Roman" w:hAnsi="Times New Roman" w:cs="Times New Roman"/>
          <w:sz w:val="24"/>
          <w:szCs w:val="24"/>
        </w:rPr>
        <w:t>.</w:t>
      </w:r>
    </w:p>
    <w:p w14:paraId="2A9327BF" w14:textId="77777777" w:rsidR="00E04206" w:rsidRDefault="00E04206" w:rsidP="006C08DF">
      <w:pPr>
        <w:spacing w:after="0" w:line="240" w:lineRule="auto"/>
        <w:jc w:val="both"/>
        <w:rPr>
          <w:rFonts w:ascii="Times New Roman" w:hAnsi="Times New Roman" w:cs="Times New Roman"/>
          <w:sz w:val="24"/>
          <w:szCs w:val="24"/>
        </w:rPr>
      </w:pPr>
    </w:p>
    <w:p w14:paraId="6A689B9B" w14:textId="77777777" w:rsidR="00E04206" w:rsidRDefault="002B5122" w:rsidP="006C08D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Datu a</w:t>
      </w:r>
      <w:r w:rsidR="00E04206" w:rsidRPr="00676B6F">
        <w:rPr>
          <w:rFonts w:ascii="Times New Roman" w:hAnsi="Times New Roman" w:cs="Times New Roman"/>
          <w:sz w:val="24"/>
          <w:szCs w:val="24"/>
          <w:u w:val="single"/>
        </w:rPr>
        <w:t>pstrāde</w:t>
      </w:r>
      <w:r>
        <w:rPr>
          <w:rFonts w:ascii="Times New Roman" w:hAnsi="Times New Roman" w:cs="Times New Roman"/>
          <w:sz w:val="24"/>
          <w:szCs w:val="24"/>
          <w:u w:val="single"/>
        </w:rPr>
        <w:t>s tiesiskai pamats var būt arī</w:t>
      </w:r>
      <w:r w:rsidR="00E04206" w:rsidRPr="00676B6F">
        <w:rPr>
          <w:rFonts w:ascii="Times New Roman" w:hAnsi="Times New Roman" w:cs="Times New Roman"/>
          <w:sz w:val="24"/>
          <w:szCs w:val="24"/>
          <w:u w:val="single"/>
        </w:rPr>
        <w:t xml:space="preserve"> </w:t>
      </w:r>
      <w:r w:rsidR="00E04206">
        <w:rPr>
          <w:rFonts w:ascii="Times New Roman" w:hAnsi="Times New Roman" w:cs="Times New Roman"/>
          <w:sz w:val="24"/>
          <w:szCs w:val="24"/>
        </w:rPr>
        <w:t xml:space="preserve">pārziņa vai trešās personas leģitīmo interešu ievērošanai, </w:t>
      </w:r>
      <w:r w:rsidR="00E04206" w:rsidRPr="00FC5356">
        <w:rPr>
          <w:rFonts w:ascii="Times New Roman" w:hAnsi="Times New Roman" w:cs="Times New Roman"/>
          <w:i/>
          <w:sz w:val="24"/>
          <w:szCs w:val="24"/>
        </w:rPr>
        <w:t>izņemot</w:t>
      </w:r>
      <w:r w:rsidR="00E04206">
        <w:rPr>
          <w:rFonts w:ascii="Times New Roman" w:hAnsi="Times New Roman" w:cs="Times New Roman"/>
          <w:sz w:val="24"/>
          <w:szCs w:val="24"/>
        </w:rPr>
        <w:t xml:space="preserve">, ja datu subjekta intereses vai </w:t>
      </w:r>
      <w:proofErr w:type="spellStart"/>
      <w:r w:rsidR="00E04206">
        <w:rPr>
          <w:rFonts w:ascii="Times New Roman" w:hAnsi="Times New Roman" w:cs="Times New Roman"/>
          <w:sz w:val="24"/>
          <w:szCs w:val="24"/>
        </w:rPr>
        <w:t>pamattiesības</w:t>
      </w:r>
      <w:proofErr w:type="spellEnd"/>
      <w:r w:rsidR="00E04206">
        <w:rPr>
          <w:rFonts w:ascii="Times New Roman" w:hAnsi="Times New Roman" w:cs="Times New Roman"/>
          <w:sz w:val="24"/>
          <w:szCs w:val="24"/>
        </w:rPr>
        <w:t xml:space="preserve"> un pamatbrīvības, kurām nepieciešama personas datu aizsardz</w:t>
      </w:r>
      <w:r w:rsidR="00676B6F">
        <w:rPr>
          <w:rFonts w:ascii="Times New Roman" w:hAnsi="Times New Roman" w:cs="Times New Roman"/>
          <w:sz w:val="24"/>
          <w:szCs w:val="24"/>
        </w:rPr>
        <w:t xml:space="preserve">ība, ir svarīgākas par šīm interesēm, jo īpaši, </w:t>
      </w:r>
      <w:r w:rsidR="00676B6F" w:rsidRPr="00301652">
        <w:rPr>
          <w:rFonts w:ascii="Times New Roman" w:hAnsi="Times New Roman" w:cs="Times New Roman"/>
          <w:i/>
          <w:sz w:val="24"/>
          <w:szCs w:val="24"/>
        </w:rPr>
        <w:t xml:space="preserve">ja datu </w:t>
      </w:r>
      <w:r w:rsidR="00676B6F" w:rsidRPr="00301652">
        <w:rPr>
          <w:rFonts w:ascii="Times New Roman" w:hAnsi="Times New Roman" w:cs="Times New Roman"/>
          <w:i/>
          <w:sz w:val="24"/>
          <w:szCs w:val="24"/>
        </w:rPr>
        <w:lastRenderedPageBreak/>
        <w:t>subjekts ir bērns</w:t>
      </w:r>
      <w:r w:rsidR="00676B6F">
        <w:rPr>
          <w:rFonts w:ascii="Times New Roman" w:hAnsi="Times New Roman" w:cs="Times New Roman"/>
          <w:sz w:val="24"/>
          <w:szCs w:val="24"/>
        </w:rPr>
        <w:t xml:space="preserve">. Taču šo </w:t>
      </w:r>
      <w:r w:rsidR="00175AE1">
        <w:rPr>
          <w:rFonts w:ascii="Times New Roman" w:hAnsi="Times New Roman" w:cs="Times New Roman"/>
          <w:sz w:val="24"/>
          <w:szCs w:val="24"/>
        </w:rPr>
        <w:t>normu</w:t>
      </w:r>
      <w:r w:rsidR="00676B6F">
        <w:rPr>
          <w:rFonts w:ascii="Times New Roman" w:hAnsi="Times New Roman" w:cs="Times New Roman"/>
          <w:sz w:val="24"/>
          <w:szCs w:val="24"/>
        </w:rPr>
        <w:t xml:space="preserve"> </w:t>
      </w:r>
      <w:r w:rsidR="00676B6F" w:rsidRPr="00114F77">
        <w:rPr>
          <w:rFonts w:ascii="Times New Roman" w:hAnsi="Times New Roman" w:cs="Times New Roman"/>
          <w:b/>
          <w:i/>
          <w:sz w:val="24"/>
          <w:szCs w:val="24"/>
        </w:rPr>
        <w:t>nepiemēro</w:t>
      </w:r>
      <w:r w:rsidR="00676B6F">
        <w:rPr>
          <w:rFonts w:ascii="Times New Roman" w:hAnsi="Times New Roman" w:cs="Times New Roman"/>
          <w:sz w:val="24"/>
          <w:szCs w:val="24"/>
        </w:rPr>
        <w:t xml:space="preserve"> apstrādei, ko veic publiskas iestādes, pildot savus </w:t>
      </w:r>
      <w:r>
        <w:rPr>
          <w:rFonts w:ascii="Times New Roman" w:hAnsi="Times New Roman" w:cs="Times New Roman"/>
          <w:sz w:val="24"/>
          <w:szCs w:val="24"/>
        </w:rPr>
        <w:t>pamat</w:t>
      </w:r>
      <w:r w:rsidR="00676B6F">
        <w:rPr>
          <w:rFonts w:ascii="Times New Roman" w:hAnsi="Times New Roman" w:cs="Times New Roman"/>
          <w:sz w:val="24"/>
          <w:szCs w:val="24"/>
        </w:rPr>
        <w:t>uzdevumus</w:t>
      </w:r>
      <w:r w:rsidR="00175AE1">
        <w:rPr>
          <w:rFonts w:ascii="Times New Roman" w:hAnsi="Times New Roman" w:cs="Times New Roman"/>
          <w:sz w:val="24"/>
          <w:szCs w:val="24"/>
        </w:rPr>
        <w:t xml:space="preserve"> (piemēram, Bērnu tiesību aizsardzības inspekcija)</w:t>
      </w:r>
      <w:r w:rsidR="00676B6F">
        <w:rPr>
          <w:rStyle w:val="FootnoteReference"/>
          <w:rFonts w:ascii="Times New Roman" w:hAnsi="Times New Roman" w:cs="Times New Roman"/>
          <w:sz w:val="24"/>
          <w:szCs w:val="24"/>
        </w:rPr>
        <w:footnoteReference w:id="158"/>
      </w:r>
      <w:r w:rsidR="00676B6F">
        <w:rPr>
          <w:rFonts w:ascii="Times New Roman" w:hAnsi="Times New Roman" w:cs="Times New Roman"/>
          <w:sz w:val="24"/>
          <w:szCs w:val="24"/>
        </w:rPr>
        <w:t>.</w:t>
      </w:r>
    </w:p>
    <w:p w14:paraId="4A26859D" w14:textId="77777777" w:rsidR="00F60692" w:rsidRDefault="00F60692" w:rsidP="005B6D24">
      <w:pPr>
        <w:pStyle w:val="Heading2"/>
        <w:rPr>
          <w:rFonts w:ascii="Times New Roman" w:hAnsi="Times New Roman" w:cs="Times New Roman"/>
          <w:sz w:val="28"/>
          <w:szCs w:val="28"/>
        </w:rPr>
      </w:pPr>
    </w:p>
    <w:p w14:paraId="42E0BEFD" w14:textId="406F79D9" w:rsidR="00022057" w:rsidRPr="005B6D24" w:rsidRDefault="00AF4C5E" w:rsidP="005B6D24">
      <w:pPr>
        <w:pStyle w:val="Heading2"/>
        <w:rPr>
          <w:rFonts w:ascii="Times New Roman" w:hAnsi="Times New Roman" w:cs="Times New Roman"/>
          <w:sz w:val="28"/>
          <w:szCs w:val="28"/>
        </w:rPr>
      </w:pPr>
      <w:bookmarkStart w:id="87" w:name="_Toc94687621"/>
      <w:r>
        <w:rPr>
          <w:rFonts w:ascii="Times New Roman" w:hAnsi="Times New Roman" w:cs="Times New Roman"/>
          <w:sz w:val="28"/>
          <w:szCs w:val="28"/>
        </w:rPr>
        <w:t>8</w:t>
      </w:r>
      <w:r w:rsidR="00937AE1">
        <w:rPr>
          <w:rFonts w:ascii="Times New Roman" w:hAnsi="Times New Roman" w:cs="Times New Roman"/>
          <w:sz w:val="28"/>
          <w:szCs w:val="28"/>
        </w:rPr>
        <w:t>.2.</w:t>
      </w:r>
      <w:r w:rsidR="005C14DC">
        <w:rPr>
          <w:rFonts w:ascii="Times New Roman" w:hAnsi="Times New Roman" w:cs="Times New Roman"/>
          <w:sz w:val="28"/>
          <w:szCs w:val="28"/>
        </w:rPr>
        <w:t xml:space="preserve"> </w:t>
      </w:r>
      <w:r w:rsidR="00022057" w:rsidRPr="005B6D24">
        <w:rPr>
          <w:rFonts w:ascii="Times New Roman" w:hAnsi="Times New Roman" w:cs="Times New Roman"/>
          <w:sz w:val="28"/>
          <w:szCs w:val="28"/>
        </w:rPr>
        <w:t>Īpašu kategoriju personas datu apstrāde</w:t>
      </w:r>
      <w:bookmarkEnd w:id="87"/>
    </w:p>
    <w:p w14:paraId="430BB96A" w14:textId="77777777" w:rsidR="00022057" w:rsidRPr="005B6D24" w:rsidRDefault="00B837E2" w:rsidP="00022057">
      <w:pPr>
        <w:spacing w:line="240" w:lineRule="auto"/>
        <w:jc w:val="both"/>
        <w:rPr>
          <w:rFonts w:ascii="Times New Roman" w:hAnsi="Times New Roman" w:cs="Times New Roman"/>
          <w:sz w:val="24"/>
          <w:szCs w:val="24"/>
        </w:rPr>
      </w:pPr>
      <w:r w:rsidRPr="00B837E2">
        <w:rPr>
          <w:rFonts w:ascii="Times New Roman" w:hAnsi="Times New Roman" w:cs="Times New Roman"/>
          <w:sz w:val="24"/>
          <w:szCs w:val="24"/>
        </w:rPr>
        <w:t xml:space="preserve">Personas datiem, kas pēc savas būtības ir īpaši </w:t>
      </w:r>
      <w:proofErr w:type="spellStart"/>
      <w:r w:rsidRPr="00B837E2">
        <w:rPr>
          <w:rFonts w:ascii="Times New Roman" w:hAnsi="Times New Roman" w:cs="Times New Roman"/>
          <w:sz w:val="24"/>
          <w:szCs w:val="24"/>
        </w:rPr>
        <w:t>sensitīvi</w:t>
      </w:r>
      <w:proofErr w:type="spellEnd"/>
      <w:r w:rsidRPr="00B837E2">
        <w:rPr>
          <w:rFonts w:ascii="Times New Roman" w:hAnsi="Times New Roman" w:cs="Times New Roman"/>
          <w:sz w:val="24"/>
          <w:szCs w:val="24"/>
        </w:rPr>
        <w:t xml:space="preserve"> saistībā ar </w:t>
      </w:r>
      <w:proofErr w:type="spellStart"/>
      <w:r w:rsidRPr="00B837E2">
        <w:rPr>
          <w:rFonts w:ascii="Times New Roman" w:hAnsi="Times New Roman" w:cs="Times New Roman"/>
          <w:sz w:val="24"/>
          <w:szCs w:val="24"/>
        </w:rPr>
        <w:t>pamattiesībām</w:t>
      </w:r>
      <w:proofErr w:type="spellEnd"/>
      <w:r w:rsidRPr="00B837E2">
        <w:rPr>
          <w:rFonts w:ascii="Times New Roman" w:hAnsi="Times New Roman" w:cs="Times New Roman"/>
          <w:sz w:val="24"/>
          <w:szCs w:val="24"/>
        </w:rPr>
        <w:t xml:space="preserve"> un brīvībām, pienākas īpaša aizsardzība, jo to apstrādes konteksts varētu radīt nopietnu risku </w:t>
      </w:r>
      <w:proofErr w:type="spellStart"/>
      <w:r w:rsidRPr="00B837E2">
        <w:rPr>
          <w:rFonts w:ascii="Times New Roman" w:hAnsi="Times New Roman" w:cs="Times New Roman"/>
          <w:sz w:val="24"/>
          <w:szCs w:val="24"/>
        </w:rPr>
        <w:t>pamattiesībām</w:t>
      </w:r>
      <w:proofErr w:type="spellEnd"/>
      <w:r w:rsidRPr="00B837E2">
        <w:rPr>
          <w:rFonts w:ascii="Times New Roman" w:hAnsi="Times New Roman" w:cs="Times New Roman"/>
          <w:sz w:val="24"/>
          <w:szCs w:val="24"/>
        </w:rPr>
        <w:t xml:space="preserve"> un brīvībām</w:t>
      </w:r>
      <w:r>
        <w:rPr>
          <w:rStyle w:val="FootnoteReference"/>
          <w:rFonts w:ascii="Times New Roman" w:hAnsi="Times New Roman" w:cs="Times New Roman"/>
          <w:sz w:val="24"/>
          <w:szCs w:val="24"/>
        </w:rPr>
        <w:footnoteReference w:id="159"/>
      </w:r>
      <w:r w:rsidRPr="00B837E2">
        <w:rPr>
          <w:rFonts w:ascii="Times New Roman" w:hAnsi="Times New Roman" w:cs="Times New Roman"/>
          <w:sz w:val="24"/>
          <w:szCs w:val="24"/>
        </w:rPr>
        <w:t>.</w:t>
      </w:r>
      <w:r w:rsidRPr="00B837E2">
        <w:t xml:space="preserve"> </w:t>
      </w:r>
      <w:r w:rsidR="00022057" w:rsidRPr="005B6D24">
        <w:rPr>
          <w:rFonts w:ascii="Times New Roman" w:hAnsi="Times New Roman" w:cs="Times New Roman"/>
          <w:sz w:val="24"/>
          <w:szCs w:val="24"/>
        </w:rPr>
        <w:t xml:space="preserve">Ir aizliegta tādu personas datu apstrāde, kas atklāj rases vai etnisko piederību, politiskos uzskatus, reliģisko vai filozofisko pārliecību vai dalību arodbiedrībās, un ģenētisko datu, </w:t>
      </w:r>
      <w:proofErr w:type="spellStart"/>
      <w:r w:rsidR="00022057" w:rsidRPr="005B6D24">
        <w:rPr>
          <w:rFonts w:ascii="Times New Roman" w:hAnsi="Times New Roman" w:cs="Times New Roman"/>
          <w:sz w:val="24"/>
          <w:szCs w:val="24"/>
        </w:rPr>
        <w:t>biometrisko</w:t>
      </w:r>
      <w:proofErr w:type="spellEnd"/>
      <w:r w:rsidR="00022057" w:rsidRPr="005B6D24">
        <w:rPr>
          <w:rFonts w:ascii="Times New Roman" w:hAnsi="Times New Roman" w:cs="Times New Roman"/>
          <w:sz w:val="24"/>
          <w:szCs w:val="24"/>
        </w:rPr>
        <w:t xml:space="preserve"> datu, lai veiktu fiziskas personas unikālu identifikāciju, veselības datu vai datu par fiziskas personas dzimumdzīvi vai seksuālo orientāciju apstrāde</w:t>
      </w:r>
      <w:r w:rsidR="005B6D24" w:rsidRPr="005B6D24">
        <w:rPr>
          <w:rStyle w:val="FootnoteReference"/>
          <w:rFonts w:ascii="Times New Roman" w:hAnsi="Times New Roman" w:cs="Times New Roman"/>
          <w:sz w:val="24"/>
          <w:szCs w:val="24"/>
        </w:rPr>
        <w:footnoteReference w:id="160"/>
      </w:r>
      <w:r w:rsidR="0040786F">
        <w:rPr>
          <w:rFonts w:ascii="Times New Roman" w:hAnsi="Times New Roman" w:cs="Times New Roman"/>
          <w:sz w:val="24"/>
          <w:szCs w:val="24"/>
        </w:rPr>
        <w:t xml:space="preserve">, </w:t>
      </w:r>
      <w:r w:rsidR="0040786F" w:rsidRPr="00F91F70">
        <w:rPr>
          <w:rFonts w:ascii="Times New Roman" w:hAnsi="Times New Roman" w:cs="Times New Roman"/>
          <w:i/>
          <w:sz w:val="24"/>
          <w:szCs w:val="24"/>
        </w:rPr>
        <w:t>izņemot</w:t>
      </w:r>
      <w:r w:rsidR="0040786F">
        <w:rPr>
          <w:rFonts w:ascii="Times New Roman" w:hAnsi="Times New Roman" w:cs="Times New Roman"/>
          <w:sz w:val="24"/>
          <w:szCs w:val="24"/>
        </w:rPr>
        <w:t>, ja pastāv kaut viens</w:t>
      </w:r>
      <w:r w:rsidR="00F91F70">
        <w:rPr>
          <w:rFonts w:ascii="Times New Roman" w:hAnsi="Times New Roman" w:cs="Times New Roman"/>
          <w:sz w:val="24"/>
          <w:szCs w:val="24"/>
        </w:rPr>
        <w:t xml:space="preserve"> </w:t>
      </w:r>
      <w:r w:rsidR="00022057" w:rsidRPr="005B6D24">
        <w:rPr>
          <w:rFonts w:ascii="Times New Roman" w:hAnsi="Times New Roman" w:cs="Times New Roman"/>
          <w:sz w:val="24"/>
          <w:szCs w:val="24"/>
        </w:rPr>
        <w:t>no šādiem pamatojumiem:</w:t>
      </w:r>
    </w:p>
    <w:p w14:paraId="33D4F89E" w14:textId="77777777" w:rsidR="00022057" w:rsidRPr="00CD2F5C" w:rsidRDefault="00022057" w:rsidP="00352AEE">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AB457E">
        <w:rPr>
          <w:rFonts w:ascii="Times New Roman" w:eastAsia="Times New Roman" w:hAnsi="Times New Roman" w:cs="Times New Roman"/>
          <w:sz w:val="24"/>
          <w:szCs w:val="24"/>
          <w:u w:val="single"/>
          <w:lang w:eastAsia="lv-LV"/>
        </w:rPr>
        <w:t>datu subjekts ir devis nepārprotamu piekrišanu</w:t>
      </w:r>
      <w:r w:rsidRPr="00CD2F5C">
        <w:rPr>
          <w:rFonts w:ascii="Times New Roman" w:eastAsia="Times New Roman" w:hAnsi="Times New Roman" w:cs="Times New Roman"/>
          <w:sz w:val="24"/>
          <w:szCs w:val="24"/>
          <w:lang w:eastAsia="lv-LV"/>
        </w:rPr>
        <w:t xml:space="preserve"> šo personas datu apstrādei vienam vai vairākiem konkrētiem nolūkiem</w:t>
      </w:r>
      <w:r>
        <w:rPr>
          <w:rStyle w:val="FootnoteReference"/>
          <w:rFonts w:ascii="Times New Roman" w:eastAsia="Times New Roman" w:hAnsi="Times New Roman" w:cs="Times New Roman"/>
          <w:sz w:val="24"/>
          <w:szCs w:val="24"/>
          <w:lang w:eastAsia="lv-LV"/>
        </w:rPr>
        <w:footnoteReference w:id="161"/>
      </w:r>
      <w:r w:rsidRPr="00CD2F5C">
        <w:rPr>
          <w:rFonts w:ascii="Times New Roman" w:eastAsia="Times New Roman" w:hAnsi="Times New Roman" w:cs="Times New Roman"/>
          <w:sz w:val="24"/>
          <w:szCs w:val="24"/>
          <w:lang w:eastAsia="lv-LV"/>
        </w:rPr>
        <w:t>;</w:t>
      </w:r>
    </w:p>
    <w:p w14:paraId="0C528876" w14:textId="77777777" w:rsidR="00022057" w:rsidRPr="00AB457E" w:rsidRDefault="00022057" w:rsidP="00352AEE">
      <w:pPr>
        <w:pStyle w:val="ListParagraph"/>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CD2F5C">
        <w:rPr>
          <w:rFonts w:ascii="Times New Roman" w:eastAsia="Times New Roman" w:hAnsi="Times New Roman" w:cs="Times New Roman"/>
          <w:sz w:val="24"/>
          <w:szCs w:val="24"/>
          <w:lang w:eastAsia="lv-LV"/>
        </w:rPr>
        <w:t xml:space="preserve">apstrāde ir vajadzīga, lai realizētu pārziņa pienākumus un īstenotu pārziņa vai datu subjekta konkrētas tiesības </w:t>
      </w:r>
      <w:r w:rsidRPr="00AB457E">
        <w:rPr>
          <w:rFonts w:ascii="Times New Roman" w:eastAsia="Times New Roman" w:hAnsi="Times New Roman" w:cs="Times New Roman"/>
          <w:sz w:val="24"/>
          <w:szCs w:val="24"/>
          <w:u w:val="single"/>
          <w:lang w:eastAsia="lv-LV"/>
        </w:rPr>
        <w:t>nodarbinātības, sociālā nodrošinājuma un sociālās aizsardzības tiesību jomā</w:t>
      </w:r>
      <w:r w:rsidRPr="00AB457E">
        <w:rPr>
          <w:rStyle w:val="FootnoteReference"/>
          <w:rFonts w:ascii="Times New Roman" w:eastAsia="Times New Roman" w:hAnsi="Times New Roman" w:cs="Times New Roman"/>
          <w:sz w:val="24"/>
          <w:szCs w:val="24"/>
          <w:lang w:eastAsia="lv-LV"/>
        </w:rPr>
        <w:footnoteReference w:id="162"/>
      </w:r>
      <w:r w:rsidRPr="00AB457E">
        <w:rPr>
          <w:rFonts w:ascii="Times New Roman" w:eastAsia="Times New Roman" w:hAnsi="Times New Roman" w:cs="Times New Roman"/>
          <w:sz w:val="24"/>
          <w:szCs w:val="24"/>
          <w:lang w:eastAsia="lv-LV"/>
        </w:rPr>
        <w:t>;</w:t>
      </w:r>
    </w:p>
    <w:p w14:paraId="5549E025" w14:textId="77777777" w:rsidR="00022057" w:rsidRPr="00E50066" w:rsidRDefault="00022057" w:rsidP="00352AEE">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CD2F5C">
        <w:rPr>
          <w:rFonts w:ascii="Times New Roman" w:eastAsia="Times New Roman" w:hAnsi="Times New Roman" w:cs="Times New Roman"/>
          <w:sz w:val="24"/>
          <w:szCs w:val="24"/>
          <w:lang w:eastAsia="lv-LV"/>
        </w:rPr>
        <w:t xml:space="preserve">apstrāde ir vajadzīga profilaktiskās vai </w:t>
      </w:r>
      <w:proofErr w:type="spellStart"/>
      <w:r w:rsidRPr="00CD2F5C">
        <w:rPr>
          <w:rFonts w:ascii="Times New Roman" w:eastAsia="Times New Roman" w:hAnsi="Times New Roman" w:cs="Times New Roman"/>
          <w:sz w:val="24"/>
          <w:szCs w:val="24"/>
          <w:lang w:eastAsia="lv-LV"/>
        </w:rPr>
        <w:t>arodmedicīnas</w:t>
      </w:r>
      <w:proofErr w:type="spellEnd"/>
      <w:r w:rsidRPr="00CD2F5C">
        <w:rPr>
          <w:rFonts w:ascii="Times New Roman" w:eastAsia="Times New Roman" w:hAnsi="Times New Roman" w:cs="Times New Roman"/>
          <w:sz w:val="24"/>
          <w:szCs w:val="24"/>
          <w:lang w:eastAsia="lv-LV"/>
        </w:rPr>
        <w:t xml:space="preserve"> nolūkos, darbinieka darbspējas novērtēšanai, </w:t>
      </w:r>
      <w:r w:rsidRPr="00AB457E">
        <w:rPr>
          <w:rFonts w:ascii="Times New Roman" w:eastAsia="Times New Roman" w:hAnsi="Times New Roman" w:cs="Times New Roman"/>
          <w:sz w:val="24"/>
          <w:szCs w:val="24"/>
          <w:u w:val="single"/>
          <w:lang w:eastAsia="lv-LV"/>
        </w:rPr>
        <w:t>medicīniskas diagnozes, veselības vai sociālās aprūpes vai ārstēšanas vai veselības vai sociālās aprūpes sistēmu</w:t>
      </w:r>
      <w:r w:rsidRPr="00CD2F5C">
        <w:rPr>
          <w:rFonts w:ascii="Times New Roman" w:eastAsia="Times New Roman" w:hAnsi="Times New Roman" w:cs="Times New Roman"/>
          <w:sz w:val="24"/>
          <w:szCs w:val="24"/>
          <w:lang w:eastAsia="lv-LV"/>
        </w:rPr>
        <w:t xml:space="preserve"> un pakalpojumu pārvaldības nodrošināšanas nolūkos</w:t>
      </w:r>
      <w:r>
        <w:rPr>
          <w:rStyle w:val="FootnoteReference"/>
        </w:rPr>
        <w:footnoteReference w:id="163"/>
      </w:r>
      <w:r w:rsidR="005B6D24">
        <w:rPr>
          <w:rFonts w:ascii="Times New Roman" w:eastAsia="Times New Roman" w:hAnsi="Times New Roman" w:cs="Times New Roman"/>
          <w:sz w:val="24"/>
          <w:szCs w:val="24"/>
          <w:lang w:eastAsia="lv-LV"/>
        </w:rPr>
        <w:t>;</w:t>
      </w:r>
    </w:p>
    <w:p w14:paraId="0E28DE03" w14:textId="77777777" w:rsidR="00022057" w:rsidRPr="00ED3078" w:rsidRDefault="00022057" w:rsidP="00352AEE">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ED3078">
        <w:rPr>
          <w:rFonts w:ascii="Times New Roman" w:hAnsi="Times New Roman" w:cs="Times New Roman"/>
          <w:sz w:val="24"/>
          <w:szCs w:val="24"/>
        </w:rPr>
        <w:t>u.c.</w:t>
      </w:r>
    </w:p>
    <w:p w14:paraId="50D9C226" w14:textId="77777777" w:rsidR="00AA525A" w:rsidRDefault="00F96CB6" w:rsidP="00D468A2">
      <w:pPr>
        <w:spacing w:after="0" w:line="240" w:lineRule="auto"/>
        <w:jc w:val="both"/>
        <w:rPr>
          <w:rFonts w:ascii="Times New Roman" w:hAnsi="Times New Roman" w:cs="Times New Roman"/>
          <w:sz w:val="24"/>
          <w:szCs w:val="24"/>
        </w:rPr>
      </w:pPr>
      <w:r w:rsidRPr="00F96CB6">
        <w:rPr>
          <w:rFonts w:ascii="Times New Roman" w:hAnsi="Times New Roman" w:cs="Times New Roman"/>
          <w:b/>
          <w:color w:val="FF0000"/>
          <w:sz w:val="24"/>
          <w:szCs w:val="24"/>
        </w:rPr>
        <w:t>!!!</w:t>
      </w:r>
      <w:r>
        <w:rPr>
          <w:rFonts w:ascii="Times New Roman" w:hAnsi="Times New Roman" w:cs="Times New Roman"/>
          <w:sz w:val="24"/>
          <w:szCs w:val="24"/>
        </w:rPr>
        <w:t xml:space="preserve"> </w:t>
      </w:r>
      <w:r w:rsidR="000E625A">
        <w:rPr>
          <w:rFonts w:ascii="Times New Roman" w:hAnsi="Times New Roman" w:cs="Times New Roman"/>
          <w:sz w:val="24"/>
          <w:szCs w:val="24"/>
        </w:rPr>
        <w:t>Ierasti datu apstrāde izbeidzama</w:t>
      </w:r>
      <w:r w:rsidR="00634725">
        <w:rPr>
          <w:rFonts w:ascii="Times New Roman" w:hAnsi="Times New Roman" w:cs="Times New Roman"/>
          <w:sz w:val="24"/>
          <w:szCs w:val="24"/>
        </w:rPr>
        <w:t>, un</w:t>
      </w:r>
      <w:r w:rsidR="000E625A">
        <w:rPr>
          <w:rFonts w:ascii="Times New Roman" w:hAnsi="Times New Roman" w:cs="Times New Roman"/>
          <w:sz w:val="24"/>
          <w:szCs w:val="24"/>
        </w:rPr>
        <w:t xml:space="preserve"> dati dzēšami līdz ko tiek sasniegts mērķis</w:t>
      </w:r>
      <w:r w:rsidR="00982817">
        <w:rPr>
          <w:rFonts w:ascii="Times New Roman" w:hAnsi="Times New Roman" w:cs="Times New Roman"/>
          <w:sz w:val="24"/>
          <w:szCs w:val="24"/>
        </w:rPr>
        <w:t>, kādēļ datu apstrāde tikusi uzsākta</w:t>
      </w:r>
      <w:r w:rsidR="000E625A">
        <w:rPr>
          <w:rFonts w:ascii="Times New Roman" w:hAnsi="Times New Roman" w:cs="Times New Roman"/>
          <w:sz w:val="24"/>
          <w:szCs w:val="24"/>
        </w:rPr>
        <w:t xml:space="preserve">. Piemēram, datu apstrādes mērķis ir </w:t>
      </w:r>
      <w:r w:rsidR="0040786F">
        <w:rPr>
          <w:rFonts w:ascii="Times New Roman" w:hAnsi="Times New Roman" w:cs="Times New Roman"/>
          <w:sz w:val="24"/>
          <w:szCs w:val="24"/>
        </w:rPr>
        <w:t xml:space="preserve">izskatīt </w:t>
      </w:r>
      <w:r w:rsidR="000E625A">
        <w:rPr>
          <w:rFonts w:ascii="Times New Roman" w:hAnsi="Times New Roman" w:cs="Times New Roman"/>
          <w:sz w:val="24"/>
          <w:szCs w:val="24"/>
        </w:rPr>
        <w:t>personas iesniegum</w:t>
      </w:r>
      <w:r w:rsidR="0040786F">
        <w:rPr>
          <w:rFonts w:ascii="Times New Roman" w:hAnsi="Times New Roman" w:cs="Times New Roman"/>
          <w:sz w:val="24"/>
          <w:szCs w:val="24"/>
        </w:rPr>
        <w:t>u</w:t>
      </w:r>
      <w:r w:rsidR="000E625A">
        <w:rPr>
          <w:rFonts w:ascii="Times New Roman" w:hAnsi="Times New Roman" w:cs="Times New Roman"/>
          <w:sz w:val="24"/>
          <w:szCs w:val="24"/>
        </w:rPr>
        <w:t xml:space="preserve"> vienreizēja naudas pabalsta saņemšanai. Līdz ko pabalsts piešķirts un nauda pārskaitīta iesniedzējam, beidzas arī sākotnējās datu apstrādes mērķis. Tādā gadījumā iestāde var noteikt citus datu apstrā</w:t>
      </w:r>
      <w:r w:rsidR="00982817">
        <w:rPr>
          <w:rFonts w:ascii="Times New Roman" w:hAnsi="Times New Roman" w:cs="Times New Roman"/>
          <w:sz w:val="24"/>
          <w:szCs w:val="24"/>
        </w:rPr>
        <w:t>des mērķus un turpināt apstrā</w:t>
      </w:r>
      <w:r w:rsidR="000E625A">
        <w:rPr>
          <w:rFonts w:ascii="Times New Roman" w:hAnsi="Times New Roman" w:cs="Times New Roman"/>
          <w:sz w:val="24"/>
          <w:szCs w:val="24"/>
        </w:rPr>
        <w:t xml:space="preserve">dāt </w:t>
      </w:r>
      <w:r w:rsidR="0044246E">
        <w:rPr>
          <w:rFonts w:ascii="Times New Roman" w:hAnsi="Times New Roman" w:cs="Times New Roman"/>
          <w:sz w:val="24"/>
          <w:szCs w:val="24"/>
        </w:rPr>
        <w:t>personas</w:t>
      </w:r>
      <w:r w:rsidR="000E625A">
        <w:rPr>
          <w:rFonts w:ascii="Times New Roman" w:hAnsi="Times New Roman" w:cs="Times New Roman"/>
          <w:sz w:val="24"/>
          <w:szCs w:val="24"/>
        </w:rPr>
        <w:t xml:space="preserve"> datus</w:t>
      </w:r>
      <w:r w:rsidR="004D615B">
        <w:rPr>
          <w:rStyle w:val="FootnoteReference"/>
          <w:rFonts w:ascii="Times New Roman" w:hAnsi="Times New Roman" w:cs="Times New Roman"/>
          <w:sz w:val="24"/>
          <w:szCs w:val="24"/>
        </w:rPr>
        <w:footnoteReference w:id="164"/>
      </w:r>
      <w:r w:rsidR="000E625A">
        <w:rPr>
          <w:rFonts w:ascii="Times New Roman" w:hAnsi="Times New Roman" w:cs="Times New Roman"/>
          <w:sz w:val="24"/>
          <w:szCs w:val="24"/>
        </w:rPr>
        <w:t>. Piemēram, iestāde, izmantojot leģitīmo interesi, nodrošina pierādījumus par lēmuma pieņemšanas faktu un pa</w:t>
      </w:r>
      <w:r w:rsidR="00982817">
        <w:rPr>
          <w:rFonts w:ascii="Times New Roman" w:hAnsi="Times New Roman" w:cs="Times New Roman"/>
          <w:sz w:val="24"/>
          <w:szCs w:val="24"/>
        </w:rPr>
        <w:t>švaldības budžeta izlietošanas tiesiskumu</w:t>
      </w:r>
      <w:r w:rsidR="000E625A">
        <w:rPr>
          <w:rFonts w:ascii="Times New Roman" w:hAnsi="Times New Roman" w:cs="Times New Roman"/>
          <w:sz w:val="24"/>
          <w:szCs w:val="24"/>
        </w:rPr>
        <w:t xml:space="preserve">, vai to jau </w:t>
      </w:r>
      <w:r w:rsidR="00982817">
        <w:rPr>
          <w:rFonts w:ascii="Times New Roman" w:hAnsi="Times New Roman" w:cs="Times New Roman"/>
          <w:sz w:val="24"/>
          <w:szCs w:val="24"/>
        </w:rPr>
        <w:t>uz likuma pamata iestādei uzliek</w:t>
      </w:r>
      <w:r w:rsidR="000E625A">
        <w:rPr>
          <w:rFonts w:ascii="Times New Roman" w:hAnsi="Times New Roman" w:cs="Times New Roman"/>
          <w:sz w:val="24"/>
          <w:szCs w:val="24"/>
        </w:rPr>
        <w:t xml:space="preserve"> par pienākumu normatīvie akti. Secīgi, personas datu apstrāde var tikt turpināta, nosakot jaunu mērķi, taču arī tādā gadījumā tam jābūt tiesiskam un pietiekami pamatotam</w:t>
      </w:r>
      <w:r w:rsidR="006064DE">
        <w:rPr>
          <w:rFonts w:ascii="Times New Roman" w:hAnsi="Times New Roman" w:cs="Times New Roman"/>
          <w:sz w:val="24"/>
          <w:szCs w:val="24"/>
        </w:rPr>
        <w:t xml:space="preserve"> (piemēram, </w:t>
      </w:r>
      <w:r w:rsidR="00982817">
        <w:rPr>
          <w:rFonts w:ascii="Times New Roman" w:hAnsi="Times New Roman" w:cs="Times New Roman"/>
          <w:sz w:val="24"/>
          <w:szCs w:val="24"/>
        </w:rPr>
        <w:t xml:space="preserve">veiktās izmaksas </w:t>
      </w:r>
      <w:r w:rsidR="006064DE">
        <w:rPr>
          <w:rFonts w:ascii="Times New Roman" w:hAnsi="Times New Roman" w:cs="Times New Roman"/>
          <w:sz w:val="24"/>
          <w:szCs w:val="24"/>
        </w:rPr>
        <w:t>attaisnojuma dokuments grāmatvedībā)</w:t>
      </w:r>
      <w:r w:rsidR="000E625A">
        <w:rPr>
          <w:rFonts w:ascii="Times New Roman" w:hAnsi="Times New Roman" w:cs="Times New Roman"/>
          <w:sz w:val="24"/>
          <w:szCs w:val="24"/>
        </w:rPr>
        <w:t xml:space="preserve">. </w:t>
      </w:r>
    </w:p>
    <w:p w14:paraId="4CFA1A53" w14:textId="77777777" w:rsidR="008875F1" w:rsidRDefault="008875F1" w:rsidP="00D468A2">
      <w:pPr>
        <w:spacing w:after="0" w:line="240" w:lineRule="auto"/>
        <w:jc w:val="both"/>
        <w:rPr>
          <w:rFonts w:ascii="Times New Roman" w:hAnsi="Times New Roman" w:cs="Times New Roman"/>
          <w:sz w:val="24"/>
          <w:szCs w:val="24"/>
        </w:rPr>
      </w:pPr>
    </w:p>
    <w:p w14:paraId="31D0B8EC" w14:textId="77777777" w:rsidR="006064DE" w:rsidRDefault="006064DE" w:rsidP="00D4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Jebkurā gadījumā </w:t>
      </w:r>
      <w:r w:rsidR="00702643">
        <w:rPr>
          <w:rFonts w:ascii="Times New Roman" w:hAnsi="Times New Roman" w:cs="Times New Roman"/>
          <w:sz w:val="24"/>
          <w:szCs w:val="24"/>
        </w:rPr>
        <w:t xml:space="preserve">pārzinim </w:t>
      </w:r>
      <w:r>
        <w:rPr>
          <w:rFonts w:ascii="Times New Roman" w:hAnsi="Times New Roman" w:cs="Times New Roman"/>
          <w:sz w:val="24"/>
          <w:szCs w:val="24"/>
        </w:rPr>
        <w:t xml:space="preserve">ir pienākums nodrošināt atbilstošus tehniskos un organizatoriskos pasākumus, lai nodrošinātu </w:t>
      </w:r>
      <w:r w:rsidR="00702643">
        <w:rPr>
          <w:rFonts w:ascii="Times New Roman" w:hAnsi="Times New Roman" w:cs="Times New Roman"/>
          <w:sz w:val="24"/>
          <w:szCs w:val="24"/>
        </w:rPr>
        <w:t xml:space="preserve">tā rīcībā esošo fizisko personu </w:t>
      </w:r>
      <w:r>
        <w:rPr>
          <w:rFonts w:ascii="Times New Roman" w:hAnsi="Times New Roman" w:cs="Times New Roman"/>
          <w:sz w:val="24"/>
          <w:szCs w:val="24"/>
        </w:rPr>
        <w:t>datu aizsardzību. Klientam ir tiesības iepazīties ar iestādes privātuma politiku, kā arī izmantot savas Regulā noteiktās datu subjekta tiesības piekļūt saviem datiem un tos labot, iegūt</w:t>
      </w:r>
      <w:r w:rsidR="00982817">
        <w:rPr>
          <w:rFonts w:ascii="Times New Roman" w:hAnsi="Times New Roman" w:cs="Times New Roman"/>
          <w:sz w:val="24"/>
          <w:szCs w:val="24"/>
        </w:rPr>
        <w:t xml:space="preserve"> informāciju par to, kādus klienta</w:t>
      </w:r>
      <w:r>
        <w:rPr>
          <w:rFonts w:ascii="Times New Roman" w:hAnsi="Times New Roman" w:cs="Times New Roman"/>
          <w:sz w:val="24"/>
          <w:szCs w:val="24"/>
        </w:rPr>
        <w:t xml:space="preserve"> </w:t>
      </w:r>
      <w:r>
        <w:rPr>
          <w:rFonts w:ascii="Times New Roman" w:hAnsi="Times New Roman" w:cs="Times New Roman"/>
          <w:sz w:val="24"/>
          <w:szCs w:val="24"/>
        </w:rPr>
        <w:lastRenderedPageBreak/>
        <w:t>datus iestāde apstrādā, kādiem mērķiem, paredzamo datu uzglabāšanas termiņu un tā tiesisko pamatojumu u.c.</w:t>
      </w:r>
      <w:r w:rsidR="005470B0" w:rsidRPr="005470B0">
        <w:rPr>
          <w:rFonts w:ascii="Times New Roman" w:eastAsia="Times New Roman" w:hAnsi="Times New Roman" w:cs="Times New Roman"/>
          <w:sz w:val="24"/>
          <w:szCs w:val="24"/>
          <w:lang w:eastAsia="lv-LV"/>
        </w:rPr>
        <w:t xml:space="preserve"> </w:t>
      </w:r>
      <w:r w:rsidR="005470B0" w:rsidRPr="00A868CD">
        <w:rPr>
          <w:rFonts w:ascii="Times New Roman" w:eastAsia="Times New Roman" w:hAnsi="Times New Roman" w:cs="Times New Roman"/>
          <w:sz w:val="24"/>
          <w:szCs w:val="24"/>
          <w:lang w:eastAsia="lv-LV"/>
        </w:rPr>
        <w:t>normatīvajos dokumentos noteikto informāciju</w:t>
      </w:r>
      <w:r w:rsidR="005470B0" w:rsidRPr="00A868CD">
        <w:rPr>
          <w:rStyle w:val="FootnoteReference"/>
          <w:rFonts w:ascii="Times New Roman" w:eastAsia="Times New Roman" w:hAnsi="Times New Roman" w:cs="Times New Roman"/>
          <w:sz w:val="24"/>
          <w:szCs w:val="24"/>
          <w:lang w:eastAsia="lv-LV"/>
        </w:rPr>
        <w:footnoteReference w:id="165"/>
      </w:r>
    </w:p>
    <w:p w14:paraId="2F52F640" w14:textId="77777777" w:rsidR="00F06877" w:rsidRDefault="00F06877" w:rsidP="005313B6">
      <w:pPr>
        <w:spacing w:after="0" w:line="240" w:lineRule="auto"/>
        <w:jc w:val="both"/>
        <w:rPr>
          <w:rFonts w:ascii="Times New Roman" w:hAnsi="Times New Roman" w:cs="Times New Roman"/>
          <w:sz w:val="24"/>
          <w:szCs w:val="24"/>
        </w:rPr>
      </w:pPr>
    </w:p>
    <w:p w14:paraId="1CBDB7CA" w14:textId="77777777" w:rsidR="00411E56" w:rsidRDefault="005313B6" w:rsidP="00411E56">
      <w:pPr>
        <w:spacing w:after="0" w:line="240" w:lineRule="auto"/>
        <w:jc w:val="both"/>
        <w:rPr>
          <w:rFonts w:ascii="Times New Roman" w:hAnsi="Times New Roman" w:cs="Times New Roman"/>
          <w:sz w:val="24"/>
          <w:szCs w:val="24"/>
        </w:rPr>
      </w:pPr>
      <w:r w:rsidRPr="00915771">
        <w:rPr>
          <w:rFonts w:ascii="Times New Roman" w:hAnsi="Times New Roman" w:cs="Times New Roman"/>
          <w:sz w:val="24"/>
          <w:szCs w:val="24"/>
        </w:rPr>
        <w:t>Personas datu uzraudzību Regulas izpratnē Latvijā veic Datu valsts inspekcija</w:t>
      </w:r>
      <w:r w:rsidRPr="00915771">
        <w:rPr>
          <w:rFonts w:ascii="Times New Roman" w:hAnsi="Times New Roman" w:cs="Times New Roman"/>
          <w:sz w:val="24"/>
          <w:szCs w:val="24"/>
          <w:vertAlign w:val="superscript"/>
        </w:rPr>
        <w:footnoteReference w:id="166"/>
      </w:r>
      <w:r w:rsidRPr="00915771">
        <w:rPr>
          <w:rFonts w:ascii="Times New Roman" w:hAnsi="Times New Roman" w:cs="Times New Roman"/>
          <w:sz w:val="24"/>
          <w:szCs w:val="24"/>
        </w:rPr>
        <w:t>.</w:t>
      </w:r>
      <w:r w:rsidRPr="00A868CD">
        <w:rPr>
          <w:rFonts w:ascii="Times New Roman" w:hAnsi="Times New Roman" w:cs="Times New Roman"/>
          <w:sz w:val="24"/>
          <w:szCs w:val="24"/>
        </w:rPr>
        <w:t xml:space="preserve">  </w:t>
      </w:r>
    </w:p>
    <w:p w14:paraId="35407F40" w14:textId="77777777" w:rsidR="00411E56" w:rsidRPr="00411E56" w:rsidRDefault="00411E56" w:rsidP="00411E56">
      <w:pPr>
        <w:spacing w:after="0" w:line="240" w:lineRule="auto"/>
        <w:jc w:val="both"/>
        <w:rPr>
          <w:rFonts w:ascii="Times New Roman" w:hAnsi="Times New Roman" w:cs="Times New Roman"/>
          <w:sz w:val="24"/>
          <w:szCs w:val="24"/>
        </w:rPr>
      </w:pPr>
    </w:p>
    <w:p w14:paraId="065E7CF1" w14:textId="0FA25A58" w:rsidR="005313B6" w:rsidRDefault="00AF4C5E" w:rsidP="005313B6">
      <w:pPr>
        <w:pStyle w:val="Heading2"/>
        <w:rPr>
          <w:rFonts w:ascii="Times New Roman" w:hAnsi="Times New Roman" w:cs="Times New Roman"/>
          <w:sz w:val="28"/>
          <w:szCs w:val="28"/>
        </w:rPr>
      </w:pPr>
      <w:bookmarkStart w:id="88" w:name="_Toc94687622"/>
      <w:r>
        <w:rPr>
          <w:rFonts w:ascii="Times New Roman" w:hAnsi="Times New Roman" w:cs="Times New Roman"/>
          <w:sz w:val="28"/>
          <w:szCs w:val="28"/>
        </w:rPr>
        <w:t>8</w:t>
      </w:r>
      <w:r w:rsidR="005313B6">
        <w:rPr>
          <w:rFonts w:ascii="Times New Roman" w:hAnsi="Times New Roman" w:cs="Times New Roman"/>
          <w:sz w:val="28"/>
          <w:szCs w:val="28"/>
        </w:rPr>
        <w:t>.</w:t>
      </w:r>
      <w:r w:rsidR="001D20AD">
        <w:rPr>
          <w:rFonts w:ascii="Times New Roman" w:hAnsi="Times New Roman" w:cs="Times New Roman"/>
          <w:sz w:val="28"/>
          <w:szCs w:val="28"/>
        </w:rPr>
        <w:t>3</w:t>
      </w:r>
      <w:r w:rsidR="005313B6">
        <w:rPr>
          <w:rFonts w:ascii="Times New Roman" w:hAnsi="Times New Roman" w:cs="Times New Roman"/>
          <w:sz w:val="28"/>
          <w:szCs w:val="28"/>
        </w:rPr>
        <w:t>.</w:t>
      </w:r>
      <w:r w:rsidR="005C14DC">
        <w:rPr>
          <w:rFonts w:ascii="Times New Roman" w:hAnsi="Times New Roman" w:cs="Times New Roman"/>
          <w:sz w:val="28"/>
          <w:szCs w:val="28"/>
        </w:rPr>
        <w:t xml:space="preserve"> </w:t>
      </w:r>
      <w:r w:rsidR="005313B6" w:rsidRPr="00392F6C">
        <w:rPr>
          <w:rFonts w:ascii="Times New Roman" w:hAnsi="Times New Roman" w:cs="Times New Roman"/>
          <w:sz w:val="28"/>
          <w:szCs w:val="28"/>
        </w:rPr>
        <w:t>Kā informāciju iedala?</w:t>
      </w:r>
      <w:bookmarkEnd w:id="88"/>
    </w:p>
    <w:p w14:paraId="71EBCFFC" w14:textId="77777777" w:rsidR="00B73C0D" w:rsidRDefault="00B73C0D" w:rsidP="00B73C0D">
      <w:pPr>
        <w:spacing w:after="0" w:line="240" w:lineRule="auto"/>
        <w:contextualSpacing/>
        <w:jc w:val="right"/>
        <w:rPr>
          <w:rFonts w:ascii="Times New Roman" w:hAnsi="Times New Roman" w:cs="Times New Roman"/>
          <w:sz w:val="24"/>
          <w:szCs w:val="24"/>
        </w:rPr>
      </w:pPr>
    </w:p>
    <w:p w14:paraId="7E96FDB7" w14:textId="12C87650" w:rsidR="00B73C0D" w:rsidRDefault="00B73C0D" w:rsidP="00B73C0D">
      <w:pPr>
        <w:spacing w:after="0" w:line="240" w:lineRule="auto"/>
        <w:contextualSpacing/>
        <w:jc w:val="both"/>
        <w:rPr>
          <w:rFonts w:ascii="Times New Roman" w:eastAsia="Times New Roman" w:hAnsi="Times New Roman" w:cs="Times New Roman"/>
          <w:sz w:val="24"/>
          <w:szCs w:val="24"/>
          <w:lang w:eastAsia="lv-LV"/>
        </w:rPr>
      </w:pPr>
      <w:r w:rsidRPr="00BB5090">
        <w:rPr>
          <w:rFonts w:ascii="Times New Roman" w:eastAsia="Times New Roman" w:hAnsi="Times New Roman" w:cs="Times New Roman"/>
          <w:sz w:val="24"/>
          <w:szCs w:val="24"/>
          <w:lang w:eastAsia="lv-LV"/>
        </w:rPr>
        <w:t>Saskaņā ar Informācijas atklātības likuma 3.pantu informāciju iedala vispārpieejamā informācijā un ierobežotas pieejamības informācijā</w:t>
      </w:r>
      <w:r w:rsidR="00B934A6">
        <w:rPr>
          <w:rFonts w:ascii="Times New Roman" w:eastAsia="Times New Roman" w:hAnsi="Times New Roman" w:cs="Times New Roman"/>
          <w:sz w:val="24"/>
          <w:szCs w:val="24"/>
          <w:lang w:eastAsia="lv-LV"/>
        </w:rPr>
        <w:t xml:space="preserve"> (skat.11.zīmējumu)</w:t>
      </w:r>
      <w:r>
        <w:rPr>
          <w:rFonts w:ascii="Times New Roman" w:eastAsia="Times New Roman" w:hAnsi="Times New Roman" w:cs="Times New Roman"/>
          <w:sz w:val="24"/>
          <w:szCs w:val="24"/>
          <w:lang w:eastAsia="lv-LV"/>
        </w:rPr>
        <w:t xml:space="preserve">. </w:t>
      </w:r>
    </w:p>
    <w:p w14:paraId="3D968E3D" w14:textId="53DB93A0" w:rsidR="00B934A6" w:rsidRDefault="00B934A6" w:rsidP="00B73C0D">
      <w:pPr>
        <w:spacing w:after="0" w:line="240" w:lineRule="auto"/>
        <w:contextualSpacing/>
        <w:jc w:val="both"/>
        <w:rPr>
          <w:rFonts w:ascii="Times New Roman" w:eastAsia="Times New Roman" w:hAnsi="Times New Roman" w:cs="Times New Roman"/>
          <w:sz w:val="24"/>
          <w:szCs w:val="24"/>
          <w:lang w:eastAsia="lv-LV"/>
        </w:rPr>
      </w:pPr>
    </w:p>
    <w:p w14:paraId="0E1FAF6D" w14:textId="77777777" w:rsidR="00B934A6" w:rsidRPr="00C22F3F" w:rsidRDefault="00B934A6" w:rsidP="00B934A6">
      <w:pPr>
        <w:spacing w:after="0" w:line="240" w:lineRule="auto"/>
        <w:contextualSpacing/>
        <w:jc w:val="both"/>
        <w:rPr>
          <w:rFonts w:ascii="Times New Roman" w:hAnsi="Times New Roman" w:cs="Times New Roman"/>
          <w:sz w:val="24"/>
          <w:szCs w:val="24"/>
        </w:rPr>
      </w:pPr>
      <w:r w:rsidRPr="00C22F3F">
        <w:rPr>
          <w:rFonts w:ascii="Times New Roman" w:hAnsi="Times New Roman" w:cs="Times New Roman"/>
          <w:sz w:val="24"/>
          <w:szCs w:val="24"/>
        </w:rPr>
        <w:t>Ierobežotas pieejamības informācija</w:t>
      </w:r>
      <w:r>
        <w:rPr>
          <w:rStyle w:val="FootnoteReference"/>
          <w:rFonts w:ascii="Times New Roman" w:hAnsi="Times New Roman" w:cs="Times New Roman"/>
          <w:sz w:val="24"/>
          <w:szCs w:val="24"/>
        </w:rPr>
        <w:footnoteReference w:id="167"/>
      </w:r>
      <w:r w:rsidRPr="00C22F3F">
        <w:rPr>
          <w:rFonts w:ascii="Times New Roman" w:hAnsi="Times New Roman" w:cs="Times New Roman"/>
          <w:sz w:val="24"/>
          <w:szCs w:val="24"/>
        </w:rPr>
        <w:t xml:space="preserve"> ir tāda informācija, kura ir paredzēta ierobežotam</w:t>
      </w:r>
      <w:r>
        <w:rPr>
          <w:rFonts w:ascii="Times New Roman" w:hAnsi="Times New Roman" w:cs="Times New Roman"/>
          <w:sz w:val="24"/>
          <w:szCs w:val="24"/>
        </w:rPr>
        <w:t xml:space="preserve"> </w:t>
      </w:r>
      <w:r w:rsidRPr="00C22F3F">
        <w:rPr>
          <w:rFonts w:ascii="Times New Roman" w:hAnsi="Times New Roman" w:cs="Times New Roman"/>
          <w:sz w:val="24"/>
          <w:szCs w:val="24"/>
        </w:rPr>
        <w:t>personu lokam sakarā ar darba vai dienesta pienākumu veikšanu un kuras izpaušana vai nozaudēšana šīs informācijas rakstura un satura dēļ apgrūtina vai var apgrūtināt iestādes darbību, nodara vai var nodarīt kaitējumu personu likumiskajām interesēm.</w:t>
      </w:r>
    </w:p>
    <w:p w14:paraId="70998E95" w14:textId="77777777" w:rsidR="00B934A6" w:rsidRDefault="00B934A6" w:rsidP="00B934A6">
      <w:pPr>
        <w:spacing w:after="0" w:line="240" w:lineRule="auto"/>
        <w:contextualSpacing/>
        <w:jc w:val="both"/>
        <w:rPr>
          <w:rFonts w:ascii="Times New Roman" w:hAnsi="Times New Roman" w:cs="Times New Roman"/>
          <w:sz w:val="24"/>
          <w:szCs w:val="24"/>
        </w:rPr>
      </w:pPr>
    </w:p>
    <w:p w14:paraId="4DFFEDDA" w14:textId="77777777" w:rsidR="00B934A6" w:rsidRPr="00417244" w:rsidRDefault="00B934A6" w:rsidP="00B934A6">
      <w:pPr>
        <w:pStyle w:val="tv213"/>
        <w:spacing w:before="0" w:beforeAutospacing="0" w:after="0" w:afterAutospacing="0" w:line="293" w:lineRule="atLeast"/>
        <w:jc w:val="both"/>
        <w:rPr>
          <w:b/>
          <w:color w:val="C00000"/>
        </w:rPr>
      </w:pPr>
      <w:r>
        <w:rPr>
          <w:b/>
          <w:color w:val="C00000"/>
        </w:rPr>
        <w:t>!!!</w:t>
      </w:r>
      <w:r w:rsidRPr="00417244">
        <w:rPr>
          <w:b/>
          <w:color w:val="C00000"/>
        </w:rPr>
        <w:t xml:space="preserve"> </w:t>
      </w:r>
      <w:r>
        <w:rPr>
          <w:b/>
          <w:color w:val="C00000"/>
        </w:rPr>
        <w:t>I</w:t>
      </w:r>
      <w:r w:rsidRPr="00417244">
        <w:rPr>
          <w:b/>
          <w:color w:val="C00000"/>
        </w:rPr>
        <w:t>nformācijai ierobežotas pieejamības statusu</w:t>
      </w:r>
      <w:r>
        <w:rPr>
          <w:b/>
          <w:color w:val="C00000"/>
        </w:rPr>
        <w:t>,</w:t>
      </w:r>
      <w:r w:rsidRPr="005470B0">
        <w:rPr>
          <w:b/>
          <w:color w:val="C00000"/>
        </w:rPr>
        <w:t xml:space="preserve"> </w:t>
      </w:r>
      <w:r w:rsidRPr="00417244">
        <w:rPr>
          <w:b/>
          <w:color w:val="C00000"/>
        </w:rPr>
        <w:t>norādot</w:t>
      </w:r>
      <w:r w:rsidRPr="005470B0">
        <w:rPr>
          <w:b/>
          <w:color w:val="C00000"/>
        </w:rPr>
        <w:t xml:space="preserve"> </w:t>
      </w:r>
      <w:r w:rsidRPr="00417244">
        <w:rPr>
          <w:b/>
          <w:color w:val="C00000"/>
        </w:rPr>
        <w:t>pamatojumu</w:t>
      </w:r>
      <w:r>
        <w:rPr>
          <w:b/>
          <w:color w:val="C00000"/>
        </w:rPr>
        <w:t>,</w:t>
      </w:r>
      <w:r w:rsidRPr="005470B0">
        <w:rPr>
          <w:b/>
          <w:color w:val="C00000"/>
        </w:rPr>
        <w:t xml:space="preserve"> </w:t>
      </w:r>
      <w:r w:rsidRPr="00417244">
        <w:rPr>
          <w:b/>
          <w:color w:val="C00000"/>
        </w:rPr>
        <w:t>nosaka</w:t>
      </w:r>
      <w:r w:rsidRPr="005470B0">
        <w:rPr>
          <w:b/>
          <w:color w:val="C00000"/>
        </w:rPr>
        <w:t xml:space="preserve"> </w:t>
      </w:r>
      <w:r>
        <w:rPr>
          <w:b/>
          <w:color w:val="C00000"/>
        </w:rPr>
        <w:t>i</w:t>
      </w:r>
      <w:r w:rsidRPr="00417244">
        <w:rPr>
          <w:b/>
          <w:color w:val="C00000"/>
        </w:rPr>
        <w:t>estādes vadītājs</w:t>
      </w:r>
      <w:r>
        <w:rPr>
          <w:rStyle w:val="FootnoteReference"/>
          <w:b/>
          <w:color w:val="C00000"/>
        </w:rPr>
        <w:footnoteReference w:id="168"/>
      </w:r>
      <w:r w:rsidRPr="00417244">
        <w:rPr>
          <w:b/>
          <w:color w:val="C00000"/>
        </w:rPr>
        <w:t>.</w:t>
      </w:r>
    </w:p>
    <w:p w14:paraId="6E54AA9F" w14:textId="77777777" w:rsidR="00B934A6" w:rsidRPr="00F60EFE" w:rsidRDefault="00B934A6" w:rsidP="00B934A6">
      <w:pPr>
        <w:pStyle w:val="tv213"/>
        <w:spacing w:before="0" w:beforeAutospacing="0" w:after="0" w:afterAutospacing="0" w:line="293" w:lineRule="atLeast"/>
        <w:jc w:val="both"/>
      </w:pPr>
    </w:p>
    <w:p w14:paraId="41227B37" w14:textId="77777777" w:rsidR="00B934A6" w:rsidRDefault="00B934A6" w:rsidP="00B934A6">
      <w:pPr>
        <w:pStyle w:val="tv213"/>
        <w:spacing w:before="0" w:beforeAutospacing="0" w:after="0" w:afterAutospacing="0" w:line="293" w:lineRule="atLeast"/>
        <w:jc w:val="both"/>
      </w:pPr>
      <w:r w:rsidRPr="00F60EFE">
        <w:t xml:space="preserve">Informācijas autors vai iestādes vadītājs ierobežotas pieejamības statusu informācijai nosaka </w:t>
      </w:r>
      <w:r w:rsidRPr="00B2228C">
        <w:rPr>
          <w:u w:val="single"/>
        </w:rPr>
        <w:t>uz laiku, kas nav ilgāks par vienu gadu</w:t>
      </w:r>
      <w:r w:rsidRPr="00F60EFE">
        <w:t xml:space="preserve">, </w:t>
      </w:r>
      <w:r w:rsidRPr="00E64A7B">
        <w:rPr>
          <w:i/>
        </w:rPr>
        <w:t xml:space="preserve">izņemot </w:t>
      </w:r>
      <w:r w:rsidRPr="005313B6">
        <w:t xml:space="preserve">Informācijas atklātības </w:t>
      </w:r>
      <w:r w:rsidRPr="00F60EFE">
        <w:t>likuma </w:t>
      </w:r>
      <w:hyperlink r:id="rId75" w:anchor="p7" w:history="1">
        <w:r w:rsidRPr="00E64A7B">
          <w:rPr>
            <w:rStyle w:val="Hyperlink"/>
            <w:rFonts w:eastAsiaTheme="majorEastAsia"/>
            <w:color w:val="auto"/>
            <w:u w:val="none"/>
          </w:rPr>
          <w:t>7.pantā</w:t>
        </w:r>
      </w:hyperlink>
      <w:r w:rsidRPr="00F60EFE">
        <w:t xml:space="preserve"> minēto </w:t>
      </w:r>
      <w:r>
        <w:t>informāciju par komercnoslēpumu</w:t>
      </w:r>
      <w:r w:rsidRPr="00F60EFE">
        <w:t xml:space="preserve">. </w:t>
      </w:r>
    </w:p>
    <w:p w14:paraId="29BB3652" w14:textId="77777777" w:rsidR="00B934A6" w:rsidRDefault="00B934A6" w:rsidP="00B73C0D">
      <w:pPr>
        <w:spacing w:after="0" w:line="240" w:lineRule="auto"/>
        <w:contextualSpacing/>
        <w:jc w:val="both"/>
        <w:rPr>
          <w:rFonts w:ascii="Times New Roman" w:eastAsia="Times New Roman" w:hAnsi="Times New Roman" w:cs="Times New Roman"/>
          <w:sz w:val="24"/>
          <w:szCs w:val="24"/>
          <w:lang w:eastAsia="lv-LV"/>
        </w:rPr>
      </w:pPr>
    </w:p>
    <w:p w14:paraId="4EC406E3" w14:textId="77777777" w:rsidR="00EB2D21" w:rsidRDefault="00EB2D21" w:rsidP="00B73C0D">
      <w:pPr>
        <w:spacing w:after="0" w:line="240" w:lineRule="auto"/>
        <w:contextualSpacing/>
        <w:jc w:val="both"/>
        <w:rPr>
          <w:rFonts w:ascii="Times New Roman" w:eastAsia="Times New Roman" w:hAnsi="Times New Roman" w:cs="Times New Roman"/>
          <w:sz w:val="24"/>
          <w:szCs w:val="24"/>
          <w:lang w:eastAsia="lv-LV"/>
        </w:rPr>
      </w:pPr>
    </w:p>
    <w:p w14:paraId="66854CC0" w14:textId="77777777" w:rsidR="00B934A6" w:rsidRDefault="00B934A6" w:rsidP="00B934A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 zīmējums</w:t>
      </w:r>
    </w:p>
    <w:p w14:paraId="175C8189" w14:textId="77777777" w:rsidR="00B73C0D" w:rsidRDefault="00B73C0D" w:rsidP="00B73C0D">
      <w:pPr>
        <w:spacing w:after="0" w:line="240" w:lineRule="auto"/>
        <w:contextualSpacing/>
        <w:jc w:val="right"/>
        <w:rPr>
          <w:rFonts w:ascii="Times New Roman" w:hAnsi="Times New Roman" w:cs="Times New Roman"/>
          <w:sz w:val="24"/>
          <w:szCs w:val="24"/>
        </w:rPr>
      </w:pPr>
    </w:p>
    <w:p w14:paraId="52E21014" w14:textId="77777777" w:rsidR="00B73C0D" w:rsidRDefault="00B73C0D" w:rsidP="00B73C0D">
      <w:pPr>
        <w:spacing w:after="0" w:line="240" w:lineRule="auto"/>
        <w:contextualSpacing/>
        <w:jc w:val="right"/>
        <w:rPr>
          <w:rFonts w:ascii="Times New Roman" w:hAnsi="Times New Roman" w:cs="Times New Roman"/>
          <w:sz w:val="24"/>
          <w:szCs w:val="24"/>
        </w:rPr>
      </w:pPr>
    </w:p>
    <w:p w14:paraId="458FB428" w14:textId="77777777" w:rsidR="00B73C0D" w:rsidRDefault="00B73C0D" w:rsidP="00B73C0D">
      <w:pPr>
        <w:spacing w:after="0" w:line="240" w:lineRule="auto"/>
        <w:contextualSpacing/>
        <w:jc w:val="right"/>
        <w:rPr>
          <w:rFonts w:ascii="Times New Roman" w:hAnsi="Times New Roman" w:cs="Times New Roman"/>
          <w:sz w:val="24"/>
          <w:szCs w:val="24"/>
        </w:rPr>
      </w:pPr>
    </w:p>
    <w:p w14:paraId="34FF3F71" w14:textId="77777777" w:rsidR="00B73C0D" w:rsidRPr="004D3563" w:rsidRDefault="00B73C0D" w:rsidP="00B73C0D">
      <w:pPr>
        <w:spacing w:after="0" w:line="240" w:lineRule="auto"/>
        <w:contextualSpacing/>
        <w:jc w:val="both"/>
        <w:rPr>
          <w:rFonts w:ascii="Times New Roman" w:eastAsia="Times New Roman" w:hAnsi="Times New Roman" w:cs="Times New Roman"/>
          <w:sz w:val="18"/>
          <w:szCs w:val="18"/>
          <w:lang w:eastAsia="lv-LV"/>
        </w:rPr>
      </w:pPr>
      <w:r w:rsidRPr="00BB5090">
        <w:rPr>
          <w:rFonts w:ascii="Times New Roman" w:eastAsia="Times New Roman" w:hAnsi="Times New Roman" w:cs="Times New Roman"/>
          <w:noProof/>
          <w:sz w:val="26"/>
          <w:szCs w:val="26"/>
          <w:lang w:val="en-US"/>
        </w:rPr>
        <w:lastRenderedPageBreak/>
        <w:drawing>
          <wp:anchor distT="0" distB="0" distL="114300" distR="114300" simplePos="0" relativeHeight="251675648" behindDoc="0" locked="0" layoutInCell="1" allowOverlap="1" wp14:anchorId="37E42F15" wp14:editId="47EEF89E">
            <wp:simplePos x="0" y="0"/>
            <wp:positionH relativeFrom="margin">
              <wp:align>center</wp:align>
            </wp:positionH>
            <wp:positionV relativeFrom="page">
              <wp:posOffset>2547620</wp:posOffset>
            </wp:positionV>
            <wp:extent cx="5687695" cy="3930650"/>
            <wp:effectExtent l="95250" t="76200" r="103505" b="10795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14:sizeRelH relativeFrom="margin">
              <wp14:pctWidth>0</wp14:pctWidth>
            </wp14:sizeRelH>
            <wp14:sizeRelV relativeFrom="margin">
              <wp14:pctHeight>0</wp14:pctHeight>
            </wp14:sizeRelV>
          </wp:anchor>
        </w:drawing>
      </w:r>
      <w:r w:rsidRPr="004D3563">
        <w:rPr>
          <w:rFonts w:ascii="Times New Roman" w:eastAsia="Times New Roman" w:hAnsi="Times New Roman" w:cs="Times New Roman"/>
          <w:sz w:val="18"/>
          <w:szCs w:val="18"/>
          <w:lang w:eastAsia="lv-LV"/>
        </w:rPr>
        <w:t>*</w:t>
      </w:r>
      <w:r w:rsidRPr="004D3563">
        <w:rPr>
          <w:rFonts w:ascii="Times New Roman" w:hAnsi="Times New Roman" w:cs="Times New Roman"/>
          <w:sz w:val="16"/>
          <w:szCs w:val="16"/>
        </w:rPr>
        <w:t xml:space="preserve"> </w:t>
      </w:r>
      <w:r w:rsidRPr="009934A3">
        <w:rPr>
          <w:rFonts w:ascii="Times New Roman" w:hAnsi="Times New Roman" w:cs="Times New Roman"/>
          <w:sz w:val="16"/>
          <w:szCs w:val="16"/>
        </w:rPr>
        <w:t xml:space="preserve">komercnoslēpums, </w:t>
      </w:r>
      <w:r w:rsidRPr="009934A3">
        <w:rPr>
          <w:rFonts w:ascii="Times New Roman" w:hAnsi="Times New Roman" w:cs="Times New Roman"/>
          <w:i/>
          <w:sz w:val="16"/>
          <w:szCs w:val="16"/>
        </w:rPr>
        <w:t>izņemot gadījumus</w:t>
      </w:r>
      <w:r w:rsidRPr="009934A3">
        <w:rPr>
          <w:rFonts w:ascii="Times New Roman" w:hAnsi="Times New Roman" w:cs="Times New Roman"/>
          <w:sz w:val="16"/>
          <w:szCs w:val="16"/>
        </w:rPr>
        <w:t>, kad ir noslēgts iepirkuma līgums saskaņā ar Publisko iepirkumu likumu vai cita veida līgums par rīcību ar valsts vai pašvaldības finanšu līdzekļiem un mantu;</w:t>
      </w:r>
    </w:p>
    <w:p w14:paraId="3F31B4E2" w14:textId="77777777" w:rsidR="00B73C0D" w:rsidRPr="004D3563" w:rsidRDefault="00B73C0D" w:rsidP="00B73C0D">
      <w:pPr>
        <w:spacing w:after="0" w:line="240" w:lineRule="auto"/>
        <w:contextualSpacing/>
        <w:jc w:val="both"/>
        <w:rPr>
          <w:rFonts w:ascii="Times New Roman" w:eastAsia="Times New Roman" w:hAnsi="Times New Roman" w:cs="Times New Roman"/>
          <w:sz w:val="18"/>
          <w:szCs w:val="18"/>
          <w:lang w:eastAsia="lv-LV"/>
        </w:rPr>
      </w:pPr>
      <w:r w:rsidRPr="004D3563">
        <w:rPr>
          <w:rFonts w:ascii="Times New Roman" w:eastAsia="Times New Roman" w:hAnsi="Times New Roman" w:cs="Times New Roman"/>
          <w:sz w:val="18"/>
          <w:szCs w:val="18"/>
          <w:lang w:eastAsia="lv-LV"/>
        </w:rPr>
        <w:t>**</w:t>
      </w:r>
      <w:r w:rsidRPr="00D02F0F">
        <w:rPr>
          <w:rFonts w:ascii="Times New Roman" w:hAnsi="Times New Roman" w:cs="Times New Roman"/>
          <w:sz w:val="16"/>
          <w:szCs w:val="16"/>
        </w:rPr>
        <w:t xml:space="preserve"> </w:t>
      </w:r>
      <w:r w:rsidRPr="009934A3">
        <w:rPr>
          <w:rFonts w:ascii="Times New Roman" w:hAnsi="Times New Roman" w:cs="Times New Roman"/>
          <w:sz w:val="16"/>
          <w:szCs w:val="16"/>
        </w:rPr>
        <w:t>kas attiecas uz atestācijas, eksāmenu, iesniegto projektu (</w:t>
      </w:r>
      <w:r w:rsidRPr="009934A3">
        <w:rPr>
          <w:rFonts w:ascii="Times New Roman" w:hAnsi="Times New Roman" w:cs="Times New Roman"/>
          <w:i/>
          <w:sz w:val="16"/>
          <w:szCs w:val="16"/>
        </w:rPr>
        <w:t xml:space="preserve">izņemot </w:t>
      </w:r>
      <w:r w:rsidRPr="009934A3">
        <w:rPr>
          <w:rFonts w:ascii="Times New Roman" w:hAnsi="Times New Roman" w:cs="Times New Roman"/>
          <w:sz w:val="16"/>
          <w:szCs w:val="16"/>
        </w:rPr>
        <w:t>projektus, kuru finansēšana paredzēta ar valsts sniegtu galvojumu), konkursu (</w:t>
      </w:r>
      <w:r w:rsidRPr="009934A3">
        <w:rPr>
          <w:rFonts w:ascii="Times New Roman" w:hAnsi="Times New Roman" w:cs="Times New Roman"/>
          <w:i/>
          <w:sz w:val="16"/>
          <w:szCs w:val="16"/>
        </w:rPr>
        <w:t xml:space="preserve">izņemot </w:t>
      </w:r>
      <w:r w:rsidRPr="009934A3">
        <w:rPr>
          <w:rFonts w:ascii="Times New Roman" w:hAnsi="Times New Roman" w:cs="Times New Roman"/>
          <w:sz w:val="16"/>
          <w:szCs w:val="16"/>
        </w:rPr>
        <w:t>konkursus, kas saistīti ar iepirkumiem valsts vai pašvaldību vajadzībām vai citādi saistīti ar rīcību ar valsts vai pašvaldību finanšu līdzekļiem un mantu) un citu līdzīga rakstura novērtējumu procesu;</w:t>
      </w:r>
    </w:p>
    <w:p w14:paraId="70F50BFA" w14:textId="77777777" w:rsidR="00B73C0D" w:rsidRPr="004D3563" w:rsidRDefault="00B73C0D" w:rsidP="00B73C0D">
      <w:pPr>
        <w:spacing w:after="0" w:line="240" w:lineRule="auto"/>
        <w:contextualSpacing/>
        <w:jc w:val="both"/>
        <w:rPr>
          <w:rFonts w:ascii="Times New Roman" w:eastAsia="Times New Roman" w:hAnsi="Times New Roman" w:cs="Times New Roman"/>
          <w:sz w:val="18"/>
          <w:szCs w:val="18"/>
          <w:lang w:eastAsia="lv-LV"/>
        </w:rPr>
      </w:pPr>
      <w:r w:rsidRPr="004D3563">
        <w:rPr>
          <w:rFonts w:ascii="Times New Roman" w:eastAsia="Times New Roman" w:hAnsi="Times New Roman" w:cs="Times New Roman"/>
          <w:sz w:val="18"/>
          <w:szCs w:val="18"/>
          <w:lang w:eastAsia="lv-LV"/>
        </w:rPr>
        <w:t>***</w:t>
      </w:r>
      <w:r w:rsidRPr="00D02F0F">
        <w:rPr>
          <w:rFonts w:ascii="Times New Roman" w:hAnsi="Times New Roman" w:cs="Times New Roman"/>
          <w:sz w:val="16"/>
          <w:szCs w:val="16"/>
        </w:rPr>
        <w:t xml:space="preserve"> </w:t>
      </w:r>
      <w:r w:rsidRPr="00B2228C">
        <w:rPr>
          <w:rFonts w:ascii="Times New Roman" w:hAnsi="Times New Roman" w:cs="Times New Roman"/>
          <w:sz w:val="16"/>
          <w:szCs w:val="16"/>
        </w:rPr>
        <w:t>kas ir Ziemeļatlantijas līguma organizācijas vai Eiropas Savienības informācija, kura apzīmēta attiecīgi kā "NATO UNCLASSIFIED" vai "LIMITE".</w:t>
      </w:r>
    </w:p>
    <w:p w14:paraId="03D979C6" w14:textId="77777777" w:rsidR="00B73C0D" w:rsidRDefault="00B73C0D" w:rsidP="00B73C0D">
      <w:pPr>
        <w:spacing w:after="0" w:line="240" w:lineRule="auto"/>
        <w:contextualSpacing/>
        <w:jc w:val="both"/>
        <w:rPr>
          <w:rFonts w:ascii="Times New Roman" w:eastAsia="Times New Roman" w:hAnsi="Times New Roman" w:cs="Times New Roman"/>
          <w:sz w:val="24"/>
          <w:szCs w:val="24"/>
          <w:lang w:eastAsia="lv-LV"/>
        </w:rPr>
      </w:pPr>
    </w:p>
    <w:p w14:paraId="49214F76" w14:textId="77777777" w:rsidR="005313B6" w:rsidRDefault="005313B6" w:rsidP="005313B6">
      <w:pPr>
        <w:spacing w:after="0" w:line="240" w:lineRule="auto"/>
        <w:contextualSpacing/>
        <w:jc w:val="right"/>
        <w:rPr>
          <w:rFonts w:ascii="Times New Roman" w:eastAsia="Times New Roman" w:hAnsi="Times New Roman" w:cs="Times New Roman"/>
          <w:sz w:val="20"/>
          <w:szCs w:val="20"/>
          <w:lang w:eastAsia="lv-LV"/>
        </w:rPr>
      </w:pPr>
    </w:p>
    <w:p w14:paraId="40AF09EA" w14:textId="77777777" w:rsidR="00765C96" w:rsidRDefault="00765C96" w:rsidP="00F60EFE">
      <w:pPr>
        <w:pStyle w:val="tv213"/>
        <w:spacing w:before="0" w:beforeAutospacing="0" w:after="0" w:afterAutospacing="0" w:line="293" w:lineRule="atLeast"/>
        <w:jc w:val="both"/>
      </w:pPr>
    </w:p>
    <w:p w14:paraId="161C19E5" w14:textId="77777777" w:rsidR="00417244" w:rsidRDefault="00417244" w:rsidP="00417244">
      <w:pPr>
        <w:pStyle w:val="tv213"/>
        <w:spacing w:before="0" w:beforeAutospacing="0" w:after="0" w:afterAutospacing="0" w:line="293" w:lineRule="atLeast"/>
        <w:jc w:val="both"/>
        <w:rPr>
          <w:b/>
          <w:color w:val="C00000"/>
        </w:rPr>
      </w:pPr>
      <w:r w:rsidRPr="008B7665">
        <w:rPr>
          <w:b/>
          <w:color w:val="C00000"/>
        </w:rPr>
        <w:t xml:space="preserve">!!! </w:t>
      </w:r>
      <w:r w:rsidR="004D5FE0">
        <w:rPr>
          <w:b/>
          <w:color w:val="C00000"/>
        </w:rPr>
        <w:t xml:space="preserve">IZŅĒMUMS: </w:t>
      </w:r>
      <w:r w:rsidRPr="008B7665">
        <w:rPr>
          <w:b/>
          <w:color w:val="C00000"/>
        </w:rPr>
        <w:t>Informācija par fiziskās personas privāto dzīvi tiek aizsargāta ar likumu</w:t>
      </w:r>
      <w:r w:rsidR="002622EB">
        <w:rPr>
          <w:rStyle w:val="FootnoteReference"/>
          <w:b/>
          <w:color w:val="C00000"/>
        </w:rPr>
        <w:footnoteReference w:id="169"/>
      </w:r>
      <w:r w:rsidR="00101205">
        <w:rPr>
          <w:b/>
          <w:color w:val="C00000"/>
        </w:rPr>
        <w:t>.</w:t>
      </w:r>
      <w:r w:rsidRPr="008B7665">
        <w:rPr>
          <w:b/>
          <w:color w:val="C00000"/>
        </w:rPr>
        <w:t xml:space="preserve"> </w:t>
      </w:r>
    </w:p>
    <w:p w14:paraId="4F1A2F65" w14:textId="77777777" w:rsidR="00F60EFE" w:rsidRDefault="00F60EFE" w:rsidP="00F60EFE">
      <w:pPr>
        <w:pStyle w:val="tv213"/>
        <w:spacing w:before="0" w:beforeAutospacing="0" w:after="0" w:afterAutospacing="0" w:line="293" w:lineRule="atLeast"/>
        <w:jc w:val="both"/>
      </w:pPr>
    </w:p>
    <w:p w14:paraId="3A99214A" w14:textId="77777777" w:rsidR="00DF43F9" w:rsidRDefault="00DF43F9" w:rsidP="00F60EFE">
      <w:pPr>
        <w:pStyle w:val="tv213"/>
        <w:spacing w:before="0" w:beforeAutospacing="0" w:after="0" w:afterAutospacing="0" w:line="293" w:lineRule="atLeast"/>
        <w:jc w:val="both"/>
      </w:pPr>
      <w:r>
        <w:t>Ierobežotas pieejamības informāciju glabā tā, lai nepieļautu tai nepiederošu personu piekļūšanu.</w:t>
      </w:r>
    </w:p>
    <w:p w14:paraId="1F9EE76E" w14:textId="77777777" w:rsidR="00DF43F9" w:rsidRDefault="00DF43F9" w:rsidP="00F60EFE">
      <w:pPr>
        <w:pStyle w:val="tv213"/>
        <w:spacing w:before="0" w:beforeAutospacing="0" w:after="0" w:afterAutospacing="0" w:line="293" w:lineRule="atLeast"/>
        <w:jc w:val="both"/>
      </w:pPr>
    </w:p>
    <w:p w14:paraId="2E212EBE" w14:textId="77777777" w:rsidR="00B84E42" w:rsidRDefault="00C53C6A" w:rsidP="00AC31D1">
      <w:pPr>
        <w:spacing w:after="0" w:line="240" w:lineRule="auto"/>
        <w:jc w:val="both"/>
        <w:rPr>
          <w:rFonts w:ascii="Times New Roman" w:hAnsi="Times New Roman" w:cs="Times New Roman"/>
          <w:sz w:val="24"/>
          <w:szCs w:val="24"/>
        </w:rPr>
      </w:pPr>
      <w:r w:rsidRPr="00C53C6A">
        <w:rPr>
          <w:rFonts w:ascii="Times New Roman" w:hAnsi="Times New Roman" w:cs="Times New Roman"/>
          <w:b/>
          <w:color w:val="C00000"/>
          <w:sz w:val="24"/>
          <w:szCs w:val="24"/>
        </w:rPr>
        <w:t>!!!</w:t>
      </w:r>
      <w:r>
        <w:rPr>
          <w:rFonts w:ascii="Times New Roman" w:hAnsi="Times New Roman" w:cs="Times New Roman"/>
          <w:sz w:val="24"/>
          <w:szCs w:val="24"/>
        </w:rPr>
        <w:t xml:space="preserve"> </w:t>
      </w:r>
      <w:r w:rsidR="00B8251A" w:rsidRPr="00F96CB6">
        <w:rPr>
          <w:rFonts w:ascii="Times New Roman" w:hAnsi="Times New Roman" w:cs="Times New Roman"/>
          <w:sz w:val="24"/>
          <w:szCs w:val="24"/>
        </w:rPr>
        <w:t>Pamatojoties uz Informācijas atklātības likuma 16.panta pirmo daļu, iestāde nodrošina, lai pienākumu saglabāt ierobežotas pieejamības informāciju zina visas personas, uz kurām šis pienākums attiecas</w:t>
      </w:r>
      <w:r w:rsidR="002622EB">
        <w:rPr>
          <w:rFonts w:ascii="Times New Roman" w:hAnsi="Times New Roman" w:cs="Times New Roman"/>
          <w:sz w:val="24"/>
          <w:szCs w:val="24"/>
        </w:rPr>
        <w:t>.</w:t>
      </w:r>
      <w:r w:rsidR="00C76F9C">
        <w:rPr>
          <w:rFonts w:ascii="Times New Roman" w:hAnsi="Times New Roman" w:cs="Times New Roman"/>
          <w:sz w:val="24"/>
          <w:szCs w:val="24"/>
        </w:rPr>
        <w:t xml:space="preserve"> </w:t>
      </w:r>
      <w:r w:rsidR="002622EB">
        <w:rPr>
          <w:rFonts w:ascii="Times New Roman" w:hAnsi="Times New Roman" w:cs="Times New Roman"/>
          <w:sz w:val="24"/>
          <w:szCs w:val="24"/>
        </w:rPr>
        <w:t>N</w:t>
      </w:r>
      <w:r w:rsidR="00B8251A" w:rsidRPr="00F96CB6">
        <w:rPr>
          <w:rFonts w:ascii="Times New Roman" w:hAnsi="Times New Roman" w:cs="Times New Roman"/>
          <w:sz w:val="24"/>
          <w:szCs w:val="24"/>
        </w:rPr>
        <w:t xml:space="preserve">o personām, kuras apstrādā ierobežotas pieejamības informāciju, pieprasa rakstveida apliecinājumu, ka tās zina noteikumus un apņemas tos ievērot. </w:t>
      </w:r>
    </w:p>
    <w:p w14:paraId="4A0B0950" w14:textId="77777777" w:rsidR="00B84E42" w:rsidRDefault="00B84E42" w:rsidP="00AC31D1">
      <w:pPr>
        <w:spacing w:after="0" w:line="240" w:lineRule="auto"/>
        <w:jc w:val="both"/>
        <w:rPr>
          <w:rFonts w:ascii="Times New Roman" w:hAnsi="Times New Roman" w:cs="Times New Roman"/>
          <w:sz w:val="24"/>
          <w:szCs w:val="24"/>
        </w:rPr>
      </w:pPr>
    </w:p>
    <w:p w14:paraId="2471172F" w14:textId="77777777" w:rsidR="00E163AF" w:rsidRDefault="0069218C" w:rsidP="000728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Iestāde var izstrādāt ierobežotas pieejamības informācijas pārvaldības noteikumus vai </w:t>
      </w:r>
      <w:r w:rsidR="009D7CB6">
        <w:rPr>
          <w:rFonts w:ascii="Times New Roman" w:hAnsi="Times New Roman" w:cs="Times New Roman"/>
          <w:sz w:val="24"/>
          <w:szCs w:val="24"/>
        </w:rPr>
        <w:t>šīs normas i</w:t>
      </w:r>
      <w:r w:rsidR="00376A53">
        <w:rPr>
          <w:rFonts w:ascii="Times New Roman" w:hAnsi="Times New Roman" w:cs="Times New Roman"/>
          <w:sz w:val="24"/>
          <w:szCs w:val="24"/>
        </w:rPr>
        <w:t xml:space="preserve">ekļaut iestādes </w:t>
      </w:r>
      <w:r w:rsidR="00376A53" w:rsidRPr="009D7CB6">
        <w:rPr>
          <w:rFonts w:ascii="Times New Roman" w:hAnsi="Times New Roman" w:cs="Times New Roman"/>
          <w:sz w:val="24"/>
          <w:szCs w:val="24"/>
        </w:rPr>
        <w:t xml:space="preserve">iekšējās </w:t>
      </w:r>
      <w:r w:rsidR="00BE5757" w:rsidRPr="009D7CB6">
        <w:rPr>
          <w:rFonts w:ascii="Times New Roman" w:hAnsi="Times New Roman" w:cs="Times New Roman"/>
          <w:sz w:val="24"/>
          <w:szCs w:val="24"/>
        </w:rPr>
        <w:t xml:space="preserve">darba </w:t>
      </w:r>
      <w:r w:rsidR="00376A53" w:rsidRPr="009D7CB6">
        <w:rPr>
          <w:rFonts w:ascii="Times New Roman" w:hAnsi="Times New Roman" w:cs="Times New Roman"/>
          <w:sz w:val="24"/>
          <w:szCs w:val="24"/>
        </w:rPr>
        <w:t xml:space="preserve">kārtības </w:t>
      </w:r>
      <w:r w:rsidR="00BE5757" w:rsidRPr="009D7CB6">
        <w:rPr>
          <w:rFonts w:ascii="Times New Roman" w:hAnsi="Times New Roman" w:cs="Times New Roman"/>
          <w:sz w:val="24"/>
          <w:szCs w:val="24"/>
        </w:rPr>
        <w:t>noteikumos</w:t>
      </w:r>
      <w:r w:rsidR="00BE5757">
        <w:rPr>
          <w:rFonts w:ascii="Times New Roman" w:hAnsi="Times New Roman" w:cs="Times New Roman"/>
          <w:sz w:val="24"/>
          <w:szCs w:val="24"/>
        </w:rPr>
        <w:t xml:space="preserve"> vai citos iekšējos normatīvajos </w:t>
      </w:r>
      <w:r w:rsidR="00BE5757">
        <w:rPr>
          <w:rFonts w:ascii="Times New Roman" w:hAnsi="Times New Roman" w:cs="Times New Roman"/>
          <w:sz w:val="24"/>
          <w:szCs w:val="24"/>
        </w:rPr>
        <w:lastRenderedPageBreak/>
        <w:t>aktos</w:t>
      </w:r>
      <w:r w:rsidR="009D7CB6">
        <w:rPr>
          <w:rFonts w:ascii="Times New Roman" w:hAnsi="Times New Roman" w:cs="Times New Roman"/>
          <w:sz w:val="24"/>
          <w:szCs w:val="24"/>
        </w:rPr>
        <w:t>, nosakot šīs informācijas saņemšanas, reģistrācijas, aprites, sagatavošanas, nosūtīšanas, glabāšanas, ieskaitot ierobežotas pieejamības informācijas sniegšanu pēc personas pieprasījuma</w:t>
      </w:r>
      <w:r w:rsidR="009F1E80">
        <w:rPr>
          <w:rFonts w:ascii="Times New Roman" w:hAnsi="Times New Roman" w:cs="Times New Roman"/>
          <w:sz w:val="24"/>
          <w:szCs w:val="24"/>
        </w:rPr>
        <w:t>,</w:t>
      </w:r>
      <w:r w:rsidR="009D7CB6">
        <w:rPr>
          <w:rFonts w:ascii="Times New Roman" w:hAnsi="Times New Roman" w:cs="Times New Roman"/>
          <w:sz w:val="24"/>
          <w:szCs w:val="24"/>
        </w:rPr>
        <w:t xml:space="preserve"> kārtību.</w:t>
      </w:r>
      <w:r w:rsidR="009F1E80">
        <w:rPr>
          <w:rFonts w:ascii="Times New Roman" w:hAnsi="Times New Roman" w:cs="Times New Roman"/>
          <w:sz w:val="24"/>
          <w:szCs w:val="24"/>
        </w:rPr>
        <w:t xml:space="preserve"> </w:t>
      </w:r>
    </w:p>
    <w:p w14:paraId="219326BD" w14:textId="77777777" w:rsidR="001C1761" w:rsidRDefault="001C1761" w:rsidP="00072860">
      <w:pPr>
        <w:spacing w:after="0" w:line="240" w:lineRule="auto"/>
        <w:contextualSpacing/>
        <w:jc w:val="both"/>
        <w:rPr>
          <w:rFonts w:ascii="Times New Roman" w:hAnsi="Times New Roman" w:cs="Times New Roman"/>
          <w:sz w:val="24"/>
          <w:szCs w:val="24"/>
        </w:rPr>
      </w:pPr>
    </w:p>
    <w:p w14:paraId="2541F123" w14:textId="794B2194" w:rsidR="001C1761" w:rsidRDefault="001C1761" w:rsidP="001C1761">
      <w:pPr>
        <w:spacing w:after="0" w:line="240" w:lineRule="auto"/>
        <w:contextualSpacing/>
        <w:jc w:val="both"/>
        <w:rPr>
          <w:rFonts w:ascii="Times New Roman" w:eastAsia="Times New Roman" w:hAnsi="Times New Roman" w:cs="Times New Roman"/>
          <w:bCs/>
          <w:sz w:val="24"/>
          <w:szCs w:val="24"/>
          <w:lang w:eastAsia="lv-LV"/>
        </w:rPr>
      </w:pPr>
      <w:r w:rsidRPr="006F51D4">
        <w:rPr>
          <w:rFonts w:ascii="Times New Roman" w:eastAsia="Times New Roman" w:hAnsi="Times New Roman" w:cs="Times New Roman"/>
          <w:bCs/>
          <w:sz w:val="24"/>
          <w:szCs w:val="24"/>
          <w:lang w:eastAsia="lv-LV"/>
        </w:rPr>
        <w:t xml:space="preserve">Ar rīkojuma piemēru var iepazīties </w:t>
      </w:r>
      <w:r w:rsidR="00EB2D21">
        <w:rPr>
          <w:rFonts w:ascii="Times New Roman" w:eastAsia="Times New Roman" w:hAnsi="Times New Roman" w:cs="Times New Roman"/>
          <w:bCs/>
          <w:sz w:val="24"/>
          <w:szCs w:val="24"/>
          <w:lang w:eastAsia="lv-LV"/>
        </w:rPr>
        <w:t>4</w:t>
      </w:r>
      <w:r w:rsidRPr="006F51D4">
        <w:rPr>
          <w:rFonts w:ascii="Times New Roman" w:eastAsia="Times New Roman" w:hAnsi="Times New Roman" w:cs="Times New Roman"/>
          <w:bCs/>
          <w:sz w:val="24"/>
          <w:szCs w:val="24"/>
          <w:lang w:eastAsia="lv-LV"/>
        </w:rPr>
        <w:t xml:space="preserve">.pielikumā, savukārt ar ierobežotas pieejamības informācijas saraksta piemēru var iepazīties </w:t>
      </w:r>
      <w:r w:rsidR="005D5CCB">
        <w:rPr>
          <w:rFonts w:ascii="Times New Roman" w:eastAsia="Times New Roman" w:hAnsi="Times New Roman" w:cs="Times New Roman"/>
          <w:bCs/>
          <w:sz w:val="24"/>
          <w:szCs w:val="24"/>
          <w:lang w:eastAsia="lv-LV"/>
        </w:rPr>
        <w:t>5</w:t>
      </w:r>
      <w:r w:rsidRPr="006F51D4">
        <w:rPr>
          <w:rFonts w:ascii="Times New Roman" w:eastAsia="Times New Roman" w:hAnsi="Times New Roman" w:cs="Times New Roman"/>
          <w:bCs/>
          <w:sz w:val="24"/>
          <w:szCs w:val="24"/>
          <w:lang w:eastAsia="lv-LV"/>
        </w:rPr>
        <w:t>.pielikumā.</w:t>
      </w:r>
      <w:r w:rsidRPr="00863885">
        <w:rPr>
          <w:rFonts w:ascii="Times New Roman" w:eastAsia="Times New Roman" w:hAnsi="Times New Roman" w:cs="Times New Roman"/>
          <w:bCs/>
          <w:sz w:val="24"/>
          <w:szCs w:val="24"/>
          <w:lang w:eastAsia="lv-LV"/>
        </w:rPr>
        <w:t xml:space="preserve"> </w:t>
      </w:r>
    </w:p>
    <w:p w14:paraId="6DCC8256" w14:textId="77777777" w:rsidR="009F1E80" w:rsidRDefault="009F1E80" w:rsidP="00072860">
      <w:pPr>
        <w:spacing w:after="0" w:line="240" w:lineRule="auto"/>
        <w:contextualSpacing/>
        <w:jc w:val="both"/>
        <w:rPr>
          <w:rFonts w:ascii="Times New Roman" w:hAnsi="Times New Roman" w:cs="Times New Roman"/>
          <w:sz w:val="24"/>
          <w:szCs w:val="24"/>
        </w:rPr>
      </w:pPr>
    </w:p>
    <w:p w14:paraId="59B1070A" w14:textId="0234FB84" w:rsidR="007123B3" w:rsidRDefault="007123B3" w:rsidP="00072860">
      <w:pPr>
        <w:spacing w:after="0" w:line="240" w:lineRule="auto"/>
        <w:contextualSpacing/>
        <w:jc w:val="both"/>
        <w:rPr>
          <w:rFonts w:ascii="Times New Roman" w:hAnsi="Times New Roman" w:cs="Times New Roman"/>
          <w:sz w:val="24"/>
          <w:szCs w:val="24"/>
        </w:rPr>
      </w:pPr>
      <w:r w:rsidRPr="006F51D4">
        <w:rPr>
          <w:rFonts w:ascii="Times New Roman" w:hAnsi="Times New Roman" w:cs="Times New Roman"/>
          <w:sz w:val="24"/>
          <w:szCs w:val="24"/>
        </w:rPr>
        <w:t>U</w:t>
      </w:r>
      <w:r w:rsidR="00376A53" w:rsidRPr="006F51D4">
        <w:rPr>
          <w:rFonts w:ascii="Times New Roman" w:hAnsi="Times New Roman" w:cs="Times New Roman"/>
          <w:sz w:val="24"/>
          <w:szCs w:val="24"/>
        </w:rPr>
        <w:t xml:space="preserve">zsākot darba tiesiskās attiecības, </w:t>
      </w:r>
      <w:r w:rsidRPr="006F51D4">
        <w:rPr>
          <w:rFonts w:ascii="Times New Roman" w:hAnsi="Times New Roman" w:cs="Times New Roman"/>
          <w:sz w:val="24"/>
          <w:szCs w:val="24"/>
        </w:rPr>
        <w:t>persona paraksta apliecinājumu (</w:t>
      </w:r>
      <w:r w:rsidR="005D5CCB">
        <w:rPr>
          <w:rFonts w:ascii="Times New Roman" w:hAnsi="Times New Roman" w:cs="Times New Roman"/>
          <w:sz w:val="24"/>
          <w:szCs w:val="24"/>
        </w:rPr>
        <w:t>6</w:t>
      </w:r>
      <w:r w:rsidRPr="006F51D4">
        <w:rPr>
          <w:rFonts w:ascii="Times New Roman" w:hAnsi="Times New Roman" w:cs="Times New Roman"/>
          <w:sz w:val="24"/>
          <w:szCs w:val="24"/>
        </w:rPr>
        <w:t>.pielikums), ka ir</w:t>
      </w:r>
      <w:r>
        <w:rPr>
          <w:rFonts w:ascii="Times New Roman" w:hAnsi="Times New Roman" w:cs="Times New Roman"/>
          <w:sz w:val="24"/>
          <w:szCs w:val="24"/>
        </w:rPr>
        <w:t xml:space="preserve"> iepazinusies ar ierobežotas pieejamības informācijas aizsardzības prasībām iestādē </w:t>
      </w:r>
      <w:r w:rsidR="00376A53">
        <w:rPr>
          <w:rFonts w:ascii="Times New Roman" w:hAnsi="Times New Roman" w:cs="Times New Roman"/>
          <w:sz w:val="24"/>
          <w:szCs w:val="24"/>
        </w:rPr>
        <w:t>un</w:t>
      </w:r>
      <w:r>
        <w:rPr>
          <w:rFonts w:ascii="Times New Roman" w:hAnsi="Times New Roman" w:cs="Times New Roman"/>
          <w:sz w:val="24"/>
          <w:szCs w:val="24"/>
        </w:rPr>
        <w:t xml:space="preserve"> atbildību par to pārkāpšanu, kā arī apņemas ievērot ierobežotas pieejamības informācijas aizsardzības prasības. Apliecinājumi tiek glabāti darbinieku personu lietās. </w:t>
      </w:r>
    </w:p>
    <w:p w14:paraId="7767F6C0" w14:textId="77777777" w:rsidR="00AC31D1" w:rsidRDefault="00AC31D1" w:rsidP="00AC31D1">
      <w:pPr>
        <w:spacing w:after="0" w:line="240" w:lineRule="auto"/>
        <w:jc w:val="both"/>
        <w:rPr>
          <w:rFonts w:ascii="Times New Roman" w:eastAsia="Times New Roman" w:hAnsi="Times New Roman" w:cs="Times New Roman"/>
          <w:sz w:val="24"/>
          <w:szCs w:val="24"/>
          <w:lang w:eastAsia="lv-LV"/>
        </w:rPr>
      </w:pPr>
    </w:p>
    <w:p w14:paraId="6A722812" w14:textId="627093A5" w:rsidR="00706DC5" w:rsidRPr="00392F6C" w:rsidRDefault="00AF4C5E" w:rsidP="00706DC5">
      <w:pPr>
        <w:pStyle w:val="Heading2"/>
        <w:rPr>
          <w:rFonts w:ascii="Times New Roman" w:hAnsi="Times New Roman" w:cs="Times New Roman"/>
          <w:sz w:val="28"/>
          <w:szCs w:val="28"/>
        </w:rPr>
      </w:pPr>
      <w:bookmarkStart w:id="89" w:name="_Toc94687623"/>
      <w:r>
        <w:rPr>
          <w:rFonts w:ascii="Times New Roman" w:hAnsi="Times New Roman" w:cs="Times New Roman"/>
          <w:sz w:val="28"/>
          <w:szCs w:val="28"/>
        </w:rPr>
        <w:t>8</w:t>
      </w:r>
      <w:r w:rsidR="00706DC5">
        <w:rPr>
          <w:rFonts w:ascii="Times New Roman" w:hAnsi="Times New Roman" w:cs="Times New Roman"/>
          <w:sz w:val="28"/>
          <w:szCs w:val="28"/>
        </w:rPr>
        <w:t>.</w:t>
      </w:r>
      <w:r w:rsidR="001D20AD">
        <w:rPr>
          <w:rFonts w:ascii="Times New Roman" w:hAnsi="Times New Roman" w:cs="Times New Roman"/>
          <w:sz w:val="28"/>
          <w:szCs w:val="28"/>
        </w:rPr>
        <w:t>4</w:t>
      </w:r>
      <w:r w:rsidR="00706DC5">
        <w:rPr>
          <w:rFonts w:ascii="Times New Roman" w:hAnsi="Times New Roman" w:cs="Times New Roman"/>
          <w:sz w:val="28"/>
          <w:szCs w:val="28"/>
        </w:rPr>
        <w:t>.</w:t>
      </w:r>
      <w:r w:rsidR="005C14DC">
        <w:rPr>
          <w:rFonts w:ascii="Times New Roman" w:hAnsi="Times New Roman" w:cs="Times New Roman"/>
          <w:sz w:val="28"/>
          <w:szCs w:val="28"/>
        </w:rPr>
        <w:t xml:space="preserve"> </w:t>
      </w:r>
      <w:r w:rsidR="00706DC5">
        <w:rPr>
          <w:rFonts w:ascii="Times New Roman" w:hAnsi="Times New Roman" w:cs="Times New Roman"/>
          <w:sz w:val="28"/>
          <w:szCs w:val="28"/>
        </w:rPr>
        <w:t>Ierobežotas pieejamības informācijas sniegšana</w:t>
      </w:r>
      <w:bookmarkEnd w:id="89"/>
      <w:r w:rsidR="00706DC5">
        <w:rPr>
          <w:rFonts w:ascii="Times New Roman" w:hAnsi="Times New Roman" w:cs="Times New Roman"/>
          <w:sz w:val="28"/>
          <w:szCs w:val="28"/>
        </w:rPr>
        <w:t xml:space="preserve"> </w:t>
      </w:r>
    </w:p>
    <w:p w14:paraId="3878325A" w14:textId="77777777" w:rsidR="00706DC5" w:rsidRDefault="00706DC5" w:rsidP="00AC31D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Ierobežotas pieejamības informāciju sniedz, pamatojoties tikai uz iesniedzēja </w:t>
      </w:r>
      <w:r w:rsidR="002F7327">
        <w:rPr>
          <w:rFonts w:ascii="Times New Roman" w:eastAsia="Times New Roman" w:hAnsi="Times New Roman" w:cs="Times New Roman"/>
          <w:sz w:val="24"/>
          <w:szCs w:val="24"/>
          <w:lang w:eastAsia="lv-LV"/>
        </w:rPr>
        <w:t xml:space="preserve">(piemēram, nevalstiskas organizācijas, privātpersonas, uzņēmēji, u.c.) </w:t>
      </w:r>
      <w:r>
        <w:rPr>
          <w:rFonts w:ascii="Times New Roman" w:eastAsia="Times New Roman" w:hAnsi="Times New Roman" w:cs="Times New Roman"/>
          <w:sz w:val="24"/>
          <w:szCs w:val="24"/>
          <w:lang w:eastAsia="lv-LV"/>
        </w:rPr>
        <w:t>rakstveida pieprasījumu. Saņemot pieprasījumu, sociālais dienesta pārliecinās, vai pieprasījums ir parakstīts, vai piepras</w:t>
      </w:r>
      <w:r w:rsidR="008C03B4">
        <w:rPr>
          <w:rFonts w:ascii="Times New Roman" w:eastAsia="Times New Roman" w:hAnsi="Times New Roman" w:cs="Times New Roman"/>
          <w:sz w:val="24"/>
          <w:szCs w:val="24"/>
          <w:lang w:eastAsia="lv-LV"/>
        </w:rPr>
        <w:t>ī</w:t>
      </w:r>
      <w:r>
        <w:rPr>
          <w:rFonts w:ascii="Times New Roman" w:eastAsia="Times New Roman" w:hAnsi="Times New Roman" w:cs="Times New Roman"/>
          <w:sz w:val="24"/>
          <w:szCs w:val="24"/>
          <w:lang w:eastAsia="lv-LV"/>
        </w:rPr>
        <w:t xml:space="preserve">tājs ir norādījis savu vārdu un uzvārdu (juridiskās personas </w:t>
      </w:r>
      <w:r w:rsidR="008C03B4">
        <w:rPr>
          <w:rFonts w:ascii="Times New Roman" w:eastAsia="Times New Roman" w:hAnsi="Times New Roman" w:cs="Times New Roman"/>
          <w:sz w:val="24"/>
          <w:szCs w:val="24"/>
          <w:lang w:eastAsia="lv-LV"/>
        </w:rPr>
        <w:t>pārstāvis –</w:t>
      </w:r>
      <w:r>
        <w:rPr>
          <w:rFonts w:ascii="Times New Roman" w:eastAsia="Times New Roman" w:hAnsi="Times New Roman" w:cs="Times New Roman"/>
          <w:sz w:val="24"/>
          <w:szCs w:val="24"/>
          <w:lang w:eastAsia="lv-LV"/>
        </w:rPr>
        <w:t xml:space="preserve"> </w:t>
      </w:r>
      <w:r w:rsidR="008C03B4">
        <w:rPr>
          <w:rFonts w:ascii="Times New Roman" w:eastAsia="Times New Roman" w:hAnsi="Times New Roman" w:cs="Times New Roman"/>
          <w:sz w:val="24"/>
          <w:szCs w:val="24"/>
          <w:lang w:eastAsia="lv-LV"/>
        </w:rPr>
        <w:t xml:space="preserve">arī tās nosaukumu), kā arī pieprasītās informācijas izmantošanas mērķi. </w:t>
      </w:r>
    </w:p>
    <w:p w14:paraId="76306B2D" w14:textId="77777777" w:rsidR="008C03B4" w:rsidRDefault="008C03B4" w:rsidP="00AC31D1">
      <w:pPr>
        <w:spacing w:after="0" w:line="240" w:lineRule="auto"/>
        <w:jc w:val="both"/>
        <w:rPr>
          <w:rFonts w:ascii="Times New Roman" w:eastAsia="Times New Roman" w:hAnsi="Times New Roman" w:cs="Times New Roman"/>
          <w:sz w:val="24"/>
          <w:szCs w:val="24"/>
          <w:lang w:eastAsia="lv-LV"/>
        </w:rPr>
      </w:pPr>
    </w:p>
    <w:p w14:paraId="3A8C9E4D" w14:textId="77777777" w:rsidR="0000171A" w:rsidRPr="00C65A68" w:rsidRDefault="00F8510B" w:rsidP="00F8510B">
      <w:pPr>
        <w:spacing w:after="0" w:line="240" w:lineRule="auto"/>
        <w:jc w:val="both"/>
        <w:rPr>
          <w:rFonts w:ascii="Times New Roman" w:hAnsi="Times New Roman" w:cs="Times New Roman"/>
          <w:b/>
          <w:color w:val="C00000"/>
          <w:sz w:val="24"/>
          <w:szCs w:val="24"/>
        </w:rPr>
      </w:pPr>
      <w:r w:rsidRPr="00C65A68">
        <w:rPr>
          <w:rFonts w:ascii="Times New Roman" w:hAnsi="Times New Roman" w:cs="Times New Roman"/>
          <w:b/>
          <w:color w:val="C00000"/>
          <w:sz w:val="24"/>
          <w:szCs w:val="24"/>
        </w:rPr>
        <w:t>!!! Saskaņā ar Informācijas atklātības likuma 11.panta ceturtajā daļā noteikto ier</w:t>
      </w:r>
      <w:r w:rsidR="0000171A" w:rsidRPr="00C65A68">
        <w:rPr>
          <w:rFonts w:ascii="Times New Roman" w:hAnsi="Times New Roman" w:cs="Times New Roman"/>
          <w:b/>
          <w:color w:val="C00000"/>
          <w:sz w:val="24"/>
          <w:szCs w:val="24"/>
        </w:rPr>
        <w:t>obežotas pieejamības informāciju</w:t>
      </w:r>
      <w:r w:rsidRPr="00C65A68">
        <w:rPr>
          <w:rFonts w:ascii="Times New Roman" w:hAnsi="Times New Roman" w:cs="Times New Roman"/>
          <w:b/>
          <w:color w:val="C00000"/>
          <w:sz w:val="24"/>
          <w:szCs w:val="24"/>
        </w:rPr>
        <w:t xml:space="preserve"> jāpieprasa </w:t>
      </w:r>
      <w:proofErr w:type="spellStart"/>
      <w:r w:rsidRPr="00C65A68">
        <w:rPr>
          <w:rFonts w:ascii="Times New Roman" w:hAnsi="Times New Roman" w:cs="Times New Roman"/>
          <w:b/>
          <w:color w:val="C00000"/>
          <w:sz w:val="24"/>
          <w:szCs w:val="24"/>
        </w:rPr>
        <w:t>rakstveidā</w:t>
      </w:r>
      <w:proofErr w:type="spellEnd"/>
      <w:r w:rsidR="0000171A" w:rsidRPr="00C65A68">
        <w:rPr>
          <w:rFonts w:ascii="Times New Roman" w:hAnsi="Times New Roman" w:cs="Times New Roman"/>
          <w:b/>
          <w:color w:val="C00000"/>
          <w:sz w:val="24"/>
          <w:szCs w:val="24"/>
        </w:rPr>
        <w:t xml:space="preserve">, norādot </w:t>
      </w:r>
      <w:r w:rsidRPr="00C65A68">
        <w:rPr>
          <w:rFonts w:ascii="Times New Roman" w:hAnsi="Times New Roman" w:cs="Times New Roman"/>
          <w:b/>
          <w:color w:val="C00000"/>
          <w:sz w:val="24"/>
          <w:szCs w:val="24"/>
        </w:rPr>
        <w:t xml:space="preserve">sava pieprasījuma pamatojumu un mērķi, kādam tā tiks izmantota. </w:t>
      </w:r>
    </w:p>
    <w:p w14:paraId="3FA1BAAD" w14:textId="77777777" w:rsidR="0000171A" w:rsidRDefault="0000171A" w:rsidP="00F8510B">
      <w:pPr>
        <w:spacing w:after="0" w:line="240" w:lineRule="auto"/>
        <w:jc w:val="both"/>
        <w:rPr>
          <w:rFonts w:ascii="Times New Roman" w:hAnsi="Times New Roman" w:cs="Times New Roman"/>
          <w:b/>
          <w:color w:val="FF0000"/>
          <w:sz w:val="24"/>
          <w:szCs w:val="24"/>
        </w:rPr>
      </w:pPr>
    </w:p>
    <w:p w14:paraId="3A835C5C" w14:textId="77777777" w:rsidR="0000171A" w:rsidRPr="00C65A68" w:rsidRDefault="00F8510B" w:rsidP="00F8510B">
      <w:pPr>
        <w:spacing w:after="0" w:line="240" w:lineRule="auto"/>
        <w:jc w:val="both"/>
        <w:rPr>
          <w:rFonts w:ascii="Times New Roman" w:hAnsi="Times New Roman" w:cs="Times New Roman"/>
          <w:b/>
          <w:color w:val="C00000"/>
          <w:sz w:val="24"/>
          <w:szCs w:val="24"/>
        </w:rPr>
      </w:pPr>
      <w:r w:rsidRPr="00C65A68">
        <w:rPr>
          <w:rFonts w:ascii="Times New Roman" w:hAnsi="Times New Roman" w:cs="Times New Roman"/>
          <w:b/>
          <w:color w:val="C00000"/>
          <w:sz w:val="24"/>
          <w:szCs w:val="24"/>
        </w:rPr>
        <w:t xml:space="preserve">Iestādei ir jāizvērtē pamatojums un informācijas pieprasījuma mērķis (ievērojot samērīguma principu, piemēram, kaimiņam informāciju par otru kaimiņu nebūs pamats izsniegt, ja vien nav pilnvaras uz kā pamata informācija tiek pieprasīta). </w:t>
      </w:r>
      <w:r w:rsidR="008D5ABD" w:rsidRPr="00C65A68">
        <w:rPr>
          <w:rFonts w:ascii="Times New Roman" w:hAnsi="Times New Roman" w:cs="Times New Roman"/>
          <w:b/>
          <w:color w:val="C00000"/>
          <w:sz w:val="24"/>
          <w:szCs w:val="24"/>
        </w:rPr>
        <w:t>Tāpat iestādei ir jāvērtē, vai izpildoties kādiem konkrētiem kritērijiem, tai spēkā esošie normatīvie akti uzliek par pienākumu šādu informāciju izsniegt.</w:t>
      </w:r>
    </w:p>
    <w:p w14:paraId="5C7B0345" w14:textId="77777777" w:rsidR="0000171A" w:rsidRPr="00C65A68" w:rsidRDefault="0000171A" w:rsidP="00F8510B">
      <w:pPr>
        <w:spacing w:after="0" w:line="240" w:lineRule="auto"/>
        <w:jc w:val="both"/>
        <w:rPr>
          <w:rFonts w:ascii="Times New Roman" w:hAnsi="Times New Roman" w:cs="Times New Roman"/>
          <w:b/>
          <w:color w:val="C00000"/>
          <w:sz w:val="24"/>
          <w:szCs w:val="24"/>
        </w:rPr>
      </w:pPr>
    </w:p>
    <w:p w14:paraId="763963B3" w14:textId="77777777" w:rsidR="00F8510B" w:rsidRPr="00C65A68" w:rsidRDefault="008D5ABD" w:rsidP="00F8510B">
      <w:pPr>
        <w:spacing w:after="0" w:line="240" w:lineRule="auto"/>
        <w:jc w:val="both"/>
        <w:rPr>
          <w:rFonts w:ascii="Times New Roman" w:hAnsi="Times New Roman" w:cs="Times New Roman"/>
          <w:color w:val="C00000"/>
          <w:sz w:val="24"/>
          <w:szCs w:val="24"/>
        </w:rPr>
      </w:pPr>
      <w:r w:rsidRPr="00C65A68">
        <w:rPr>
          <w:rFonts w:ascii="Times New Roman" w:hAnsi="Times New Roman" w:cs="Times New Roman"/>
          <w:b/>
          <w:color w:val="C00000"/>
          <w:sz w:val="24"/>
          <w:szCs w:val="24"/>
        </w:rPr>
        <w:t>!!! J</w:t>
      </w:r>
      <w:r w:rsidR="00F8510B" w:rsidRPr="00C65A68">
        <w:rPr>
          <w:rFonts w:ascii="Times New Roman" w:hAnsi="Times New Roman" w:cs="Times New Roman"/>
          <w:b/>
          <w:color w:val="C00000"/>
          <w:sz w:val="24"/>
          <w:szCs w:val="24"/>
        </w:rPr>
        <w:t>a ierobežotas pieejamības informācija tiek izsniegta, tad tās saņēmējs uzņemas saistības šo informāciju izmantot tikai tiem mērķiem, kuriem tā pieprasīta.</w:t>
      </w:r>
    </w:p>
    <w:p w14:paraId="12B2D0FA" w14:textId="77777777" w:rsidR="00F8510B" w:rsidRPr="00C65A68" w:rsidRDefault="00F8510B" w:rsidP="00F8510B">
      <w:pPr>
        <w:spacing w:after="0" w:line="240" w:lineRule="auto"/>
        <w:jc w:val="both"/>
        <w:rPr>
          <w:rFonts w:ascii="Times New Roman" w:hAnsi="Times New Roman" w:cs="Times New Roman"/>
          <w:color w:val="C00000"/>
          <w:highlight w:val="yellow"/>
          <w:shd w:val="clear" w:color="auto" w:fill="F1F1F1"/>
        </w:rPr>
      </w:pPr>
    </w:p>
    <w:p w14:paraId="7107BF8A" w14:textId="676FDFFC" w:rsidR="00EF6D48" w:rsidRDefault="00EF6D48" w:rsidP="00170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Ierobežotas pieejamības informācijas pieprasītājs vai pilnvarots pārstāvis ierobežotas </w:t>
      </w:r>
      <w:r w:rsidRPr="006F51D4">
        <w:rPr>
          <w:rFonts w:ascii="Times New Roman" w:hAnsi="Times New Roman" w:cs="Times New Roman"/>
          <w:sz w:val="24"/>
          <w:szCs w:val="24"/>
        </w:rPr>
        <w:t>pieejamības informāciju var saņemt tikai pēc apliecinājuma (</w:t>
      </w:r>
      <w:r w:rsidR="005D5CCB">
        <w:rPr>
          <w:rFonts w:ascii="Times New Roman" w:hAnsi="Times New Roman" w:cs="Times New Roman"/>
          <w:sz w:val="24"/>
          <w:szCs w:val="24"/>
        </w:rPr>
        <w:t>7</w:t>
      </w:r>
      <w:r w:rsidRPr="006F51D4">
        <w:rPr>
          <w:rFonts w:ascii="Times New Roman" w:hAnsi="Times New Roman" w:cs="Times New Roman"/>
          <w:sz w:val="24"/>
          <w:szCs w:val="24"/>
        </w:rPr>
        <w:t>.pielikums) parakstīšanas par</w:t>
      </w:r>
      <w:r>
        <w:rPr>
          <w:rFonts w:ascii="Times New Roman" w:hAnsi="Times New Roman" w:cs="Times New Roman"/>
          <w:sz w:val="24"/>
          <w:szCs w:val="24"/>
        </w:rPr>
        <w:t xml:space="preserve"> ierobežotas pieejamības informācijas izmantošanu pieprasījumā norādītajiem mērķiem</w:t>
      </w:r>
      <w:r w:rsidR="00AD7295">
        <w:rPr>
          <w:rStyle w:val="FootnoteReference"/>
          <w:rFonts w:ascii="Times New Roman" w:hAnsi="Times New Roman" w:cs="Times New Roman"/>
          <w:sz w:val="24"/>
          <w:szCs w:val="24"/>
        </w:rPr>
        <w:footnoteReference w:id="170"/>
      </w:r>
      <w:r>
        <w:rPr>
          <w:rFonts w:ascii="Times New Roman" w:hAnsi="Times New Roman" w:cs="Times New Roman"/>
          <w:sz w:val="24"/>
          <w:szCs w:val="24"/>
        </w:rPr>
        <w:t xml:space="preserve">. </w:t>
      </w:r>
      <w:r w:rsidR="003A62DB">
        <w:rPr>
          <w:rFonts w:ascii="Times New Roman" w:hAnsi="Times New Roman" w:cs="Times New Roman"/>
          <w:sz w:val="24"/>
          <w:szCs w:val="24"/>
        </w:rPr>
        <w:t>Apliecinājumu uzglabā kopā ar izsniegtā dokumenta otro eksemplāru.</w:t>
      </w:r>
      <w:r w:rsidR="00AD7295">
        <w:rPr>
          <w:rFonts w:ascii="Times New Roman" w:hAnsi="Times New Roman" w:cs="Times New Roman"/>
          <w:sz w:val="24"/>
          <w:szCs w:val="24"/>
        </w:rPr>
        <w:t xml:space="preserve"> </w:t>
      </w:r>
    </w:p>
    <w:p w14:paraId="514BFE3A" w14:textId="77777777" w:rsidR="00EF6D48" w:rsidRDefault="00EF6D48" w:rsidP="00844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B64E2E4" w14:textId="77777777" w:rsidR="00844C5C" w:rsidRDefault="00F8510B" w:rsidP="00170F80">
      <w:pPr>
        <w:spacing w:after="0" w:line="240" w:lineRule="auto"/>
        <w:jc w:val="both"/>
        <w:rPr>
          <w:rFonts w:ascii="Arial" w:eastAsia="Times New Roman" w:hAnsi="Arial" w:cs="Arial"/>
          <w:sz w:val="20"/>
          <w:szCs w:val="20"/>
          <w:lang w:eastAsia="lv-LV"/>
        </w:rPr>
      </w:pPr>
      <w:r w:rsidRPr="00844C5C">
        <w:rPr>
          <w:rFonts w:ascii="Times New Roman" w:hAnsi="Times New Roman" w:cs="Times New Roman"/>
          <w:sz w:val="24"/>
          <w:szCs w:val="24"/>
        </w:rPr>
        <w:t xml:space="preserve">Iestāde var </w:t>
      </w:r>
      <w:r w:rsidR="003A62DB">
        <w:rPr>
          <w:rFonts w:ascii="Times New Roman" w:hAnsi="Times New Roman" w:cs="Times New Roman"/>
          <w:sz w:val="24"/>
          <w:szCs w:val="24"/>
        </w:rPr>
        <w:t xml:space="preserve">pieņemt lēmumu </w:t>
      </w:r>
      <w:r w:rsidRPr="00844C5C">
        <w:rPr>
          <w:rFonts w:ascii="Times New Roman" w:hAnsi="Times New Roman" w:cs="Times New Roman"/>
          <w:sz w:val="24"/>
          <w:szCs w:val="24"/>
        </w:rPr>
        <w:t xml:space="preserve">atteikt </w:t>
      </w:r>
      <w:r w:rsidR="003A62DB">
        <w:rPr>
          <w:rFonts w:ascii="Times New Roman" w:hAnsi="Times New Roman" w:cs="Times New Roman"/>
          <w:sz w:val="24"/>
          <w:szCs w:val="24"/>
        </w:rPr>
        <w:t xml:space="preserve">sniegt pieprasīto informāciju, pamatojot lēmumu, piemēram, </w:t>
      </w:r>
      <w:r w:rsidRPr="00844C5C">
        <w:rPr>
          <w:rFonts w:ascii="Times New Roman" w:hAnsi="Times New Roman" w:cs="Times New Roman"/>
          <w:sz w:val="24"/>
          <w:szCs w:val="24"/>
        </w:rPr>
        <w:t>ja tas nav noformēts atbilstoši likuma prasībām</w:t>
      </w:r>
      <w:r w:rsidR="003A62DB">
        <w:rPr>
          <w:rFonts w:ascii="Times New Roman" w:hAnsi="Times New Roman" w:cs="Times New Roman"/>
          <w:sz w:val="24"/>
          <w:szCs w:val="24"/>
        </w:rPr>
        <w:t>, iestādes rīcībā nav pieprasītās informācijas vai iestāde nav tās autors</w:t>
      </w:r>
      <w:r w:rsidRPr="00844C5C">
        <w:rPr>
          <w:rFonts w:ascii="Times New Roman" w:hAnsi="Times New Roman" w:cs="Times New Roman"/>
          <w:sz w:val="24"/>
          <w:szCs w:val="24"/>
        </w:rPr>
        <w:t>.</w:t>
      </w:r>
      <w:r w:rsidR="00844C5C" w:rsidRPr="00844C5C">
        <w:rPr>
          <w:rFonts w:ascii="Arial" w:eastAsia="Times New Roman" w:hAnsi="Arial" w:cs="Arial"/>
          <w:sz w:val="20"/>
          <w:szCs w:val="20"/>
          <w:lang w:eastAsia="lv-LV"/>
        </w:rPr>
        <w:t xml:space="preserve"> </w:t>
      </w:r>
    </w:p>
    <w:p w14:paraId="18612D48" w14:textId="77777777" w:rsidR="008957D9" w:rsidRDefault="008957D9" w:rsidP="00170F80">
      <w:pPr>
        <w:spacing w:after="0" w:line="240" w:lineRule="auto"/>
        <w:jc w:val="both"/>
        <w:rPr>
          <w:rFonts w:ascii="Arial" w:eastAsia="Times New Roman" w:hAnsi="Arial" w:cs="Arial"/>
          <w:sz w:val="20"/>
          <w:szCs w:val="20"/>
          <w:lang w:eastAsia="lv-LV"/>
        </w:rPr>
      </w:pPr>
    </w:p>
    <w:p w14:paraId="6312DEB9" w14:textId="77777777" w:rsidR="00F8510B" w:rsidRPr="00844C5C" w:rsidRDefault="00844C5C" w:rsidP="00170F80">
      <w:pPr>
        <w:spacing w:after="0" w:line="240" w:lineRule="auto"/>
        <w:jc w:val="both"/>
        <w:rPr>
          <w:rFonts w:ascii="Times New Roman" w:hAnsi="Times New Roman" w:cs="Times New Roman"/>
          <w:sz w:val="24"/>
          <w:szCs w:val="24"/>
        </w:rPr>
      </w:pPr>
      <w:r w:rsidRPr="008C03B4">
        <w:rPr>
          <w:rFonts w:ascii="Times New Roman" w:eastAsia="Times New Roman" w:hAnsi="Times New Roman" w:cs="Times New Roman"/>
          <w:sz w:val="24"/>
          <w:szCs w:val="24"/>
          <w:lang w:eastAsia="lv-LV"/>
        </w:rPr>
        <w:t>Iestādes sarakste ar informācijas pieprasītāju un ziņas par šo personu uzskatāmas par ierobežotas pieejamības informāciju</w:t>
      </w:r>
      <w:r w:rsidRPr="00844C5C">
        <w:rPr>
          <w:rStyle w:val="FootnoteReference"/>
          <w:rFonts w:ascii="Times New Roman" w:eastAsia="Times New Roman" w:hAnsi="Times New Roman" w:cs="Times New Roman"/>
          <w:sz w:val="24"/>
          <w:szCs w:val="24"/>
          <w:lang w:eastAsia="lv-LV"/>
        </w:rPr>
        <w:footnoteReference w:id="171"/>
      </w:r>
      <w:r w:rsidRPr="008C03B4">
        <w:rPr>
          <w:rFonts w:ascii="Times New Roman" w:eastAsia="Times New Roman" w:hAnsi="Times New Roman" w:cs="Times New Roman"/>
          <w:sz w:val="24"/>
          <w:szCs w:val="24"/>
          <w:lang w:eastAsia="lv-LV"/>
        </w:rPr>
        <w:t>.</w:t>
      </w:r>
    </w:p>
    <w:p w14:paraId="65F7488E" w14:textId="77777777" w:rsidR="00844C5C" w:rsidRDefault="00844C5C" w:rsidP="00170F80">
      <w:pPr>
        <w:spacing w:after="0" w:line="240" w:lineRule="auto"/>
        <w:contextualSpacing/>
        <w:jc w:val="both"/>
        <w:rPr>
          <w:rFonts w:ascii="Times New Roman" w:eastAsia="Times New Roman" w:hAnsi="Times New Roman" w:cs="Times New Roman"/>
          <w:bCs/>
          <w:color w:val="000000"/>
          <w:sz w:val="24"/>
          <w:szCs w:val="24"/>
          <w:lang w:eastAsia="lv-LV"/>
        </w:rPr>
      </w:pPr>
    </w:p>
    <w:p w14:paraId="5AA75842" w14:textId="4635B419" w:rsidR="005E210A" w:rsidRDefault="00806C9E" w:rsidP="00170F80">
      <w:pPr>
        <w:spacing w:after="0" w:line="240" w:lineRule="auto"/>
        <w:jc w:val="both"/>
        <w:rPr>
          <w:rFonts w:ascii="Times New Roman" w:eastAsia="Times New Roman" w:hAnsi="Times New Roman"/>
          <w:bCs/>
          <w:color w:val="000000"/>
          <w:sz w:val="24"/>
          <w:szCs w:val="24"/>
          <w:lang w:eastAsia="lv-LV"/>
        </w:rPr>
      </w:pPr>
      <w:r w:rsidRPr="00BB5090">
        <w:rPr>
          <w:rFonts w:ascii="Times New Roman" w:eastAsia="Times New Roman" w:hAnsi="Times New Roman" w:cs="Times New Roman"/>
          <w:bCs/>
          <w:color w:val="000000"/>
          <w:sz w:val="24"/>
          <w:szCs w:val="24"/>
          <w:lang w:eastAsia="lv-LV"/>
        </w:rPr>
        <w:t xml:space="preserve">Veicot profesionālos uzdevumus, jo īpaši strādājot ar ierobežotas pieejamības informāciju, ir jāievēro sociālo darbinieku </w:t>
      </w:r>
      <w:r w:rsidRPr="00C65A68">
        <w:rPr>
          <w:rFonts w:ascii="Times New Roman" w:eastAsia="Times New Roman" w:hAnsi="Times New Roman" w:cs="Times New Roman"/>
          <w:b/>
          <w:bCs/>
          <w:color w:val="C00000"/>
          <w:sz w:val="24"/>
          <w:szCs w:val="24"/>
          <w:lang w:eastAsia="lv-LV"/>
        </w:rPr>
        <w:t>ētikas kodekss</w:t>
      </w:r>
      <w:r w:rsidRPr="00BB5090">
        <w:rPr>
          <w:rFonts w:ascii="Times New Roman" w:eastAsia="Times New Roman" w:hAnsi="Times New Roman" w:cs="Times New Roman"/>
          <w:bCs/>
          <w:color w:val="000000"/>
          <w:sz w:val="24"/>
          <w:szCs w:val="24"/>
          <w:lang w:eastAsia="lv-LV"/>
        </w:rPr>
        <w:t xml:space="preserve">, kuru apstiprinājusi </w:t>
      </w:r>
      <w:r w:rsidR="00C43B95" w:rsidRPr="00E14AE6">
        <w:rPr>
          <w:rFonts w:ascii="Times New Roman" w:eastAsia="Times New Roman" w:hAnsi="Times New Roman" w:cs="Times New Roman"/>
          <w:bCs/>
          <w:color w:val="000000"/>
          <w:sz w:val="24"/>
          <w:szCs w:val="24"/>
          <w:lang w:eastAsia="lv-LV"/>
        </w:rPr>
        <w:t>Latvijas s</w:t>
      </w:r>
      <w:r w:rsidR="001B112B" w:rsidRPr="00E14AE6">
        <w:rPr>
          <w:rFonts w:ascii="Times New Roman" w:eastAsia="Times New Roman" w:hAnsi="Times New Roman" w:cs="Times New Roman"/>
          <w:bCs/>
          <w:color w:val="000000"/>
          <w:sz w:val="24"/>
          <w:szCs w:val="24"/>
          <w:lang w:eastAsia="lv-LV"/>
        </w:rPr>
        <w:t xml:space="preserve">ociālo darbinieku biedrība, </w:t>
      </w:r>
      <w:r w:rsidRPr="00E14AE6">
        <w:rPr>
          <w:rFonts w:ascii="Times New Roman" w:eastAsia="Times New Roman" w:hAnsi="Times New Roman" w:cs="Times New Roman"/>
          <w:bCs/>
          <w:color w:val="000000"/>
          <w:sz w:val="24"/>
          <w:szCs w:val="24"/>
          <w:lang w:eastAsia="lv-LV"/>
        </w:rPr>
        <w:t>kas noteikts Sociālo pakalpojumu un sociālās palīdzības likumā</w:t>
      </w:r>
      <w:r w:rsidRPr="00E14AE6">
        <w:rPr>
          <w:rFonts w:ascii="Times New Roman" w:eastAsia="Times New Roman" w:hAnsi="Times New Roman" w:cs="Times New Roman"/>
          <w:bCs/>
          <w:color w:val="000000"/>
          <w:sz w:val="24"/>
          <w:szCs w:val="24"/>
          <w:vertAlign w:val="superscript"/>
          <w:lang w:eastAsia="lv-LV"/>
        </w:rPr>
        <w:footnoteReference w:id="172"/>
      </w:r>
      <w:r w:rsidRPr="00E14AE6">
        <w:rPr>
          <w:rFonts w:ascii="Times New Roman" w:eastAsia="Times New Roman" w:hAnsi="Times New Roman" w:cs="Times New Roman"/>
          <w:bCs/>
          <w:color w:val="000000"/>
          <w:sz w:val="24"/>
          <w:szCs w:val="24"/>
          <w:lang w:eastAsia="lv-LV"/>
        </w:rPr>
        <w:t xml:space="preserve">, </w:t>
      </w:r>
      <w:r w:rsidR="005E210A" w:rsidRPr="00E14AE6">
        <w:rPr>
          <w:rFonts w:ascii="Times New Roman" w:eastAsia="Times New Roman" w:hAnsi="Times New Roman"/>
          <w:bCs/>
          <w:color w:val="000000"/>
          <w:sz w:val="24"/>
          <w:szCs w:val="24"/>
          <w:lang w:eastAsia="lv-LV"/>
        </w:rPr>
        <w:t>kā arī katras</w:t>
      </w:r>
      <w:r w:rsidR="005E210A" w:rsidRPr="00BD7A8B">
        <w:rPr>
          <w:rFonts w:ascii="Times New Roman" w:eastAsia="Times New Roman" w:hAnsi="Times New Roman"/>
          <w:bCs/>
          <w:color w:val="000000"/>
          <w:sz w:val="24"/>
          <w:szCs w:val="24"/>
          <w:lang w:eastAsia="lv-LV"/>
        </w:rPr>
        <w:t xml:space="preserve"> </w:t>
      </w:r>
      <w:r w:rsidR="005E210A" w:rsidRPr="00BD7A8B">
        <w:rPr>
          <w:rFonts w:ascii="Times New Roman" w:eastAsia="Times New Roman" w:hAnsi="Times New Roman"/>
          <w:b/>
          <w:bCs/>
          <w:color w:val="000000"/>
          <w:sz w:val="24"/>
          <w:szCs w:val="24"/>
          <w:lang w:eastAsia="lv-LV"/>
        </w:rPr>
        <w:t>pašvaldības apstiprinātais ētikas kodekss</w:t>
      </w:r>
      <w:r w:rsidR="005E210A" w:rsidRPr="00BD7A8B">
        <w:rPr>
          <w:rFonts w:ascii="Times New Roman" w:eastAsia="Times New Roman" w:hAnsi="Times New Roman"/>
          <w:bCs/>
          <w:color w:val="000000"/>
          <w:sz w:val="24"/>
          <w:szCs w:val="24"/>
          <w:lang w:eastAsia="lv-LV"/>
        </w:rPr>
        <w:t>, kas nosaka pašvaldības</w:t>
      </w:r>
      <w:r w:rsidR="00292350" w:rsidRPr="00BD7A8B">
        <w:rPr>
          <w:rFonts w:ascii="Times New Roman" w:eastAsia="Times New Roman" w:hAnsi="Times New Roman"/>
          <w:bCs/>
          <w:color w:val="000000"/>
          <w:sz w:val="24"/>
          <w:szCs w:val="24"/>
          <w:lang w:eastAsia="lv-LV"/>
        </w:rPr>
        <w:t>,</w:t>
      </w:r>
      <w:r w:rsidR="005E210A" w:rsidRPr="00BD7A8B">
        <w:rPr>
          <w:rFonts w:ascii="Times New Roman" w:eastAsia="Times New Roman" w:hAnsi="Times New Roman"/>
          <w:bCs/>
          <w:color w:val="000000"/>
          <w:sz w:val="24"/>
          <w:szCs w:val="24"/>
          <w:lang w:eastAsia="lv-LV"/>
        </w:rPr>
        <w:t xml:space="preserve"> </w:t>
      </w:r>
      <w:r w:rsidR="00292350" w:rsidRPr="00BD7A8B">
        <w:rPr>
          <w:rFonts w:ascii="Times New Roman" w:eastAsia="Times New Roman" w:hAnsi="Times New Roman"/>
          <w:bCs/>
          <w:color w:val="000000"/>
          <w:sz w:val="24"/>
          <w:szCs w:val="24"/>
          <w:lang w:eastAsia="lv-LV"/>
        </w:rPr>
        <w:t xml:space="preserve">tai skaitā pašvaldības sociālā dienesta, darbinieku </w:t>
      </w:r>
      <w:r w:rsidR="005E210A" w:rsidRPr="00BD7A8B">
        <w:rPr>
          <w:rFonts w:ascii="Times New Roman" w:eastAsia="Times New Roman" w:hAnsi="Times New Roman"/>
          <w:bCs/>
          <w:color w:val="000000"/>
          <w:sz w:val="24"/>
          <w:szCs w:val="24"/>
          <w:lang w:eastAsia="lv-LV"/>
        </w:rPr>
        <w:t>profesionālās ētikas pamatprincipus.</w:t>
      </w:r>
      <w:r w:rsidR="005E210A">
        <w:rPr>
          <w:rFonts w:ascii="Times New Roman" w:eastAsia="Times New Roman" w:hAnsi="Times New Roman"/>
          <w:bCs/>
          <w:color w:val="000000"/>
          <w:sz w:val="24"/>
          <w:szCs w:val="24"/>
          <w:lang w:eastAsia="lv-LV"/>
        </w:rPr>
        <w:t xml:space="preserve"> </w:t>
      </w:r>
    </w:p>
    <w:p w14:paraId="60F1D2A9" w14:textId="77777777" w:rsidR="00133E50" w:rsidRDefault="00133E50">
      <w:pP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br w:type="page"/>
      </w:r>
    </w:p>
    <w:p w14:paraId="382B92CF" w14:textId="13DD0B31" w:rsidR="00F8510B" w:rsidRDefault="00AF4C5E" w:rsidP="003B09D9">
      <w:pPr>
        <w:pStyle w:val="Heading1"/>
        <w:rPr>
          <w:rFonts w:ascii="Times New Roman" w:hAnsi="Times New Roman" w:cs="Times New Roman"/>
          <w:sz w:val="32"/>
          <w:szCs w:val="32"/>
        </w:rPr>
      </w:pPr>
      <w:bookmarkStart w:id="90" w:name="_Toc94687624"/>
      <w:r>
        <w:rPr>
          <w:rFonts w:ascii="Times New Roman" w:hAnsi="Times New Roman" w:cs="Times New Roman"/>
          <w:sz w:val="32"/>
          <w:szCs w:val="32"/>
        </w:rPr>
        <w:lastRenderedPageBreak/>
        <w:t>9</w:t>
      </w:r>
      <w:r w:rsidR="00F8510B" w:rsidRPr="003B09D9">
        <w:rPr>
          <w:rFonts w:ascii="Times New Roman" w:hAnsi="Times New Roman" w:cs="Times New Roman"/>
          <w:sz w:val="32"/>
          <w:szCs w:val="32"/>
        </w:rPr>
        <w:t>.</w:t>
      </w:r>
      <w:r w:rsidR="005C14DC">
        <w:rPr>
          <w:rFonts w:ascii="Times New Roman" w:hAnsi="Times New Roman" w:cs="Times New Roman"/>
          <w:sz w:val="32"/>
          <w:szCs w:val="32"/>
        </w:rPr>
        <w:t xml:space="preserve"> </w:t>
      </w:r>
      <w:r w:rsidR="0027473B">
        <w:rPr>
          <w:rFonts w:ascii="Times New Roman" w:hAnsi="Times New Roman" w:cs="Times New Roman"/>
          <w:sz w:val="32"/>
          <w:szCs w:val="32"/>
        </w:rPr>
        <w:t>Noderīga informācija</w:t>
      </w:r>
      <w:bookmarkEnd w:id="90"/>
    </w:p>
    <w:p w14:paraId="7AABDAE0" w14:textId="77777777" w:rsidR="00FE4846" w:rsidRPr="0027473B" w:rsidRDefault="0027473B" w:rsidP="0027473B">
      <w:pPr>
        <w:rPr>
          <w:rFonts w:ascii="Times New Roman" w:hAnsi="Times New Roman" w:cs="Times New Roman"/>
          <w:sz w:val="24"/>
          <w:szCs w:val="24"/>
          <w:lang w:eastAsia="lv-LV"/>
        </w:rPr>
      </w:pPr>
      <w:bookmarkStart w:id="91" w:name="_Toc479754980"/>
      <w:bookmarkStart w:id="92" w:name="_Hlk14962308"/>
      <w:r>
        <w:rPr>
          <w:rFonts w:ascii="Times New Roman" w:hAnsi="Times New Roman" w:cs="Times New Roman"/>
          <w:sz w:val="24"/>
          <w:szCs w:val="24"/>
          <w:lang w:eastAsia="lv-LV"/>
        </w:rPr>
        <w:t>Labklājības ministrijas</w:t>
      </w:r>
      <w:r w:rsidR="00FE4846" w:rsidRPr="0027473B">
        <w:rPr>
          <w:rFonts w:ascii="Times New Roman" w:hAnsi="Times New Roman" w:cs="Times New Roman"/>
          <w:sz w:val="24"/>
          <w:szCs w:val="24"/>
          <w:lang w:eastAsia="lv-LV"/>
        </w:rPr>
        <w:t xml:space="preserve"> tīmekļa vietne</w:t>
      </w:r>
      <w:bookmarkEnd w:id="91"/>
      <w:r>
        <w:rPr>
          <w:rFonts w:ascii="Times New Roman" w:hAnsi="Times New Roman" w:cs="Times New Roman"/>
          <w:sz w:val="24"/>
          <w:szCs w:val="24"/>
          <w:lang w:eastAsia="lv-LV"/>
        </w:rPr>
        <w:t>, kur pieejama informācija par sociālo palīdzību:</w:t>
      </w:r>
    </w:p>
    <w:p w14:paraId="3854BA77" w14:textId="605CD838" w:rsidR="00EB0DF0" w:rsidRPr="00081036" w:rsidRDefault="002F29CF" w:rsidP="00FE4846">
      <w:pPr>
        <w:rPr>
          <w:rFonts w:ascii="Times New Roman" w:hAnsi="Times New Roman" w:cs="Times New Roman"/>
          <w:sz w:val="24"/>
          <w:szCs w:val="24"/>
        </w:rPr>
      </w:pPr>
      <w:hyperlink r:id="rId81" w:history="1">
        <w:r w:rsidR="00081036" w:rsidRPr="00081036">
          <w:rPr>
            <w:rStyle w:val="Hyperlink"/>
            <w:rFonts w:ascii="Times New Roman" w:hAnsi="Times New Roman" w:cs="Times New Roman"/>
            <w:sz w:val="24"/>
            <w:szCs w:val="24"/>
          </w:rPr>
          <w:t>https://www.lm.gov.lv/lv/pasvaldibu-sociala-palidziba</w:t>
        </w:r>
      </w:hyperlink>
    </w:p>
    <w:p w14:paraId="64DFD0A1" w14:textId="326E94C9" w:rsidR="00081036" w:rsidRPr="00081036" w:rsidRDefault="002F29CF" w:rsidP="00FE4846">
      <w:pPr>
        <w:rPr>
          <w:rFonts w:ascii="Times New Roman" w:hAnsi="Times New Roman" w:cs="Times New Roman"/>
          <w:sz w:val="24"/>
          <w:szCs w:val="24"/>
        </w:rPr>
      </w:pPr>
      <w:hyperlink r:id="rId82" w:history="1">
        <w:r w:rsidR="00081036" w:rsidRPr="00081036">
          <w:rPr>
            <w:rStyle w:val="Hyperlink"/>
            <w:rFonts w:ascii="Times New Roman" w:hAnsi="Times New Roman" w:cs="Times New Roman"/>
            <w:sz w:val="24"/>
            <w:szCs w:val="24"/>
          </w:rPr>
          <w:t>https://www.lm.gov.lv/lv/noderiga-informacija-4</w:t>
        </w:r>
      </w:hyperlink>
    </w:p>
    <w:p w14:paraId="25824258" w14:textId="77777777" w:rsidR="0027473B" w:rsidRDefault="00BB2952" w:rsidP="00FE4846">
      <w:pPr>
        <w:rPr>
          <w:rFonts w:ascii="Times New Roman" w:hAnsi="Times New Roman" w:cs="Times New Roman"/>
          <w:sz w:val="24"/>
          <w:szCs w:val="24"/>
        </w:rPr>
      </w:pPr>
      <w:bookmarkStart w:id="93" w:name="_Hlk14962371"/>
      <w:r>
        <w:rPr>
          <w:rFonts w:ascii="Times New Roman" w:hAnsi="Times New Roman" w:cs="Times New Roman"/>
          <w:sz w:val="24"/>
          <w:szCs w:val="24"/>
        </w:rPr>
        <w:t>K</w:t>
      </w:r>
      <w:r w:rsidR="0027473B">
        <w:rPr>
          <w:rFonts w:ascii="Times New Roman" w:hAnsi="Times New Roman" w:cs="Times New Roman"/>
          <w:sz w:val="24"/>
          <w:szCs w:val="24"/>
        </w:rPr>
        <w:t>ontakt</w:t>
      </w:r>
      <w:r>
        <w:rPr>
          <w:rFonts w:ascii="Times New Roman" w:hAnsi="Times New Roman" w:cs="Times New Roman"/>
          <w:sz w:val="24"/>
          <w:szCs w:val="24"/>
        </w:rPr>
        <w:t>personas</w:t>
      </w:r>
      <w:r w:rsidR="0027473B">
        <w:rPr>
          <w:rFonts w:ascii="Times New Roman" w:hAnsi="Times New Roman" w:cs="Times New Roman"/>
          <w:sz w:val="24"/>
          <w:szCs w:val="24"/>
        </w:rPr>
        <w:t>:</w:t>
      </w:r>
    </w:p>
    <w:bookmarkEnd w:id="93"/>
    <w:p w14:paraId="259A0BDE" w14:textId="77777777" w:rsidR="009620B5" w:rsidRPr="004D51DB" w:rsidRDefault="009620B5" w:rsidP="009620B5">
      <w:pPr>
        <w:jc w:val="both"/>
        <w:rPr>
          <w:rFonts w:ascii="Times New Roman" w:hAnsi="Times New Roman" w:cs="Times New Roman"/>
          <w:sz w:val="24"/>
          <w:szCs w:val="24"/>
        </w:rPr>
      </w:pPr>
      <w:r w:rsidRPr="004D51DB">
        <w:rPr>
          <w:rFonts w:ascii="Times New Roman" w:hAnsi="Times New Roman" w:cs="Times New Roman"/>
          <w:b/>
          <w:sz w:val="24"/>
          <w:szCs w:val="24"/>
        </w:rPr>
        <w:t xml:space="preserve">Maruta Pavasare </w:t>
      </w:r>
      <w:r w:rsidRPr="004D51DB">
        <w:rPr>
          <w:rFonts w:ascii="Times New Roman" w:hAnsi="Times New Roman" w:cs="Times New Roman"/>
          <w:sz w:val="24"/>
          <w:szCs w:val="24"/>
        </w:rPr>
        <w:t xml:space="preserve">- </w:t>
      </w:r>
      <w:r w:rsidRPr="00A10E4B">
        <w:rPr>
          <w:rFonts w:ascii="Times New Roman" w:hAnsi="Times New Roman" w:cs="Times New Roman"/>
          <w:sz w:val="24"/>
          <w:szCs w:val="24"/>
        </w:rPr>
        <w:t>Metodiskās vadības un kontroles departamenta vecāk</w:t>
      </w:r>
      <w:r w:rsidRPr="009620B5">
        <w:rPr>
          <w:rFonts w:ascii="Times New Roman" w:hAnsi="Times New Roman" w:cs="Times New Roman"/>
          <w:sz w:val="24"/>
          <w:szCs w:val="24"/>
        </w:rPr>
        <w:t>ā</w:t>
      </w:r>
      <w:r w:rsidRPr="004D51DB">
        <w:rPr>
          <w:rFonts w:ascii="Times New Roman" w:hAnsi="Times New Roman" w:cs="Times New Roman"/>
          <w:sz w:val="24"/>
          <w:szCs w:val="24"/>
        </w:rPr>
        <w:t xml:space="preserve"> eksperte</w:t>
      </w:r>
    </w:p>
    <w:p w14:paraId="21C5F939" w14:textId="77777777" w:rsidR="009620B5" w:rsidRPr="00A10E4B" w:rsidRDefault="009620B5" w:rsidP="009620B5">
      <w:pPr>
        <w:rPr>
          <w:rFonts w:ascii="Times New Roman" w:hAnsi="Times New Roman" w:cs="Times New Roman"/>
          <w:sz w:val="24"/>
          <w:szCs w:val="24"/>
        </w:rPr>
      </w:pPr>
      <w:r w:rsidRPr="00A10E4B">
        <w:rPr>
          <w:rFonts w:ascii="Times New Roman" w:hAnsi="Times New Roman" w:cs="Times New Roman"/>
          <w:sz w:val="24"/>
          <w:szCs w:val="24"/>
        </w:rPr>
        <w:t>Tālrunis: 67021661</w:t>
      </w:r>
    </w:p>
    <w:p w14:paraId="42F6D4AD" w14:textId="6431995C" w:rsidR="009620B5" w:rsidRDefault="009620B5" w:rsidP="009620B5">
      <w:pPr>
        <w:rPr>
          <w:rFonts w:ascii="Times New Roman" w:hAnsi="Times New Roman" w:cs="Times New Roman"/>
          <w:sz w:val="24"/>
          <w:szCs w:val="24"/>
        </w:rPr>
      </w:pPr>
      <w:r w:rsidRPr="009620B5">
        <w:rPr>
          <w:rFonts w:ascii="Times New Roman" w:hAnsi="Times New Roman" w:cs="Times New Roman"/>
          <w:sz w:val="24"/>
          <w:szCs w:val="24"/>
        </w:rPr>
        <w:t xml:space="preserve">E-pasts: </w:t>
      </w:r>
      <w:hyperlink r:id="rId83" w:history="1">
        <w:r w:rsidR="000A75BB" w:rsidRPr="00980914">
          <w:rPr>
            <w:rStyle w:val="Hyperlink"/>
            <w:rFonts w:ascii="Times New Roman" w:hAnsi="Times New Roman" w:cs="Times New Roman"/>
            <w:sz w:val="24"/>
            <w:szCs w:val="24"/>
          </w:rPr>
          <w:t>maruta.pavasare@lm.gov.lv</w:t>
        </w:r>
      </w:hyperlink>
    </w:p>
    <w:p w14:paraId="34592700" w14:textId="77777777" w:rsidR="009620B5" w:rsidRPr="006401E5" w:rsidRDefault="009620B5" w:rsidP="009620B5">
      <w:pPr>
        <w:jc w:val="both"/>
        <w:rPr>
          <w:rFonts w:ascii="Times New Roman" w:hAnsi="Times New Roman" w:cs="Times New Roman"/>
          <w:sz w:val="24"/>
          <w:szCs w:val="24"/>
        </w:rPr>
      </w:pPr>
      <w:r w:rsidRPr="006401E5">
        <w:rPr>
          <w:rFonts w:ascii="Times New Roman" w:hAnsi="Times New Roman" w:cs="Times New Roman"/>
          <w:b/>
          <w:sz w:val="24"/>
          <w:szCs w:val="24"/>
        </w:rPr>
        <w:t xml:space="preserve">Inese Veinberga </w:t>
      </w:r>
      <w:r w:rsidRPr="006401E5">
        <w:rPr>
          <w:rFonts w:ascii="Times New Roman" w:hAnsi="Times New Roman" w:cs="Times New Roman"/>
          <w:sz w:val="24"/>
          <w:szCs w:val="24"/>
        </w:rPr>
        <w:t xml:space="preserve">- </w:t>
      </w:r>
      <w:r w:rsidRPr="00A10E4B">
        <w:rPr>
          <w:rFonts w:ascii="Times New Roman" w:hAnsi="Times New Roman" w:cs="Times New Roman"/>
          <w:sz w:val="24"/>
          <w:szCs w:val="24"/>
        </w:rPr>
        <w:t>Metodiskās vadības un kontroles departamenta vecākā</w:t>
      </w:r>
      <w:r w:rsidRPr="006401E5">
        <w:rPr>
          <w:rFonts w:ascii="Times New Roman" w:hAnsi="Times New Roman" w:cs="Times New Roman"/>
          <w:sz w:val="24"/>
          <w:szCs w:val="24"/>
        </w:rPr>
        <w:t xml:space="preserve"> eksperte</w:t>
      </w:r>
    </w:p>
    <w:p w14:paraId="5B39FBB2" w14:textId="77777777" w:rsidR="009620B5" w:rsidRPr="00A10E4B" w:rsidRDefault="009620B5" w:rsidP="009620B5">
      <w:pPr>
        <w:rPr>
          <w:rFonts w:ascii="Times New Roman" w:hAnsi="Times New Roman" w:cs="Times New Roman"/>
          <w:sz w:val="24"/>
          <w:szCs w:val="24"/>
        </w:rPr>
      </w:pPr>
      <w:r w:rsidRPr="00A10E4B">
        <w:rPr>
          <w:rFonts w:ascii="Times New Roman" w:hAnsi="Times New Roman" w:cs="Times New Roman"/>
          <w:sz w:val="24"/>
          <w:szCs w:val="24"/>
        </w:rPr>
        <w:t>Tālrunis: 60008558</w:t>
      </w:r>
    </w:p>
    <w:p w14:paraId="5A79CD8E" w14:textId="780F2CCE" w:rsidR="009620B5" w:rsidRDefault="009620B5" w:rsidP="009620B5">
      <w:pPr>
        <w:rPr>
          <w:rFonts w:ascii="Times New Roman" w:hAnsi="Times New Roman" w:cs="Times New Roman"/>
          <w:sz w:val="24"/>
          <w:szCs w:val="24"/>
        </w:rPr>
      </w:pPr>
      <w:r w:rsidRPr="006401E5">
        <w:rPr>
          <w:rFonts w:ascii="Times New Roman" w:hAnsi="Times New Roman" w:cs="Times New Roman"/>
          <w:sz w:val="24"/>
          <w:szCs w:val="24"/>
        </w:rPr>
        <w:t xml:space="preserve">E-pasts: </w:t>
      </w:r>
      <w:hyperlink r:id="rId84" w:history="1">
        <w:r w:rsidR="000A75BB" w:rsidRPr="00980914">
          <w:rPr>
            <w:rStyle w:val="Hyperlink"/>
            <w:rFonts w:ascii="Times New Roman" w:hAnsi="Times New Roman" w:cs="Times New Roman"/>
            <w:sz w:val="24"/>
            <w:szCs w:val="24"/>
          </w:rPr>
          <w:t>inese.veinberga@lm.gov.lv</w:t>
        </w:r>
      </w:hyperlink>
    </w:p>
    <w:p w14:paraId="5B14FE32" w14:textId="77777777" w:rsidR="009620B5" w:rsidRPr="007708CA" w:rsidRDefault="009620B5" w:rsidP="009620B5">
      <w:pPr>
        <w:rPr>
          <w:rFonts w:ascii="Times New Roman" w:hAnsi="Times New Roman" w:cs="Times New Roman"/>
          <w:sz w:val="24"/>
          <w:szCs w:val="24"/>
        </w:rPr>
      </w:pPr>
      <w:r w:rsidRPr="007708CA">
        <w:rPr>
          <w:rFonts w:ascii="Times New Roman" w:hAnsi="Times New Roman" w:cs="Times New Roman"/>
          <w:b/>
          <w:sz w:val="24"/>
          <w:szCs w:val="24"/>
        </w:rPr>
        <w:t>Agnese Jurjāne</w:t>
      </w:r>
      <w:r w:rsidRPr="007708CA">
        <w:rPr>
          <w:rFonts w:ascii="Times New Roman" w:hAnsi="Times New Roman" w:cs="Times New Roman"/>
          <w:sz w:val="24"/>
          <w:szCs w:val="24"/>
        </w:rPr>
        <w:t xml:space="preserve"> – Metodiskās vadības un kontroles departamenta direktores vietniece</w:t>
      </w:r>
    </w:p>
    <w:p w14:paraId="4F68AD37" w14:textId="77777777" w:rsidR="009620B5" w:rsidRPr="007708CA" w:rsidRDefault="009620B5" w:rsidP="009620B5">
      <w:pPr>
        <w:rPr>
          <w:rFonts w:ascii="Times New Roman" w:hAnsi="Times New Roman" w:cs="Times New Roman"/>
          <w:sz w:val="24"/>
          <w:szCs w:val="24"/>
        </w:rPr>
      </w:pPr>
      <w:r w:rsidRPr="007708CA">
        <w:rPr>
          <w:rFonts w:ascii="Times New Roman" w:hAnsi="Times New Roman" w:cs="Times New Roman"/>
          <w:sz w:val="24"/>
          <w:szCs w:val="24"/>
        </w:rPr>
        <w:t>Tālrunis: 67021684</w:t>
      </w:r>
    </w:p>
    <w:p w14:paraId="7DC9E3C7" w14:textId="03F79129" w:rsidR="009620B5" w:rsidRDefault="009620B5" w:rsidP="009620B5">
      <w:pPr>
        <w:rPr>
          <w:rFonts w:ascii="Times New Roman" w:hAnsi="Times New Roman" w:cs="Times New Roman"/>
          <w:sz w:val="24"/>
          <w:szCs w:val="24"/>
        </w:rPr>
      </w:pPr>
      <w:r w:rsidRPr="007708CA">
        <w:rPr>
          <w:rFonts w:ascii="Times New Roman" w:hAnsi="Times New Roman" w:cs="Times New Roman"/>
          <w:sz w:val="24"/>
          <w:szCs w:val="24"/>
        </w:rPr>
        <w:t xml:space="preserve">E-pasts: </w:t>
      </w:r>
      <w:hyperlink r:id="rId85" w:history="1">
        <w:r w:rsidR="000A75BB" w:rsidRPr="00980914">
          <w:rPr>
            <w:rStyle w:val="Hyperlink"/>
            <w:rFonts w:ascii="Times New Roman" w:hAnsi="Times New Roman" w:cs="Times New Roman"/>
            <w:sz w:val="24"/>
            <w:szCs w:val="24"/>
          </w:rPr>
          <w:t>agnese.jurjane@lm.gov.lv</w:t>
        </w:r>
      </w:hyperlink>
    </w:p>
    <w:p w14:paraId="1137FF04" w14:textId="77777777" w:rsidR="0027473B" w:rsidRPr="009620B5" w:rsidRDefault="0096770A" w:rsidP="00FE4846">
      <w:pPr>
        <w:rPr>
          <w:rFonts w:ascii="Times New Roman" w:hAnsi="Times New Roman" w:cs="Times New Roman"/>
          <w:sz w:val="24"/>
          <w:szCs w:val="24"/>
        </w:rPr>
      </w:pPr>
      <w:r w:rsidRPr="00A10E4B">
        <w:rPr>
          <w:rFonts w:ascii="Times New Roman" w:hAnsi="Times New Roman" w:cs="Times New Roman"/>
          <w:b/>
          <w:sz w:val="24"/>
          <w:szCs w:val="24"/>
        </w:rPr>
        <w:t>Ilze Skrodele</w:t>
      </w:r>
      <w:r w:rsidR="0027473B" w:rsidRPr="00A10E4B">
        <w:rPr>
          <w:rFonts w:ascii="Times New Roman" w:hAnsi="Times New Roman" w:cs="Times New Roman"/>
          <w:b/>
          <w:sz w:val="24"/>
          <w:szCs w:val="24"/>
        </w:rPr>
        <w:t xml:space="preserve"> – Dubrovsk</w:t>
      </w:r>
      <w:r w:rsidRPr="00A10E4B">
        <w:rPr>
          <w:rFonts w:ascii="Times New Roman" w:hAnsi="Times New Roman" w:cs="Times New Roman"/>
          <w:b/>
          <w:sz w:val="24"/>
          <w:szCs w:val="24"/>
        </w:rPr>
        <w:t>a</w:t>
      </w:r>
      <w:r w:rsidR="0027473B" w:rsidRPr="009620B5">
        <w:rPr>
          <w:rFonts w:ascii="Times New Roman" w:hAnsi="Times New Roman" w:cs="Times New Roman"/>
          <w:sz w:val="24"/>
          <w:szCs w:val="24"/>
        </w:rPr>
        <w:t xml:space="preserve"> – Metodiskās vadības un kontroles departamenta direktor</w:t>
      </w:r>
      <w:r w:rsidR="00A31B80" w:rsidRPr="009620B5">
        <w:rPr>
          <w:rFonts w:ascii="Times New Roman" w:hAnsi="Times New Roman" w:cs="Times New Roman"/>
          <w:sz w:val="24"/>
          <w:szCs w:val="24"/>
        </w:rPr>
        <w:t>e</w:t>
      </w:r>
    </w:p>
    <w:p w14:paraId="2C3EF626" w14:textId="77777777" w:rsidR="0027473B" w:rsidRPr="00A10E4B" w:rsidRDefault="0027473B" w:rsidP="00FE4846">
      <w:pPr>
        <w:rPr>
          <w:rFonts w:ascii="Times New Roman" w:hAnsi="Times New Roman" w:cs="Times New Roman"/>
          <w:sz w:val="24"/>
          <w:szCs w:val="24"/>
        </w:rPr>
      </w:pPr>
      <w:r w:rsidRPr="00A10E4B">
        <w:rPr>
          <w:rFonts w:ascii="Times New Roman" w:hAnsi="Times New Roman" w:cs="Times New Roman"/>
          <w:sz w:val="24"/>
          <w:szCs w:val="24"/>
        </w:rPr>
        <w:t xml:space="preserve">Tālrunis: </w:t>
      </w:r>
      <w:r w:rsidR="00EB0DF0" w:rsidRPr="00A10E4B">
        <w:rPr>
          <w:rFonts w:ascii="Times New Roman" w:hAnsi="Times New Roman" w:cs="Times New Roman"/>
          <w:sz w:val="24"/>
          <w:szCs w:val="24"/>
        </w:rPr>
        <w:t>67021662</w:t>
      </w:r>
    </w:p>
    <w:p w14:paraId="0675E467" w14:textId="72D50C49" w:rsidR="00EB0DF0" w:rsidRDefault="00EB0DF0" w:rsidP="00FE4846">
      <w:pPr>
        <w:rPr>
          <w:rFonts w:ascii="Times New Roman" w:hAnsi="Times New Roman" w:cs="Times New Roman"/>
          <w:sz w:val="24"/>
          <w:szCs w:val="24"/>
        </w:rPr>
      </w:pPr>
      <w:r w:rsidRPr="00A10E4B">
        <w:rPr>
          <w:rFonts w:ascii="Times New Roman" w:hAnsi="Times New Roman" w:cs="Times New Roman"/>
          <w:sz w:val="24"/>
          <w:szCs w:val="24"/>
        </w:rPr>
        <w:t xml:space="preserve">E-pasts: </w:t>
      </w:r>
      <w:hyperlink r:id="rId86" w:history="1">
        <w:r w:rsidR="000A75BB" w:rsidRPr="00980914">
          <w:rPr>
            <w:rStyle w:val="Hyperlink"/>
            <w:rFonts w:ascii="Times New Roman" w:hAnsi="Times New Roman" w:cs="Times New Roman"/>
            <w:sz w:val="24"/>
            <w:szCs w:val="24"/>
          </w:rPr>
          <w:t>ilze.skrodele-dubrovska@lm.gov.lv</w:t>
        </w:r>
      </w:hyperlink>
    </w:p>
    <w:p w14:paraId="5F089B68" w14:textId="77777777" w:rsidR="000A75BB" w:rsidRPr="00A10E4B" w:rsidRDefault="000A75BB" w:rsidP="00FE4846">
      <w:pPr>
        <w:rPr>
          <w:rFonts w:ascii="Times New Roman" w:hAnsi="Times New Roman" w:cs="Times New Roman"/>
          <w:sz w:val="24"/>
          <w:szCs w:val="24"/>
        </w:rPr>
      </w:pPr>
    </w:p>
    <w:bookmarkEnd w:id="92"/>
    <w:p w14:paraId="611AA579" w14:textId="77777777" w:rsidR="00F31713" w:rsidRDefault="00F31713"/>
    <w:sectPr w:rsidR="00F31713" w:rsidSect="00B824BF">
      <w:headerReference w:type="default" r:id="rId87"/>
      <w:footerReference w:type="default" r:id="rId88"/>
      <w:headerReference w:type="first" r:id="rId89"/>
      <w:type w:val="evenPage"/>
      <w:pgSz w:w="11906" w:h="16838"/>
      <w:pgMar w:top="1797" w:right="1440" w:bottom="179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58C08" w14:textId="77777777" w:rsidR="00B410C5" w:rsidRDefault="00B410C5" w:rsidP="00B52FB7">
      <w:pPr>
        <w:spacing w:after="0" w:line="240" w:lineRule="auto"/>
      </w:pPr>
      <w:r>
        <w:separator/>
      </w:r>
    </w:p>
  </w:endnote>
  <w:endnote w:type="continuationSeparator" w:id="0">
    <w:p w14:paraId="04520CEC" w14:textId="77777777" w:rsidR="00B410C5" w:rsidRDefault="00B410C5" w:rsidP="00B5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13224"/>
      <w:docPartObj>
        <w:docPartGallery w:val="Page Numbers (Bottom of Page)"/>
        <w:docPartUnique/>
      </w:docPartObj>
    </w:sdtPr>
    <w:sdtEndPr>
      <w:rPr>
        <w:noProof/>
      </w:rPr>
    </w:sdtEndPr>
    <w:sdtContent>
      <w:p w14:paraId="6087B506" w14:textId="51249C00" w:rsidR="00B410C5" w:rsidRPr="005212D6" w:rsidRDefault="00B410C5" w:rsidP="00352DB2">
        <w:pPr>
          <w:pStyle w:val="Footer"/>
          <w:rPr>
            <w:rFonts w:ascii="Times New Roman" w:hAnsi="Times New Roman" w:cs="Times New Roman"/>
            <w:sz w:val="20"/>
            <w:szCs w:val="20"/>
          </w:rPr>
        </w:pPr>
        <w:r w:rsidRPr="000F53C8">
          <w:rPr>
            <w:rFonts w:ascii="Times New Roman" w:hAnsi="Times New Roman" w:cs="Times New Roman"/>
          </w:rPr>
          <w:t>MVKD</w:t>
        </w:r>
        <w:r w:rsidRPr="000F53C8">
          <w:rPr>
            <w:rFonts w:ascii="Times New Roman" w:hAnsi="Times New Roman" w:cs="Times New Roman"/>
            <w:sz w:val="20"/>
            <w:szCs w:val="20"/>
          </w:rPr>
          <w:t xml:space="preserve"> </w:t>
        </w:r>
        <w:r w:rsidRPr="005212D6">
          <w:rPr>
            <w:rFonts w:ascii="Times New Roman" w:hAnsi="Times New Roman" w:cs="Times New Roman"/>
            <w:sz w:val="20"/>
            <w:szCs w:val="20"/>
          </w:rPr>
          <w:t>Vadlīnijas sociālās palīdzības piešķiršanai</w:t>
        </w:r>
        <w:r>
          <w:rPr>
            <w:rFonts w:ascii="Times New Roman" w:hAnsi="Times New Roman" w:cs="Times New Roman"/>
            <w:sz w:val="20"/>
            <w:szCs w:val="20"/>
          </w:rPr>
          <w:t xml:space="preserve"> 2022.gada februāris.</w:t>
        </w:r>
        <w:r w:rsidRPr="005212D6">
          <w:rPr>
            <w:rFonts w:ascii="Times New Roman" w:hAnsi="Times New Roman" w:cs="Times New Roman"/>
            <w:sz w:val="20"/>
            <w:szCs w:val="20"/>
          </w:rPr>
          <w:t xml:space="preserve"> </w:t>
        </w:r>
      </w:p>
      <w:p w14:paraId="513885BD" w14:textId="77777777" w:rsidR="00B410C5" w:rsidRDefault="00B410C5">
        <w:pPr>
          <w:pStyle w:val="Footer"/>
          <w:jc w:val="right"/>
        </w:pPr>
      </w:p>
    </w:sdtContent>
  </w:sdt>
  <w:p w14:paraId="006F8658" w14:textId="77777777" w:rsidR="00B410C5" w:rsidRPr="00364988" w:rsidRDefault="00B410C5" w:rsidP="00F30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C4B14" w14:textId="77777777" w:rsidR="00B410C5" w:rsidRDefault="00B410C5" w:rsidP="00B52FB7">
      <w:pPr>
        <w:spacing w:after="0" w:line="240" w:lineRule="auto"/>
      </w:pPr>
      <w:r>
        <w:separator/>
      </w:r>
    </w:p>
  </w:footnote>
  <w:footnote w:type="continuationSeparator" w:id="0">
    <w:p w14:paraId="44D78A4A" w14:textId="77777777" w:rsidR="00B410C5" w:rsidRDefault="00B410C5" w:rsidP="00B52FB7">
      <w:pPr>
        <w:spacing w:after="0" w:line="240" w:lineRule="auto"/>
      </w:pPr>
      <w:r>
        <w:continuationSeparator/>
      </w:r>
    </w:p>
  </w:footnote>
  <w:footnote w:id="1">
    <w:p w14:paraId="704711CE" w14:textId="77777777" w:rsidR="00B410C5" w:rsidRPr="00EA4F28" w:rsidRDefault="00B410C5" w:rsidP="00A73C59">
      <w:pPr>
        <w:spacing w:after="0" w:line="240" w:lineRule="auto"/>
        <w:jc w:val="both"/>
        <w:rPr>
          <w:rFonts w:ascii="Times New Roman" w:hAnsi="Times New Roman" w:cs="Times New Roman"/>
          <w:sz w:val="20"/>
          <w:szCs w:val="20"/>
        </w:rPr>
      </w:pPr>
      <w:r>
        <w:rPr>
          <w:rStyle w:val="FootnoteReference"/>
        </w:rPr>
        <w:footnoteRef/>
      </w:r>
      <w:r>
        <w:t xml:space="preserve"> </w:t>
      </w:r>
      <w:hyperlink r:id="rId1" w:tgtFrame="_blank" w:history="1">
        <w:r w:rsidRPr="00EA4F28">
          <w:rPr>
            <w:rStyle w:val="Hyperlink"/>
            <w:rFonts w:ascii="Times New Roman" w:hAnsi="Times New Roman" w:cs="Times New Roman"/>
            <w:sz w:val="20"/>
            <w:szCs w:val="20"/>
          </w:rPr>
          <w:t>18.12.2020</w:t>
        </w:r>
      </w:hyperlink>
      <w:r w:rsidRPr="00EA4F28">
        <w:rPr>
          <w:rFonts w:ascii="Times New Roman" w:hAnsi="Times New Roman" w:cs="Times New Roman"/>
          <w:sz w:val="20"/>
          <w:szCs w:val="20"/>
        </w:rPr>
        <w:t>. likuma redakcijā, kas stājas spēkā </w:t>
      </w:r>
      <w:hyperlink r:id="rId2" w:tgtFrame="_blank" w:history="1">
        <w:r w:rsidRPr="00EA4F28">
          <w:rPr>
            <w:rStyle w:val="Hyperlink"/>
            <w:rFonts w:ascii="Times New Roman" w:hAnsi="Times New Roman" w:cs="Times New Roman"/>
            <w:sz w:val="20"/>
            <w:szCs w:val="20"/>
          </w:rPr>
          <w:t>23.12.2020.</w:t>
        </w:r>
      </w:hyperlink>
    </w:p>
  </w:footnote>
  <w:footnote w:id="2">
    <w:p w14:paraId="49CC3618" w14:textId="77777777" w:rsidR="00B410C5" w:rsidRPr="00EA4F28" w:rsidRDefault="00B410C5"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Sociālo pakalpojumu un sociālās palīdzības likuma 32.pants.</w:t>
      </w:r>
    </w:p>
  </w:footnote>
  <w:footnote w:id="3">
    <w:p w14:paraId="62D411BF" w14:textId="77777777" w:rsidR="00B410C5" w:rsidRPr="00EA4F28" w:rsidRDefault="00B410C5"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Likuma „Par sociālo drošību” 11.pants.</w:t>
      </w:r>
    </w:p>
  </w:footnote>
  <w:footnote w:id="4">
    <w:p w14:paraId="7CB9ACE4" w14:textId="77777777" w:rsidR="00B410C5" w:rsidRPr="00EA4F28" w:rsidRDefault="00B410C5"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Sociālo pakalpojumu un sociālās palīdzības likuma 9.panta pirmā daļa.</w:t>
      </w:r>
    </w:p>
  </w:footnote>
  <w:footnote w:id="5">
    <w:p w14:paraId="7A2AA53B" w14:textId="77777777" w:rsidR="00B410C5" w:rsidRPr="00EA4F28" w:rsidRDefault="00B410C5" w:rsidP="00941DF8">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Dzīvesvietas deklarēšanas likuma 4.panta pirmā daļa.</w:t>
      </w:r>
    </w:p>
  </w:footnote>
  <w:footnote w:id="6">
    <w:p w14:paraId="55C6C625" w14:textId="5508DDBF" w:rsidR="00B410C5" w:rsidRPr="00EA4F28" w:rsidRDefault="00B410C5">
      <w:pPr>
        <w:pStyle w:val="FootnoteText"/>
      </w:pPr>
      <w:r>
        <w:rPr>
          <w:rStyle w:val="FootnoteReference"/>
        </w:rPr>
        <w:footnoteRef/>
      </w:r>
      <w:r>
        <w:t xml:space="preserve"> </w:t>
      </w:r>
      <w:r w:rsidRPr="00EA4F28">
        <w:rPr>
          <w:rFonts w:ascii="Times New Roman" w:hAnsi="Times New Roman" w:cs="Times New Roman"/>
        </w:rPr>
        <w:t>Sociālo pakalpojumu un sociālās palīdzības likuma 9.panta 3.</w:t>
      </w:r>
      <w:r w:rsidRPr="00EA4F28">
        <w:rPr>
          <w:rFonts w:ascii="Times New Roman" w:hAnsi="Times New Roman" w:cs="Times New Roman"/>
          <w:vertAlign w:val="superscript"/>
        </w:rPr>
        <w:t xml:space="preserve">1 </w:t>
      </w:r>
      <w:r w:rsidRPr="00EA4F28">
        <w:rPr>
          <w:rFonts w:ascii="Times New Roman" w:hAnsi="Times New Roman" w:cs="Times New Roman"/>
        </w:rPr>
        <w:t>daļa.</w:t>
      </w:r>
    </w:p>
  </w:footnote>
  <w:footnote w:id="7">
    <w:p w14:paraId="397E74AA" w14:textId="77792220" w:rsidR="00B410C5" w:rsidRDefault="00B410C5">
      <w:pPr>
        <w:pStyle w:val="FootnoteText"/>
      </w:pPr>
      <w:r w:rsidRPr="002F2EA9">
        <w:rPr>
          <w:rStyle w:val="FootnoteReference"/>
        </w:rPr>
        <w:footnoteRef/>
      </w:r>
      <w:r w:rsidRPr="002F2EA9">
        <w:t xml:space="preserve"> </w:t>
      </w:r>
      <w:r w:rsidRPr="002F2EA9">
        <w:rPr>
          <w:rFonts w:ascii="Times New Roman" w:hAnsi="Times New Roman" w:cs="Times New Roman"/>
        </w:rPr>
        <w:t>Sociālo pakalpojumu un sociālās palīdzības likuma 3.panta 1.</w:t>
      </w:r>
      <w:r w:rsidRPr="002F2EA9">
        <w:rPr>
          <w:rFonts w:ascii="Times New Roman" w:hAnsi="Times New Roman" w:cs="Times New Roman"/>
          <w:vertAlign w:val="superscript"/>
        </w:rPr>
        <w:t xml:space="preserve">1 </w:t>
      </w:r>
      <w:r w:rsidRPr="002F2EA9">
        <w:rPr>
          <w:rFonts w:ascii="Times New Roman" w:hAnsi="Times New Roman" w:cs="Times New Roman"/>
        </w:rPr>
        <w:t>daļa.</w:t>
      </w:r>
    </w:p>
  </w:footnote>
  <w:footnote w:id="8">
    <w:p w14:paraId="5D0EA771" w14:textId="5E3D275A" w:rsidR="00B410C5" w:rsidRPr="00EA4F28" w:rsidRDefault="00B410C5" w:rsidP="001747F9">
      <w:pPr>
        <w:spacing w:after="0" w:line="240" w:lineRule="auto"/>
        <w:jc w:val="both"/>
        <w:rPr>
          <w:rStyle w:val="apple-converted-space"/>
          <w:rFonts w:ascii="Times New Roman" w:hAnsi="Times New Roman" w:cs="Times New Roman"/>
          <w:sz w:val="20"/>
          <w:szCs w:val="20"/>
          <w:shd w:val="clear" w:color="auto" w:fill="FFFFFF"/>
        </w:rPr>
      </w:pPr>
      <w:r w:rsidRPr="00EA4F28">
        <w:rPr>
          <w:rStyle w:val="FootnoteReference"/>
          <w:rFonts w:ascii="Times New Roman" w:hAnsi="Times New Roman" w:cs="Times New Roman"/>
          <w:sz w:val="20"/>
          <w:szCs w:val="20"/>
        </w:rPr>
        <w:footnoteRef/>
      </w:r>
      <w:r w:rsidRPr="00EA4F28">
        <w:rPr>
          <w:rFonts w:ascii="Times New Roman" w:hAnsi="Times New Roman" w:cs="Times New Roman"/>
          <w:sz w:val="20"/>
          <w:szCs w:val="20"/>
        </w:rPr>
        <w:t xml:space="preserve"> Sociālo pakalpojumu un sociālās palīdzības likuma 5.panta pirmā daļa, 12.panta 5.</w:t>
      </w:r>
      <w:r w:rsidRPr="00EA4F28">
        <w:rPr>
          <w:rFonts w:ascii="Times New Roman" w:hAnsi="Times New Roman" w:cs="Times New Roman"/>
          <w:sz w:val="20"/>
          <w:szCs w:val="20"/>
          <w:vertAlign w:val="superscript"/>
        </w:rPr>
        <w:t>1</w:t>
      </w:r>
      <w:r w:rsidRPr="00EA4F28">
        <w:rPr>
          <w:rFonts w:ascii="Times New Roman" w:hAnsi="Times New Roman" w:cs="Times New Roman"/>
          <w:sz w:val="20"/>
          <w:szCs w:val="20"/>
        </w:rPr>
        <w:t xml:space="preserve"> daļa,  35.panta pirmā un otrā daļa</w:t>
      </w:r>
      <w:r w:rsidRPr="00EA4F28">
        <w:rPr>
          <w:rStyle w:val="apple-converted-space"/>
          <w:rFonts w:ascii="Times New Roman" w:hAnsi="Times New Roman" w:cs="Times New Roman"/>
          <w:sz w:val="20"/>
          <w:szCs w:val="20"/>
          <w:shd w:val="clear" w:color="auto" w:fill="FFFFFF"/>
        </w:rPr>
        <w:t xml:space="preserve"> un pašvaldības saistošie noteikumi.</w:t>
      </w:r>
    </w:p>
    <w:p w14:paraId="163A9409" w14:textId="77777777" w:rsidR="00B410C5" w:rsidRPr="004879B6" w:rsidRDefault="00B410C5" w:rsidP="001747F9">
      <w:pPr>
        <w:pStyle w:val="FootnoteText"/>
        <w:rPr>
          <w:rFonts w:ascii="Times New Roman" w:hAnsi="Times New Roman" w:cs="Times New Roman"/>
          <w:sz w:val="16"/>
          <w:szCs w:val="16"/>
        </w:rPr>
      </w:pPr>
    </w:p>
  </w:footnote>
  <w:footnote w:id="9">
    <w:p w14:paraId="2309327D" w14:textId="3B172791" w:rsidR="00B410C5" w:rsidRDefault="00B410C5">
      <w:pPr>
        <w:pStyle w:val="FootnoteText"/>
      </w:pPr>
      <w:r>
        <w:rPr>
          <w:rStyle w:val="FootnoteReference"/>
        </w:rPr>
        <w:footnoteRef/>
      </w:r>
      <w:r>
        <w:t xml:space="preserve"> </w:t>
      </w:r>
      <w:r w:rsidRPr="00EA4F28">
        <w:rPr>
          <w:rFonts w:ascii="Times New Roman" w:hAnsi="Times New Roman" w:cs="Times New Roman"/>
        </w:rPr>
        <w:t xml:space="preserve">Sociālo pakalpojumu un sociālās palīdzības likuma </w:t>
      </w:r>
      <w:r>
        <w:rPr>
          <w:rFonts w:ascii="Times New Roman" w:hAnsi="Times New Roman" w:cs="Times New Roman"/>
        </w:rPr>
        <w:t>3</w:t>
      </w:r>
      <w:r w:rsidRPr="00EA4F28">
        <w:rPr>
          <w:rFonts w:ascii="Times New Roman" w:hAnsi="Times New Roman" w:cs="Times New Roman"/>
        </w:rPr>
        <w:t xml:space="preserve">5.panta pirmā </w:t>
      </w:r>
      <w:r>
        <w:rPr>
          <w:rFonts w:ascii="Times New Roman" w:hAnsi="Times New Roman" w:cs="Times New Roman"/>
        </w:rPr>
        <w:t xml:space="preserve">un otrā </w:t>
      </w:r>
      <w:r w:rsidRPr="00EA4F28">
        <w:rPr>
          <w:rFonts w:ascii="Times New Roman" w:hAnsi="Times New Roman" w:cs="Times New Roman"/>
        </w:rPr>
        <w:t>daļa</w:t>
      </w:r>
      <w:r>
        <w:rPr>
          <w:rFonts w:ascii="Times New Roman" w:hAnsi="Times New Roman" w:cs="Times New Roman"/>
        </w:rPr>
        <w:t>.</w:t>
      </w:r>
    </w:p>
  </w:footnote>
  <w:footnote w:id="10">
    <w:p w14:paraId="3C4657C7" w14:textId="676564CF" w:rsidR="00B410C5" w:rsidRDefault="00B410C5">
      <w:pPr>
        <w:pStyle w:val="FootnoteText"/>
      </w:pPr>
      <w:r>
        <w:rPr>
          <w:rStyle w:val="FootnoteReference"/>
        </w:rPr>
        <w:footnoteRef/>
      </w:r>
      <w:r>
        <w:t xml:space="preserve"> </w:t>
      </w:r>
      <w:r w:rsidRPr="00EA4F28">
        <w:rPr>
          <w:rFonts w:ascii="Times New Roman" w:hAnsi="Times New Roman" w:cs="Times New Roman"/>
        </w:rPr>
        <w:t>Sociālo pakalpojumu un sociālās palīdzības likuma 5.panta pirmā daļa</w:t>
      </w:r>
      <w:r>
        <w:rPr>
          <w:rFonts w:ascii="Times New Roman" w:hAnsi="Times New Roman" w:cs="Times New Roman"/>
        </w:rPr>
        <w:t>.</w:t>
      </w:r>
    </w:p>
  </w:footnote>
  <w:footnote w:id="11">
    <w:p w14:paraId="2B1A653C" w14:textId="099CCAEB" w:rsidR="00B410C5" w:rsidRDefault="00B410C5">
      <w:pPr>
        <w:pStyle w:val="FootnoteText"/>
      </w:pPr>
      <w:r>
        <w:rPr>
          <w:rStyle w:val="FootnoteReference"/>
        </w:rPr>
        <w:footnoteRef/>
      </w:r>
      <w:r>
        <w:t xml:space="preserve"> </w:t>
      </w:r>
      <w:r w:rsidRPr="00EA4F28">
        <w:rPr>
          <w:rFonts w:ascii="Times New Roman" w:hAnsi="Times New Roman" w:cs="Times New Roman"/>
        </w:rPr>
        <w:t xml:space="preserve">Sociālo pakalpojumu un sociālās palīdzības likuma </w:t>
      </w:r>
      <w:r>
        <w:rPr>
          <w:rFonts w:ascii="Times New Roman" w:hAnsi="Times New Roman" w:cs="Times New Roman"/>
        </w:rPr>
        <w:t>pārejas noteikumu 37.</w:t>
      </w:r>
      <w:r>
        <w:rPr>
          <w:rFonts w:ascii="Times New Roman" w:hAnsi="Times New Roman" w:cs="Times New Roman"/>
          <w:vertAlign w:val="superscript"/>
        </w:rPr>
        <w:t>1</w:t>
      </w:r>
      <w:r>
        <w:rPr>
          <w:rFonts w:ascii="Times New Roman" w:hAnsi="Times New Roman" w:cs="Times New Roman"/>
        </w:rPr>
        <w:t>punkta 1</w:t>
      </w:r>
      <w:r w:rsidRPr="00EA4F28">
        <w:rPr>
          <w:rFonts w:ascii="Times New Roman" w:hAnsi="Times New Roman" w:cs="Times New Roman"/>
        </w:rPr>
        <w:t>.</w:t>
      </w:r>
      <w:r>
        <w:rPr>
          <w:rFonts w:ascii="Times New Roman" w:hAnsi="Times New Roman" w:cs="Times New Roman"/>
        </w:rPr>
        <w:t>apakšpunkts.</w:t>
      </w:r>
    </w:p>
  </w:footnote>
  <w:footnote w:id="12">
    <w:p w14:paraId="5E420FED" w14:textId="0DFA9296" w:rsidR="00B410C5" w:rsidRPr="00EA4F28" w:rsidRDefault="00B410C5" w:rsidP="00EA4F28">
      <w:pPr>
        <w:spacing w:after="0" w:line="240" w:lineRule="auto"/>
        <w:jc w:val="both"/>
        <w:rPr>
          <w:rFonts w:ascii="Times New Roman" w:hAnsi="Times New Roman" w:cs="Times New Roman"/>
          <w:sz w:val="20"/>
          <w:szCs w:val="20"/>
        </w:rPr>
      </w:pPr>
      <w:r>
        <w:rPr>
          <w:rStyle w:val="FootnoteReference"/>
        </w:rPr>
        <w:footnoteRef/>
      </w:r>
      <w:r>
        <w:t xml:space="preserve"> </w:t>
      </w:r>
      <w:r w:rsidRPr="00EA4F28">
        <w:rPr>
          <w:rFonts w:ascii="Times New Roman" w:hAnsi="Times New Roman" w:cs="Times New Roman"/>
          <w:color w:val="000000"/>
          <w:sz w:val="20"/>
          <w:szCs w:val="20"/>
        </w:rPr>
        <w:t xml:space="preserve">Ministru kabineta </w:t>
      </w:r>
      <w:r w:rsidRPr="00852BCB">
        <w:rPr>
          <w:rFonts w:ascii="Times New Roman" w:hAnsi="Times New Roman" w:cs="Times New Roman"/>
          <w:sz w:val="20"/>
          <w:szCs w:val="20"/>
        </w:rPr>
        <w:t xml:space="preserve">2020.gada 17.decembra noteikumu Nr.809 „Noteikumi par mājsaimniecības materiālās situācijas izvērtēšanu un sociālās palīdzības saņemšanu” </w:t>
      </w:r>
      <w:r>
        <w:rPr>
          <w:rFonts w:ascii="Times New Roman" w:hAnsi="Times New Roman" w:cs="Times New Roman"/>
          <w:sz w:val="20"/>
          <w:szCs w:val="20"/>
        </w:rPr>
        <w:t>2</w:t>
      </w:r>
      <w:r w:rsidRPr="00EA4F28">
        <w:rPr>
          <w:rFonts w:ascii="Times New Roman" w:hAnsi="Times New Roman" w:cs="Times New Roman"/>
          <w:sz w:val="20"/>
          <w:szCs w:val="20"/>
        </w:rPr>
        <w:t>.pielikums.</w:t>
      </w:r>
    </w:p>
    <w:p w14:paraId="2769CE2B" w14:textId="77777777" w:rsidR="00B410C5" w:rsidRPr="00EA4F28" w:rsidRDefault="00B410C5" w:rsidP="00EA4F28">
      <w:pPr>
        <w:pStyle w:val="FootnoteText"/>
      </w:pPr>
    </w:p>
  </w:footnote>
  <w:footnote w:id="13">
    <w:p w14:paraId="0EFE25F9" w14:textId="77777777" w:rsidR="00B410C5" w:rsidRPr="008D01A6" w:rsidRDefault="00B410C5" w:rsidP="00A62124">
      <w:pPr>
        <w:pStyle w:val="FootnoteText"/>
        <w:jc w:val="both"/>
        <w:rPr>
          <w:rFonts w:ascii="Times New Roman" w:hAnsi="Times New Roman" w:cs="Times New Roman"/>
          <w:sz w:val="16"/>
          <w:szCs w:val="16"/>
        </w:rPr>
      </w:pPr>
      <w:r w:rsidRPr="00C93723">
        <w:rPr>
          <w:rStyle w:val="FootnoteReference"/>
          <w:rFonts w:ascii="Times New Roman" w:hAnsi="Times New Roman" w:cs="Times New Roman"/>
          <w:sz w:val="16"/>
          <w:szCs w:val="16"/>
        </w:rPr>
        <w:footnoteRef/>
      </w:r>
      <w:r w:rsidRPr="00C93723">
        <w:rPr>
          <w:rFonts w:ascii="Times New Roman" w:hAnsi="Times New Roman" w:cs="Times New Roman"/>
          <w:sz w:val="16"/>
          <w:szCs w:val="16"/>
        </w:rPr>
        <w:t xml:space="preserve"> Kontu reģistra likuma 6.panta pirmās daļas 12.punkts: </w:t>
      </w:r>
      <w:r w:rsidRPr="008D01A6">
        <w:rPr>
          <w:rFonts w:ascii="Times New Roman" w:hAnsi="Times New Roman" w:cs="Times New Roman"/>
          <w:sz w:val="16"/>
          <w:szCs w:val="16"/>
        </w:rPr>
        <w:t>Reģistra pārzinis reģistrā iekļautās ziņas izsniedz šādiem reģistra informācijas lietotājiem pēc to pamatota pieprasījuma un Ministru kabineta noteiktajā apjomā šādiem mērķiem: [..] pašvaldībām — lai noskaidrotu informāciju par konta esību personai, kura pieprasījusi sociālo palīdzību vai sociālos pakalpojumus, ienākumu un materiālā stāvokļa izvērtēšanas procesā atbilstoši </w:t>
      </w:r>
      <w:hyperlink r:id="rId3" w:tgtFrame="_blank" w:history="1">
        <w:r w:rsidRPr="008D01A6">
          <w:rPr>
            <w:rStyle w:val="Hyperlink"/>
            <w:rFonts w:ascii="Times New Roman" w:hAnsi="Times New Roman" w:cs="Times New Roman"/>
            <w:sz w:val="16"/>
            <w:szCs w:val="16"/>
          </w:rPr>
          <w:t>Sociālo pakalpojumu un sociālās palīdzības likumam</w:t>
        </w:r>
      </w:hyperlink>
      <w:r w:rsidRPr="008D01A6">
        <w:rPr>
          <w:rFonts w:ascii="Times New Roman" w:hAnsi="Times New Roman" w:cs="Times New Roman"/>
          <w:color w:val="414142"/>
          <w:sz w:val="16"/>
          <w:szCs w:val="16"/>
          <w:shd w:val="clear" w:color="auto" w:fill="F1F1F1"/>
        </w:rPr>
        <w:t>.</w:t>
      </w:r>
    </w:p>
  </w:footnote>
  <w:footnote w:id="14">
    <w:p w14:paraId="6A480AE4" w14:textId="77777777" w:rsidR="00B410C5" w:rsidRPr="00402CAE" w:rsidRDefault="00B410C5">
      <w:pPr>
        <w:pStyle w:val="FootnoteText"/>
        <w:rPr>
          <w:rFonts w:ascii="Times New Roman" w:hAnsi="Times New Roman" w:cs="Times New Roman"/>
        </w:rPr>
      </w:pPr>
      <w:r w:rsidRPr="00BD7A8B">
        <w:rPr>
          <w:rStyle w:val="FootnoteReference"/>
        </w:rPr>
        <w:footnoteRef/>
      </w:r>
      <w:r w:rsidRPr="00BD7A8B">
        <w:t xml:space="preserve"> </w:t>
      </w:r>
      <w:r w:rsidRPr="00402CAE">
        <w:rPr>
          <w:rFonts w:ascii="Times New Roman" w:hAnsi="Times New Roman" w:cs="Times New Roman"/>
        </w:rPr>
        <w:t xml:space="preserve">Saskaņā ar Civillikuma 357.pantu, </w:t>
      </w:r>
      <w:r w:rsidRPr="00402CAE">
        <w:rPr>
          <w:rFonts w:ascii="Times New Roman" w:hAnsi="Times New Roman" w:cs="Times New Roman"/>
          <w:i/>
          <w:iCs/>
        </w:rPr>
        <w:t>ja personai ir garīga rakstura vai citi veselības traucējumi, tās rīcībspēju var ierobežot, ja tas nepieciešams šīs personas interesēs un ir vienīgais veids, kā tās aizsargāt; šādā gadījumā personai nodibināma aizgādnība.</w:t>
      </w:r>
    </w:p>
  </w:footnote>
  <w:footnote w:id="15">
    <w:p w14:paraId="68D6BF3E" w14:textId="3502024B" w:rsidR="00B410C5" w:rsidRPr="00402CAE" w:rsidRDefault="00B410C5" w:rsidP="00460EA2">
      <w:pPr>
        <w:pStyle w:val="FootnoteText"/>
        <w:rPr>
          <w:rFonts w:ascii="Times New Roman" w:hAnsi="Times New Roman" w:cs="Times New Roman"/>
        </w:rPr>
      </w:pPr>
      <w:r w:rsidRPr="00402CAE">
        <w:rPr>
          <w:rStyle w:val="FootnoteReference"/>
          <w:rFonts w:ascii="Times New Roman" w:hAnsi="Times New Roman" w:cs="Times New Roman"/>
        </w:rPr>
        <w:footnoteRef/>
      </w:r>
      <w:r w:rsidRPr="00402CAE">
        <w:rPr>
          <w:rFonts w:ascii="Times New Roman" w:hAnsi="Times New Roman" w:cs="Times New Roman"/>
        </w:rPr>
        <w:t xml:space="preserve"> Sociālo pakalpojumu un sociālās palīdzības likum</w:t>
      </w:r>
      <w:r>
        <w:rPr>
          <w:rFonts w:ascii="Times New Roman" w:hAnsi="Times New Roman" w:cs="Times New Roman"/>
        </w:rPr>
        <w:t>a</w:t>
      </w:r>
      <w:r w:rsidRPr="00402CAE">
        <w:rPr>
          <w:rFonts w:ascii="Times New Roman" w:hAnsi="Times New Roman" w:cs="Times New Roman"/>
        </w:rPr>
        <w:t xml:space="preserve"> 39</w:t>
      </w:r>
      <w:r>
        <w:rPr>
          <w:rFonts w:ascii="Times New Roman" w:hAnsi="Times New Roman" w:cs="Times New Roman"/>
        </w:rPr>
        <w:t>.</w:t>
      </w:r>
      <w:r w:rsidRPr="00402CAE">
        <w:rPr>
          <w:rFonts w:ascii="Times New Roman" w:hAnsi="Times New Roman" w:cs="Times New Roman"/>
        </w:rPr>
        <w:t>pants.</w:t>
      </w:r>
    </w:p>
  </w:footnote>
  <w:footnote w:id="16">
    <w:p w14:paraId="11739561" w14:textId="345A7963" w:rsidR="00B410C5" w:rsidRPr="00173845" w:rsidRDefault="00B410C5" w:rsidP="000D4029">
      <w:pPr>
        <w:pStyle w:val="FootnoteText"/>
        <w:jc w:val="both"/>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Sociālo pakalpojumu un sociālās palīdzības likuma 36.panta pirmā daļa; Ministru kabineta 2020.gada 17.decembra noteikumu Nr.809 „Noteikumi par mājsaimniecības materiālās situācijas izvērtēšanu un sociālās palīdzības saņemšanu” 2.pielikums.</w:t>
      </w:r>
    </w:p>
  </w:footnote>
  <w:footnote w:id="17">
    <w:p w14:paraId="655B8717" w14:textId="230A5803" w:rsidR="00B410C5" w:rsidRPr="00173845" w:rsidRDefault="00B410C5">
      <w:pPr>
        <w:pStyle w:val="FootnoteText"/>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Sociālo pakalpojumu un sociālās palīdzības likuma 5.panta otrā daļa.</w:t>
      </w:r>
    </w:p>
  </w:footnote>
  <w:footnote w:id="18">
    <w:p w14:paraId="4936D840" w14:textId="72766449" w:rsidR="00B410C5" w:rsidRDefault="00B410C5">
      <w:pPr>
        <w:pStyle w:val="FootnoteText"/>
      </w:pPr>
      <w:r w:rsidRPr="002F2EA9">
        <w:rPr>
          <w:rStyle w:val="FootnoteReference"/>
        </w:rPr>
        <w:footnoteRef/>
      </w:r>
      <w:r w:rsidRPr="002F2EA9">
        <w:t xml:space="preserve"> </w:t>
      </w:r>
      <w:r w:rsidRPr="002F2EA9">
        <w:rPr>
          <w:rFonts w:ascii="Times New Roman" w:hAnsi="Times New Roman" w:cs="Times New Roman"/>
        </w:rPr>
        <w:t>Sociālo pakalpojumu un sociālās palīdzības likuma 38.panta piektā daļa.</w:t>
      </w:r>
    </w:p>
  </w:footnote>
  <w:footnote w:id="19">
    <w:p w14:paraId="2A2AF069" w14:textId="4A4B39E3" w:rsidR="00B410C5" w:rsidRPr="00173845" w:rsidRDefault="00B410C5" w:rsidP="00173845">
      <w:pPr>
        <w:pStyle w:val="FootnoteText"/>
        <w:jc w:val="both"/>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Sociālo pakalpojumu un sociālās palīdzības likuma 36.panta pirmā daļa; Ministru kabineta 2020.gada 17.decembra noteikumu Nr.809 „Noteikumi par mājsaimniecības materiālās situācijas izvērtēšanu un sociālās palīdzības saņemšanu” 2.pielikums, 2.1.2.apakšpunkts.</w:t>
      </w:r>
    </w:p>
  </w:footnote>
  <w:footnote w:id="20">
    <w:p w14:paraId="16E58C09" w14:textId="4B1C9A3D" w:rsidR="00B410C5" w:rsidRPr="00173845" w:rsidRDefault="00B410C5" w:rsidP="00415109">
      <w:pPr>
        <w:pStyle w:val="FootnoteText"/>
        <w:jc w:val="both"/>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Ministru kabineta 2020.gada 17.decembra noteikumu Nr.809 „Noteikumi par mājsaimniecības materiālās situācijas izvērtēšanu un sociālās palīdzības saņemšanu” 1.pielikums.</w:t>
      </w:r>
    </w:p>
  </w:footnote>
  <w:footnote w:id="21">
    <w:p w14:paraId="1A365447" w14:textId="77777777" w:rsidR="00B410C5" w:rsidRPr="00173845" w:rsidRDefault="00B410C5" w:rsidP="00871FF6">
      <w:pPr>
        <w:pStyle w:val="FootnoteText"/>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Likuma „Par iedzīvotāju ienākuma nodokli” 11.panta divpadsmitā daļa.</w:t>
      </w:r>
    </w:p>
  </w:footnote>
  <w:footnote w:id="22">
    <w:p w14:paraId="314BD773" w14:textId="77777777" w:rsidR="00B410C5" w:rsidRPr="00031CBA" w:rsidRDefault="00B410C5" w:rsidP="00871FF6">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Likuma „Par iedzīvotāju ienākuma nodokli” 11.panta trīspadsmitā daļa. </w:t>
      </w:r>
    </w:p>
  </w:footnote>
  <w:footnote w:id="23">
    <w:p w14:paraId="73655D4F" w14:textId="5B66DE97" w:rsidR="00B410C5" w:rsidRPr="00EC5426" w:rsidRDefault="00B410C5" w:rsidP="00B27CE0">
      <w:pPr>
        <w:pStyle w:val="FootnoteText"/>
        <w:rPr>
          <w:rFonts w:ascii="Times New Roman" w:hAnsi="Times New Roman" w:cs="Times New Roman"/>
        </w:rPr>
      </w:pPr>
      <w:r w:rsidRPr="00EC5426">
        <w:rPr>
          <w:rStyle w:val="FootnoteReference"/>
          <w:rFonts w:ascii="Times New Roman" w:hAnsi="Times New Roman" w:cs="Times New Roman"/>
        </w:rPr>
        <w:footnoteRef/>
      </w:r>
      <w:r w:rsidRPr="00EC5426">
        <w:rPr>
          <w:rFonts w:ascii="Times New Roman" w:hAnsi="Times New Roman" w:cs="Times New Roman"/>
        </w:rPr>
        <w:t xml:space="preserve"> </w:t>
      </w:r>
      <w:r w:rsidRPr="00EC5426">
        <w:rPr>
          <w:rFonts w:ascii="Times New Roman" w:eastAsiaTheme="majorEastAsia" w:hAnsi="Times New Roman" w:cs="Times New Roman"/>
          <w:bCs/>
        </w:rPr>
        <w:t>Par apdrošināšanas stāžu līdz 1995.gada 31.decembrim.</w:t>
      </w:r>
    </w:p>
  </w:footnote>
  <w:footnote w:id="24">
    <w:p w14:paraId="12B99172" w14:textId="77777777" w:rsidR="00B410C5" w:rsidRPr="00031CBA" w:rsidRDefault="00B410C5" w:rsidP="00B27CE0">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Ja </w:t>
      </w:r>
      <w:r w:rsidRPr="00031CBA">
        <w:rPr>
          <w:rFonts w:ascii="Times New Roman" w:eastAsia="Times New Roman" w:hAnsi="Times New Roman" w:cs="Times New Roman"/>
          <w:bCs/>
          <w:lang w:eastAsia="lv-LV"/>
        </w:rPr>
        <w:t>pensijas saņēmēja nāve iestājusies pēc 2019. gada 1. janvāra.</w:t>
      </w:r>
    </w:p>
  </w:footnote>
  <w:footnote w:id="25">
    <w:p w14:paraId="71264BCD" w14:textId="3597EB9D" w:rsidR="00B410C5" w:rsidRPr="00031CBA" w:rsidRDefault="00B410C5">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Sociālo pakalpojumu un sociālās palīdzības likuma 36.panta pirmās daļas 1.punkts.</w:t>
      </w:r>
    </w:p>
  </w:footnote>
  <w:footnote w:id="26">
    <w:p w14:paraId="7CA78AB3" w14:textId="77777777" w:rsidR="00B410C5" w:rsidRPr="007120B4" w:rsidRDefault="00B410C5" w:rsidP="00AE7B25">
      <w:pPr>
        <w:spacing w:after="0" w:line="240" w:lineRule="auto"/>
        <w:jc w:val="both"/>
        <w:rPr>
          <w:rFonts w:ascii="Times New Roman" w:hAnsi="Times New Roman" w:cs="Times New Roman"/>
          <w:sz w:val="20"/>
          <w:szCs w:val="20"/>
        </w:rPr>
      </w:pPr>
      <w:r w:rsidRPr="007120B4">
        <w:rPr>
          <w:rStyle w:val="FootnoteReference"/>
          <w:rFonts w:ascii="Times New Roman" w:hAnsi="Times New Roman" w:cs="Times New Roman"/>
          <w:sz w:val="20"/>
          <w:szCs w:val="20"/>
        </w:rPr>
        <w:footnoteRef/>
      </w:r>
      <w:r w:rsidRPr="007120B4">
        <w:rPr>
          <w:rFonts w:ascii="Times New Roman" w:hAnsi="Times New Roman" w:cs="Times New Roman"/>
          <w:sz w:val="20"/>
          <w:szCs w:val="20"/>
        </w:rPr>
        <w:t xml:space="preserve"> Minimālā mēneša darba alga no 2021. gada 1. janvāra ir 500 eiro.</w:t>
      </w:r>
    </w:p>
  </w:footnote>
  <w:footnote w:id="27">
    <w:p w14:paraId="4C95A0E5" w14:textId="62094866" w:rsidR="00B410C5" w:rsidRDefault="00B410C5" w:rsidP="00B12570">
      <w:pPr>
        <w:spacing w:after="0" w:line="240" w:lineRule="auto"/>
        <w:jc w:val="both"/>
      </w:pPr>
      <w:r>
        <w:rPr>
          <w:rStyle w:val="FootnoteReference"/>
        </w:rPr>
        <w:footnoteRef/>
      </w:r>
      <w:r>
        <w:t xml:space="preserve"> </w:t>
      </w:r>
      <w:hyperlink r:id="rId4" w:history="1">
        <w:r w:rsidRPr="00B12570">
          <w:rPr>
            <w:rStyle w:val="Hyperlink"/>
            <w:rFonts w:ascii="Times New Roman" w:hAnsi="Times New Roman" w:cs="Times New Roman"/>
            <w:color w:val="0070C0"/>
            <w:sz w:val="20"/>
            <w:szCs w:val="20"/>
          </w:rPr>
          <w:t>https://likumi.lv/ta/id/299326-noteikumi-par-vienkarsotaja-procedura-izmantojamam-veidlapam</w:t>
        </w:r>
      </w:hyperlink>
    </w:p>
  </w:footnote>
  <w:footnote w:id="28">
    <w:p w14:paraId="200D7F28" w14:textId="6EB42A8C" w:rsidR="00B410C5" w:rsidRPr="00744210" w:rsidRDefault="00B410C5" w:rsidP="00EF110A">
      <w:pPr>
        <w:pStyle w:val="FootnoteText"/>
        <w:jc w:val="both"/>
        <w:rPr>
          <w:rFonts w:ascii="Times New Roman" w:hAnsi="Times New Roman" w:cs="Times New Roman"/>
        </w:rPr>
      </w:pPr>
      <w:r w:rsidRPr="00E96F27">
        <w:rPr>
          <w:rStyle w:val="FootnoteReference"/>
          <w:rFonts w:ascii="Times New Roman" w:hAnsi="Times New Roman" w:cs="Times New Roman"/>
        </w:rPr>
        <w:footnoteRef/>
      </w:r>
      <w:r w:rsidRPr="00E96F27">
        <w:rPr>
          <w:rFonts w:ascii="Times New Roman" w:hAnsi="Times New Roman" w:cs="Times New Roman"/>
        </w:rPr>
        <w:t xml:space="preserve"> </w:t>
      </w:r>
      <w:r w:rsidRPr="00744210">
        <w:rPr>
          <w:rFonts w:ascii="Times New Roman" w:hAnsi="Times New Roman" w:cs="Times New Roman"/>
        </w:rPr>
        <w:t>Sociālo pakalpojumu sociālās palīdzības likuma 36.panta pirmās daļas 1.punkts.</w:t>
      </w:r>
    </w:p>
  </w:footnote>
  <w:footnote w:id="29">
    <w:p w14:paraId="67645C66" w14:textId="72B913E8" w:rsidR="00B410C5" w:rsidRDefault="00B410C5" w:rsidP="00480371">
      <w:pPr>
        <w:pStyle w:val="CommentText"/>
        <w:jc w:val="both"/>
      </w:pPr>
      <w:r>
        <w:rPr>
          <w:rStyle w:val="FootnoteReference"/>
        </w:rPr>
        <w:footnoteRef/>
      </w:r>
      <w:r>
        <w:t xml:space="preserve"> </w:t>
      </w:r>
      <w:hyperlink r:id="rId5" w:history="1">
        <w:r w:rsidRPr="00480371">
          <w:rPr>
            <w:rFonts w:ascii="Times New Roman" w:hAnsi="Times New Roman" w:cs="Times New Roman"/>
            <w:color w:val="0000FF"/>
            <w:u w:val="single"/>
          </w:rPr>
          <w:t>https://abelite.kuldiga.lv/wp-content/uploads/2019/02/VEC_02_31-01-2019.pdf</w:t>
        </w:r>
      </w:hyperlink>
      <w:r w:rsidRPr="00480371">
        <w:rPr>
          <w:rFonts w:ascii="Times New Roman" w:hAnsi="Times New Roman" w:cs="Times New Roman"/>
        </w:rPr>
        <w:t xml:space="preserve"> (8.04.2021.; 8.lpp.).</w:t>
      </w:r>
    </w:p>
  </w:footnote>
  <w:footnote w:id="30">
    <w:p w14:paraId="74381DFB" w14:textId="77777777" w:rsidR="00B410C5" w:rsidRPr="00744210" w:rsidRDefault="00B410C5" w:rsidP="008C1696">
      <w:pPr>
        <w:pStyle w:val="FootnoteText"/>
        <w:rPr>
          <w:rFonts w:ascii="Times New Roman" w:hAnsi="Times New Roman" w:cs="Times New Roman"/>
        </w:rPr>
      </w:pPr>
      <w:r w:rsidRPr="00744210">
        <w:rPr>
          <w:rStyle w:val="FootnoteReference"/>
          <w:rFonts w:ascii="Times New Roman" w:hAnsi="Times New Roman" w:cs="Times New Roman"/>
        </w:rPr>
        <w:footnoteRef/>
      </w:r>
      <w:r w:rsidRPr="00744210">
        <w:rPr>
          <w:rFonts w:ascii="Times New Roman" w:hAnsi="Times New Roman" w:cs="Times New Roman"/>
        </w:rPr>
        <w:t xml:space="preserve"> Ministru kabineta 2020.gada 17.decembra noteikumu Nr.809 „Noteikumi par mājsaimniecības materiālās situācijas izvērtēšanu un sociālās palīdzības saņemšanu”</w:t>
      </w:r>
      <w:r w:rsidRPr="00744210">
        <w:rPr>
          <w:rFonts w:ascii="Times New Roman" w:eastAsia="Times New Roman" w:hAnsi="Times New Roman" w:cs="Times New Roman"/>
          <w:lang w:eastAsia="lv-LV"/>
        </w:rPr>
        <w:t xml:space="preserve"> 2.4.apakš</w:t>
      </w:r>
      <w:r w:rsidRPr="00744210">
        <w:rPr>
          <w:rFonts w:ascii="Times New Roman" w:hAnsi="Times New Roman" w:cs="Times New Roman"/>
        </w:rPr>
        <w:t>punkts.</w:t>
      </w:r>
    </w:p>
  </w:footnote>
  <w:footnote w:id="31">
    <w:p w14:paraId="4E8A678A" w14:textId="129AE358" w:rsidR="00B410C5" w:rsidRPr="00744210" w:rsidRDefault="00B410C5" w:rsidP="00DB0746">
      <w:pPr>
        <w:spacing w:after="0" w:line="240" w:lineRule="auto"/>
        <w:jc w:val="both"/>
        <w:rPr>
          <w:rFonts w:ascii="Times New Roman" w:hAnsi="Times New Roman" w:cs="Times New Roman"/>
          <w:sz w:val="20"/>
          <w:szCs w:val="20"/>
        </w:rPr>
      </w:pPr>
      <w:r w:rsidRPr="00744210">
        <w:rPr>
          <w:rStyle w:val="FootnoteReference"/>
          <w:rFonts w:ascii="Times New Roman" w:hAnsi="Times New Roman" w:cs="Times New Roman"/>
          <w:sz w:val="20"/>
          <w:szCs w:val="20"/>
        </w:rPr>
        <w:footnoteRef/>
      </w:r>
      <w:r w:rsidRPr="00744210">
        <w:rPr>
          <w:rFonts w:ascii="Times New Roman" w:hAnsi="Times New Roman" w:cs="Times New Roman"/>
          <w:sz w:val="20"/>
          <w:szCs w:val="20"/>
        </w:rPr>
        <w:t xml:space="preserve"> </w:t>
      </w:r>
      <w:r w:rsidRPr="00744210">
        <w:rPr>
          <w:rFonts w:ascii="Times New Roman" w:hAnsi="Times New Roman" w:cs="Times New Roman"/>
          <w:color w:val="000000"/>
          <w:sz w:val="20"/>
          <w:szCs w:val="20"/>
        </w:rPr>
        <w:t xml:space="preserve">Ministru kabineta </w:t>
      </w:r>
      <w:r w:rsidRPr="00744210">
        <w:rPr>
          <w:rFonts w:ascii="Times New Roman" w:hAnsi="Times New Roman" w:cs="Times New Roman"/>
          <w:sz w:val="20"/>
          <w:szCs w:val="20"/>
        </w:rPr>
        <w:t>2020.gada 17.decembra noteikumu Nr.809 „Noteikumi par mājsaimniecības materiālās situācijas izvērtēšanu un sociālās palīdzības saņemšanu”  2.pielikuma 2.1.15.apakšpunkts.</w:t>
      </w:r>
    </w:p>
  </w:footnote>
  <w:footnote w:id="32">
    <w:p w14:paraId="23E0CC6B" w14:textId="77777777" w:rsidR="00B410C5" w:rsidRPr="00A87505" w:rsidRDefault="00B410C5" w:rsidP="00B73576">
      <w:pPr>
        <w:pStyle w:val="FootnoteText"/>
        <w:rPr>
          <w:rFonts w:ascii="Times New Roman" w:hAnsi="Times New Roman" w:cs="Times New Roman"/>
        </w:rPr>
      </w:pPr>
      <w:r w:rsidRPr="00A87505">
        <w:rPr>
          <w:rStyle w:val="FootnoteReference"/>
          <w:rFonts w:ascii="Times New Roman" w:hAnsi="Times New Roman" w:cs="Times New Roman"/>
        </w:rPr>
        <w:footnoteRef/>
      </w:r>
      <w:r w:rsidRPr="00A87505">
        <w:rPr>
          <w:rFonts w:ascii="Times New Roman" w:hAnsi="Times New Roman" w:cs="Times New Roman"/>
        </w:rPr>
        <w:t xml:space="preserve"> Sociālo pakalpojumu un sociālās palīdzības likuma 36.panta pirmās daļas 1.punkts. </w:t>
      </w:r>
    </w:p>
  </w:footnote>
  <w:footnote w:id="33">
    <w:p w14:paraId="0FEF28E8" w14:textId="22E8368D" w:rsidR="00B410C5" w:rsidRPr="00A87505" w:rsidRDefault="00B410C5" w:rsidP="00A05D1B">
      <w:pPr>
        <w:spacing w:after="0" w:line="240" w:lineRule="auto"/>
        <w:jc w:val="both"/>
        <w:rPr>
          <w:rFonts w:ascii="Times New Roman" w:hAnsi="Times New Roman" w:cs="Times New Roman"/>
          <w:sz w:val="20"/>
          <w:szCs w:val="20"/>
        </w:rPr>
      </w:pPr>
      <w:r w:rsidRPr="00A87505">
        <w:rPr>
          <w:rStyle w:val="FootnoteReference"/>
          <w:rFonts w:ascii="Times New Roman" w:hAnsi="Times New Roman" w:cs="Times New Roman"/>
          <w:sz w:val="20"/>
          <w:szCs w:val="20"/>
        </w:rPr>
        <w:footnoteRef/>
      </w:r>
      <w:r w:rsidRPr="00A87505">
        <w:rPr>
          <w:rFonts w:ascii="Times New Roman" w:hAnsi="Times New Roman" w:cs="Times New Roman"/>
          <w:sz w:val="20"/>
          <w:szCs w:val="20"/>
        </w:rPr>
        <w:t xml:space="preserve"> Sociālo pakalpojumu un sociālās palīdzības likuma 38.panta piektā daļa un Ministru kabineta 2020.gada 17.decembra noteikumu Nr.809 „Noteikumi par mājsaimniecības materiālās situācijas izvērtēšanu un sociālās palīdzības saņemšanu”  2.pielikuma 2.1.1.apakšpunkts. </w:t>
      </w:r>
    </w:p>
  </w:footnote>
  <w:footnote w:id="34">
    <w:p w14:paraId="6A47952E" w14:textId="5571F116" w:rsidR="00B410C5" w:rsidRDefault="00B410C5">
      <w:pPr>
        <w:pStyle w:val="FootnoteText"/>
      </w:pPr>
      <w:r w:rsidRPr="00F3256D">
        <w:rPr>
          <w:rStyle w:val="FootnoteReference"/>
        </w:rPr>
        <w:footnoteRef/>
      </w:r>
      <w:r w:rsidRPr="00F3256D">
        <w:t xml:space="preserve"> </w:t>
      </w:r>
      <w:r w:rsidRPr="00F3256D">
        <w:rPr>
          <w:rFonts w:ascii="Times New Roman" w:hAnsi="Times New Roman" w:cs="Times New Roman"/>
        </w:rPr>
        <w:t>Sociālo pakalpojumu un sociālās palīdzības likuma 38.panta piektā daļa.</w:t>
      </w:r>
    </w:p>
  </w:footnote>
  <w:footnote w:id="35">
    <w:p w14:paraId="7780886F" w14:textId="68BF19BF" w:rsidR="00B410C5" w:rsidRPr="00A87505" w:rsidRDefault="00B410C5" w:rsidP="002060A5">
      <w:pPr>
        <w:spacing w:after="0" w:line="240" w:lineRule="auto"/>
        <w:jc w:val="both"/>
        <w:rPr>
          <w:rFonts w:ascii="Times New Roman" w:hAnsi="Times New Roman" w:cs="Times New Roman"/>
          <w:sz w:val="20"/>
          <w:szCs w:val="20"/>
        </w:rPr>
      </w:pPr>
      <w:r w:rsidRPr="00A87505">
        <w:rPr>
          <w:rStyle w:val="FootnoteReference"/>
          <w:rFonts w:ascii="Times New Roman" w:hAnsi="Times New Roman" w:cs="Times New Roman"/>
          <w:sz w:val="20"/>
          <w:szCs w:val="20"/>
        </w:rPr>
        <w:footnoteRef/>
      </w:r>
      <w:r w:rsidRPr="00A87505">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2.pielikuma 2.1.18.apakšpunkts.</w:t>
      </w:r>
    </w:p>
  </w:footnote>
  <w:footnote w:id="36">
    <w:p w14:paraId="7ED71F7A" w14:textId="6DB8309A" w:rsidR="00B410C5" w:rsidRPr="00A87505" w:rsidRDefault="00B410C5" w:rsidP="002060A5">
      <w:pPr>
        <w:spacing w:after="0" w:line="240" w:lineRule="auto"/>
        <w:jc w:val="both"/>
        <w:rPr>
          <w:rFonts w:ascii="Times New Roman" w:hAnsi="Times New Roman" w:cs="Times New Roman"/>
          <w:sz w:val="20"/>
          <w:szCs w:val="20"/>
        </w:rPr>
      </w:pPr>
      <w:r w:rsidRPr="00A87505">
        <w:rPr>
          <w:rStyle w:val="FootnoteReference"/>
          <w:rFonts w:ascii="Times New Roman" w:hAnsi="Times New Roman" w:cs="Times New Roman"/>
          <w:sz w:val="20"/>
          <w:szCs w:val="20"/>
        </w:rPr>
        <w:footnoteRef/>
      </w:r>
      <w:r w:rsidRPr="00A87505">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7.punkts.</w:t>
      </w:r>
    </w:p>
  </w:footnote>
  <w:footnote w:id="37">
    <w:p w14:paraId="44151AC5" w14:textId="31FD4976" w:rsidR="00B410C5" w:rsidRPr="00A87505" w:rsidRDefault="00B410C5">
      <w:pPr>
        <w:pStyle w:val="FootnoteText"/>
        <w:rPr>
          <w:rFonts w:ascii="Times New Roman" w:hAnsi="Times New Roman" w:cs="Times New Roman"/>
        </w:rPr>
      </w:pPr>
      <w:r w:rsidRPr="00A87505">
        <w:rPr>
          <w:rStyle w:val="FootnoteReference"/>
          <w:rFonts w:ascii="Times New Roman" w:hAnsi="Times New Roman" w:cs="Times New Roman"/>
        </w:rPr>
        <w:footnoteRef/>
      </w:r>
      <w:r w:rsidRPr="00A87505">
        <w:rPr>
          <w:rFonts w:ascii="Times New Roman" w:hAnsi="Times New Roman" w:cs="Times New Roman"/>
        </w:rPr>
        <w:t xml:space="preserve"> Ministru kabineta 2020.gada 17.decembra noteikumu Nr.809 „Noteikumi par mājsaimniecības materiālās situācijas izvērtēšanu un sociālās palīdzības saņemšanu”  2.pielikuma 2.1.20.apakšpunkts.</w:t>
      </w:r>
    </w:p>
  </w:footnote>
  <w:footnote w:id="38">
    <w:p w14:paraId="6DC162E7" w14:textId="7A614C10" w:rsidR="00B410C5" w:rsidRDefault="00B410C5" w:rsidP="009A00CD">
      <w:pPr>
        <w:spacing w:after="0" w:line="240" w:lineRule="auto"/>
        <w:jc w:val="both"/>
      </w:pPr>
      <w:r>
        <w:rPr>
          <w:rStyle w:val="FootnoteReference"/>
        </w:rPr>
        <w:footnoteRef/>
      </w:r>
      <w:r>
        <w:t xml:space="preserve"> </w:t>
      </w:r>
      <w:r w:rsidRPr="00A87505">
        <w:rPr>
          <w:rFonts w:ascii="Times New Roman" w:hAnsi="Times New Roman" w:cs="Times New Roman"/>
          <w:sz w:val="20"/>
          <w:szCs w:val="20"/>
        </w:rPr>
        <w:t>Ministru kabineta 2020.gada 17.decembra noteikumu Nr.809 „Noteikumi par mājsaimniecības materiālās situācijas izvērtēšanu un sociālās palīdzības saņemšanu”  7.punkts.</w:t>
      </w:r>
    </w:p>
  </w:footnote>
  <w:footnote w:id="39">
    <w:p w14:paraId="25AE1947" w14:textId="42BCDED4" w:rsidR="00B410C5" w:rsidRPr="000073A8" w:rsidRDefault="00B410C5">
      <w:pPr>
        <w:pStyle w:val="FootnoteText"/>
        <w:rPr>
          <w:rFonts w:ascii="Times New Roman" w:hAnsi="Times New Roman" w:cs="Times New Roman"/>
          <w:color w:val="C00000"/>
        </w:rPr>
      </w:pPr>
      <w:r w:rsidRPr="000073A8">
        <w:rPr>
          <w:rStyle w:val="FootnoteReference"/>
          <w:rFonts w:ascii="Times New Roman" w:hAnsi="Times New Roman" w:cs="Times New Roman"/>
        </w:rPr>
        <w:footnoteRef/>
      </w:r>
      <w:r w:rsidRPr="000073A8">
        <w:rPr>
          <w:rFonts w:ascii="Times New Roman" w:hAnsi="Times New Roman" w:cs="Times New Roman"/>
        </w:rPr>
        <w:t xml:space="preserve"> </w:t>
      </w:r>
      <w:r w:rsidRPr="000073A8">
        <w:rPr>
          <w:rFonts w:ascii="Times New Roman" w:hAnsi="Times New Roman" w:cs="Times New Roman"/>
          <w:color w:val="C00000"/>
          <w:highlight w:val="yellow"/>
        </w:rPr>
        <w:t>Pieņemts LR Saeimā 2022.gada 27.janvārī</w:t>
      </w:r>
      <w:r>
        <w:rPr>
          <w:rFonts w:ascii="Times New Roman" w:hAnsi="Times New Roman" w:cs="Times New Roman"/>
          <w:color w:val="C00000"/>
          <w:highlight w:val="yellow"/>
        </w:rPr>
        <w:t>; stājies spēkā 29.janvārī</w:t>
      </w:r>
      <w:r w:rsidRPr="000073A8">
        <w:rPr>
          <w:rFonts w:ascii="Times New Roman" w:hAnsi="Times New Roman" w:cs="Times New Roman"/>
          <w:color w:val="C00000"/>
          <w:highlight w:val="yellow"/>
        </w:rPr>
        <w:t>.</w:t>
      </w:r>
    </w:p>
  </w:footnote>
  <w:footnote w:id="40">
    <w:p w14:paraId="08453B0C" w14:textId="6F4D1575" w:rsidR="00B410C5" w:rsidRDefault="00B410C5" w:rsidP="001A467C">
      <w:pPr>
        <w:spacing w:after="0" w:line="240" w:lineRule="auto"/>
        <w:jc w:val="both"/>
      </w:pPr>
      <w:r>
        <w:rPr>
          <w:rStyle w:val="FootnoteReference"/>
        </w:rPr>
        <w:footnoteRef/>
      </w:r>
      <w:r>
        <w:t xml:space="preserve"> </w:t>
      </w:r>
      <w:r w:rsidRPr="001A467C">
        <w:rPr>
          <w:rFonts w:ascii="Times New Roman" w:hAnsi="Times New Roman" w:cs="Times New Roman"/>
          <w:sz w:val="20"/>
          <w:szCs w:val="20"/>
          <w:highlight w:val="yellow"/>
        </w:rPr>
        <w:t>Energoresursu cenu ārkārtēja pieauguma samazinājuma pasākumu likum</w:t>
      </w:r>
      <w:r>
        <w:rPr>
          <w:rFonts w:ascii="Times New Roman" w:hAnsi="Times New Roman" w:cs="Times New Roman"/>
          <w:sz w:val="20"/>
          <w:szCs w:val="20"/>
          <w:highlight w:val="yellow"/>
        </w:rPr>
        <w:t>a 8.pants.</w:t>
      </w:r>
    </w:p>
  </w:footnote>
  <w:footnote w:id="41">
    <w:p w14:paraId="001A3A1C" w14:textId="77777777" w:rsidR="00B410C5" w:rsidRPr="009D7CFF" w:rsidRDefault="00B410C5" w:rsidP="00067A65">
      <w:pPr>
        <w:spacing w:after="0" w:line="240" w:lineRule="auto"/>
        <w:jc w:val="both"/>
        <w:rPr>
          <w:sz w:val="20"/>
          <w:szCs w:val="20"/>
        </w:rPr>
      </w:pPr>
      <w:r w:rsidRPr="00705C87">
        <w:rPr>
          <w:rStyle w:val="FootnoteReference"/>
          <w:rFonts w:ascii="Times New Roman" w:hAnsi="Times New Roman" w:cs="Times New Roman"/>
          <w:sz w:val="16"/>
          <w:szCs w:val="16"/>
        </w:rPr>
        <w:footnoteRef/>
      </w:r>
      <w:r w:rsidRPr="00705C87">
        <w:rPr>
          <w:rFonts w:ascii="Times New Roman" w:hAnsi="Times New Roman" w:cs="Times New Roman"/>
          <w:sz w:val="16"/>
          <w:szCs w:val="16"/>
        </w:rPr>
        <w:t xml:space="preserve"> </w:t>
      </w:r>
      <w:proofErr w:type="spellStart"/>
      <w:r w:rsidRPr="009D7CFF">
        <w:rPr>
          <w:rStyle w:val="Emphasis"/>
          <w:rFonts w:ascii="Times New Roman" w:hAnsi="Times New Roman" w:cs="Times New Roman"/>
          <w:bCs/>
          <w:i w:val="0"/>
          <w:iCs w:val="0"/>
          <w:sz w:val="20"/>
          <w:szCs w:val="20"/>
          <w:shd w:val="clear" w:color="auto" w:fill="FFFFFF"/>
        </w:rPr>
        <w:t>Overdrafts</w:t>
      </w:r>
      <w:proofErr w:type="spellEnd"/>
      <w:r w:rsidRPr="009D7CFF">
        <w:rPr>
          <w:rStyle w:val="apple-converted-space"/>
          <w:rFonts w:ascii="Times New Roman" w:hAnsi="Times New Roman" w:cs="Times New Roman"/>
          <w:sz w:val="20"/>
          <w:szCs w:val="20"/>
          <w:shd w:val="clear" w:color="auto" w:fill="FFFFFF"/>
        </w:rPr>
        <w:t> </w:t>
      </w:r>
      <w:r w:rsidRPr="009D7CFF">
        <w:rPr>
          <w:rFonts w:ascii="Times New Roman" w:hAnsi="Times New Roman" w:cs="Times New Roman"/>
          <w:sz w:val="20"/>
          <w:szCs w:val="20"/>
          <w:shd w:val="clear" w:color="auto" w:fill="FFFFFF"/>
        </w:rPr>
        <w:t>jeb kredītlīnija ir īstermiņa aizdevums bez ķīlas, kas noteikta limita ietvaros tiek piešķirts kā papildus līdzeklis klienta kontā.</w:t>
      </w:r>
    </w:p>
  </w:footnote>
  <w:footnote w:id="42">
    <w:p w14:paraId="093401FE" w14:textId="77777777" w:rsidR="00B410C5" w:rsidRPr="009D7CFF" w:rsidRDefault="00B410C5" w:rsidP="00A964D2">
      <w:pPr>
        <w:pStyle w:val="FootnoteText"/>
        <w:rPr>
          <w:rFonts w:ascii="Times New Roman" w:hAnsi="Times New Roman" w:cs="Times New Roman"/>
        </w:rPr>
      </w:pPr>
      <w:r w:rsidRPr="009D7CFF">
        <w:rPr>
          <w:rStyle w:val="FootnoteReference"/>
          <w:rFonts w:ascii="Times New Roman" w:hAnsi="Times New Roman" w:cs="Times New Roman"/>
        </w:rPr>
        <w:footnoteRef/>
      </w:r>
      <w:r w:rsidRPr="009D7CFF">
        <w:rPr>
          <w:rFonts w:ascii="Times New Roman" w:hAnsi="Times New Roman" w:cs="Times New Roman"/>
        </w:rPr>
        <w:t xml:space="preserve"> Likums „Par privātajiem pensiju fondiem”, 11.panta piektā daļa un pamatojoties uz šo likuma normu izdotie Ministru kabineta 2014.gada 21.janvāra noteikumi Nr.4 “Noteikumi par speciālajām profesijām, kurās privāto pensiju fondu pensiju plānos norādītais strādājošo pensijas vecums var būt mazāks par 55 gadiem ”.</w:t>
      </w:r>
    </w:p>
  </w:footnote>
  <w:footnote w:id="43">
    <w:p w14:paraId="2B79159E" w14:textId="77777777" w:rsidR="00B410C5" w:rsidRPr="009D7CFF" w:rsidRDefault="00B410C5" w:rsidP="004F01D8">
      <w:pPr>
        <w:pStyle w:val="FootnoteText"/>
        <w:rPr>
          <w:rFonts w:ascii="Times New Roman" w:hAnsi="Times New Roman" w:cs="Times New Roman"/>
        </w:rPr>
      </w:pPr>
      <w:r w:rsidRPr="007D375A">
        <w:rPr>
          <w:rStyle w:val="FootnoteReference"/>
          <w:rFonts w:ascii="Times New Roman" w:hAnsi="Times New Roman" w:cs="Times New Roman"/>
          <w:sz w:val="16"/>
          <w:szCs w:val="16"/>
        </w:rPr>
        <w:footnoteRef/>
      </w:r>
      <w:r w:rsidRPr="007D375A">
        <w:rPr>
          <w:rFonts w:ascii="Times New Roman" w:hAnsi="Times New Roman" w:cs="Times New Roman"/>
          <w:sz w:val="16"/>
          <w:szCs w:val="16"/>
        </w:rPr>
        <w:t xml:space="preserve"> </w:t>
      </w:r>
      <w:r w:rsidRPr="009D7CFF">
        <w:rPr>
          <w:rFonts w:ascii="Times New Roman" w:hAnsi="Times New Roman" w:cs="Times New Roman"/>
        </w:rPr>
        <w:t>Civilprocesa likuma, 1.pielikums.</w:t>
      </w:r>
    </w:p>
  </w:footnote>
  <w:footnote w:id="44">
    <w:p w14:paraId="1F2D9F12" w14:textId="2DEF21C8" w:rsidR="00B410C5" w:rsidRPr="009D7CFF" w:rsidRDefault="00B410C5">
      <w:pPr>
        <w:pStyle w:val="FootnoteText"/>
        <w:rPr>
          <w:rFonts w:ascii="Times New Roman" w:hAnsi="Times New Roman" w:cs="Times New Roman"/>
        </w:rPr>
      </w:pPr>
      <w:r w:rsidRPr="009D7CFF">
        <w:rPr>
          <w:rStyle w:val="FootnoteReference"/>
          <w:rFonts w:ascii="Times New Roman" w:hAnsi="Times New Roman" w:cs="Times New Roman"/>
        </w:rPr>
        <w:footnoteRef/>
      </w:r>
      <w:r w:rsidRPr="009D7CFF">
        <w:rPr>
          <w:rFonts w:ascii="Times New Roman" w:hAnsi="Times New Roman" w:cs="Times New Roman"/>
        </w:rPr>
        <w:t xml:space="preserve"> Sociālo pakalpojumu un sociālās palīdzības likuma 36.panta pirmās daļas 2.punkts.</w:t>
      </w:r>
    </w:p>
  </w:footnote>
  <w:footnote w:id="45">
    <w:p w14:paraId="393A173D" w14:textId="6B87E227" w:rsidR="00B410C5" w:rsidRPr="00674AFD" w:rsidRDefault="00B410C5">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w:t>
      </w:r>
      <w:r w:rsidRPr="00674AFD">
        <w:rPr>
          <w:rFonts w:ascii="Times New Roman" w:hAnsi="Times New Roman" w:cs="Times New Roman"/>
        </w:rPr>
        <w:t>Sociālo pakalpojumu un sociālās palīdzības likuma 36.panta pirmās daļas 1.punkts.</w:t>
      </w:r>
    </w:p>
  </w:footnote>
  <w:footnote w:id="46">
    <w:p w14:paraId="7DA96C13" w14:textId="18064905" w:rsidR="00B410C5" w:rsidRPr="00674AFD" w:rsidRDefault="00B410C5" w:rsidP="00674AFD">
      <w:pPr>
        <w:spacing w:after="0" w:line="240" w:lineRule="auto"/>
        <w:jc w:val="both"/>
        <w:rPr>
          <w:rFonts w:ascii="Times New Roman" w:hAnsi="Times New Roman" w:cs="Times New Roman"/>
          <w:sz w:val="20"/>
          <w:szCs w:val="20"/>
        </w:rPr>
      </w:pPr>
      <w:r w:rsidRPr="00674AFD">
        <w:rPr>
          <w:rStyle w:val="FootnoteReference"/>
          <w:rFonts w:ascii="Times New Roman" w:hAnsi="Times New Roman" w:cs="Times New Roman"/>
          <w:sz w:val="20"/>
          <w:szCs w:val="20"/>
        </w:rPr>
        <w:footnoteRef/>
      </w:r>
      <w:r w:rsidRPr="00674AFD">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6.punkts.</w:t>
      </w:r>
    </w:p>
  </w:footnote>
  <w:footnote w:id="47">
    <w:p w14:paraId="4A13136D" w14:textId="66F99A5F" w:rsidR="00B410C5" w:rsidRPr="001315D6" w:rsidRDefault="00B410C5" w:rsidP="004A2FDE">
      <w:pPr>
        <w:pStyle w:val="Heading3"/>
        <w:spacing w:before="0" w:line="240" w:lineRule="auto"/>
        <w:rPr>
          <w:rFonts w:ascii="Times New Roman" w:hAnsi="Times New Roman" w:cs="Times New Roman"/>
          <w:color w:val="auto"/>
          <w:sz w:val="20"/>
          <w:szCs w:val="20"/>
        </w:rPr>
      </w:pPr>
      <w:r w:rsidRPr="001315D6">
        <w:rPr>
          <w:rStyle w:val="FootnoteReference"/>
          <w:rFonts w:ascii="Times New Roman" w:hAnsi="Times New Roman" w:cs="Times New Roman"/>
          <w:color w:val="auto"/>
          <w:sz w:val="20"/>
          <w:szCs w:val="20"/>
        </w:rPr>
        <w:footnoteRef/>
      </w:r>
      <w:r w:rsidRPr="001315D6">
        <w:rPr>
          <w:rFonts w:ascii="Times New Roman" w:hAnsi="Times New Roman" w:cs="Times New Roman"/>
          <w:color w:val="auto"/>
          <w:sz w:val="20"/>
          <w:szCs w:val="20"/>
        </w:rPr>
        <w:t xml:space="preserve"> </w:t>
      </w:r>
      <w:r w:rsidRPr="001315D6">
        <w:rPr>
          <w:rFonts w:ascii="Times New Roman" w:hAnsi="Times New Roman" w:cs="Times New Roman"/>
          <w:b w:val="0"/>
          <w:color w:val="auto"/>
          <w:sz w:val="20"/>
          <w:szCs w:val="20"/>
          <w:shd w:val="clear" w:color="auto" w:fill="FFFFFF"/>
        </w:rPr>
        <w:t xml:space="preserve">Ceļu satiksmes likuma 1.panta 23.punkts nosaka, ka </w:t>
      </w:r>
      <w:r w:rsidRPr="001315D6">
        <w:rPr>
          <w:rFonts w:ascii="Times New Roman" w:hAnsi="Times New Roman" w:cs="Times New Roman"/>
          <w:bCs w:val="0"/>
          <w:i/>
          <w:color w:val="auto"/>
          <w:sz w:val="20"/>
          <w:szCs w:val="20"/>
          <w:shd w:val="clear" w:color="auto" w:fill="FFFFFF"/>
        </w:rPr>
        <w:t>transportlīdzeklis</w:t>
      </w:r>
      <w:r w:rsidRPr="001315D6">
        <w:rPr>
          <w:rFonts w:ascii="Times New Roman" w:hAnsi="Times New Roman" w:cs="Times New Roman"/>
          <w:b w:val="0"/>
          <w:bCs w:val="0"/>
          <w:color w:val="auto"/>
          <w:sz w:val="20"/>
          <w:szCs w:val="20"/>
          <w:shd w:val="clear" w:color="auto" w:fill="FFFFFF"/>
        </w:rPr>
        <w:t xml:space="preserve"> ir</w:t>
      </w:r>
      <w:r w:rsidRPr="001315D6">
        <w:rPr>
          <w:rFonts w:ascii="Times New Roman" w:hAnsi="Times New Roman" w:cs="Times New Roman"/>
          <w:b w:val="0"/>
          <w:color w:val="auto"/>
          <w:sz w:val="20"/>
          <w:szCs w:val="20"/>
          <w:shd w:val="clear" w:color="auto" w:fill="FFFFFF"/>
        </w:rPr>
        <w:t xml:space="preserve"> ierīce, kas pēc savas konstrukcijas paredzēta braukšanai pa ceļiem ar motora palīdzību vai bez motora.</w:t>
      </w:r>
    </w:p>
  </w:footnote>
  <w:footnote w:id="48">
    <w:p w14:paraId="5D914C04" w14:textId="7653D688" w:rsidR="00B410C5" w:rsidRPr="001315D6" w:rsidRDefault="00B410C5">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Sociālo pakalpojumu un sociālās palīdzības likuma 36.panta pirmās daļas 2.punkts.</w:t>
      </w:r>
    </w:p>
  </w:footnote>
  <w:footnote w:id="49">
    <w:p w14:paraId="075A7C0F" w14:textId="0FDD4A01" w:rsidR="00B410C5" w:rsidRPr="001315D6" w:rsidRDefault="00B410C5">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Sociālo pakalpojumu un sociālās palīdzības likuma 1.panta 41.punkts.</w:t>
      </w:r>
    </w:p>
  </w:footnote>
  <w:footnote w:id="50">
    <w:p w14:paraId="3E2B5A3A" w14:textId="77777777" w:rsidR="00B410C5" w:rsidRPr="007225C7" w:rsidRDefault="00B410C5"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 Civillikuma </w:t>
      </w:r>
      <w:r w:rsidRPr="007225C7">
        <w:rPr>
          <w:rFonts w:ascii="Times New Roman" w:hAnsi="Times New Roman" w:cs="Times New Roman"/>
          <w:bCs/>
        </w:rPr>
        <w:t xml:space="preserve">875.pants - </w:t>
      </w:r>
      <w:r w:rsidRPr="007225C7">
        <w:rPr>
          <w:rFonts w:ascii="Times New Roman" w:hAnsi="Times New Roman" w:cs="Times New Roman"/>
          <w:i/>
        </w:rPr>
        <w:t xml:space="preserve">Valdījums </w:t>
      </w:r>
      <w:r w:rsidRPr="007225C7">
        <w:rPr>
          <w:rFonts w:ascii="Times New Roman" w:hAnsi="Times New Roman" w:cs="Times New Roman"/>
        </w:rPr>
        <w:t xml:space="preserve">ir tiesībām atbilstoša faktiska vara.; </w:t>
      </w:r>
      <w:r w:rsidRPr="007225C7">
        <w:rPr>
          <w:rFonts w:ascii="Times New Roman" w:hAnsi="Times New Roman" w:cs="Times New Roman"/>
          <w:bCs/>
        </w:rPr>
        <w:t>876. </w:t>
      </w:r>
      <w:r w:rsidRPr="007225C7">
        <w:rPr>
          <w:rFonts w:ascii="Times New Roman" w:hAnsi="Times New Roman" w:cs="Times New Roman"/>
          <w:i/>
        </w:rPr>
        <w:t>Lietas valdījums</w:t>
      </w:r>
      <w:r w:rsidRPr="007225C7">
        <w:rPr>
          <w:rFonts w:ascii="Times New Roman" w:hAnsi="Times New Roman" w:cs="Times New Roman"/>
        </w:rPr>
        <w:t xml:space="preserve"> ir īpašuma tiesībai atbilstoša faktiska vara par lietu.; </w:t>
      </w:r>
      <w:r w:rsidRPr="007225C7">
        <w:rPr>
          <w:rFonts w:ascii="Times New Roman" w:hAnsi="Times New Roman" w:cs="Times New Roman"/>
          <w:bCs/>
        </w:rPr>
        <w:t>877. </w:t>
      </w:r>
      <w:r w:rsidRPr="007225C7">
        <w:rPr>
          <w:rFonts w:ascii="Times New Roman" w:hAnsi="Times New Roman" w:cs="Times New Roman"/>
        </w:rPr>
        <w:t>Valdīt var tikai tādu tiesību, ko var ilgstoši vai atkārtoti izlietot.</w:t>
      </w:r>
    </w:p>
  </w:footnote>
  <w:footnote w:id="51">
    <w:p w14:paraId="20314634" w14:textId="77777777" w:rsidR="00B410C5" w:rsidRPr="007225C7" w:rsidRDefault="00B410C5"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Civillikuma </w:t>
      </w:r>
      <w:r w:rsidRPr="007225C7">
        <w:rPr>
          <w:rFonts w:ascii="Times New Roman" w:hAnsi="Times New Roman" w:cs="Times New Roman"/>
          <w:bCs/>
          <w:shd w:val="clear" w:color="auto" w:fill="FFFFFF"/>
        </w:rPr>
        <w:t>1190.pants -  </w:t>
      </w:r>
      <w:r w:rsidRPr="007225C7">
        <w:rPr>
          <w:rFonts w:ascii="Times New Roman" w:hAnsi="Times New Roman" w:cs="Times New Roman"/>
          <w:i/>
          <w:shd w:val="clear" w:color="auto" w:fill="FFFFFF"/>
        </w:rPr>
        <w:t>Lietojums</w:t>
      </w:r>
      <w:r w:rsidRPr="007225C7">
        <w:rPr>
          <w:rFonts w:ascii="Times New Roman" w:hAnsi="Times New Roman" w:cs="Times New Roman"/>
          <w:shd w:val="clear" w:color="auto" w:fill="FFFFFF"/>
        </w:rPr>
        <w:t xml:space="preserve"> ir kādam piešķirta tiesība saņemt labumu no svešas lietas, to lietojot un dabūjot no tās augļus.</w:t>
      </w:r>
    </w:p>
  </w:footnote>
  <w:footnote w:id="52">
    <w:p w14:paraId="5F5855E3" w14:textId="04CE9553" w:rsidR="00B410C5" w:rsidRDefault="00B410C5">
      <w:pPr>
        <w:pStyle w:val="FootnoteText"/>
      </w:pPr>
      <w:r w:rsidRPr="004E742C">
        <w:rPr>
          <w:rStyle w:val="FootnoteReference"/>
        </w:rPr>
        <w:footnoteRef/>
      </w:r>
      <w:r w:rsidRPr="004E742C">
        <w:t xml:space="preserve"> </w:t>
      </w:r>
      <w:r w:rsidRPr="004E742C">
        <w:rPr>
          <w:rFonts w:ascii="Times New Roman" w:hAnsi="Times New Roman" w:cs="Times New Roman"/>
        </w:rPr>
        <w:t>Sociālo pakalpojumu un sociālās palīdzības likuma 36.panta pirmās daļas 1.punkts.</w:t>
      </w:r>
    </w:p>
  </w:footnote>
  <w:footnote w:id="53">
    <w:p w14:paraId="5F67AF42" w14:textId="551852FC" w:rsidR="00B410C5" w:rsidRPr="007225C7" w:rsidRDefault="00B410C5"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 Ceļu satiksmes likuma 1.panta 25.punkts </w:t>
      </w:r>
      <w:r>
        <w:rPr>
          <w:rFonts w:ascii="Times New Roman" w:hAnsi="Times New Roman" w:cs="Times New Roman"/>
        </w:rPr>
        <w:t>nosaka, ka</w:t>
      </w:r>
      <w:r w:rsidRPr="007225C7">
        <w:rPr>
          <w:rFonts w:ascii="Times New Roman" w:hAnsi="Times New Roman" w:cs="Times New Roman"/>
        </w:rPr>
        <w:t xml:space="preserve"> </w:t>
      </w:r>
      <w:r w:rsidRPr="007225C7">
        <w:rPr>
          <w:rFonts w:ascii="Times New Roman" w:hAnsi="Times New Roman" w:cs="Times New Roman"/>
          <w:b/>
          <w:bCs/>
        </w:rPr>
        <w:t xml:space="preserve">transportlīdzekļa turētājs </w:t>
      </w:r>
      <w:r w:rsidRPr="0030103A">
        <w:rPr>
          <w:rFonts w:ascii="Times New Roman" w:hAnsi="Times New Roman" w:cs="Times New Roman"/>
          <w:bCs/>
        </w:rPr>
        <w:t>ir</w:t>
      </w:r>
      <w:r w:rsidRPr="0030103A">
        <w:rPr>
          <w:rFonts w:ascii="Times New Roman" w:hAnsi="Times New Roman" w:cs="Times New Roman"/>
        </w:rPr>
        <w:t xml:space="preserve"> f</w:t>
      </w:r>
      <w:r w:rsidRPr="007225C7">
        <w:rPr>
          <w:rFonts w:ascii="Times New Roman" w:hAnsi="Times New Roman" w:cs="Times New Roman"/>
        </w:rPr>
        <w:t>iziskā vai juridiskā persona, kura uz tiesiska pamata (mantas īres, nomas, patapinājuma līgums u.c.) lieto transportlīdzekli. Par transportlīdzekļa turētāju nav uzskatāma persona, kas transportlīdzekli lieto uz dienesta vai darba tiesisko attiecību pamata.</w:t>
      </w:r>
    </w:p>
  </w:footnote>
  <w:footnote w:id="54">
    <w:p w14:paraId="54A25A5F" w14:textId="298FC095" w:rsidR="00B410C5" w:rsidRPr="004E742C" w:rsidRDefault="00B410C5" w:rsidP="000703B0">
      <w:pPr>
        <w:pStyle w:val="CommentText"/>
        <w:spacing w:after="0"/>
        <w:jc w:val="both"/>
      </w:pPr>
      <w:bookmarkStart w:id="39" w:name="_Hlk85205932"/>
      <w:r>
        <w:rPr>
          <w:rStyle w:val="FootnoteReference"/>
        </w:rPr>
        <w:footnoteRef/>
      </w:r>
      <w:r>
        <w:t xml:space="preserve"> </w:t>
      </w:r>
      <w:r w:rsidRPr="004E742C">
        <w:rPr>
          <w:rFonts w:ascii="Times New Roman" w:hAnsi="Times New Roman" w:cs="Times New Roman"/>
        </w:rPr>
        <w:t>Ceļu satiksmes likuma 1.panta</w:t>
      </w:r>
      <w:r w:rsidRPr="004E742C">
        <w:t xml:space="preserve"> </w:t>
      </w:r>
      <w:r w:rsidRPr="004E742C">
        <w:rPr>
          <w:rFonts w:ascii="Times New Roman" w:hAnsi="Times New Roman" w:cs="Times New Roman"/>
          <w:bCs/>
          <w:color w:val="000000" w:themeColor="text1"/>
          <w:shd w:val="clear" w:color="auto" w:fill="FFFFFF"/>
        </w:rPr>
        <w:t>22.punkts:</w:t>
      </w:r>
      <w:r w:rsidRPr="004E742C">
        <w:rPr>
          <w:rFonts w:ascii="Times New Roman" w:hAnsi="Times New Roman" w:cs="Times New Roman"/>
          <w:b/>
          <w:bCs/>
          <w:color w:val="000000" w:themeColor="text1"/>
          <w:shd w:val="clear" w:color="auto" w:fill="FFFFFF"/>
        </w:rPr>
        <w:t xml:space="preserve"> traktortehnika</w:t>
      </w:r>
      <w:r w:rsidRPr="004E742C">
        <w:rPr>
          <w:rFonts w:ascii="Times New Roman" w:hAnsi="Times New Roman" w:cs="Times New Roman"/>
          <w:color w:val="000000" w:themeColor="text1"/>
          <w:shd w:val="clear" w:color="auto" w:fill="FFFFFF"/>
        </w:rPr>
        <w:t> — pašgājējs transportlīdzeklis uz riteņiem vai kāpurķēdēm, kurš pārvietojas ar savu enerģiju, kuram ir vismaz divas asis, kura galvenā funkcija ir vilce, kurš ir īpaši izstrādāts, lai vilktu, stumtu, pārvietotu vai darbinātu konkrētas ierīces, mašīnas vai piekabes, un kura izmantošana cilvēku vai kravu pārvadāšanai pa ceļiem vai cilvēku vai kravu pārvadāšanai izmantojamu transportlīdzekļu vilkšanai pa ceļiem ir tikai sekundāra funkcija.</w:t>
      </w:r>
      <w:bookmarkEnd w:id="39"/>
    </w:p>
  </w:footnote>
  <w:footnote w:id="55">
    <w:p w14:paraId="0157454B" w14:textId="77777777" w:rsidR="00B410C5" w:rsidRDefault="00B410C5" w:rsidP="00673103">
      <w:pPr>
        <w:pStyle w:val="FootnoteText"/>
      </w:pPr>
      <w:r w:rsidRPr="004E742C">
        <w:rPr>
          <w:rStyle w:val="FootnoteReference"/>
        </w:rPr>
        <w:footnoteRef/>
      </w:r>
      <w:r w:rsidRPr="004E742C">
        <w:t xml:space="preserve"> </w:t>
      </w:r>
      <w:r w:rsidRPr="004E742C">
        <w:rPr>
          <w:rFonts w:ascii="Times New Roman" w:hAnsi="Times New Roman" w:cs="Times New Roman"/>
        </w:rPr>
        <w:t>Sociālo pakalpojumu un sociālās palīdzības likuma 36.panta pirmās</w:t>
      </w:r>
      <w:r w:rsidRPr="00A87505">
        <w:rPr>
          <w:rFonts w:ascii="Times New Roman" w:hAnsi="Times New Roman" w:cs="Times New Roman"/>
        </w:rPr>
        <w:t xml:space="preserve"> daļas </w:t>
      </w:r>
      <w:r>
        <w:rPr>
          <w:rFonts w:ascii="Times New Roman" w:hAnsi="Times New Roman" w:cs="Times New Roman"/>
        </w:rPr>
        <w:t>2</w:t>
      </w:r>
      <w:r w:rsidRPr="00A87505">
        <w:rPr>
          <w:rFonts w:ascii="Times New Roman" w:hAnsi="Times New Roman" w:cs="Times New Roman"/>
        </w:rPr>
        <w:t>.punkts.</w:t>
      </w:r>
    </w:p>
  </w:footnote>
  <w:footnote w:id="56">
    <w:p w14:paraId="3D3BCD55" w14:textId="77777777" w:rsidR="00B410C5" w:rsidRPr="00DC0E24" w:rsidRDefault="00B410C5" w:rsidP="004F01D8">
      <w:pPr>
        <w:pStyle w:val="FootnoteText"/>
        <w:jc w:val="both"/>
        <w:rPr>
          <w:rFonts w:ascii="Times New Roman" w:hAnsi="Times New Roman" w:cs="Times New Roman"/>
          <w:strike/>
        </w:rPr>
      </w:pPr>
      <w:r w:rsidRPr="00DC0E24">
        <w:rPr>
          <w:rStyle w:val="FootnoteReference"/>
          <w:rFonts w:ascii="Times New Roman" w:hAnsi="Times New Roman" w:cs="Times New Roman"/>
        </w:rPr>
        <w:footnoteRef/>
      </w:r>
      <w:r w:rsidRPr="00DC0E24">
        <w:rPr>
          <w:rFonts w:ascii="Times New Roman" w:hAnsi="Times New Roman" w:cs="Times New Roman"/>
        </w:rPr>
        <w:t xml:space="preserve"> Komerclikuma 134.panta otrā daļa, 143.panta pirmās daļas 3.punkts, 185.pants, 225.panta pirmā daļa.</w:t>
      </w:r>
    </w:p>
  </w:footnote>
  <w:footnote w:id="57">
    <w:p w14:paraId="29CFE5DD" w14:textId="77777777" w:rsidR="00B410C5" w:rsidRPr="0028754C" w:rsidRDefault="00B410C5" w:rsidP="005721EE">
      <w:pPr>
        <w:pStyle w:val="FootnoteText"/>
        <w:jc w:val="both"/>
      </w:pPr>
      <w:r w:rsidRPr="0028754C">
        <w:rPr>
          <w:rStyle w:val="FootnoteReference"/>
        </w:rPr>
        <w:footnoteRef/>
      </w:r>
      <w:r w:rsidRPr="0028754C">
        <w:t xml:space="preserve"> </w:t>
      </w:r>
      <w:r w:rsidRPr="0028754C">
        <w:rPr>
          <w:rFonts w:ascii="Times New Roman" w:hAnsi="Times New Roman" w:cs="Times New Roman"/>
        </w:rPr>
        <w:t>Kooperatīvo sabiedrību likuma 24.pants:</w:t>
      </w:r>
      <w:r w:rsidRPr="0028754C">
        <w:t xml:space="preserve"> </w:t>
      </w:r>
      <w:r w:rsidRPr="0028754C">
        <w:rPr>
          <w:rFonts w:ascii="Times New Roman" w:eastAsia="Times New Roman" w:hAnsi="Times New Roman"/>
          <w:b/>
          <w:bCs/>
          <w:i/>
          <w:lang w:eastAsia="lv-LV"/>
        </w:rPr>
        <w:t>paja</w:t>
      </w:r>
      <w:r w:rsidRPr="0028754C">
        <w:rPr>
          <w:rFonts w:ascii="Times New Roman" w:hAnsi="Times New Roman"/>
        </w:rPr>
        <w:t xml:space="preserve"> ir biedra ieguldījuma daļa sabiedrības pamatkapitālā. Katrs biedrs veic ieguldījumu pamatkapitālā vismaz vienas pajas apmērā. Visiem biedriem ir vienāds paju skaits, ja statūtos nav noteikts citādi.</w:t>
      </w:r>
    </w:p>
  </w:footnote>
  <w:footnote w:id="58">
    <w:p w14:paraId="27B22B39" w14:textId="77777777" w:rsidR="00B410C5" w:rsidRPr="00590416" w:rsidRDefault="00B410C5" w:rsidP="005721EE">
      <w:pPr>
        <w:pStyle w:val="FootnoteText"/>
        <w:jc w:val="both"/>
      </w:pPr>
      <w:r w:rsidRPr="00590416">
        <w:rPr>
          <w:rStyle w:val="FootnoteReference"/>
        </w:rPr>
        <w:footnoteRef/>
      </w:r>
      <w:r w:rsidRPr="00590416">
        <w:t xml:space="preserve"> </w:t>
      </w:r>
      <w:r w:rsidRPr="00590416">
        <w:rPr>
          <w:rFonts w:ascii="Times New Roman" w:hAnsi="Times New Roman"/>
        </w:rPr>
        <w:t>Kooperatīvo sabiedrību likuma 17.pants.</w:t>
      </w:r>
    </w:p>
  </w:footnote>
  <w:footnote w:id="59">
    <w:p w14:paraId="7930FEAC" w14:textId="77777777" w:rsidR="00B410C5" w:rsidRDefault="00B410C5" w:rsidP="005721EE">
      <w:pPr>
        <w:spacing w:after="0" w:line="240" w:lineRule="auto"/>
        <w:jc w:val="both"/>
      </w:pPr>
      <w:r w:rsidRPr="00590416">
        <w:rPr>
          <w:rStyle w:val="FootnoteReference"/>
          <w:rFonts w:ascii="Times New Roman" w:hAnsi="Times New Roman" w:cs="Times New Roman"/>
          <w:sz w:val="20"/>
          <w:szCs w:val="20"/>
        </w:rPr>
        <w:footnoteRef/>
      </w:r>
      <w:r w:rsidRPr="00590416">
        <w:rPr>
          <w:rFonts w:ascii="Times New Roman" w:hAnsi="Times New Roman" w:cs="Times New Roman"/>
          <w:sz w:val="20"/>
          <w:szCs w:val="20"/>
        </w:rPr>
        <w:t xml:space="preserve"> Kooperatīvo sabiedrību likuma Pārejas noteikumu 3.punktā noteikts:</w:t>
      </w:r>
      <w:r w:rsidRPr="00590416">
        <w:rPr>
          <w:rFonts w:ascii="Times New Roman" w:hAnsi="Times New Roman" w:cs="Times New Roman"/>
          <w:b/>
          <w:sz w:val="20"/>
          <w:szCs w:val="20"/>
        </w:rPr>
        <w:t xml:space="preserve"> </w:t>
      </w:r>
      <w:r w:rsidRPr="00590416">
        <w:rPr>
          <w:rFonts w:ascii="Times New Roman" w:hAnsi="Times New Roman" w:cs="Times New Roman"/>
          <w:sz w:val="20"/>
          <w:szCs w:val="20"/>
          <w:shd w:val="clear" w:color="auto" w:fill="FFFFFF"/>
        </w:rPr>
        <w:t>Sabiedrība, kas ierakstīta Uzņēmumu reģistra žurnālā līdz 2018. gada 31. decembrim, savā nosaukumā var saglabāt vārdus "kopdarbības sabiedrība" vai "kooperatīvā biedrība", ja tā nepiesaka Uzņēmumu reģistram izmaiņas sabiedrības nosaukumā.</w:t>
      </w:r>
    </w:p>
  </w:footnote>
  <w:footnote w:id="60">
    <w:p w14:paraId="67A70BEF" w14:textId="77777777" w:rsidR="00B410C5" w:rsidRPr="0060392D" w:rsidRDefault="00B410C5" w:rsidP="005721EE">
      <w:pPr>
        <w:pStyle w:val="FootnoteText"/>
      </w:pPr>
      <w:r>
        <w:rPr>
          <w:rStyle w:val="FootnoteReference"/>
        </w:rPr>
        <w:footnoteRef/>
      </w:r>
      <w:r>
        <w:t xml:space="preserve"> </w:t>
      </w:r>
      <w:r w:rsidRPr="009236FC">
        <w:rPr>
          <w:rFonts w:ascii="Times New Roman" w:hAnsi="Times New Roman"/>
        </w:rPr>
        <w:t>Kooperatīvo sabiedrību likuma 1</w:t>
      </w:r>
      <w:r>
        <w:rPr>
          <w:rFonts w:ascii="Times New Roman" w:hAnsi="Times New Roman"/>
        </w:rPr>
        <w:t>1</w:t>
      </w:r>
      <w:r w:rsidRPr="009236FC">
        <w:rPr>
          <w:rFonts w:ascii="Times New Roman" w:hAnsi="Times New Roman"/>
        </w:rPr>
        <w:t>.pant</w:t>
      </w:r>
      <w:r>
        <w:rPr>
          <w:rFonts w:ascii="Times New Roman" w:hAnsi="Times New Roman"/>
        </w:rPr>
        <w:t>s.</w:t>
      </w:r>
    </w:p>
  </w:footnote>
  <w:footnote w:id="61">
    <w:p w14:paraId="3B81CDC0" w14:textId="1EFF3374" w:rsidR="00B410C5" w:rsidRPr="00ED29BB" w:rsidRDefault="00B410C5" w:rsidP="00327B13">
      <w:pPr>
        <w:spacing w:after="0" w:line="240" w:lineRule="auto"/>
        <w:jc w:val="both"/>
        <w:rPr>
          <w:rFonts w:ascii="Times New Roman" w:hAnsi="Times New Roman" w:cs="Times New Roman"/>
          <w:sz w:val="20"/>
          <w:szCs w:val="20"/>
        </w:rPr>
      </w:pPr>
      <w:r w:rsidRPr="00327B13">
        <w:rPr>
          <w:rStyle w:val="FootnoteReference"/>
          <w:rFonts w:ascii="Times New Roman" w:hAnsi="Times New Roman" w:cs="Times New Roman"/>
          <w:sz w:val="20"/>
          <w:szCs w:val="20"/>
        </w:rPr>
        <w:footnoteRef/>
      </w:r>
      <w:r w:rsidRPr="00327B13">
        <w:rPr>
          <w:rFonts w:ascii="Times New Roman" w:hAnsi="Times New Roman" w:cs="Times New Roman"/>
          <w:sz w:val="20"/>
          <w:szCs w:val="20"/>
        </w:rPr>
        <w:t xml:space="preserve"> </w:t>
      </w:r>
      <w:r w:rsidRPr="00ED29BB">
        <w:rPr>
          <w:rFonts w:ascii="Times New Roman" w:hAnsi="Times New Roman" w:cs="Times New Roman"/>
          <w:sz w:val="20"/>
          <w:szCs w:val="20"/>
        </w:rPr>
        <w:t>Ministru kabineta 2020.gada 17.decembra noteikumu Nr.809 „Noteikumi par mājsaimniecības materiālās situācijas izvērtēšanu un sociālās palīdzības saņemšanu”  6.punkts.</w:t>
      </w:r>
    </w:p>
  </w:footnote>
  <w:footnote w:id="62">
    <w:p w14:paraId="79B642E7" w14:textId="5DDD7D9C" w:rsidR="00B410C5" w:rsidRPr="00ED29BB" w:rsidRDefault="00B410C5" w:rsidP="004D24EC">
      <w:pPr>
        <w:spacing w:after="0" w:line="240" w:lineRule="auto"/>
        <w:jc w:val="both"/>
        <w:rPr>
          <w:rFonts w:ascii="Times New Roman" w:hAnsi="Times New Roman" w:cs="Times New Roman"/>
          <w:sz w:val="20"/>
          <w:szCs w:val="20"/>
        </w:rPr>
      </w:pPr>
      <w:r w:rsidRPr="00ED29BB">
        <w:rPr>
          <w:rStyle w:val="FootnoteReference"/>
          <w:rFonts w:ascii="Times New Roman" w:hAnsi="Times New Roman" w:cs="Times New Roman"/>
          <w:sz w:val="20"/>
          <w:szCs w:val="20"/>
        </w:rPr>
        <w:footnoteRef/>
      </w:r>
      <w:r w:rsidRPr="00ED29BB">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2.pielikuma 2.2.1. un 3.2.apakšpunkts.</w:t>
      </w:r>
    </w:p>
  </w:footnote>
  <w:footnote w:id="63">
    <w:p w14:paraId="2F6E6F80" w14:textId="27B55547" w:rsidR="00B410C5" w:rsidRPr="00ED29BB" w:rsidRDefault="00B410C5" w:rsidP="001C13AE">
      <w:pPr>
        <w:spacing w:after="0" w:line="240" w:lineRule="auto"/>
        <w:jc w:val="both"/>
        <w:rPr>
          <w:rFonts w:ascii="Times New Roman" w:hAnsi="Times New Roman" w:cs="Times New Roman"/>
          <w:sz w:val="20"/>
          <w:szCs w:val="20"/>
        </w:rPr>
      </w:pPr>
      <w:r w:rsidRPr="00ED29BB">
        <w:rPr>
          <w:rStyle w:val="FootnoteReference"/>
          <w:rFonts w:ascii="Times New Roman" w:hAnsi="Times New Roman" w:cs="Times New Roman"/>
          <w:sz w:val="20"/>
          <w:szCs w:val="20"/>
        </w:rPr>
        <w:footnoteRef/>
      </w:r>
      <w:r w:rsidRPr="00ED29BB">
        <w:rPr>
          <w:rFonts w:ascii="Times New Roman" w:hAnsi="Times New Roman" w:cs="Times New Roman"/>
          <w:sz w:val="20"/>
          <w:szCs w:val="20"/>
        </w:rPr>
        <w:t xml:space="preserve"> </w:t>
      </w:r>
      <w:hyperlink r:id="rId6" w:history="1">
        <w:r w:rsidRPr="00ED29BB">
          <w:rPr>
            <w:rStyle w:val="Hyperlink"/>
            <w:rFonts w:ascii="Times New Roman" w:hAnsi="Times New Roman" w:cs="Times New Roman"/>
            <w:sz w:val="20"/>
            <w:szCs w:val="20"/>
          </w:rPr>
          <w:t>https://lv.wikipedia.org/wiki/V%C4%93rtspap%C4%ABrs</w:t>
        </w:r>
      </w:hyperlink>
      <w:r w:rsidRPr="00ED29BB">
        <w:rPr>
          <w:rFonts w:ascii="Times New Roman" w:hAnsi="Times New Roman" w:cs="Times New Roman"/>
          <w:sz w:val="20"/>
          <w:szCs w:val="20"/>
        </w:rPr>
        <w:t>, 11.0312021.</w:t>
      </w:r>
    </w:p>
  </w:footnote>
  <w:footnote w:id="64">
    <w:p w14:paraId="01610240" w14:textId="74139862" w:rsidR="00B410C5" w:rsidRPr="00ED29BB" w:rsidRDefault="00B410C5">
      <w:pPr>
        <w:pStyle w:val="FootnoteText"/>
        <w:rPr>
          <w:rFonts w:ascii="Times New Roman" w:hAnsi="Times New Roman" w:cs="Times New Roman"/>
        </w:rPr>
      </w:pPr>
      <w:r w:rsidRPr="00ED29BB">
        <w:rPr>
          <w:rStyle w:val="FootnoteReference"/>
          <w:rFonts w:ascii="Times New Roman" w:hAnsi="Times New Roman" w:cs="Times New Roman"/>
        </w:rPr>
        <w:footnoteRef/>
      </w:r>
      <w:r w:rsidRPr="00ED29BB">
        <w:rPr>
          <w:rFonts w:ascii="Times New Roman" w:hAnsi="Times New Roman" w:cs="Times New Roman"/>
        </w:rPr>
        <w:t xml:space="preserve"> </w:t>
      </w:r>
      <w:hyperlink r:id="rId7" w:history="1">
        <w:r w:rsidRPr="00ED29BB">
          <w:rPr>
            <w:rFonts w:ascii="Times New Roman" w:hAnsi="Times New Roman" w:cs="Times New Roman"/>
            <w:color w:val="0000FF"/>
            <w:u w:val="single"/>
          </w:rPr>
          <w:t>https://www.uzdevumi.lv/p/ekonomika/10-12-klase/pateretaju-riciba-6637/re-2ce65780-d057-4bd3-8171-4479fa40d57f</w:t>
        </w:r>
      </w:hyperlink>
      <w:r w:rsidRPr="00ED29BB">
        <w:rPr>
          <w:rFonts w:ascii="Times New Roman" w:hAnsi="Times New Roman" w:cs="Times New Roman"/>
        </w:rPr>
        <w:t>; 11.03.2021.</w:t>
      </w:r>
    </w:p>
  </w:footnote>
  <w:footnote w:id="65">
    <w:p w14:paraId="4E3D5E7F" w14:textId="77777777" w:rsidR="00B410C5" w:rsidRPr="004347F1" w:rsidRDefault="00B410C5" w:rsidP="00816102">
      <w:pPr>
        <w:pStyle w:val="FootnoteText"/>
        <w:rPr>
          <w:rFonts w:ascii="Times New Roman" w:hAnsi="Times New Roman" w:cs="Times New Roman"/>
        </w:rPr>
      </w:pPr>
      <w:r w:rsidRPr="004347F1">
        <w:rPr>
          <w:rStyle w:val="FootnoteReference"/>
          <w:rFonts w:ascii="Times New Roman" w:hAnsi="Times New Roman" w:cs="Times New Roman"/>
        </w:rPr>
        <w:footnoteRef/>
      </w:r>
      <w:r w:rsidRPr="004347F1">
        <w:rPr>
          <w:rFonts w:ascii="Times New Roman" w:hAnsi="Times New Roman" w:cs="Times New Roman"/>
        </w:rPr>
        <w:t xml:space="preserve"> </w:t>
      </w:r>
      <w:hyperlink r:id="rId8" w:history="1">
        <w:r w:rsidRPr="004347F1">
          <w:rPr>
            <w:rFonts w:ascii="Times New Roman" w:hAnsi="Times New Roman" w:cs="Times New Roman"/>
            <w:color w:val="0000FF"/>
            <w:u w:val="single"/>
          </w:rPr>
          <w:t>https://www.uzdevumi.lv/p/ekonomika/10-12-klase/pateretaju-riciba-6637/re-2ce65780-d057-4bd3-8171-4479fa40d57f</w:t>
        </w:r>
      </w:hyperlink>
      <w:r w:rsidRPr="004347F1">
        <w:rPr>
          <w:rFonts w:ascii="Times New Roman" w:hAnsi="Times New Roman" w:cs="Times New Roman"/>
        </w:rPr>
        <w:t>; 11.03.2021.</w:t>
      </w:r>
    </w:p>
  </w:footnote>
  <w:footnote w:id="66">
    <w:p w14:paraId="712903CD" w14:textId="3506BEFF" w:rsidR="00B410C5" w:rsidRDefault="00B410C5">
      <w:pPr>
        <w:pStyle w:val="FootnoteText"/>
      </w:pPr>
      <w:r>
        <w:rPr>
          <w:rStyle w:val="FootnoteReference"/>
        </w:rPr>
        <w:footnoteRef/>
      </w:r>
      <w:r>
        <w:t xml:space="preserve"> </w:t>
      </w:r>
      <w:r w:rsidRPr="004347F1">
        <w:rPr>
          <w:rFonts w:ascii="Times New Roman" w:hAnsi="Times New Roman" w:cs="Times New Roman"/>
        </w:rPr>
        <w:t>Sociālo pakalpojumu un sociālās palīdzības likuma 36.panta pirmās daļas 1.punkts</w:t>
      </w:r>
      <w:r>
        <w:rPr>
          <w:rFonts w:ascii="Times New Roman" w:hAnsi="Times New Roman" w:cs="Times New Roman"/>
        </w:rPr>
        <w:t>.</w:t>
      </w:r>
    </w:p>
  </w:footnote>
  <w:footnote w:id="67">
    <w:p w14:paraId="5E0EAB6E" w14:textId="2F9FDB4C" w:rsidR="00B410C5" w:rsidRPr="004347F1" w:rsidRDefault="00B410C5">
      <w:pPr>
        <w:pStyle w:val="FootnoteText"/>
        <w:rPr>
          <w:rFonts w:ascii="Times New Roman" w:hAnsi="Times New Roman" w:cs="Times New Roman"/>
        </w:rPr>
      </w:pPr>
      <w:r w:rsidRPr="004347F1">
        <w:rPr>
          <w:rStyle w:val="FootnoteReference"/>
          <w:rFonts w:ascii="Times New Roman" w:hAnsi="Times New Roman" w:cs="Times New Roman"/>
        </w:rPr>
        <w:footnoteRef/>
      </w:r>
      <w:r w:rsidRPr="004347F1">
        <w:rPr>
          <w:rFonts w:ascii="Times New Roman" w:hAnsi="Times New Roman" w:cs="Times New Roman"/>
        </w:rPr>
        <w:t xml:space="preserve"> Sociālo pakalpojumu un sociālās palīdzības likuma 36.panta pirmās daļas 1.punkts.</w:t>
      </w:r>
    </w:p>
  </w:footnote>
  <w:footnote w:id="68">
    <w:p w14:paraId="1080FF99" w14:textId="77777777" w:rsidR="00B410C5" w:rsidRPr="004347F1" w:rsidRDefault="00B410C5" w:rsidP="006A56D1">
      <w:pPr>
        <w:spacing w:after="0" w:line="240" w:lineRule="auto"/>
        <w:jc w:val="both"/>
        <w:rPr>
          <w:rFonts w:ascii="Times New Roman" w:hAnsi="Times New Roman" w:cs="Times New Roman"/>
          <w:sz w:val="20"/>
          <w:szCs w:val="20"/>
        </w:rPr>
      </w:pPr>
      <w:r w:rsidRPr="004347F1">
        <w:rPr>
          <w:rStyle w:val="FootnoteReference"/>
          <w:rFonts w:ascii="Times New Roman" w:hAnsi="Times New Roman" w:cs="Times New Roman"/>
          <w:sz w:val="20"/>
          <w:szCs w:val="20"/>
        </w:rPr>
        <w:footnoteRef/>
      </w:r>
      <w:r w:rsidRPr="004347F1">
        <w:rPr>
          <w:rFonts w:ascii="Times New Roman" w:hAnsi="Times New Roman" w:cs="Times New Roman"/>
          <w:sz w:val="20"/>
          <w:szCs w:val="20"/>
        </w:rPr>
        <w:t xml:space="preserve"> Sociālo pakalpojumu un sociālās palīdzības likuma 36.panta pirmās daļas 1.punkts; Ministru kabineta 2020.gada 17.decembra noteikumu Nr.809 „Noteikumi par mājsaimniecības materiālās situācijas izvērtēšanu un sociālās palīdzības saņemšanu”  2.pielikuma 2.2.6. – 2.2.8.apakšpunkts.</w:t>
      </w:r>
    </w:p>
  </w:footnote>
  <w:footnote w:id="69">
    <w:p w14:paraId="5AFCEB5A" w14:textId="77777777" w:rsidR="00B410C5" w:rsidRPr="00104716" w:rsidRDefault="00B410C5" w:rsidP="000548EC">
      <w:pPr>
        <w:pStyle w:val="FootnoteText"/>
        <w:jc w:val="both"/>
        <w:rPr>
          <w:rFonts w:ascii="Times New Roman" w:hAnsi="Times New Roman" w:cs="Times New Roman"/>
          <w:highlight w:val="yellow"/>
        </w:rPr>
      </w:pPr>
      <w:r w:rsidRPr="001315D6">
        <w:rPr>
          <w:rStyle w:val="FootnoteReference"/>
          <w:rFonts w:ascii="Times New Roman" w:hAnsi="Times New Roman" w:cs="Times New Roman"/>
        </w:rPr>
        <w:footnoteRef/>
      </w:r>
      <w:r w:rsidRPr="001315D6">
        <w:rPr>
          <w:rFonts w:ascii="Times New Roman" w:hAnsi="Times New Roman" w:cs="Times New Roman"/>
        </w:rPr>
        <w:t xml:space="preserve"> </w:t>
      </w:r>
      <w:r w:rsidRPr="00674AFD">
        <w:rPr>
          <w:rFonts w:ascii="Times New Roman" w:hAnsi="Times New Roman" w:cs="Times New Roman"/>
        </w:rPr>
        <w:t>Sociālo pakalpojumu un sociālās palīdzības likuma 36.panta pirmās daļas 1.punkts</w:t>
      </w:r>
      <w:r>
        <w:rPr>
          <w:rFonts w:ascii="Times New Roman" w:hAnsi="Times New Roman" w:cs="Times New Roman"/>
        </w:rPr>
        <w:t xml:space="preserve">. </w:t>
      </w:r>
    </w:p>
  </w:footnote>
  <w:footnote w:id="70">
    <w:p w14:paraId="33DDCBF0" w14:textId="77777777" w:rsidR="00B410C5" w:rsidRPr="00F67C69" w:rsidRDefault="00B410C5" w:rsidP="000548EC">
      <w:pPr>
        <w:pStyle w:val="FootnoteText"/>
      </w:pPr>
      <w:r>
        <w:rPr>
          <w:rStyle w:val="FootnoteReference"/>
        </w:rPr>
        <w:footnoteRef/>
      </w:r>
      <w:r>
        <w:t xml:space="preserve"> </w:t>
      </w:r>
      <w:r w:rsidRPr="00F67C69">
        <w:rPr>
          <w:rFonts w:ascii="Times New Roman" w:hAnsi="Times New Roman" w:cs="Times New Roman"/>
        </w:rPr>
        <w:t>Ministru kabineta 2020.gada 17.decembra noteikumu Nr.809 „Noteikumi par mājsaimniecības materiālās situācijas izvērtēšanu un sociālās palīdzības saņemšanu”  2.pielikuma 2.2.11.</w:t>
      </w:r>
      <w:r w:rsidRPr="00F67C69">
        <w:rPr>
          <w:rFonts w:ascii="Times New Roman" w:hAnsi="Times New Roman" w:cs="Times New Roman"/>
          <w:vertAlign w:val="superscript"/>
        </w:rPr>
        <w:t>1</w:t>
      </w:r>
      <w:r w:rsidRPr="00F67C69">
        <w:rPr>
          <w:rFonts w:ascii="Times New Roman" w:hAnsi="Times New Roman" w:cs="Times New Roman"/>
        </w:rPr>
        <w:t>apakšpunkts.</w:t>
      </w:r>
    </w:p>
  </w:footnote>
  <w:footnote w:id="71">
    <w:p w14:paraId="7816B2CC" w14:textId="77777777" w:rsidR="00B410C5" w:rsidRDefault="00B410C5" w:rsidP="009E1DD8">
      <w:pPr>
        <w:spacing w:after="0" w:line="240" w:lineRule="auto"/>
        <w:jc w:val="both"/>
      </w:pPr>
      <w:r w:rsidRPr="00F67C69">
        <w:rPr>
          <w:rStyle w:val="FootnoteReference"/>
        </w:rPr>
        <w:footnoteRef/>
      </w:r>
      <w:r w:rsidRPr="00F67C69">
        <w:t xml:space="preserve"> </w:t>
      </w:r>
      <w:r w:rsidRPr="00F67C69">
        <w:rPr>
          <w:rFonts w:ascii="Times New Roman" w:hAnsi="Times New Roman" w:cs="Times New Roman"/>
          <w:sz w:val="20"/>
          <w:szCs w:val="20"/>
        </w:rPr>
        <w:t>Ministru kabineta 2020.gada 17.decembra noteikumu Nr.809 „Noteikumi par mājsaimniecības materiālās situācijas izvērtēšanu un sociālās palīdzības saņemšanu”  2.pielikuma 2.2.11.apakšpunkts.</w:t>
      </w:r>
    </w:p>
  </w:footnote>
  <w:footnote w:id="72">
    <w:p w14:paraId="68FA0DC0" w14:textId="77777777" w:rsidR="00B410C5" w:rsidRDefault="00B410C5" w:rsidP="00DB6A2B">
      <w:pPr>
        <w:spacing w:after="0" w:line="240" w:lineRule="auto"/>
        <w:jc w:val="both"/>
      </w:pPr>
      <w:r>
        <w:rPr>
          <w:rStyle w:val="FootnoteReference"/>
        </w:rPr>
        <w:footnoteRef/>
      </w:r>
      <w:r>
        <w:t xml:space="preserve"> </w:t>
      </w:r>
      <w:r w:rsidRPr="004347F1">
        <w:rPr>
          <w:rFonts w:ascii="Times New Roman" w:hAnsi="Times New Roman" w:cs="Times New Roman"/>
          <w:sz w:val="20"/>
          <w:szCs w:val="20"/>
        </w:rPr>
        <w:t xml:space="preserve">Ministru kabineta 2020.gada 17.decembra noteikumu Nr.809 „Noteikumi par mājsaimniecības materiālās situācijas izvērtēšanu un sociālās palīdzības saņemšanu”  </w:t>
      </w:r>
      <w:r>
        <w:rPr>
          <w:rFonts w:ascii="Times New Roman" w:hAnsi="Times New Roman" w:cs="Times New Roman"/>
          <w:sz w:val="20"/>
          <w:szCs w:val="20"/>
        </w:rPr>
        <w:t>6.</w:t>
      </w:r>
      <w:r w:rsidRPr="004347F1">
        <w:rPr>
          <w:rFonts w:ascii="Times New Roman" w:hAnsi="Times New Roman" w:cs="Times New Roman"/>
          <w:sz w:val="20"/>
          <w:szCs w:val="20"/>
        </w:rPr>
        <w:t>punkts.</w:t>
      </w:r>
    </w:p>
  </w:footnote>
  <w:footnote w:id="73">
    <w:p w14:paraId="77C9167B" w14:textId="77777777" w:rsidR="00B410C5" w:rsidRPr="00B97904" w:rsidRDefault="00B410C5" w:rsidP="008B4C2C">
      <w:pPr>
        <w:pStyle w:val="FootnoteText"/>
        <w:rPr>
          <w:rFonts w:ascii="Times New Roman" w:hAnsi="Times New Roman" w:cs="Times New Roman"/>
        </w:rPr>
      </w:pPr>
      <w:r w:rsidRPr="00B97904">
        <w:rPr>
          <w:rStyle w:val="FootnoteReference"/>
          <w:rFonts w:ascii="Times New Roman" w:hAnsi="Times New Roman" w:cs="Times New Roman"/>
        </w:rPr>
        <w:footnoteRef/>
      </w:r>
      <w:r w:rsidRPr="00B97904">
        <w:rPr>
          <w:rFonts w:ascii="Times New Roman" w:hAnsi="Times New Roman" w:cs="Times New Roman"/>
        </w:rPr>
        <w:t xml:space="preserve"> Likuma “Par palīdzību dzīvokļa jautājumu risināšanā” 27.panta pirmā daļa.</w:t>
      </w:r>
    </w:p>
  </w:footnote>
  <w:footnote w:id="74">
    <w:p w14:paraId="787062B1" w14:textId="77777777" w:rsidR="00B410C5" w:rsidRPr="00B97904" w:rsidRDefault="00B410C5" w:rsidP="008B4C2C">
      <w:pPr>
        <w:pStyle w:val="FootnoteText"/>
      </w:pPr>
      <w:r w:rsidRPr="00B97904">
        <w:rPr>
          <w:rStyle w:val="FootnoteReference"/>
        </w:rPr>
        <w:footnoteRef/>
      </w:r>
      <w:r w:rsidRPr="00B97904">
        <w:t xml:space="preserve"> </w:t>
      </w:r>
      <w:r w:rsidRPr="00B97904">
        <w:rPr>
          <w:rFonts w:ascii="Times New Roman" w:hAnsi="Times New Roman" w:cs="Times New Roman"/>
        </w:rPr>
        <w:t>Likuma “Par palīdzību dzīvokļa jautājumu risināšanā” 27.</w:t>
      </w:r>
      <w:r w:rsidRPr="00B97904">
        <w:rPr>
          <w:rFonts w:ascii="Times New Roman" w:hAnsi="Times New Roman" w:cs="Times New Roman"/>
          <w:vertAlign w:val="superscript"/>
        </w:rPr>
        <w:t xml:space="preserve">2 </w:t>
      </w:r>
      <w:r w:rsidRPr="00B97904">
        <w:rPr>
          <w:rFonts w:ascii="Times New Roman" w:hAnsi="Times New Roman" w:cs="Times New Roman"/>
        </w:rPr>
        <w:t>panta otrās daļas 2.punkts.</w:t>
      </w:r>
    </w:p>
  </w:footnote>
  <w:footnote w:id="75">
    <w:p w14:paraId="69738DFD" w14:textId="77777777" w:rsidR="00B410C5" w:rsidRDefault="00B410C5" w:rsidP="00581D63">
      <w:pPr>
        <w:pStyle w:val="FootnoteText"/>
      </w:pPr>
      <w:r w:rsidRPr="00B97904">
        <w:rPr>
          <w:rStyle w:val="FootnoteReference"/>
        </w:rPr>
        <w:footnoteRef/>
      </w:r>
      <w:r w:rsidRPr="00B97904">
        <w:t xml:space="preserve"> </w:t>
      </w:r>
      <w:r w:rsidRPr="00B97904">
        <w:rPr>
          <w:rFonts w:ascii="Times New Roman" w:hAnsi="Times New Roman" w:cs="Times New Roman"/>
        </w:rPr>
        <w:t>Likuma “Par palīdzību dzīvokļa jautājumu risināšanā” 16.</w:t>
      </w:r>
      <w:r w:rsidRPr="00B97904">
        <w:rPr>
          <w:rFonts w:ascii="Times New Roman" w:hAnsi="Times New Roman" w:cs="Times New Roman"/>
          <w:vertAlign w:val="superscript"/>
        </w:rPr>
        <w:t xml:space="preserve"> </w:t>
      </w:r>
      <w:r w:rsidRPr="00B97904">
        <w:rPr>
          <w:rFonts w:ascii="Times New Roman" w:hAnsi="Times New Roman" w:cs="Times New Roman"/>
        </w:rPr>
        <w:t>panta trešā daļa.</w:t>
      </w:r>
    </w:p>
  </w:footnote>
  <w:footnote w:id="76">
    <w:p w14:paraId="56A1C284" w14:textId="2A0D75A3" w:rsidR="00B410C5" w:rsidRPr="001A5E70" w:rsidRDefault="00B410C5" w:rsidP="0070645B">
      <w:pPr>
        <w:pStyle w:val="FootnoteText"/>
        <w:rPr>
          <w:rFonts w:ascii="Times New Roman" w:hAnsi="Times New Roman" w:cs="Times New Roman"/>
        </w:rPr>
      </w:pPr>
      <w:r w:rsidRPr="001A5E70">
        <w:rPr>
          <w:rStyle w:val="FootnoteReference"/>
          <w:rFonts w:ascii="Times New Roman" w:hAnsi="Times New Roman" w:cs="Times New Roman"/>
        </w:rPr>
        <w:footnoteRef/>
      </w:r>
      <w:r w:rsidRPr="001A5E70">
        <w:rPr>
          <w:rFonts w:ascii="Times New Roman" w:hAnsi="Times New Roman" w:cs="Times New Roman"/>
        </w:rPr>
        <w:t xml:space="preserve"> Sociālo pakalpojumu un sociālās palīdzības likuma 36.panta pirmās daļas 1.punkts. </w:t>
      </w:r>
    </w:p>
  </w:footnote>
  <w:footnote w:id="77">
    <w:p w14:paraId="4FA15DCD" w14:textId="1D295C40" w:rsidR="00B410C5" w:rsidRPr="001A5E70" w:rsidRDefault="00B410C5">
      <w:pPr>
        <w:pStyle w:val="FootnoteText"/>
        <w:rPr>
          <w:rFonts w:ascii="Times New Roman" w:hAnsi="Times New Roman" w:cs="Times New Roman"/>
        </w:rPr>
      </w:pPr>
      <w:r w:rsidRPr="001A5E70">
        <w:rPr>
          <w:rStyle w:val="FootnoteReference"/>
          <w:rFonts w:ascii="Times New Roman" w:hAnsi="Times New Roman" w:cs="Times New Roman"/>
        </w:rPr>
        <w:footnoteRef/>
      </w:r>
      <w:r w:rsidRPr="001A5E70">
        <w:rPr>
          <w:rFonts w:ascii="Times New Roman" w:hAnsi="Times New Roman" w:cs="Times New Roman"/>
        </w:rPr>
        <w:t xml:space="preserve"> Sociālo pakalpojumu un sociālās palīdzības likuma 33.pants.</w:t>
      </w:r>
    </w:p>
  </w:footnote>
  <w:footnote w:id="78">
    <w:p w14:paraId="6F268F06" w14:textId="4363EFCB" w:rsidR="00B410C5" w:rsidRDefault="00B410C5" w:rsidP="00706D20">
      <w:pPr>
        <w:spacing w:after="0" w:line="240" w:lineRule="auto"/>
        <w:jc w:val="both"/>
      </w:pPr>
      <w:r>
        <w:rPr>
          <w:rStyle w:val="FootnoteReference"/>
        </w:rPr>
        <w:footnoteRef/>
      </w:r>
      <w:r>
        <w:t xml:space="preserve"> </w:t>
      </w:r>
      <w:r w:rsidRPr="00A5078A">
        <w:rPr>
          <w:rFonts w:ascii="Times New Roman" w:hAnsi="Times New Roman" w:cs="Times New Roman"/>
          <w:sz w:val="20"/>
          <w:szCs w:val="20"/>
        </w:rPr>
        <w:t>Patvēruma likums 53. pant</w:t>
      </w:r>
      <w:r>
        <w:rPr>
          <w:rFonts w:ascii="Times New Roman" w:hAnsi="Times New Roman" w:cs="Times New Roman"/>
          <w:sz w:val="20"/>
          <w:szCs w:val="20"/>
        </w:rPr>
        <w:t xml:space="preserve">a pirmās daļas pirmais punkts: </w:t>
      </w:r>
      <w:r w:rsidRPr="00A5078A">
        <w:rPr>
          <w:rFonts w:ascii="Times New Roman" w:hAnsi="Times New Roman" w:cs="Times New Roman"/>
          <w:sz w:val="20"/>
          <w:szCs w:val="20"/>
        </w:rPr>
        <w:t>Ja bēglim vai alternatīvo statusu ieguvušai personai nav pietiekamu līdzekļu, tai ir tiesības saņemt</w:t>
      </w:r>
      <w:r>
        <w:rPr>
          <w:rFonts w:ascii="Times New Roman" w:hAnsi="Times New Roman" w:cs="Times New Roman"/>
          <w:sz w:val="20"/>
          <w:szCs w:val="20"/>
        </w:rPr>
        <w:t xml:space="preserve"> </w:t>
      </w:r>
      <w:r w:rsidRPr="00A5078A">
        <w:rPr>
          <w:rFonts w:ascii="Times New Roman" w:hAnsi="Times New Roman" w:cs="Times New Roman"/>
          <w:sz w:val="20"/>
          <w:szCs w:val="20"/>
        </w:rPr>
        <w:t>vienreizējo finansiālo atbalstu</w:t>
      </w:r>
      <w:r>
        <w:rPr>
          <w:rFonts w:ascii="Times New Roman" w:hAnsi="Times New Roman" w:cs="Times New Roman"/>
          <w:sz w:val="20"/>
          <w:szCs w:val="20"/>
        </w:rPr>
        <w:t>.</w:t>
      </w:r>
    </w:p>
  </w:footnote>
  <w:footnote w:id="79">
    <w:p w14:paraId="4022F8F8" w14:textId="796F69AA" w:rsidR="00B410C5" w:rsidRDefault="00B410C5" w:rsidP="00706D20">
      <w:pPr>
        <w:spacing w:after="0" w:line="240" w:lineRule="auto"/>
        <w:jc w:val="both"/>
      </w:pPr>
      <w:r>
        <w:rPr>
          <w:rStyle w:val="FootnoteReference"/>
        </w:rPr>
        <w:footnoteRef/>
      </w:r>
      <w:r>
        <w:t xml:space="preserve"> </w:t>
      </w:r>
      <w:r w:rsidRPr="00706D20">
        <w:rPr>
          <w:rFonts w:ascii="Times New Roman" w:hAnsi="Times New Roman" w:cs="Times New Roman"/>
          <w:sz w:val="20"/>
          <w:szCs w:val="20"/>
        </w:rPr>
        <w:t>Ministru kabineta 2017.gada 6.jūnija noteikumi Nr.302 „Noteikumi par vienreizējo finansiālo atbalstu un pabalstu uzturēšanās izmaksu segšanai bēglim un alternatīvo statusu ieguvušai personai”.</w:t>
      </w:r>
    </w:p>
  </w:footnote>
  <w:footnote w:id="80">
    <w:p w14:paraId="16B02636" w14:textId="6B2E33AB" w:rsidR="00B410C5" w:rsidRPr="00DC0E24" w:rsidRDefault="00B410C5" w:rsidP="00316214">
      <w:pPr>
        <w:pStyle w:val="FootnoteText"/>
        <w:jc w:val="both"/>
        <w:rPr>
          <w:rFonts w:ascii="Times New Roman" w:hAnsi="Times New Roman" w:cs="Times New Roman"/>
        </w:rPr>
      </w:pPr>
      <w:r w:rsidRPr="00DC0E24">
        <w:rPr>
          <w:rStyle w:val="FootnoteReference"/>
          <w:rFonts w:ascii="Times New Roman" w:hAnsi="Times New Roman" w:cs="Times New Roman"/>
        </w:rPr>
        <w:footnoteRef/>
      </w:r>
      <w:r>
        <w:rPr>
          <w:rFonts w:ascii="Times New Roman" w:hAnsi="Times New Roman" w:cs="Times New Roman"/>
        </w:rPr>
        <w:t xml:space="preserve"> Sociālo pakalpojumu un sociālās palīdzības likuma 36.panta pirmās daļas 1.punkts</w:t>
      </w:r>
      <w:r w:rsidRPr="00DC0E24">
        <w:rPr>
          <w:rFonts w:ascii="Times New Roman" w:hAnsi="Times New Roman" w:cs="Times New Roman"/>
        </w:rPr>
        <w:t>.</w:t>
      </w:r>
    </w:p>
  </w:footnote>
  <w:footnote w:id="81">
    <w:p w14:paraId="2D013775" w14:textId="77777777" w:rsidR="00B410C5" w:rsidRDefault="00B410C5" w:rsidP="00AC69AF">
      <w:pPr>
        <w:pStyle w:val="FootnoteText"/>
      </w:pPr>
      <w:r>
        <w:rPr>
          <w:rStyle w:val="FootnoteReference"/>
        </w:rPr>
        <w:footnoteRef/>
      </w:r>
      <w:r>
        <w:t xml:space="preserve"> </w:t>
      </w:r>
      <w:r w:rsidRPr="00567D55">
        <w:rPr>
          <w:rFonts w:ascii="Times New Roman" w:hAnsi="Times New Roman" w:cs="Times New Roman"/>
        </w:rPr>
        <w:t>Sociālo pakalpojumu un sociālās palīdzības likuma 3</w:t>
      </w:r>
      <w:r>
        <w:rPr>
          <w:rFonts w:ascii="Times New Roman" w:hAnsi="Times New Roman" w:cs="Times New Roman"/>
        </w:rPr>
        <w:t>5</w:t>
      </w:r>
      <w:r w:rsidRPr="00567D55">
        <w:rPr>
          <w:rFonts w:ascii="Times New Roman" w:hAnsi="Times New Roman" w:cs="Times New Roman"/>
        </w:rPr>
        <w:t xml:space="preserve">.panta </w:t>
      </w:r>
      <w:r>
        <w:rPr>
          <w:rFonts w:ascii="Times New Roman" w:hAnsi="Times New Roman" w:cs="Times New Roman"/>
        </w:rPr>
        <w:t>pirmā</w:t>
      </w:r>
      <w:r w:rsidRPr="00567D55">
        <w:rPr>
          <w:rFonts w:ascii="Times New Roman" w:hAnsi="Times New Roman" w:cs="Times New Roman"/>
        </w:rPr>
        <w:t xml:space="preserve"> daļa.</w:t>
      </w:r>
    </w:p>
  </w:footnote>
  <w:footnote w:id="82">
    <w:p w14:paraId="752CA995" w14:textId="77777777" w:rsidR="00B410C5" w:rsidRDefault="00B410C5" w:rsidP="008B2EA2">
      <w:pPr>
        <w:pStyle w:val="FootnoteText"/>
      </w:pPr>
      <w:r>
        <w:rPr>
          <w:rStyle w:val="FootnoteReference"/>
        </w:rPr>
        <w:footnoteRef/>
      </w:r>
      <w:r>
        <w:t xml:space="preserve"> </w:t>
      </w:r>
      <w:r w:rsidRPr="00567D55">
        <w:rPr>
          <w:rFonts w:ascii="Times New Roman" w:hAnsi="Times New Roman" w:cs="Times New Roman"/>
        </w:rPr>
        <w:t xml:space="preserve">Sociālo pakalpojumu un sociālās palīdzības likuma </w:t>
      </w:r>
      <w:r>
        <w:rPr>
          <w:rFonts w:ascii="Times New Roman" w:hAnsi="Times New Roman" w:cs="Times New Roman"/>
        </w:rPr>
        <w:t>1</w:t>
      </w:r>
      <w:r w:rsidRPr="00567D55">
        <w:rPr>
          <w:rFonts w:ascii="Times New Roman" w:hAnsi="Times New Roman" w:cs="Times New Roman"/>
        </w:rPr>
        <w:t xml:space="preserve">.panta </w:t>
      </w:r>
      <w:r>
        <w:rPr>
          <w:rFonts w:ascii="Times New Roman" w:hAnsi="Times New Roman" w:cs="Times New Roman"/>
        </w:rPr>
        <w:t>40.punkts</w:t>
      </w:r>
      <w:r w:rsidRPr="00567D55">
        <w:rPr>
          <w:rFonts w:ascii="Times New Roman" w:hAnsi="Times New Roman" w:cs="Times New Roman"/>
        </w:rPr>
        <w:t>.</w:t>
      </w:r>
    </w:p>
  </w:footnote>
  <w:footnote w:id="83">
    <w:p w14:paraId="7379790F" w14:textId="27FEC99D" w:rsidR="00B410C5" w:rsidRDefault="00B410C5" w:rsidP="00DD7D95">
      <w:pPr>
        <w:pStyle w:val="FootnoteText"/>
      </w:pPr>
      <w:r>
        <w:rPr>
          <w:rStyle w:val="FootnoteReference"/>
        </w:rPr>
        <w:footnoteRef/>
      </w:r>
      <w:r>
        <w:t xml:space="preserve"> </w:t>
      </w:r>
      <w:r w:rsidRPr="00954C0B">
        <w:rPr>
          <w:rFonts w:ascii="Times New Roman" w:hAnsi="Times New Roman" w:cs="Times New Roman"/>
          <w:b/>
          <w:i/>
        </w:rPr>
        <w:t>20% no ienākumu mediānas</w:t>
      </w:r>
      <w:r w:rsidRPr="00DD7D95">
        <w:rPr>
          <w:rFonts w:ascii="Times New Roman" w:hAnsi="Times New Roman" w:cs="Times New Roman"/>
        </w:rPr>
        <w:t xml:space="preserve"> - ienākumu </w:t>
      </w:r>
      <w:r w:rsidRPr="00E03AB6">
        <w:rPr>
          <w:rFonts w:ascii="Times New Roman" w:hAnsi="Times New Roman" w:cs="Times New Roman"/>
        </w:rPr>
        <w:t xml:space="preserve">mediāna 2018.gadā 544,41 </w:t>
      </w:r>
      <w:r w:rsidRPr="00E03AB6">
        <w:rPr>
          <w:rFonts w:ascii="Times New Roman" w:hAnsi="Times New Roman" w:cs="Times New Roman"/>
          <w:i/>
        </w:rPr>
        <w:t>euro</w:t>
      </w:r>
      <w:r w:rsidRPr="00E03AB6">
        <w:rPr>
          <w:rFonts w:ascii="Times New Roman" w:hAnsi="Times New Roman" w:cs="Times New Roman"/>
        </w:rPr>
        <w:t>.</w:t>
      </w:r>
    </w:p>
  </w:footnote>
  <w:footnote w:id="84">
    <w:p w14:paraId="7DDF585B" w14:textId="77777777" w:rsidR="00B410C5" w:rsidRPr="00567D55" w:rsidRDefault="00B410C5" w:rsidP="00AC69AF">
      <w:pPr>
        <w:pStyle w:val="FootnoteText"/>
      </w:pPr>
      <w:r>
        <w:rPr>
          <w:rStyle w:val="FootnoteReference"/>
        </w:rPr>
        <w:footnoteRef/>
      </w:r>
      <w:r>
        <w:t xml:space="preserve"> </w:t>
      </w:r>
      <w:r w:rsidRPr="00567D55">
        <w:rPr>
          <w:rFonts w:ascii="Times New Roman" w:hAnsi="Times New Roman" w:cs="Times New Roman"/>
        </w:rPr>
        <w:t xml:space="preserve">Sociālo pakalpojumu un sociālās palīdzības likuma 33.panta </w:t>
      </w:r>
      <w:r>
        <w:rPr>
          <w:rFonts w:ascii="Times New Roman" w:hAnsi="Times New Roman" w:cs="Times New Roman"/>
        </w:rPr>
        <w:t>pirmā</w:t>
      </w:r>
      <w:r w:rsidRPr="00567D55">
        <w:rPr>
          <w:rFonts w:ascii="Times New Roman" w:hAnsi="Times New Roman" w:cs="Times New Roman"/>
        </w:rPr>
        <w:t xml:space="preserve"> daļa.</w:t>
      </w:r>
    </w:p>
    <w:p w14:paraId="7C4DA8F8" w14:textId="77777777" w:rsidR="00B410C5" w:rsidRDefault="00B410C5" w:rsidP="00AC69AF">
      <w:pPr>
        <w:pStyle w:val="FootnoteText"/>
      </w:pPr>
    </w:p>
  </w:footnote>
  <w:footnote w:id="85">
    <w:p w14:paraId="4A58337F" w14:textId="383CFAF9" w:rsidR="00B410C5" w:rsidRPr="00AE31D8" w:rsidRDefault="00B410C5" w:rsidP="00C73B6E">
      <w:pPr>
        <w:spacing w:after="0" w:line="240" w:lineRule="auto"/>
        <w:jc w:val="both"/>
        <w:rPr>
          <w:rFonts w:ascii="Times New Roman" w:hAnsi="Times New Roman" w:cs="Times New Roman"/>
          <w:sz w:val="20"/>
          <w:szCs w:val="20"/>
        </w:rPr>
      </w:pPr>
      <w:r>
        <w:rPr>
          <w:rStyle w:val="FootnoteReference"/>
        </w:rPr>
        <w:footnoteRef/>
      </w:r>
      <w:r>
        <w:rPr>
          <w:rFonts w:ascii="Times New Roman" w:hAnsi="Times New Roman" w:cs="Times New Roman"/>
          <w:sz w:val="16"/>
          <w:szCs w:val="16"/>
        </w:rPr>
        <w:t xml:space="preserve"> </w:t>
      </w:r>
      <w:r w:rsidRPr="00AE31D8">
        <w:rPr>
          <w:rFonts w:ascii="Times New Roman" w:hAnsi="Times New Roman" w:cs="Times New Roman"/>
          <w:sz w:val="20"/>
          <w:szCs w:val="20"/>
        </w:rPr>
        <w:t>Ministru kabineta 2020.gada 17.decembra noteikumu Nr.809 „Noteikumi par mājsaimniecības materiālās situācijas izvērtēšanu un sociālās palīdzības saņemšanu” 7.punkts.</w:t>
      </w:r>
    </w:p>
  </w:footnote>
  <w:footnote w:id="86">
    <w:p w14:paraId="34BC5D4A" w14:textId="77777777" w:rsidR="00B410C5" w:rsidRPr="00AE31D8" w:rsidRDefault="00B410C5" w:rsidP="00C73B6E">
      <w:pPr>
        <w:pStyle w:val="FootnoteText"/>
        <w:rPr>
          <w:rFonts w:ascii="Times New Roman" w:hAnsi="Times New Roman" w:cs="Times New Roman"/>
        </w:rPr>
      </w:pPr>
      <w:r w:rsidRPr="00AE31D8">
        <w:rPr>
          <w:rStyle w:val="FootnoteReference"/>
          <w:rFonts w:ascii="Times New Roman" w:hAnsi="Times New Roman" w:cs="Times New Roman"/>
        </w:rPr>
        <w:footnoteRef/>
      </w:r>
      <w:r w:rsidRPr="00AE31D8">
        <w:rPr>
          <w:rFonts w:ascii="Times New Roman" w:hAnsi="Times New Roman" w:cs="Times New Roman"/>
        </w:rPr>
        <w:t xml:space="preserve"> Sociālo pakalpojumu un sociālās palīdzības likuma </w:t>
      </w:r>
      <w:r>
        <w:rPr>
          <w:rFonts w:ascii="Times New Roman" w:hAnsi="Times New Roman" w:cs="Times New Roman"/>
        </w:rPr>
        <w:t>36</w:t>
      </w:r>
      <w:r w:rsidRPr="00AE31D8">
        <w:rPr>
          <w:rFonts w:ascii="Times New Roman" w:hAnsi="Times New Roman" w:cs="Times New Roman"/>
        </w:rPr>
        <w:t xml:space="preserve">.panta </w:t>
      </w:r>
      <w:r>
        <w:rPr>
          <w:rFonts w:ascii="Times New Roman" w:hAnsi="Times New Roman" w:cs="Times New Roman"/>
        </w:rPr>
        <w:t>pirmās daļas pirmais punkts</w:t>
      </w:r>
      <w:r w:rsidRPr="00AE31D8">
        <w:rPr>
          <w:rFonts w:ascii="Times New Roman" w:hAnsi="Times New Roman" w:cs="Times New Roman"/>
        </w:rPr>
        <w:t>.</w:t>
      </w:r>
    </w:p>
  </w:footnote>
  <w:footnote w:id="87">
    <w:p w14:paraId="13689485" w14:textId="77777777" w:rsidR="00B410C5" w:rsidRPr="00FF43C1" w:rsidRDefault="00B410C5" w:rsidP="005B34AC">
      <w:pPr>
        <w:pStyle w:val="FootnoteText"/>
        <w:jc w:val="both"/>
        <w:rPr>
          <w:rFonts w:ascii="Times New Roman" w:hAnsi="Times New Roman" w:cs="Times New Roman"/>
        </w:rPr>
      </w:pPr>
      <w:r>
        <w:rPr>
          <w:rStyle w:val="FootnoteReference"/>
        </w:rPr>
        <w:footnoteRef/>
      </w:r>
      <w: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36.panta trešā daļa.</w:t>
      </w:r>
    </w:p>
  </w:footnote>
  <w:footnote w:id="88">
    <w:p w14:paraId="3672F6B5" w14:textId="1F31A02E" w:rsidR="00B410C5" w:rsidRPr="00FF43C1" w:rsidRDefault="00B410C5" w:rsidP="005B34AC">
      <w:pPr>
        <w:pStyle w:val="FootnoteText"/>
        <w:jc w:val="both"/>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37.pants.</w:t>
      </w:r>
    </w:p>
  </w:footnote>
  <w:footnote w:id="89">
    <w:p w14:paraId="4B56710B" w14:textId="77777777" w:rsidR="00B410C5" w:rsidRPr="00FF43C1" w:rsidRDefault="00B410C5" w:rsidP="006D41C5">
      <w:pPr>
        <w:spacing w:after="0" w:line="240" w:lineRule="auto"/>
        <w:jc w:val="both"/>
        <w:rPr>
          <w:rFonts w:ascii="Times New Roman" w:hAnsi="Times New Roman" w:cs="Times New Roman"/>
          <w:sz w:val="20"/>
          <w:szCs w:val="20"/>
        </w:rPr>
      </w:pPr>
      <w:r w:rsidRPr="00FF43C1">
        <w:rPr>
          <w:rStyle w:val="FootnoteReference"/>
          <w:rFonts w:ascii="Times New Roman" w:hAnsi="Times New Roman" w:cs="Times New Roman"/>
          <w:sz w:val="20"/>
          <w:szCs w:val="20"/>
        </w:rPr>
        <w:footnoteRef/>
      </w:r>
      <w:r w:rsidRPr="00FF43C1">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15.punkts.</w:t>
      </w:r>
    </w:p>
  </w:footnote>
  <w:footnote w:id="90">
    <w:p w14:paraId="282A5334" w14:textId="77777777" w:rsidR="00B410C5" w:rsidRPr="00FF43C1" w:rsidRDefault="00B410C5" w:rsidP="00CB2A6B">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Sociālo pakalpojumu un sociālās palīdzības likuma 38.panta pirmā daļa.</w:t>
      </w:r>
    </w:p>
  </w:footnote>
  <w:footnote w:id="91">
    <w:p w14:paraId="476A0BD4" w14:textId="67FEB4A2" w:rsidR="00B410C5" w:rsidRPr="00FF43C1" w:rsidRDefault="00B410C5" w:rsidP="0053537B">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Otrs ir GMI pabalsts.</w:t>
      </w:r>
    </w:p>
  </w:footnote>
  <w:footnote w:id="92">
    <w:p w14:paraId="5DB41C7D" w14:textId="77777777" w:rsidR="00B410C5" w:rsidRPr="00FF43C1" w:rsidRDefault="00B410C5" w:rsidP="009D7143">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Sociālo pakalpojumu un sociālās palīdzības likuma 36.panta septītā daļa.</w:t>
      </w:r>
    </w:p>
  </w:footnote>
  <w:footnote w:id="93">
    <w:p w14:paraId="484EA72C" w14:textId="3C30B167" w:rsidR="00B410C5" w:rsidRPr="00FF43C1" w:rsidRDefault="00B410C5" w:rsidP="0053537B">
      <w:pPr>
        <w:pStyle w:val="FootnoteText"/>
        <w:jc w:val="both"/>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35.panta trešā daļa.</w:t>
      </w:r>
    </w:p>
  </w:footnote>
  <w:footnote w:id="94">
    <w:p w14:paraId="48772E05" w14:textId="31FB7B5A" w:rsidR="00B410C5" w:rsidRPr="00CA763E" w:rsidRDefault="00B410C5" w:rsidP="00B77BBD">
      <w:pPr>
        <w:spacing w:after="0" w:line="240" w:lineRule="auto"/>
        <w:jc w:val="both"/>
        <w:rPr>
          <w:rFonts w:ascii="Times New Roman" w:hAnsi="Times New Roman" w:cs="Times New Roman"/>
          <w:sz w:val="20"/>
          <w:szCs w:val="20"/>
        </w:rPr>
      </w:pPr>
      <w:r w:rsidRPr="00CA763E">
        <w:rPr>
          <w:rStyle w:val="FootnoteReference"/>
          <w:rFonts w:ascii="Times New Roman" w:hAnsi="Times New Roman" w:cs="Times New Roman"/>
          <w:sz w:val="20"/>
          <w:szCs w:val="20"/>
        </w:rPr>
        <w:footnoteRef/>
      </w:r>
      <w:r w:rsidRPr="00CA763E">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10.punkts un 3.pielikums.</w:t>
      </w:r>
    </w:p>
  </w:footnote>
  <w:footnote w:id="95">
    <w:p w14:paraId="4FAC6F0C" w14:textId="335CC156" w:rsidR="00B410C5" w:rsidRPr="00E96993" w:rsidRDefault="00B410C5">
      <w:pPr>
        <w:pStyle w:val="FootnoteText"/>
        <w:rPr>
          <w:rStyle w:val="FootnoteReference"/>
          <w:rFonts w:ascii="Times New Roman" w:hAnsi="Times New Roman" w:cs="Times New Roman"/>
        </w:rPr>
      </w:pPr>
      <w:r w:rsidRPr="00E96993">
        <w:rPr>
          <w:rStyle w:val="FootnoteReference"/>
          <w:rFonts w:ascii="Times New Roman" w:hAnsi="Times New Roman" w:cs="Times New Roman"/>
        </w:rPr>
        <w:footnoteRef/>
      </w:r>
      <w:r w:rsidRPr="00E96993">
        <w:rPr>
          <w:rFonts w:ascii="Times New Roman" w:hAnsi="Times New Roman" w:cs="Times New Roman"/>
        </w:rPr>
        <w:t xml:space="preserve"> Sociālo pakalpojumu un sociālās palīdzības likuma</w:t>
      </w:r>
      <w:r w:rsidRPr="00E96993">
        <w:rPr>
          <w:rStyle w:val="FootnoteReference"/>
          <w:rFonts w:ascii="Times New Roman" w:hAnsi="Times New Roman" w:cs="Times New Roman"/>
        </w:rPr>
        <w:t xml:space="preserve"> </w:t>
      </w:r>
      <w:r w:rsidRPr="00E96993">
        <w:rPr>
          <w:rStyle w:val="FootnoteReference"/>
          <w:rFonts w:ascii="Times New Roman" w:hAnsi="Times New Roman" w:cs="Times New Roman"/>
          <w:vertAlign w:val="baseline"/>
        </w:rPr>
        <w:t>36.panta trešā daļa.</w:t>
      </w:r>
      <w:r w:rsidRPr="00E96993">
        <w:rPr>
          <w:rStyle w:val="FootnoteReference"/>
          <w:rFonts w:ascii="Times New Roman" w:hAnsi="Times New Roman" w:cs="Times New Roman"/>
        </w:rPr>
        <w:t xml:space="preserve"> </w:t>
      </w:r>
    </w:p>
  </w:footnote>
  <w:footnote w:id="96">
    <w:p w14:paraId="6683EF65" w14:textId="77777777" w:rsidR="00B410C5" w:rsidRDefault="00B410C5" w:rsidP="009D7143">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E61078">
        <w:rPr>
          <w:rFonts w:ascii="Times New Roman" w:hAnsi="Times New Roman"/>
        </w:rPr>
        <w:t>3.pielikums.</w:t>
      </w:r>
    </w:p>
  </w:footnote>
  <w:footnote w:id="97">
    <w:p w14:paraId="332A54E0" w14:textId="77777777" w:rsidR="00B410C5" w:rsidRPr="00380BAE" w:rsidRDefault="00B410C5" w:rsidP="00D618AA">
      <w:pPr>
        <w:spacing w:after="0" w:line="240" w:lineRule="auto"/>
        <w:jc w:val="both"/>
        <w:rPr>
          <w:rFonts w:ascii="Times New Roman" w:hAnsi="Times New Roman" w:cs="Times New Roman"/>
          <w:sz w:val="20"/>
          <w:szCs w:val="20"/>
        </w:rPr>
      </w:pPr>
      <w:r w:rsidRPr="00380BAE">
        <w:rPr>
          <w:rStyle w:val="FootnoteReference"/>
          <w:rFonts w:ascii="Times New Roman" w:hAnsi="Times New Roman" w:cs="Times New Roman"/>
          <w:sz w:val="20"/>
          <w:szCs w:val="20"/>
        </w:rPr>
        <w:footnoteRef/>
      </w:r>
      <w:r w:rsidRPr="00380BAE">
        <w:rPr>
          <w:rFonts w:ascii="Times New Roman" w:hAnsi="Times New Roman" w:cs="Times New Roman"/>
          <w:sz w:val="20"/>
          <w:szCs w:val="20"/>
        </w:rPr>
        <w:t xml:space="preserve"> Sociālo pakalpojumu un sociālās palīdzības likuma 36.panta sestā daļa.  </w:t>
      </w:r>
    </w:p>
  </w:footnote>
  <w:footnote w:id="98">
    <w:p w14:paraId="627C59DE" w14:textId="5FD27270" w:rsidR="00B410C5" w:rsidRPr="00380BAE" w:rsidRDefault="00B410C5" w:rsidP="00924159">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99">
    <w:p w14:paraId="72D76A3B" w14:textId="77777777" w:rsidR="00B410C5" w:rsidRPr="00380BAE" w:rsidRDefault="00B410C5" w:rsidP="003D764B">
      <w:pPr>
        <w:pStyle w:val="FootnoteText"/>
        <w:jc w:val="both"/>
        <w:rPr>
          <w:rFonts w:ascii="Times New Roman" w:hAnsi="Times New Roman" w:cs="Times New Roman"/>
        </w:rPr>
      </w:pPr>
      <w:r w:rsidRPr="00380BAE">
        <w:rPr>
          <w:rStyle w:val="FootnoteReference"/>
          <w:rFonts w:ascii="Times New Roman" w:hAnsi="Times New Roman" w:cs="Times New Roman"/>
        </w:rPr>
        <w:footnoteRef/>
      </w:r>
      <w:r w:rsidRPr="00380BAE">
        <w:rPr>
          <w:rFonts w:ascii="Times New Roman" w:hAnsi="Times New Roman" w:cs="Times New Roman"/>
        </w:rPr>
        <w:t xml:space="preserve"> Ministru kabineta 2020.gada 17.decembra noteikumu Nr.809 </w:t>
      </w:r>
      <w:r w:rsidRPr="00380BAE">
        <w:rPr>
          <w:rFonts w:ascii="Times New Roman" w:eastAsia="Times New Roman" w:hAnsi="Times New Roman" w:cs="Times New Roman"/>
          <w:lang w:eastAsia="lv-LV"/>
        </w:rPr>
        <w:t>“</w:t>
      </w:r>
      <w:r w:rsidRPr="00380BAE">
        <w:rPr>
          <w:rFonts w:ascii="Times New Roman" w:hAnsi="Times New Roman" w:cs="Times New Roman"/>
        </w:rPr>
        <w:t>Noteikumi par mājsaimniecības materiālās situācijas izvērtēšanu un sociālās palīdzības saņemšanu”</w:t>
      </w:r>
      <w:r w:rsidRPr="00380BAE">
        <w:rPr>
          <w:rFonts w:ascii="Times New Roman" w:hAnsi="Times New Roman" w:cs="Times New Roman"/>
          <w:i/>
        </w:rPr>
        <w:t xml:space="preserve"> </w:t>
      </w:r>
      <w:r w:rsidRPr="00380BAE">
        <w:rPr>
          <w:rFonts w:ascii="Times New Roman" w:hAnsi="Times New Roman" w:cs="Times New Roman"/>
        </w:rPr>
        <w:t>3.pielikuma 1.1.apakšpunkts.</w:t>
      </w:r>
    </w:p>
  </w:footnote>
  <w:footnote w:id="100">
    <w:p w14:paraId="6D520811" w14:textId="77777777" w:rsidR="00B410C5" w:rsidRPr="00380BAE" w:rsidRDefault="00B410C5" w:rsidP="00924159">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101">
    <w:p w14:paraId="496529E3" w14:textId="77777777" w:rsidR="00B410C5" w:rsidRDefault="00B410C5" w:rsidP="001436B5">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102">
    <w:p w14:paraId="5B9CEAAD" w14:textId="77777777" w:rsidR="00B410C5" w:rsidRPr="00FA2E75" w:rsidRDefault="00B410C5" w:rsidP="00311CD6">
      <w:pPr>
        <w:pStyle w:val="FootnoteText"/>
        <w:rPr>
          <w:rFonts w:ascii="Times New Roman" w:hAnsi="Times New Roman" w:cs="Times New Roman"/>
        </w:rPr>
      </w:pPr>
      <w:r w:rsidRPr="00FA2E75">
        <w:rPr>
          <w:rStyle w:val="FootnoteReference"/>
          <w:rFonts w:ascii="Times New Roman" w:hAnsi="Times New Roman" w:cs="Times New Roman"/>
        </w:rPr>
        <w:footnoteRef/>
      </w:r>
      <w:r w:rsidRPr="00FA2E75">
        <w:rPr>
          <w:rFonts w:ascii="Times New Roman" w:hAnsi="Times New Roman" w:cs="Times New Roman"/>
        </w:rPr>
        <w:t xml:space="preserve"> Sociālo pakalpojumu  sociālās palīdzības likuma 37.pants.</w:t>
      </w:r>
    </w:p>
  </w:footnote>
  <w:footnote w:id="103">
    <w:p w14:paraId="106BF235" w14:textId="1271A5EB" w:rsidR="00B410C5" w:rsidRDefault="00B410C5" w:rsidP="00F470D8">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F470D8">
        <w:rPr>
          <w:rFonts w:ascii="Times New Roman" w:hAnsi="Times New Roman"/>
        </w:rPr>
        <w:t>15.</w:t>
      </w:r>
      <w:r>
        <w:rPr>
          <w:rFonts w:ascii="Times New Roman" w:hAnsi="Times New Roman"/>
        </w:rPr>
        <w:t>punkts</w:t>
      </w:r>
      <w:r w:rsidRPr="00E61078">
        <w:rPr>
          <w:rFonts w:ascii="Times New Roman" w:hAnsi="Times New Roman"/>
        </w:rPr>
        <w:t>.</w:t>
      </w:r>
    </w:p>
  </w:footnote>
  <w:footnote w:id="104">
    <w:p w14:paraId="6F60D849" w14:textId="77777777" w:rsidR="00B410C5" w:rsidRPr="00643D14" w:rsidRDefault="00B410C5" w:rsidP="00703ADE">
      <w:pPr>
        <w:spacing w:after="0" w:line="240" w:lineRule="auto"/>
        <w:jc w:val="both"/>
        <w:rPr>
          <w:rFonts w:ascii="Times New Roman" w:hAnsi="Times New Roman" w:cs="Times New Roman"/>
          <w:sz w:val="20"/>
          <w:szCs w:val="20"/>
        </w:rPr>
      </w:pPr>
      <w:r>
        <w:rPr>
          <w:rStyle w:val="FootnoteReference"/>
        </w:rPr>
        <w:footnoteRef/>
      </w:r>
      <w:r>
        <w:t xml:space="preserve"> </w:t>
      </w:r>
      <w:r w:rsidRPr="00643D14">
        <w:rPr>
          <w:rFonts w:ascii="Times New Roman" w:hAnsi="Times New Roman" w:cs="Times New Roman"/>
          <w:sz w:val="20"/>
          <w:szCs w:val="20"/>
        </w:rPr>
        <w:t>Ministru kabineta 2020.gada 17.decembra noteikumu Nr.809 „Noteikumi par mājsaimniecības materiālās situācijas izvērtēšanu un sociālās palīdzības saņemšanu” 12.punkts.</w:t>
      </w:r>
    </w:p>
  </w:footnote>
  <w:footnote w:id="105">
    <w:p w14:paraId="58E10438" w14:textId="280E2ADE" w:rsidR="00B410C5" w:rsidRPr="00643D14" w:rsidRDefault="00B410C5" w:rsidP="00643D14">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35.panta 2. daļa.</w:t>
      </w:r>
    </w:p>
  </w:footnote>
  <w:footnote w:id="106">
    <w:p w14:paraId="6038815F" w14:textId="77777777" w:rsidR="00B410C5" w:rsidRPr="00643D14" w:rsidRDefault="00B410C5" w:rsidP="00CD7033">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5.panta 1. daļa.</w:t>
      </w:r>
    </w:p>
  </w:footnote>
  <w:footnote w:id="107">
    <w:p w14:paraId="7F526E01" w14:textId="77777777" w:rsidR="00B410C5" w:rsidRPr="00643D14" w:rsidRDefault="00B410C5" w:rsidP="00643D14">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1.panta 41.punkts. </w:t>
      </w:r>
    </w:p>
  </w:footnote>
  <w:footnote w:id="108">
    <w:p w14:paraId="2466AD8C" w14:textId="77777777" w:rsidR="00B410C5" w:rsidRPr="00643D14" w:rsidRDefault="00B410C5" w:rsidP="00643D14">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36.panta sestā daļa. </w:t>
      </w:r>
    </w:p>
  </w:footnote>
  <w:footnote w:id="109">
    <w:p w14:paraId="74A4A0A1" w14:textId="582078E0" w:rsidR="00B410C5" w:rsidRPr="00092FF0" w:rsidRDefault="00B410C5" w:rsidP="00092FF0">
      <w:pPr>
        <w:pStyle w:val="FootnoteText"/>
        <w:jc w:val="both"/>
        <w:rPr>
          <w:rFonts w:ascii="Times New Roman" w:hAnsi="Times New Roman" w:cs="Times New Roman"/>
        </w:rPr>
      </w:pPr>
      <w:r w:rsidRPr="00092FF0">
        <w:rPr>
          <w:rStyle w:val="FootnoteReference"/>
          <w:rFonts w:ascii="Times New Roman" w:hAnsi="Times New Roman" w:cs="Times New Roman"/>
        </w:rPr>
        <w:footnoteRef/>
      </w:r>
      <w:r w:rsidRPr="00092FF0">
        <w:rPr>
          <w:rFonts w:ascii="Times New Roman" w:hAnsi="Times New Roman" w:cs="Times New Roman"/>
        </w:rPr>
        <w:t xml:space="preserve"> Sociālo pakalpojumu un sociālās palīdzības likuma 1.panta 39.punkts.</w:t>
      </w:r>
    </w:p>
  </w:footnote>
  <w:footnote w:id="110">
    <w:p w14:paraId="1B424FA7" w14:textId="77777777" w:rsidR="00B410C5" w:rsidRPr="00092FF0" w:rsidRDefault="00B410C5" w:rsidP="00092FF0">
      <w:pPr>
        <w:spacing w:after="0" w:line="240" w:lineRule="auto"/>
        <w:jc w:val="both"/>
        <w:rPr>
          <w:rFonts w:ascii="Times New Roman" w:hAnsi="Times New Roman" w:cs="Times New Roman"/>
          <w:sz w:val="20"/>
          <w:szCs w:val="20"/>
        </w:rPr>
      </w:pPr>
      <w:r w:rsidRPr="00092FF0">
        <w:rPr>
          <w:rStyle w:val="FootnoteReference"/>
          <w:rFonts w:ascii="Times New Roman" w:hAnsi="Times New Roman" w:cs="Times New Roman"/>
          <w:sz w:val="20"/>
          <w:szCs w:val="20"/>
        </w:rPr>
        <w:footnoteRef/>
      </w:r>
      <w:r w:rsidRPr="00092FF0">
        <w:rPr>
          <w:rFonts w:ascii="Times New Roman" w:hAnsi="Times New Roman" w:cs="Times New Roman"/>
          <w:sz w:val="20"/>
          <w:szCs w:val="20"/>
        </w:rPr>
        <w:t xml:space="preserve"> Civilās aizsardzības un katastrofas pārvaldīšanas likuma 4.pantā noteiktā informācija par katastrofām: </w:t>
      </w:r>
      <w:r w:rsidRPr="00092FF0">
        <w:rPr>
          <w:rFonts w:ascii="Times New Roman" w:eastAsia="Times New Roman" w:hAnsi="Times New Roman" w:cs="Times New Roman"/>
          <w:sz w:val="20"/>
          <w:szCs w:val="20"/>
          <w:lang w:eastAsia="lv-LV"/>
        </w:rPr>
        <w:t>1) dabas katastrofas: a) ģeofiziskās — zemestrīces, zemes nogruvumi, b) hidroloģiskās — pali, plūdi, ledus sastrēgumi, c) meteoroloģiskās — lietusgāzes, krusa, sniega sanesumi, vētras, viesuļi, d) klimatoloģiskās — stiprs sals vai karstums, apledojums, sausums, mežu un kūdras purvu ugunsgrēki, e) bioloģiskās — epidēmijas, epizootijas, epifitotijas, f) kosmiskās — meteorītu nokrišana, ģeomagnētiskās vētras; 2) cilvēku izraisītās jeb antropogēnās katastrofas: a) tehnogēnās katastrofas, kuras rodas ķīmisko, radioaktīvo un bioloģisko vielu noplūdes, ēkās un būvēs izcēlušos ugunsgrēku, sprādzienu, dambju un citu hidrotehnisko būvju pārrāvumu, elektrotīklu bojājumu, komunālo tīklu avāriju,</w:t>
      </w:r>
      <w:r w:rsidRPr="004879B6">
        <w:rPr>
          <w:rFonts w:ascii="Times New Roman" w:eastAsia="Times New Roman" w:hAnsi="Times New Roman" w:cs="Times New Roman"/>
          <w:sz w:val="16"/>
          <w:szCs w:val="16"/>
          <w:lang w:eastAsia="lv-LV"/>
        </w:rPr>
        <w:t xml:space="preserve"> </w:t>
      </w:r>
      <w:r w:rsidRPr="00092FF0">
        <w:rPr>
          <w:rFonts w:ascii="Times New Roman" w:eastAsia="Times New Roman" w:hAnsi="Times New Roman" w:cs="Times New Roman"/>
          <w:sz w:val="20"/>
          <w:szCs w:val="20"/>
          <w:lang w:eastAsia="lv-LV"/>
        </w:rPr>
        <w:t>ēku un būvju sabrukuma vai transporta avāriju rezultātā, b) sabiedriskās nekārtības, terora akti un iekšējie nemieri.</w:t>
      </w:r>
    </w:p>
  </w:footnote>
  <w:footnote w:id="111">
    <w:p w14:paraId="2EBF34EC" w14:textId="067295CC" w:rsidR="00B410C5" w:rsidRDefault="00B410C5">
      <w:pPr>
        <w:pStyle w:val="FootnoteText"/>
      </w:pPr>
      <w:r>
        <w:rPr>
          <w:rStyle w:val="FootnoteReference"/>
        </w:rPr>
        <w:footnoteRef/>
      </w:r>
      <w:r>
        <w:t xml:space="preserve"> </w:t>
      </w:r>
      <w:r>
        <w:rPr>
          <w:rFonts w:ascii="Times New Roman" w:hAnsi="Times New Roman" w:cs="Times New Roman"/>
        </w:rPr>
        <w:t>Sociālo pakalpojumu un sociālās palīdzības likuma 36.panta trešā daļa.</w:t>
      </w:r>
    </w:p>
  </w:footnote>
  <w:footnote w:id="112">
    <w:p w14:paraId="551D8050" w14:textId="77777777" w:rsidR="00B410C5" w:rsidRPr="00F36840" w:rsidRDefault="00B410C5" w:rsidP="006A4D54">
      <w:pPr>
        <w:pStyle w:val="FootnoteText"/>
        <w:rPr>
          <w:rFonts w:ascii="Times New Roman" w:hAnsi="Times New Roman" w:cs="Times New Roman"/>
        </w:rPr>
      </w:pPr>
      <w:r w:rsidRPr="00F36840">
        <w:rPr>
          <w:rStyle w:val="FootnoteReference"/>
          <w:rFonts w:ascii="Times New Roman" w:hAnsi="Times New Roman" w:cs="Times New Roman"/>
        </w:rPr>
        <w:footnoteRef/>
      </w:r>
      <w:r w:rsidRPr="00F36840">
        <w:rPr>
          <w:rFonts w:ascii="Times New Roman" w:hAnsi="Times New Roman" w:cs="Times New Roman"/>
        </w:rPr>
        <w:t xml:space="preserve"> Bezdarbnieka statusu var atgūt ne ātrāk kā trīs mēnešus pēc tam, kad stājies spēkā lēmums par bezdarbnieka statusa zaudēšanu.</w:t>
      </w:r>
    </w:p>
  </w:footnote>
  <w:footnote w:id="113">
    <w:p w14:paraId="3C9031FF" w14:textId="680AE3F2" w:rsidR="00B410C5" w:rsidRPr="00E03AB6" w:rsidRDefault="00B410C5">
      <w:pPr>
        <w:pStyle w:val="FootnoteText"/>
        <w:rPr>
          <w:rFonts w:ascii="Times New Roman" w:hAnsi="Times New Roman" w:cs="Times New Roman"/>
        </w:rPr>
      </w:pPr>
      <w:r w:rsidRPr="00E03AB6">
        <w:rPr>
          <w:rStyle w:val="FootnoteReference"/>
          <w:rFonts w:ascii="Times New Roman" w:hAnsi="Times New Roman" w:cs="Times New Roman"/>
        </w:rPr>
        <w:footnoteRef/>
      </w:r>
      <w:r w:rsidRPr="00E03AB6">
        <w:rPr>
          <w:rFonts w:ascii="Times New Roman" w:hAnsi="Times New Roman" w:cs="Times New Roman"/>
        </w:rPr>
        <w:t xml:space="preserve"> Ienākumu mediāna 2018.gadā 544,41 </w:t>
      </w:r>
      <w:r w:rsidRPr="00E03AB6">
        <w:rPr>
          <w:rFonts w:ascii="Times New Roman" w:hAnsi="Times New Roman" w:cs="Times New Roman"/>
          <w:i/>
        </w:rPr>
        <w:t>euro</w:t>
      </w:r>
      <w:r w:rsidRPr="00E03AB6">
        <w:rPr>
          <w:rFonts w:ascii="Times New Roman" w:hAnsi="Times New Roman" w:cs="Times New Roman"/>
        </w:rPr>
        <w:t>.</w:t>
      </w:r>
    </w:p>
  </w:footnote>
  <w:footnote w:id="114">
    <w:p w14:paraId="2E245C71" w14:textId="6D376BDD" w:rsidR="00B410C5" w:rsidRPr="00F36840" w:rsidRDefault="00B410C5">
      <w:pPr>
        <w:pStyle w:val="FootnoteText"/>
        <w:rPr>
          <w:rFonts w:ascii="Times New Roman" w:hAnsi="Times New Roman" w:cs="Times New Roman"/>
        </w:rPr>
      </w:pPr>
      <w:r w:rsidRPr="00F36840">
        <w:rPr>
          <w:rStyle w:val="FootnoteReference"/>
          <w:rFonts w:ascii="Times New Roman" w:hAnsi="Times New Roman" w:cs="Times New Roman"/>
        </w:rPr>
        <w:footnoteRef/>
      </w:r>
      <w:r w:rsidRPr="00F36840">
        <w:rPr>
          <w:rFonts w:ascii="Times New Roman" w:hAnsi="Times New Roman" w:cs="Times New Roman"/>
        </w:rPr>
        <w:t xml:space="preserve"> Sociālo pakalpojumu un sociālās palīdzības likuma 33.panta otrā daļa.</w:t>
      </w:r>
    </w:p>
  </w:footnote>
  <w:footnote w:id="115">
    <w:p w14:paraId="7FF6E15E" w14:textId="3AF2A992" w:rsidR="00B410C5" w:rsidRPr="00F36840" w:rsidRDefault="00B410C5" w:rsidP="000048A3">
      <w:pPr>
        <w:spacing w:after="0" w:line="240" w:lineRule="auto"/>
        <w:jc w:val="both"/>
        <w:rPr>
          <w:rFonts w:ascii="Times New Roman" w:hAnsi="Times New Roman" w:cs="Times New Roman"/>
          <w:sz w:val="20"/>
          <w:szCs w:val="20"/>
        </w:rPr>
      </w:pPr>
      <w:r w:rsidRPr="00F36840">
        <w:rPr>
          <w:rStyle w:val="FootnoteReference"/>
          <w:rFonts w:ascii="Times New Roman" w:hAnsi="Times New Roman" w:cs="Times New Roman"/>
          <w:sz w:val="20"/>
          <w:szCs w:val="20"/>
        </w:rPr>
        <w:footnoteRef/>
      </w:r>
      <w:r w:rsidRPr="00F36840">
        <w:rPr>
          <w:rFonts w:ascii="Times New Roman" w:hAnsi="Times New Roman" w:cs="Times New Roman"/>
          <w:sz w:val="20"/>
          <w:szCs w:val="20"/>
        </w:rPr>
        <w:t xml:space="preserve"> </w:t>
      </w:r>
      <w:hyperlink r:id="rId9" w:history="1">
        <w:r w:rsidRPr="00F36840">
          <w:rPr>
            <w:rStyle w:val="Hyperlink"/>
            <w:rFonts w:ascii="Times New Roman" w:hAnsi="Times New Roman" w:cs="Times New Roman"/>
            <w:sz w:val="20"/>
            <w:szCs w:val="20"/>
          </w:rPr>
          <w:t>https://www.lm.gov.lv/lv/noderiga-informacija-4</w:t>
        </w:r>
      </w:hyperlink>
      <w:r w:rsidRPr="00F36840">
        <w:rPr>
          <w:rFonts w:ascii="Times New Roman" w:hAnsi="Times New Roman" w:cs="Times New Roman"/>
          <w:sz w:val="20"/>
          <w:szCs w:val="20"/>
        </w:rPr>
        <w:t>; 15.03.2021.</w:t>
      </w:r>
    </w:p>
  </w:footnote>
  <w:footnote w:id="116">
    <w:p w14:paraId="388812F6" w14:textId="7C78F22A" w:rsidR="00B410C5" w:rsidRPr="00567D55" w:rsidRDefault="00B410C5">
      <w:pPr>
        <w:pStyle w:val="FootnoteText"/>
      </w:pPr>
      <w:r>
        <w:rPr>
          <w:rStyle w:val="FootnoteReference"/>
        </w:rPr>
        <w:footnoteRef/>
      </w:r>
      <w:r>
        <w:t xml:space="preserve"> </w:t>
      </w:r>
      <w:r w:rsidRPr="00567D55">
        <w:rPr>
          <w:rFonts w:ascii="Times New Roman" w:hAnsi="Times New Roman" w:cs="Times New Roman"/>
        </w:rPr>
        <w:t>Sociālo pakalpojumu un sociālās palīdzības likuma 33.panta trešā daļa.</w:t>
      </w:r>
    </w:p>
  </w:footnote>
  <w:footnote w:id="117">
    <w:p w14:paraId="15A48FF5" w14:textId="77777777" w:rsidR="00B410C5" w:rsidRPr="00FA0D2A" w:rsidRDefault="00B410C5" w:rsidP="00067A65">
      <w:pPr>
        <w:pStyle w:val="FootnoteText"/>
        <w:jc w:val="both"/>
        <w:rPr>
          <w:rFonts w:ascii="Times New Roman" w:hAnsi="Times New Roman" w:cs="Times New Roman"/>
        </w:rPr>
      </w:pPr>
      <w:r w:rsidRPr="00FA0D2A">
        <w:rPr>
          <w:rStyle w:val="FootnoteReference"/>
          <w:rFonts w:ascii="Times New Roman" w:hAnsi="Times New Roman" w:cs="Times New Roman"/>
        </w:rPr>
        <w:footnoteRef/>
      </w:r>
      <w:r w:rsidRPr="00FA0D2A">
        <w:rPr>
          <w:rFonts w:ascii="Times New Roman" w:hAnsi="Times New Roman" w:cs="Times New Roman"/>
        </w:rPr>
        <w:t xml:space="preserve"> Konkrēto īpatsvaru nosaka katra pašvaldība savos saistošajos noteikumos atbilstoši likuma „ Par nekustamā īpašuma nodokli’ 5.panta (1</w:t>
      </w:r>
      <w:r w:rsidRPr="00FA0D2A">
        <w:rPr>
          <w:rFonts w:ascii="Times New Roman" w:hAnsi="Times New Roman" w:cs="Times New Roman"/>
          <w:vertAlign w:val="superscript"/>
        </w:rPr>
        <w:t>1</w:t>
      </w:r>
      <w:r w:rsidRPr="00FA0D2A">
        <w:rPr>
          <w:rFonts w:ascii="Times New Roman" w:hAnsi="Times New Roman" w:cs="Times New Roman"/>
        </w:rPr>
        <w:t>) daļā noteiktajam.</w:t>
      </w:r>
    </w:p>
  </w:footnote>
  <w:footnote w:id="118">
    <w:p w14:paraId="65337993" w14:textId="31B290BA" w:rsidR="00B410C5" w:rsidRPr="00FA0D2A" w:rsidRDefault="00B410C5" w:rsidP="00BE2CF9">
      <w:pPr>
        <w:spacing w:after="0" w:line="240" w:lineRule="auto"/>
        <w:jc w:val="both"/>
        <w:rPr>
          <w:rFonts w:ascii="Times New Roman" w:hAnsi="Times New Roman" w:cs="Times New Roman"/>
          <w:sz w:val="20"/>
          <w:szCs w:val="20"/>
        </w:rPr>
      </w:pPr>
      <w:r w:rsidRPr="00FA0D2A">
        <w:rPr>
          <w:rStyle w:val="FootnoteReference"/>
          <w:rFonts w:ascii="Times New Roman" w:hAnsi="Times New Roman" w:cs="Times New Roman"/>
          <w:sz w:val="20"/>
          <w:szCs w:val="20"/>
        </w:rPr>
        <w:footnoteRef/>
      </w:r>
      <w:r w:rsidRPr="00FA0D2A">
        <w:rPr>
          <w:rFonts w:ascii="Times New Roman" w:hAnsi="Times New Roman" w:cs="Times New Roman"/>
          <w:sz w:val="20"/>
          <w:szCs w:val="20"/>
        </w:rPr>
        <w:t xml:space="preserve"> </w:t>
      </w:r>
      <w:hyperlink r:id="rId10" w:history="1">
        <w:r w:rsidRPr="00FA0D2A">
          <w:rPr>
            <w:rStyle w:val="Hyperlink"/>
            <w:rFonts w:ascii="Times New Roman" w:hAnsi="Times New Roman" w:cs="Times New Roman"/>
            <w:sz w:val="20"/>
            <w:szCs w:val="20"/>
          </w:rPr>
          <w:t>https://www.lm.gov.lv/lv/noderiga-informacija-4</w:t>
        </w:r>
      </w:hyperlink>
      <w:r w:rsidRPr="00FA0D2A">
        <w:rPr>
          <w:rFonts w:ascii="Times New Roman" w:hAnsi="Times New Roman" w:cs="Times New Roman"/>
          <w:sz w:val="20"/>
          <w:szCs w:val="20"/>
        </w:rPr>
        <w:t>; 15.03.2021.</w:t>
      </w:r>
    </w:p>
  </w:footnote>
  <w:footnote w:id="119">
    <w:p w14:paraId="046A209A" w14:textId="77777777" w:rsidR="00B410C5" w:rsidRPr="00FA0D2A" w:rsidRDefault="00B410C5" w:rsidP="00FA0D2A">
      <w:pPr>
        <w:pStyle w:val="tv213"/>
        <w:shd w:val="clear" w:color="auto" w:fill="FFFFFF"/>
        <w:spacing w:before="0" w:beforeAutospacing="0" w:after="0" w:afterAutospacing="0"/>
        <w:jc w:val="both"/>
        <w:rPr>
          <w:sz w:val="20"/>
          <w:szCs w:val="20"/>
        </w:rPr>
      </w:pPr>
      <w:r w:rsidRPr="00FA0D2A">
        <w:rPr>
          <w:rStyle w:val="FootnoteReference"/>
          <w:sz w:val="20"/>
          <w:szCs w:val="20"/>
        </w:rPr>
        <w:footnoteRef/>
      </w:r>
      <w:r w:rsidRPr="00FA0D2A">
        <w:rPr>
          <w:sz w:val="20"/>
          <w:szCs w:val="20"/>
        </w:rPr>
        <w:t xml:space="preserve"> Sociālo pakalpojumu un sociālās palīdzības likuma 6.panta 5.pumkts.</w:t>
      </w:r>
    </w:p>
  </w:footnote>
  <w:footnote w:id="120">
    <w:p w14:paraId="718D0AD6" w14:textId="77777777" w:rsidR="00B410C5" w:rsidRPr="00FA0D2A" w:rsidRDefault="00B410C5" w:rsidP="00FA0D2A">
      <w:pPr>
        <w:pStyle w:val="tv213"/>
        <w:shd w:val="clear" w:color="auto" w:fill="FFFFFF"/>
        <w:spacing w:before="0" w:beforeAutospacing="0" w:after="0" w:afterAutospacing="0"/>
        <w:jc w:val="both"/>
        <w:rPr>
          <w:sz w:val="20"/>
          <w:szCs w:val="20"/>
        </w:rPr>
      </w:pPr>
      <w:r w:rsidRPr="00FA0D2A">
        <w:rPr>
          <w:rStyle w:val="FootnoteReference"/>
          <w:sz w:val="20"/>
          <w:szCs w:val="20"/>
        </w:rPr>
        <w:footnoteRef/>
      </w:r>
      <w:r w:rsidRPr="00FA0D2A">
        <w:rPr>
          <w:sz w:val="20"/>
          <w:szCs w:val="20"/>
        </w:rPr>
        <w:t xml:space="preserve"> Sociālo pakalpojumu un sociālās palīdzības likuma 7.pants.</w:t>
      </w:r>
    </w:p>
  </w:footnote>
  <w:footnote w:id="121">
    <w:p w14:paraId="146CC2E1" w14:textId="77777777" w:rsidR="00B410C5" w:rsidRDefault="00B410C5" w:rsidP="00413B0C">
      <w:pPr>
        <w:pStyle w:val="tv213"/>
        <w:shd w:val="clear" w:color="auto" w:fill="FFFFFF"/>
        <w:spacing w:before="0" w:beforeAutospacing="0" w:after="0" w:afterAutospacing="0"/>
        <w:jc w:val="both"/>
      </w:pPr>
      <w:r>
        <w:rPr>
          <w:rStyle w:val="FootnoteReference"/>
        </w:rPr>
        <w:footnoteRef/>
      </w:r>
      <w:r>
        <w:t xml:space="preserve"> </w:t>
      </w:r>
      <w:r w:rsidRPr="001E0C64">
        <w:rPr>
          <w:sz w:val="20"/>
          <w:szCs w:val="20"/>
        </w:rPr>
        <w:t xml:space="preserve">Sociālo pakalpojumu un sociālās palīdzības likuma </w:t>
      </w:r>
      <w:r>
        <w:rPr>
          <w:sz w:val="20"/>
          <w:szCs w:val="20"/>
        </w:rPr>
        <w:t>11</w:t>
      </w:r>
      <w:r w:rsidRPr="001E0C64">
        <w:rPr>
          <w:sz w:val="20"/>
          <w:szCs w:val="20"/>
        </w:rPr>
        <w:t>.pant</w:t>
      </w:r>
      <w:r>
        <w:rPr>
          <w:sz w:val="20"/>
          <w:szCs w:val="20"/>
        </w:rPr>
        <w:t>a 4.punkts</w:t>
      </w:r>
      <w:r w:rsidRPr="001E0C64">
        <w:rPr>
          <w:sz w:val="20"/>
          <w:szCs w:val="20"/>
        </w:rPr>
        <w:t>.</w:t>
      </w:r>
    </w:p>
  </w:footnote>
  <w:footnote w:id="122">
    <w:p w14:paraId="7EC5858A" w14:textId="6A6A0537" w:rsidR="00B410C5" w:rsidRDefault="00B410C5">
      <w:pPr>
        <w:pStyle w:val="FootnoteText"/>
      </w:pPr>
      <w:r>
        <w:rPr>
          <w:rStyle w:val="FootnoteReference"/>
        </w:rPr>
        <w:footnoteRef/>
      </w:r>
      <w:r>
        <w:t xml:space="preserve"> </w:t>
      </w:r>
      <w:r>
        <w:rPr>
          <w:rFonts w:ascii="Times New Roman" w:hAnsi="Times New Roman" w:cs="Times New Roman"/>
        </w:rPr>
        <w:t>Sociālo pakalpojumu un sociālās palīdzības likuma 12.panta ceturtā daļa.</w:t>
      </w:r>
      <w:r w:rsidRPr="00DC0E24">
        <w:rPr>
          <w:rFonts w:ascii="Times New Roman" w:hAnsi="Times New Roman" w:cs="Times New Roman"/>
        </w:rPr>
        <w:t>.</w:t>
      </w:r>
    </w:p>
  </w:footnote>
  <w:footnote w:id="123">
    <w:p w14:paraId="65E8B602" w14:textId="77777777" w:rsidR="00B410C5" w:rsidRDefault="00B410C5" w:rsidP="00413B0C">
      <w:pPr>
        <w:pStyle w:val="FootnoteText"/>
      </w:pPr>
      <w:r>
        <w:rPr>
          <w:rStyle w:val="FootnoteReference"/>
        </w:rPr>
        <w:footnoteRef/>
      </w:r>
      <w:r>
        <w:t xml:space="preserve"> </w:t>
      </w:r>
      <w:r>
        <w:rPr>
          <w:rFonts w:ascii="Times New Roman" w:hAnsi="Times New Roman" w:cs="Times New Roman"/>
        </w:rPr>
        <w:t>Sociālo pakalpojumu un sociālās palīdzības likuma 36.panta otrā daļa.</w:t>
      </w:r>
    </w:p>
  </w:footnote>
  <w:footnote w:id="124">
    <w:p w14:paraId="59639355" w14:textId="77777777" w:rsidR="00B410C5" w:rsidRPr="00743E69" w:rsidRDefault="00B410C5" w:rsidP="000E5115">
      <w:pPr>
        <w:pStyle w:val="FootnoteText"/>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w:t>
      </w:r>
      <w:hyperlink r:id="rId11" w:history="1">
        <w:r w:rsidRPr="00743E69">
          <w:rPr>
            <w:rStyle w:val="Hyperlink"/>
            <w:rFonts w:ascii="Times New Roman" w:hAnsi="Times New Roman" w:cs="Times New Roman"/>
          </w:rPr>
          <w:t>http://www.vmnvd.gov.lv/lv/veselibas-aprupes-pakalpojumi/grutnieciba-un-dzemdibas</w:t>
        </w:r>
      </w:hyperlink>
    </w:p>
  </w:footnote>
  <w:footnote w:id="125">
    <w:p w14:paraId="5C18061C" w14:textId="77777777" w:rsidR="00B410C5" w:rsidRPr="00743E69" w:rsidRDefault="00B410C5" w:rsidP="000E5115">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Likuma „Par valsts pensijām” Pārejas noteikumu 8.</w:t>
      </w:r>
      <w:r w:rsidRPr="00743E69">
        <w:rPr>
          <w:rFonts w:ascii="Times New Roman" w:hAnsi="Times New Roman" w:cs="Times New Roman"/>
          <w:vertAlign w:val="superscript"/>
        </w:rPr>
        <w:t xml:space="preserve">2 </w:t>
      </w:r>
      <w:r w:rsidRPr="00743E69">
        <w:rPr>
          <w:rFonts w:ascii="Times New Roman" w:hAnsi="Times New Roman" w:cs="Times New Roman"/>
        </w:rPr>
        <w:t xml:space="preserve">nosaka, ka </w:t>
      </w:r>
      <w:r w:rsidRPr="00743E69">
        <w:rPr>
          <w:rFonts w:ascii="Times New Roman" w:hAnsi="Times New Roman" w:cs="Times New Roman"/>
          <w:shd w:val="clear" w:color="auto" w:fill="FFFFFF"/>
        </w:rPr>
        <w:t>vecuma pensijas piešķiršanai nepieciešamais apdrošināšanas stāžs ir 15 gadi.</w:t>
      </w:r>
    </w:p>
  </w:footnote>
  <w:footnote w:id="126">
    <w:p w14:paraId="20AF3F09" w14:textId="77777777" w:rsidR="00B410C5" w:rsidRPr="00743E69" w:rsidRDefault="00B410C5" w:rsidP="000E5115">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Valsts sociālo pabalstu likuma 4.panta piektās daļas pirmais punkts nosaka, ka tiesības uz valsts sociālā nodrošinājuma pabalstu ir personai, kura Latvijas Republikā kopumā nodzīvojusi ne mazāk par 60 mēnešiem, no kuriem pēdējos 12 mēnešus nepārtraukti.  </w:t>
      </w:r>
    </w:p>
  </w:footnote>
  <w:footnote w:id="127">
    <w:p w14:paraId="7E11EE18" w14:textId="77777777" w:rsidR="00B410C5" w:rsidRPr="00743E69" w:rsidRDefault="00B410C5" w:rsidP="000E5115">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w:t>
      </w:r>
      <w:r w:rsidRPr="00743E69">
        <w:rPr>
          <w:rStyle w:val="FootnoteReference"/>
          <w:rFonts w:ascii="Times New Roman" w:hAnsi="Times New Roman" w:cs="Times New Roman"/>
        </w:rPr>
        <w:footnoteRef/>
      </w:r>
      <w:r w:rsidRPr="00743E69">
        <w:rPr>
          <w:rFonts w:ascii="Times New Roman" w:hAnsi="Times New Roman" w:cs="Times New Roman"/>
        </w:rPr>
        <w:t xml:space="preserve"> Likuma „Par valsts pensijām” Pārejas noteikumu 8.</w:t>
      </w:r>
      <w:r w:rsidRPr="00743E69">
        <w:rPr>
          <w:rFonts w:ascii="Times New Roman" w:hAnsi="Times New Roman" w:cs="Times New Roman"/>
          <w:vertAlign w:val="superscript"/>
        </w:rPr>
        <w:t xml:space="preserve">2 </w:t>
      </w:r>
      <w:r w:rsidRPr="00743E69">
        <w:rPr>
          <w:rFonts w:ascii="Times New Roman" w:hAnsi="Times New Roman" w:cs="Times New Roman"/>
        </w:rPr>
        <w:t xml:space="preserve">nosaka, ka </w:t>
      </w:r>
      <w:r w:rsidRPr="00743E69">
        <w:rPr>
          <w:rFonts w:ascii="Times New Roman" w:hAnsi="Times New Roman" w:cs="Times New Roman"/>
          <w:shd w:val="clear" w:color="auto" w:fill="FFFFFF"/>
        </w:rPr>
        <w:t>vecuma pensijas piešķiršanai nepieciešamais apdrošināšanas stāžs ir 15 gadi.</w:t>
      </w:r>
    </w:p>
  </w:footnote>
  <w:footnote w:id="128">
    <w:p w14:paraId="10E806E8" w14:textId="77777777" w:rsidR="00B410C5" w:rsidRPr="00743E69" w:rsidRDefault="00B410C5" w:rsidP="000E5115">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Valsts sociālo pabalstu likuma 4.panta piektās daļas pirmais punkts nosaka, ka tiesības uz valsts sociālā nodrošinājuma pabalstu ir personai, kura Latvijas Republikā kopumā nodzīvojusi ne mazāk par 60 mēnešiem, no kuriem pēdējos 12 mēnešus nepārtraukti. </w:t>
      </w:r>
    </w:p>
  </w:footnote>
  <w:footnote w:id="129">
    <w:p w14:paraId="2A84DE45" w14:textId="77777777" w:rsidR="00B410C5" w:rsidRPr="004062AD" w:rsidRDefault="00B410C5" w:rsidP="00732531">
      <w:pPr>
        <w:pStyle w:val="FootnoteText"/>
      </w:pPr>
      <w:r>
        <w:rPr>
          <w:rStyle w:val="FootnoteReference"/>
        </w:rPr>
        <w:footnoteRef/>
      </w:r>
      <w:r>
        <w:t xml:space="preserve"> </w:t>
      </w:r>
      <w:r w:rsidRPr="00100CA8">
        <w:rPr>
          <w:rFonts w:ascii="Times New Roman" w:hAnsi="Times New Roman" w:cs="Times New Roman"/>
        </w:rPr>
        <w:t>Sadarbības līgumā s</w:t>
      </w:r>
      <w:r w:rsidRPr="00100CA8">
        <w:rPr>
          <w:rFonts w:ascii="Times New Roman" w:hAnsi="Times New Roman" w:cs="Times New Roman"/>
          <w:color w:val="000000"/>
        </w:rPr>
        <w:t>kaidri</w:t>
      </w:r>
      <w:r w:rsidRPr="004062AD">
        <w:rPr>
          <w:rFonts w:ascii="Times New Roman" w:hAnsi="Times New Roman" w:cs="Times New Roman"/>
          <w:color w:val="000000"/>
        </w:rPr>
        <w:t xml:space="preserve"> jānorāda iespējamās sekas, ja līgums netiek pildīts.  </w:t>
      </w:r>
    </w:p>
  </w:footnote>
  <w:footnote w:id="130">
    <w:p w14:paraId="43C28D30" w14:textId="77777777" w:rsidR="00B410C5" w:rsidRDefault="00B410C5" w:rsidP="00024311">
      <w:pPr>
        <w:spacing w:after="0" w:line="240" w:lineRule="auto"/>
        <w:jc w:val="both"/>
      </w:pPr>
      <w:r>
        <w:rPr>
          <w:rStyle w:val="FootnoteReference"/>
        </w:rPr>
        <w:footnoteRef/>
      </w:r>
      <w:r>
        <w:t xml:space="preserve"> </w:t>
      </w:r>
      <w:r w:rsidRPr="00833393">
        <w:rPr>
          <w:rFonts w:ascii="Times New Roman" w:hAnsi="Times New Roman" w:cs="Times New Roman"/>
          <w:sz w:val="20"/>
          <w:szCs w:val="20"/>
        </w:rPr>
        <w:t xml:space="preserve">Ministru kabineta 2020.gada 17.decembra noteikumu Nr.809 „Noteikumi par mājsaimniecības materiālās situācijas izvērtēšanu un sociālās palīdzības saņemšanu” </w:t>
      </w:r>
      <w:r>
        <w:rPr>
          <w:rFonts w:ascii="Times New Roman" w:hAnsi="Times New Roman" w:cs="Times New Roman"/>
          <w:sz w:val="20"/>
          <w:szCs w:val="20"/>
        </w:rPr>
        <w:t>4.</w:t>
      </w:r>
      <w:r w:rsidRPr="00833393">
        <w:rPr>
          <w:rFonts w:ascii="Times New Roman" w:hAnsi="Times New Roman" w:cs="Times New Roman"/>
          <w:sz w:val="20"/>
          <w:szCs w:val="20"/>
        </w:rPr>
        <w:t>punkts.</w:t>
      </w:r>
    </w:p>
  </w:footnote>
  <w:footnote w:id="131">
    <w:p w14:paraId="269348CD" w14:textId="77777777" w:rsidR="00B410C5" w:rsidRDefault="00B410C5" w:rsidP="00732531">
      <w:pPr>
        <w:pStyle w:val="FootnoteText"/>
      </w:pPr>
      <w:r>
        <w:rPr>
          <w:rStyle w:val="FootnoteReference"/>
        </w:rPr>
        <w:footnoteRef/>
      </w:r>
      <w:r>
        <w:t xml:space="preserve"> </w:t>
      </w:r>
      <w:r>
        <w:rPr>
          <w:rFonts w:ascii="Times New Roman" w:hAnsi="Times New Roman" w:cs="Times New Roman"/>
        </w:rPr>
        <w:t>Sociālo pakalpojumu un sociālās palīdzības likuma 9.panta 3</w:t>
      </w:r>
      <w:r>
        <w:rPr>
          <w:rFonts w:ascii="Times New Roman" w:hAnsi="Times New Roman" w:cs="Times New Roman"/>
          <w:vertAlign w:val="superscript"/>
        </w:rPr>
        <w:t>1</w:t>
      </w:r>
      <w:r>
        <w:rPr>
          <w:rFonts w:ascii="Times New Roman" w:hAnsi="Times New Roman" w:cs="Times New Roman"/>
        </w:rPr>
        <w:t xml:space="preserve"> daļa.</w:t>
      </w:r>
    </w:p>
  </w:footnote>
  <w:footnote w:id="132">
    <w:p w14:paraId="0FFFDC67" w14:textId="30141A3C" w:rsidR="00B410C5" w:rsidRDefault="00B410C5">
      <w:pPr>
        <w:pStyle w:val="FootnoteText"/>
      </w:pPr>
      <w:r>
        <w:rPr>
          <w:rStyle w:val="FootnoteReference"/>
        </w:rPr>
        <w:footnoteRef/>
      </w:r>
      <w:r>
        <w:t xml:space="preserve"> </w:t>
      </w:r>
      <w:r>
        <w:rPr>
          <w:rFonts w:ascii="Times New Roman" w:hAnsi="Times New Roman" w:cs="Times New Roman"/>
        </w:rPr>
        <w:t>Sociālo pakalpojumu un sociālās palīdzības likuma 38.panta pirmā daļa</w:t>
      </w:r>
      <w:r w:rsidRPr="00DC0E24">
        <w:rPr>
          <w:rFonts w:ascii="Times New Roman" w:hAnsi="Times New Roman" w:cs="Times New Roman"/>
        </w:rPr>
        <w:t>.</w:t>
      </w:r>
    </w:p>
  </w:footnote>
  <w:footnote w:id="133">
    <w:p w14:paraId="177CD166" w14:textId="286A0B8F" w:rsidR="00B410C5" w:rsidRDefault="00B410C5">
      <w:pPr>
        <w:pStyle w:val="FootnoteText"/>
      </w:pPr>
      <w:r>
        <w:rPr>
          <w:rStyle w:val="FootnoteReference"/>
        </w:rPr>
        <w:footnoteRef/>
      </w:r>
      <w:r>
        <w:t xml:space="preserve"> </w:t>
      </w:r>
      <w:r>
        <w:rPr>
          <w:rFonts w:ascii="Times New Roman" w:hAnsi="Times New Roman" w:cs="Times New Roman"/>
        </w:rPr>
        <w:t>Sociālo pakalpojumu un sociālās palīdzības likuma 38.panta otrā daļa</w:t>
      </w:r>
      <w:r w:rsidRPr="00DC0E24">
        <w:rPr>
          <w:rFonts w:ascii="Times New Roman" w:hAnsi="Times New Roman" w:cs="Times New Roman"/>
        </w:rPr>
        <w:t>.</w:t>
      </w:r>
    </w:p>
  </w:footnote>
  <w:footnote w:id="134">
    <w:p w14:paraId="60C7F700" w14:textId="77777777" w:rsidR="00B410C5" w:rsidRDefault="00B410C5" w:rsidP="00935BAA">
      <w:pPr>
        <w:pStyle w:val="FootnoteText"/>
        <w:jc w:val="both"/>
      </w:pPr>
      <w:r>
        <w:rPr>
          <w:rStyle w:val="FootnoteReference"/>
        </w:rPr>
        <w:footnoteRef/>
      </w:r>
      <w:r>
        <w:t xml:space="preserve"> </w:t>
      </w:r>
      <w:r>
        <w:rPr>
          <w:rFonts w:ascii="Times New Roman" w:hAnsi="Times New Roman" w:cs="Times New Roman"/>
        </w:rPr>
        <w:t>Sociālo pakalpojumu un sociālās palīdzības likuma 38.panta ceturtā daļa</w:t>
      </w:r>
      <w:r w:rsidRPr="00DC0E24">
        <w:rPr>
          <w:rFonts w:ascii="Times New Roman" w:hAnsi="Times New Roman" w:cs="Times New Roman"/>
        </w:rPr>
        <w:t>.</w:t>
      </w:r>
    </w:p>
  </w:footnote>
  <w:footnote w:id="135">
    <w:p w14:paraId="725BB4D5" w14:textId="77777777" w:rsidR="00B410C5" w:rsidRDefault="00B410C5" w:rsidP="00935BAA">
      <w:pPr>
        <w:pStyle w:val="FootnoteText"/>
        <w:jc w:val="both"/>
      </w:pPr>
      <w:r>
        <w:rPr>
          <w:rStyle w:val="FootnoteReference"/>
        </w:rPr>
        <w:footnoteRef/>
      </w:r>
      <w:r>
        <w:t xml:space="preserve"> </w:t>
      </w:r>
      <w:r>
        <w:rPr>
          <w:rFonts w:ascii="Times New Roman" w:hAnsi="Times New Roman" w:cs="Times New Roman"/>
        </w:rPr>
        <w:t>Sociālo pakalpojumu un sociālās palīdzības likuma 38.panta piektā daļa</w:t>
      </w:r>
      <w:r w:rsidRPr="00DC0E24">
        <w:rPr>
          <w:rFonts w:ascii="Times New Roman" w:hAnsi="Times New Roman" w:cs="Times New Roman"/>
        </w:rPr>
        <w:t>.</w:t>
      </w:r>
    </w:p>
  </w:footnote>
  <w:footnote w:id="136">
    <w:p w14:paraId="4335368E" w14:textId="77777777" w:rsidR="00B410C5" w:rsidRDefault="00B410C5" w:rsidP="00935BAA">
      <w:pPr>
        <w:spacing w:after="0" w:line="240" w:lineRule="auto"/>
        <w:jc w:val="both"/>
      </w:pPr>
      <w:r>
        <w:rPr>
          <w:rStyle w:val="FootnoteReference"/>
        </w:rPr>
        <w:footnoteRef/>
      </w:r>
      <w:r>
        <w:t xml:space="preserve"> </w:t>
      </w:r>
      <w:r w:rsidRPr="00833393">
        <w:rPr>
          <w:rFonts w:ascii="Times New Roman" w:hAnsi="Times New Roman" w:cs="Times New Roman"/>
          <w:sz w:val="20"/>
          <w:szCs w:val="20"/>
        </w:rPr>
        <w:t xml:space="preserve">Ministru kabineta 2020.gada 17.decembra noteikumu Nr.809 „Noteikumi par mājsaimniecības materiālās situācijas izvērtēšanu un sociālās palīdzības saņemšanu” </w:t>
      </w:r>
      <w:r>
        <w:rPr>
          <w:rFonts w:ascii="Times New Roman" w:hAnsi="Times New Roman" w:cs="Times New Roman"/>
          <w:sz w:val="20"/>
          <w:szCs w:val="20"/>
        </w:rPr>
        <w:t>7.</w:t>
      </w:r>
      <w:r w:rsidRPr="00833393">
        <w:rPr>
          <w:rFonts w:ascii="Times New Roman" w:hAnsi="Times New Roman" w:cs="Times New Roman"/>
          <w:sz w:val="20"/>
          <w:szCs w:val="20"/>
        </w:rPr>
        <w:t>punkts.</w:t>
      </w:r>
    </w:p>
  </w:footnote>
  <w:footnote w:id="137">
    <w:p w14:paraId="4E4D1FCB" w14:textId="77777777" w:rsidR="00B410C5" w:rsidRPr="00BE0019" w:rsidRDefault="00B410C5" w:rsidP="002161C5">
      <w:pPr>
        <w:pStyle w:val="FootnoteText"/>
        <w:rPr>
          <w:rFonts w:ascii="Times New Roman" w:hAnsi="Times New Roman" w:cs="Times New Roman"/>
        </w:rPr>
      </w:pPr>
      <w:r w:rsidRPr="00BE0019">
        <w:rPr>
          <w:rStyle w:val="FootnoteReference"/>
          <w:rFonts w:ascii="Times New Roman" w:hAnsi="Times New Roman" w:cs="Times New Roman"/>
        </w:rPr>
        <w:footnoteRef/>
      </w:r>
      <w:r w:rsidRPr="00BE0019">
        <w:rPr>
          <w:rFonts w:ascii="Times New Roman" w:hAnsi="Times New Roman" w:cs="Times New Roman"/>
        </w:rPr>
        <w:t xml:space="preserve"> Likuma “Par sociālo drošību” 32.panta pirmā daļa.</w:t>
      </w:r>
    </w:p>
  </w:footnote>
  <w:footnote w:id="138">
    <w:p w14:paraId="7CFAFC53" w14:textId="6907E05D" w:rsidR="00B410C5" w:rsidRPr="009A5EAE" w:rsidRDefault="00B410C5">
      <w:pPr>
        <w:pStyle w:val="FootnoteText"/>
        <w:rPr>
          <w:rFonts w:ascii="Times New Roman" w:hAnsi="Times New Roman" w:cs="Times New Roman"/>
        </w:rPr>
      </w:pPr>
      <w:r w:rsidRPr="009A5EAE">
        <w:rPr>
          <w:rStyle w:val="FootnoteReference"/>
          <w:rFonts w:ascii="Times New Roman" w:hAnsi="Times New Roman" w:cs="Times New Roman"/>
        </w:rPr>
        <w:footnoteRef/>
      </w:r>
      <w:r w:rsidRPr="009A5EAE">
        <w:rPr>
          <w:rFonts w:ascii="Times New Roman" w:hAnsi="Times New Roman" w:cs="Times New Roman"/>
        </w:rPr>
        <w:t xml:space="preserve"> Sociālo pakalpojumu un sociālās palīdzības likuma 12.panta 5.</w:t>
      </w:r>
      <w:r w:rsidRPr="009A5EAE">
        <w:rPr>
          <w:rFonts w:ascii="Times New Roman" w:hAnsi="Times New Roman" w:cs="Times New Roman"/>
          <w:vertAlign w:val="superscript"/>
        </w:rPr>
        <w:t xml:space="preserve">1 </w:t>
      </w:r>
      <w:r w:rsidRPr="009A5EAE">
        <w:rPr>
          <w:rFonts w:ascii="Times New Roman" w:hAnsi="Times New Roman" w:cs="Times New Roman"/>
        </w:rPr>
        <w:t>daļa.</w:t>
      </w:r>
    </w:p>
  </w:footnote>
  <w:footnote w:id="139">
    <w:p w14:paraId="23600380" w14:textId="77777777" w:rsidR="00B410C5" w:rsidRPr="009830C7" w:rsidRDefault="00B410C5" w:rsidP="009830C7">
      <w:pPr>
        <w:pStyle w:val="FootnoteText"/>
        <w:rPr>
          <w:rFonts w:ascii="Times New Roman" w:hAnsi="Times New Roman" w:cs="Times New Roman"/>
        </w:rPr>
      </w:pPr>
      <w:r>
        <w:rPr>
          <w:rStyle w:val="FootnoteReference"/>
        </w:rPr>
        <w:footnoteRef/>
      </w:r>
      <w:r>
        <w:t xml:space="preserve"> </w:t>
      </w:r>
      <w:r w:rsidRPr="009830C7">
        <w:rPr>
          <w:rFonts w:ascii="Times New Roman" w:hAnsi="Times New Roman" w:cs="Times New Roman"/>
        </w:rPr>
        <w:t>Sociālo pakalpojumu un sociālās palīdzības likums, 12.panta pirmās daļas 2.punkts.</w:t>
      </w:r>
    </w:p>
  </w:footnote>
  <w:footnote w:id="140">
    <w:p w14:paraId="6C54D40C" w14:textId="77777777" w:rsidR="00B410C5" w:rsidRPr="009830C7" w:rsidRDefault="00B410C5" w:rsidP="00DF2C25">
      <w:pPr>
        <w:pStyle w:val="FootnoteText"/>
        <w:rPr>
          <w:rFonts w:ascii="Times New Roman" w:hAnsi="Times New Roman" w:cs="Times New Roman"/>
        </w:rPr>
      </w:pPr>
      <w:r w:rsidRPr="009830C7">
        <w:rPr>
          <w:rStyle w:val="FootnoteReference"/>
          <w:rFonts w:ascii="Times New Roman" w:hAnsi="Times New Roman" w:cs="Times New Roman"/>
        </w:rPr>
        <w:footnoteRef/>
      </w:r>
      <w:r w:rsidRPr="009830C7">
        <w:rPr>
          <w:rFonts w:ascii="Times New Roman" w:hAnsi="Times New Roman" w:cs="Times New Roman"/>
        </w:rPr>
        <w:t xml:space="preserve"> Sociālās palīdzības un sociālo pakalpojumu likums, 37.panta 2</w:t>
      </w:r>
      <w:r w:rsidRPr="009830C7">
        <w:rPr>
          <w:rFonts w:ascii="Times New Roman" w:hAnsi="Times New Roman" w:cs="Times New Roman"/>
          <w:vertAlign w:val="superscript"/>
        </w:rPr>
        <w:t xml:space="preserve">1 </w:t>
      </w:r>
      <w:r w:rsidRPr="009830C7">
        <w:rPr>
          <w:rFonts w:ascii="Times New Roman" w:hAnsi="Times New Roman" w:cs="Times New Roman"/>
        </w:rPr>
        <w:t>daļa.</w:t>
      </w:r>
    </w:p>
  </w:footnote>
  <w:footnote w:id="141">
    <w:p w14:paraId="0D57C075" w14:textId="6AD1381D" w:rsidR="00B410C5" w:rsidRPr="00114083" w:rsidRDefault="00B410C5" w:rsidP="00B52FB7">
      <w:pPr>
        <w:pStyle w:val="FootnoteText"/>
        <w:rPr>
          <w:rFonts w:ascii="Times New Roman" w:hAnsi="Times New Roman" w:cs="Times New Roman"/>
        </w:rPr>
      </w:pPr>
      <w:r w:rsidRPr="00DF51BA">
        <w:rPr>
          <w:rStyle w:val="FootnoteReference"/>
          <w:rFonts w:ascii="Times New Roman" w:hAnsi="Times New Roman" w:cs="Times New Roman"/>
          <w:sz w:val="16"/>
          <w:szCs w:val="16"/>
        </w:rPr>
        <w:footnoteRef/>
      </w:r>
      <w:r w:rsidRPr="00DF51BA">
        <w:rPr>
          <w:rFonts w:ascii="Times New Roman" w:hAnsi="Times New Roman" w:cs="Times New Roman"/>
          <w:sz w:val="16"/>
          <w:szCs w:val="16"/>
        </w:rPr>
        <w:t xml:space="preserve"> </w:t>
      </w:r>
      <w:r w:rsidRPr="00114083">
        <w:rPr>
          <w:rFonts w:ascii="Times New Roman" w:hAnsi="Times New Roman" w:cs="Times New Roman"/>
        </w:rPr>
        <w:t xml:space="preserve">Sociālo pakalpojumu un sociālās palīdzības likums, </w:t>
      </w:r>
      <w:r w:rsidRPr="00114083">
        <w:rPr>
          <w:rFonts w:ascii="Times New Roman" w:hAnsi="Times New Roman" w:cs="Times New Roman"/>
          <w:color w:val="000000"/>
        </w:rPr>
        <w:t>39. pants.</w:t>
      </w:r>
    </w:p>
  </w:footnote>
  <w:footnote w:id="142">
    <w:p w14:paraId="5A055637" w14:textId="4DA1ABE9" w:rsidR="00B410C5" w:rsidRDefault="00B410C5" w:rsidP="007654B3">
      <w:pPr>
        <w:spacing w:after="0" w:line="240" w:lineRule="auto"/>
        <w:jc w:val="both"/>
      </w:pPr>
      <w:r>
        <w:rPr>
          <w:rStyle w:val="FootnoteReference"/>
        </w:rPr>
        <w:footnoteRef/>
      </w:r>
      <w:r>
        <w:t xml:space="preserve"> </w:t>
      </w:r>
      <w:hyperlink r:id="rId12" w:history="1">
        <w:r w:rsidRPr="007654B3">
          <w:rPr>
            <w:rStyle w:val="Hyperlink"/>
            <w:rFonts w:ascii="Times New Roman" w:hAnsi="Times New Roman" w:cs="Times New Roman"/>
            <w:sz w:val="18"/>
            <w:szCs w:val="18"/>
          </w:rPr>
          <w:t>https://titania.saeima.lv/LIVS13/saeimalivs13.nsf/webAll?SearchView&amp;Query=([Title]=*Pa%C5%A1vald%C4%ABbu+likums*)&amp;SearchMax=0&amp;SearchOrder=4</w:t>
        </w:r>
      </w:hyperlink>
      <w:r>
        <w:rPr>
          <w:rFonts w:ascii="Times New Roman" w:hAnsi="Times New Roman" w:cs="Times New Roman"/>
          <w:sz w:val="18"/>
          <w:szCs w:val="18"/>
        </w:rPr>
        <w:t xml:space="preserve"> ;</w:t>
      </w:r>
      <w:r>
        <w:rPr>
          <w:rFonts w:ascii="Times New Roman" w:hAnsi="Times New Roman" w:cs="Times New Roman"/>
          <w:sz w:val="20"/>
          <w:szCs w:val="20"/>
        </w:rPr>
        <w:t>19.03.2021.</w:t>
      </w:r>
    </w:p>
  </w:footnote>
  <w:footnote w:id="143">
    <w:p w14:paraId="22E063BF" w14:textId="154B102E" w:rsidR="00B410C5" w:rsidRPr="00114083" w:rsidRDefault="00B410C5" w:rsidP="00114083">
      <w:pPr>
        <w:spacing w:after="0" w:line="240" w:lineRule="auto"/>
        <w:rPr>
          <w:rFonts w:ascii="Times New Roman" w:hAnsi="Times New Roman" w:cs="Times New Roman"/>
          <w:sz w:val="20"/>
          <w:szCs w:val="20"/>
        </w:rPr>
      </w:pPr>
      <w:r w:rsidRPr="00B73C0D">
        <w:rPr>
          <w:rStyle w:val="FootnoteReference"/>
          <w:rFonts w:ascii="Times New Roman" w:hAnsi="Times New Roman" w:cs="Times New Roman"/>
          <w:sz w:val="20"/>
          <w:szCs w:val="20"/>
        </w:rPr>
        <w:footnoteRef/>
      </w:r>
      <w:r w:rsidRPr="00B73C0D">
        <w:rPr>
          <w:rFonts w:ascii="Times New Roman" w:hAnsi="Times New Roman" w:cs="Times New Roman"/>
          <w:sz w:val="20"/>
          <w:szCs w:val="20"/>
        </w:rPr>
        <w:t xml:space="preserve"> </w:t>
      </w:r>
      <w:hyperlink r:id="rId13" w:history="1">
        <w:r w:rsidRPr="00114083">
          <w:rPr>
            <w:rStyle w:val="Hyperlink"/>
            <w:rFonts w:ascii="Times New Roman" w:hAnsi="Times New Roman" w:cs="Times New Roman"/>
            <w:sz w:val="20"/>
            <w:szCs w:val="20"/>
          </w:rPr>
          <w:t>http://www.lm.gov.lv/lv/nozares-politika/berni-un-gimene</w:t>
        </w:r>
      </w:hyperlink>
    </w:p>
  </w:footnote>
  <w:footnote w:id="144">
    <w:p w14:paraId="155F4D16"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Latvijas Republikas Satversmes 89.pants.</w:t>
      </w:r>
    </w:p>
  </w:footnote>
  <w:footnote w:id="145">
    <w:p w14:paraId="041D0F66"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Turpat, 96.pants.</w:t>
      </w:r>
    </w:p>
  </w:footnote>
  <w:footnote w:id="146">
    <w:p w14:paraId="69E47DB1"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w:t>
      </w:r>
      <w:hyperlink r:id="rId14" w:history="1">
        <w:r w:rsidRPr="00114083">
          <w:rPr>
            <w:rStyle w:val="Hyperlink"/>
            <w:rFonts w:ascii="Times New Roman" w:hAnsi="Times New Roman" w:cs="Times New Roman"/>
          </w:rPr>
          <w:t>https://eur-lex.europa.eu/legal-content/LV/TXT/?uri=uriserv:OJ.L_.2016.119.01.0001.01.LAV&amp;toc=OJ:L:2016:119:FULL</w:t>
        </w:r>
      </w:hyperlink>
    </w:p>
  </w:footnote>
  <w:footnote w:id="147">
    <w:p w14:paraId="7DB6CDA2"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Preambula (1).</w:t>
      </w:r>
    </w:p>
  </w:footnote>
  <w:footnote w:id="148">
    <w:p w14:paraId="68FBB3FD"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8.panta 1.punkts.</w:t>
      </w:r>
    </w:p>
  </w:footnote>
  <w:footnote w:id="149">
    <w:p w14:paraId="1B34DFBB"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16.panta 1.punks.</w:t>
      </w:r>
    </w:p>
  </w:footnote>
  <w:footnote w:id="150">
    <w:p w14:paraId="5677D536"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99.panta 2.punkts.</w:t>
      </w:r>
    </w:p>
  </w:footnote>
  <w:footnote w:id="151">
    <w:p w14:paraId="4E3B4F02"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1.panta 2.punkts.</w:t>
      </w:r>
    </w:p>
  </w:footnote>
  <w:footnote w:id="152">
    <w:p w14:paraId="0BECA4C5" w14:textId="42E55D38" w:rsidR="00B410C5" w:rsidRPr="00114083" w:rsidRDefault="00B410C5">
      <w:pPr>
        <w:pStyle w:val="FootnoteText"/>
      </w:pPr>
      <w:r w:rsidRPr="00391D1C">
        <w:rPr>
          <w:rStyle w:val="FootnoteReference"/>
          <w:rFonts w:ascii="Times New Roman" w:hAnsi="Times New Roman" w:cs="Times New Roman"/>
          <w:sz w:val="16"/>
          <w:szCs w:val="16"/>
        </w:rPr>
        <w:footnoteRef/>
      </w:r>
      <w:r w:rsidRPr="00391D1C">
        <w:rPr>
          <w:rFonts w:ascii="Times New Roman" w:hAnsi="Times New Roman" w:cs="Times New Roman"/>
          <w:sz w:val="16"/>
          <w:szCs w:val="16"/>
        </w:rPr>
        <w:t xml:space="preserve"> </w:t>
      </w:r>
      <w:r w:rsidRPr="00114083">
        <w:rPr>
          <w:rFonts w:ascii="Times New Roman" w:hAnsi="Times New Roman" w:cs="Times New Roman"/>
        </w:rPr>
        <w:t>Regulas 5.panta 1.punkts.</w:t>
      </w:r>
    </w:p>
  </w:footnote>
  <w:footnote w:id="153">
    <w:p w14:paraId="1079D690" w14:textId="77777777" w:rsidR="00B410C5" w:rsidRPr="00114083" w:rsidRDefault="00B410C5">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Vispārīgās datu aizsardzības regulas 6.panta 1.punkta e) apakšpunkts.</w:t>
      </w:r>
    </w:p>
  </w:footnote>
  <w:footnote w:id="154">
    <w:p w14:paraId="2D29003F" w14:textId="06F47F0B" w:rsidR="00B410C5" w:rsidRPr="002B70B3" w:rsidRDefault="00B410C5" w:rsidP="00F8510B">
      <w:pPr>
        <w:spacing w:after="0" w:line="240" w:lineRule="auto"/>
        <w:jc w:val="both"/>
        <w:rPr>
          <w:rFonts w:ascii="Times New Roman" w:hAnsi="Times New Roman" w:cs="Times New Roman"/>
          <w:sz w:val="20"/>
          <w:szCs w:val="20"/>
        </w:rPr>
      </w:pPr>
      <w:r w:rsidRPr="002B70B3">
        <w:rPr>
          <w:rStyle w:val="FootnoteReference"/>
        </w:rPr>
        <w:footnoteRef/>
      </w:r>
      <w:r w:rsidRPr="002B70B3">
        <w:t xml:space="preserve"> </w:t>
      </w:r>
      <w:r w:rsidRPr="002B70B3">
        <w:rPr>
          <w:rFonts w:ascii="Times New Roman" w:hAnsi="Times New Roman" w:cs="Times New Roman"/>
          <w:color w:val="000000"/>
          <w:sz w:val="20"/>
          <w:szCs w:val="20"/>
        </w:rPr>
        <w:t>Ministru kabineta 2020.gada 17.decembra noteikumu Nr.809 „Noteikumi par mājsaimniecības materiālās situācijas izvērtēšanu un sociālās palīdzības saņemšanu” 2</w:t>
      </w:r>
      <w:r w:rsidRPr="002B70B3">
        <w:rPr>
          <w:rFonts w:ascii="Times New Roman" w:hAnsi="Times New Roman" w:cs="Times New Roman"/>
          <w:sz w:val="20"/>
          <w:szCs w:val="20"/>
        </w:rPr>
        <w:t>.pielikums.</w:t>
      </w:r>
    </w:p>
  </w:footnote>
  <w:footnote w:id="155">
    <w:p w14:paraId="1765347A" w14:textId="5976DE0B" w:rsidR="00B410C5" w:rsidRPr="002B70B3" w:rsidRDefault="00B410C5">
      <w:pPr>
        <w:pStyle w:val="FootnoteText"/>
        <w:rPr>
          <w:rFonts w:ascii="Times New Roman" w:hAnsi="Times New Roman" w:cs="Times New Roman"/>
        </w:rPr>
      </w:pPr>
      <w:r w:rsidRPr="002B70B3">
        <w:rPr>
          <w:rStyle w:val="FootnoteReference"/>
          <w:rFonts w:ascii="Times New Roman" w:hAnsi="Times New Roman" w:cs="Times New Roman"/>
        </w:rPr>
        <w:footnoteRef/>
      </w:r>
      <w:r w:rsidRPr="002B70B3">
        <w:rPr>
          <w:rFonts w:ascii="Times New Roman" w:hAnsi="Times New Roman" w:cs="Times New Roman"/>
        </w:rPr>
        <w:t xml:space="preserve"> </w:t>
      </w:r>
      <w:r w:rsidRPr="002B70B3">
        <w:rPr>
          <w:rFonts w:ascii="Times New Roman" w:hAnsi="Times New Roman" w:cs="Times New Roman"/>
          <w:color w:val="000000"/>
        </w:rPr>
        <w:t>Ministru kabineta 2020.gada 17.decembra noteikumu Nr.809 „Noteikumi par mājsaimniecības materiālās situācijas izvērtēšanu un sociālās palīdzības saņemšanu” 3.punkts</w:t>
      </w:r>
      <w:r w:rsidRPr="002B70B3">
        <w:rPr>
          <w:rFonts w:ascii="Times New Roman" w:hAnsi="Times New Roman" w:cs="Times New Roman"/>
        </w:rPr>
        <w:t>.</w:t>
      </w:r>
    </w:p>
  </w:footnote>
  <w:footnote w:id="156">
    <w:p w14:paraId="77AB9E90" w14:textId="7D87C641" w:rsidR="00B410C5" w:rsidRPr="00114083" w:rsidRDefault="00B410C5">
      <w:pPr>
        <w:pStyle w:val="FootnoteText"/>
        <w:rPr>
          <w:rFonts w:ascii="Times New Roman" w:hAnsi="Times New Roman" w:cs="Times New Roman"/>
          <w:highlight w:val="yellow"/>
        </w:rPr>
      </w:pPr>
      <w:r w:rsidRPr="002B70B3">
        <w:rPr>
          <w:rStyle w:val="FootnoteReference"/>
          <w:rFonts w:ascii="Times New Roman" w:hAnsi="Times New Roman" w:cs="Times New Roman"/>
        </w:rPr>
        <w:footnoteRef/>
      </w:r>
      <w:r w:rsidRPr="002B70B3">
        <w:rPr>
          <w:rFonts w:ascii="Times New Roman" w:hAnsi="Times New Roman" w:cs="Times New Roman"/>
          <w:color w:val="000000"/>
        </w:rPr>
        <w:t>Ministru kabineta 2020.gada 17.decembra noteikumu Nr.809 „Noteikumi par mājsaimniecības materiālās situācijas izvērtēšanu un sociālās palīdzības saņemšanu” 2.1.apakšpunkts</w:t>
      </w:r>
      <w:r w:rsidRPr="002B70B3">
        <w:rPr>
          <w:rFonts w:ascii="Times New Roman" w:hAnsi="Times New Roman" w:cs="Times New Roman"/>
        </w:rPr>
        <w:t>.</w:t>
      </w:r>
    </w:p>
  </w:footnote>
  <w:footnote w:id="157">
    <w:p w14:paraId="0DEEF98B" w14:textId="77777777" w:rsidR="00B410C5" w:rsidRPr="00114083" w:rsidRDefault="00B410C5" w:rsidP="00676B6F">
      <w:pPr>
        <w:spacing w:after="0" w:line="240" w:lineRule="auto"/>
        <w:jc w:val="both"/>
        <w:rPr>
          <w:rFonts w:ascii="Times New Roman" w:hAnsi="Times New Roman" w:cs="Times New Roman"/>
          <w:sz w:val="20"/>
          <w:szCs w:val="20"/>
        </w:rPr>
      </w:pPr>
      <w:r w:rsidRPr="007F0F8E">
        <w:rPr>
          <w:rStyle w:val="FootnoteReference"/>
          <w:rFonts w:ascii="Times New Roman" w:hAnsi="Times New Roman" w:cs="Times New Roman"/>
          <w:sz w:val="20"/>
          <w:szCs w:val="20"/>
        </w:rPr>
        <w:footnoteRef/>
      </w:r>
      <w:r w:rsidRPr="007F0F8E">
        <w:rPr>
          <w:rFonts w:ascii="Times New Roman" w:hAnsi="Times New Roman" w:cs="Times New Roman"/>
          <w:sz w:val="20"/>
          <w:szCs w:val="20"/>
        </w:rPr>
        <w:t xml:space="preserve"> </w:t>
      </w:r>
      <w:r w:rsidRPr="007F0F8E">
        <w:rPr>
          <w:rFonts w:ascii="Times New Roman" w:hAnsi="Times New Roman" w:cs="Times New Roman"/>
          <w:sz w:val="20"/>
          <w:szCs w:val="20"/>
          <w:shd w:val="clear" w:color="auto" w:fill="FFFFFF"/>
        </w:rPr>
        <w:t>Pārzinis ir fiziska vai juridiska persona, publiska iestāde, aģentūra vai cita struktūra, kas viena pati vai kopīgi ar citām nosaka personas datu apstrādes nolūkus un līdzekļus.</w:t>
      </w:r>
    </w:p>
  </w:footnote>
  <w:footnote w:id="158">
    <w:p w14:paraId="23E80D75" w14:textId="77777777" w:rsidR="00B410C5" w:rsidRPr="00114083" w:rsidRDefault="00B410C5" w:rsidP="00114083">
      <w:pPr>
        <w:pStyle w:val="FootnoteText"/>
        <w:rPr>
          <w:rFonts w:ascii="Times New Roman" w:hAnsi="Times New Roman" w:cs="Times New Roman"/>
        </w:rPr>
      </w:pPr>
      <w:r w:rsidRPr="00F91F70">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114083">
        <w:rPr>
          <w:rFonts w:ascii="Times New Roman" w:hAnsi="Times New Roman" w:cs="Times New Roman"/>
        </w:rPr>
        <w:t>Regulas 6.panta 1.daļas f) punkts.</w:t>
      </w:r>
    </w:p>
  </w:footnote>
  <w:footnote w:id="159">
    <w:p w14:paraId="185911AE"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Preambulas 51.punkts.</w:t>
      </w:r>
    </w:p>
  </w:footnote>
  <w:footnote w:id="160">
    <w:p w14:paraId="2C080153"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1.punkts.</w:t>
      </w:r>
    </w:p>
  </w:footnote>
  <w:footnote w:id="161">
    <w:p w14:paraId="4A27A112"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2.daļas a) apakšpunkts.</w:t>
      </w:r>
    </w:p>
  </w:footnote>
  <w:footnote w:id="162">
    <w:p w14:paraId="6D5B1A29" w14:textId="77777777" w:rsidR="00B410C5" w:rsidRPr="00114083" w:rsidRDefault="00B410C5" w:rsidP="00114083">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2.daļas b) apakšpunkts.</w:t>
      </w:r>
    </w:p>
  </w:footnote>
  <w:footnote w:id="163">
    <w:p w14:paraId="5B0782F1" w14:textId="77777777" w:rsidR="00B410C5" w:rsidRPr="00114083" w:rsidRDefault="00B410C5" w:rsidP="00114083">
      <w:pPr>
        <w:spacing w:after="0" w:line="240" w:lineRule="auto"/>
        <w:rPr>
          <w:rFonts w:ascii="Times New Roman" w:hAnsi="Times New Roman" w:cs="Times New Roman"/>
          <w:sz w:val="20"/>
          <w:szCs w:val="20"/>
        </w:rPr>
      </w:pPr>
      <w:r w:rsidRPr="00114083">
        <w:rPr>
          <w:rStyle w:val="FootnoteReference"/>
          <w:rFonts w:ascii="Times New Roman" w:hAnsi="Times New Roman" w:cs="Times New Roman"/>
          <w:sz w:val="20"/>
          <w:szCs w:val="20"/>
        </w:rPr>
        <w:footnoteRef/>
      </w:r>
      <w:r w:rsidRPr="00114083">
        <w:rPr>
          <w:rFonts w:ascii="Times New Roman" w:hAnsi="Times New Roman" w:cs="Times New Roman"/>
          <w:sz w:val="20"/>
          <w:szCs w:val="20"/>
        </w:rPr>
        <w:t xml:space="preserve"> Regulas 9.panta 2.daļas h) apakšpunkts.  </w:t>
      </w:r>
    </w:p>
  </w:footnote>
  <w:footnote w:id="164">
    <w:p w14:paraId="4A372EB1" w14:textId="77777777" w:rsidR="00B410C5" w:rsidRPr="00114083" w:rsidRDefault="00B410C5" w:rsidP="00114083">
      <w:pPr>
        <w:pStyle w:val="FootnoteText"/>
        <w:rPr>
          <w:rFonts w:ascii="Times New Roman" w:hAnsi="Times New Roman" w:cs="Times New Roman"/>
        </w:rPr>
      </w:pPr>
      <w:r w:rsidRPr="00915771">
        <w:rPr>
          <w:rStyle w:val="FootnoteReference"/>
          <w:rFonts w:ascii="Times New Roman" w:hAnsi="Times New Roman" w:cs="Times New Roman"/>
        </w:rPr>
        <w:footnoteRef/>
      </w:r>
      <w:r w:rsidRPr="00915771">
        <w:rPr>
          <w:rFonts w:ascii="Times New Roman" w:hAnsi="Times New Roman" w:cs="Times New Roman"/>
        </w:rPr>
        <w:t xml:space="preserve"> Fizisko personu datu apstrādes likuma 25.panta pirmā un trešā daļa.</w:t>
      </w:r>
    </w:p>
  </w:footnote>
  <w:footnote w:id="165">
    <w:p w14:paraId="42071FA8" w14:textId="77777777" w:rsidR="00B410C5" w:rsidRPr="00114083" w:rsidRDefault="00B410C5" w:rsidP="005470B0">
      <w:pPr>
        <w:pStyle w:val="FootnoteText"/>
      </w:pPr>
      <w:r>
        <w:rPr>
          <w:rStyle w:val="FootnoteReference"/>
        </w:rPr>
        <w:footnoteRef/>
      </w:r>
      <w:r>
        <w:t xml:space="preserve"> </w:t>
      </w:r>
      <w:r w:rsidRPr="00114083">
        <w:rPr>
          <w:rFonts w:ascii="Times New Roman" w:hAnsi="Times New Roman" w:cs="Times New Roman"/>
        </w:rPr>
        <w:t>Regulas 13.-22.pants.</w:t>
      </w:r>
    </w:p>
  </w:footnote>
  <w:footnote w:id="166">
    <w:p w14:paraId="26564454" w14:textId="29E24621" w:rsidR="00B410C5" w:rsidRPr="00114083" w:rsidRDefault="00B410C5" w:rsidP="005313B6">
      <w:pPr>
        <w:pStyle w:val="FootnoteText"/>
        <w:rPr>
          <w:rFonts w:ascii="Times New Roman" w:hAnsi="Times New Roman" w:cs="Times New Roman"/>
        </w:rPr>
      </w:pPr>
      <w:r w:rsidRPr="00915771">
        <w:rPr>
          <w:rStyle w:val="FootnoteReference"/>
          <w:rFonts w:ascii="Times New Roman" w:hAnsi="Times New Roman" w:cs="Times New Roman"/>
        </w:rPr>
        <w:footnoteRef/>
      </w:r>
      <w:r w:rsidRPr="00915771">
        <w:rPr>
          <w:rFonts w:ascii="Times New Roman" w:hAnsi="Times New Roman" w:cs="Times New Roman"/>
        </w:rPr>
        <w:t xml:space="preserve"> Fizisko personu datu apstrādes likuma 3.pants.</w:t>
      </w:r>
    </w:p>
  </w:footnote>
  <w:footnote w:id="167">
    <w:p w14:paraId="62DDC4B8" w14:textId="77777777" w:rsidR="00B410C5" w:rsidRPr="00347544" w:rsidRDefault="00B410C5" w:rsidP="00B934A6">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5.panta pirmā daļa. </w:t>
      </w:r>
    </w:p>
  </w:footnote>
  <w:footnote w:id="168">
    <w:p w14:paraId="70D0BB94" w14:textId="77777777" w:rsidR="00B410C5" w:rsidRPr="00347544" w:rsidRDefault="00B410C5" w:rsidP="00B934A6">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5.panta trešā daļa.</w:t>
      </w:r>
    </w:p>
  </w:footnote>
  <w:footnote w:id="169">
    <w:p w14:paraId="6250B5F3" w14:textId="77777777" w:rsidR="00B410C5" w:rsidRPr="00347544" w:rsidRDefault="00B410C5">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8.pants.</w:t>
      </w:r>
    </w:p>
  </w:footnote>
  <w:footnote w:id="170">
    <w:p w14:paraId="4D611573" w14:textId="77777777" w:rsidR="00B410C5" w:rsidRPr="00347544" w:rsidRDefault="00B410C5">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12.pielikuma aizpildīšana neattiecas uz juridiskām personām, kurām informācija nepieciešama normatīvajos dokumentos noteikto pamatfunkciju veikšanai. </w:t>
      </w:r>
    </w:p>
  </w:footnote>
  <w:footnote w:id="171">
    <w:p w14:paraId="2080C561" w14:textId="77777777" w:rsidR="00B410C5" w:rsidRPr="00347544" w:rsidRDefault="00B410C5">
      <w:pPr>
        <w:pStyle w:val="FootnoteText"/>
        <w:rPr>
          <w:rStyle w:val="FootnoteReference"/>
          <w:rFonts w:ascii="Times New Roman" w:hAnsi="Times New Roman" w:cs="Times New Roman"/>
          <w:vertAlign w:val="baseline"/>
        </w:rPr>
      </w:pPr>
      <w:r w:rsidRPr="00347544">
        <w:rPr>
          <w:rStyle w:val="FootnoteReference"/>
          <w:rFonts w:ascii="Times New Roman" w:hAnsi="Times New Roman" w:cs="Times New Roman"/>
          <w:vertAlign w:val="baseline"/>
        </w:rPr>
        <w:footnoteRef/>
      </w:r>
      <w:r w:rsidRPr="00347544">
        <w:rPr>
          <w:rStyle w:val="FootnoteReference"/>
          <w:rFonts w:ascii="Times New Roman" w:hAnsi="Times New Roman" w:cs="Times New Roman"/>
          <w:vertAlign w:val="baseline"/>
        </w:rPr>
        <w:t xml:space="preserve"> Informācijas atklātības likuma 11.panta sestā daļa.</w:t>
      </w:r>
    </w:p>
  </w:footnote>
  <w:footnote w:id="172">
    <w:p w14:paraId="0720E399" w14:textId="092FC19D" w:rsidR="00B410C5" w:rsidRPr="00347544" w:rsidRDefault="00B410C5" w:rsidP="00806C9E">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w:t>
      </w:r>
      <w:r w:rsidRPr="00347544">
        <w:rPr>
          <w:rFonts w:ascii="Times New Roman" w:hAnsi="Times New Roman" w:cs="Times New Roman"/>
          <w:color w:val="000000"/>
        </w:rPr>
        <w:t>Sociālo pakalpojumu un sociālās palīdzības likuma 45.panta trešā daļa</w:t>
      </w:r>
      <w:r>
        <w:rPr>
          <w:rFonts w:ascii="Times New Roman" w:hAnsi="Times New Roman" w:cs="Times New Roman"/>
          <w:color w:val="000000"/>
        </w:rPr>
        <w:t xml:space="preserve"> un pārejas noteikumu 35.punkts</w:t>
      </w:r>
      <w:r w:rsidRPr="00347544">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495354"/>
      <w:docPartObj>
        <w:docPartGallery w:val="Page Numbers (Top of Page)"/>
        <w:docPartUnique/>
      </w:docPartObj>
    </w:sdtPr>
    <w:sdtEndPr>
      <w:rPr>
        <w:noProof/>
      </w:rPr>
    </w:sdtEndPr>
    <w:sdtContent>
      <w:p w14:paraId="006D1057" w14:textId="28CD99C2" w:rsidR="00B410C5" w:rsidRDefault="00B410C5">
        <w:pPr>
          <w:pStyle w:val="Header"/>
          <w:jc w:val="center"/>
        </w:pPr>
        <w:r>
          <w:fldChar w:fldCharType="begin"/>
        </w:r>
        <w:r>
          <w:instrText xml:space="preserve"> PAGE   \* MERGEFORMAT </w:instrText>
        </w:r>
        <w:r>
          <w:fldChar w:fldCharType="separate"/>
        </w:r>
        <w:r>
          <w:rPr>
            <w:noProof/>
          </w:rPr>
          <w:t>49</w:t>
        </w:r>
        <w:r>
          <w:rPr>
            <w:noProof/>
          </w:rPr>
          <w:fldChar w:fldCharType="end"/>
        </w:r>
      </w:p>
    </w:sdtContent>
  </w:sdt>
  <w:p w14:paraId="731888E2" w14:textId="77777777" w:rsidR="00B410C5" w:rsidRDefault="00B41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2"/>
      <w:tblOverlap w:val="never"/>
      <w:tblW w:w="10220" w:type="dxa"/>
      <w:tblLook w:val="01E0" w:firstRow="1" w:lastRow="1" w:firstColumn="1" w:lastColumn="1" w:noHBand="0" w:noVBand="0"/>
    </w:tblPr>
    <w:tblGrid>
      <w:gridCol w:w="5057"/>
      <w:gridCol w:w="5163"/>
    </w:tblGrid>
    <w:tr w:rsidR="00B410C5" w14:paraId="38F8249C" w14:textId="77777777" w:rsidTr="00476F13">
      <w:trPr>
        <w:trHeight w:val="311"/>
      </w:trPr>
      <w:tc>
        <w:tcPr>
          <w:tcW w:w="5057" w:type="dxa"/>
        </w:tcPr>
        <w:p w14:paraId="73FA6578" w14:textId="77777777" w:rsidR="00B410C5" w:rsidRPr="00FA135B" w:rsidRDefault="00B410C5" w:rsidP="00441454">
          <w:pPr>
            <w:rPr>
              <w:sz w:val="24"/>
              <w:szCs w:val="24"/>
            </w:rPr>
          </w:pPr>
        </w:p>
        <w:p w14:paraId="6813B27D" w14:textId="77777777" w:rsidR="00B410C5" w:rsidRDefault="00B410C5" w:rsidP="00DB504D">
          <w:pPr>
            <w:rPr>
              <w:sz w:val="19"/>
              <w:szCs w:val="19"/>
            </w:rPr>
          </w:pPr>
        </w:p>
      </w:tc>
      <w:tc>
        <w:tcPr>
          <w:tcW w:w="5163" w:type="dxa"/>
        </w:tcPr>
        <w:p w14:paraId="56B35607" w14:textId="77777777" w:rsidR="00B410C5" w:rsidRDefault="00B410C5" w:rsidP="00FC48EC">
          <w:pPr>
            <w:jc w:val="right"/>
            <w:rPr>
              <w:sz w:val="19"/>
              <w:szCs w:val="19"/>
            </w:rPr>
          </w:pPr>
        </w:p>
      </w:tc>
    </w:tr>
  </w:tbl>
  <w:p w14:paraId="22A134E3" w14:textId="77777777" w:rsidR="00B410C5" w:rsidRPr="00DB504D" w:rsidRDefault="00B410C5" w:rsidP="00DB5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375"/>
    <w:multiLevelType w:val="hybridMultilevel"/>
    <w:tmpl w:val="C486C5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4012C"/>
    <w:multiLevelType w:val="hybridMultilevel"/>
    <w:tmpl w:val="504E33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318DD"/>
    <w:multiLevelType w:val="hybridMultilevel"/>
    <w:tmpl w:val="09C2C6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3160F67"/>
    <w:multiLevelType w:val="hybridMultilevel"/>
    <w:tmpl w:val="2D30D658"/>
    <w:lvl w:ilvl="0" w:tplc="6610136C">
      <w:start w:val="1"/>
      <w:numFmt w:val="bullet"/>
      <w:lvlRestart w:val="0"/>
      <w:lvlText w:val=""/>
      <w:lvlJc w:val="left"/>
      <w:pPr>
        <w:ind w:left="0" w:firstLine="705"/>
      </w:pPr>
      <w:rPr>
        <w:u w:val="none"/>
      </w:rPr>
    </w:lvl>
    <w:lvl w:ilvl="1" w:tplc="90082DDC">
      <w:numFmt w:val="decimal"/>
      <w:lvlText w:val=""/>
      <w:lvlJc w:val="left"/>
    </w:lvl>
    <w:lvl w:ilvl="2" w:tplc="C8FAAE76">
      <w:numFmt w:val="decimal"/>
      <w:lvlText w:val=""/>
      <w:lvlJc w:val="left"/>
    </w:lvl>
    <w:lvl w:ilvl="3" w:tplc="70FA86C8">
      <w:numFmt w:val="decimal"/>
      <w:lvlText w:val=""/>
      <w:lvlJc w:val="left"/>
    </w:lvl>
    <w:lvl w:ilvl="4" w:tplc="418AB7EA">
      <w:numFmt w:val="decimal"/>
      <w:lvlText w:val=""/>
      <w:lvlJc w:val="left"/>
    </w:lvl>
    <w:lvl w:ilvl="5" w:tplc="088C5556">
      <w:numFmt w:val="decimal"/>
      <w:lvlText w:val=""/>
      <w:lvlJc w:val="left"/>
    </w:lvl>
    <w:lvl w:ilvl="6" w:tplc="5E86A024">
      <w:numFmt w:val="decimal"/>
      <w:lvlText w:val=""/>
      <w:lvlJc w:val="left"/>
    </w:lvl>
    <w:lvl w:ilvl="7" w:tplc="2D102070">
      <w:numFmt w:val="decimal"/>
      <w:lvlText w:val=""/>
      <w:lvlJc w:val="left"/>
    </w:lvl>
    <w:lvl w:ilvl="8" w:tplc="E5BE6620">
      <w:numFmt w:val="decimal"/>
      <w:lvlText w:val=""/>
      <w:lvlJc w:val="left"/>
    </w:lvl>
  </w:abstractNum>
  <w:abstractNum w:abstractNumId="4" w15:restartNumberingAfterBreak="0">
    <w:nsid w:val="04F978CE"/>
    <w:multiLevelType w:val="hybridMultilevel"/>
    <w:tmpl w:val="7E7820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7AC01E1"/>
    <w:multiLevelType w:val="hybridMultilevel"/>
    <w:tmpl w:val="9F948D4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9595F3B"/>
    <w:multiLevelType w:val="hybridMultilevel"/>
    <w:tmpl w:val="62A24BB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0E0B7BAF"/>
    <w:multiLevelType w:val="hybridMultilevel"/>
    <w:tmpl w:val="544C3B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0AA7A20"/>
    <w:multiLevelType w:val="multilevel"/>
    <w:tmpl w:val="0360DB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CC7F49"/>
    <w:multiLevelType w:val="hybridMultilevel"/>
    <w:tmpl w:val="601C98B6"/>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1257DA"/>
    <w:multiLevelType w:val="hybridMultilevel"/>
    <w:tmpl w:val="075824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F9561B"/>
    <w:multiLevelType w:val="hybridMultilevel"/>
    <w:tmpl w:val="1C4C075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1614C0"/>
    <w:multiLevelType w:val="hybridMultilevel"/>
    <w:tmpl w:val="7092175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4C7165"/>
    <w:multiLevelType w:val="hybridMultilevel"/>
    <w:tmpl w:val="9BD82792"/>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E12415B"/>
    <w:multiLevelType w:val="hybridMultilevel"/>
    <w:tmpl w:val="EE48E2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1E1E104E"/>
    <w:multiLevelType w:val="hybridMultilevel"/>
    <w:tmpl w:val="4E5EF5D6"/>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6" w15:restartNumberingAfterBreak="0">
    <w:nsid w:val="1F7D3286"/>
    <w:multiLevelType w:val="hybridMultilevel"/>
    <w:tmpl w:val="3C7CDD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7">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9E384A"/>
    <w:multiLevelType w:val="hybridMultilevel"/>
    <w:tmpl w:val="7DD82620"/>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219C173E"/>
    <w:multiLevelType w:val="hybridMultilevel"/>
    <w:tmpl w:val="D6122CF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2A78E5"/>
    <w:multiLevelType w:val="hybridMultilevel"/>
    <w:tmpl w:val="83E44C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94166FD"/>
    <w:multiLevelType w:val="hybridMultilevel"/>
    <w:tmpl w:val="5420A6C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2AA53A9E"/>
    <w:multiLevelType w:val="multilevel"/>
    <w:tmpl w:val="1D72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687FD0"/>
    <w:multiLevelType w:val="hybridMultilevel"/>
    <w:tmpl w:val="C7360C8C"/>
    <w:lvl w:ilvl="0" w:tplc="78FCDFF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C7254BA"/>
    <w:multiLevelType w:val="hybridMultilevel"/>
    <w:tmpl w:val="5FA481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C822DB8"/>
    <w:multiLevelType w:val="hybridMultilevel"/>
    <w:tmpl w:val="370049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0C53498"/>
    <w:multiLevelType w:val="hybridMultilevel"/>
    <w:tmpl w:val="BA165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AC270A3"/>
    <w:multiLevelType w:val="hybridMultilevel"/>
    <w:tmpl w:val="2976FF94"/>
    <w:lvl w:ilvl="0" w:tplc="10222E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B8115F8"/>
    <w:multiLevelType w:val="hybridMultilevel"/>
    <w:tmpl w:val="030C1F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42AB4D5C"/>
    <w:multiLevelType w:val="hybridMultilevel"/>
    <w:tmpl w:val="35AC89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36D61FE"/>
    <w:multiLevelType w:val="hybridMultilevel"/>
    <w:tmpl w:val="49F486E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45BF7225"/>
    <w:multiLevelType w:val="hybridMultilevel"/>
    <w:tmpl w:val="A55A204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5FD3C50"/>
    <w:multiLevelType w:val="hybridMultilevel"/>
    <w:tmpl w:val="C5165E6E"/>
    <w:lvl w:ilvl="0" w:tplc="151429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B13BB0"/>
    <w:multiLevelType w:val="hybridMultilevel"/>
    <w:tmpl w:val="1B3079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844F99"/>
    <w:multiLevelType w:val="hybridMultilevel"/>
    <w:tmpl w:val="6886580A"/>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4CC4B89"/>
    <w:multiLevelType w:val="hybridMultilevel"/>
    <w:tmpl w:val="B3AEB6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9D7905"/>
    <w:multiLevelType w:val="hybridMultilevel"/>
    <w:tmpl w:val="198A25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91C168F"/>
    <w:multiLevelType w:val="hybridMultilevel"/>
    <w:tmpl w:val="476C6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91C3651"/>
    <w:multiLevelType w:val="hybridMultilevel"/>
    <w:tmpl w:val="E53CE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64502F"/>
    <w:multiLevelType w:val="hybridMultilevel"/>
    <w:tmpl w:val="472CF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D1E60B3"/>
    <w:multiLevelType w:val="hybridMultilevel"/>
    <w:tmpl w:val="DFBA8A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D60544C"/>
    <w:multiLevelType w:val="hybridMultilevel"/>
    <w:tmpl w:val="77D0E3A2"/>
    <w:lvl w:ilvl="0" w:tplc="0426000D">
      <w:start w:val="1"/>
      <w:numFmt w:val="bullet"/>
      <w:lvlText w:val=""/>
      <w:lvlJc w:val="left"/>
      <w:pPr>
        <w:ind w:left="1020" w:hanging="360"/>
      </w:pPr>
      <w:rPr>
        <w:rFonts w:ascii="Wingdings" w:hAnsi="Wingdings"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42" w15:restartNumberingAfterBreak="0">
    <w:nsid w:val="6EDC3D00"/>
    <w:multiLevelType w:val="hybridMultilevel"/>
    <w:tmpl w:val="D7EAE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0460522"/>
    <w:multiLevelType w:val="hybridMultilevel"/>
    <w:tmpl w:val="1A687C4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1FB7AF6"/>
    <w:multiLevelType w:val="hybridMultilevel"/>
    <w:tmpl w:val="F672226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6A31C51"/>
    <w:multiLevelType w:val="hybridMultilevel"/>
    <w:tmpl w:val="114E45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8BA4091"/>
    <w:multiLevelType w:val="hybridMultilevel"/>
    <w:tmpl w:val="61489C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A904B1C"/>
    <w:multiLevelType w:val="hybridMultilevel"/>
    <w:tmpl w:val="3D2E6536"/>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8" w15:restartNumberingAfterBreak="0">
    <w:nsid w:val="7B9C648B"/>
    <w:multiLevelType w:val="hybridMultilevel"/>
    <w:tmpl w:val="08E0E048"/>
    <w:lvl w:ilvl="0" w:tplc="0426000B">
      <w:start w:val="1"/>
      <w:numFmt w:val="bullet"/>
      <w:lvlText w:val=""/>
      <w:lvlJc w:val="left"/>
      <w:pPr>
        <w:ind w:left="480" w:hanging="360"/>
      </w:pPr>
      <w:rPr>
        <w:rFonts w:ascii="Wingdings" w:hAnsi="Wingding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49" w15:restartNumberingAfterBreak="0">
    <w:nsid w:val="7D737D21"/>
    <w:multiLevelType w:val="hybridMultilevel"/>
    <w:tmpl w:val="733AF3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7"/>
  </w:num>
  <w:num w:numId="2">
    <w:abstractNumId w:val="17"/>
  </w:num>
  <w:num w:numId="3">
    <w:abstractNumId w:val="19"/>
  </w:num>
  <w:num w:numId="4">
    <w:abstractNumId w:val="26"/>
  </w:num>
  <w:num w:numId="5">
    <w:abstractNumId w:val="39"/>
  </w:num>
  <w:num w:numId="6">
    <w:abstractNumId w:val="1"/>
  </w:num>
  <w:num w:numId="7">
    <w:abstractNumId w:val="25"/>
  </w:num>
  <w:num w:numId="8">
    <w:abstractNumId w:val="33"/>
  </w:num>
  <w:num w:numId="9">
    <w:abstractNumId w:val="35"/>
  </w:num>
  <w:num w:numId="10">
    <w:abstractNumId w:val="2"/>
  </w:num>
  <w:num w:numId="11">
    <w:abstractNumId w:val="11"/>
  </w:num>
  <w:num w:numId="12">
    <w:abstractNumId w:val="48"/>
  </w:num>
  <w:num w:numId="13">
    <w:abstractNumId w:val="40"/>
  </w:num>
  <w:num w:numId="14">
    <w:abstractNumId w:val="10"/>
  </w:num>
  <w:num w:numId="15">
    <w:abstractNumId w:val="36"/>
  </w:num>
  <w:num w:numId="16">
    <w:abstractNumId w:val="8"/>
  </w:num>
  <w:num w:numId="17">
    <w:abstractNumId w:val="6"/>
  </w:num>
  <w:num w:numId="18">
    <w:abstractNumId w:val="29"/>
  </w:num>
  <w:num w:numId="19">
    <w:abstractNumId w:val="38"/>
  </w:num>
  <w:num w:numId="20">
    <w:abstractNumId w:val="15"/>
  </w:num>
  <w:num w:numId="21">
    <w:abstractNumId w:val="44"/>
  </w:num>
  <w:num w:numId="22">
    <w:abstractNumId w:val="13"/>
  </w:num>
  <w:num w:numId="23">
    <w:abstractNumId w:val="49"/>
  </w:num>
  <w:num w:numId="24">
    <w:abstractNumId w:val="23"/>
  </w:num>
  <w:num w:numId="25">
    <w:abstractNumId w:val="4"/>
  </w:num>
  <w:num w:numId="26">
    <w:abstractNumId w:val="42"/>
  </w:num>
  <w:num w:numId="27">
    <w:abstractNumId w:val="37"/>
  </w:num>
  <w:num w:numId="28">
    <w:abstractNumId w:val="18"/>
  </w:num>
  <w:num w:numId="29">
    <w:abstractNumId w:val="12"/>
  </w:num>
  <w:num w:numId="30">
    <w:abstractNumId w:val="45"/>
  </w:num>
  <w:num w:numId="31">
    <w:abstractNumId w:val="24"/>
  </w:num>
  <w:num w:numId="32">
    <w:abstractNumId w:val="41"/>
  </w:num>
  <w:num w:numId="33">
    <w:abstractNumId w:val="46"/>
  </w:num>
  <w:num w:numId="34">
    <w:abstractNumId w:val="31"/>
  </w:num>
  <w:num w:numId="35">
    <w:abstractNumId w:val="0"/>
  </w:num>
  <w:num w:numId="36">
    <w:abstractNumId w:val="16"/>
  </w:num>
  <w:num w:numId="37">
    <w:abstractNumId w:val="5"/>
  </w:num>
  <w:num w:numId="38">
    <w:abstractNumId w:val="28"/>
  </w:num>
  <w:num w:numId="39">
    <w:abstractNumId w:val="32"/>
  </w:num>
  <w:num w:numId="40">
    <w:abstractNumId w:val="21"/>
  </w:num>
  <w:num w:numId="41">
    <w:abstractNumId w:val="27"/>
  </w:num>
  <w:num w:numId="42">
    <w:abstractNumId w:val="9"/>
  </w:num>
  <w:num w:numId="43">
    <w:abstractNumId w:val="43"/>
  </w:num>
  <w:num w:numId="44">
    <w:abstractNumId w:val="34"/>
  </w:num>
  <w:num w:numId="45">
    <w:abstractNumId w:val="20"/>
  </w:num>
  <w:num w:numId="46">
    <w:abstractNumId w:val="22"/>
  </w:num>
  <w:num w:numId="47">
    <w:abstractNumId w:val="30"/>
  </w:num>
  <w:num w:numId="48">
    <w:abstractNumId w:val="3"/>
  </w:num>
  <w:num w:numId="49">
    <w:abstractNumId w:val="7"/>
  </w:num>
  <w:num w:numId="50">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B7"/>
    <w:rsid w:val="0000021F"/>
    <w:rsid w:val="000006DB"/>
    <w:rsid w:val="0000171A"/>
    <w:rsid w:val="00001BAC"/>
    <w:rsid w:val="000022AA"/>
    <w:rsid w:val="000033C2"/>
    <w:rsid w:val="000045B4"/>
    <w:rsid w:val="0000460F"/>
    <w:rsid w:val="000048A3"/>
    <w:rsid w:val="0000531D"/>
    <w:rsid w:val="0000573B"/>
    <w:rsid w:val="000062FE"/>
    <w:rsid w:val="00007049"/>
    <w:rsid w:val="000073A8"/>
    <w:rsid w:val="000074E0"/>
    <w:rsid w:val="00007778"/>
    <w:rsid w:val="000101F2"/>
    <w:rsid w:val="00010362"/>
    <w:rsid w:val="00010F46"/>
    <w:rsid w:val="00011301"/>
    <w:rsid w:val="000116D8"/>
    <w:rsid w:val="00011B81"/>
    <w:rsid w:val="0001240B"/>
    <w:rsid w:val="000129A9"/>
    <w:rsid w:val="00012B13"/>
    <w:rsid w:val="000138ED"/>
    <w:rsid w:val="00014151"/>
    <w:rsid w:val="0002087E"/>
    <w:rsid w:val="0002187F"/>
    <w:rsid w:val="00022057"/>
    <w:rsid w:val="00022137"/>
    <w:rsid w:val="00022EE1"/>
    <w:rsid w:val="000230C6"/>
    <w:rsid w:val="00024311"/>
    <w:rsid w:val="00024C2A"/>
    <w:rsid w:val="000251E8"/>
    <w:rsid w:val="0002531B"/>
    <w:rsid w:val="00025821"/>
    <w:rsid w:val="00031C1F"/>
    <w:rsid w:val="00031CBA"/>
    <w:rsid w:val="000328BA"/>
    <w:rsid w:val="0003446F"/>
    <w:rsid w:val="000346B3"/>
    <w:rsid w:val="00034CAC"/>
    <w:rsid w:val="00035BA5"/>
    <w:rsid w:val="00037719"/>
    <w:rsid w:val="000378F8"/>
    <w:rsid w:val="00041CBB"/>
    <w:rsid w:val="00041FF0"/>
    <w:rsid w:val="000447DE"/>
    <w:rsid w:val="00044CF9"/>
    <w:rsid w:val="00045669"/>
    <w:rsid w:val="00047387"/>
    <w:rsid w:val="0004749B"/>
    <w:rsid w:val="00050CCA"/>
    <w:rsid w:val="00051ADF"/>
    <w:rsid w:val="00053F19"/>
    <w:rsid w:val="000548EC"/>
    <w:rsid w:val="000565E2"/>
    <w:rsid w:val="00057965"/>
    <w:rsid w:val="000602B9"/>
    <w:rsid w:val="0006175D"/>
    <w:rsid w:val="00062675"/>
    <w:rsid w:val="00062B88"/>
    <w:rsid w:val="0006317C"/>
    <w:rsid w:val="00063680"/>
    <w:rsid w:val="00064FE3"/>
    <w:rsid w:val="00065355"/>
    <w:rsid w:val="00065648"/>
    <w:rsid w:val="0006582B"/>
    <w:rsid w:val="00065874"/>
    <w:rsid w:val="000658F6"/>
    <w:rsid w:val="0006757D"/>
    <w:rsid w:val="00067A65"/>
    <w:rsid w:val="00067B49"/>
    <w:rsid w:val="00067E6F"/>
    <w:rsid w:val="000703B0"/>
    <w:rsid w:val="00070AEA"/>
    <w:rsid w:val="00072860"/>
    <w:rsid w:val="0007395D"/>
    <w:rsid w:val="000741F1"/>
    <w:rsid w:val="00076022"/>
    <w:rsid w:val="00080A02"/>
    <w:rsid w:val="00081036"/>
    <w:rsid w:val="000810D7"/>
    <w:rsid w:val="000820F7"/>
    <w:rsid w:val="00082200"/>
    <w:rsid w:val="0008273D"/>
    <w:rsid w:val="00082788"/>
    <w:rsid w:val="00084160"/>
    <w:rsid w:val="00084293"/>
    <w:rsid w:val="0008458C"/>
    <w:rsid w:val="000855C6"/>
    <w:rsid w:val="00086319"/>
    <w:rsid w:val="00087111"/>
    <w:rsid w:val="0008758D"/>
    <w:rsid w:val="00087E8E"/>
    <w:rsid w:val="00087FFC"/>
    <w:rsid w:val="0009005C"/>
    <w:rsid w:val="000914CA"/>
    <w:rsid w:val="000918C8"/>
    <w:rsid w:val="00092FF0"/>
    <w:rsid w:val="000938E9"/>
    <w:rsid w:val="0009403B"/>
    <w:rsid w:val="000959A1"/>
    <w:rsid w:val="00095B9C"/>
    <w:rsid w:val="0009680D"/>
    <w:rsid w:val="00096B25"/>
    <w:rsid w:val="0009755C"/>
    <w:rsid w:val="000A12BF"/>
    <w:rsid w:val="000A25C1"/>
    <w:rsid w:val="000A2657"/>
    <w:rsid w:val="000A372B"/>
    <w:rsid w:val="000A44DF"/>
    <w:rsid w:val="000A5820"/>
    <w:rsid w:val="000A738B"/>
    <w:rsid w:val="000A75BB"/>
    <w:rsid w:val="000A75E8"/>
    <w:rsid w:val="000A7AFB"/>
    <w:rsid w:val="000B1A33"/>
    <w:rsid w:val="000B3B19"/>
    <w:rsid w:val="000B4584"/>
    <w:rsid w:val="000B4B84"/>
    <w:rsid w:val="000B6E2C"/>
    <w:rsid w:val="000C0A5C"/>
    <w:rsid w:val="000C1143"/>
    <w:rsid w:val="000C1D49"/>
    <w:rsid w:val="000C363B"/>
    <w:rsid w:val="000C59AC"/>
    <w:rsid w:val="000C5FFA"/>
    <w:rsid w:val="000C6891"/>
    <w:rsid w:val="000C6B95"/>
    <w:rsid w:val="000C6C82"/>
    <w:rsid w:val="000C6CA9"/>
    <w:rsid w:val="000D01F0"/>
    <w:rsid w:val="000D05D3"/>
    <w:rsid w:val="000D0867"/>
    <w:rsid w:val="000D0C5B"/>
    <w:rsid w:val="000D0D8F"/>
    <w:rsid w:val="000D19AD"/>
    <w:rsid w:val="000D4029"/>
    <w:rsid w:val="000D48F2"/>
    <w:rsid w:val="000D4B62"/>
    <w:rsid w:val="000D5BFC"/>
    <w:rsid w:val="000D6735"/>
    <w:rsid w:val="000D688D"/>
    <w:rsid w:val="000D76B1"/>
    <w:rsid w:val="000E071C"/>
    <w:rsid w:val="000E14A3"/>
    <w:rsid w:val="000E1EF1"/>
    <w:rsid w:val="000E24F0"/>
    <w:rsid w:val="000E4177"/>
    <w:rsid w:val="000E456E"/>
    <w:rsid w:val="000E5115"/>
    <w:rsid w:val="000E5D45"/>
    <w:rsid w:val="000E625A"/>
    <w:rsid w:val="000E6CE8"/>
    <w:rsid w:val="000E7438"/>
    <w:rsid w:val="000F2070"/>
    <w:rsid w:val="000F26CE"/>
    <w:rsid w:val="000F393C"/>
    <w:rsid w:val="000F53C8"/>
    <w:rsid w:val="000F5E4E"/>
    <w:rsid w:val="000F623E"/>
    <w:rsid w:val="000F6660"/>
    <w:rsid w:val="000F6EB4"/>
    <w:rsid w:val="000F7753"/>
    <w:rsid w:val="000F7D20"/>
    <w:rsid w:val="00100CA8"/>
    <w:rsid w:val="00101205"/>
    <w:rsid w:val="00101712"/>
    <w:rsid w:val="001018E0"/>
    <w:rsid w:val="00102A77"/>
    <w:rsid w:val="00103903"/>
    <w:rsid w:val="00104716"/>
    <w:rsid w:val="00105003"/>
    <w:rsid w:val="00105A3E"/>
    <w:rsid w:val="00105B09"/>
    <w:rsid w:val="00105BD3"/>
    <w:rsid w:val="00111D45"/>
    <w:rsid w:val="001122D9"/>
    <w:rsid w:val="00112B9A"/>
    <w:rsid w:val="00113C58"/>
    <w:rsid w:val="00114083"/>
    <w:rsid w:val="00114DAA"/>
    <w:rsid w:val="00114F11"/>
    <w:rsid w:val="00114F77"/>
    <w:rsid w:val="00120AE9"/>
    <w:rsid w:val="00121A06"/>
    <w:rsid w:val="00121DD2"/>
    <w:rsid w:val="00122D8F"/>
    <w:rsid w:val="0012356A"/>
    <w:rsid w:val="0012399E"/>
    <w:rsid w:val="001245BE"/>
    <w:rsid w:val="00124A14"/>
    <w:rsid w:val="00126C05"/>
    <w:rsid w:val="00127FA6"/>
    <w:rsid w:val="00130C21"/>
    <w:rsid w:val="00131171"/>
    <w:rsid w:val="001315D6"/>
    <w:rsid w:val="00131AF3"/>
    <w:rsid w:val="00133E50"/>
    <w:rsid w:val="001347CC"/>
    <w:rsid w:val="001347DB"/>
    <w:rsid w:val="001353F7"/>
    <w:rsid w:val="001359B3"/>
    <w:rsid w:val="00135E27"/>
    <w:rsid w:val="00136CC9"/>
    <w:rsid w:val="00140140"/>
    <w:rsid w:val="00140945"/>
    <w:rsid w:val="0014167F"/>
    <w:rsid w:val="00142292"/>
    <w:rsid w:val="00142DDF"/>
    <w:rsid w:val="001436B5"/>
    <w:rsid w:val="0014424B"/>
    <w:rsid w:val="001444C5"/>
    <w:rsid w:val="00145653"/>
    <w:rsid w:val="00145D04"/>
    <w:rsid w:val="00145FFE"/>
    <w:rsid w:val="00146B08"/>
    <w:rsid w:val="00146E94"/>
    <w:rsid w:val="00147CD5"/>
    <w:rsid w:val="00150FDA"/>
    <w:rsid w:val="0015127C"/>
    <w:rsid w:val="00151F79"/>
    <w:rsid w:val="0015243E"/>
    <w:rsid w:val="00152549"/>
    <w:rsid w:val="001525FF"/>
    <w:rsid w:val="001536DA"/>
    <w:rsid w:val="00154A44"/>
    <w:rsid w:val="00155682"/>
    <w:rsid w:val="00155CD4"/>
    <w:rsid w:val="00156A88"/>
    <w:rsid w:val="00157879"/>
    <w:rsid w:val="0016332D"/>
    <w:rsid w:val="0016388C"/>
    <w:rsid w:val="0016404F"/>
    <w:rsid w:val="00164808"/>
    <w:rsid w:val="00164BBA"/>
    <w:rsid w:val="00164EBA"/>
    <w:rsid w:val="001651E9"/>
    <w:rsid w:val="001662D9"/>
    <w:rsid w:val="00167033"/>
    <w:rsid w:val="00167962"/>
    <w:rsid w:val="001679D8"/>
    <w:rsid w:val="001700D0"/>
    <w:rsid w:val="00170F80"/>
    <w:rsid w:val="00171145"/>
    <w:rsid w:val="00171411"/>
    <w:rsid w:val="00172A88"/>
    <w:rsid w:val="00173845"/>
    <w:rsid w:val="001747F9"/>
    <w:rsid w:val="001751C1"/>
    <w:rsid w:val="0017588B"/>
    <w:rsid w:val="00175AE1"/>
    <w:rsid w:val="0017669D"/>
    <w:rsid w:val="0017672B"/>
    <w:rsid w:val="0017686A"/>
    <w:rsid w:val="00176F51"/>
    <w:rsid w:val="00177365"/>
    <w:rsid w:val="00180495"/>
    <w:rsid w:val="00181D81"/>
    <w:rsid w:val="001831D5"/>
    <w:rsid w:val="0018354D"/>
    <w:rsid w:val="00183B5D"/>
    <w:rsid w:val="00184FB6"/>
    <w:rsid w:val="001852DF"/>
    <w:rsid w:val="00186346"/>
    <w:rsid w:val="0019057A"/>
    <w:rsid w:val="00190B0B"/>
    <w:rsid w:val="00191646"/>
    <w:rsid w:val="00191A48"/>
    <w:rsid w:val="00192178"/>
    <w:rsid w:val="001923AD"/>
    <w:rsid w:val="00192418"/>
    <w:rsid w:val="00192AAE"/>
    <w:rsid w:val="00194945"/>
    <w:rsid w:val="00194DC7"/>
    <w:rsid w:val="00195EF0"/>
    <w:rsid w:val="001965FA"/>
    <w:rsid w:val="00196A95"/>
    <w:rsid w:val="00196F64"/>
    <w:rsid w:val="001A1BB3"/>
    <w:rsid w:val="001A23F0"/>
    <w:rsid w:val="001A3892"/>
    <w:rsid w:val="001A3C22"/>
    <w:rsid w:val="001A41E5"/>
    <w:rsid w:val="001A467C"/>
    <w:rsid w:val="001A4771"/>
    <w:rsid w:val="001A50ED"/>
    <w:rsid w:val="001A54DE"/>
    <w:rsid w:val="001A5B0A"/>
    <w:rsid w:val="001A5E70"/>
    <w:rsid w:val="001A6718"/>
    <w:rsid w:val="001A6EA1"/>
    <w:rsid w:val="001A6F74"/>
    <w:rsid w:val="001A788C"/>
    <w:rsid w:val="001B112B"/>
    <w:rsid w:val="001B2068"/>
    <w:rsid w:val="001B3984"/>
    <w:rsid w:val="001B3E46"/>
    <w:rsid w:val="001B3F1E"/>
    <w:rsid w:val="001B4FA9"/>
    <w:rsid w:val="001B502D"/>
    <w:rsid w:val="001B622D"/>
    <w:rsid w:val="001C087E"/>
    <w:rsid w:val="001C1235"/>
    <w:rsid w:val="001C13AE"/>
    <w:rsid w:val="001C1761"/>
    <w:rsid w:val="001C19D8"/>
    <w:rsid w:val="001C3E74"/>
    <w:rsid w:val="001C402E"/>
    <w:rsid w:val="001C48D4"/>
    <w:rsid w:val="001C539D"/>
    <w:rsid w:val="001C5CDD"/>
    <w:rsid w:val="001C668E"/>
    <w:rsid w:val="001C69F6"/>
    <w:rsid w:val="001C7ACC"/>
    <w:rsid w:val="001D0027"/>
    <w:rsid w:val="001D113C"/>
    <w:rsid w:val="001D136D"/>
    <w:rsid w:val="001D1493"/>
    <w:rsid w:val="001D20AD"/>
    <w:rsid w:val="001D328E"/>
    <w:rsid w:val="001D364F"/>
    <w:rsid w:val="001D461C"/>
    <w:rsid w:val="001D5284"/>
    <w:rsid w:val="001D68CB"/>
    <w:rsid w:val="001D708C"/>
    <w:rsid w:val="001D7469"/>
    <w:rsid w:val="001E0C64"/>
    <w:rsid w:val="001E27D9"/>
    <w:rsid w:val="001E3AEB"/>
    <w:rsid w:val="001E6EA0"/>
    <w:rsid w:val="001E71F9"/>
    <w:rsid w:val="001E79A9"/>
    <w:rsid w:val="001E7E7C"/>
    <w:rsid w:val="001F169D"/>
    <w:rsid w:val="001F20BD"/>
    <w:rsid w:val="001F2BD7"/>
    <w:rsid w:val="001F3BF8"/>
    <w:rsid w:val="001F45B3"/>
    <w:rsid w:val="001F50E1"/>
    <w:rsid w:val="001F5459"/>
    <w:rsid w:val="001F5642"/>
    <w:rsid w:val="002008C6"/>
    <w:rsid w:val="00200B81"/>
    <w:rsid w:val="00201EF7"/>
    <w:rsid w:val="0020447B"/>
    <w:rsid w:val="00205978"/>
    <w:rsid w:val="002060A5"/>
    <w:rsid w:val="00207C93"/>
    <w:rsid w:val="002101E8"/>
    <w:rsid w:val="00210A7E"/>
    <w:rsid w:val="002113BF"/>
    <w:rsid w:val="00211660"/>
    <w:rsid w:val="00211AAB"/>
    <w:rsid w:val="00211E11"/>
    <w:rsid w:val="00212224"/>
    <w:rsid w:val="002127DA"/>
    <w:rsid w:val="00212FAE"/>
    <w:rsid w:val="00212FD9"/>
    <w:rsid w:val="0021447D"/>
    <w:rsid w:val="0021467C"/>
    <w:rsid w:val="00214D43"/>
    <w:rsid w:val="00215444"/>
    <w:rsid w:val="00215994"/>
    <w:rsid w:val="002161C5"/>
    <w:rsid w:val="002206F0"/>
    <w:rsid w:val="00221B9A"/>
    <w:rsid w:val="00222748"/>
    <w:rsid w:val="002229A4"/>
    <w:rsid w:val="00222A5B"/>
    <w:rsid w:val="002231F8"/>
    <w:rsid w:val="00223326"/>
    <w:rsid w:val="00224273"/>
    <w:rsid w:val="00224AAB"/>
    <w:rsid w:val="0022544C"/>
    <w:rsid w:val="00225620"/>
    <w:rsid w:val="00225691"/>
    <w:rsid w:val="00227909"/>
    <w:rsid w:val="0023096A"/>
    <w:rsid w:val="002312BF"/>
    <w:rsid w:val="002325C0"/>
    <w:rsid w:val="00232B60"/>
    <w:rsid w:val="00234FC7"/>
    <w:rsid w:val="0023646F"/>
    <w:rsid w:val="00236BF3"/>
    <w:rsid w:val="00240C62"/>
    <w:rsid w:val="002413AB"/>
    <w:rsid w:val="00241573"/>
    <w:rsid w:val="00241CD3"/>
    <w:rsid w:val="00243CA9"/>
    <w:rsid w:val="00244E5D"/>
    <w:rsid w:val="00246646"/>
    <w:rsid w:val="002473FE"/>
    <w:rsid w:val="002475AA"/>
    <w:rsid w:val="00247D94"/>
    <w:rsid w:val="002507CF"/>
    <w:rsid w:val="0025184C"/>
    <w:rsid w:val="002518D7"/>
    <w:rsid w:val="00251E9B"/>
    <w:rsid w:val="002526D9"/>
    <w:rsid w:val="0025301F"/>
    <w:rsid w:val="002539FF"/>
    <w:rsid w:val="00254BD4"/>
    <w:rsid w:val="00255BB4"/>
    <w:rsid w:val="00255F25"/>
    <w:rsid w:val="0025637B"/>
    <w:rsid w:val="0025714B"/>
    <w:rsid w:val="00261347"/>
    <w:rsid w:val="00261855"/>
    <w:rsid w:val="002622EB"/>
    <w:rsid w:val="00262D3C"/>
    <w:rsid w:val="00263760"/>
    <w:rsid w:val="002646B2"/>
    <w:rsid w:val="00265695"/>
    <w:rsid w:val="002658BA"/>
    <w:rsid w:val="00267789"/>
    <w:rsid w:val="00267E01"/>
    <w:rsid w:val="0027006E"/>
    <w:rsid w:val="00270CD2"/>
    <w:rsid w:val="00272C17"/>
    <w:rsid w:val="00273345"/>
    <w:rsid w:val="00273F82"/>
    <w:rsid w:val="0027473B"/>
    <w:rsid w:val="00274A7B"/>
    <w:rsid w:val="00275D42"/>
    <w:rsid w:val="00277518"/>
    <w:rsid w:val="0027756E"/>
    <w:rsid w:val="00277FB2"/>
    <w:rsid w:val="00280F48"/>
    <w:rsid w:val="00281969"/>
    <w:rsid w:val="00282EDD"/>
    <w:rsid w:val="00283A8D"/>
    <w:rsid w:val="002859D9"/>
    <w:rsid w:val="002860E5"/>
    <w:rsid w:val="0028754C"/>
    <w:rsid w:val="002900E1"/>
    <w:rsid w:val="0029046C"/>
    <w:rsid w:val="00290481"/>
    <w:rsid w:val="00292350"/>
    <w:rsid w:val="002928E8"/>
    <w:rsid w:val="00293795"/>
    <w:rsid w:val="002938EF"/>
    <w:rsid w:val="00293E43"/>
    <w:rsid w:val="00295147"/>
    <w:rsid w:val="0029555C"/>
    <w:rsid w:val="00296FBE"/>
    <w:rsid w:val="00297BA2"/>
    <w:rsid w:val="00297F69"/>
    <w:rsid w:val="002A1F9C"/>
    <w:rsid w:val="002A3760"/>
    <w:rsid w:val="002A68B4"/>
    <w:rsid w:val="002A7159"/>
    <w:rsid w:val="002B38E6"/>
    <w:rsid w:val="002B472E"/>
    <w:rsid w:val="002B4B74"/>
    <w:rsid w:val="002B4FF8"/>
    <w:rsid w:val="002B5122"/>
    <w:rsid w:val="002B52B5"/>
    <w:rsid w:val="002B5893"/>
    <w:rsid w:val="002B638A"/>
    <w:rsid w:val="002B70B3"/>
    <w:rsid w:val="002C05B4"/>
    <w:rsid w:val="002C09FA"/>
    <w:rsid w:val="002C0E80"/>
    <w:rsid w:val="002C169C"/>
    <w:rsid w:val="002C19AD"/>
    <w:rsid w:val="002C31AB"/>
    <w:rsid w:val="002C3A30"/>
    <w:rsid w:val="002C3D17"/>
    <w:rsid w:val="002C624D"/>
    <w:rsid w:val="002D01DA"/>
    <w:rsid w:val="002D036A"/>
    <w:rsid w:val="002D24E7"/>
    <w:rsid w:val="002D4368"/>
    <w:rsid w:val="002D459B"/>
    <w:rsid w:val="002D51BC"/>
    <w:rsid w:val="002D64DA"/>
    <w:rsid w:val="002D715A"/>
    <w:rsid w:val="002E1346"/>
    <w:rsid w:val="002E2822"/>
    <w:rsid w:val="002E3FE6"/>
    <w:rsid w:val="002E4CAC"/>
    <w:rsid w:val="002E5149"/>
    <w:rsid w:val="002E54D4"/>
    <w:rsid w:val="002E5A56"/>
    <w:rsid w:val="002E7B9B"/>
    <w:rsid w:val="002F03F0"/>
    <w:rsid w:val="002F0487"/>
    <w:rsid w:val="002F2675"/>
    <w:rsid w:val="002F29CF"/>
    <w:rsid w:val="002F29E4"/>
    <w:rsid w:val="002F2EA9"/>
    <w:rsid w:val="002F37E7"/>
    <w:rsid w:val="002F4451"/>
    <w:rsid w:val="002F47D8"/>
    <w:rsid w:val="002F4EC2"/>
    <w:rsid w:val="002F5355"/>
    <w:rsid w:val="002F5A32"/>
    <w:rsid w:val="002F7327"/>
    <w:rsid w:val="0030103A"/>
    <w:rsid w:val="00301652"/>
    <w:rsid w:val="00301FC3"/>
    <w:rsid w:val="003034C1"/>
    <w:rsid w:val="00303EAF"/>
    <w:rsid w:val="003047F4"/>
    <w:rsid w:val="0030496F"/>
    <w:rsid w:val="00304988"/>
    <w:rsid w:val="00305318"/>
    <w:rsid w:val="0030536A"/>
    <w:rsid w:val="003059A5"/>
    <w:rsid w:val="00305C54"/>
    <w:rsid w:val="00306950"/>
    <w:rsid w:val="00311CD6"/>
    <w:rsid w:val="003122FF"/>
    <w:rsid w:val="0031244F"/>
    <w:rsid w:val="0031283E"/>
    <w:rsid w:val="00313C90"/>
    <w:rsid w:val="00313F19"/>
    <w:rsid w:val="00314B51"/>
    <w:rsid w:val="00315788"/>
    <w:rsid w:val="00315884"/>
    <w:rsid w:val="00315EF8"/>
    <w:rsid w:val="00316214"/>
    <w:rsid w:val="003165E7"/>
    <w:rsid w:val="003172DA"/>
    <w:rsid w:val="00317DA7"/>
    <w:rsid w:val="00320741"/>
    <w:rsid w:val="00320816"/>
    <w:rsid w:val="00321A1E"/>
    <w:rsid w:val="00322AC7"/>
    <w:rsid w:val="00322EB9"/>
    <w:rsid w:val="00323B49"/>
    <w:rsid w:val="00324389"/>
    <w:rsid w:val="00326F6C"/>
    <w:rsid w:val="00327351"/>
    <w:rsid w:val="0032744F"/>
    <w:rsid w:val="00327B13"/>
    <w:rsid w:val="003322D7"/>
    <w:rsid w:val="00333159"/>
    <w:rsid w:val="00333677"/>
    <w:rsid w:val="00334AB1"/>
    <w:rsid w:val="00335474"/>
    <w:rsid w:val="00337045"/>
    <w:rsid w:val="003370C6"/>
    <w:rsid w:val="003378E2"/>
    <w:rsid w:val="003379E7"/>
    <w:rsid w:val="00337A62"/>
    <w:rsid w:val="00341808"/>
    <w:rsid w:val="00342324"/>
    <w:rsid w:val="00342C26"/>
    <w:rsid w:val="00345AE4"/>
    <w:rsid w:val="00345B00"/>
    <w:rsid w:val="00345EAF"/>
    <w:rsid w:val="00346D1F"/>
    <w:rsid w:val="00346F00"/>
    <w:rsid w:val="00347544"/>
    <w:rsid w:val="00350270"/>
    <w:rsid w:val="003504E6"/>
    <w:rsid w:val="00352AEE"/>
    <w:rsid w:val="00352DB2"/>
    <w:rsid w:val="00353002"/>
    <w:rsid w:val="0035368F"/>
    <w:rsid w:val="00353BD9"/>
    <w:rsid w:val="00353D88"/>
    <w:rsid w:val="00354095"/>
    <w:rsid w:val="00354729"/>
    <w:rsid w:val="003551C8"/>
    <w:rsid w:val="003554DC"/>
    <w:rsid w:val="00355F3D"/>
    <w:rsid w:val="0035733F"/>
    <w:rsid w:val="0035783B"/>
    <w:rsid w:val="00366A74"/>
    <w:rsid w:val="003671C7"/>
    <w:rsid w:val="003710C8"/>
    <w:rsid w:val="003715A5"/>
    <w:rsid w:val="00371BDD"/>
    <w:rsid w:val="00371FEE"/>
    <w:rsid w:val="003721FF"/>
    <w:rsid w:val="003724CA"/>
    <w:rsid w:val="00372AA6"/>
    <w:rsid w:val="00373BFA"/>
    <w:rsid w:val="00375080"/>
    <w:rsid w:val="00376033"/>
    <w:rsid w:val="00376A53"/>
    <w:rsid w:val="00376F8A"/>
    <w:rsid w:val="00377300"/>
    <w:rsid w:val="003776DE"/>
    <w:rsid w:val="00377D25"/>
    <w:rsid w:val="00380BAE"/>
    <w:rsid w:val="00382A45"/>
    <w:rsid w:val="00383398"/>
    <w:rsid w:val="003834B8"/>
    <w:rsid w:val="0038449A"/>
    <w:rsid w:val="00384FCA"/>
    <w:rsid w:val="003876B3"/>
    <w:rsid w:val="003916E9"/>
    <w:rsid w:val="00391D1C"/>
    <w:rsid w:val="00392F6C"/>
    <w:rsid w:val="00394285"/>
    <w:rsid w:val="003959EE"/>
    <w:rsid w:val="003964CF"/>
    <w:rsid w:val="003965CB"/>
    <w:rsid w:val="00396F7A"/>
    <w:rsid w:val="00397ABC"/>
    <w:rsid w:val="003A15C2"/>
    <w:rsid w:val="003A1CB5"/>
    <w:rsid w:val="003A261B"/>
    <w:rsid w:val="003A28DE"/>
    <w:rsid w:val="003A3E96"/>
    <w:rsid w:val="003A4157"/>
    <w:rsid w:val="003A5D9D"/>
    <w:rsid w:val="003A62DB"/>
    <w:rsid w:val="003A6686"/>
    <w:rsid w:val="003A7BBB"/>
    <w:rsid w:val="003B0045"/>
    <w:rsid w:val="003B09D9"/>
    <w:rsid w:val="003B1300"/>
    <w:rsid w:val="003B152F"/>
    <w:rsid w:val="003B1A94"/>
    <w:rsid w:val="003B1A9C"/>
    <w:rsid w:val="003B1B81"/>
    <w:rsid w:val="003B1DA9"/>
    <w:rsid w:val="003B2320"/>
    <w:rsid w:val="003B263B"/>
    <w:rsid w:val="003B34E0"/>
    <w:rsid w:val="003B5335"/>
    <w:rsid w:val="003B6FD6"/>
    <w:rsid w:val="003B74FD"/>
    <w:rsid w:val="003C312E"/>
    <w:rsid w:val="003C3EB7"/>
    <w:rsid w:val="003C3F1B"/>
    <w:rsid w:val="003C44B4"/>
    <w:rsid w:val="003C4B92"/>
    <w:rsid w:val="003C6A0B"/>
    <w:rsid w:val="003C7CD0"/>
    <w:rsid w:val="003D1660"/>
    <w:rsid w:val="003D190F"/>
    <w:rsid w:val="003D1E31"/>
    <w:rsid w:val="003D246B"/>
    <w:rsid w:val="003D260A"/>
    <w:rsid w:val="003D2876"/>
    <w:rsid w:val="003D2AAF"/>
    <w:rsid w:val="003D3D8D"/>
    <w:rsid w:val="003D4CB9"/>
    <w:rsid w:val="003D550A"/>
    <w:rsid w:val="003D59A4"/>
    <w:rsid w:val="003D5EAE"/>
    <w:rsid w:val="003D62CE"/>
    <w:rsid w:val="003D6897"/>
    <w:rsid w:val="003D69A1"/>
    <w:rsid w:val="003D74C8"/>
    <w:rsid w:val="003D764B"/>
    <w:rsid w:val="003D7FA0"/>
    <w:rsid w:val="003E37C6"/>
    <w:rsid w:val="003E3C81"/>
    <w:rsid w:val="003E3F88"/>
    <w:rsid w:val="003E5B41"/>
    <w:rsid w:val="003E5E0B"/>
    <w:rsid w:val="003E7417"/>
    <w:rsid w:val="003F04E7"/>
    <w:rsid w:val="003F07B3"/>
    <w:rsid w:val="003F0E09"/>
    <w:rsid w:val="003F1EA7"/>
    <w:rsid w:val="003F2727"/>
    <w:rsid w:val="003F2C77"/>
    <w:rsid w:val="003F2E5F"/>
    <w:rsid w:val="003F4310"/>
    <w:rsid w:val="003F4EC4"/>
    <w:rsid w:val="003F4FAD"/>
    <w:rsid w:val="003F565A"/>
    <w:rsid w:val="003F5CB5"/>
    <w:rsid w:val="003F616A"/>
    <w:rsid w:val="003F79BF"/>
    <w:rsid w:val="00400AA9"/>
    <w:rsid w:val="00401454"/>
    <w:rsid w:val="00401C98"/>
    <w:rsid w:val="00402133"/>
    <w:rsid w:val="004029F9"/>
    <w:rsid w:val="00402CAE"/>
    <w:rsid w:val="0040365C"/>
    <w:rsid w:val="00403800"/>
    <w:rsid w:val="00403E59"/>
    <w:rsid w:val="00403FBA"/>
    <w:rsid w:val="00404476"/>
    <w:rsid w:val="00405860"/>
    <w:rsid w:val="004062AD"/>
    <w:rsid w:val="0040774A"/>
    <w:rsid w:val="0040786F"/>
    <w:rsid w:val="0041004C"/>
    <w:rsid w:val="0041021A"/>
    <w:rsid w:val="00411966"/>
    <w:rsid w:val="00411E56"/>
    <w:rsid w:val="00412E8C"/>
    <w:rsid w:val="00413498"/>
    <w:rsid w:val="00413B0C"/>
    <w:rsid w:val="00415109"/>
    <w:rsid w:val="00415EA1"/>
    <w:rsid w:val="00417244"/>
    <w:rsid w:val="00417306"/>
    <w:rsid w:val="00417FE8"/>
    <w:rsid w:val="004201C0"/>
    <w:rsid w:val="00421C2E"/>
    <w:rsid w:val="004229D6"/>
    <w:rsid w:val="00422D95"/>
    <w:rsid w:val="00422F86"/>
    <w:rsid w:val="00423C41"/>
    <w:rsid w:val="00423CD2"/>
    <w:rsid w:val="00431395"/>
    <w:rsid w:val="004324BB"/>
    <w:rsid w:val="00432940"/>
    <w:rsid w:val="00433594"/>
    <w:rsid w:val="004339D8"/>
    <w:rsid w:val="00433BC9"/>
    <w:rsid w:val="0043404D"/>
    <w:rsid w:val="004347F1"/>
    <w:rsid w:val="00434AF6"/>
    <w:rsid w:val="00435A71"/>
    <w:rsid w:val="00436EA9"/>
    <w:rsid w:val="004374AA"/>
    <w:rsid w:val="00441454"/>
    <w:rsid w:val="0044246E"/>
    <w:rsid w:val="00443F45"/>
    <w:rsid w:val="00443FFD"/>
    <w:rsid w:val="00444E03"/>
    <w:rsid w:val="00444F8E"/>
    <w:rsid w:val="004462B5"/>
    <w:rsid w:val="004475BF"/>
    <w:rsid w:val="00447EE4"/>
    <w:rsid w:val="00451FC2"/>
    <w:rsid w:val="00452F86"/>
    <w:rsid w:val="00456592"/>
    <w:rsid w:val="0045659A"/>
    <w:rsid w:val="004572FB"/>
    <w:rsid w:val="00460EA2"/>
    <w:rsid w:val="004612BB"/>
    <w:rsid w:val="0046439F"/>
    <w:rsid w:val="004655F9"/>
    <w:rsid w:val="00465F6A"/>
    <w:rsid w:val="00466265"/>
    <w:rsid w:val="00467497"/>
    <w:rsid w:val="00467629"/>
    <w:rsid w:val="00467A45"/>
    <w:rsid w:val="00470796"/>
    <w:rsid w:val="00470ABC"/>
    <w:rsid w:val="00471297"/>
    <w:rsid w:val="00471ACA"/>
    <w:rsid w:val="00472BD7"/>
    <w:rsid w:val="00473B1C"/>
    <w:rsid w:val="0047478D"/>
    <w:rsid w:val="004750D8"/>
    <w:rsid w:val="00476F13"/>
    <w:rsid w:val="00477C2F"/>
    <w:rsid w:val="00477E5D"/>
    <w:rsid w:val="00480281"/>
    <w:rsid w:val="00480371"/>
    <w:rsid w:val="00480A7B"/>
    <w:rsid w:val="004814B5"/>
    <w:rsid w:val="00482953"/>
    <w:rsid w:val="00482D66"/>
    <w:rsid w:val="00482D94"/>
    <w:rsid w:val="00482FF2"/>
    <w:rsid w:val="0048313B"/>
    <w:rsid w:val="00486165"/>
    <w:rsid w:val="004869E2"/>
    <w:rsid w:val="00486AD8"/>
    <w:rsid w:val="00487656"/>
    <w:rsid w:val="004903CE"/>
    <w:rsid w:val="00490649"/>
    <w:rsid w:val="004907A2"/>
    <w:rsid w:val="00491C81"/>
    <w:rsid w:val="0049302E"/>
    <w:rsid w:val="0049457C"/>
    <w:rsid w:val="0049477D"/>
    <w:rsid w:val="00495DD7"/>
    <w:rsid w:val="00496A94"/>
    <w:rsid w:val="004A1754"/>
    <w:rsid w:val="004A1D5D"/>
    <w:rsid w:val="004A293B"/>
    <w:rsid w:val="004A2C14"/>
    <w:rsid w:val="004A2FDE"/>
    <w:rsid w:val="004A420A"/>
    <w:rsid w:val="004A43FA"/>
    <w:rsid w:val="004A4418"/>
    <w:rsid w:val="004A4E13"/>
    <w:rsid w:val="004A55F4"/>
    <w:rsid w:val="004A626C"/>
    <w:rsid w:val="004A6D09"/>
    <w:rsid w:val="004A7982"/>
    <w:rsid w:val="004B1C3A"/>
    <w:rsid w:val="004B1DB9"/>
    <w:rsid w:val="004B2960"/>
    <w:rsid w:val="004B41A3"/>
    <w:rsid w:val="004B4775"/>
    <w:rsid w:val="004B4BC1"/>
    <w:rsid w:val="004B6037"/>
    <w:rsid w:val="004B6B46"/>
    <w:rsid w:val="004B7892"/>
    <w:rsid w:val="004C0190"/>
    <w:rsid w:val="004C1F18"/>
    <w:rsid w:val="004C2D9A"/>
    <w:rsid w:val="004C3F46"/>
    <w:rsid w:val="004C4B3A"/>
    <w:rsid w:val="004C4E70"/>
    <w:rsid w:val="004C511B"/>
    <w:rsid w:val="004C54E1"/>
    <w:rsid w:val="004C5B2B"/>
    <w:rsid w:val="004C6563"/>
    <w:rsid w:val="004D01FB"/>
    <w:rsid w:val="004D02D0"/>
    <w:rsid w:val="004D045D"/>
    <w:rsid w:val="004D112C"/>
    <w:rsid w:val="004D159E"/>
    <w:rsid w:val="004D21B3"/>
    <w:rsid w:val="004D24EC"/>
    <w:rsid w:val="004D3309"/>
    <w:rsid w:val="004D3563"/>
    <w:rsid w:val="004D41CF"/>
    <w:rsid w:val="004D4490"/>
    <w:rsid w:val="004D45FF"/>
    <w:rsid w:val="004D4EE3"/>
    <w:rsid w:val="004D5FE0"/>
    <w:rsid w:val="004D605D"/>
    <w:rsid w:val="004D615B"/>
    <w:rsid w:val="004D629B"/>
    <w:rsid w:val="004D6DC4"/>
    <w:rsid w:val="004E0BB7"/>
    <w:rsid w:val="004E268A"/>
    <w:rsid w:val="004E3188"/>
    <w:rsid w:val="004E3D82"/>
    <w:rsid w:val="004E4765"/>
    <w:rsid w:val="004E49F9"/>
    <w:rsid w:val="004E5466"/>
    <w:rsid w:val="004E6ED4"/>
    <w:rsid w:val="004E71A9"/>
    <w:rsid w:val="004E742C"/>
    <w:rsid w:val="004E7FCA"/>
    <w:rsid w:val="004F01D8"/>
    <w:rsid w:val="004F04DD"/>
    <w:rsid w:val="004F217B"/>
    <w:rsid w:val="004F4D42"/>
    <w:rsid w:val="004F4D99"/>
    <w:rsid w:val="004F6CE5"/>
    <w:rsid w:val="004F6F28"/>
    <w:rsid w:val="004F7721"/>
    <w:rsid w:val="00500FCE"/>
    <w:rsid w:val="00501D73"/>
    <w:rsid w:val="00503FCE"/>
    <w:rsid w:val="0050448A"/>
    <w:rsid w:val="00505592"/>
    <w:rsid w:val="00510A24"/>
    <w:rsid w:val="00510A57"/>
    <w:rsid w:val="00512AF1"/>
    <w:rsid w:val="00512CDD"/>
    <w:rsid w:val="00512F6E"/>
    <w:rsid w:val="00514756"/>
    <w:rsid w:val="00514911"/>
    <w:rsid w:val="00514961"/>
    <w:rsid w:val="0051523E"/>
    <w:rsid w:val="00515A71"/>
    <w:rsid w:val="00515C2F"/>
    <w:rsid w:val="00521735"/>
    <w:rsid w:val="00521E17"/>
    <w:rsid w:val="00522127"/>
    <w:rsid w:val="00525437"/>
    <w:rsid w:val="0052579F"/>
    <w:rsid w:val="005269F8"/>
    <w:rsid w:val="00527270"/>
    <w:rsid w:val="005279A9"/>
    <w:rsid w:val="00527E61"/>
    <w:rsid w:val="005304CA"/>
    <w:rsid w:val="005313B6"/>
    <w:rsid w:val="005314AE"/>
    <w:rsid w:val="00531EE1"/>
    <w:rsid w:val="00532C35"/>
    <w:rsid w:val="00533605"/>
    <w:rsid w:val="0053366B"/>
    <w:rsid w:val="0053367E"/>
    <w:rsid w:val="0053537B"/>
    <w:rsid w:val="0053775C"/>
    <w:rsid w:val="005400C4"/>
    <w:rsid w:val="00541A6E"/>
    <w:rsid w:val="00543975"/>
    <w:rsid w:val="00545B06"/>
    <w:rsid w:val="00546523"/>
    <w:rsid w:val="005470B0"/>
    <w:rsid w:val="0054786F"/>
    <w:rsid w:val="00550368"/>
    <w:rsid w:val="005504C9"/>
    <w:rsid w:val="005522EB"/>
    <w:rsid w:val="0055250C"/>
    <w:rsid w:val="0055497F"/>
    <w:rsid w:val="005549F5"/>
    <w:rsid w:val="00554E11"/>
    <w:rsid w:val="00555AFF"/>
    <w:rsid w:val="00556323"/>
    <w:rsid w:val="00556C86"/>
    <w:rsid w:val="005575A2"/>
    <w:rsid w:val="00557868"/>
    <w:rsid w:val="00563559"/>
    <w:rsid w:val="00563E26"/>
    <w:rsid w:val="00563EFF"/>
    <w:rsid w:val="00563F8A"/>
    <w:rsid w:val="0056434F"/>
    <w:rsid w:val="00564DC6"/>
    <w:rsid w:val="00565399"/>
    <w:rsid w:val="005662A2"/>
    <w:rsid w:val="005670F3"/>
    <w:rsid w:val="00567351"/>
    <w:rsid w:val="00567D55"/>
    <w:rsid w:val="005702EB"/>
    <w:rsid w:val="00570E97"/>
    <w:rsid w:val="00571F1A"/>
    <w:rsid w:val="005721EE"/>
    <w:rsid w:val="00572CD5"/>
    <w:rsid w:val="00572E72"/>
    <w:rsid w:val="005731C6"/>
    <w:rsid w:val="0057442B"/>
    <w:rsid w:val="00576952"/>
    <w:rsid w:val="00576B90"/>
    <w:rsid w:val="0057782B"/>
    <w:rsid w:val="005804E2"/>
    <w:rsid w:val="00580F3B"/>
    <w:rsid w:val="00581692"/>
    <w:rsid w:val="00581A55"/>
    <w:rsid w:val="00581D63"/>
    <w:rsid w:val="0058257C"/>
    <w:rsid w:val="00582B04"/>
    <w:rsid w:val="00582F94"/>
    <w:rsid w:val="005836BA"/>
    <w:rsid w:val="00583A7F"/>
    <w:rsid w:val="0058501A"/>
    <w:rsid w:val="005851F9"/>
    <w:rsid w:val="00585A53"/>
    <w:rsid w:val="0058631E"/>
    <w:rsid w:val="00590416"/>
    <w:rsid w:val="00590A01"/>
    <w:rsid w:val="00591C3E"/>
    <w:rsid w:val="0059426B"/>
    <w:rsid w:val="00594B76"/>
    <w:rsid w:val="005953F0"/>
    <w:rsid w:val="005957A7"/>
    <w:rsid w:val="00596865"/>
    <w:rsid w:val="00596A7E"/>
    <w:rsid w:val="00596D0D"/>
    <w:rsid w:val="00597458"/>
    <w:rsid w:val="00597880"/>
    <w:rsid w:val="0059793E"/>
    <w:rsid w:val="005A2282"/>
    <w:rsid w:val="005A4D58"/>
    <w:rsid w:val="005A568D"/>
    <w:rsid w:val="005A6188"/>
    <w:rsid w:val="005A6842"/>
    <w:rsid w:val="005B0846"/>
    <w:rsid w:val="005B11BC"/>
    <w:rsid w:val="005B15D8"/>
    <w:rsid w:val="005B28D0"/>
    <w:rsid w:val="005B2E7C"/>
    <w:rsid w:val="005B34AC"/>
    <w:rsid w:val="005B3E57"/>
    <w:rsid w:val="005B4EC8"/>
    <w:rsid w:val="005B6613"/>
    <w:rsid w:val="005B6D24"/>
    <w:rsid w:val="005B7F45"/>
    <w:rsid w:val="005C08F1"/>
    <w:rsid w:val="005C094D"/>
    <w:rsid w:val="005C1442"/>
    <w:rsid w:val="005C14DC"/>
    <w:rsid w:val="005C19A5"/>
    <w:rsid w:val="005C1B95"/>
    <w:rsid w:val="005C1D4A"/>
    <w:rsid w:val="005C26DD"/>
    <w:rsid w:val="005C28E0"/>
    <w:rsid w:val="005C424C"/>
    <w:rsid w:val="005C4482"/>
    <w:rsid w:val="005C557D"/>
    <w:rsid w:val="005C5FBC"/>
    <w:rsid w:val="005C7030"/>
    <w:rsid w:val="005C7C41"/>
    <w:rsid w:val="005D0429"/>
    <w:rsid w:val="005D225E"/>
    <w:rsid w:val="005D26CA"/>
    <w:rsid w:val="005D2CDC"/>
    <w:rsid w:val="005D2D97"/>
    <w:rsid w:val="005D48BC"/>
    <w:rsid w:val="005D4BD7"/>
    <w:rsid w:val="005D5CCB"/>
    <w:rsid w:val="005D61A9"/>
    <w:rsid w:val="005D696E"/>
    <w:rsid w:val="005D75B9"/>
    <w:rsid w:val="005D75CB"/>
    <w:rsid w:val="005D7AF0"/>
    <w:rsid w:val="005D7C4F"/>
    <w:rsid w:val="005E0EAD"/>
    <w:rsid w:val="005E0F52"/>
    <w:rsid w:val="005E11C6"/>
    <w:rsid w:val="005E1884"/>
    <w:rsid w:val="005E210A"/>
    <w:rsid w:val="005E4694"/>
    <w:rsid w:val="005E60B8"/>
    <w:rsid w:val="005E6B59"/>
    <w:rsid w:val="005F0A00"/>
    <w:rsid w:val="005F1EDC"/>
    <w:rsid w:val="005F284B"/>
    <w:rsid w:val="005F3EF3"/>
    <w:rsid w:val="005F457B"/>
    <w:rsid w:val="005F644C"/>
    <w:rsid w:val="005F7906"/>
    <w:rsid w:val="005F797B"/>
    <w:rsid w:val="00600B2D"/>
    <w:rsid w:val="00601258"/>
    <w:rsid w:val="00602289"/>
    <w:rsid w:val="006023F9"/>
    <w:rsid w:val="00602779"/>
    <w:rsid w:val="006034B3"/>
    <w:rsid w:val="006047E1"/>
    <w:rsid w:val="00604C5C"/>
    <w:rsid w:val="00605E5A"/>
    <w:rsid w:val="006064DE"/>
    <w:rsid w:val="006065DE"/>
    <w:rsid w:val="00606FCC"/>
    <w:rsid w:val="0060703A"/>
    <w:rsid w:val="00607A14"/>
    <w:rsid w:val="00607B9A"/>
    <w:rsid w:val="00610722"/>
    <w:rsid w:val="0061094C"/>
    <w:rsid w:val="00610AE6"/>
    <w:rsid w:val="00610D19"/>
    <w:rsid w:val="00615BCC"/>
    <w:rsid w:val="00621265"/>
    <w:rsid w:val="00621C6C"/>
    <w:rsid w:val="0062306D"/>
    <w:rsid w:val="006246C4"/>
    <w:rsid w:val="00624C9C"/>
    <w:rsid w:val="00625A6A"/>
    <w:rsid w:val="00626A1D"/>
    <w:rsid w:val="006271D2"/>
    <w:rsid w:val="006272FC"/>
    <w:rsid w:val="00627A18"/>
    <w:rsid w:val="006305BB"/>
    <w:rsid w:val="00630AB7"/>
    <w:rsid w:val="006318A0"/>
    <w:rsid w:val="00634725"/>
    <w:rsid w:val="006358A7"/>
    <w:rsid w:val="006364A6"/>
    <w:rsid w:val="0063780D"/>
    <w:rsid w:val="00637C0E"/>
    <w:rsid w:val="0064088B"/>
    <w:rsid w:val="00640A59"/>
    <w:rsid w:val="006427B6"/>
    <w:rsid w:val="00642942"/>
    <w:rsid w:val="00643D14"/>
    <w:rsid w:val="00643F39"/>
    <w:rsid w:val="00644B2C"/>
    <w:rsid w:val="00646A7E"/>
    <w:rsid w:val="00646C1E"/>
    <w:rsid w:val="00646E77"/>
    <w:rsid w:val="00651E66"/>
    <w:rsid w:val="00653601"/>
    <w:rsid w:val="006541C7"/>
    <w:rsid w:val="00654907"/>
    <w:rsid w:val="006553AB"/>
    <w:rsid w:val="00656535"/>
    <w:rsid w:val="006569CA"/>
    <w:rsid w:val="00656A35"/>
    <w:rsid w:val="00656FD7"/>
    <w:rsid w:val="00660AA5"/>
    <w:rsid w:val="00660CB6"/>
    <w:rsid w:val="0066150D"/>
    <w:rsid w:val="00662296"/>
    <w:rsid w:val="0066245B"/>
    <w:rsid w:val="0066289B"/>
    <w:rsid w:val="006653E4"/>
    <w:rsid w:val="006658CD"/>
    <w:rsid w:val="00670293"/>
    <w:rsid w:val="006709E1"/>
    <w:rsid w:val="00670DEC"/>
    <w:rsid w:val="00671C72"/>
    <w:rsid w:val="00673103"/>
    <w:rsid w:val="00673C7A"/>
    <w:rsid w:val="00673D34"/>
    <w:rsid w:val="00674599"/>
    <w:rsid w:val="006749A8"/>
    <w:rsid w:val="00674AFD"/>
    <w:rsid w:val="00675A39"/>
    <w:rsid w:val="00676056"/>
    <w:rsid w:val="00676B40"/>
    <w:rsid w:val="00676B6F"/>
    <w:rsid w:val="00676C03"/>
    <w:rsid w:val="00676C98"/>
    <w:rsid w:val="00676CF0"/>
    <w:rsid w:val="00676F86"/>
    <w:rsid w:val="0067775A"/>
    <w:rsid w:val="00677EEC"/>
    <w:rsid w:val="00680A84"/>
    <w:rsid w:val="0068222A"/>
    <w:rsid w:val="00682967"/>
    <w:rsid w:val="0068453D"/>
    <w:rsid w:val="00684574"/>
    <w:rsid w:val="00684D69"/>
    <w:rsid w:val="00686519"/>
    <w:rsid w:val="00687E7D"/>
    <w:rsid w:val="0069094C"/>
    <w:rsid w:val="0069218C"/>
    <w:rsid w:val="00692F3D"/>
    <w:rsid w:val="00694B29"/>
    <w:rsid w:val="006954E0"/>
    <w:rsid w:val="00696F92"/>
    <w:rsid w:val="006A012D"/>
    <w:rsid w:val="006A094D"/>
    <w:rsid w:val="006A1174"/>
    <w:rsid w:val="006A11D0"/>
    <w:rsid w:val="006A3970"/>
    <w:rsid w:val="006A3D6D"/>
    <w:rsid w:val="006A4D54"/>
    <w:rsid w:val="006A56D1"/>
    <w:rsid w:val="006A571D"/>
    <w:rsid w:val="006A5755"/>
    <w:rsid w:val="006A5A40"/>
    <w:rsid w:val="006A5E52"/>
    <w:rsid w:val="006A6110"/>
    <w:rsid w:val="006A6384"/>
    <w:rsid w:val="006A63CB"/>
    <w:rsid w:val="006A6B64"/>
    <w:rsid w:val="006A73AE"/>
    <w:rsid w:val="006A7BCE"/>
    <w:rsid w:val="006B06BC"/>
    <w:rsid w:val="006B0F8E"/>
    <w:rsid w:val="006B28C8"/>
    <w:rsid w:val="006B396B"/>
    <w:rsid w:val="006B4254"/>
    <w:rsid w:val="006B4DD6"/>
    <w:rsid w:val="006B545A"/>
    <w:rsid w:val="006B5F94"/>
    <w:rsid w:val="006C017C"/>
    <w:rsid w:val="006C08DF"/>
    <w:rsid w:val="006C0B00"/>
    <w:rsid w:val="006C1456"/>
    <w:rsid w:val="006C3284"/>
    <w:rsid w:val="006C51ED"/>
    <w:rsid w:val="006C6A92"/>
    <w:rsid w:val="006C79FC"/>
    <w:rsid w:val="006C7A35"/>
    <w:rsid w:val="006C7BD1"/>
    <w:rsid w:val="006D1BDF"/>
    <w:rsid w:val="006D2941"/>
    <w:rsid w:val="006D3103"/>
    <w:rsid w:val="006D41C5"/>
    <w:rsid w:val="006D5117"/>
    <w:rsid w:val="006D55CC"/>
    <w:rsid w:val="006D7F82"/>
    <w:rsid w:val="006E009F"/>
    <w:rsid w:val="006E095A"/>
    <w:rsid w:val="006E0BA5"/>
    <w:rsid w:val="006E27FF"/>
    <w:rsid w:val="006E2B64"/>
    <w:rsid w:val="006E301E"/>
    <w:rsid w:val="006E4FF2"/>
    <w:rsid w:val="006E517F"/>
    <w:rsid w:val="006E6747"/>
    <w:rsid w:val="006E78A4"/>
    <w:rsid w:val="006F1678"/>
    <w:rsid w:val="006F36EA"/>
    <w:rsid w:val="006F376E"/>
    <w:rsid w:val="006F39D2"/>
    <w:rsid w:val="006F51D4"/>
    <w:rsid w:val="006F5DD3"/>
    <w:rsid w:val="006F6ECC"/>
    <w:rsid w:val="007000C9"/>
    <w:rsid w:val="007001B2"/>
    <w:rsid w:val="00700717"/>
    <w:rsid w:val="00701E73"/>
    <w:rsid w:val="007025A8"/>
    <w:rsid w:val="00702643"/>
    <w:rsid w:val="00702D5D"/>
    <w:rsid w:val="007039FF"/>
    <w:rsid w:val="00703ADE"/>
    <w:rsid w:val="00703CA2"/>
    <w:rsid w:val="00704AE3"/>
    <w:rsid w:val="00705C87"/>
    <w:rsid w:val="0070645B"/>
    <w:rsid w:val="007067CC"/>
    <w:rsid w:val="00706D20"/>
    <w:rsid w:val="00706DC5"/>
    <w:rsid w:val="00707C9F"/>
    <w:rsid w:val="007109CA"/>
    <w:rsid w:val="007120B4"/>
    <w:rsid w:val="007123B3"/>
    <w:rsid w:val="00712A39"/>
    <w:rsid w:val="00712D46"/>
    <w:rsid w:val="00712F0D"/>
    <w:rsid w:val="00713CD5"/>
    <w:rsid w:val="0071473D"/>
    <w:rsid w:val="00715F8C"/>
    <w:rsid w:val="007168F4"/>
    <w:rsid w:val="00716AE9"/>
    <w:rsid w:val="007176CD"/>
    <w:rsid w:val="00717954"/>
    <w:rsid w:val="00720F3A"/>
    <w:rsid w:val="00722579"/>
    <w:rsid w:val="007225C7"/>
    <w:rsid w:val="00722926"/>
    <w:rsid w:val="00722D71"/>
    <w:rsid w:val="00723924"/>
    <w:rsid w:val="00726575"/>
    <w:rsid w:val="00730E90"/>
    <w:rsid w:val="00731021"/>
    <w:rsid w:val="007313EB"/>
    <w:rsid w:val="00732531"/>
    <w:rsid w:val="00733A4F"/>
    <w:rsid w:val="00733A6F"/>
    <w:rsid w:val="00734163"/>
    <w:rsid w:val="007369FF"/>
    <w:rsid w:val="007379B1"/>
    <w:rsid w:val="007405F7"/>
    <w:rsid w:val="0074123C"/>
    <w:rsid w:val="007419FD"/>
    <w:rsid w:val="007422E8"/>
    <w:rsid w:val="00743E69"/>
    <w:rsid w:val="00744210"/>
    <w:rsid w:val="0074426F"/>
    <w:rsid w:val="007456EB"/>
    <w:rsid w:val="0074598B"/>
    <w:rsid w:val="00746219"/>
    <w:rsid w:val="007465DC"/>
    <w:rsid w:val="0075216C"/>
    <w:rsid w:val="007527EE"/>
    <w:rsid w:val="00754373"/>
    <w:rsid w:val="00754A55"/>
    <w:rsid w:val="007556CD"/>
    <w:rsid w:val="00755B85"/>
    <w:rsid w:val="007572AF"/>
    <w:rsid w:val="00757A79"/>
    <w:rsid w:val="00760BBD"/>
    <w:rsid w:val="00760D0C"/>
    <w:rsid w:val="00761310"/>
    <w:rsid w:val="00761B13"/>
    <w:rsid w:val="007621E5"/>
    <w:rsid w:val="00762322"/>
    <w:rsid w:val="007631F1"/>
    <w:rsid w:val="0076356E"/>
    <w:rsid w:val="00763B5C"/>
    <w:rsid w:val="007645CB"/>
    <w:rsid w:val="007647DD"/>
    <w:rsid w:val="007654B3"/>
    <w:rsid w:val="00765796"/>
    <w:rsid w:val="00765C96"/>
    <w:rsid w:val="007661D7"/>
    <w:rsid w:val="00766787"/>
    <w:rsid w:val="007674E3"/>
    <w:rsid w:val="00767FC4"/>
    <w:rsid w:val="0077317E"/>
    <w:rsid w:val="00773462"/>
    <w:rsid w:val="00773970"/>
    <w:rsid w:val="00773AB5"/>
    <w:rsid w:val="00774377"/>
    <w:rsid w:val="007749D0"/>
    <w:rsid w:val="00775114"/>
    <w:rsid w:val="00775E25"/>
    <w:rsid w:val="007764E5"/>
    <w:rsid w:val="00777467"/>
    <w:rsid w:val="007818DD"/>
    <w:rsid w:val="0078221E"/>
    <w:rsid w:val="00782458"/>
    <w:rsid w:val="00782993"/>
    <w:rsid w:val="00782BCC"/>
    <w:rsid w:val="00782F52"/>
    <w:rsid w:val="0078395F"/>
    <w:rsid w:val="007848A9"/>
    <w:rsid w:val="0078517E"/>
    <w:rsid w:val="0078583F"/>
    <w:rsid w:val="00786AC3"/>
    <w:rsid w:val="00787504"/>
    <w:rsid w:val="00790149"/>
    <w:rsid w:val="0079062B"/>
    <w:rsid w:val="007908D2"/>
    <w:rsid w:val="00790D41"/>
    <w:rsid w:val="00790DFE"/>
    <w:rsid w:val="007917BA"/>
    <w:rsid w:val="00791D3F"/>
    <w:rsid w:val="00792099"/>
    <w:rsid w:val="00794519"/>
    <w:rsid w:val="00794D36"/>
    <w:rsid w:val="00796653"/>
    <w:rsid w:val="007A0940"/>
    <w:rsid w:val="007A1F03"/>
    <w:rsid w:val="007A240C"/>
    <w:rsid w:val="007A3F0B"/>
    <w:rsid w:val="007A4A74"/>
    <w:rsid w:val="007A5398"/>
    <w:rsid w:val="007A589F"/>
    <w:rsid w:val="007A5FDC"/>
    <w:rsid w:val="007A77C5"/>
    <w:rsid w:val="007A79E4"/>
    <w:rsid w:val="007B1004"/>
    <w:rsid w:val="007B165F"/>
    <w:rsid w:val="007B18F1"/>
    <w:rsid w:val="007B24BA"/>
    <w:rsid w:val="007B3240"/>
    <w:rsid w:val="007B338B"/>
    <w:rsid w:val="007B3C5D"/>
    <w:rsid w:val="007B3E9F"/>
    <w:rsid w:val="007B44E1"/>
    <w:rsid w:val="007B45B3"/>
    <w:rsid w:val="007B4B12"/>
    <w:rsid w:val="007B59DD"/>
    <w:rsid w:val="007B6045"/>
    <w:rsid w:val="007B6C3F"/>
    <w:rsid w:val="007B7A93"/>
    <w:rsid w:val="007C0291"/>
    <w:rsid w:val="007C1D0C"/>
    <w:rsid w:val="007C2321"/>
    <w:rsid w:val="007C347F"/>
    <w:rsid w:val="007C3FA3"/>
    <w:rsid w:val="007C445C"/>
    <w:rsid w:val="007C551C"/>
    <w:rsid w:val="007C5DB6"/>
    <w:rsid w:val="007C680B"/>
    <w:rsid w:val="007C7859"/>
    <w:rsid w:val="007C7DB8"/>
    <w:rsid w:val="007D0310"/>
    <w:rsid w:val="007D19DF"/>
    <w:rsid w:val="007D1A3B"/>
    <w:rsid w:val="007D375A"/>
    <w:rsid w:val="007D4385"/>
    <w:rsid w:val="007D4B32"/>
    <w:rsid w:val="007D51D3"/>
    <w:rsid w:val="007D56A5"/>
    <w:rsid w:val="007E03F0"/>
    <w:rsid w:val="007E0515"/>
    <w:rsid w:val="007E1A6E"/>
    <w:rsid w:val="007E38B5"/>
    <w:rsid w:val="007E3A51"/>
    <w:rsid w:val="007E3CE8"/>
    <w:rsid w:val="007E4B82"/>
    <w:rsid w:val="007E4C99"/>
    <w:rsid w:val="007E7731"/>
    <w:rsid w:val="007E7A91"/>
    <w:rsid w:val="007F042C"/>
    <w:rsid w:val="007F0F8E"/>
    <w:rsid w:val="007F147D"/>
    <w:rsid w:val="007F3358"/>
    <w:rsid w:val="007F3C63"/>
    <w:rsid w:val="007F450A"/>
    <w:rsid w:val="00801091"/>
    <w:rsid w:val="00801379"/>
    <w:rsid w:val="00803AB1"/>
    <w:rsid w:val="00806A02"/>
    <w:rsid w:val="00806C9E"/>
    <w:rsid w:val="0080772E"/>
    <w:rsid w:val="00807977"/>
    <w:rsid w:val="00810731"/>
    <w:rsid w:val="00810E30"/>
    <w:rsid w:val="008112DC"/>
    <w:rsid w:val="00811DB6"/>
    <w:rsid w:val="00811FD4"/>
    <w:rsid w:val="00812F92"/>
    <w:rsid w:val="008132E4"/>
    <w:rsid w:val="00815A7E"/>
    <w:rsid w:val="00816102"/>
    <w:rsid w:val="00817398"/>
    <w:rsid w:val="008173B9"/>
    <w:rsid w:val="008206C6"/>
    <w:rsid w:val="00821331"/>
    <w:rsid w:val="00823605"/>
    <w:rsid w:val="00825345"/>
    <w:rsid w:val="00825EBC"/>
    <w:rsid w:val="00826FD6"/>
    <w:rsid w:val="00827349"/>
    <w:rsid w:val="008278F9"/>
    <w:rsid w:val="00827937"/>
    <w:rsid w:val="008300F0"/>
    <w:rsid w:val="00831247"/>
    <w:rsid w:val="00831B96"/>
    <w:rsid w:val="00832D23"/>
    <w:rsid w:val="00832FBD"/>
    <w:rsid w:val="00833393"/>
    <w:rsid w:val="008333C0"/>
    <w:rsid w:val="00834568"/>
    <w:rsid w:val="00834EC8"/>
    <w:rsid w:val="0083583C"/>
    <w:rsid w:val="008365BA"/>
    <w:rsid w:val="00836F7B"/>
    <w:rsid w:val="00837015"/>
    <w:rsid w:val="00837113"/>
    <w:rsid w:val="0083730E"/>
    <w:rsid w:val="00837804"/>
    <w:rsid w:val="00837B12"/>
    <w:rsid w:val="00837ED8"/>
    <w:rsid w:val="00840732"/>
    <w:rsid w:val="0084312A"/>
    <w:rsid w:val="008442D9"/>
    <w:rsid w:val="00844C5C"/>
    <w:rsid w:val="008459B5"/>
    <w:rsid w:val="0085145A"/>
    <w:rsid w:val="0085182E"/>
    <w:rsid w:val="00851D79"/>
    <w:rsid w:val="00851F6F"/>
    <w:rsid w:val="00852245"/>
    <w:rsid w:val="00852BCB"/>
    <w:rsid w:val="00852D4B"/>
    <w:rsid w:val="00853A3D"/>
    <w:rsid w:val="00853BCD"/>
    <w:rsid w:val="008547D0"/>
    <w:rsid w:val="0085526C"/>
    <w:rsid w:val="008552FF"/>
    <w:rsid w:val="00856565"/>
    <w:rsid w:val="00856760"/>
    <w:rsid w:val="008571C1"/>
    <w:rsid w:val="00857768"/>
    <w:rsid w:val="008618C8"/>
    <w:rsid w:val="00861D51"/>
    <w:rsid w:val="008627F8"/>
    <w:rsid w:val="00862FEB"/>
    <w:rsid w:val="0086380E"/>
    <w:rsid w:val="00863885"/>
    <w:rsid w:val="00863E54"/>
    <w:rsid w:val="0086421B"/>
    <w:rsid w:val="00864FC9"/>
    <w:rsid w:val="00865367"/>
    <w:rsid w:val="00865F67"/>
    <w:rsid w:val="008673C7"/>
    <w:rsid w:val="00870164"/>
    <w:rsid w:val="008709DE"/>
    <w:rsid w:val="00871FF6"/>
    <w:rsid w:val="008720C2"/>
    <w:rsid w:val="00872261"/>
    <w:rsid w:val="008735FA"/>
    <w:rsid w:val="00873E45"/>
    <w:rsid w:val="0087493B"/>
    <w:rsid w:val="00875DED"/>
    <w:rsid w:val="0087709C"/>
    <w:rsid w:val="0087709D"/>
    <w:rsid w:val="008807D1"/>
    <w:rsid w:val="00880E78"/>
    <w:rsid w:val="00881EBB"/>
    <w:rsid w:val="008875F1"/>
    <w:rsid w:val="00887E02"/>
    <w:rsid w:val="00890747"/>
    <w:rsid w:val="008923F2"/>
    <w:rsid w:val="00894063"/>
    <w:rsid w:val="00894886"/>
    <w:rsid w:val="00894C52"/>
    <w:rsid w:val="00894ED9"/>
    <w:rsid w:val="008957D9"/>
    <w:rsid w:val="008976FE"/>
    <w:rsid w:val="00897C5C"/>
    <w:rsid w:val="008A01FB"/>
    <w:rsid w:val="008A1620"/>
    <w:rsid w:val="008A1A0B"/>
    <w:rsid w:val="008A1FFA"/>
    <w:rsid w:val="008A2F77"/>
    <w:rsid w:val="008A375A"/>
    <w:rsid w:val="008A3C1C"/>
    <w:rsid w:val="008A42C5"/>
    <w:rsid w:val="008A4C0A"/>
    <w:rsid w:val="008A4F4B"/>
    <w:rsid w:val="008A4F90"/>
    <w:rsid w:val="008A5440"/>
    <w:rsid w:val="008A59A3"/>
    <w:rsid w:val="008A75DC"/>
    <w:rsid w:val="008A7718"/>
    <w:rsid w:val="008B01D6"/>
    <w:rsid w:val="008B0A14"/>
    <w:rsid w:val="008B1271"/>
    <w:rsid w:val="008B1BE5"/>
    <w:rsid w:val="008B1D29"/>
    <w:rsid w:val="008B1F17"/>
    <w:rsid w:val="008B204A"/>
    <w:rsid w:val="008B26C8"/>
    <w:rsid w:val="008B2B6D"/>
    <w:rsid w:val="008B2EA2"/>
    <w:rsid w:val="008B43DD"/>
    <w:rsid w:val="008B446D"/>
    <w:rsid w:val="008B4C2C"/>
    <w:rsid w:val="008B514F"/>
    <w:rsid w:val="008B59EE"/>
    <w:rsid w:val="008B6384"/>
    <w:rsid w:val="008B67BE"/>
    <w:rsid w:val="008B6A9C"/>
    <w:rsid w:val="008B6DB9"/>
    <w:rsid w:val="008B6F1F"/>
    <w:rsid w:val="008B72DA"/>
    <w:rsid w:val="008B7665"/>
    <w:rsid w:val="008C00A9"/>
    <w:rsid w:val="008C03B4"/>
    <w:rsid w:val="008C1696"/>
    <w:rsid w:val="008C1A03"/>
    <w:rsid w:val="008C21EA"/>
    <w:rsid w:val="008C3156"/>
    <w:rsid w:val="008C37C4"/>
    <w:rsid w:val="008C3B37"/>
    <w:rsid w:val="008C618A"/>
    <w:rsid w:val="008C6BCF"/>
    <w:rsid w:val="008D01A6"/>
    <w:rsid w:val="008D0D93"/>
    <w:rsid w:val="008D1BCB"/>
    <w:rsid w:val="008D1C40"/>
    <w:rsid w:val="008D1FEB"/>
    <w:rsid w:val="008D211F"/>
    <w:rsid w:val="008D35BF"/>
    <w:rsid w:val="008D491C"/>
    <w:rsid w:val="008D5990"/>
    <w:rsid w:val="008D5ABD"/>
    <w:rsid w:val="008D6918"/>
    <w:rsid w:val="008E139B"/>
    <w:rsid w:val="008E1E75"/>
    <w:rsid w:val="008E353C"/>
    <w:rsid w:val="008E5928"/>
    <w:rsid w:val="008E5C30"/>
    <w:rsid w:val="008E66D8"/>
    <w:rsid w:val="008E72CA"/>
    <w:rsid w:val="008E7963"/>
    <w:rsid w:val="008F04E9"/>
    <w:rsid w:val="008F1070"/>
    <w:rsid w:val="008F1C02"/>
    <w:rsid w:val="008F2AAC"/>
    <w:rsid w:val="008F4988"/>
    <w:rsid w:val="008F4FC2"/>
    <w:rsid w:val="008F5A21"/>
    <w:rsid w:val="008F641E"/>
    <w:rsid w:val="008F68B1"/>
    <w:rsid w:val="008F7003"/>
    <w:rsid w:val="008F7265"/>
    <w:rsid w:val="008F7B5A"/>
    <w:rsid w:val="008F7C45"/>
    <w:rsid w:val="00900ED6"/>
    <w:rsid w:val="00901A29"/>
    <w:rsid w:val="00901A5A"/>
    <w:rsid w:val="009040AB"/>
    <w:rsid w:val="00904B36"/>
    <w:rsid w:val="00905755"/>
    <w:rsid w:val="00905A2D"/>
    <w:rsid w:val="00905D13"/>
    <w:rsid w:val="009077E2"/>
    <w:rsid w:val="00912790"/>
    <w:rsid w:val="009129EB"/>
    <w:rsid w:val="00913768"/>
    <w:rsid w:val="00913F83"/>
    <w:rsid w:val="00914C03"/>
    <w:rsid w:val="00915019"/>
    <w:rsid w:val="00915771"/>
    <w:rsid w:val="00915A32"/>
    <w:rsid w:val="00916195"/>
    <w:rsid w:val="00916375"/>
    <w:rsid w:val="009163FF"/>
    <w:rsid w:val="00916A77"/>
    <w:rsid w:val="00916BDC"/>
    <w:rsid w:val="00916E6C"/>
    <w:rsid w:val="00920173"/>
    <w:rsid w:val="00920317"/>
    <w:rsid w:val="00921549"/>
    <w:rsid w:val="00921DE9"/>
    <w:rsid w:val="00922EE2"/>
    <w:rsid w:val="00924159"/>
    <w:rsid w:val="00924390"/>
    <w:rsid w:val="0092587D"/>
    <w:rsid w:val="00926ADA"/>
    <w:rsid w:val="00926E27"/>
    <w:rsid w:val="0093179C"/>
    <w:rsid w:val="00931F67"/>
    <w:rsid w:val="0093289C"/>
    <w:rsid w:val="00932916"/>
    <w:rsid w:val="00932E66"/>
    <w:rsid w:val="00933B24"/>
    <w:rsid w:val="00934053"/>
    <w:rsid w:val="00934B54"/>
    <w:rsid w:val="009358D6"/>
    <w:rsid w:val="00935A3C"/>
    <w:rsid w:val="00935BAA"/>
    <w:rsid w:val="0093690A"/>
    <w:rsid w:val="00937AE1"/>
    <w:rsid w:val="00937F03"/>
    <w:rsid w:val="00940246"/>
    <w:rsid w:val="00940F0E"/>
    <w:rsid w:val="00941DF8"/>
    <w:rsid w:val="00942469"/>
    <w:rsid w:val="00945229"/>
    <w:rsid w:val="00945C37"/>
    <w:rsid w:val="00945DA6"/>
    <w:rsid w:val="00946843"/>
    <w:rsid w:val="0094761A"/>
    <w:rsid w:val="009518B1"/>
    <w:rsid w:val="009521C6"/>
    <w:rsid w:val="00952A0F"/>
    <w:rsid w:val="00952B38"/>
    <w:rsid w:val="00952C5D"/>
    <w:rsid w:val="00953092"/>
    <w:rsid w:val="00953297"/>
    <w:rsid w:val="00954C0B"/>
    <w:rsid w:val="00960276"/>
    <w:rsid w:val="00961F62"/>
    <w:rsid w:val="009620B5"/>
    <w:rsid w:val="009625C7"/>
    <w:rsid w:val="0096386C"/>
    <w:rsid w:val="00963CC6"/>
    <w:rsid w:val="00963F79"/>
    <w:rsid w:val="00964D19"/>
    <w:rsid w:val="00965F09"/>
    <w:rsid w:val="00966B91"/>
    <w:rsid w:val="0096770A"/>
    <w:rsid w:val="00967720"/>
    <w:rsid w:val="00971125"/>
    <w:rsid w:val="00971300"/>
    <w:rsid w:val="00972321"/>
    <w:rsid w:val="00972BCE"/>
    <w:rsid w:val="009735CF"/>
    <w:rsid w:val="009755D8"/>
    <w:rsid w:val="009771F3"/>
    <w:rsid w:val="009772B5"/>
    <w:rsid w:val="009774C0"/>
    <w:rsid w:val="00977B27"/>
    <w:rsid w:val="00977CE0"/>
    <w:rsid w:val="00980825"/>
    <w:rsid w:val="00980EBE"/>
    <w:rsid w:val="00982817"/>
    <w:rsid w:val="009830C7"/>
    <w:rsid w:val="009832C1"/>
    <w:rsid w:val="00983EF8"/>
    <w:rsid w:val="00984BC9"/>
    <w:rsid w:val="00984E9F"/>
    <w:rsid w:val="009861FB"/>
    <w:rsid w:val="00986CF8"/>
    <w:rsid w:val="00987A14"/>
    <w:rsid w:val="00987BB8"/>
    <w:rsid w:val="00990430"/>
    <w:rsid w:val="00991145"/>
    <w:rsid w:val="00991DB4"/>
    <w:rsid w:val="009930BA"/>
    <w:rsid w:val="009931C2"/>
    <w:rsid w:val="009934A3"/>
    <w:rsid w:val="00993866"/>
    <w:rsid w:val="00994614"/>
    <w:rsid w:val="00994650"/>
    <w:rsid w:val="009A00CD"/>
    <w:rsid w:val="009A178C"/>
    <w:rsid w:val="009A21DB"/>
    <w:rsid w:val="009A403B"/>
    <w:rsid w:val="009A4A44"/>
    <w:rsid w:val="009A5CD7"/>
    <w:rsid w:val="009A5EAE"/>
    <w:rsid w:val="009A6189"/>
    <w:rsid w:val="009A6FE8"/>
    <w:rsid w:val="009A766E"/>
    <w:rsid w:val="009B0D03"/>
    <w:rsid w:val="009B0D9F"/>
    <w:rsid w:val="009B24FA"/>
    <w:rsid w:val="009B2F05"/>
    <w:rsid w:val="009B2FB6"/>
    <w:rsid w:val="009B3EBE"/>
    <w:rsid w:val="009B48CE"/>
    <w:rsid w:val="009B490B"/>
    <w:rsid w:val="009B5631"/>
    <w:rsid w:val="009B5F46"/>
    <w:rsid w:val="009B6F7A"/>
    <w:rsid w:val="009C113F"/>
    <w:rsid w:val="009C1DCA"/>
    <w:rsid w:val="009C2119"/>
    <w:rsid w:val="009C2404"/>
    <w:rsid w:val="009C2CE4"/>
    <w:rsid w:val="009C3A46"/>
    <w:rsid w:val="009C3BED"/>
    <w:rsid w:val="009C3F48"/>
    <w:rsid w:val="009C41AF"/>
    <w:rsid w:val="009C522C"/>
    <w:rsid w:val="009C6BCF"/>
    <w:rsid w:val="009C7F4A"/>
    <w:rsid w:val="009D04DF"/>
    <w:rsid w:val="009D1594"/>
    <w:rsid w:val="009D1B70"/>
    <w:rsid w:val="009D3746"/>
    <w:rsid w:val="009D3EC5"/>
    <w:rsid w:val="009D4CF9"/>
    <w:rsid w:val="009D5A37"/>
    <w:rsid w:val="009D6FD3"/>
    <w:rsid w:val="009D7143"/>
    <w:rsid w:val="009D7A7C"/>
    <w:rsid w:val="009D7CB6"/>
    <w:rsid w:val="009D7CFF"/>
    <w:rsid w:val="009E1051"/>
    <w:rsid w:val="009E1DD8"/>
    <w:rsid w:val="009E22F6"/>
    <w:rsid w:val="009E2C40"/>
    <w:rsid w:val="009E5203"/>
    <w:rsid w:val="009E5FC6"/>
    <w:rsid w:val="009E6009"/>
    <w:rsid w:val="009E75CF"/>
    <w:rsid w:val="009E76F5"/>
    <w:rsid w:val="009F0245"/>
    <w:rsid w:val="009F0547"/>
    <w:rsid w:val="009F114A"/>
    <w:rsid w:val="009F195D"/>
    <w:rsid w:val="009F1E80"/>
    <w:rsid w:val="009F2022"/>
    <w:rsid w:val="009F235D"/>
    <w:rsid w:val="009F2F34"/>
    <w:rsid w:val="009F4665"/>
    <w:rsid w:val="009F6396"/>
    <w:rsid w:val="009F65F7"/>
    <w:rsid w:val="009F68ED"/>
    <w:rsid w:val="009F6C73"/>
    <w:rsid w:val="009F7038"/>
    <w:rsid w:val="009F7C88"/>
    <w:rsid w:val="00A00328"/>
    <w:rsid w:val="00A00654"/>
    <w:rsid w:val="00A007D1"/>
    <w:rsid w:val="00A00ADD"/>
    <w:rsid w:val="00A023CB"/>
    <w:rsid w:val="00A02A0D"/>
    <w:rsid w:val="00A046C3"/>
    <w:rsid w:val="00A05AE6"/>
    <w:rsid w:val="00A05D1B"/>
    <w:rsid w:val="00A05FA0"/>
    <w:rsid w:val="00A067F4"/>
    <w:rsid w:val="00A072F3"/>
    <w:rsid w:val="00A10E4B"/>
    <w:rsid w:val="00A1175E"/>
    <w:rsid w:val="00A13B0B"/>
    <w:rsid w:val="00A13C13"/>
    <w:rsid w:val="00A13DFC"/>
    <w:rsid w:val="00A1521A"/>
    <w:rsid w:val="00A15975"/>
    <w:rsid w:val="00A1764F"/>
    <w:rsid w:val="00A2048F"/>
    <w:rsid w:val="00A20C7D"/>
    <w:rsid w:val="00A2145A"/>
    <w:rsid w:val="00A21C96"/>
    <w:rsid w:val="00A22C47"/>
    <w:rsid w:val="00A22E0C"/>
    <w:rsid w:val="00A23BF8"/>
    <w:rsid w:val="00A25C27"/>
    <w:rsid w:val="00A269D5"/>
    <w:rsid w:val="00A26F9D"/>
    <w:rsid w:val="00A27EF1"/>
    <w:rsid w:val="00A301BE"/>
    <w:rsid w:val="00A30369"/>
    <w:rsid w:val="00A31903"/>
    <w:rsid w:val="00A31A8C"/>
    <w:rsid w:val="00A31B80"/>
    <w:rsid w:val="00A31C91"/>
    <w:rsid w:val="00A32860"/>
    <w:rsid w:val="00A339BA"/>
    <w:rsid w:val="00A35B50"/>
    <w:rsid w:val="00A365AA"/>
    <w:rsid w:val="00A371EF"/>
    <w:rsid w:val="00A3769A"/>
    <w:rsid w:val="00A41714"/>
    <w:rsid w:val="00A4209C"/>
    <w:rsid w:val="00A420BF"/>
    <w:rsid w:val="00A42999"/>
    <w:rsid w:val="00A442C7"/>
    <w:rsid w:val="00A45FBD"/>
    <w:rsid w:val="00A46531"/>
    <w:rsid w:val="00A468F2"/>
    <w:rsid w:val="00A46B23"/>
    <w:rsid w:val="00A47183"/>
    <w:rsid w:val="00A474A2"/>
    <w:rsid w:val="00A47F84"/>
    <w:rsid w:val="00A50323"/>
    <w:rsid w:val="00A50671"/>
    <w:rsid w:val="00A5078A"/>
    <w:rsid w:val="00A52394"/>
    <w:rsid w:val="00A53211"/>
    <w:rsid w:val="00A5434E"/>
    <w:rsid w:val="00A56BAC"/>
    <w:rsid w:val="00A57313"/>
    <w:rsid w:val="00A57681"/>
    <w:rsid w:val="00A600F5"/>
    <w:rsid w:val="00A6136E"/>
    <w:rsid w:val="00A61FA6"/>
    <w:rsid w:val="00A620A5"/>
    <w:rsid w:val="00A62124"/>
    <w:rsid w:val="00A62C9D"/>
    <w:rsid w:val="00A6303D"/>
    <w:rsid w:val="00A63F63"/>
    <w:rsid w:val="00A64A63"/>
    <w:rsid w:val="00A64B38"/>
    <w:rsid w:val="00A64D42"/>
    <w:rsid w:val="00A6590A"/>
    <w:rsid w:val="00A67BFA"/>
    <w:rsid w:val="00A702F9"/>
    <w:rsid w:val="00A71A35"/>
    <w:rsid w:val="00A73169"/>
    <w:rsid w:val="00A7319B"/>
    <w:rsid w:val="00A733A9"/>
    <w:rsid w:val="00A73C59"/>
    <w:rsid w:val="00A73F87"/>
    <w:rsid w:val="00A745A0"/>
    <w:rsid w:val="00A75D33"/>
    <w:rsid w:val="00A75DE3"/>
    <w:rsid w:val="00A76B3E"/>
    <w:rsid w:val="00A77107"/>
    <w:rsid w:val="00A80974"/>
    <w:rsid w:val="00A809F7"/>
    <w:rsid w:val="00A817AE"/>
    <w:rsid w:val="00A81806"/>
    <w:rsid w:val="00A8340E"/>
    <w:rsid w:val="00A83E44"/>
    <w:rsid w:val="00A84A98"/>
    <w:rsid w:val="00A84F6C"/>
    <w:rsid w:val="00A85660"/>
    <w:rsid w:val="00A86774"/>
    <w:rsid w:val="00A868CD"/>
    <w:rsid w:val="00A87505"/>
    <w:rsid w:val="00A90260"/>
    <w:rsid w:val="00A924DC"/>
    <w:rsid w:val="00A92E42"/>
    <w:rsid w:val="00A93E77"/>
    <w:rsid w:val="00A941D5"/>
    <w:rsid w:val="00A964D2"/>
    <w:rsid w:val="00A96BFF"/>
    <w:rsid w:val="00A970AE"/>
    <w:rsid w:val="00AA0190"/>
    <w:rsid w:val="00AA19B2"/>
    <w:rsid w:val="00AA2AA3"/>
    <w:rsid w:val="00AA437C"/>
    <w:rsid w:val="00AA525A"/>
    <w:rsid w:val="00AA561C"/>
    <w:rsid w:val="00AA57C0"/>
    <w:rsid w:val="00AA65E6"/>
    <w:rsid w:val="00AB14B5"/>
    <w:rsid w:val="00AB19E4"/>
    <w:rsid w:val="00AB1C5D"/>
    <w:rsid w:val="00AB21F3"/>
    <w:rsid w:val="00AB29D7"/>
    <w:rsid w:val="00AB42EE"/>
    <w:rsid w:val="00AB457E"/>
    <w:rsid w:val="00AB5061"/>
    <w:rsid w:val="00AB53D4"/>
    <w:rsid w:val="00AB592B"/>
    <w:rsid w:val="00AB65EA"/>
    <w:rsid w:val="00AB6F66"/>
    <w:rsid w:val="00AC1144"/>
    <w:rsid w:val="00AC15F7"/>
    <w:rsid w:val="00AC31D1"/>
    <w:rsid w:val="00AC49C6"/>
    <w:rsid w:val="00AC69AF"/>
    <w:rsid w:val="00AC6B2F"/>
    <w:rsid w:val="00AD0306"/>
    <w:rsid w:val="00AD0499"/>
    <w:rsid w:val="00AD04FD"/>
    <w:rsid w:val="00AD1790"/>
    <w:rsid w:val="00AD17A4"/>
    <w:rsid w:val="00AD184C"/>
    <w:rsid w:val="00AD208B"/>
    <w:rsid w:val="00AD2136"/>
    <w:rsid w:val="00AD28F0"/>
    <w:rsid w:val="00AD33B7"/>
    <w:rsid w:val="00AD5311"/>
    <w:rsid w:val="00AD7295"/>
    <w:rsid w:val="00AD7BA1"/>
    <w:rsid w:val="00AE02CD"/>
    <w:rsid w:val="00AE31D8"/>
    <w:rsid w:val="00AE33F7"/>
    <w:rsid w:val="00AE380E"/>
    <w:rsid w:val="00AE50EE"/>
    <w:rsid w:val="00AE643A"/>
    <w:rsid w:val="00AE6B2A"/>
    <w:rsid w:val="00AE6BCA"/>
    <w:rsid w:val="00AE7564"/>
    <w:rsid w:val="00AE7B25"/>
    <w:rsid w:val="00AF024F"/>
    <w:rsid w:val="00AF0F7E"/>
    <w:rsid w:val="00AF16D4"/>
    <w:rsid w:val="00AF19D1"/>
    <w:rsid w:val="00AF3485"/>
    <w:rsid w:val="00AF428F"/>
    <w:rsid w:val="00AF4C5E"/>
    <w:rsid w:val="00AF5099"/>
    <w:rsid w:val="00AF55F8"/>
    <w:rsid w:val="00AF6448"/>
    <w:rsid w:val="00AF6DF8"/>
    <w:rsid w:val="00B0004E"/>
    <w:rsid w:val="00B00829"/>
    <w:rsid w:val="00B00A80"/>
    <w:rsid w:val="00B03416"/>
    <w:rsid w:val="00B0556D"/>
    <w:rsid w:val="00B06C63"/>
    <w:rsid w:val="00B1052A"/>
    <w:rsid w:val="00B108E2"/>
    <w:rsid w:val="00B10CAC"/>
    <w:rsid w:val="00B10D9A"/>
    <w:rsid w:val="00B12570"/>
    <w:rsid w:val="00B13494"/>
    <w:rsid w:val="00B134C1"/>
    <w:rsid w:val="00B13716"/>
    <w:rsid w:val="00B14187"/>
    <w:rsid w:val="00B1453B"/>
    <w:rsid w:val="00B14897"/>
    <w:rsid w:val="00B157E4"/>
    <w:rsid w:val="00B174E6"/>
    <w:rsid w:val="00B20726"/>
    <w:rsid w:val="00B21468"/>
    <w:rsid w:val="00B2228C"/>
    <w:rsid w:val="00B23BCB"/>
    <w:rsid w:val="00B2450E"/>
    <w:rsid w:val="00B24F61"/>
    <w:rsid w:val="00B2695D"/>
    <w:rsid w:val="00B26BD0"/>
    <w:rsid w:val="00B27443"/>
    <w:rsid w:val="00B27CE0"/>
    <w:rsid w:val="00B303DE"/>
    <w:rsid w:val="00B30ABC"/>
    <w:rsid w:val="00B333D4"/>
    <w:rsid w:val="00B34143"/>
    <w:rsid w:val="00B3446F"/>
    <w:rsid w:val="00B34697"/>
    <w:rsid w:val="00B3581D"/>
    <w:rsid w:val="00B364F5"/>
    <w:rsid w:val="00B37960"/>
    <w:rsid w:val="00B410C5"/>
    <w:rsid w:val="00B41476"/>
    <w:rsid w:val="00B421AC"/>
    <w:rsid w:val="00B424D4"/>
    <w:rsid w:val="00B42EC4"/>
    <w:rsid w:val="00B42F4F"/>
    <w:rsid w:val="00B45FCE"/>
    <w:rsid w:val="00B46048"/>
    <w:rsid w:val="00B47C22"/>
    <w:rsid w:val="00B50181"/>
    <w:rsid w:val="00B5023A"/>
    <w:rsid w:val="00B50EC6"/>
    <w:rsid w:val="00B51F9E"/>
    <w:rsid w:val="00B5236C"/>
    <w:rsid w:val="00B52526"/>
    <w:rsid w:val="00B52FB7"/>
    <w:rsid w:val="00B6291A"/>
    <w:rsid w:val="00B641EF"/>
    <w:rsid w:val="00B64A42"/>
    <w:rsid w:val="00B654D2"/>
    <w:rsid w:val="00B65B72"/>
    <w:rsid w:val="00B67ACA"/>
    <w:rsid w:val="00B71549"/>
    <w:rsid w:val="00B72685"/>
    <w:rsid w:val="00B73576"/>
    <w:rsid w:val="00B7380F"/>
    <w:rsid w:val="00B73C0D"/>
    <w:rsid w:val="00B74064"/>
    <w:rsid w:val="00B754BB"/>
    <w:rsid w:val="00B77A97"/>
    <w:rsid w:val="00B77BBD"/>
    <w:rsid w:val="00B805FA"/>
    <w:rsid w:val="00B824BF"/>
    <w:rsid w:val="00B8251A"/>
    <w:rsid w:val="00B837E2"/>
    <w:rsid w:val="00B84E42"/>
    <w:rsid w:val="00B87DB4"/>
    <w:rsid w:val="00B87DE6"/>
    <w:rsid w:val="00B90279"/>
    <w:rsid w:val="00B90D42"/>
    <w:rsid w:val="00B9152E"/>
    <w:rsid w:val="00B934A6"/>
    <w:rsid w:val="00B93808"/>
    <w:rsid w:val="00B9382C"/>
    <w:rsid w:val="00B95854"/>
    <w:rsid w:val="00B95F03"/>
    <w:rsid w:val="00B9646B"/>
    <w:rsid w:val="00B97904"/>
    <w:rsid w:val="00B97DAA"/>
    <w:rsid w:val="00BA0518"/>
    <w:rsid w:val="00BA0891"/>
    <w:rsid w:val="00BA4505"/>
    <w:rsid w:val="00BA49DC"/>
    <w:rsid w:val="00BA4B73"/>
    <w:rsid w:val="00BA5728"/>
    <w:rsid w:val="00BA60EF"/>
    <w:rsid w:val="00BA6DF6"/>
    <w:rsid w:val="00BA7116"/>
    <w:rsid w:val="00BB0B9B"/>
    <w:rsid w:val="00BB188D"/>
    <w:rsid w:val="00BB26F8"/>
    <w:rsid w:val="00BB2952"/>
    <w:rsid w:val="00BB3972"/>
    <w:rsid w:val="00BB3CDA"/>
    <w:rsid w:val="00BB5693"/>
    <w:rsid w:val="00BB7947"/>
    <w:rsid w:val="00BC0816"/>
    <w:rsid w:val="00BC084F"/>
    <w:rsid w:val="00BC1C62"/>
    <w:rsid w:val="00BC1CDF"/>
    <w:rsid w:val="00BC4EBD"/>
    <w:rsid w:val="00BC5481"/>
    <w:rsid w:val="00BC5D8C"/>
    <w:rsid w:val="00BC7C4A"/>
    <w:rsid w:val="00BD190C"/>
    <w:rsid w:val="00BD20D6"/>
    <w:rsid w:val="00BD2960"/>
    <w:rsid w:val="00BD5360"/>
    <w:rsid w:val="00BD7A2C"/>
    <w:rsid w:val="00BD7A8B"/>
    <w:rsid w:val="00BE0019"/>
    <w:rsid w:val="00BE1BDD"/>
    <w:rsid w:val="00BE2CF9"/>
    <w:rsid w:val="00BE3CAD"/>
    <w:rsid w:val="00BE5757"/>
    <w:rsid w:val="00BE5DA1"/>
    <w:rsid w:val="00BE7DC7"/>
    <w:rsid w:val="00BF09AF"/>
    <w:rsid w:val="00BF1717"/>
    <w:rsid w:val="00BF1CD1"/>
    <w:rsid w:val="00BF2200"/>
    <w:rsid w:val="00BF227B"/>
    <w:rsid w:val="00BF28E1"/>
    <w:rsid w:val="00BF2A2D"/>
    <w:rsid w:val="00BF389E"/>
    <w:rsid w:val="00BF40B9"/>
    <w:rsid w:val="00C00318"/>
    <w:rsid w:val="00C011C8"/>
    <w:rsid w:val="00C01BF5"/>
    <w:rsid w:val="00C027DB"/>
    <w:rsid w:val="00C04ED1"/>
    <w:rsid w:val="00C054D1"/>
    <w:rsid w:val="00C06D59"/>
    <w:rsid w:val="00C070E9"/>
    <w:rsid w:val="00C07EDF"/>
    <w:rsid w:val="00C12275"/>
    <w:rsid w:val="00C134AD"/>
    <w:rsid w:val="00C139F4"/>
    <w:rsid w:val="00C13B5A"/>
    <w:rsid w:val="00C14718"/>
    <w:rsid w:val="00C15677"/>
    <w:rsid w:val="00C15A8B"/>
    <w:rsid w:val="00C1670E"/>
    <w:rsid w:val="00C16895"/>
    <w:rsid w:val="00C17A43"/>
    <w:rsid w:val="00C20690"/>
    <w:rsid w:val="00C20AF5"/>
    <w:rsid w:val="00C2207B"/>
    <w:rsid w:val="00C2232C"/>
    <w:rsid w:val="00C22339"/>
    <w:rsid w:val="00C22CC3"/>
    <w:rsid w:val="00C22F3F"/>
    <w:rsid w:val="00C255F1"/>
    <w:rsid w:val="00C264DF"/>
    <w:rsid w:val="00C26750"/>
    <w:rsid w:val="00C301B2"/>
    <w:rsid w:val="00C301FB"/>
    <w:rsid w:val="00C30638"/>
    <w:rsid w:val="00C30C2B"/>
    <w:rsid w:val="00C30F5F"/>
    <w:rsid w:val="00C31998"/>
    <w:rsid w:val="00C32D24"/>
    <w:rsid w:val="00C32FEC"/>
    <w:rsid w:val="00C33E65"/>
    <w:rsid w:val="00C37599"/>
    <w:rsid w:val="00C37823"/>
    <w:rsid w:val="00C404CE"/>
    <w:rsid w:val="00C40A73"/>
    <w:rsid w:val="00C41BFD"/>
    <w:rsid w:val="00C42690"/>
    <w:rsid w:val="00C433D2"/>
    <w:rsid w:val="00C43B95"/>
    <w:rsid w:val="00C44449"/>
    <w:rsid w:val="00C44931"/>
    <w:rsid w:val="00C460E5"/>
    <w:rsid w:val="00C46E8B"/>
    <w:rsid w:val="00C500E6"/>
    <w:rsid w:val="00C513F5"/>
    <w:rsid w:val="00C5184A"/>
    <w:rsid w:val="00C51A6B"/>
    <w:rsid w:val="00C5200C"/>
    <w:rsid w:val="00C53C6A"/>
    <w:rsid w:val="00C53FE0"/>
    <w:rsid w:val="00C5448F"/>
    <w:rsid w:val="00C5482B"/>
    <w:rsid w:val="00C55B22"/>
    <w:rsid w:val="00C572A6"/>
    <w:rsid w:val="00C57C11"/>
    <w:rsid w:val="00C57EE1"/>
    <w:rsid w:val="00C61727"/>
    <w:rsid w:val="00C62FDB"/>
    <w:rsid w:val="00C64111"/>
    <w:rsid w:val="00C64643"/>
    <w:rsid w:val="00C646BC"/>
    <w:rsid w:val="00C65A68"/>
    <w:rsid w:val="00C66263"/>
    <w:rsid w:val="00C66796"/>
    <w:rsid w:val="00C679C1"/>
    <w:rsid w:val="00C67A64"/>
    <w:rsid w:val="00C70C78"/>
    <w:rsid w:val="00C71F66"/>
    <w:rsid w:val="00C72BC2"/>
    <w:rsid w:val="00C72BE1"/>
    <w:rsid w:val="00C73AA7"/>
    <w:rsid w:val="00C73B6E"/>
    <w:rsid w:val="00C75996"/>
    <w:rsid w:val="00C76F9C"/>
    <w:rsid w:val="00C77806"/>
    <w:rsid w:val="00C77E71"/>
    <w:rsid w:val="00C8066A"/>
    <w:rsid w:val="00C80A6B"/>
    <w:rsid w:val="00C81F38"/>
    <w:rsid w:val="00C84CF3"/>
    <w:rsid w:val="00C851DA"/>
    <w:rsid w:val="00C85235"/>
    <w:rsid w:val="00C856B3"/>
    <w:rsid w:val="00C859F5"/>
    <w:rsid w:val="00C86A8D"/>
    <w:rsid w:val="00C87219"/>
    <w:rsid w:val="00C87CD1"/>
    <w:rsid w:val="00C900E3"/>
    <w:rsid w:val="00C907F4"/>
    <w:rsid w:val="00C91643"/>
    <w:rsid w:val="00C919F6"/>
    <w:rsid w:val="00C91B22"/>
    <w:rsid w:val="00C920C1"/>
    <w:rsid w:val="00C928C8"/>
    <w:rsid w:val="00C9606C"/>
    <w:rsid w:val="00C97451"/>
    <w:rsid w:val="00CA0255"/>
    <w:rsid w:val="00CA0936"/>
    <w:rsid w:val="00CA40B0"/>
    <w:rsid w:val="00CA44CF"/>
    <w:rsid w:val="00CA51E4"/>
    <w:rsid w:val="00CA5C95"/>
    <w:rsid w:val="00CA5F84"/>
    <w:rsid w:val="00CA6018"/>
    <w:rsid w:val="00CA7051"/>
    <w:rsid w:val="00CA763E"/>
    <w:rsid w:val="00CA7E2C"/>
    <w:rsid w:val="00CB0026"/>
    <w:rsid w:val="00CB2399"/>
    <w:rsid w:val="00CB2A6B"/>
    <w:rsid w:val="00CB3C4F"/>
    <w:rsid w:val="00CB44F5"/>
    <w:rsid w:val="00CB4E51"/>
    <w:rsid w:val="00CB585D"/>
    <w:rsid w:val="00CB62E5"/>
    <w:rsid w:val="00CB7CB5"/>
    <w:rsid w:val="00CC0F38"/>
    <w:rsid w:val="00CC27D5"/>
    <w:rsid w:val="00CC27E4"/>
    <w:rsid w:val="00CC62CF"/>
    <w:rsid w:val="00CC6A2A"/>
    <w:rsid w:val="00CC71CA"/>
    <w:rsid w:val="00CC7581"/>
    <w:rsid w:val="00CC7C89"/>
    <w:rsid w:val="00CD0327"/>
    <w:rsid w:val="00CD1515"/>
    <w:rsid w:val="00CD157D"/>
    <w:rsid w:val="00CD35E7"/>
    <w:rsid w:val="00CD38F4"/>
    <w:rsid w:val="00CD3913"/>
    <w:rsid w:val="00CD449D"/>
    <w:rsid w:val="00CD485A"/>
    <w:rsid w:val="00CD4C31"/>
    <w:rsid w:val="00CD56D6"/>
    <w:rsid w:val="00CD5914"/>
    <w:rsid w:val="00CD7033"/>
    <w:rsid w:val="00CE02C0"/>
    <w:rsid w:val="00CE210E"/>
    <w:rsid w:val="00CE4733"/>
    <w:rsid w:val="00CE4977"/>
    <w:rsid w:val="00CE498B"/>
    <w:rsid w:val="00CE542A"/>
    <w:rsid w:val="00CE5500"/>
    <w:rsid w:val="00CE59B3"/>
    <w:rsid w:val="00CE6BEF"/>
    <w:rsid w:val="00CE6D8C"/>
    <w:rsid w:val="00CF06C1"/>
    <w:rsid w:val="00CF1140"/>
    <w:rsid w:val="00CF1440"/>
    <w:rsid w:val="00CF227B"/>
    <w:rsid w:val="00CF362F"/>
    <w:rsid w:val="00CF4661"/>
    <w:rsid w:val="00CF6C65"/>
    <w:rsid w:val="00CF71B3"/>
    <w:rsid w:val="00CF764C"/>
    <w:rsid w:val="00CF7E1E"/>
    <w:rsid w:val="00D001D7"/>
    <w:rsid w:val="00D0030B"/>
    <w:rsid w:val="00D00463"/>
    <w:rsid w:val="00D004C9"/>
    <w:rsid w:val="00D004E3"/>
    <w:rsid w:val="00D010CB"/>
    <w:rsid w:val="00D01626"/>
    <w:rsid w:val="00D0178C"/>
    <w:rsid w:val="00D025F2"/>
    <w:rsid w:val="00D0267C"/>
    <w:rsid w:val="00D02D0F"/>
    <w:rsid w:val="00D02D7F"/>
    <w:rsid w:val="00D02E8E"/>
    <w:rsid w:val="00D02F0F"/>
    <w:rsid w:val="00D03E90"/>
    <w:rsid w:val="00D050E6"/>
    <w:rsid w:val="00D06BDC"/>
    <w:rsid w:val="00D07194"/>
    <w:rsid w:val="00D07C3A"/>
    <w:rsid w:val="00D12146"/>
    <w:rsid w:val="00D12B7E"/>
    <w:rsid w:val="00D13E33"/>
    <w:rsid w:val="00D1449F"/>
    <w:rsid w:val="00D14FC8"/>
    <w:rsid w:val="00D15D6C"/>
    <w:rsid w:val="00D171BA"/>
    <w:rsid w:val="00D175FD"/>
    <w:rsid w:val="00D2124B"/>
    <w:rsid w:val="00D22435"/>
    <w:rsid w:val="00D235B0"/>
    <w:rsid w:val="00D247D5"/>
    <w:rsid w:val="00D24F8A"/>
    <w:rsid w:val="00D255FD"/>
    <w:rsid w:val="00D25647"/>
    <w:rsid w:val="00D26416"/>
    <w:rsid w:val="00D26DEB"/>
    <w:rsid w:val="00D26F7B"/>
    <w:rsid w:val="00D27537"/>
    <w:rsid w:val="00D30047"/>
    <w:rsid w:val="00D305E9"/>
    <w:rsid w:val="00D3196A"/>
    <w:rsid w:val="00D31A4F"/>
    <w:rsid w:val="00D3206A"/>
    <w:rsid w:val="00D322C2"/>
    <w:rsid w:val="00D329C9"/>
    <w:rsid w:val="00D3346A"/>
    <w:rsid w:val="00D3473C"/>
    <w:rsid w:val="00D356FE"/>
    <w:rsid w:val="00D35BDE"/>
    <w:rsid w:val="00D36607"/>
    <w:rsid w:val="00D36ABE"/>
    <w:rsid w:val="00D3735A"/>
    <w:rsid w:val="00D416C5"/>
    <w:rsid w:val="00D42F90"/>
    <w:rsid w:val="00D44F82"/>
    <w:rsid w:val="00D45410"/>
    <w:rsid w:val="00D45900"/>
    <w:rsid w:val="00D468A2"/>
    <w:rsid w:val="00D47732"/>
    <w:rsid w:val="00D47D31"/>
    <w:rsid w:val="00D52329"/>
    <w:rsid w:val="00D52741"/>
    <w:rsid w:val="00D54563"/>
    <w:rsid w:val="00D55E6F"/>
    <w:rsid w:val="00D56166"/>
    <w:rsid w:val="00D56FB9"/>
    <w:rsid w:val="00D57261"/>
    <w:rsid w:val="00D60063"/>
    <w:rsid w:val="00D618AA"/>
    <w:rsid w:val="00D61DB4"/>
    <w:rsid w:val="00D625B9"/>
    <w:rsid w:val="00D6472A"/>
    <w:rsid w:val="00D70030"/>
    <w:rsid w:val="00D7138A"/>
    <w:rsid w:val="00D71462"/>
    <w:rsid w:val="00D71A31"/>
    <w:rsid w:val="00D73813"/>
    <w:rsid w:val="00D74DAA"/>
    <w:rsid w:val="00D75A29"/>
    <w:rsid w:val="00D75DB6"/>
    <w:rsid w:val="00D76834"/>
    <w:rsid w:val="00D774EF"/>
    <w:rsid w:val="00D77F7D"/>
    <w:rsid w:val="00D81BBE"/>
    <w:rsid w:val="00D82308"/>
    <w:rsid w:val="00D856B0"/>
    <w:rsid w:val="00D86257"/>
    <w:rsid w:val="00D8666D"/>
    <w:rsid w:val="00D87C7B"/>
    <w:rsid w:val="00D90EC7"/>
    <w:rsid w:val="00D913D6"/>
    <w:rsid w:val="00D91A3A"/>
    <w:rsid w:val="00D91C4A"/>
    <w:rsid w:val="00D91FCF"/>
    <w:rsid w:val="00D925F1"/>
    <w:rsid w:val="00D92D12"/>
    <w:rsid w:val="00D93118"/>
    <w:rsid w:val="00D938C4"/>
    <w:rsid w:val="00D93BD2"/>
    <w:rsid w:val="00DA0C55"/>
    <w:rsid w:val="00DA2ED8"/>
    <w:rsid w:val="00DA474A"/>
    <w:rsid w:val="00DA4CF3"/>
    <w:rsid w:val="00DA703F"/>
    <w:rsid w:val="00DA7724"/>
    <w:rsid w:val="00DB05E9"/>
    <w:rsid w:val="00DB0746"/>
    <w:rsid w:val="00DB1BBF"/>
    <w:rsid w:val="00DB1D86"/>
    <w:rsid w:val="00DB1E05"/>
    <w:rsid w:val="00DB349B"/>
    <w:rsid w:val="00DB3AA9"/>
    <w:rsid w:val="00DB4110"/>
    <w:rsid w:val="00DB4917"/>
    <w:rsid w:val="00DB504D"/>
    <w:rsid w:val="00DB5515"/>
    <w:rsid w:val="00DB6A2B"/>
    <w:rsid w:val="00DB7146"/>
    <w:rsid w:val="00DC0E24"/>
    <w:rsid w:val="00DC2ACE"/>
    <w:rsid w:val="00DC3F97"/>
    <w:rsid w:val="00DC562C"/>
    <w:rsid w:val="00DC6072"/>
    <w:rsid w:val="00DC6A00"/>
    <w:rsid w:val="00DC6E45"/>
    <w:rsid w:val="00DC77EA"/>
    <w:rsid w:val="00DD0EF5"/>
    <w:rsid w:val="00DD1930"/>
    <w:rsid w:val="00DD1932"/>
    <w:rsid w:val="00DD1C34"/>
    <w:rsid w:val="00DD21E9"/>
    <w:rsid w:val="00DD2DF2"/>
    <w:rsid w:val="00DD3A04"/>
    <w:rsid w:val="00DD4263"/>
    <w:rsid w:val="00DD54DF"/>
    <w:rsid w:val="00DD559F"/>
    <w:rsid w:val="00DD5BD8"/>
    <w:rsid w:val="00DD5D11"/>
    <w:rsid w:val="00DD5EEA"/>
    <w:rsid w:val="00DD6263"/>
    <w:rsid w:val="00DD70C2"/>
    <w:rsid w:val="00DD7CC7"/>
    <w:rsid w:val="00DD7D95"/>
    <w:rsid w:val="00DD7E7C"/>
    <w:rsid w:val="00DE0660"/>
    <w:rsid w:val="00DE0F8C"/>
    <w:rsid w:val="00DE1FEF"/>
    <w:rsid w:val="00DE4100"/>
    <w:rsid w:val="00DE4666"/>
    <w:rsid w:val="00DE5570"/>
    <w:rsid w:val="00DE6109"/>
    <w:rsid w:val="00DE74BC"/>
    <w:rsid w:val="00DF191C"/>
    <w:rsid w:val="00DF1F94"/>
    <w:rsid w:val="00DF2C25"/>
    <w:rsid w:val="00DF43F9"/>
    <w:rsid w:val="00DF54F7"/>
    <w:rsid w:val="00DF7240"/>
    <w:rsid w:val="00DF7C25"/>
    <w:rsid w:val="00E00202"/>
    <w:rsid w:val="00E01030"/>
    <w:rsid w:val="00E018FD"/>
    <w:rsid w:val="00E01A27"/>
    <w:rsid w:val="00E02AC2"/>
    <w:rsid w:val="00E03316"/>
    <w:rsid w:val="00E03AB6"/>
    <w:rsid w:val="00E04206"/>
    <w:rsid w:val="00E04DAB"/>
    <w:rsid w:val="00E04DB1"/>
    <w:rsid w:val="00E057C4"/>
    <w:rsid w:val="00E057F4"/>
    <w:rsid w:val="00E05CA5"/>
    <w:rsid w:val="00E10673"/>
    <w:rsid w:val="00E121CA"/>
    <w:rsid w:val="00E1224D"/>
    <w:rsid w:val="00E12D58"/>
    <w:rsid w:val="00E14927"/>
    <w:rsid w:val="00E149AF"/>
    <w:rsid w:val="00E14AE6"/>
    <w:rsid w:val="00E14DC3"/>
    <w:rsid w:val="00E15D63"/>
    <w:rsid w:val="00E163AF"/>
    <w:rsid w:val="00E16428"/>
    <w:rsid w:val="00E170EF"/>
    <w:rsid w:val="00E1714D"/>
    <w:rsid w:val="00E20078"/>
    <w:rsid w:val="00E22FEB"/>
    <w:rsid w:val="00E26DF2"/>
    <w:rsid w:val="00E30716"/>
    <w:rsid w:val="00E310A4"/>
    <w:rsid w:val="00E31DE7"/>
    <w:rsid w:val="00E320F4"/>
    <w:rsid w:val="00E32498"/>
    <w:rsid w:val="00E34BE1"/>
    <w:rsid w:val="00E35F3F"/>
    <w:rsid w:val="00E375D3"/>
    <w:rsid w:val="00E4005A"/>
    <w:rsid w:val="00E40187"/>
    <w:rsid w:val="00E409E7"/>
    <w:rsid w:val="00E413A8"/>
    <w:rsid w:val="00E4205E"/>
    <w:rsid w:val="00E43980"/>
    <w:rsid w:val="00E43F80"/>
    <w:rsid w:val="00E45031"/>
    <w:rsid w:val="00E453C9"/>
    <w:rsid w:val="00E45468"/>
    <w:rsid w:val="00E46E38"/>
    <w:rsid w:val="00E46FCD"/>
    <w:rsid w:val="00E50066"/>
    <w:rsid w:val="00E5122F"/>
    <w:rsid w:val="00E5172B"/>
    <w:rsid w:val="00E53642"/>
    <w:rsid w:val="00E53A2B"/>
    <w:rsid w:val="00E54019"/>
    <w:rsid w:val="00E5421D"/>
    <w:rsid w:val="00E5631F"/>
    <w:rsid w:val="00E57546"/>
    <w:rsid w:val="00E5779A"/>
    <w:rsid w:val="00E613F8"/>
    <w:rsid w:val="00E61A7E"/>
    <w:rsid w:val="00E61EDD"/>
    <w:rsid w:val="00E63A3C"/>
    <w:rsid w:val="00E64A7B"/>
    <w:rsid w:val="00E65078"/>
    <w:rsid w:val="00E651C1"/>
    <w:rsid w:val="00E6699C"/>
    <w:rsid w:val="00E719BD"/>
    <w:rsid w:val="00E728EF"/>
    <w:rsid w:val="00E730CC"/>
    <w:rsid w:val="00E7318F"/>
    <w:rsid w:val="00E73871"/>
    <w:rsid w:val="00E75547"/>
    <w:rsid w:val="00E76C3C"/>
    <w:rsid w:val="00E77076"/>
    <w:rsid w:val="00E77242"/>
    <w:rsid w:val="00E8092E"/>
    <w:rsid w:val="00E814C2"/>
    <w:rsid w:val="00E820D4"/>
    <w:rsid w:val="00E82268"/>
    <w:rsid w:val="00E83298"/>
    <w:rsid w:val="00E8580D"/>
    <w:rsid w:val="00E8587E"/>
    <w:rsid w:val="00E85B07"/>
    <w:rsid w:val="00E862B2"/>
    <w:rsid w:val="00E8631B"/>
    <w:rsid w:val="00E8680D"/>
    <w:rsid w:val="00E86810"/>
    <w:rsid w:val="00E90A97"/>
    <w:rsid w:val="00E91F59"/>
    <w:rsid w:val="00E91FA1"/>
    <w:rsid w:val="00E93C82"/>
    <w:rsid w:val="00E95696"/>
    <w:rsid w:val="00E96072"/>
    <w:rsid w:val="00E96105"/>
    <w:rsid w:val="00E9647D"/>
    <w:rsid w:val="00E96993"/>
    <w:rsid w:val="00E96F27"/>
    <w:rsid w:val="00E9729F"/>
    <w:rsid w:val="00E9764E"/>
    <w:rsid w:val="00E97B48"/>
    <w:rsid w:val="00E97EC0"/>
    <w:rsid w:val="00EA08E9"/>
    <w:rsid w:val="00EA2961"/>
    <w:rsid w:val="00EA2E3E"/>
    <w:rsid w:val="00EA3477"/>
    <w:rsid w:val="00EA379E"/>
    <w:rsid w:val="00EA440C"/>
    <w:rsid w:val="00EA4F28"/>
    <w:rsid w:val="00EA585F"/>
    <w:rsid w:val="00EA5869"/>
    <w:rsid w:val="00EB0DF0"/>
    <w:rsid w:val="00EB229D"/>
    <w:rsid w:val="00EB24B7"/>
    <w:rsid w:val="00EB2A7A"/>
    <w:rsid w:val="00EB2D21"/>
    <w:rsid w:val="00EB2F32"/>
    <w:rsid w:val="00EB3084"/>
    <w:rsid w:val="00EB4424"/>
    <w:rsid w:val="00EB4DCA"/>
    <w:rsid w:val="00EB6A64"/>
    <w:rsid w:val="00EB739D"/>
    <w:rsid w:val="00EB7C47"/>
    <w:rsid w:val="00EC0312"/>
    <w:rsid w:val="00EC03A7"/>
    <w:rsid w:val="00EC229A"/>
    <w:rsid w:val="00EC3C1D"/>
    <w:rsid w:val="00EC4119"/>
    <w:rsid w:val="00EC4F55"/>
    <w:rsid w:val="00EC5426"/>
    <w:rsid w:val="00EC5BF8"/>
    <w:rsid w:val="00EC5ECA"/>
    <w:rsid w:val="00EC6DDC"/>
    <w:rsid w:val="00EC712A"/>
    <w:rsid w:val="00EC7782"/>
    <w:rsid w:val="00EC78AF"/>
    <w:rsid w:val="00ED00B3"/>
    <w:rsid w:val="00ED03B2"/>
    <w:rsid w:val="00ED0E1E"/>
    <w:rsid w:val="00ED29BB"/>
    <w:rsid w:val="00ED3078"/>
    <w:rsid w:val="00ED4446"/>
    <w:rsid w:val="00ED4651"/>
    <w:rsid w:val="00ED4C5B"/>
    <w:rsid w:val="00ED5855"/>
    <w:rsid w:val="00ED66CF"/>
    <w:rsid w:val="00ED6773"/>
    <w:rsid w:val="00ED71FD"/>
    <w:rsid w:val="00ED758E"/>
    <w:rsid w:val="00EE041D"/>
    <w:rsid w:val="00EE0A47"/>
    <w:rsid w:val="00EE170C"/>
    <w:rsid w:val="00EE26E5"/>
    <w:rsid w:val="00EE2BC1"/>
    <w:rsid w:val="00EE3FD0"/>
    <w:rsid w:val="00EE5106"/>
    <w:rsid w:val="00EE5153"/>
    <w:rsid w:val="00EE6598"/>
    <w:rsid w:val="00EE6F26"/>
    <w:rsid w:val="00EE7428"/>
    <w:rsid w:val="00EE7DCE"/>
    <w:rsid w:val="00EF017E"/>
    <w:rsid w:val="00EF110A"/>
    <w:rsid w:val="00EF28CB"/>
    <w:rsid w:val="00EF40C8"/>
    <w:rsid w:val="00EF4A47"/>
    <w:rsid w:val="00EF54AF"/>
    <w:rsid w:val="00EF5A1E"/>
    <w:rsid w:val="00EF6D48"/>
    <w:rsid w:val="00EF6F4C"/>
    <w:rsid w:val="00EF7F44"/>
    <w:rsid w:val="00EF7FAA"/>
    <w:rsid w:val="00F0072E"/>
    <w:rsid w:val="00F02E3F"/>
    <w:rsid w:val="00F03652"/>
    <w:rsid w:val="00F044ED"/>
    <w:rsid w:val="00F04B2B"/>
    <w:rsid w:val="00F04D28"/>
    <w:rsid w:val="00F0511E"/>
    <w:rsid w:val="00F063E1"/>
    <w:rsid w:val="00F06473"/>
    <w:rsid w:val="00F06877"/>
    <w:rsid w:val="00F0774A"/>
    <w:rsid w:val="00F07908"/>
    <w:rsid w:val="00F10721"/>
    <w:rsid w:val="00F11DB9"/>
    <w:rsid w:val="00F14312"/>
    <w:rsid w:val="00F14977"/>
    <w:rsid w:val="00F14C0F"/>
    <w:rsid w:val="00F1749F"/>
    <w:rsid w:val="00F17AAE"/>
    <w:rsid w:val="00F21C51"/>
    <w:rsid w:val="00F2240D"/>
    <w:rsid w:val="00F23132"/>
    <w:rsid w:val="00F26D12"/>
    <w:rsid w:val="00F275B7"/>
    <w:rsid w:val="00F276A3"/>
    <w:rsid w:val="00F27922"/>
    <w:rsid w:val="00F3008B"/>
    <w:rsid w:val="00F30732"/>
    <w:rsid w:val="00F313D2"/>
    <w:rsid w:val="00F31713"/>
    <w:rsid w:val="00F32336"/>
    <w:rsid w:val="00F3256D"/>
    <w:rsid w:val="00F32C62"/>
    <w:rsid w:val="00F35DE8"/>
    <w:rsid w:val="00F363BD"/>
    <w:rsid w:val="00F36840"/>
    <w:rsid w:val="00F43552"/>
    <w:rsid w:val="00F43DCD"/>
    <w:rsid w:val="00F440C4"/>
    <w:rsid w:val="00F440F9"/>
    <w:rsid w:val="00F44EBC"/>
    <w:rsid w:val="00F44FB1"/>
    <w:rsid w:val="00F46CB3"/>
    <w:rsid w:val="00F470D8"/>
    <w:rsid w:val="00F5099A"/>
    <w:rsid w:val="00F50F45"/>
    <w:rsid w:val="00F5172F"/>
    <w:rsid w:val="00F520D1"/>
    <w:rsid w:val="00F52CEC"/>
    <w:rsid w:val="00F53831"/>
    <w:rsid w:val="00F538F6"/>
    <w:rsid w:val="00F53B8D"/>
    <w:rsid w:val="00F54264"/>
    <w:rsid w:val="00F544F5"/>
    <w:rsid w:val="00F54D7E"/>
    <w:rsid w:val="00F5570E"/>
    <w:rsid w:val="00F55E9D"/>
    <w:rsid w:val="00F57792"/>
    <w:rsid w:val="00F57DF9"/>
    <w:rsid w:val="00F60692"/>
    <w:rsid w:val="00F60EFE"/>
    <w:rsid w:val="00F6194E"/>
    <w:rsid w:val="00F628CC"/>
    <w:rsid w:val="00F62D08"/>
    <w:rsid w:val="00F63211"/>
    <w:rsid w:val="00F634BF"/>
    <w:rsid w:val="00F64E17"/>
    <w:rsid w:val="00F650B6"/>
    <w:rsid w:val="00F65939"/>
    <w:rsid w:val="00F6621F"/>
    <w:rsid w:val="00F66922"/>
    <w:rsid w:val="00F67C69"/>
    <w:rsid w:val="00F70A6D"/>
    <w:rsid w:val="00F71368"/>
    <w:rsid w:val="00F71DBC"/>
    <w:rsid w:val="00F720D6"/>
    <w:rsid w:val="00F722A4"/>
    <w:rsid w:val="00F72793"/>
    <w:rsid w:val="00F72A4C"/>
    <w:rsid w:val="00F735ED"/>
    <w:rsid w:val="00F736A4"/>
    <w:rsid w:val="00F7556B"/>
    <w:rsid w:val="00F77034"/>
    <w:rsid w:val="00F771BA"/>
    <w:rsid w:val="00F774C8"/>
    <w:rsid w:val="00F800EA"/>
    <w:rsid w:val="00F801E8"/>
    <w:rsid w:val="00F81212"/>
    <w:rsid w:val="00F83FD8"/>
    <w:rsid w:val="00F850A0"/>
    <w:rsid w:val="00F8510B"/>
    <w:rsid w:val="00F86383"/>
    <w:rsid w:val="00F87B95"/>
    <w:rsid w:val="00F87FFC"/>
    <w:rsid w:val="00F910CD"/>
    <w:rsid w:val="00F91F70"/>
    <w:rsid w:val="00F92D6C"/>
    <w:rsid w:val="00F937A5"/>
    <w:rsid w:val="00F9397C"/>
    <w:rsid w:val="00F93C47"/>
    <w:rsid w:val="00F95E5F"/>
    <w:rsid w:val="00F96CB6"/>
    <w:rsid w:val="00F96E69"/>
    <w:rsid w:val="00F97AFD"/>
    <w:rsid w:val="00F97E67"/>
    <w:rsid w:val="00FA0D2A"/>
    <w:rsid w:val="00FA19E7"/>
    <w:rsid w:val="00FA2724"/>
    <w:rsid w:val="00FA2B2D"/>
    <w:rsid w:val="00FA2E75"/>
    <w:rsid w:val="00FA32FF"/>
    <w:rsid w:val="00FA3C70"/>
    <w:rsid w:val="00FA3D90"/>
    <w:rsid w:val="00FA4451"/>
    <w:rsid w:val="00FA4B50"/>
    <w:rsid w:val="00FA4BEA"/>
    <w:rsid w:val="00FA585E"/>
    <w:rsid w:val="00FA7432"/>
    <w:rsid w:val="00FA7A0E"/>
    <w:rsid w:val="00FB0D48"/>
    <w:rsid w:val="00FB1E95"/>
    <w:rsid w:val="00FB2445"/>
    <w:rsid w:val="00FB433B"/>
    <w:rsid w:val="00FB470D"/>
    <w:rsid w:val="00FB51F2"/>
    <w:rsid w:val="00FB5968"/>
    <w:rsid w:val="00FB61A9"/>
    <w:rsid w:val="00FB6A79"/>
    <w:rsid w:val="00FB6C11"/>
    <w:rsid w:val="00FC095E"/>
    <w:rsid w:val="00FC0BFA"/>
    <w:rsid w:val="00FC1BBE"/>
    <w:rsid w:val="00FC2A08"/>
    <w:rsid w:val="00FC48EC"/>
    <w:rsid w:val="00FC5002"/>
    <w:rsid w:val="00FC51B5"/>
    <w:rsid w:val="00FC5356"/>
    <w:rsid w:val="00FC58F7"/>
    <w:rsid w:val="00FC68F8"/>
    <w:rsid w:val="00FC6DCE"/>
    <w:rsid w:val="00FC7052"/>
    <w:rsid w:val="00FC7952"/>
    <w:rsid w:val="00FC7E4F"/>
    <w:rsid w:val="00FD311C"/>
    <w:rsid w:val="00FD31FC"/>
    <w:rsid w:val="00FD364B"/>
    <w:rsid w:val="00FD4099"/>
    <w:rsid w:val="00FD489E"/>
    <w:rsid w:val="00FD5174"/>
    <w:rsid w:val="00FD5F91"/>
    <w:rsid w:val="00FD7861"/>
    <w:rsid w:val="00FE09BD"/>
    <w:rsid w:val="00FE0B3C"/>
    <w:rsid w:val="00FE1010"/>
    <w:rsid w:val="00FE2216"/>
    <w:rsid w:val="00FE33F5"/>
    <w:rsid w:val="00FE4846"/>
    <w:rsid w:val="00FF0613"/>
    <w:rsid w:val="00FF07E5"/>
    <w:rsid w:val="00FF12B2"/>
    <w:rsid w:val="00FF32C3"/>
    <w:rsid w:val="00FF3D2B"/>
    <w:rsid w:val="00FF43C1"/>
    <w:rsid w:val="00FF43F0"/>
    <w:rsid w:val="00FF58EC"/>
    <w:rsid w:val="00FF593C"/>
    <w:rsid w:val="00FF7CA5"/>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4577"/>
    <o:shapelayout v:ext="edit">
      <o:idmap v:ext="edit" data="1"/>
    </o:shapelayout>
  </w:shapeDefaults>
  <w:decimalSymbol w:val="."/>
  <w:listSeparator w:val=";"/>
  <w14:docId w14:val="2AFE602A"/>
  <w15:docId w15:val="{8E8A15A0-D1DE-4FAC-AF1D-6343DE8C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FB7"/>
  </w:style>
  <w:style w:type="paragraph" w:styleId="Heading1">
    <w:name w:val="heading 1"/>
    <w:basedOn w:val="Normal"/>
    <w:next w:val="Normal"/>
    <w:link w:val="Heading1Char"/>
    <w:uiPriority w:val="9"/>
    <w:qFormat/>
    <w:rsid w:val="00B52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2F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846"/>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unhideWhenUsed/>
    <w:qFormat/>
    <w:rsid w:val="007F14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F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2FB7"/>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B52FB7"/>
    <w:pPr>
      <w:ind w:left="720"/>
      <w:contextualSpacing/>
    </w:pPr>
  </w:style>
  <w:style w:type="character" w:styleId="CommentReference">
    <w:name w:val="annotation reference"/>
    <w:basedOn w:val="DefaultParagraphFont"/>
    <w:uiPriority w:val="99"/>
    <w:semiHidden/>
    <w:unhideWhenUsed/>
    <w:rsid w:val="00B52FB7"/>
    <w:rPr>
      <w:sz w:val="16"/>
      <w:szCs w:val="16"/>
    </w:rPr>
  </w:style>
  <w:style w:type="paragraph" w:styleId="CommentText">
    <w:name w:val="annotation text"/>
    <w:basedOn w:val="Normal"/>
    <w:link w:val="CommentTextChar"/>
    <w:uiPriority w:val="99"/>
    <w:unhideWhenUsed/>
    <w:rsid w:val="00B52FB7"/>
    <w:pPr>
      <w:spacing w:line="240" w:lineRule="auto"/>
    </w:pPr>
    <w:rPr>
      <w:sz w:val="20"/>
      <w:szCs w:val="20"/>
    </w:rPr>
  </w:style>
  <w:style w:type="character" w:customStyle="1" w:styleId="CommentTextChar">
    <w:name w:val="Comment Text Char"/>
    <w:basedOn w:val="DefaultParagraphFont"/>
    <w:link w:val="CommentText"/>
    <w:uiPriority w:val="99"/>
    <w:rsid w:val="00B52FB7"/>
    <w:rPr>
      <w:sz w:val="20"/>
      <w:szCs w:val="20"/>
    </w:rPr>
  </w:style>
  <w:style w:type="paragraph" w:styleId="CommentSubject">
    <w:name w:val="annotation subject"/>
    <w:basedOn w:val="CommentText"/>
    <w:next w:val="CommentText"/>
    <w:link w:val="CommentSubjectChar"/>
    <w:uiPriority w:val="99"/>
    <w:semiHidden/>
    <w:unhideWhenUsed/>
    <w:rsid w:val="00B52FB7"/>
    <w:rPr>
      <w:b/>
      <w:bCs/>
    </w:rPr>
  </w:style>
  <w:style w:type="character" w:customStyle="1" w:styleId="CommentSubjectChar">
    <w:name w:val="Comment Subject Char"/>
    <w:basedOn w:val="CommentTextChar"/>
    <w:link w:val="CommentSubject"/>
    <w:uiPriority w:val="99"/>
    <w:semiHidden/>
    <w:rsid w:val="00B52FB7"/>
    <w:rPr>
      <w:b/>
      <w:bCs/>
      <w:sz w:val="20"/>
      <w:szCs w:val="20"/>
    </w:rPr>
  </w:style>
  <w:style w:type="paragraph" w:styleId="BalloonText">
    <w:name w:val="Balloon Text"/>
    <w:basedOn w:val="Normal"/>
    <w:link w:val="BalloonTextChar"/>
    <w:uiPriority w:val="99"/>
    <w:semiHidden/>
    <w:unhideWhenUsed/>
    <w:rsid w:val="00B52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FB7"/>
    <w:rPr>
      <w:rFonts w:ascii="Tahoma" w:hAnsi="Tahoma" w:cs="Tahoma"/>
      <w:sz w:val="16"/>
      <w:szCs w:val="16"/>
    </w:rPr>
  </w:style>
  <w:style w:type="character" w:customStyle="1" w:styleId="apple-converted-space">
    <w:name w:val="apple-converted-space"/>
    <w:basedOn w:val="DefaultParagraphFont"/>
    <w:rsid w:val="00B52FB7"/>
  </w:style>
  <w:style w:type="paragraph" w:styleId="NormalWeb">
    <w:name w:val="Normal (Web)"/>
    <w:aliases w:val="sākums"/>
    <w:basedOn w:val="Normal"/>
    <w:uiPriority w:val="99"/>
    <w:unhideWhenUsed/>
    <w:rsid w:val="00B52F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52F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52FB7"/>
    <w:rPr>
      <w:color w:val="0000FF"/>
      <w:u w:val="single"/>
    </w:rPr>
  </w:style>
  <w:style w:type="paragraph" w:styleId="Header">
    <w:name w:val="header"/>
    <w:basedOn w:val="Normal"/>
    <w:link w:val="HeaderChar"/>
    <w:uiPriority w:val="99"/>
    <w:unhideWhenUsed/>
    <w:rsid w:val="00B52F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FB7"/>
  </w:style>
  <w:style w:type="paragraph" w:styleId="Footer">
    <w:name w:val="footer"/>
    <w:basedOn w:val="Normal"/>
    <w:link w:val="FooterChar"/>
    <w:uiPriority w:val="99"/>
    <w:unhideWhenUsed/>
    <w:rsid w:val="00B52F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FB7"/>
  </w:style>
  <w:style w:type="paragraph" w:styleId="Subtitle">
    <w:name w:val="Subtitle"/>
    <w:basedOn w:val="Normal"/>
    <w:link w:val="SubtitleChar"/>
    <w:qFormat/>
    <w:rsid w:val="00B52FB7"/>
    <w:pPr>
      <w:spacing w:after="0" w:line="240" w:lineRule="auto"/>
      <w:jc w:val="center"/>
    </w:pPr>
    <w:rPr>
      <w:rFonts w:ascii="Times New Roman" w:eastAsia="Times New Roman" w:hAnsi="Times New Roman" w:cs="Times New Roman"/>
      <w:b/>
      <w:sz w:val="40"/>
      <w:szCs w:val="20"/>
      <w:lang w:eastAsia="lv-LV"/>
    </w:rPr>
  </w:style>
  <w:style w:type="character" w:customStyle="1" w:styleId="SubtitleChar">
    <w:name w:val="Subtitle Char"/>
    <w:basedOn w:val="DefaultParagraphFont"/>
    <w:link w:val="Subtitle"/>
    <w:rsid w:val="00B52FB7"/>
    <w:rPr>
      <w:rFonts w:ascii="Times New Roman" w:eastAsia="Times New Roman" w:hAnsi="Times New Roman" w:cs="Times New Roman"/>
      <w:b/>
      <w:sz w:val="40"/>
      <w:szCs w:val="20"/>
      <w:lang w:eastAsia="lv-LV"/>
    </w:rPr>
  </w:style>
  <w:style w:type="paragraph" w:styleId="TOCHeading">
    <w:name w:val="TOC Heading"/>
    <w:basedOn w:val="Heading1"/>
    <w:next w:val="Normal"/>
    <w:uiPriority w:val="39"/>
    <w:semiHidden/>
    <w:unhideWhenUsed/>
    <w:qFormat/>
    <w:rsid w:val="00B52FB7"/>
    <w:pPr>
      <w:outlineLvl w:val="9"/>
    </w:pPr>
    <w:rPr>
      <w:lang w:val="en-US" w:eastAsia="ja-JP"/>
    </w:rPr>
  </w:style>
  <w:style w:type="paragraph" w:styleId="TOC1">
    <w:name w:val="toc 1"/>
    <w:basedOn w:val="Normal"/>
    <w:next w:val="Normal"/>
    <w:autoRedefine/>
    <w:uiPriority w:val="39"/>
    <w:unhideWhenUsed/>
    <w:rsid w:val="00B52FB7"/>
    <w:pPr>
      <w:spacing w:after="100"/>
    </w:pPr>
  </w:style>
  <w:style w:type="paragraph" w:styleId="TOC2">
    <w:name w:val="toc 2"/>
    <w:basedOn w:val="Normal"/>
    <w:next w:val="Normal"/>
    <w:autoRedefine/>
    <w:uiPriority w:val="39"/>
    <w:unhideWhenUsed/>
    <w:rsid w:val="00B52FB7"/>
    <w:pPr>
      <w:spacing w:after="100"/>
      <w:ind w:left="220"/>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Char,f"/>
    <w:basedOn w:val="Normal"/>
    <w:link w:val="FootnoteTextChar"/>
    <w:uiPriority w:val="99"/>
    <w:unhideWhenUsed/>
    <w:qFormat/>
    <w:rsid w:val="00B52FB7"/>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C Char, Char Char,f Char"/>
    <w:basedOn w:val="DefaultParagraphFont"/>
    <w:link w:val="FootnoteText"/>
    <w:uiPriority w:val="99"/>
    <w:qFormat/>
    <w:rsid w:val="00B52FB7"/>
    <w:rPr>
      <w:sz w:val="20"/>
      <w:szCs w:val="20"/>
    </w:rPr>
  </w:style>
  <w:style w:type="character" w:styleId="FootnoteReference">
    <w:name w:val="footnote reference"/>
    <w:aliases w:val="Footnote Reference Number,Footnote symbol,SUPERS,ftref,Footnote Refernece,Footnote Reference Superscript,stylish,BVI fnr,Fußnotenzeichen_Raxen,callout,Footnote symbFootnote Refernece,fr,Odwołanie przypisu,Footnotes refss,Ref,E,E FNZ"/>
    <w:basedOn w:val="DefaultParagraphFont"/>
    <w:link w:val="CharCharCharChar"/>
    <w:uiPriority w:val="99"/>
    <w:unhideWhenUsed/>
    <w:qFormat/>
    <w:rsid w:val="00B52FB7"/>
    <w:rPr>
      <w:vertAlign w:val="superscript"/>
    </w:rPr>
  </w:style>
  <w:style w:type="paragraph" w:customStyle="1" w:styleId="naisf">
    <w:name w:val="naisf"/>
    <w:basedOn w:val="Normal"/>
    <w:rsid w:val="00B52FB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B52FB7"/>
    <w:pPr>
      <w:spacing w:after="100"/>
      <w:ind w:left="440"/>
    </w:pPr>
  </w:style>
  <w:style w:type="paragraph" w:customStyle="1" w:styleId="naisc">
    <w:name w:val="naisc"/>
    <w:basedOn w:val="Normal"/>
    <w:rsid w:val="00B52FB7"/>
    <w:pPr>
      <w:spacing w:before="75" w:after="75" w:line="240" w:lineRule="auto"/>
      <w:jc w:val="center"/>
    </w:pPr>
    <w:rPr>
      <w:rFonts w:ascii="Times New Roman" w:eastAsia="Times New Roman" w:hAnsi="Times New Roman" w:cs="Times New Roman"/>
      <w:sz w:val="24"/>
      <w:szCs w:val="24"/>
      <w:lang w:eastAsia="lv-LV"/>
    </w:rPr>
  </w:style>
  <w:style w:type="paragraph" w:customStyle="1" w:styleId="tv20787921">
    <w:name w:val="tv207_87_921"/>
    <w:basedOn w:val="Normal"/>
    <w:rsid w:val="00B52FB7"/>
    <w:pPr>
      <w:spacing w:after="567" w:line="360" w:lineRule="auto"/>
      <w:jc w:val="center"/>
    </w:pPr>
    <w:rPr>
      <w:rFonts w:ascii="Verdana" w:eastAsia="Times New Roman" w:hAnsi="Verdana" w:cs="Times New Roman"/>
      <w:b/>
      <w:bCs/>
      <w:lang w:eastAsia="lv-LV"/>
    </w:rPr>
  </w:style>
  <w:style w:type="paragraph" w:styleId="NoSpacing">
    <w:name w:val="No Spacing"/>
    <w:basedOn w:val="Normal"/>
    <w:uiPriority w:val="1"/>
    <w:qFormat/>
    <w:rsid w:val="00B52FB7"/>
    <w:pPr>
      <w:spacing w:after="0" w:line="240" w:lineRule="auto"/>
    </w:pPr>
    <w:rPr>
      <w:rFonts w:ascii="Calibri" w:eastAsia="Times New Roman" w:hAnsi="Calibri" w:cs="Times New Roman"/>
    </w:rPr>
  </w:style>
  <w:style w:type="character" w:customStyle="1" w:styleId="fontsize2">
    <w:name w:val="fontsize2"/>
    <w:basedOn w:val="DefaultParagraphFont"/>
    <w:rsid w:val="00B52FB7"/>
  </w:style>
  <w:style w:type="paragraph" w:customStyle="1" w:styleId="Default">
    <w:name w:val="Default"/>
    <w:rsid w:val="00B52FB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59"/>
    <w:rsid w:val="00B5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42C"/>
    <w:pPr>
      <w:spacing w:after="0" w:line="240" w:lineRule="auto"/>
    </w:pPr>
  </w:style>
  <w:style w:type="paragraph" w:customStyle="1" w:styleId="labojumupamats">
    <w:name w:val="labojumu_pamats"/>
    <w:basedOn w:val="Normal"/>
    <w:rsid w:val="003A5D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775E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F851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rsid w:val="00F851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7442B"/>
    <w:rPr>
      <w:i/>
      <w:iCs/>
    </w:rPr>
  </w:style>
  <w:style w:type="paragraph" w:customStyle="1" w:styleId="liknoteik">
    <w:name w:val="lik_noteik"/>
    <w:basedOn w:val="Normal"/>
    <w:rsid w:val="000D48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0D48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21D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121D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3">
    <w:name w:val="Normal3"/>
    <w:basedOn w:val="Normal"/>
    <w:rsid w:val="00900ED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rsid w:val="00FE4846"/>
    <w:rPr>
      <w:rFonts w:asciiTheme="majorHAnsi" w:eastAsiaTheme="majorEastAsia" w:hAnsiTheme="majorHAnsi" w:cstheme="majorBidi"/>
      <w:b/>
      <w:bCs/>
      <w:i/>
      <w:iCs/>
      <w:color w:val="4F81BD" w:themeColor="accent1"/>
      <w:sz w:val="24"/>
    </w:rPr>
  </w:style>
  <w:style w:type="character" w:styleId="Strong">
    <w:name w:val="Strong"/>
    <w:basedOn w:val="DefaultParagraphFont"/>
    <w:uiPriority w:val="22"/>
    <w:qFormat/>
    <w:rsid w:val="00164BBA"/>
    <w:rPr>
      <w:b/>
      <w:bCs/>
    </w:rPr>
  </w:style>
  <w:style w:type="paragraph" w:customStyle="1" w:styleId="CharCharCharChar">
    <w:name w:val="Char Char Char Char"/>
    <w:aliases w:val="Char2"/>
    <w:basedOn w:val="Normal"/>
    <w:next w:val="Normal"/>
    <w:link w:val="FootnoteReference"/>
    <w:uiPriority w:val="99"/>
    <w:rsid w:val="0070645B"/>
    <w:pPr>
      <w:spacing w:after="160" w:line="240" w:lineRule="exact"/>
      <w:jc w:val="both"/>
    </w:pPr>
    <w:rPr>
      <w:vertAlign w:val="superscript"/>
    </w:rPr>
  </w:style>
  <w:style w:type="character" w:customStyle="1" w:styleId="UnresolvedMention1">
    <w:name w:val="Unresolved Mention1"/>
    <w:basedOn w:val="DefaultParagraphFont"/>
    <w:uiPriority w:val="99"/>
    <w:semiHidden/>
    <w:unhideWhenUsed/>
    <w:rsid w:val="00BE2CF9"/>
    <w:rPr>
      <w:color w:val="605E5C"/>
      <w:shd w:val="clear" w:color="auto" w:fill="E1DFDD"/>
    </w:rPr>
  </w:style>
  <w:style w:type="paragraph" w:styleId="PlainText">
    <w:name w:val="Plain Text"/>
    <w:basedOn w:val="Normal"/>
    <w:link w:val="PlainTextChar"/>
    <w:uiPriority w:val="99"/>
    <w:semiHidden/>
    <w:unhideWhenUsed/>
    <w:rsid w:val="00651E6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1E66"/>
    <w:rPr>
      <w:rFonts w:ascii="Calibri" w:hAnsi="Calibri"/>
      <w:szCs w:val="21"/>
    </w:rPr>
  </w:style>
  <w:style w:type="character" w:customStyle="1" w:styleId="gxst-emph">
    <w:name w:val="gxst-emph"/>
    <w:basedOn w:val="DefaultParagraphFont"/>
    <w:rsid w:val="00915A32"/>
  </w:style>
  <w:style w:type="character" w:customStyle="1" w:styleId="Heading5Char">
    <w:name w:val="Heading 5 Char"/>
    <w:basedOn w:val="DefaultParagraphFont"/>
    <w:link w:val="Heading5"/>
    <w:uiPriority w:val="9"/>
    <w:rsid w:val="007F147D"/>
    <w:rPr>
      <w:rFonts w:asciiTheme="majorHAnsi" w:eastAsiaTheme="majorEastAsia" w:hAnsiTheme="majorHAnsi" w:cstheme="majorBidi"/>
      <w:color w:val="365F91" w:themeColor="accent1" w:themeShade="BF"/>
    </w:rPr>
  </w:style>
  <w:style w:type="paragraph" w:customStyle="1" w:styleId="DefaultParagraphFont1">
    <w:name w:val="Default Paragraph Font1"/>
    <w:basedOn w:val="Normal"/>
    <w:rsid w:val="00591C3E"/>
    <w:pPr>
      <w:spacing w:after="0" w:line="240" w:lineRule="auto"/>
    </w:pPr>
    <w:rPr>
      <w:rFonts w:ascii="CG Times (W1)" w:eastAsia="Times New Roman" w:hAnsi="CG Times (W1)" w:cs="Times New Roman"/>
      <w:sz w:val="20"/>
      <w:szCs w:val="20"/>
    </w:rPr>
  </w:style>
  <w:style w:type="character" w:styleId="FollowedHyperlink">
    <w:name w:val="FollowedHyperlink"/>
    <w:basedOn w:val="DefaultParagraphFont"/>
    <w:uiPriority w:val="99"/>
    <w:semiHidden/>
    <w:unhideWhenUsed/>
    <w:rsid w:val="00A10E4B"/>
    <w:rPr>
      <w:color w:val="800080" w:themeColor="followedHyperlink"/>
      <w:u w:val="single"/>
    </w:rPr>
  </w:style>
  <w:style w:type="character" w:customStyle="1" w:styleId="ListParagraphChar">
    <w:name w:val="List Paragraph Char"/>
    <w:link w:val="ListParagraph"/>
    <w:uiPriority w:val="34"/>
    <w:rsid w:val="00050CCA"/>
  </w:style>
  <w:style w:type="character" w:styleId="UnresolvedMention">
    <w:name w:val="Unresolved Mention"/>
    <w:basedOn w:val="DefaultParagraphFont"/>
    <w:uiPriority w:val="99"/>
    <w:semiHidden/>
    <w:unhideWhenUsed/>
    <w:rsid w:val="009E76F5"/>
    <w:rPr>
      <w:color w:val="605E5C"/>
      <w:shd w:val="clear" w:color="auto" w:fill="E1DFDD"/>
    </w:rPr>
  </w:style>
  <w:style w:type="paragraph" w:customStyle="1" w:styleId="paragraphheader">
    <w:name w:val="paragraph_header"/>
    <w:basedOn w:val="Normal"/>
    <w:next w:val="Normal"/>
    <w:rsid w:val="00BA60EF"/>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paragraph" w:customStyle="1" w:styleId="paragraph">
    <w:name w:val="paragraph"/>
    <w:basedOn w:val="Normal"/>
    <w:next w:val="Normal"/>
    <w:rsid w:val="009D3746"/>
    <w:pPr>
      <w:spacing w:before="280" w:after="0" w:line="240" w:lineRule="auto"/>
      <w:ind w:left="705"/>
      <w:contextualSpacing/>
      <w:jc w:val="both"/>
    </w:pPr>
    <w:rPr>
      <w:rFonts w:ascii="Times New Roman" w:eastAsia="Times New Roman" w:hAnsi="Times New Roman" w:cs="Times New Roman"/>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1001">
      <w:bodyDiv w:val="1"/>
      <w:marLeft w:val="0"/>
      <w:marRight w:val="0"/>
      <w:marTop w:val="0"/>
      <w:marBottom w:val="0"/>
      <w:divBdr>
        <w:top w:val="none" w:sz="0" w:space="0" w:color="auto"/>
        <w:left w:val="none" w:sz="0" w:space="0" w:color="auto"/>
        <w:bottom w:val="none" w:sz="0" w:space="0" w:color="auto"/>
        <w:right w:val="none" w:sz="0" w:space="0" w:color="auto"/>
      </w:divBdr>
    </w:div>
    <w:div w:id="29847102">
      <w:bodyDiv w:val="1"/>
      <w:marLeft w:val="0"/>
      <w:marRight w:val="0"/>
      <w:marTop w:val="0"/>
      <w:marBottom w:val="0"/>
      <w:divBdr>
        <w:top w:val="none" w:sz="0" w:space="0" w:color="auto"/>
        <w:left w:val="none" w:sz="0" w:space="0" w:color="auto"/>
        <w:bottom w:val="none" w:sz="0" w:space="0" w:color="auto"/>
        <w:right w:val="none" w:sz="0" w:space="0" w:color="auto"/>
      </w:divBdr>
    </w:div>
    <w:div w:id="33701024">
      <w:bodyDiv w:val="1"/>
      <w:marLeft w:val="0"/>
      <w:marRight w:val="0"/>
      <w:marTop w:val="0"/>
      <w:marBottom w:val="0"/>
      <w:divBdr>
        <w:top w:val="none" w:sz="0" w:space="0" w:color="auto"/>
        <w:left w:val="none" w:sz="0" w:space="0" w:color="auto"/>
        <w:bottom w:val="none" w:sz="0" w:space="0" w:color="auto"/>
        <w:right w:val="none" w:sz="0" w:space="0" w:color="auto"/>
      </w:divBdr>
    </w:div>
    <w:div w:id="90248924">
      <w:bodyDiv w:val="1"/>
      <w:marLeft w:val="0"/>
      <w:marRight w:val="0"/>
      <w:marTop w:val="0"/>
      <w:marBottom w:val="0"/>
      <w:divBdr>
        <w:top w:val="none" w:sz="0" w:space="0" w:color="auto"/>
        <w:left w:val="none" w:sz="0" w:space="0" w:color="auto"/>
        <w:bottom w:val="none" w:sz="0" w:space="0" w:color="auto"/>
        <w:right w:val="none" w:sz="0" w:space="0" w:color="auto"/>
      </w:divBdr>
    </w:div>
    <w:div w:id="114720631">
      <w:bodyDiv w:val="1"/>
      <w:marLeft w:val="0"/>
      <w:marRight w:val="0"/>
      <w:marTop w:val="0"/>
      <w:marBottom w:val="0"/>
      <w:divBdr>
        <w:top w:val="none" w:sz="0" w:space="0" w:color="auto"/>
        <w:left w:val="none" w:sz="0" w:space="0" w:color="auto"/>
        <w:bottom w:val="none" w:sz="0" w:space="0" w:color="auto"/>
        <w:right w:val="none" w:sz="0" w:space="0" w:color="auto"/>
      </w:divBdr>
    </w:div>
    <w:div w:id="118379346">
      <w:bodyDiv w:val="1"/>
      <w:marLeft w:val="0"/>
      <w:marRight w:val="0"/>
      <w:marTop w:val="0"/>
      <w:marBottom w:val="0"/>
      <w:divBdr>
        <w:top w:val="none" w:sz="0" w:space="0" w:color="auto"/>
        <w:left w:val="none" w:sz="0" w:space="0" w:color="auto"/>
        <w:bottom w:val="none" w:sz="0" w:space="0" w:color="auto"/>
        <w:right w:val="none" w:sz="0" w:space="0" w:color="auto"/>
      </w:divBdr>
    </w:div>
    <w:div w:id="151652049">
      <w:bodyDiv w:val="1"/>
      <w:marLeft w:val="0"/>
      <w:marRight w:val="0"/>
      <w:marTop w:val="0"/>
      <w:marBottom w:val="0"/>
      <w:divBdr>
        <w:top w:val="none" w:sz="0" w:space="0" w:color="auto"/>
        <w:left w:val="none" w:sz="0" w:space="0" w:color="auto"/>
        <w:bottom w:val="none" w:sz="0" w:space="0" w:color="auto"/>
        <w:right w:val="none" w:sz="0" w:space="0" w:color="auto"/>
      </w:divBdr>
    </w:div>
    <w:div w:id="184174878">
      <w:bodyDiv w:val="1"/>
      <w:marLeft w:val="0"/>
      <w:marRight w:val="0"/>
      <w:marTop w:val="0"/>
      <w:marBottom w:val="0"/>
      <w:divBdr>
        <w:top w:val="none" w:sz="0" w:space="0" w:color="auto"/>
        <w:left w:val="none" w:sz="0" w:space="0" w:color="auto"/>
        <w:bottom w:val="none" w:sz="0" w:space="0" w:color="auto"/>
        <w:right w:val="none" w:sz="0" w:space="0" w:color="auto"/>
      </w:divBdr>
    </w:div>
    <w:div w:id="188834381">
      <w:bodyDiv w:val="1"/>
      <w:marLeft w:val="0"/>
      <w:marRight w:val="0"/>
      <w:marTop w:val="0"/>
      <w:marBottom w:val="0"/>
      <w:divBdr>
        <w:top w:val="none" w:sz="0" w:space="0" w:color="auto"/>
        <w:left w:val="none" w:sz="0" w:space="0" w:color="auto"/>
        <w:bottom w:val="none" w:sz="0" w:space="0" w:color="auto"/>
        <w:right w:val="none" w:sz="0" w:space="0" w:color="auto"/>
      </w:divBdr>
    </w:div>
    <w:div w:id="261492710">
      <w:bodyDiv w:val="1"/>
      <w:marLeft w:val="0"/>
      <w:marRight w:val="0"/>
      <w:marTop w:val="0"/>
      <w:marBottom w:val="0"/>
      <w:divBdr>
        <w:top w:val="none" w:sz="0" w:space="0" w:color="auto"/>
        <w:left w:val="none" w:sz="0" w:space="0" w:color="auto"/>
        <w:bottom w:val="none" w:sz="0" w:space="0" w:color="auto"/>
        <w:right w:val="none" w:sz="0" w:space="0" w:color="auto"/>
      </w:divBdr>
    </w:div>
    <w:div w:id="276301707">
      <w:bodyDiv w:val="1"/>
      <w:marLeft w:val="0"/>
      <w:marRight w:val="0"/>
      <w:marTop w:val="0"/>
      <w:marBottom w:val="0"/>
      <w:divBdr>
        <w:top w:val="none" w:sz="0" w:space="0" w:color="auto"/>
        <w:left w:val="none" w:sz="0" w:space="0" w:color="auto"/>
        <w:bottom w:val="none" w:sz="0" w:space="0" w:color="auto"/>
        <w:right w:val="none" w:sz="0" w:space="0" w:color="auto"/>
      </w:divBdr>
    </w:div>
    <w:div w:id="293873746">
      <w:bodyDiv w:val="1"/>
      <w:marLeft w:val="0"/>
      <w:marRight w:val="0"/>
      <w:marTop w:val="0"/>
      <w:marBottom w:val="0"/>
      <w:divBdr>
        <w:top w:val="none" w:sz="0" w:space="0" w:color="auto"/>
        <w:left w:val="none" w:sz="0" w:space="0" w:color="auto"/>
        <w:bottom w:val="none" w:sz="0" w:space="0" w:color="auto"/>
        <w:right w:val="none" w:sz="0" w:space="0" w:color="auto"/>
      </w:divBdr>
      <w:divsChild>
        <w:div w:id="1952781901">
          <w:marLeft w:val="547"/>
          <w:marRight w:val="0"/>
          <w:marTop w:val="0"/>
          <w:marBottom w:val="0"/>
          <w:divBdr>
            <w:top w:val="none" w:sz="0" w:space="0" w:color="auto"/>
            <w:left w:val="none" w:sz="0" w:space="0" w:color="auto"/>
            <w:bottom w:val="none" w:sz="0" w:space="0" w:color="auto"/>
            <w:right w:val="none" w:sz="0" w:space="0" w:color="auto"/>
          </w:divBdr>
        </w:div>
      </w:divsChild>
    </w:div>
    <w:div w:id="393938684">
      <w:bodyDiv w:val="1"/>
      <w:marLeft w:val="0"/>
      <w:marRight w:val="0"/>
      <w:marTop w:val="0"/>
      <w:marBottom w:val="0"/>
      <w:divBdr>
        <w:top w:val="none" w:sz="0" w:space="0" w:color="auto"/>
        <w:left w:val="none" w:sz="0" w:space="0" w:color="auto"/>
        <w:bottom w:val="none" w:sz="0" w:space="0" w:color="auto"/>
        <w:right w:val="none" w:sz="0" w:space="0" w:color="auto"/>
      </w:divBdr>
    </w:div>
    <w:div w:id="399404969">
      <w:bodyDiv w:val="1"/>
      <w:marLeft w:val="0"/>
      <w:marRight w:val="0"/>
      <w:marTop w:val="0"/>
      <w:marBottom w:val="0"/>
      <w:divBdr>
        <w:top w:val="none" w:sz="0" w:space="0" w:color="auto"/>
        <w:left w:val="none" w:sz="0" w:space="0" w:color="auto"/>
        <w:bottom w:val="none" w:sz="0" w:space="0" w:color="auto"/>
        <w:right w:val="none" w:sz="0" w:space="0" w:color="auto"/>
      </w:divBdr>
    </w:div>
    <w:div w:id="402871884">
      <w:bodyDiv w:val="1"/>
      <w:marLeft w:val="0"/>
      <w:marRight w:val="0"/>
      <w:marTop w:val="0"/>
      <w:marBottom w:val="0"/>
      <w:divBdr>
        <w:top w:val="none" w:sz="0" w:space="0" w:color="auto"/>
        <w:left w:val="none" w:sz="0" w:space="0" w:color="auto"/>
        <w:bottom w:val="none" w:sz="0" w:space="0" w:color="auto"/>
        <w:right w:val="none" w:sz="0" w:space="0" w:color="auto"/>
      </w:divBdr>
    </w:div>
    <w:div w:id="403571806">
      <w:bodyDiv w:val="1"/>
      <w:marLeft w:val="0"/>
      <w:marRight w:val="0"/>
      <w:marTop w:val="0"/>
      <w:marBottom w:val="0"/>
      <w:divBdr>
        <w:top w:val="none" w:sz="0" w:space="0" w:color="auto"/>
        <w:left w:val="none" w:sz="0" w:space="0" w:color="auto"/>
        <w:bottom w:val="none" w:sz="0" w:space="0" w:color="auto"/>
        <w:right w:val="none" w:sz="0" w:space="0" w:color="auto"/>
      </w:divBdr>
    </w:div>
    <w:div w:id="425882087">
      <w:bodyDiv w:val="1"/>
      <w:marLeft w:val="0"/>
      <w:marRight w:val="0"/>
      <w:marTop w:val="0"/>
      <w:marBottom w:val="0"/>
      <w:divBdr>
        <w:top w:val="none" w:sz="0" w:space="0" w:color="auto"/>
        <w:left w:val="none" w:sz="0" w:space="0" w:color="auto"/>
        <w:bottom w:val="none" w:sz="0" w:space="0" w:color="auto"/>
        <w:right w:val="none" w:sz="0" w:space="0" w:color="auto"/>
      </w:divBdr>
    </w:div>
    <w:div w:id="454106069">
      <w:bodyDiv w:val="1"/>
      <w:marLeft w:val="0"/>
      <w:marRight w:val="0"/>
      <w:marTop w:val="0"/>
      <w:marBottom w:val="0"/>
      <w:divBdr>
        <w:top w:val="none" w:sz="0" w:space="0" w:color="auto"/>
        <w:left w:val="none" w:sz="0" w:space="0" w:color="auto"/>
        <w:bottom w:val="none" w:sz="0" w:space="0" w:color="auto"/>
        <w:right w:val="none" w:sz="0" w:space="0" w:color="auto"/>
      </w:divBdr>
    </w:div>
    <w:div w:id="483358411">
      <w:bodyDiv w:val="1"/>
      <w:marLeft w:val="0"/>
      <w:marRight w:val="0"/>
      <w:marTop w:val="0"/>
      <w:marBottom w:val="0"/>
      <w:divBdr>
        <w:top w:val="none" w:sz="0" w:space="0" w:color="auto"/>
        <w:left w:val="none" w:sz="0" w:space="0" w:color="auto"/>
        <w:bottom w:val="none" w:sz="0" w:space="0" w:color="auto"/>
        <w:right w:val="none" w:sz="0" w:space="0" w:color="auto"/>
      </w:divBdr>
    </w:div>
    <w:div w:id="483543180">
      <w:bodyDiv w:val="1"/>
      <w:marLeft w:val="0"/>
      <w:marRight w:val="0"/>
      <w:marTop w:val="0"/>
      <w:marBottom w:val="0"/>
      <w:divBdr>
        <w:top w:val="none" w:sz="0" w:space="0" w:color="auto"/>
        <w:left w:val="none" w:sz="0" w:space="0" w:color="auto"/>
        <w:bottom w:val="none" w:sz="0" w:space="0" w:color="auto"/>
        <w:right w:val="none" w:sz="0" w:space="0" w:color="auto"/>
      </w:divBdr>
      <w:divsChild>
        <w:div w:id="1835028052">
          <w:marLeft w:val="0"/>
          <w:marRight w:val="0"/>
          <w:marTop w:val="375"/>
          <w:marBottom w:val="375"/>
          <w:divBdr>
            <w:top w:val="none" w:sz="0" w:space="0" w:color="auto"/>
            <w:left w:val="none" w:sz="0" w:space="0" w:color="auto"/>
            <w:bottom w:val="none" w:sz="0" w:space="0" w:color="auto"/>
            <w:right w:val="none" w:sz="0" w:space="0" w:color="auto"/>
          </w:divBdr>
          <w:divsChild>
            <w:div w:id="25802694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496649742">
      <w:bodyDiv w:val="1"/>
      <w:marLeft w:val="0"/>
      <w:marRight w:val="0"/>
      <w:marTop w:val="0"/>
      <w:marBottom w:val="0"/>
      <w:divBdr>
        <w:top w:val="none" w:sz="0" w:space="0" w:color="auto"/>
        <w:left w:val="none" w:sz="0" w:space="0" w:color="auto"/>
        <w:bottom w:val="none" w:sz="0" w:space="0" w:color="auto"/>
        <w:right w:val="none" w:sz="0" w:space="0" w:color="auto"/>
      </w:divBdr>
    </w:div>
    <w:div w:id="507212344">
      <w:bodyDiv w:val="1"/>
      <w:marLeft w:val="0"/>
      <w:marRight w:val="0"/>
      <w:marTop w:val="0"/>
      <w:marBottom w:val="0"/>
      <w:divBdr>
        <w:top w:val="none" w:sz="0" w:space="0" w:color="auto"/>
        <w:left w:val="none" w:sz="0" w:space="0" w:color="auto"/>
        <w:bottom w:val="none" w:sz="0" w:space="0" w:color="auto"/>
        <w:right w:val="none" w:sz="0" w:space="0" w:color="auto"/>
      </w:divBdr>
    </w:div>
    <w:div w:id="569078102">
      <w:bodyDiv w:val="1"/>
      <w:marLeft w:val="0"/>
      <w:marRight w:val="0"/>
      <w:marTop w:val="0"/>
      <w:marBottom w:val="0"/>
      <w:divBdr>
        <w:top w:val="none" w:sz="0" w:space="0" w:color="auto"/>
        <w:left w:val="none" w:sz="0" w:space="0" w:color="auto"/>
        <w:bottom w:val="none" w:sz="0" w:space="0" w:color="auto"/>
        <w:right w:val="none" w:sz="0" w:space="0" w:color="auto"/>
      </w:divBdr>
    </w:div>
    <w:div w:id="646786312">
      <w:bodyDiv w:val="1"/>
      <w:marLeft w:val="0"/>
      <w:marRight w:val="0"/>
      <w:marTop w:val="0"/>
      <w:marBottom w:val="0"/>
      <w:divBdr>
        <w:top w:val="none" w:sz="0" w:space="0" w:color="auto"/>
        <w:left w:val="none" w:sz="0" w:space="0" w:color="auto"/>
        <w:bottom w:val="none" w:sz="0" w:space="0" w:color="auto"/>
        <w:right w:val="none" w:sz="0" w:space="0" w:color="auto"/>
      </w:divBdr>
    </w:div>
    <w:div w:id="655261173">
      <w:bodyDiv w:val="1"/>
      <w:marLeft w:val="0"/>
      <w:marRight w:val="0"/>
      <w:marTop w:val="0"/>
      <w:marBottom w:val="0"/>
      <w:divBdr>
        <w:top w:val="none" w:sz="0" w:space="0" w:color="auto"/>
        <w:left w:val="none" w:sz="0" w:space="0" w:color="auto"/>
        <w:bottom w:val="none" w:sz="0" w:space="0" w:color="auto"/>
        <w:right w:val="none" w:sz="0" w:space="0" w:color="auto"/>
      </w:divBdr>
    </w:div>
    <w:div w:id="700518567">
      <w:bodyDiv w:val="1"/>
      <w:marLeft w:val="0"/>
      <w:marRight w:val="0"/>
      <w:marTop w:val="0"/>
      <w:marBottom w:val="0"/>
      <w:divBdr>
        <w:top w:val="none" w:sz="0" w:space="0" w:color="auto"/>
        <w:left w:val="none" w:sz="0" w:space="0" w:color="auto"/>
        <w:bottom w:val="none" w:sz="0" w:space="0" w:color="auto"/>
        <w:right w:val="none" w:sz="0" w:space="0" w:color="auto"/>
      </w:divBdr>
    </w:div>
    <w:div w:id="720906147">
      <w:bodyDiv w:val="1"/>
      <w:marLeft w:val="0"/>
      <w:marRight w:val="0"/>
      <w:marTop w:val="0"/>
      <w:marBottom w:val="0"/>
      <w:divBdr>
        <w:top w:val="none" w:sz="0" w:space="0" w:color="auto"/>
        <w:left w:val="none" w:sz="0" w:space="0" w:color="auto"/>
        <w:bottom w:val="none" w:sz="0" w:space="0" w:color="auto"/>
        <w:right w:val="none" w:sz="0" w:space="0" w:color="auto"/>
      </w:divBdr>
    </w:div>
    <w:div w:id="754280813">
      <w:bodyDiv w:val="1"/>
      <w:marLeft w:val="0"/>
      <w:marRight w:val="0"/>
      <w:marTop w:val="0"/>
      <w:marBottom w:val="0"/>
      <w:divBdr>
        <w:top w:val="none" w:sz="0" w:space="0" w:color="auto"/>
        <w:left w:val="none" w:sz="0" w:space="0" w:color="auto"/>
        <w:bottom w:val="none" w:sz="0" w:space="0" w:color="auto"/>
        <w:right w:val="none" w:sz="0" w:space="0" w:color="auto"/>
      </w:divBdr>
    </w:div>
    <w:div w:id="764038957">
      <w:bodyDiv w:val="1"/>
      <w:marLeft w:val="0"/>
      <w:marRight w:val="0"/>
      <w:marTop w:val="0"/>
      <w:marBottom w:val="0"/>
      <w:divBdr>
        <w:top w:val="none" w:sz="0" w:space="0" w:color="auto"/>
        <w:left w:val="none" w:sz="0" w:space="0" w:color="auto"/>
        <w:bottom w:val="none" w:sz="0" w:space="0" w:color="auto"/>
        <w:right w:val="none" w:sz="0" w:space="0" w:color="auto"/>
      </w:divBdr>
    </w:div>
    <w:div w:id="804347605">
      <w:bodyDiv w:val="1"/>
      <w:marLeft w:val="0"/>
      <w:marRight w:val="0"/>
      <w:marTop w:val="0"/>
      <w:marBottom w:val="0"/>
      <w:divBdr>
        <w:top w:val="none" w:sz="0" w:space="0" w:color="auto"/>
        <w:left w:val="none" w:sz="0" w:space="0" w:color="auto"/>
        <w:bottom w:val="none" w:sz="0" w:space="0" w:color="auto"/>
        <w:right w:val="none" w:sz="0" w:space="0" w:color="auto"/>
      </w:divBdr>
    </w:div>
    <w:div w:id="840512123">
      <w:bodyDiv w:val="1"/>
      <w:marLeft w:val="0"/>
      <w:marRight w:val="0"/>
      <w:marTop w:val="0"/>
      <w:marBottom w:val="0"/>
      <w:divBdr>
        <w:top w:val="none" w:sz="0" w:space="0" w:color="auto"/>
        <w:left w:val="none" w:sz="0" w:space="0" w:color="auto"/>
        <w:bottom w:val="none" w:sz="0" w:space="0" w:color="auto"/>
        <w:right w:val="none" w:sz="0" w:space="0" w:color="auto"/>
      </w:divBdr>
      <w:divsChild>
        <w:div w:id="155727704">
          <w:marLeft w:val="547"/>
          <w:marRight w:val="0"/>
          <w:marTop w:val="0"/>
          <w:marBottom w:val="0"/>
          <w:divBdr>
            <w:top w:val="none" w:sz="0" w:space="0" w:color="auto"/>
            <w:left w:val="none" w:sz="0" w:space="0" w:color="auto"/>
            <w:bottom w:val="none" w:sz="0" w:space="0" w:color="auto"/>
            <w:right w:val="none" w:sz="0" w:space="0" w:color="auto"/>
          </w:divBdr>
        </w:div>
        <w:div w:id="2075662387">
          <w:marLeft w:val="547"/>
          <w:marRight w:val="0"/>
          <w:marTop w:val="0"/>
          <w:marBottom w:val="0"/>
          <w:divBdr>
            <w:top w:val="none" w:sz="0" w:space="0" w:color="auto"/>
            <w:left w:val="none" w:sz="0" w:space="0" w:color="auto"/>
            <w:bottom w:val="none" w:sz="0" w:space="0" w:color="auto"/>
            <w:right w:val="none" w:sz="0" w:space="0" w:color="auto"/>
          </w:divBdr>
        </w:div>
        <w:div w:id="673149367">
          <w:marLeft w:val="547"/>
          <w:marRight w:val="0"/>
          <w:marTop w:val="0"/>
          <w:marBottom w:val="0"/>
          <w:divBdr>
            <w:top w:val="none" w:sz="0" w:space="0" w:color="auto"/>
            <w:left w:val="none" w:sz="0" w:space="0" w:color="auto"/>
            <w:bottom w:val="none" w:sz="0" w:space="0" w:color="auto"/>
            <w:right w:val="none" w:sz="0" w:space="0" w:color="auto"/>
          </w:divBdr>
        </w:div>
      </w:divsChild>
    </w:div>
    <w:div w:id="841899438">
      <w:bodyDiv w:val="1"/>
      <w:marLeft w:val="0"/>
      <w:marRight w:val="0"/>
      <w:marTop w:val="0"/>
      <w:marBottom w:val="0"/>
      <w:divBdr>
        <w:top w:val="none" w:sz="0" w:space="0" w:color="auto"/>
        <w:left w:val="none" w:sz="0" w:space="0" w:color="auto"/>
        <w:bottom w:val="none" w:sz="0" w:space="0" w:color="auto"/>
        <w:right w:val="none" w:sz="0" w:space="0" w:color="auto"/>
      </w:divBdr>
    </w:div>
    <w:div w:id="856578633">
      <w:bodyDiv w:val="1"/>
      <w:marLeft w:val="0"/>
      <w:marRight w:val="0"/>
      <w:marTop w:val="0"/>
      <w:marBottom w:val="0"/>
      <w:divBdr>
        <w:top w:val="none" w:sz="0" w:space="0" w:color="auto"/>
        <w:left w:val="none" w:sz="0" w:space="0" w:color="auto"/>
        <w:bottom w:val="none" w:sz="0" w:space="0" w:color="auto"/>
        <w:right w:val="none" w:sz="0" w:space="0" w:color="auto"/>
      </w:divBdr>
    </w:div>
    <w:div w:id="906302073">
      <w:bodyDiv w:val="1"/>
      <w:marLeft w:val="0"/>
      <w:marRight w:val="0"/>
      <w:marTop w:val="0"/>
      <w:marBottom w:val="0"/>
      <w:divBdr>
        <w:top w:val="none" w:sz="0" w:space="0" w:color="auto"/>
        <w:left w:val="none" w:sz="0" w:space="0" w:color="auto"/>
        <w:bottom w:val="none" w:sz="0" w:space="0" w:color="auto"/>
        <w:right w:val="none" w:sz="0" w:space="0" w:color="auto"/>
      </w:divBdr>
    </w:div>
    <w:div w:id="932056519">
      <w:bodyDiv w:val="1"/>
      <w:marLeft w:val="0"/>
      <w:marRight w:val="0"/>
      <w:marTop w:val="0"/>
      <w:marBottom w:val="0"/>
      <w:divBdr>
        <w:top w:val="none" w:sz="0" w:space="0" w:color="auto"/>
        <w:left w:val="none" w:sz="0" w:space="0" w:color="auto"/>
        <w:bottom w:val="none" w:sz="0" w:space="0" w:color="auto"/>
        <w:right w:val="none" w:sz="0" w:space="0" w:color="auto"/>
      </w:divBdr>
    </w:div>
    <w:div w:id="932084330">
      <w:bodyDiv w:val="1"/>
      <w:marLeft w:val="0"/>
      <w:marRight w:val="0"/>
      <w:marTop w:val="0"/>
      <w:marBottom w:val="0"/>
      <w:divBdr>
        <w:top w:val="none" w:sz="0" w:space="0" w:color="auto"/>
        <w:left w:val="none" w:sz="0" w:space="0" w:color="auto"/>
        <w:bottom w:val="none" w:sz="0" w:space="0" w:color="auto"/>
        <w:right w:val="none" w:sz="0" w:space="0" w:color="auto"/>
      </w:divBdr>
    </w:div>
    <w:div w:id="937100453">
      <w:bodyDiv w:val="1"/>
      <w:marLeft w:val="0"/>
      <w:marRight w:val="0"/>
      <w:marTop w:val="0"/>
      <w:marBottom w:val="0"/>
      <w:divBdr>
        <w:top w:val="none" w:sz="0" w:space="0" w:color="auto"/>
        <w:left w:val="none" w:sz="0" w:space="0" w:color="auto"/>
        <w:bottom w:val="none" w:sz="0" w:space="0" w:color="auto"/>
        <w:right w:val="none" w:sz="0" w:space="0" w:color="auto"/>
      </w:divBdr>
    </w:div>
    <w:div w:id="953247624">
      <w:bodyDiv w:val="1"/>
      <w:marLeft w:val="0"/>
      <w:marRight w:val="0"/>
      <w:marTop w:val="0"/>
      <w:marBottom w:val="0"/>
      <w:divBdr>
        <w:top w:val="none" w:sz="0" w:space="0" w:color="auto"/>
        <w:left w:val="none" w:sz="0" w:space="0" w:color="auto"/>
        <w:bottom w:val="none" w:sz="0" w:space="0" w:color="auto"/>
        <w:right w:val="none" w:sz="0" w:space="0" w:color="auto"/>
      </w:divBdr>
    </w:div>
    <w:div w:id="1014764353">
      <w:bodyDiv w:val="1"/>
      <w:marLeft w:val="0"/>
      <w:marRight w:val="0"/>
      <w:marTop w:val="0"/>
      <w:marBottom w:val="0"/>
      <w:divBdr>
        <w:top w:val="none" w:sz="0" w:space="0" w:color="auto"/>
        <w:left w:val="none" w:sz="0" w:space="0" w:color="auto"/>
        <w:bottom w:val="none" w:sz="0" w:space="0" w:color="auto"/>
        <w:right w:val="none" w:sz="0" w:space="0" w:color="auto"/>
      </w:divBdr>
    </w:div>
    <w:div w:id="1020425303">
      <w:bodyDiv w:val="1"/>
      <w:marLeft w:val="0"/>
      <w:marRight w:val="0"/>
      <w:marTop w:val="0"/>
      <w:marBottom w:val="0"/>
      <w:divBdr>
        <w:top w:val="none" w:sz="0" w:space="0" w:color="auto"/>
        <w:left w:val="none" w:sz="0" w:space="0" w:color="auto"/>
        <w:bottom w:val="none" w:sz="0" w:space="0" w:color="auto"/>
        <w:right w:val="none" w:sz="0" w:space="0" w:color="auto"/>
      </w:divBdr>
    </w:div>
    <w:div w:id="1028220599">
      <w:bodyDiv w:val="1"/>
      <w:marLeft w:val="0"/>
      <w:marRight w:val="0"/>
      <w:marTop w:val="0"/>
      <w:marBottom w:val="0"/>
      <w:divBdr>
        <w:top w:val="none" w:sz="0" w:space="0" w:color="auto"/>
        <w:left w:val="none" w:sz="0" w:space="0" w:color="auto"/>
        <w:bottom w:val="none" w:sz="0" w:space="0" w:color="auto"/>
        <w:right w:val="none" w:sz="0" w:space="0" w:color="auto"/>
      </w:divBdr>
    </w:div>
    <w:div w:id="1042949004">
      <w:bodyDiv w:val="1"/>
      <w:marLeft w:val="0"/>
      <w:marRight w:val="0"/>
      <w:marTop w:val="0"/>
      <w:marBottom w:val="0"/>
      <w:divBdr>
        <w:top w:val="none" w:sz="0" w:space="0" w:color="auto"/>
        <w:left w:val="none" w:sz="0" w:space="0" w:color="auto"/>
        <w:bottom w:val="none" w:sz="0" w:space="0" w:color="auto"/>
        <w:right w:val="none" w:sz="0" w:space="0" w:color="auto"/>
      </w:divBdr>
    </w:div>
    <w:div w:id="1073774523">
      <w:bodyDiv w:val="1"/>
      <w:marLeft w:val="0"/>
      <w:marRight w:val="0"/>
      <w:marTop w:val="0"/>
      <w:marBottom w:val="0"/>
      <w:divBdr>
        <w:top w:val="none" w:sz="0" w:space="0" w:color="auto"/>
        <w:left w:val="none" w:sz="0" w:space="0" w:color="auto"/>
        <w:bottom w:val="none" w:sz="0" w:space="0" w:color="auto"/>
        <w:right w:val="none" w:sz="0" w:space="0" w:color="auto"/>
      </w:divBdr>
    </w:div>
    <w:div w:id="1076823735">
      <w:bodyDiv w:val="1"/>
      <w:marLeft w:val="0"/>
      <w:marRight w:val="0"/>
      <w:marTop w:val="0"/>
      <w:marBottom w:val="0"/>
      <w:divBdr>
        <w:top w:val="none" w:sz="0" w:space="0" w:color="auto"/>
        <w:left w:val="none" w:sz="0" w:space="0" w:color="auto"/>
        <w:bottom w:val="none" w:sz="0" w:space="0" w:color="auto"/>
        <w:right w:val="none" w:sz="0" w:space="0" w:color="auto"/>
      </w:divBdr>
    </w:div>
    <w:div w:id="1097294157">
      <w:bodyDiv w:val="1"/>
      <w:marLeft w:val="0"/>
      <w:marRight w:val="0"/>
      <w:marTop w:val="0"/>
      <w:marBottom w:val="0"/>
      <w:divBdr>
        <w:top w:val="none" w:sz="0" w:space="0" w:color="auto"/>
        <w:left w:val="none" w:sz="0" w:space="0" w:color="auto"/>
        <w:bottom w:val="none" w:sz="0" w:space="0" w:color="auto"/>
        <w:right w:val="none" w:sz="0" w:space="0" w:color="auto"/>
      </w:divBdr>
    </w:div>
    <w:div w:id="1105073777">
      <w:bodyDiv w:val="1"/>
      <w:marLeft w:val="0"/>
      <w:marRight w:val="0"/>
      <w:marTop w:val="0"/>
      <w:marBottom w:val="0"/>
      <w:divBdr>
        <w:top w:val="none" w:sz="0" w:space="0" w:color="auto"/>
        <w:left w:val="none" w:sz="0" w:space="0" w:color="auto"/>
        <w:bottom w:val="none" w:sz="0" w:space="0" w:color="auto"/>
        <w:right w:val="none" w:sz="0" w:space="0" w:color="auto"/>
      </w:divBdr>
      <w:divsChild>
        <w:div w:id="1142848692">
          <w:marLeft w:val="547"/>
          <w:marRight w:val="0"/>
          <w:marTop w:val="0"/>
          <w:marBottom w:val="0"/>
          <w:divBdr>
            <w:top w:val="none" w:sz="0" w:space="0" w:color="auto"/>
            <w:left w:val="none" w:sz="0" w:space="0" w:color="auto"/>
            <w:bottom w:val="none" w:sz="0" w:space="0" w:color="auto"/>
            <w:right w:val="none" w:sz="0" w:space="0" w:color="auto"/>
          </w:divBdr>
        </w:div>
      </w:divsChild>
    </w:div>
    <w:div w:id="1112749964">
      <w:bodyDiv w:val="1"/>
      <w:marLeft w:val="0"/>
      <w:marRight w:val="0"/>
      <w:marTop w:val="0"/>
      <w:marBottom w:val="0"/>
      <w:divBdr>
        <w:top w:val="none" w:sz="0" w:space="0" w:color="auto"/>
        <w:left w:val="none" w:sz="0" w:space="0" w:color="auto"/>
        <w:bottom w:val="none" w:sz="0" w:space="0" w:color="auto"/>
        <w:right w:val="none" w:sz="0" w:space="0" w:color="auto"/>
      </w:divBdr>
    </w:div>
    <w:div w:id="1179125213">
      <w:bodyDiv w:val="1"/>
      <w:marLeft w:val="0"/>
      <w:marRight w:val="0"/>
      <w:marTop w:val="0"/>
      <w:marBottom w:val="0"/>
      <w:divBdr>
        <w:top w:val="none" w:sz="0" w:space="0" w:color="auto"/>
        <w:left w:val="none" w:sz="0" w:space="0" w:color="auto"/>
        <w:bottom w:val="none" w:sz="0" w:space="0" w:color="auto"/>
        <w:right w:val="none" w:sz="0" w:space="0" w:color="auto"/>
      </w:divBdr>
    </w:div>
    <w:div w:id="1202474032">
      <w:bodyDiv w:val="1"/>
      <w:marLeft w:val="0"/>
      <w:marRight w:val="0"/>
      <w:marTop w:val="0"/>
      <w:marBottom w:val="0"/>
      <w:divBdr>
        <w:top w:val="none" w:sz="0" w:space="0" w:color="auto"/>
        <w:left w:val="none" w:sz="0" w:space="0" w:color="auto"/>
        <w:bottom w:val="none" w:sz="0" w:space="0" w:color="auto"/>
        <w:right w:val="none" w:sz="0" w:space="0" w:color="auto"/>
      </w:divBdr>
    </w:div>
    <w:div w:id="1265263148">
      <w:bodyDiv w:val="1"/>
      <w:marLeft w:val="0"/>
      <w:marRight w:val="0"/>
      <w:marTop w:val="0"/>
      <w:marBottom w:val="0"/>
      <w:divBdr>
        <w:top w:val="none" w:sz="0" w:space="0" w:color="auto"/>
        <w:left w:val="none" w:sz="0" w:space="0" w:color="auto"/>
        <w:bottom w:val="none" w:sz="0" w:space="0" w:color="auto"/>
        <w:right w:val="none" w:sz="0" w:space="0" w:color="auto"/>
      </w:divBdr>
    </w:div>
    <w:div w:id="1289581822">
      <w:bodyDiv w:val="1"/>
      <w:marLeft w:val="0"/>
      <w:marRight w:val="0"/>
      <w:marTop w:val="0"/>
      <w:marBottom w:val="0"/>
      <w:divBdr>
        <w:top w:val="none" w:sz="0" w:space="0" w:color="auto"/>
        <w:left w:val="none" w:sz="0" w:space="0" w:color="auto"/>
        <w:bottom w:val="none" w:sz="0" w:space="0" w:color="auto"/>
        <w:right w:val="none" w:sz="0" w:space="0" w:color="auto"/>
      </w:divBdr>
      <w:divsChild>
        <w:div w:id="380715640">
          <w:marLeft w:val="0"/>
          <w:marRight w:val="0"/>
          <w:marTop w:val="0"/>
          <w:marBottom w:val="0"/>
          <w:divBdr>
            <w:top w:val="none" w:sz="0" w:space="0" w:color="auto"/>
            <w:left w:val="none" w:sz="0" w:space="0" w:color="auto"/>
            <w:bottom w:val="none" w:sz="0" w:space="0" w:color="auto"/>
            <w:right w:val="none" w:sz="0" w:space="0" w:color="auto"/>
          </w:divBdr>
        </w:div>
        <w:div w:id="446972124">
          <w:marLeft w:val="0"/>
          <w:marRight w:val="0"/>
          <w:marTop w:val="0"/>
          <w:marBottom w:val="0"/>
          <w:divBdr>
            <w:top w:val="none" w:sz="0" w:space="0" w:color="auto"/>
            <w:left w:val="none" w:sz="0" w:space="0" w:color="auto"/>
            <w:bottom w:val="none" w:sz="0" w:space="0" w:color="auto"/>
            <w:right w:val="none" w:sz="0" w:space="0" w:color="auto"/>
          </w:divBdr>
        </w:div>
      </w:divsChild>
    </w:div>
    <w:div w:id="1302005933">
      <w:bodyDiv w:val="1"/>
      <w:marLeft w:val="0"/>
      <w:marRight w:val="0"/>
      <w:marTop w:val="0"/>
      <w:marBottom w:val="0"/>
      <w:divBdr>
        <w:top w:val="none" w:sz="0" w:space="0" w:color="auto"/>
        <w:left w:val="none" w:sz="0" w:space="0" w:color="auto"/>
        <w:bottom w:val="none" w:sz="0" w:space="0" w:color="auto"/>
        <w:right w:val="none" w:sz="0" w:space="0" w:color="auto"/>
      </w:divBdr>
      <w:divsChild>
        <w:div w:id="865824944">
          <w:marLeft w:val="0"/>
          <w:marRight w:val="0"/>
          <w:marTop w:val="0"/>
          <w:marBottom w:val="0"/>
          <w:divBdr>
            <w:top w:val="none" w:sz="0" w:space="0" w:color="auto"/>
            <w:left w:val="none" w:sz="0" w:space="0" w:color="auto"/>
            <w:bottom w:val="none" w:sz="0" w:space="0" w:color="auto"/>
            <w:right w:val="none" w:sz="0" w:space="0" w:color="auto"/>
          </w:divBdr>
        </w:div>
        <w:div w:id="773793516">
          <w:marLeft w:val="0"/>
          <w:marRight w:val="0"/>
          <w:marTop w:val="0"/>
          <w:marBottom w:val="0"/>
          <w:divBdr>
            <w:top w:val="none" w:sz="0" w:space="0" w:color="auto"/>
            <w:left w:val="none" w:sz="0" w:space="0" w:color="auto"/>
            <w:bottom w:val="none" w:sz="0" w:space="0" w:color="auto"/>
            <w:right w:val="none" w:sz="0" w:space="0" w:color="auto"/>
          </w:divBdr>
        </w:div>
      </w:divsChild>
    </w:div>
    <w:div w:id="1381437904">
      <w:bodyDiv w:val="1"/>
      <w:marLeft w:val="0"/>
      <w:marRight w:val="0"/>
      <w:marTop w:val="0"/>
      <w:marBottom w:val="0"/>
      <w:divBdr>
        <w:top w:val="none" w:sz="0" w:space="0" w:color="auto"/>
        <w:left w:val="none" w:sz="0" w:space="0" w:color="auto"/>
        <w:bottom w:val="none" w:sz="0" w:space="0" w:color="auto"/>
        <w:right w:val="none" w:sz="0" w:space="0" w:color="auto"/>
      </w:divBdr>
    </w:div>
    <w:div w:id="1428423272">
      <w:bodyDiv w:val="1"/>
      <w:marLeft w:val="0"/>
      <w:marRight w:val="0"/>
      <w:marTop w:val="0"/>
      <w:marBottom w:val="0"/>
      <w:divBdr>
        <w:top w:val="none" w:sz="0" w:space="0" w:color="auto"/>
        <w:left w:val="none" w:sz="0" w:space="0" w:color="auto"/>
        <w:bottom w:val="none" w:sz="0" w:space="0" w:color="auto"/>
        <w:right w:val="none" w:sz="0" w:space="0" w:color="auto"/>
      </w:divBdr>
      <w:divsChild>
        <w:div w:id="1656182853">
          <w:marLeft w:val="547"/>
          <w:marRight w:val="0"/>
          <w:marTop w:val="96"/>
          <w:marBottom w:val="0"/>
          <w:divBdr>
            <w:top w:val="none" w:sz="0" w:space="0" w:color="auto"/>
            <w:left w:val="none" w:sz="0" w:space="0" w:color="auto"/>
            <w:bottom w:val="none" w:sz="0" w:space="0" w:color="auto"/>
            <w:right w:val="none" w:sz="0" w:space="0" w:color="auto"/>
          </w:divBdr>
        </w:div>
        <w:div w:id="999231960">
          <w:marLeft w:val="547"/>
          <w:marRight w:val="0"/>
          <w:marTop w:val="96"/>
          <w:marBottom w:val="0"/>
          <w:divBdr>
            <w:top w:val="none" w:sz="0" w:space="0" w:color="auto"/>
            <w:left w:val="none" w:sz="0" w:space="0" w:color="auto"/>
            <w:bottom w:val="none" w:sz="0" w:space="0" w:color="auto"/>
            <w:right w:val="none" w:sz="0" w:space="0" w:color="auto"/>
          </w:divBdr>
        </w:div>
        <w:div w:id="537161968">
          <w:marLeft w:val="547"/>
          <w:marRight w:val="0"/>
          <w:marTop w:val="96"/>
          <w:marBottom w:val="0"/>
          <w:divBdr>
            <w:top w:val="none" w:sz="0" w:space="0" w:color="auto"/>
            <w:left w:val="none" w:sz="0" w:space="0" w:color="auto"/>
            <w:bottom w:val="none" w:sz="0" w:space="0" w:color="auto"/>
            <w:right w:val="none" w:sz="0" w:space="0" w:color="auto"/>
          </w:divBdr>
        </w:div>
      </w:divsChild>
    </w:div>
    <w:div w:id="1440488413">
      <w:bodyDiv w:val="1"/>
      <w:marLeft w:val="0"/>
      <w:marRight w:val="0"/>
      <w:marTop w:val="0"/>
      <w:marBottom w:val="0"/>
      <w:divBdr>
        <w:top w:val="none" w:sz="0" w:space="0" w:color="auto"/>
        <w:left w:val="none" w:sz="0" w:space="0" w:color="auto"/>
        <w:bottom w:val="none" w:sz="0" w:space="0" w:color="auto"/>
        <w:right w:val="none" w:sz="0" w:space="0" w:color="auto"/>
      </w:divBdr>
    </w:div>
    <w:div w:id="1470630277">
      <w:bodyDiv w:val="1"/>
      <w:marLeft w:val="0"/>
      <w:marRight w:val="0"/>
      <w:marTop w:val="0"/>
      <w:marBottom w:val="0"/>
      <w:divBdr>
        <w:top w:val="none" w:sz="0" w:space="0" w:color="auto"/>
        <w:left w:val="none" w:sz="0" w:space="0" w:color="auto"/>
        <w:bottom w:val="none" w:sz="0" w:space="0" w:color="auto"/>
        <w:right w:val="none" w:sz="0" w:space="0" w:color="auto"/>
      </w:divBdr>
    </w:div>
    <w:div w:id="1485512751">
      <w:bodyDiv w:val="1"/>
      <w:marLeft w:val="0"/>
      <w:marRight w:val="0"/>
      <w:marTop w:val="0"/>
      <w:marBottom w:val="0"/>
      <w:divBdr>
        <w:top w:val="none" w:sz="0" w:space="0" w:color="auto"/>
        <w:left w:val="none" w:sz="0" w:space="0" w:color="auto"/>
        <w:bottom w:val="none" w:sz="0" w:space="0" w:color="auto"/>
        <w:right w:val="none" w:sz="0" w:space="0" w:color="auto"/>
      </w:divBdr>
    </w:div>
    <w:div w:id="1491020056">
      <w:bodyDiv w:val="1"/>
      <w:marLeft w:val="0"/>
      <w:marRight w:val="0"/>
      <w:marTop w:val="0"/>
      <w:marBottom w:val="0"/>
      <w:divBdr>
        <w:top w:val="none" w:sz="0" w:space="0" w:color="auto"/>
        <w:left w:val="none" w:sz="0" w:space="0" w:color="auto"/>
        <w:bottom w:val="none" w:sz="0" w:space="0" w:color="auto"/>
        <w:right w:val="none" w:sz="0" w:space="0" w:color="auto"/>
      </w:divBdr>
    </w:div>
    <w:div w:id="1492865610">
      <w:bodyDiv w:val="1"/>
      <w:marLeft w:val="0"/>
      <w:marRight w:val="0"/>
      <w:marTop w:val="0"/>
      <w:marBottom w:val="0"/>
      <w:divBdr>
        <w:top w:val="none" w:sz="0" w:space="0" w:color="auto"/>
        <w:left w:val="none" w:sz="0" w:space="0" w:color="auto"/>
        <w:bottom w:val="none" w:sz="0" w:space="0" w:color="auto"/>
        <w:right w:val="none" w:sz="0" w:space="0" w:color="auto"/>
      </w:divBdr>
    </w:div>
    <w:div w:id="1513643767">
      <w:bodyDiv w:val="1"/>
      <w:marLeft w:val="0"/>
      <w:marRight w:val="0"/>
      <w:marTop w:val="0"/>
      <w:marBottom w:val="0"/>
      <w:divBdr>
        <w:top w:val="none" w:sz="0" w:space="0" w:color="auto"/>
        <w:left w:val="none" w:sz="0" w:space="0" w:color="auto"/>
        <w:bottom w:val="none" w:sz="0" w:space="0" w:color="auto"/>
        <w:right w:val="none" w:sz="0" w:space="0" w:color="auto"/>
      </w:divBdr>
    </w:div>
    <w:div w:id="1615986952">
      <w:bodyDiv w:val="1"/>
      <w:marLeft w:val="0"/>
      <w:marRight w:val="0"/>
      <w:marTop w:val="0"/>
      <w:marBottom w:val="0"/>
      <w:divBdr>
        <w:top w:val="none" w:sz="0" w:space="0" w:color="auto"/>
        <w:left w:val="none" w:sz="0" w:space="0" w:color="auto"/>
        <w:bottom w:val="none" w:sz="0" w:space="0" w:color="auto"/>
        <w:right w:val="none" w:sz="0" w:space="0" w:color="auto"/>
      </w:divBdr>
    </w:div>
    <w:div w:id="1616525725">
      <w:bodyDiv w:val="1"/>
      <w:marLeft w:val="0"/>
      <w:marRight w:val="0"/>
      <w:marTop w:val="0"/>
      <w:marBottom w:val="0"/>
      <w:divBdr>
        <w:top w:val="none" w:sz="0" w:space="0" w:color="auto"/>
        <w:left w:val="none" w:sz="0" w:space="0" w:color="auto"/>
        <w:bottom w:val="none" w:sz="0" w:space="0" w:color="auto"/>
        <w:right w:val="none" w:sz="0" w:space="0" w:color="auto"/>
      </w:divBdr>
      <w:divsChild>
        <w:div w:id="133716137">
          <w:marLeft w:val="547"/>
          <w:marRight w:val="0"/>
          <w:marTop w:val="0"/>
          <w:marBottom w:val="0"/>
          <w:divBdr>
            <w:top w:val="none" w:sz="0" w:space="0" w:color="auto"/>
            <w:left w:val="none" w:sz="0" w:space="0" w:color="auto"/>
            <w:bottom w:val="none" w:sz="0" w:space="0" w:color="auto"/>
            <w:right w:val="none" w:sz="0" w:space="0" w:color="auto"/>
          </w:divBdr>
        </w:div>
      </w:divsChild>
    </w:div>
    <w:div w:id="1617056480">
      <w:bodyDiv w:val="1"/>
      <w:marLeft w:val="0"/>
      <w:marRight w:val="0"/>
      <w:marTop w:val="0"/>
      <w:marBottom w:val="0"/>
      <w:divBdr>
        <w:top w:val="none" w:sz="0" w:space="0" w:color="auto"/>
        <w:left w:val="none" w:sz="0" w:space="0" w:color="auto"/>
        <w:bottom w:val="none" w:sz="0" w:space="0" w:color="auto"/>
        <w:right w:val="none" w:sz="0" w:space="0" w:color="auto"/>
      </w:divBdr>
    </w:div>
    <w:div w:id="1629506941">
      <w:bodyDiv w:val="1"/>
      <w:marLeft w:val="0"/>
      <w:marRight w:val="0"/>
      <w:marTop w:val="0"/>
      <w:marBottom w:val="0"/>
      <w:divBdr>
        <w:top w:val="none" w:sz="0" w:space="0" w:color="auto"/>
        <w:left w:val="none" w:sz="0" w:space="0" w:color="auto"/>
        <w:bottom w:val="none" w:sz="0" w:space="0" w:color="auto"/>
        <w:right w:val="none" w:sz="0" w:space="0" w:color="auto"/>
      </w:divBdr>
    </w:div>
    <w:div w:id="1689260351">
      <w:bodyDiv w:val="1"/>
      <w:marLeft w:val="0"/>
      <w:marRight w:val="0"/>
      <w:marTop w:val="0"/>
      <w:marBottom w:val="0"/>
      <w:divBdr>
        <w:top w:val="none" w:sz="0" w:space="0" w:color="auto"/>
        <w:left w:val="none" w:sz="0" w:space="0" w:color="auto"/>
        <w:bottom w:val="none" w:sz="0" w:space="0" w:color="auto"/>
        <w:right w:val="none" w:sz="0" w:space="0" w:color="auto"/>
      </w:divBdr>
    </w:div>
    <w:div w:id="1701588914">
      <w:bodyDiv w:val="1"/>
      <w:marLeft w:val="0"/>
      <w:marRight w:val="0"/>
      <w:marTop w:val="0"/>
      <w:marBottom w:val="0"/>
      <w:divBdr>
        <w:top w:val="none" w:sz="0" w:space="0" w:color="auto"/>
        <w:left w:val="none" w:sz="0" w:space="0" w:color="auto"/>
        <w:bottom w:val="none" w:sz="0" w:space="0" w:color="auto"/>
        <w:right w:val="none" w:sz="0" w:space="0" w:color="auto"/>
      </w:divBdr>
    </w:div>
    <w:div w:id="1713068389">
      <w:bodyDiv w:val="1"/>
      <w:marLeft w:val="0"/>
      <w:marRight w:val="0"/>
      <w:marTop w:val="0"/>
      <w:marBottom w:val="0"/>
      <w:divBdr>
        <w:top w:val="none" w:sz="0" w:space="0" w:color="auto"/>
        <w:left w:val="none" w:sz="0" w:space="0" w:color="auto"/>
        <w:bottom w:val="none" w:sz="0" w:space="0" w:color="auto"/>
        <w:right w:val="none" w:sz="0" w:space="0" w:color="auto"/>
      </w:divBdr>
    </w:div>
    <w:div w:id="1776097358">
      <w:bodyDiv w:val="1"/>
      <w:marLeft w:val="0"/>
      <w:marRight w:val="0"/>
      <w:marTop w:val="0"/>
      <w:marBottom w:val="0"/>
      <w:divBdr>
        <w:top w:val="none" w:sz="0" w:space="0" w:color="auto"/>
        <w:left w:val="none" w:sz="0" w:space="0" w:color="auto"/>
        <w:bottom w:val="none" w:sz="0" w:space="0" w:color="auto"/>
        <w:right w:val="none" w:sz="0" w:space="0" w:color="auto"/>
      </w:divBdr>
    </w:div>
    <w:div w:id="1825582187">
      <w:bodyDiv w:val="1"/>
      <w:marLeft w:val="0"/>
      <w:marRight w:val="0"/>
      <w:marTop w:val="0"/>
      <w:marBottom w:val="0"/>
      <w:divBdr>
        <w:top w:val="none" w:sz="0" w:space="0" w:color="auto"/>
        <w:left w:val="none" w:sz="0" w:space="0" w:color="auto"/>
        <w:bottom w:val="none" w:sz="0" w:space="0" w:color="auto"/>
        <w:right w:val="none" w:sz="0" w:space="0" w:color="auto"/>
      </w:divBdr>
    </w:div>
    <w:div w:id="1887715170">
      <w:bodyDiv w:val="1"/>
      <w:marLeft w:val="0"/>
      <w:marRight w:val="0"/>
      <w:marTop w:val="0"/>
      <w:marBottom w:val="0"/>
      <w:divBdr>
        <w:top w:val="none" w:sz="0" w:space="0" w:color="auto"/>
        <w:left w:val="none" w:sz="0" w:space="0" w:color="auto"/>
        <w:bottom w:val="none" w:sz="0" w:space="0" w:color="auto"/>
        <w:right w:val="none" w:sz="0" w:space="0" w:color="auto"/>
      </w:divBdr>
    </w:div>
    <w:div w:id="1902521939">
      <w:bodyDiv w:val="1"/>
      <w:marLeft w:val="0"/>
      <w:marRight w:val="0"/>
      <w:marTop w:val="0"/>
      <w:marBottom w:val="0"/>
      <w:divBdr>
        <w:top w:val="none" w:sz="0" w:space="0" w:color="auto"/>
        <w:left w:val="none" w:sz="0" w:space="0" w:color="auto"/>
        <w:bottom w:val="none" w:sz="0" w:space="0" w:color="auto"/>
        <w:right w:val="none" w:sz="0" w:space="0" w:color="auto"/>
      </w:divBdr>
    </w:div>
    <w:div w:id="1905947866">
      <w:bodyDiv w:val="1"/>
      <w:marLeft w:val="0"/>
      <w:marRight w:val="0"/>
      <w:marTop w:val="0"/>
      <w:marBottom w:val="0"/>
      <w:divBdr>
        <w:top w:val="none" w:sz="0" w:space="0" w:color="auto"/>
        <w:left w:val="none" w:sz="0" w:space="0" w:color="auto"/>
        <w:bottom w:val="none" w:sz="0" w:space="0" w:color="auto"/>
        <w:right w:val="none" w:sz="0" w:space="0" w:color="auto"/>
      </w:divBdr>
      <w:divsChild>
        <w:div w:id="481511505">
          <w:marLeft w:val="547"/>
          <w:marRight w:val="0"/>
          <w:marTop w:val="86"/>
          <w:marBottom w:val="0"/>
          <w:divBdr>
            <w:top w:val="none" w:sz="0" w:space="0" w:color="auto"/>
            <w:left w:val="none" w:sz="0" w:space="0" w:color="auto"/>
            <w:bottom w:val="none" w:sz="0" w:space="0" w:color="auto"/>
            <w:right w:val="none" w:sz="0" w:space="0" w:color="auto"/>
          </w:divBdr>
        </w:div>
        <w:div w:id="2100981554">
          <w:marLeft w:val="547"/>
          <w:marRight w:val="0"/>
          <w:marTop w:val="86"/>
          <w:marBottom w:val="0"/>
          <w:divBdr>
            <w:top w:val="none" w:sz="0" w:space="0" w:color="auto"/>
            <w:left w:val="none" w:sz="0" w:space="0" w:color="auto"/>
            <w:bottom w:val="none" w:sz="0" w:space="0" w:color="auto"/>
            <w:right w:val="none" w:sz="0" w:space="0" w:color="auto"/>
          </w:divBdr>
        </w:div>
        <w:div w:id="1115975934">
          <w:marLeft w:val="547"/>
          <w:marRight w:val="0"/>
          <w:marTop w:val="86"/>
          <w:marBottom w:val="0"/>
          <w:divBdr>
            <w:top w:val="none" w:sz="0" w:space="0" w:color="auto"/>
            <w:left w:val="none" w:sz="0" w:space="0" w:color="auto"/>
            <w:bottom w:val="none" w:sz="0" w:space="0" w:color="auto"/>
            <w:right w:val="none" w:sz="0" w:space="0" w:color="auto"/>
          </w:divBdr>
        </w:div>
        <w:div w:id="1828588925">
          <w:marLeft w:val="547"/>
          <w:marRight w:val="0"/>
          <w:marTop w:val="86"/>
          <w:marBottom w:val="0"/>
          <w:divBdr>
            <w:top w:val="none" w:sz="0" w:space="0" w:color="auto"/>
            <w:left w:val="none" w:sz="0" w:space="0" w:color="auto"/>
            <w:bottom w:val="none" w:sz="0" w:space="0" w:color="auto"/>
            <w:right w:val="none" w:sz="0" w:space="0" w:color="auto"/>
          </w:divBdr>
        </w:div>
      </w:divsChild>
    </w:div>
    <w:div w:id="1968731320">
      <w:bodyDiv w:val="1"/>
      <w:marLeft w:val="0"/>
      <w:marRight w:val="0"/>
      <w:marTop w:val="0"/>
      <w:marBottom w:val="0"/>
      <w:divBdr>
        <w:top w:val="none" w:sz="0" w:space="0" w:color="auto"/>
        <w:left w:val="none" w:sz="0" w:space="0" w:color="auto"/>
        <w:bottom w:val="none" w:sz="0" w:space="0" w:color="auto"/>
        <w:right w:val="none" w:sz="0" w:space="0" w:color="auto"/>
      </w:divBdr>
    </w:div>
    <w:div w:id="1982534171">
      <w:bodyDiv w:val="1"/>
      <w:marLeft w:val="0"/>
      <w:marRight w:val="0"/>
      <w:marTop w:val="0"/>
      <w:marBottom w:val="0"/>
      <w:divBdr>
        <w:top w:val="none" w:sz="0" w:space="0" w:color="auto"/>
        <w:left w:val="none" w:sz="0" w:space="0" w:color="auto"/>
        <w:bottom w:val="none" w:sz="0" w:space="0" w:color="auto"/>
        <w:right w:val="none" w:sz="0" w:space="0" w:color="auto"/>
      </w:divBdr>
    </w:div>
    <w:div w:id="1997681242">
      <w:bodyDiv w:val="1"/>
      <w:marLeft w:val="0"/>
      <w:marRight w:val="0"/>
      <w:marTop w:val="0"/>
      <w:marBottom w:val="0"/>
      <w:divBdr>
        <w:top w:val="none" w:sz="0" w:space="0" w:color="auto"/>
        <w:left w:val="none" w:sz="0" w:space="0" w:color="auto"/>
        <w:bottom w:val="none" w:sz="0" w:space="0" w:color="auto"/>
        <w:right w:val="none" w:sz="0" w:space="0" w:color="auto"/>
      </w:divBdr>
    </w:div>
    <w:div w:id="2086608249">
      <w:bodyDiv w:val="1"/>
      <w:marLeft w:val="0"/>
      <w:marRight w:val="0"/>
      <w:marTop w:val="0"/>
      <w:marBottom w:val="0"/>
      <w:divBdr>
        <w:top w:val="none" w:sz="0" w:space="0" w:color="auto"/>
        <w:left w:val="none" w:sz="0" w:space="0" w:color="auto"/>
        <w:bottom w:val="none" w:sz="0" w:space="0" w:color="auto"/>
        <w:right w:val="none" w:sz="0" w:space="0" w:color="auto"/>
      </w:divBdr>
    </w:div>
    <w:div w:id="2112313431">
      <w:bodyDiv w:val="1"/>
      <w:marLeft w:val="0"/>
      <w:marRight w:val="0"/>
      <w:marTop w:val="0"/>
      <w:marBottom w:val="0"/>
      <w:divBdr>
        <w:top w:val="none" w:sz="0" w:space="0" w:color="auto"/>
        <w:left w:val="none" w:sz="0" w:space="0" w:color="auto"/>
        <w:bottom w:val="none" w:sz="0" w:space="0" w:color="auto"/>
        <w:right w:val="none" w:sz="0" w:space="0" w:color="auto"/>
      </w:divBdr>
    </w:div>
    <w:div w:id="2113085369">
      <w:bodyDiv w:val="1"/>
      <w:marLeft w:val="0"/>
      <w:marRight w:val="0"/>
      <w:marTop w:val="0"/>
      <w:marBottom w:val="0"/>
      <w:divBdr>
        <w:top w:val="none" w:sz="0" w:space="0" w:color="auto"/>
        <w:left w:val="none" w:sz="0" w:space="0" w:color="auto"/>
        <w:bottom w:val="none" w:sz="0" w:space="0" w:color="auto"/>
        <w:right w:val="none" w:sz="0" w:space="0" w:color="auto"/>
      </w:divBdr>
    </w:div>
    <w:div w:id="21363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microsoft.com/office/2007/relationships/diagramDrawing" Target="diagrams/drawing6.xml"/><Relationship Id="rId47" Type="http://schemas.openxmlformats.org/officeDocument/2006/relationships/hyperlink" Target="https://likumi.lv/ta/id/319717" TargetMode="External"/><Relationship Id="rId63" Type="http://schemas.openxmlformats.org/officeDocument/2006/relationships/hyperlink" Target="https://likumi.lv/ta/id/55567" TargetMode="External"/><Relationship Id="rId68" Type="http://schemas.openxmlformats.org/officeDocument/2006/relationships/diagramColors" Target="diagrams/colors9.xml"/><Relationship Id="rId84" Type="http://schemas.openxmlformats.org/officeDocument/2006/relationships/hyperlink" Target="mailto:inese.veinberga@lm.gov.lv" TargetMode="External"/><Relationship Id="rId89" Type="http://schemas.openxmlformats.org/officeDocument/2006/relationships/header" Target="header2.xml"/><Relationship Id="rId16" Type="http://schemas.openxmlformats.org/officeDocument/2006/relationships/diagramLayout" Target="diagrams/layout2.xml"/><Relationship Id="rId11" Type="http://schemas.openxmlformats.org/officeDocument/2006/relationships/diagramColors" Target="diagrams/colors1.xml"/><Relationship Id="rId32" Type="http://schemas.openxmlformats.org/officeDocument/2006/relationships/diagramQuickStyle" Target="diagrams/quickStyle5.xml"/><Relationship Id="rId37" Type="http://schemas.openxmlformats.org/officeDocument/2006/relationships/hyperlink" Target="https://lv.wikipedia.org/wiki/Dividendes" TargetMode="External"/><Relationship Id="rId53" Type="http://schemas.openxmlformats.org/officeDocument/2006/relationships/diagramColors" Target="diagrams/colors7.xml"/><Relationship Id="rId58" Type="http://schemas.openxmlformats.org/officeDocument/2006/relationships/diagramColors" Target="diagrams/colors8.xml"/><Relationship Id="rId74" Type="http://schemas.microsoft.com/office/2007/relationships/diagramDrawing" Target="diagrams/drawing10.xml"/><Relationship Id="rId79" Type="http://schemas.openxmlformats.org/officeDocument/2006/relationships/diagramColors" Target="diagrams/colors11.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likumi.lv/ta/id/68488-socialo-pakalpojumu-un-socialas-palidzibas-likums"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hyperlink" Target="https://likumi.lv/ta/id/315287" TargetMode="External"/><Relationship Id="rId43" Type="http://schemas.openxmlformats.org/officeDocument/2006/relationships/hyperlink" Target="https://likumi.lv/ta/id/319717" TargetMode="External"/><Relationship Id="rId48" Type="http://schemas.openxmlformats.org/officeDocument/2006/relationships/hyperlink" Target="https://likumi.lv/ta/id/319717" TargetMode="External"/><Relationship Id="rId56" Type="http://schemas.openxmlformats.org/officeDocument/2006/relationships/diagramLayout" Target="diagrams/layout8.xml"/><Relationship Id="rId64" Type="http://schemas.openxmlformats.org/officeDocument/2006/relationships/hyperlink" Target="https://likumi.lv/ta/id/55567-administrativa-procesa-likums" TargetMode="External"/><Relationship Id="rId69" Type="http://schemas.microsoft.com/office/2007/relationships/diagramDrawing" Target="diagrams/drawing9.xml"/><Relationship Id="rId77" Type="http://schemas.openxmlformats.org/officeDocument/2006/relationships/diagramLayout" Target="diagrams/layout11.xml"/><Relationship Id="rId8" Type="http://schemas.openxmlformats.org/officeDocument/2006/relationships/diagramData" Target="diagrams/data1.xml"/><Relationship Id="rId51" Type="http://schemas.openxmlformats.org/officeDocument/2006/relationships/diagramLayout" Target="diagrams/layout7.xml"/><Relationship Id="rId72" Type="http://schemas.openxmlformats.org/officeDocument/2006/relationships/diagramQuickStyle" Target="diagrams/quickStyle10.xml"/><Relationship Id="rId80" Type="http://schemas.microsoft.com/office/2007/relationships/diagramDrawing" Target="diagrams/drawing11.xml"/><Relationship Id="rId85" Type="http://schemas.openxmlformats.org/officeDocument/2006/relationships/hyperlink" Target="mailto:agnese.jurjane@lm.gov.lv"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Data" Target="diagrams/data6.xml"/><Relationship Id="rId46" Type="http://schemas.openxmlformats.org/officeDocument/2006/relationships/hyperlink" Target="https://likumi.lv/ta/id/319717" TargetMode="External"/><Relationship Id="rId59" Type="http://schemas.microsoft.com/office/2007/relationships/diagramDrawing" Target="diagrams/drawing8.xml"/><Relationship Id="rId67" Type="http://schemas.openxmlformats.org/officeDocument/2006/relationships/diagramQuickStyle" Target="diagrams/quickStyle9.xml"/><Relationship Id="rId20" Type="http://schemas.openxmlformats.org/officeDocument/2006/relationships/diagramData" Target="diagrams/data3.xml"/><Relationship Id="rId41" Type="http://schemas.openxmlformats.org/officeDocument/2006/relationships/diagramColors" Target="diagrams/colors6.xml"/><Relationship Id="rId54" Type="http://schemas.microsoft.com/office/2007/relationships/diagramDrawing" Target="diagrams/drawing7.xml"/><Relationship Id="rId62" Type="http://schemas.openxmlformats.org/officeDocument/2006/relationships/hyperlink" Target="https://likumi.lv/ta/id/55567" TargetMode="External"/><Relationship Id="rId70" Type="http://schemas.openxmlformats.org/officeDocument/2006/relationships/diagramData" Target="diagrams/data10.xml"/><Relationship Id="rId75" Type="http://schemas.openxmlformats.org/officeDocument/2006/relationships/hyperlink" Target="https://likumi.lv/ta/id/50601" TargetMode="External"/><Relationship Id="rId83" Type="http://schemas.openxmlformats.org/officeDocument/2006/relationships/hyperlink" Target="mailto:maruta.pavasare@lm.gov.lv"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s://lv.wikipedia.org/wiki/Dokuments" TargetMode="External"/><Relationship Id="rId49" Type="http://schemas.openxmlformats.org/officeDocument/2006/relationships/hyperlink" Target="https://likumi.lv/ta/id/319717" TargetMode="External"/><Relationship Id="rId57" Type="http://schemas.openxmlformats.org/officeDocument/2006/relationships/diagramQuickStyle" Target="diagrams/quickStyle8.xml"/><Relationship Id="rId10" Type="http://schemas.openxmlformats.org/officeDocument/2006/relationships/diagramQuickStyle" Target="diagrams/quickStyle1.xml"/><Relationship Id="rId31" Type="http://schemas.openxmlformats.org/officeDocument/2006/relationships/diagramLayout" Target="diagrams/layout5.xml"/><Relationship Id="rId44" Type="http://schemas.openxmlformats.org/officeDocument/2006/relationships/hyperlink" Target="https://likumi.lv/ta/id/319717" TargetMode="External"/><Relationship Id="rId52" Type="http://schemas.openxmlformats.org/officeDocument/2006/relationships/diagramQuickStyle" Target="diagrams/quickStyle7.xml"/><Relationship Id="rId60" Type="http://schemas.openxmlformats.org/officeDocument/2006/relationships/hyperlink" Target="https://likumi.lv/doc.php?id=55567" TargetMode="External"/><Relationship Id="rId65" Type="http://schemas.openxmlformats.org/officeDocument/2006/relationships/diagramData" Target="diagrams/data9.xml"/><Relationship Id="rId73" Type="http://schemas.openxmlformats.org/officeDocument/2006/relationships/diagramColors" Target="diagrams/colors10.xml"/><Relationship Id="rId78" Type="http://schemas.openxmlformats.org/officeDocument/2006/relationships/diagramQuickStyle" Target="diagrams/quickStyle11.xml"/><Relationship Id="rId81" Type="http://schemas.openxmlformats.org/officeDocument/2006/relationships/hyperlink" Target="https://www.lm.gov.lv/lv/pasvaldibu-sociala-palidziba" TargetMode="External"/><Relationship Id="rId86" Type="http://schemas.openxmlformats.org/officeDocument/2006/relationships/hyperlink" Target="mailto:ilze.skrodele-dubrovska@lm.gov.lv"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s://likumi.lv/ta/id/68488-socialo-pakalpojumu-un-socialas-palidzibas-likums" TargetMode="External"/><Relationship Id="rId18" Type="http://schemas.openxmlformats.org/officeDocument/2006/relationships/diagramColors" Target="diagrams/colors2.xml"/><Relationship Id="rId39" Type="http://schemas.openxmlformats.org/officeDocument/2006/relationships/diagramLayout" Target="diagrams/layout6.xml"/><Relationship Id="rId34" Type="http://schemas.microsoft.com/office/2007/relationships/diagramDrawing" Target="diagrams/drawing5.xml"/><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diagramData" Target="diagrams/data11.xml"/><Relationship Id="rId7" Type="http://schemas.openxmlformats.org/officeDocument/2006/relationships/endnotes" Target="endnotes.xml"/><Relationship Id="rId71" Type="http://schemas.openxmlformats.org/officeDocument/2006/relationships/diagramLayout" Target="diagrams/layout10.xml"/><Relationship Id="rId2" Type="http://schemas.openxmlformats.org/officeDocument/2006/relationships/numbering" Target="numbering.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diagramQuickStyle" Target="diagrams/quickStyle6.xml"/><Relationship Id="rId45" Type="http://schemas.openxmlformats.org/officeDocument/2006/relationships/hyperlink" Target="https://likumi.lv/ta/id/319717" TargetMode="External"/><Relationship Id="rId66" Type="http://schemas.openxmlformats.org/officeDocument/2006/relationships/diagramLayout" Target="diagrams/layout9.xml"/><Relationship Id="rId87" Type="http://schemas.openxmlformats.org/officeDocument/2006/relationships/header" Target="header1.xml"/><Relationship Id="rId61" Type="http://schemas.openxmlformats.org/officeDocument/2006/relationships/hyperlink" Target="https://likumi.lv/ta/id/212499-pazinosanas-likums" TargetMode="External"/><Relationship Id="rId82" Type="http://schemas.openxmlformats.org/officeDocument/2006/relationships/hyperlink" Target="https://www.lm.gov.lv/lv/noderiga-informacija-4" TargetMode="External"/><Relationship Id="rId19" Type="http://schemas.microsoft.com/office/2007/relationships/diagramDrawing" Target="diagrams/drawing2.xml"/></Relationships>
</file>

<file path=word/_rels/footnotes.xml.rels><?xml version="1.0" encoding="UTF-8" standalone="yes"?>
<Relationships xmlns="http://schemas.openxmlformats.org/package/2006/relationships"><Relationship Id="rId8" Type="http://schemas.openxmlformats.org/officeDocument/2006/relationships/hyperlink" Target="https://www.uzdevumi.lv/p/ekonomika/10-12-klase/pateretaju-riciba-6637/re-2ce65780-d057-4bd3-8171-4479fa40d57f" TargetMode="External"/><Relationship Id="rId13" Type="http://schemas.openxmlformats.org/officeDocument/2006/relationships/hyperlink" Target="http://www.lm.gov.lv/lv/nozares-politika/berni-un-gimene" TargetMode="External"/><Relationship Id="rId3" Type="http://schemas.openxmlformats.org/officeDocument/2006/relationships/hyperlink" Target="https://likumi.lv/ta/id/68488-socialo-pakalpojumu-un-socialas-palidzibas-likums" TargetMode="External"/><Relationship Id="rId7" Type="http://schemas.openxmlformats.org/officeDocument/2006/relationships/hyperlink" Target="https://www.uzdevumi.lv/p/ekonomika/10-12-klase/pateretaju-riciba-6637/re-2ce65780-d057-4bd3-8171-4479fa40d57f" TargetMode="External"/><Relationship Id="rId12" Type="http://schemas.openxmlformats.org/officeDocument/2006/relationships/hyperlink" Target="https://titania.saeima.lv/LIVS13/saeimalivs13.nsf/webAll?SearchView&amp;Query=(%5bTitle%5d=*Pa%C5%A1vald%C4%ABbu+likums*)&amp;SearchMax=0&amp;SearchOrder=4" TargetMode="External"/><Relationship Id="rId2" Type="http://schemas.openxmlformats.org/officeDocument/2006/relationships/hyperlink" Target="https://likumi.lv/ta/id/315278-covid-19-infekcijas-izplatibas-parvaldibas-likums/redakcijas-datums/2020/12/23" TargetMode="External"/><Relationship Id="rId1" Type="http://schemas.openxmlformats.org/officeDocument/2006/relationships/hyperlink" Target="https://likumi.lv/ta/id/319788-grozijumi-covid-19-infekcijas-izplatibas-parvaldibas-likuma" TargetMode="External"/><Relationship Id="rId6" Type="http://schemas.openxmlformats.org/officeDocument/2006/relationships/hyperlink" Target="https://lv.wikipedia.org/wiki/V%C4%93rtspap%C4%ABrs" TargetMode="External"/><Relationship Id="rId11" Type="http://schemas.openxmlformats.org/officeDocument/2006/relationships/hyperlink" Target="http://www.vmnvd.gov.lv/lv/veselibas-aprupes-pakalpojumi/grutnieciba-un-dzemdibas" TargetMode="External"/><Relationship Id="rId5" Type="http://schemas.openxmlformats.org/officeDocument/2006/relationships/hyperlink" Target="https://abelite.kuldiga.lv/wp-content/uploads/2019/02/VEC_02_31-01-2019.pdf" TargetMode="External"/><Relationship Id="rId10" Type="http://schemas.openxmlformats.org/officeDocument/2006/relationships/hyperlink" Target="https://www.lm.gov.lv/lv/noderiga-informacija-4" TargetMode="External"/><Relationship Id="rId4" Type="http://schemas.openxmlformats.org/officeDocument/2006/relationships/hyperlink" Target="https://likumi.lv/ta/id/299326-noteikumi-par-vienkarsotaja-procedura-izmantojamam-veidlapam" TargetMode="External"/><Relationship Id="rId9" Type="http://schemas.openxmlformats.org/officeDocument/2006/relationships/hyperlink" Target="https://www.lm.gov.lv/lv/noderiga-informacija-4" TargetMode="External"/><Relationship Id="rId14" Type="http://schemas.openxmlformats.org/officeDocument/2006/relationships/hyperlink" Target="https://eur-lex.europa.eu/legal-content/LV/TXT/?uri=uriserv:OJ.L_.2016.119.01.0001.01.LAV&amp;toc=OJ:L:2016:119:FUL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1FFDC-3393-4969-8765-90558A0E0143}" type="doc">
      <dgm:prSet loTypeId="urn:microsoft.com/office/officeart/2005/8/layout/vList6" loCatId="process" qsTypeId="urn:microsoft.com/office/officeart/2005/8/quickstyle/simple3" qsCatId="simple" csTypeId="urn:microsoft.com/office/officeart/2005/8/colors/accent1_2" csCatId="accent1" phldr="1"/>
      <dgm:spPr/>
      <dgm:t>
        <a:bodyPr/>
        <a:lstStyle/>
        <a:p>
          <a:endParaRPr lang="lv-LV"/>
        </a:p>
      </dgm:t>
    </dgm:pt>
    <dgm:pt modelId="{06C12FED-3A71-473A-9230-9F8B9FDE1E87}">
      <dgm:prSet phldrT="[Text]" custT="1"/>
      <dgm:spPr/>
      <dgm:t>
        <a:bodyPr/>
        <a:lstStyle/>
        <a:p>
          <a:r>
            <a:rPr lang="lv-LV" sz="1200" b="1">
              <a:latin typeface="Times New Roman" panose="02020603050405020304" pitchFamily="18" charset="0"/>
              <a:cs typeface="Times New Roman" panose="02020603050405020304" pitchFamily="18" charset="0"/>
            </a:rPr>
            <a:t>Latvijas pilsoņiem un nepilsoņiem </a:t>
          </a:r>
          <a:r>
            <a:rPr lang="lv-LV" sz="1200" b="0">
              <a:latin typeface="Times New Roman" panose="02020603050405020304" pitchFamily="18" charset="0"/>
              <a:cs typeface="Times New Roman" panose="02020603050405020304" pitchFamily="18" charset="0"/>
            </a:rPr>
            <a:t>(kuriem ir LR nepilsoņu pases);</a:t>
          </a:r>
        </a:p>
        <a:p>
          <a:r>
            <a:rPr lang="lv-LV" sz="1200" b="1">
              <a:solidFill>
                <a:schemeClr val="tx1"/>
              </a:solidFill>
              <a:latin typeface="Times New Roman" panose="02020603050405020304" pitchFamily="18" charset="0"/>
              <a:cs typeface="Times New Roman" panose="02020603050405020304" pitchFamily="18" charset="0"/>
            </a:rPr>
            <a:t>ārzemniekiem</a:t>
          </a:r>
          <a:r>
            <a:rPr lang="lv-LV" sz="1200" b="0">
              <a:solidFill>
                <a:schemeClr val="tx1"/>
              </a:solidFill>
              <a:latin typeface="Times New Roman" panose="02020603050405020304" pitchFamily="18" charset="0"/>
              <a:cs typeface="Times New Roman" panose="02020603050405020304" pitchFamily="18" charset="0"/>
            </a:rPr>
            <a:t> ar pastāvīgās uzturēšanās atļauju vai </a:t>
          </a:r>
          <a:r>
            <a:rPr lang="lv-LV" sz="1200" b="1">
              <a:solidFill>
                <a:schemeClr val="tx1"/>
              </a:solidFill>
              <a:latin typeface="Times New Roman" panose="02020603050405020304" pitchFamily="18" charset="0"/>
              <a:cs typeface="Times New Roman" panose="02020603050405020304" pitchFamily="18" charset="0"/>
            </a:rPr>
            <a:t>ES pastāvīgā iedzīvotāja statusu LR</a:t>
          </a:r>
          <a:r>
            <a:rPr lang="lv-LV" sz="1200" b="0">
              <a:solidFill>
                <a:schemeClr val="tx1"/>
              </a:solidFill>
              <a:latin typeface="Times New Roman" panose="02020603050405020304" pitchFamily="18" charset="0"/>
              <a:cs typeface="Times New Roman" panose="02020603050405020304" pitchFamily="18" charset="0"/>
            </a:rPr>
            <a:t>;</a:t>
          </a:r>
        </a:p>
        <a:p>
          <a:r>
            <a:rPr lang="lv-LV" sz="1200" b="1">
              <a:solidFill>
                <a:schemeClr val="tx1"/>
              </a:solidFill>
              <a:latin typeface="Times New Roman" panose="02020603050405020304" pitchFamily="18" charset="0"/>
              <a:cs typeface="Times New Roman" panose="02020603050405020304" pitchFamily="18" charset="0"/>
            </a:rPr>
            <a:t>ES dalībvalstu, EEZ valstu un Šveices Konfederācijas pilsoņiem</a:t>
          </a:r>
        </a:p>
      </dgm:t>
    </dgm:pt>
    <dgm:pt modelId="{7B537219-8EB4-4A2D-9825-06B9E15EDA84}" type="parTrans" cxnId="{BCA123F0-9A08-458A-A1B2-E8B3F4055440}">
      <dgm:prSet/>
      <dgm:spPr/>
      <dgm:t>
        <a:bodyPr/>
        <a:lstStyle/>
        <a:p>
          <a:endParaRPr lang="lv-LV"/>
        </a:p>
      </dgm:t>
    </dgm:pt>
    <dgm:pt modelId="{4F4B93E7-ED82-4117-8070-78E03E6E25F4}" type="sibTrans" cxnId="{BCA123F0-9A08-458A-A1B2-E8B3F4055440}">
      <dgm:prSet/>
      <dgm:spPr/>
      <dgm:t>
        <a:bodyPr/>
        <a:lstStyle/>
        <a:p>
          <a:endParaRPr lang="lv-LV"/>
        </a:p>
      </dgm:t>
    </dgm:pt>
    <dgm:pt modelId="{E1326280-5DD3-4BFF-8238-F50F0EA7BB7A}">
      <dgm:prSet phldrT="[Text]" custT="1"/>
      <dgm:spPr/>
      <dgm:t>
        <a:bodyPr/>
        <a:lstStyle/>
        <a:p>
          <a:pPr algn="just"/>
          <a:endParaRPr lang="lv-LV" sz="1100">
            <a:latin typeface="Times New Roman" panose="02020603050405020304" pitchFamily="18" charset="0"/>
            <a:cs typeface="Times New Roman" panose="02020603050405020304" pitchFamily="18" charset="0"/>
          </a:endParaRPr>
        </a:p>
      </dgm:t>
    </dgm:pt>
    <dgm:pt modelId="{7BD82128-3734-4DA3-8619-4DA51F43EB44}" type="parTrans" cxnId="{4CAF67F4-0398-4E09-BE8C-18B6669916EA}">
      <dgm:prSet/>
      <dgm:spPr/>
      <dgm:t>
        <a:bodyPr/>
        <a:lstStyle/>
        <a:p>
          <a:endParaRPr lang="lv-LV"/>
        </a:p>
      </dgm:t>
    </dgm:pt>
    <dgm:pt modelId="{E1167E12-47E9-4308-BC6F-6E53BE044072}" type="sibTrans" cxnId="{4CAF67F4-0398-4E09-BE8C-18B6669916EA}">
      <dgm:prSet/>
      <dgm:spPr/>
      <dgm:t>
        <a:bodyPr/>
        <a:lstStyle/>
        <a:p>
          <a:endParaRPr lang="lv-LV"/>
        </a:p>
      </dgm:t>
    </dgm:pt>
    <dgm:pt modelId="{6223B5D7-214C-4F73-9183-72BD58C6F107}">
      <dgm:prSet custT="1"/>
      <dgm:spPr/>
      <dgm:t>
        <a:bodyPr/>
        <a:lstStyle/>
        <a:p>
          <a:r>
            <a:rPr lang="lv-LV" sz="1200" b="1">
              <a:latin typeface="Times New Roman" panose="02020603050405020304" pitchFamily="18" charset="0"/>
              <a:cs typeface="Times New Roman" panose="02020603050405020304" pitchFamily="18" charset="0"/>
            </a:rPr>
            <a:t>Bēgļiem </a:t>
          </a:r>
          <a:br>
            <a:rPr lang="lv-LV" sz="1200" b="1">
              <a:latin typeface="Times New Roman" panose="02020603050405020304" pitchFamily="18" charset="0"/>
              <a:cs typeface="Times New Roman" panose="02020603050405020304" pitchFamily="18" charset="0"/>
            </a:rPr>
          </a:br>
          <a:r>
            <a:rPr lang="lv-LV" sz="1200">
              <a:latin typeface="Times New Roman" panose="02020603050405020304" pitchFamily="18" charset="0"/>
              <a:cs typeface="Times New Roman" panose="02020603050405020304" pitchFamily="18" charset="0"/>
            </a:rPr>
            <a:t>(pastāvīgās uzturēšanās atļauja),</a:t>
          </a:r>
        </a:p>
        <a:p>
          <a:r>
            <a:rPr lang="lv-LV" sz="1200" b="1">
              <a:solidFill>
                <a:schemeClr val="tx1"/>
              </a:solidFill>
              <a:latin typeface="Times New Roman" panose="02020603050405020304" pitchFamily="18" charset="0"/>
              <a:cs typeface="Times New Roman" panose="02020603050405020304" pitchFamily="18" charset="0"/>
            </a:rPr>
            <a:t>kā arī</a:t>
          </a:r>
          <a:r>
            <a:rPr lang="lv-LV" sz="1200" b="1" i="1">
              <a:solidFill>
                <a:schemeClr val="tx1"/>
              </a:solidFill>
              <a:latin typeface="Times New Roman" panose="02020603050405020304" pitchFamily="18" charset="0"/>
              <a:cs typeface="Times New Roman" panose="02020603050405020304" pitchFamily="18" charset="0"/>
            </a:rPr>
            <a:t> </a:t>
          </a:r>
          <a:r>
            <a:rPr lang="lv-LV" sz="1200" b="1">
              <a:solidFill>
                <a:schemeClr val="tx1"/>
              </a:solidFill>
              <a:latin typeface="Times New Roman" panose="02020603050405020304" pitchFamily="18" charset="0"/>
              <a:cs typeface="Times New Roman" panose="02020603050405020304" pitchFamily="18" charset="0"/>
            </a:rPr>
            <a:t>šo personu ģimenes locekļiem</a:t>
          </a:r>
          <a:r>
            <a:rPr lang="lv-LV" sz="1200">
              <a:solidFill>
                <a:schemeClr val="tx1"/>
              </a:solidFill>
              <a:latin typeface="Times New Roman" panose="02020603050405020304" pitchFamily="18" charset="0"/>
              <a:cs typeface="Times New Roman" panose="02020603050405020304" pitchFamily="18" charset="0"/>
            </a:rPr>
            <a:t> </a:t>
          </a:r>
          <a:endParaRPr lang="lv-LV" sz="1200" b="1">
            <a:solidFill>
              <a:schemeClr val="tx1"/>
            </a:solidFill>
            <a:latin typeface="Times New Roman" panose="02020603050405020304" pitchFamily="18" charset="0"/>
            <a:cs typeface="Times New Roman" panose="02020603050405020304" pitchFamily="18" charset="0"/>
          </a:endParaRPr>
        </a:p>
      </dgm:t>
    </dgm:pt>
    <dgm:pt modelId="{6E219E20-E9A2-4AF6-819A-96EEF1100736}" type="parTrans" cxnId="{A5FD84CB-FDC2-4A34-B961-DB8C2EB3CFAB}">
      <dgm:prSet/>
      <dgm:spPr/>
      <dgm:t>
        <a:bodyPr/>
        <a:lstStyle/>
        <a:p>
          <a:endParaRPr lang="lv-LV"/>
        </a:p>
      </dgm:t>
    </dgm:pt>
    <dgm:pt modelId="{1EB13EF6-8F8D-4DDF-8A2F-FEB6C3B266EE}" type="sibTrans" cxnId="{A5FD84CB-FDC2-4A34-B961-DB8C2EB3CFAB}">
      <dgm:prSet/>
      <dgm:spPr/>
      <dgm:t>
        <a:bodyPr/>
        <a:lstStyle/>
        <a:p>
          <a:endParaRPr lang="lv-LV"/>
        </a:p>
      </dgm:t>
    </dgm:pt>
    <dgm:pt modelId="{FB770199-0398-47B6-8E22-FAD6D719035C}">
      <dgm:prSet custT="1"/>
      <dgm:spPr/>
      <dgm:t>
        <a:bodyPr/>
        <a:lstStyle/>
        <a:p>
          <a:r>
            <a:rPr lang="lv-LV" sz="1200" b="1">
              <a:latin typeface="Times New Roman" panose="02020603050405020304" pitchFamily="18" charset="0"/>
              <a:cs typeface="Times New Roman" panose="02020603050405020304" pitchFamily="18" charset="0"/>
            </a:rPr>
            <a:t>Personām, kurām piešķirts alternatīvais statuss </a:t>
          </a:r>
          <a:r>
            <a:rPr lang="lv-LV" sz="1200" b="0">
              <a:latin typeface="Times New Roman" panose="02020603050405020304" pitchFamily="18" charset="0"/>
              <a:cs typeface="Times New Roman" panose="02020603050405020304" pitchFamily="18" charset="0"/>
            </a:rPr>
            <a:t>(termiņuzturēšanās atļauja),</a:t>
          </a:r>
          <a:r>
            <a:rPr lang="lv-LV" sz="1200" b="1">
              <a:latin typeface="Times New Roman" panose="02020603050405020304" pitchFamily="18" charset="0"/>
              <a:cs typeface="Times New Roman" panose="02020603050405020304" pitchFamily="18" charset="0"/>
            </a:rPr>
            <a:t> kā arī</a:t>
          </a:r>
          <a:r>
            <a:rPr lang="lv-LV" sz="1200" b="1" i="1">
              <a:latin typeface="Times New Roman" panose="02020603050405020304" pitchFamily="18" charset="0"/>
              <a:cs typeface="Times New Roman" panose="02020603050405020304" pitchFamily="18" charset="0"/>
            </a:rPr>
            <a:t> </a:t>
          </a:r>
          <a:r>
            <a:rPr lang="lv-LV" sz="1200" b="1">
              <a:latin typeface="Times New Roman" panose="02020603050405020304" pitchFamily="18" charset="0"/>
              <a:cs typeface="Times New Roman" panose="02020603050405020304" pitchFamily="18" charset="0"/>
            </a:rPr>
            <a:t>šo personu ģimenes locekļiem, </a:t>
          </a:r>
          <a:r>
            <a:rPr lang="lv-LV" sz="1200" b="1">
              <a:solidFill>
                <a:schemeClr val="tx1"/>
              </a:solidFill>
              <a:latin typeface="Times New Roman" panose="02020603050405020304" pitchFamily="18" charset="0"/>
              <a:cs typeface="Times New Roman" panose="02020603050405020304" pitchFamily="18" charset="0"/>
            </a:rPr>
            <a:t>kuri uzturas LR </a:t>
          </a:r>
        </a:p>
      </dgm:t>
    </dgm:pt>
    <dgm:pt modelId="{C404F72D-6705-4C41-9BEA-E418F09AA054}" type="parTrans" cxnId="{503BAE5B-A474-490F-9285-B77750C6226C}">
      <dgm:prSet/>
      <dgm:spPr/>
      <dgm:t>
        <a:bodyPr/>
        <a:lstStyle/>
        <a:p>
          <a:endParaRPr lang="lv-LV"/>
        </a:p>
      </dgm:t>
    </dgm:pt>
    <dgm:pt modelId="{76FDC66C-1CB1-445E-BA31-92EEDDFBF6A2}" type="sibTrans" cxnId="{503BAE5B-A474-490F-9285-B77750C6226C}">
      <dgm:prSet/>
      <dgm:spPr/>
      <dgm:t>
        <a:bodyPr/>
        <a:lstStyle/>
        <a:p>
          <a:endParaRPr lang="lv-LV"/>
        </a:p>
      </dgm:t>
    </dgm:pt>
    <dgm:pt modelId="{41F58621-1A06-401A-8248-09E44C54D0A5}">
      <dgm:prSet/>
      <dgm:spPr/>
      <dgm:t>
        <a:bodyPr/>
        <a:lstStyle/>
        <a:p>
          <a:pPr algn="l"/>
          <a:endParaRPr lang="lv-LV" sz="500"/>
        </a:p>
      </dgm:t>
    </dgm:pt>
    <dgm:pt modelId="{10214273-02D7-417F-BBE6-D3FEFE069679}" type="parTrans" cxnId="{F3000D29-BBB1-48AB-84C8-BF3DB3B36AA1}">
      <dgm:prSet/>
      <dgm:spPr/>
      <dgm:t>
        <a:bodyPr/>
        <a:lstStyle/>
        <a:p>
          <a:endParaRPr lang="lv-LV"/>
        </a:p>
      </dgm:t>
    </dgm:pt>
    <dgm:pt modelId="{5BCDEC23-510E-4E69-8517-AF91F78342A3}" type="sibTrans" cxnId="{F3000D29-BBB1-48AB-84C8-BF3DB3B36AA1}">
      <dgm:prSet/>
      <dgm:spPr/>
      <dgm:t>
        <a:bodyPr/>
        <a:lstStyle/>
        <a:p>
          <a:endParaRPr lang="lv-LV"/>
        </a:p>
      </dgm:t>
    </dgm:pt>
    <dgm:pt modelId="{7F3A796C-3B4A-4383-8FBC-E5AAB159ECBF}">
      <dgm:prSet custT="1"/>
      <dgm:spPr/>
      <dgm:t>
        <a:bodyPr/>
        <a:lstStyle/>
        <a:p>
          <a:r>
            <a:rPr lang="lv-LV" sz="1100">
              <a:latin typeface="Times New Roman" panose="02020603050405020304" pitchFamily="18" charset="0"/>
              <a:cs typeface="Times New Roman" panose="02020603050405020304" pitchFamily="18" charset="0"/>
            </a:rPr>
            <a:t>Ir tiesības</a:t>
          </a:r>
          <a:r>
            <a:rPr lang="lv-LV" sz="1100" b="1" i="1">
              <a:latin typeface="Times New Roman" panose="02020603050405020304" pitchFamily="18" charset="0"/>
              <a:cs typeface="Times New Roman" panose="02020603050405020304" pitchFamily="18" charset="0"/>
            </a:rPr>
            <a:t> </a:t>
          </a:r>
          <a:r>
            <a:rPr lang="lv-LV" sz="1100">
              <a:latin typeface="Times New Roman" panose="02020603050405020304" pitchFamily="18" charset="0"/>
              <a:cs typeface="Times New Roman" panose="02020603050405020304" pitchFamily="18" charset="0"/>
            </a:rPr>
            <a:t>vērsties pašvaldībā, kurā deklarējuši dzīvesvietu, un saņemt tādu pašu sociālo palīdzību un sociālos pakalpojumus, kā attiecīgās pašvaldības pārējiem iedzīvotājiem. </a:t>
          </a:r>
          <a:endParaRPr lang="lv-LV" sz="1100" strike="sngStrike">
            <a:latin typeface="Times New Roman" panose="02020603050405020304" pitchFamily="18" charset="0"/>
            <a:cs typeface="Times New Roman" panose="02020603050405020304" pitchFamily="18" charset="0"/>
          </a:endParaRPr>
        </a:p>
      </dgm:t>
    </dgm:pt>
    <dgm:pt modelId="{61C05FB4-1DD1-442E-AD4E-E5137C7C1D75}" type="parTrans" cxnId="{EF7412BD-B600-4300-B4CD-F13406815ED5}">
      <dgm:prSet/>
      <dgm:spPr/>
      <dgm:t>
        <a:bodyPr/>
        <a:lstStyle/>
        <a:p>
          <a:endParaRPr lang="lv-LV"/>
        </a:p>
      </dgm:t>
    </dgm:pt>
    <dgm:pt modelId="{0EAD4F3A-7DFE-4E94-890F-87766C247A93}" type="sibTrans" cxnId="{EF7412BD-B600-4300-B4CD-F13406815ED5}">
      <dgm:prSet/>
      <dgm:spPr/>
      <dgm:t>
        <a:bodyPr/>
        <a:lstStyle/>
        <a:p>
          <a:endParaRPr lang="lv-LV"/>
        </a:p>
      </dgm:t>
    </dgm:pt>
    <dgm:pt modelId="{EC113B09-7E84-4EB4-9C7C-37361C48A2A1}">
      <dgm:prSet custT="1"/>
      <dgm:spPr/>
      <dgm:t>
        <a:bodyPr/>
        <a:lstStyle/>
        <a:p>
          <a:pPr algn="l"/>
          <a:r>
            <a:rPr lang="lv-LV" sz="1100">
              <a:latin typeface="Times New Roman" panose="02020603050405020304" pitchFamily="18" charset="0"/>
              <a:cs typeface="Times New Roman" panose="02020603050405020304" pitchFamily="18" charset="0"/>
            </a:rPr>
            <a:t>Ir tiesības saņemt </a:t>
          </a:r>
          <a:r>
            <a:rPr lang="lv-LV" sz="1100">
              <a:solidFill>
                <a:sysClr val="windowText" lastClr="000000"/>
              </a:solidFill>
              <a:latin typeface="Times New Roman" panose="02020603050405020304" pitchFamily="18" charset="0"/>
              <a:cs typeface="Times New Roman" panose="02020603050405020304" pitchFamily="18" charset="0"/>
            </a:rPr>
            <a:t>pamata sociālās palīdzības pabalstus, </a:t>
          </a:r>
          <a:r>
            <a:rPr lang="lv-LV" sz="1100">
              <a:solidFill>
                <a:schemeClr val="tx1"/>
              </a:solidFill>
              <a:latin typeface="Times New Roman" panose="02020603050405020304" pitchFamily="18" charset="0"/>
              <a:cs typeface="Times New Roman" panose="02020603050405020304" pitchFamily="18" charset="0"/>
            </a:rPr>
            <a:t>kā arī patversmes, nakstpatversmes pakalpojumus, sociālā dienesta informāciju un konsultācijas u.c.</a:t>
          </a:r>
        </a:p>
      </dgm:t>
    </dgm:pt>
    <dgm:pt modelId="{879B8A56-35A6-4670-959A-DE35B26C9EF6}" type="parTrans" cxnId="{ABFADC65-5DE2-4B7A-A2C1-0F791166BFCF}">
      <dgm:prSet/>
      <dgm:spPr/>
      <dgm:t>
        <a:bodyPr/>
        <a:lstStyle/>
        <a:p>
          <a:endParaRPr lang="lv-LV"/>
        </a:p>
      </dgm:t>
    </dgm:pt>
    <dgm:pt modelId="{B3AF9DF7-1B20-491C-A403-F10D28C0A847}" type="sibTrans" cxnId="{ABFADC65-5DE2-4B7A-A2C1-0F791166BFCF}">
      <dgm:prSet/>
      <dgm:spPr/>
      <dgm:t>
        <a:bodyPr/>
        <a:lstStyle/>
        <a:p>
          <a:endParaRPr lang="lv-LV"/>
        </a:p>
      </dgm:t>
    </dgm:pt>
    <dgm:pt modelId="{55F5C6CF-3D0B-477F-96EC-D2494E9C537D}">
      <dgm:prSet custT="1"/>
      <dgm:spPr/>
      <dgm:t>
        <a:bodyPr/>
        <a:lstStyle/>
        <a:p>
          <a:r>
            <a:rPr lang="lv-LV" sz="1200" b="1">
              <a:latin typeface="Times New Roman" panose="02020603050405020304" pitchFamily="18" charset="0"/>
              <a:cs typeface="Times New Roman" panose="02020603050405020304" pitchFamily="18" charset="0"/>
            </a:rPr>
            <a:t>Bezvalstniekiem </a:t>
          </a:r>
          <a:r>
            <a:rPr lang="lv-LV" sz="1200">
              <a:latin typeface="Times New Roman" panose="02020603050405020304" pitchFamily="18" charset="0"/>
              <a:cs typeface="Times New Roman" panose="02020603050405020304" pitchFamily="18" charset="0"/>
            </a:rPr>
            <a:t>(termiņuzturēšanās atļauja)</a:t>
          </a:r>
          <a:r>
            <a:rPr lang="lv-LV" sz="1200" b="1">
              <a:latin typeface="Times New Roman" panose="02020603050405020304" pitchFamily="18" charset="0"/>
              <a:cs typeface="Times New Roman" panose="02020603050405020304" pitchFamily="18" charset="0"/>
            </a:rPr>
            <a:t> </a:t>
          </a:r>
          <a:endParaRPr lang="lv-LV" sz="1200">
            <a:latin typeface="Times New Roman" panose="02020603050405020304" pitchFamily="18" charset="0"/>
            <a:cs typeface="Times New Roman" panose="02020603050405020304" pitchFamily="18" charset="0"/>
          </a:endParaRPr>
        </a:p>
      </dgm:t>
    </dgm:pt>
    <dgm:pt modelId="{70862E94-F311-43A1-9658-AF1B60F74D8D}" type="parTrans" cxnId="{107FA4B8-612B-4E46-9DC3-7D04959072BA}">
      <dgm:prSet/>
      <dgm:spPr/>
      <dgm:t>
        <a:bodyPr/>
        <a:lstStyle/>
        <a:p>
          <a:endParaRPr lang="lv-LV"/>
        </a:p>
      </dgm:t>
    </dgm:pt>
    <dgm:pt modelId="{E19C038C-E49D-447C-AF70-6356BA8F1D56}" type="sibTrans" cxnId="{107FA4B8-612B-4E46-9DC3-7D04959072BA}">
      <dgm:prSet/>
      <dgm:spPr/>
      <dgm:t>
        <a:bodyPr/>
        <a:lstStyle/>
        <a:p>
          <a:endParaRPr lang="lv-LV"/>
        </a:p>
      </dgm:t>
    </dgm:pt>
    <dgm:pt modelId="{19C0E3EB-5F92-4DC9-B260-FF619F1685A1}">
      <dgm:prSet custT="1"/>
      <dgm:spPr/>
      <dgm:t>
        <a:bodyPr/>
        <a:lstStyle/>
        <a:p>
          <a:r>
            <a:rPr lang="lv-LV" sz="1100">
              <a:latin typeface="Times New Roman" panose="02020603050405020304" pitchFamily="18" charset="0"/>
              <a:cs typeface="Times New Roman" panose="02020603050405020304" pitchFamily="18" charset="0"/>
            </a:rPr>
            <a:t>Ja likumīgi uzturas Latvijas Republikā, var vērsties pašvaldībā, kurā deklarējis dzīvesvietu, un saņemt tādu pašu sociālo palīdzību, kā attiecīgās pašvaldības iedzīvotāji. </a:t>
          </a:r>
        </a:p>
      </dgm:t>
    </dgm:pt>
    <dgm:pt modelId="{34AB07EF-A8BA-4A30-8335-3896DBABFC93}" type="parTrans" cxnId="{A73054BD-8B0A-4EFD-8F6E-569E779B8EF6}">
      <dgm:prSet/>
      <dgm:spPr/>
      <dgm:t>
        <a:bodyPr/>
        <a:lstStyle/>
        <a:p>
          <a:endParaRPr lang="lv-LV"/>
        </a:p>
      </dgm:t>
    </dgm:pt>
    <dgm:pt modelId="{DB54A0EB-E51E-4CD0-9868-4ECF61F27363}" type="sibTrans" cxnId="{A73054BD-8B0A-4EFD-8F6E-569E779B8EF6}">
      <dgm:prSet/>
      <dgm:spPr/>
      <dgm:t>
        <a:bodyPr/>
        <a:lstStyle/>
        <a:p>
          <a:endParaRPr lang="lv-LV"/>
        </a:p>
      </dgm:t>
    </dgm:pt>
    <dgm:pt modelId="{3AD9EE6F-A8D3-4D85-A59C-F0DB0888D3A2}">
      <dgm:prSet custT="1"/>
      <dgm:spPr/>
      <dgm:t>
        <a:bodyPr/>
        <a:lstStyle/>
        <a:p>
          <a:pPr algn="l"/>
          <a:r>
            <a:rPr lang="lv-LV" sz="1100">
              <a:latin typeface="Times New Roman" panose="02020603050405020304" pitchFamily="18" charset="0"/>
              <a:cs typeface="Times New Roman" panose="02020603050405020304" pitchFamily="18" charset="0"/>
            </a:rPr>
            <a:t>Ir tiesības vērsties pašvaldībā, kurā deklarējuši dzīvesvietu, un saņemt GMI pabalstu</a:t>
          </a:r>
          <a:r>
            <a:rPr lang="lv-LV" sz="1100">
              <a:solidFill>
                <a:sysClr val="windowText" lastClr="000000"/>
              </a:solidFill>
              <a:latin typeface="Times New Roman" panose="02020603050405020304" pitchFamily="18" charset="0"/>
              <a:cs typeface="Times New Roman" panose="02020603050405020304" pitchFamily="18" charset="0"/>
            </a:rPr>
            <a:t>, mājokļa pabalstu, pabalstu krīzes situācijā un citus pašvaldības saistošajos noteikumos noteiktos pabalstus atsevišķu izdevumu apmaksai un sociālos pakalpojumus.</a:t>
          </a:r>
        </a:p>
      </dgm:t>
    </dgm:pt>
    <dgm:pt modelId="{57AF4CDA-CEDB-4F3C-B446-1F05DC813CD0}" type="parTrans" cxnId="{2E7AA8F7-5923-4A41-A9E8-33D5119989EE}">
      <dgm:prSet/>
      <dgm:spPr/>
      <dgm:t>
        <a:bodyPr/>
        <a:lstStyle/>
        <a:p>
          <a:endParaRPr lang="lv-LV"/>
        </a:p>
      </dgm:t>
    </dgm:pt>
    <dgm:pt modelId="{612F26A1-28D5-4C65-97D1-3139756C9F07}" type="sibTrans" cxnId="{2E7AA8F7-5923-4A41-A9E8-33D5119989EE}">
      <dgm:prSet/>
      <dgm:spPr/>
      <dgm:t>
        <a:bodyPr/>
        <a:lstStyle/>
        <a:p>
          <a:endParaRPr lang="lv-LV"/>
        </a:p>
      </dgm:t>
    </dgm:pt>
    <dgm:pt modelId="{4AFCC049-1FE9-4BD9-AB5C-3B6DFA00E7FA}">
      <dgm:prSet custT="1"/>
      <dgm:spPr/>
      <dgm:t>
        <a:bodyPr/>
        <a:lstStyle/>
        <a:p>
          <a:pPr algn="l"/>
          <a:endParaRPr lang="lv-LV" sz="1100">
            <a:solidFill>
              <a:schemeClr val="tx1"/>
            </a:solidFill>
            <a:latin typeface="Times New Roman" panose="02020603050405020304" pitchFamily="18" charset="0"/>
            <a:cs typeface="Times New Roman" panose="02020603050405020304" pitchFamily="18" charset="0"/>
          </a:endParaRPr>
        </a:p>
      </dgm:t>
    </dgm:pt>
    <dgm:pt modelId="{25D03C37-29C3-4A28-80C5-B7DE5E5A2455}" type="parTrans" cxnId="{F8070A5A-B407-47F5-925A-5B4781B0E4CE}">
      <dgm:prSet/>
      <dgm:spPr/>
      <dgm:t>
        <a:bodyPr/>
        <a:lstStyle/>
        <a:p>
          <a:endParaRPr lang="lv-LV"/>
        </a:p>
      </dgm:t>
    </dgm:pt>
    <dgm:pt modelId="{8CAD06AD-045C-4548-8CD4-72FF3B0F1B5C}" type="sibTrans" cxnId="{F8070A5A-B407-47F5-925A-5B4781B0E4CE}">
      <dgm:prSet/>
      <dgm:spPr/>
      <dgm:t>
        <a:bodyPr/>
        <a:lstStyle/>
        <a:p>
          <a:endParaRPr lang="lv-LV"/>
        </a:p>
      </dgm:t>
    </dgm:pt>
    <dgm:pt modelId="{A774A8AF-E624-4764-ACF1-674376C02231}">
      <dgm:prSet custT="1"/>
      <dgm:spPr/>
      <dgm:t>
        <a:bodyPr/>
        <a:lstStyle/>
        <a:p>
          <a:endParaRPr lang="lv-LV" sz="1100" strike="sngStrike">
            <a:latin typeface="Times New Roman" panose="02020603050405020304" pitchFamily="18" charset="0"/>
            <a:cs typeface="Times New Roman" panose="02020603050405020304" pitchFamily="18" charset="0"/>
          </a:endParaRPr>
        </a:p>
      </dgm:t>
    </dgm:pt>
    <dgm:pt modelId="{304A5575-B9DA-4F88-8D46-E38C7AAE217B}" type="parTrans" cxnId="{6FB4AA6E-38BE-4414-A432-5BE636740C29}">
      <dgm:prSet/>
      <dgm:spPr/>
      <dgm:t>
        <a:bodyPr/>
        <a:lstStyle/>
        <a:p>
          <a:endParaRPr lang="lv-LV"/>
        </a:p>
      </dgm:t>
    </dgm:pt>
    <dgm:pt modelId="{4C036133-7DC1-4F8C-BC46-B8FDCA9ECA35}" type="sibTrans" cxnId="{6FB4AA6E-38BE-4414-A432-5BE636740C29}">
      <dgm:prSet/>
      <dgm:spPr/>
      <dgm:t>
        <a:bodyPr/>
        <a:lstStyle/>
        <a:p>
          <a:endParaRPr lang="lv-LV"/>
        </a:p>
      </dgm:t>
    </dgm:pt>
    <dgm:pt modelId="{AE924E42-26C3-4CF9-83C7-9CCF68C3975F}">
      <dgm:prSet custT="1"/>
      <dgm:spPr/>
      <dgm:t>
        <a:bodyPr/>
        <a:lstStyle/>
        <a:p>
          <a:pPr algn="l"/>
          <a:endParaRPr lang="lv-LV" sz="1100">
            <a:solidFill>
              <a:schemeClr val="tx1"/>
            </a:solidFill>
            <a:latin typeface="Times New Roman" panose="02020603050405020304" pitchFamily="18" charset="0"/>
            <a:cs typeface="Times New Roman" panose="02020603050405020304" pitchFamily="18" charset="0"/>
          </a:endParaRPr>
        </a:p>
      </dgm:t>
    </dgm:pt>
    <dgm:pt modelId="{831CCA23-8A63-4975-82A3-A4A5C2BA42B4}" type="parTrans" cxnId="{2DA5E130-9BDA-48A5-8B30-784EF92ABD37}">
      <dgm:prSet/>
      <dgm:spPr/>
      <dgm:t>
        <a:bodyPr/>
        <a:lstStyle/>
        <a:p>
          <a:endParaRPr lang="lv-LV"/>
        </a:p>
      </dgm:t>
    </dgm:pt>
    <dgm:pt modelId="{F69441DD-D35B-4619-81C9-3C49C9264068}" type="sibTrans" cxnId="{2DA5E130-9BDA-48A5-8B30-784EF92ABD37}">
      <dgm:prSet/>
      <dgm:spPr/>
      <dgm:t>
        <a:bodyPr/>
        <a:lstStyle/>
        <a:p>
          <a:endParaRPr lang="lv-LV"/>
        </a:p>
      </dgm:t>
    </dgm:pt>
    <dgm:pt modelId="{C8754C78-465A-46FB-9929-F85F6B9D0859}">
      <dgm:prSet custT="1"/>
      <dgm:spPr/>
      <dgm:t>
        <a:bodyPr/>
        <a:lstStyle/>
        <a:p>
          <a:endParaRPr lang="lv-LV" sz="1100">
            <a:latin typeface="Times New Roman" panose="02020603050405020304" pitchFamily="18" charset="0"/>
            <a:cs typeface="Times New Roman" panose="02020603050405020304" pitchFamily="18" charset="0"/>
          </a:endParaRPr>
        </a:p>
      </dgm:t>
    </dgm:pt>
    <dgm:pt modelId="{5450E041-B0DF-4676-8BFC-01F787AFD89F}" type="parTrans" cxnId="{8D5EAA82-91D8-4D26-9984-E0D6A94AA4E3}">
      <dgm:prSet/>
      <dgm:spPr/>
      <dgm:t>
        <a:bodyPr/>
        <a:lstStyle/>
        <a:p>
          <a:endParaRPr lang="lv-LV"/>
        </a:p>
      </dgm:t>
    </dgm:pt>
    <dgm:pt modelId="{478FB1AD-21F0-43C9-B454-D6D3F359E677}" type="sibTrans" cxnId="{8D5EAA82-91D8-4D26-9984-E0D6A94AA4E3}">
      <dgm:prSet/>
      <dgm:spPr/>
      <dgm:t>
        <a:bodyPr/>
        <a:lstStyle/>
        <a:p>
          <a:endParaRPr lang="lv-LV"/>
        </a:p>
      </dgm:t>
    </dgm:pt>
    <dgm:pt modelId="{B95CFA42-454E-4890-BFF7-A61FAC5E5F40}" type="pres">
      <dgm:prSet presAssocID="{C391FFDC-3393-4969-8765-90558A0E0143}" presName="Name0" presStyleCnt="0">
        <dgm:presLayoutVars>
          <dgm:dir/>
          <dgm:animLvl val="lvl"/>
          <dgm:resizeHandles/>
        </dgm:presLayoutVars>
      </dgm:prSet>
      <dgm:spPr/>
    </dgm:pt>
    <dgm:pt modelId="{E20CE97F-65D6-417E-B6EF-0DD459FF5992}" type="pres">
      <dgm:prSet presAssocID="{06C12FED-3A71-473A-9230-9F8B9FDE1E87}" presName="linNode" presStyleCnt="0"/>
      <dgm:spPr/>
    </dgm:pt>
    <dgm:pt modelId="{0AD2D113-C1A7-4C5C-AD0C-7081E184BBBD}" type="pres">
      <dgm:prSet presAssocID="{06C12FED-3A71-473A-9230-9F8B9FDE1E87}" presName="parentShp" presStyleLbl="node1" presStyleIdx="0" presStyleCnt="4">
        <dgm:presLayoutVars>
          <dgm:bulletEnabled val="1"/>
        </dgm:presLayoutVars>
      </dgm:prSet>
      <dgm:spPr/>
    </dgm:pt>
    <dgm:pt modelId="{B5D6E8CD-E638-414D-8BD1-E9529EF3722A}" type="pres">
      <dgm:prSet presAssocID="{06C12FED-3A71-473A-9230-9F8B9FDE1E87}" presName="childShp" presStyleLbl="bgAccFollowNode1" presStyleIdx="0" presStyleCnt="4">
        <dgm:presLayoutVars>
          <dgm:bulletEnabled val="1"/>
        </dgm:presLayoutVars>
      </dgm:prSet>
      <dgm:spPr/>
    </dgm:pt>
    <dgm:pt modelId="{30FC697C-B79E-4D50-9627-D501A9000617}" type="pres">
      <dgm:prSet presAssocID="{4F4B93E7-ED82-4117-8070-78E03E6E25F4}" presName="spacing" presStyleCnt="0"/>
      <dgm:spPr/>
    </dgm:pt>
    <dgm:pt modelId="{8CA322F0-55E7-4E0F-A153-7145CC5AA8C2}" type="pres">
      <dgm:prSet presAssocID="{6223B5D7-214C-4F73-9183-72BD58C6F107}" presName="linNode" presStyleCnt="0"/>
      <dgm:spPr/>
    </dgm:pt>
    <dgm:pt modelId="{CD8AAA8F-4EEA-4E56-9DCD-C4EE288D7158}" type="pres">
      <dgm:prSet presAssocID="{6223B5D7-214C-4F73-9183-72BD58C6F107}" presName="parentShp" presStyleLbl="node1" presStyleIdx="1" presStyleCnt="4">
        <dgm:presLayoutVars>
          <dgm:bulletEnabled val="1"/>
        </dgm:presLayoutVars>
      </dgm:prSet>
      <dgm:spPr/>
    </dgm:pt>
    <dgm:pt modelId="{0120A7AD-26C7-4BBA-99E5-07A6D74451B2}" type="pres">
      <dgm:prSet presAssocID="{6223B5D7-214C-4F73-9183-72BD58C6F107}" presName="childShp" presStyleLbl="bgAccFollowNode1" presStyleIdx="1" presStyleCnt="4">
        <dgm:presLayoutVars>
          <dgm:bulletEnabled val="1"/>
        </dgm:presLayoutVars>
      </dgm:prSet>
      <dgm:spPr/>
    </dgm:pt>
    <dgm:pt modelId="{88B0FEF8-5967-4DE0-99EF-0670DED80119}" type="pres">
      <dgm:prSet presAssocID="{1EB13EF6-8F8D-4DDF-8A2F-FEB6C3B266EE}" presName="spacing" presStyleCnt="0"/>
      <dgm:spPr/>
    </dgm:pt>
    <dgm:pt modelId="{BB60FDCA-86AE-457B-9934-22BCA3924643}" type="pres">
      <dgm:prSet presAssocID="{FB770199-0398-47B6-8E22-FAD6D719035C}" presName="linNode" presStyleCnt="0"/>
      <dgm:spPr/>
    </dgm:pt>
    <dgm:pt modelId="{AE3981C2-12A7-4ED2-9E49-45BC23D8ACA7}" type="pres">
      <dgm:prSet presAssocID="{FB770199-0398-47B6-8E22-FAD6D719035C}" presName="parentShp" presStyleLbl="node1" presStyleIdx="2" presStyleCnt="4" custLinFactNeighborX="0" custLinFactNeighborY="4026">
        <dgm:presLayoutVars>
          <dgm:bulletEnabled val="1"/>
        </dgm:presLayoutVars>
      </dgm:prSet>
      <dgm:spPr/>
    </dgm:pt>
    <dgm:pt modelId="{62278664-0E75-49F7-A9BD-E44E50311C82}" type="pres">
      <dgm:prSet presAssocID="{FB770199-0398-47B6-8E22-FAD6D719035C}" presName="childShp" presStyleLbl="bgAccFollowNode1" presStyleIdx="2" presStyleCnt="4">
        <dgm:presLayoutVars>
          <dgm:bulletEnabled val="1"/>
        </dgm:presLayoutVars>
      </dgm:prSet>
      <dgm:spPr/>
    </dgm:pt>
    <dgm:pt modelId="{ABD9C52C-B534-47D0-A6E2-316A0F44832C}" type="pres">
      <dgm:prSet presAssocID="{76FDC66C-1CB1-445E-BA31-92EEDDFBF6A2}" presName="spacing" presStyleCnt="0"/>
      <dgm:spPr/>
    </dgm:pt>
    <dgm:pt modelId="{53F3A80D-76A3-4D43-8F9D-0E8038CAEA2C}" type="pres">
      <dgm:prSet presAssocID="{55F5C6CF-3D0B-477F-96EC-D2494E9C537D}" presName="linNode" presStyleCnt="0"/>
      <dgm:spPr/>
    </dgm:pt>
    <dgm:pt modelId="{84202615-9625-4DB8-A690-139856C1CBC2}" type="pres">
      <dgm:prSet presAssocID="{55F5C6CF-3D0B-477F-96EC-D2494E9C537D}" presName="parentShp" presStyleLbl="node1" presStyleIdx="3" presStyleCnt="4">
        <dgm:presLayoutVars>
          <dgm:bulletEnabled val="1"/>
        </dgm:presLayoutVars>
      </dgm:prSet>
      <dgm:spPr/>
    </dgm:pt>
    <dgm:pt modelId="{AD1C5683-0FD6-4B46-A77C-7340BDC11233}" type="pres">
      <dgm:prSet presAssocID="{55F5C6CF-3D0B-477F-96EC-D2494E9C537D}" presName="childShp" presStyleLbl="bgAccFollowNode1" presStyleIdx="3" presStyleCnt="4">
        <dgm:presLayoutVars>
          <dgm:bulletEnabled val="1"/>
        </dgm:presLayoutVars>
      </dgm:prSet>
      <dgm:spPr/>
    </dgm:pt>
  </dgm:ptLst>
  <dgm:cxnLst>
    <dgm:cxn modelId="{F3000D29-BBB1-48AB-84C8-BF3DB3B36AA1}" srcId="{FB770199-0398-47B6-8E22-FAD6D719035C}" destId="{41F58621-1A06-401A-8248-09E44C54D0A5}" srcOrd="0" destOrd="0" parTransId="{10214273-02D7-417F-BBE6-D3FEFE069679}" sibTransId="{5BCDEC23-510E-4E69-8517-AF91F78342A3}"/>
    <dgm:cxn modelId="{2DA5E130-9BDA-48A5-8B30-784EF92ABD37}" srcId="{06C12FED-3A71-473A-9230-9F8B9FDE1E87}" destId="{AE924E42-26C3-4CF9-83C7-9CCF68C3975F}" srcOrd="0" destOrd="0" parTransId="{831CCA23-8A63-4975-82A3-A4A5C2BA42B4}" sibTransId="{F69441DD-D35B-4619-81C9-3C49C9264068}"/>
    <dgm:cxn modelId="{EB625E35-CA5E-4B70-B8D9-4950A791EE26}" type="presOf" srcId="{EC113B09-7E84-4EB4-9C7C-37361C48A2A1}" destId="{62278664-0E75-49F7-A9BD-E44E50311C82}" srcOrd="0" destOrd="2" presId="urn:microsoft.com/office/officeart/2005/8/layout/vList6"/>
    <dgm:cxn modelId="{14397F40-B26F-4EFC-A351-9D57602E55E1}" type="presOf" srcId="{4AFCC049-1FE9-4BD9-AB5C-3B6DFA00E7FA}" destId="{62278664-0E75-49F7-A9BD-E44E50311C82}" srcOrd="0" destOrd="1" presId="urn:microsoft.com/office/officeart/2005/8/layout/vList6"/>
    <dgm:cxn modelId="{01373E5B-0A45-4E35-96B2-B4827E606C9D}" type="presOf" srcId="{3AD9EE6F-A8D3-4D85-A59C-F0DB0888D3A2}" destId="{B5D6E8CD-E638-414D-8BD1-E9529EF3722A}" srcOrd="0" destOrd="1" presId="urn:microsoft.com/office/officeart/2005/8/layout/vList6"/>
    <dgm:cxn modelId="{503BAE5B-A474-490F-9285-B77750C6226C}" srcId="{C391FFDC-3393-4969-8765-90558A0E0143}" destId="{FB770199-0398-47B6-8E22-FAD6D719035C}" srcOrd="2" destOrd="0" parTransId="{C404F72D-6705-4C41-9BEA-E418F09AA054}" sibTransId="{76FDC66C-1CB1-445E-BA31-92EEDDFBF6A2}"/>
    <dgm:cxn modelId="{8744255E-5790-4E22-9E59-9AA9E19BEEEA}" type="presOf" srcId="{AE924E42-26C3-4CF9-83C7-9CCF68C3975F}" destId="{B5D6E8CD-E638-414D-8BD1-E9529EF3722A}" srcOrd="0" destOrd="0" presId="urn:microsoft.com/office/officeart/2005/8/layout/vList6"/>
    <dgm:cxn modelId="{ABFADC65-5DE2-4B7A-A2C1-0F791166BFCF}" srcId="{FB770199-0398-47B6-8E22-FAD6D719035C}" destId="{EC113B09-7E84-4EB4-9C7C-37361C48A2A1}" srcOrd="2" destOrd="0" parTransId="{879B8A56-35A6-4670-959A-DE35B26C9EF6}" sibTransId="{B3AF9DF7-1B20-491C-A403-F10D28C0A847}"/>
    <dgm:cxn modelId="{3790EA4B-488F-4087-982E-9DAE007A17AD}" type="presOf" srcId="{41F58621-1A06-401A-8248-09E44C54D0A5}" destId="{62278664-0E75-49F7-A9BD-E44E50311C82}" srcOrd="0" destOrd="0" presId="urn:microsoft.com/office/officeart/2005/8/layout/vList6"/>
    <dgm:cxn modelId="{6FB4AA6E-38BE-4414-A432-5BE636740C29}" srcId="{6223B5D7-214C-4F73-9183-72BD58C6F107}" destId="{A774A8AF-E624-4764-ACF1-674376C02231}" srcOrd="0" destOrd="0" parTransId="{304A5575-B9DA-4F88-8D46-E38C7AAE217B}" sibTransId="{4C036133-7DC1-4F8C-BC46-B8FDCA9ECA35}"/>
    <dgm:cxn modelId="{2217F674-C02B-40C0-BA93-2E28742D9297}" type="presOf" srcId="{C391FFDC-3393-4969-8765-90558A0E0143}" destId="{B95CFA42-454E-4890-BFF7-A61FAC5E5F40}" srcOrd="0" destOrd="0" presId="urn:microsoft.com/office/officeart/2005/8/layout/vList6"/>
    <dgm:cxn modelId="{F8070A5A-B407-47F5-925A-5B4781B0E4CE}" srcId="{FB770199-0398-47B6-8E22-FAD6D719035C}" destId="{4AFCC049-1FE9-4BD9-AB5C-3B6DFA00E7FA}" srcOrd="1" destOrd="0" parTransId="{25D03C37-29C3-4A28-80C5-B7DE5E5A2455}" sibTransId="{8CAD06AD-045C-4548-8CD4-72FF3B0F1B5C}"/>
    <dgm:cxn modelId="{1FE3927A-50AF-4ECA-80EB-164D8DCDCADD}" type="presOf" srcId="{7F3A796C-3B4A-4383-8FBC-E5AAB159ECBF}" destId="{0120A7AD-26C7-4BBA-99E5-07A6D74451B2}" srcOrd="0" destOrd="1" presId="urn:microsoft.com/office/officeart/2005/8/layout/vList6"/>
    <dgm:cxn modelId="{8D5EAA82-91D8-4D26-9984-E0D6A94AA4E3}" srcId="{55F5C6CF-3D0B-477F-96EC-D2494E9C537D}" destId="{C8754C78-465A-46FB-9929-F85F6B9D0859}" srcOrd="0" destOrd="0" parTransId="{5450E041-B0DF-4676-8BFC-01F787AFD89F}" sibTransId="{478FB1AD-21F0-43C9-B454-D6D3F359E677}"/>
    <dgm:cxn modelId="{42F95388-790D-4420-93F1-5E7F731036C7}" type="presOf" srcId="{C8754C78-465A-46FB-9929-F85F6B9D0859}" destId="{AD1C5683-0FD6-4B46-A77C-7340BDC11233}" srcOrd="0" destOrd="0" presId="urn:microsoft.com/office/officeart/2005/8/layout/vList6"/>
    <dgm:cxn modelId="{E6112896-BFA0-4DD0-8B8C-1434EF0B7B1B}" type="presOf" srcId="{55F5C6CF-3D0B-477F-96EC-D2494E9C537D}" destId="{84202615-9625-4DB8-A690-139856C1CBC2}" srcOrd="0" destOrd="0" presId="urn:microsoft.com/office/officeart/2005/8/layout/vList6"/>
    <dgm:cxn modelId="{338B219C-EAF1-4008-9E58-A34577E9F0DB}" type="presOf" srcId="{A774A8AF-E624-4764-ACF1-674376C02231}" destId="{0120A7AD-26C7-4BBA-99E5-07A6D74451B2}" srcOrd="0" destOrd="0" presId="urn:microsoft.com/office/officeart/2005/8/layout/vList6"/>
    <dgm:cxn modelId="{1C48E2A3-C6CB-4E45-B0DB-4994F9D8CD61}" type="presOf" srcId="{06C12FED-3A71-473A-9230-9F8B9FDE1E87}" destId="{0AD2D113-C1A7-4C5C-AD0C-7081E184BBBD}" srcOrd="0" destOrd="0" presId="urn:microsoft.com/office/officeart/2005/8/layout/vList6"/>
    <dgm:cxn modelId="{FE8077A4-6717-41A4-8090-F7DCEF81FD24}" type="presOf" srcId="{6223B5D7-214C-4F73-9183-72BD58C6F107}" destId="{CD8AAA8F-4EEA-4E56-9DCD-C4EE288D7158}" srcOrd="0" destOrd="0" presId="urn:microsoft.com/office/officeart/2005/8/layout/vList6"/>
    <dgm:cxn modelId="{A2B784B1-CDA8-473C-B7B5-A10711D19E7A}" type="presOf" srcId="{FB770199-0398-47B6-8E22-FAD6D719035C}" destId="{AE3981C2-12A7-4ED2-9E49-45BC23D8ACA7}" srcOrd="0" destOrd="0" presId="urn:microsoft.com/office/officeart/2005/8/layout/vList6"/>
    <dgm:cxn modelId="{107FA4B8-612B-4E46-9DC3-7D04959072BA}" srcId="{C391FFDC-3393-4969-8765-90558A0E0143}" destId="{55F5C6CF-3D0B-477F-96EC-D2494E9C537D}" srcOrd="3" destOrd="0" parTransId="{70862E94-F311-43A1-9658-AF1B60F74D8D}" sibTransId="{E19C038C-E49D-447C-AF70-6356BA8F1D56}"/>
    <dgm:cxn modelId="{EF7412BD-B600-4300-B4CD-F13406815ED5}" srcId="{6223B5D7-214C-4F73-9183-72BD58C6F107}" destId="{7F3A796C-3B4A-4383-8FBC-E5AAB159ECBF}" srcOrd="1" destOrd="0" parTransId="{61C05FB4-1DD1-442E-AD4E-E5137C7C1D75}" sibTransId="{0EAD4F3A-7DFE-4E94-890F-87766C247A93}"/>
    <dgm:cxn modelId="{A73054BD-8B0A-4EFD-8F6E-569E779B8EF6}" srcId="{55F5C6CF-3D0B-477F-96EC-D2494E9C537D}" destId="{19C0E3EB-5F92-4DC9-B260-FF619F1685A1}" srcOrd="1" destOrd="0" parTransId="{34AB07EF-A8BA-4A30-8335-3896DBABFC93}" sibTransId="{DB54A0EB-E51E-4CD0-9868-4ECF61F27363}"/>
    <dgm:cxn modelId="{A5FD84CB-FDC2-4A34-B961-DB8C2EB3CFAB}" srcId="{C391FFDC-3393-4969-8765-90558A0E0143}" destId="{6223B5D7-214C-4F73-9183-72BD58C6F107}" srcOrd="1" destOrd="0" parTransId="{6E219E20-E9A2-4AF6-819A-96EEF1100736}" sibTransId="{1EB13EF6-8F8D-4DDF-8A2F-FEB6C3B266EE}"/>
    <dgm:cxn modelId="{09AAEFD2-EED9-4A5E-A1B4-5505B507E8D6}" type="presOf" srcId="{E1326280-5DD3-4BFF-8238-F50F0EA7BB7A}" destId="{62278664-0E75-49F7-A9BD-E44E50311C82}" srcOrd="0" destOrd="3" presId="urn:microsoft.com/office/officeart/2005/8/layout/vList6"/>
    <dgm:cxn modelId="{7C8499D9-69CB-4FDA-A068-3996FCB04F81}" type="presOf" srcId="{19C0E3EB-5F92-4DC9-B260-FF619F1685A1}" destId="{AD1C5683-0FD6-4B46-A77C-7340BDC11233}" srcOrd="0" destOrd="1" presId="urn:microsoft.com/office/officeart/2005/8/layout/vList6"/>
    <dgm:cxn modelId="{BCA123F0-9A08-458A-A1B2-E8B3F4055440}" srcId="{C391FFDC-3393-4969-8765-90558A0E0143}" destId="{06C12FED-3A71-473A-9230-9F8B9FDE1E87}" srcOrd="0" destOrd="0" parTransId="{7B537219-8EB4-4A2D-9825-06B9E15EDA84}" sibTransId="{4F4B93E7-ED82-4117-8070-78E03E6E25F4}"/>
    <dgm:cxn modelId="{4CAF67F4-0398-4E09-BE8C-18B6669916EA}" srcId="{FB770199-0398-47B6-8E22-FAD6D719035C}" destId="{E1326280-5DD3-4BFF-8238-F50F0EA7BB7A}" srcOrd="3" destOrd="0" parTransId="{7BD82128-3734-4DA3-8619-4DA51F43EB44}" sibTransId="{E1167E12-47E9-4308-BC6F-6E53BE044072}"/>
    <dgm:cxn modelId="{2E7AA8F7-5923-4A41-A9E8-33D5119989EE}" srcId="{06C12FED-3A71-473A-9230-9F8B9FDE1E87}" destId="{3AD9EE6F-A8D3-4D85-A59C-F0DB0888D3A2}" srcOrd="1" destOrd="0" parTransId="{57AF4CDA-CEDB-4F3C-B446-1F05DC813CD0}" sibTransId="{612F26A1-28D5-4C65-97D1-3139756C9F07}"/>
    <dgm:cxn modelId="{F6FD83DF-5261-4067-BF98-252F6C092B3C}" type="presParOf" srcId="{B95CFA42-454E-4890-BFF7-A61FAC5E5F40}" destId="{E20CE97F-65D6-417E-B6EF-0DD459FF5992}" srcOrd="0" destOrd="0" presId="urn:microsoft.com/office/officeart/2005/8/layout/vList6"/>
    <dgm:cxn modelId="{A7C1A42B-D21B-4AC5-8627-616496D27CB9}" type="presParOf" srcId="{E20CE97F-65D6-417E-B6EF-0DD459FF5992}" destId="{0AD2D113-C1A7-4C5C-AD0C-7081E184BBBD}" srcOrd="0" destOrd="0" presId="urn:microsoft.com/office/officeart/2005/8/layout/vList6"/>
    <dgm:cxn modelId="{5525AF45-8FD4-443D-98DC-5C78021C89DD}" type="presParOf" srcId="{E20CE97F-65D6-417E-B6EF-0DD459FF5992}" destId="{B5D6E8CD-E638-414D-8BD1-E9529EF3722A}" srcOrd="1" destOrd="0" presId="urn:microsoft.com/office/officeart/2005/8/layout/vList6"/>
    <dgm:cxn modelId="{F57CF52C-310E-4F2E-9E39-876AEDC9DA02}" type="presParOf" srcId="{B95CFA42-454E-4890-BFF7-A61FAC5E5F40}" destId="{30FC697C-B79E-4D50-9627-D501A9000617}" srcOrd="1" destOrd="0" presId="urn:microsoft.com/office/officeart/2005/8/layout/vList6"/>
    <dgm:cxn modelId="{4B11FCDD-62DC-4880-9BA2-4160DBE48484}" type="presParOf" srcId="{B95CFA42-454E-4890-BFF7-A61FAC5E5F40}" destId="{8CA322F0-55E7-4E0F-A153-7145CC5AA8C2}" srcOrd="2" destOrd="0" presId="urn:microsoft.com/office/officeart/2005/8/layout/vList6"/>
    <dgm:cxn modelId="{FB69AC57-0E58-4D0B-AAF8-8C868EF31B23}" type="presParOf" srcId="{8CA322F0-55E7-4E0F-A153-7145CC5AA8C2}" destId="{CD8AAA8F-4EEA-4E56-9DCD-C4EE288D7158}" srcOrd="0" destOrd="0" presId="urn:microsoft.com/office/officeart/2005/8/layout/vList6"/>
    <dgm:cxn modelId="{4B645BD1-CF34-4233-93F6-077C1D7C0BAA}" type="presParOf" srcId="{8CA322F0-55E7-4E0F-A153-7145CC5AA8C2}" destId="{0120A7AD-26C7-4BBA-99E5-07A6D74451B2}" srcOrd="1" destOrd="0" presId="urn:microsoft.com/office/officeart/2005/8/layout/vList6"/>
    <dgm:cxn modelId="{1600380D-3992-49A4-9D28-5B67781DBC20}" type="presParOf" srcId="{B95CFA42-454E-4890-BFF7-A61FAC5E5F40}" destId="{88B0FEF8-5967-4DE0-99EF-0670DED80119}" srcOrd="3" destOrd="0" presId="urn:microsoft.com/office/officeart/2005/8/layout/vList6"/>
    <dgm:cxn modelId="{718D5335-3459-4800-AB11-C72DA8562C70}" type="presParOf" srcId="{B95CFA42-454E-4890-BFF7-A61FAC5E5F40}" destId="{BB60FDCA-86AE-457B-9934-22BCA3924643}" srcOrd="4" destOrd="0" presId="urn:microsoft.com/office/officeart/2005/8/layout/vList6"/>
    <dgm:cxn modelId="{C22E60E5-77ED-48DB-BC96-F5722ACC26D5}" type="presParOf" srcId="{BB60FDCA-86AE-457B-9934-22BCA3924643}" destId="{AE3981C2-12A7-4ED2-9E49-45BC23D8ACA7}" srcOrd="0" destOrd="0" presId="urn:microsoft.com/office/officeart/2005/8/layout/vList6"/>
    <dgm:cxn modelId="{E6ED4BD7-77A8-4EF6-BB52-B68101E169FA}" type="presParOf" srcId="{BB60FDCA-86AE-457B-9934-22BCA3924643}" destId="{62278664-0E75-49F7-A9BD-E44E50311C82}" srcOrd="1" destOrd="0" presId="urn:microsoft.com/office/officeart/2005/8/layout/vList6"/>
    <dgm:cxn modelId="{3123C5EA-D103-4739-845E-5FDEC8499976}" type="presParOf" srcId="{B95CFA42-454E-4890-BFF7-A61FAC5E5F40}" destId="{ABD9C52C-B534-47D0-A6E2-316A0F44832C}" srcOrd="5" destOrd="0" presId="urn:microsoft.com/office/officeart/2005/8/layout/vList6"/>
    <dgm:cxn modelId="{7D9C084C-15E5-4218-AB30-95257A07F8F6}" type="presParOf" srcId="{B95CFA42-454E-4890-BFF7-A61FAC5E5F40}" destId="{53F3A80D-76A3-4D43-8F9D-0E8038CAEA2C}" srcOrd="6" destOrd="0" presId="urn:microsoft.com/office/officeart/2005/8/layout/vList6"/>
    <dgm:cxn modelId="{13E37125-9672-4B45-92DF-78A49CF526E7}" type="presParOf" srcId="{53F3A80D-76A3-4D43-8F9D-0E8038CAEA2C}" destId="{84202615-9625-4DB8-A690-139856C1CBC2}" srcOrd="0" destOrd="0" presId="urn:microsoft.com/office/officeart/2005/8/layout/vList6"/>
    <dgm:cxn modelId="{D5BD99CC-A5CA-4EA1-9F22-14E36341F583}" type="presParOf" srcId="{53F3A80D-76A3-4D43-8F9D-0E8038CAEA2C}" destId="{AD1C5683-0FD6-4B46-A77C-7340BDC11233}"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5020CE3-FFB7-46BC-B897-B0874CC4419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v-LV"/>
        </a:p>
      </dgm:t>
    </dgm:pt>
    <dgm:pt modelId="{EB91C9BB-2BA2-4946-B8F5-AFFBB05BFC3D}">
      <dgm:prSet phldrT="[Tex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Pārzinis ir atbildīgs, lai datu apstrādē tiktu ievērots:</a:t>
          </a:r>
        </a:p>
      </dgm:t>
    </dgm:pt>
    <dgm:pt modelId="{4850337C-F31B-4644-AFC4-D0BEAB217AD5}" type="parTrans" cxnId="{26D1E6E1-8238-403C-BD0D-152828AC2183}">
      <dgm:prSet/>
      <dgm:spPr/>
      <dgm:t>
        <a:bodyPr/>
        <a:lstStyle/>
        <a:p>
          <a:endParaRPr lang="lv-LV"/>
        </a:p>
      </dgm:t>
    </dgm:pt>
    <dgm:pt modelId="{A64C5FF0-C51B-4036-8892-63F8805B8416}" type="sibTrans" cxnId="{26D1E6E1-8238-403C-BD0D-152828AC2183}">
      <dgm:prSet/>
      <dgm:spPr/>
      <dgm:t>
        <a:bodyPr/>
        <a:lstStyle/>
        <a:p>
          <a:endParaRPr lang="lv-LV"/>
        </a:p>
      </dgm:t>
    </dgm:pt>
    <dgm:pt modelId="{074F43E3-A6A6-4C59-A0D1-E8920B2FBECB}">
      <dgm:prSet phldrT="[Text]" custT="1"/>
      <dgm:spPr/>
      <dgm:t>
        <a:bodyPr/>
        <a:lstStyle/>
        <a:p>
          <a:pPr algn="ctr"/>
          <a:r>
            <a:rPr lang="lv-LV" sz="1100">
              <a:solidFill>
                <a:sysClr val="windowText" lastClr="000000"/>
              </a:solidFill>
              <a:latin typeface="Times New Roman" panose="02020603050405020304" pitchFamily="18" charset="0"/>
              <a:cs typeface="Times New Roman" panose="02020603050405020304" pitchFamily="18" charset="0"/>
            </a:rPr>
            <a:t>  a) likumīgums, godprātība   un pārredzamība</a:t>
          </a:r>
        </a:p>
      </dgm:t>
    </dgm:pt>
    <dgm:pt modelId="{D8A6B90D-DB15-4488-81BC-3F5E95D23A27}" type="parTrans" cxnId="{A5AF17D2-63F5-46A6-B9C0-6C1153C677E9}">
      <dgm:prSet/>
      <dgm:spPr/>
      <dgm:t>
        <a:bodyPr/>
        <a:lstStyle/>
        <a:p>
          <a:endParaRPr lang="lv-LV"/>
        </a:p>
      </dgm:t>
    </dgm:pt>
    <dgm:pt modelId="{C69FACFB-6FB0-469E-B042-12675B11480B}" type="sibTrans" cxnId="{A5AF17D2-63F5-46A6-B9C0-6C1153C677E9}">
      <dgm:prSet/>
      <dgm:spPr/>
      <dgm:t>
        <a:bodyPr/>
        <a:lstStyle/>
        <a:p>
          <a:endParaRPr lang="lv-LV"/>
        </a:p>
      </dgm:t>
    </dgm:pt>
    <dgm:pt modelId="{4CD7ABFE-52C5-402B-AFE1-4849EDA284F2}">
      <dgm:prSet phldrT="[Text]" custT="1"/>
      <dgm:spPr/>
      <dgm:t>
        <a:bodyPr/>
        <a:lstStyle/>
        <a:p>
          <a:pPr algn="ctr"/>
          <a:r>
            <a:rPr lang="lv-LV" sz="1500">
              <a:solidFill>
                <a:sysClr val="windowText" lastClr="000000"/>
              </a:solidFill>
            </a:rPr>
            <a:t>  </a:t>
          </a:r>
          <a:r>
            <a:rPr lang="lv-LV" sz="1100">
              <a:solidFill>
                <a:sysClr val="windowText" lastClr="000000"/>
              </a:solidFill>
              <a:latin typeface="Times New Roman" panose="02020603050405020304" pitchFamily="18" charset="0"/>
              <a:cs typeface="Times New Roman" panose="02020603050405020304" pitchFamily="18" charset="0"/>
            </a:rPr>
            <a:t>b) nolūka ierobežojumi</a:t>
          </a:r>
        </a:p>
      </dgm:t>
    </dgm:pt>
    <dgm:pt modelId="{B6D54DF7-B255-486F-B538-4D73B1362FA5}" type="parTrans" cxnId="{D85F0F53-2F77-4A7E-A2C8-114AA2BF4550}">
      <dgm:prSet/>
      <dgm:spPr/>
      <dgm:t>
        <a:bodyPr/>
        <a:lstStyle/>
        <a:p>
          <a:endParaRPr lang="lv-LV"/>
        </a:p>
      </dgm:t>
    </dgm:pt>
    <dgm:pt modelId="{55A11AE9-30E3-4FE4-84E1-D97FD37DDA1D}" type="sibTrans" cxnId="{D85F0F53-2F77-4A7E-A2C8-114AA2BF4550}">
      <dgm:prSet/>
      <dgm:spPr/>
      <dgm:t>
        <a:bodyPr/>
        <a:lstStyle/>
        <a:p>
          <a:endParaRPr lang="lv-LV"/>
        </a:p>
      </dgm:t>
    </dgm:pt>
    <dgm:pt modelId="{C86DEA4F-DA06-4591-A523-C45BF909C0A6}">
      <dgm:prSet phldrT="[Text]" custT="1"/>
      <dgm:spPr/>
      <dgm:t>
        <a:bodyPr/>
        <a:lstStyle/>
        <a:p>
          <a:pPr algn="ctr"/>
          <a:r>
            <a:rPr lang="lv-LV" sz="1100">
              <a:solidFill>
                <a:sysClr val="windowText" lastClr="000000"/>
              </a:solidFill>
              <a:latin typeface="Times New Roman" panose="02020603050405020304" pitchFamily="18" charset="0"/>
              <a:cs typeface="Times New Roman" panose="02020603050405020304" pitchFamily="18" charset="0"/>
            </a:rPr>
            <a:t>  c) datu minimizēšana</a:t>
          </a:r>
        </a:p>
      </dgm:t>
    </dgm:pt>
    <dgm:pt modelId="{BA9CE713-099E-4218-8F74-BFD722498B56}" type="parTrans" cxnId="{F77AA59B-081C-4331-9982-244737CE4C3E}">
      <dgm:prSet/>
      <dgm:spPr/>
      <dgm:t>
        <a:bodyPr/>
        <a:lstStyle/>
        <a:p>
          <a:endParaRPr lang="lv-LV"/>
        </a:p>
      </dgm:t>
    </dgm:pt>
    <dgm:pt modelId="{4717ED14-E645-48A8-A0F8-C833D045E338}" type="sibTrans" cxnId="{F77AA59B-081C-4331-9982-244737CE4C3E}">
      <dgm:prSet/>
      <dgm:spPr/>
      <dgm:t>
        <a:bodyPr/>
        <a:lstStyle/>
        <a:p>
          <a:endParaRPr lang="lv-LV"/>
        </a:p>
      </dgm:t>
    </dgm:pt>
    <dgm:pt modelId="{B8771C08-5BB2-4049-86D4-5DE2543C1F27}">
      <dgm:prSet phldrT="[Text]" custT="1"/>
      <dgm:spPr/>
      <dgm:t>
        <a:bodyPr/>
        <a:lstStyle/>
        <a:p>
          <a:pPr algn="ctr"/>
          <a:r>
            <a:rPr lang="lv-LV" sz="1500">
              <a:solidFill>
                <a:sysClr val="windowText" lastClr="000000"/>
              </a:solidFill>
            </a:rPr>
            <a:t>  </a:t>
          </a:r>
          <a:r>
            <a:rPr lang="lv-LV" sz="1100">
              <a:solidFill>
                <a:sysClr val="windowText" lastClr="000000"/>
              </a:solidFill>
              <a:latin typeface="Times New Roman" panose="02020603050405020304" pitchFamily="18" charset="0"/>
              <a:cs typeface="Times New Roman" panose="02020603050405020304" pitchFamily="18" charset="0"/>
            </a:rPr>
            <a:t>d) precizitāte</a:t>
          </a:r>
        </a:p>
      </dgm:t>
    </dgm:pt>
    <dgm:pt modelId="{3C74A25A-46E4-4957-A217-C2B780970826}" type="parTrans" cxnId="{60EEA1DC-D077-4772-966E-55969A49192F}">
      <dgm:prSet/>
      <dgm:spPr/>
      <dgm:t>
        <a:bodyPr/>
        <a:lstStyle/>
        <a:p>
          <a:endParaRPr lang="lv-LV"/>
        </a:p>
      </dgm:t>
    </dgm:pt>
    <dgm:pt modelId="{965EAF2E-85EE-4217-9DC6-45E83C3DDB51}" type="sibTrans" cxnId="{60EEA1DC-D077-4772-966E-55969A49192F}">
      <dgm:prSet/>
      <dgm:spPr/>
      <dgm:t>
        <a:bodyPr/>
        <a:lstStyle/>
        <a:p>
          <a:endParaRPr lang="lv-LV"/>
        </a:p>
      </dgm:t>
    </dgm:pt>
    <dgm:pt modelId="{975CDA06-3A0F-4CB5-98E4-E1DF165FE11A}">
      <dgm:prSet phldrT="[Text]" custT="1"/>
      <dgm:spPr/>
      <dgm:t>
        <a:bodyPr/>
        <a:lstStyle/>
        <a:p>
          <a:pPr algn="ctr"/>
          <a:r>
            <a:rPr lang="lv-LV" sz="1100">
              <a:solidFill>
                <a:sysClr val="windowText" lastClr="000000"/>
              </a:solidFill>
              <a:latin typeface="Times New Roman" panose="02020603050405020304" pitchFamily="18" charset="0"/>
              <a:cs typeface="Times New Roman" panose="02020603050405020304" pitchFamily="18" charset="0"/>
            </a:rPr>
            <a:t>  e) glabāšanas ierobežojumi</a:t>
          </a:r>
        </a:p>
      </dgm:t>
    </dgm:pt>
    <dgm:pt modelId="{62CA23CC-02A8-4C33-8EEC-A7A62717895F}" type="parTrans" cxnId="{1506D0D0-51D1-4E83-ACD4-093C8EF07787}">
      <dgm:prSet/>
      <dgm:spPr/>
      <dgm:t>
        <a:bodyPr/>
        <a:lstStyle/>
        <a:p>
          <a:endParaRPr lang="lv-LV"/>
        </a:p>
      </dgm:t>
    </dgm:pt>
    <dgm:pt modelId="{770AF9FB-920F-4AF8-8B9A-0678E8632A46}" type="sibTrans" cxnId="{1506D0D0-51D1-4E83-ACD4-093C8EF07787}">
      <dgm:prSet/>
      <dgm:spPr/>
      <dgm:t>
        <a:bodyPr/>
        <a:lstStyle/>
        <a:p>
          <a:endParaRPr lang="lv-LV"/>
        </a:p>
      </dgm:t>
    </dgm:pt>
    <dgm:pt modelId="{01D16B94-9A39-4B52-82A3-7FC9F20BC4A0}">
      <dgm:prSet phldrT="[Text]" custT="1"/>
      <dgm:spPr/>
      <dgm:t>
        <a:bodyPr/>
        <a:lstStyle/>
        <a:p>
          <a:pPr algn="ctr"/>
          <a:r>
            <a:rPr lang="lv-LV" sz="1500">
              <a:solidFill>
                <a:sysClr val="windowText" lastClr="000000"/>
              </a:solidFill>
            </a:rPr>
            <a:t>  </a:t>
          </a:r>
          <a:r>
            <a:rPr lang="lv-LV" sz="1100">
              <a:solidFill>
                <a:sysClr val="windowText" lastClr="000000"/>
              </a:solidFill>
              <a:latin typeface="Times New Roman" panose="02020603050405020304" pitchFamily="18" charset="0"/>
              <a:cs typeface="Times New Roman" panose="02020603050405020304" pitchFamily="18" charset="0"/>
            </a:rPr>
            <a:t>f) integritāte un konfodencialitāte</a:t>
          </a:r>
        </a:p>
      </dgm:t>
    </dgm:pt>
    <dgm:pt modelId="{9B738AAF-9914-4E20-A3BD-B204AB5E220C}" type="parTrans" cxnId="{4377B681-A837-436C-B4AB-0DF5D84D6B90}">
      <dgm:prSet/>
      <dgm:spPr/>
      <dgm:t>
        <a:bodyPr/>
        <a:lstStyle/>
        <a:p>
          <a:endParaRPr lang="lv-LV"/>
        </a:p>
      </dgm:t>
    </dgm:pt>
    <dgm:pt modelId="{FB59A486-DDA8-41FC-8033-DBBF1DF0B67B}" type="sibTrans" cxnId="{4377B681-A837-436C-B4AB-0DF5D84D6B90}">
      <dgm:prSet/>
      <dgm:spPr/>
      <dgm:t>
        <a:bodyPr/>
        <a:lstStyle/>
        <a:p>
          <a:endParaRPr lang="lv-LV"/>
        </a:p>
      </dgm:t>
    </dgm:pt>
    <dgm:pt modelId="{55A093C1-6CE1-49B9-BC43-B049813498C9}" type="pres">
      <dgm:prSet presAssocID="{05020CE3-FFB7-46BC-B897-B0874CC44196}" presName="Name0" presStyleCnt="0">
        <dgm:presLayoutVars>
          <dgm:chPref val="1"/>
          <dgm:dir/>
          <dgm:animOne val="branch"/>
          <dgm:animLvl val="lvl"/>
          <dgm:resizeHandles val="exact"/>
        </dgm:presLayoutVars>
      </dgm:prSet>
      <dgm:spPr/>
    </dgm:pt>
    <dgm:pt modelId="{BEBFCBC2-38D9-4392-B5E4-242B89A5F8C8}" type="pres">
      <dgm:prSet presAssocID="{EB91C9BB-2BA2-4946-B8F5-AFFBB05BFC3D}" presName="root1" presStyleCnt="0"/>
      <dgm:spPr/>
    </dgm:pt>
    <dgm:pt modelId="{F4F4B6CF-BFD7-4D58-B478-C2F013BA536F}" type="pres">
      <dgm:prSet presAssocID="{EB91C9BB-2BA2-4946-B8F5-AFFBB05BFC3D}" presName="LevelOneTextNode" presStyleLbl="node0" presStyleIdx="0" presStyleCnt="1" custScaleX="187259">
        <dgm:presLayoutVars>
          <dgm:chPref val="3"/>
        </dgm:presLayoutVars>
      </dgm:prSet>
      <dgm:spPr/>
    </dgm:pt>
    <dgm:pt modelId="{0F818F97-67D5-409C-A7D0-2D1D3166DE50}" type="pres">
      <dgm:prSet presAssocID="{EB91C9BB-2BA2-4946-B8F5-AFFBB05BFC3D}" presName="level2hierChild" presStyleCnt="0"/>
      <dgm:spPr/>
    </dgm:pt>
    <dgm:pt modelId="{7958ED0D-A946-4650-AB3F-E1192598B56F}" type="pres">
      <dgm:prSet presAssocID="{D8A6B90D-DB15-4488-81BC-3F5E95D23A27}" presName="conn2-1" presStyleLbl="parChTrans1D2" presStyleIdx="0" presStyleCnt="6"/>
      <dgm:spPr/>
    </dgm:pt>
    <dgm:pt modelId="{6041F18F-A657-4015-97BF-DF875831B62B}" type="pres">
      <dgm:prSet presAssocID="{D8A6B90D-DB15-4488-81BC-3F5E95D23A27}" presName="connTx" presStyleLbl="parChTrans1D2" presStyleIdx="0" presStyleCnt="6"/>
      <dgm:spPr/>
    </dgm:pt>
    <dgm:pt modelId="{4436C50F-D06A-4FAF-A453-6A1A3E396F5A}" type="pres">
      <dgm:prSet presAssocID="{074F43E3-A6A6-4C59-A0D1-E8920B2FBECB}" presName="root2" presStyleCnt="0"/>
      <dgm:spPr/>
    </dgm:pt>
    <dgm:pt modelId="{E6E5CDB8-397C-49FD-91EC-E64307F3BA51}" type="pres">
      <dgm:prSet presAssocID="{074F43E3-A6A6-4C59-A0D1-E8920B2FBECB}" presName="LevelTwoTextNode" presStyleLbl="node2" presStyleIdx="0" presStyleCnt="6" custScaleX="117042">
        <dgm:presLayoutVars>
          <dgm:chPref val="3"/>
        </dgm:presLayoutVars>
      </dgm:prSet>
      <dgm:spPr/>
    </dgm:pt>
    <dgm:pt modelId="{06729AD1-9247-466A-A654-9B38783D7A9F}" type="pres">
      <dgm:prSet presAssocID="{074F43E3-A6A6-4C59-A0D1-E8920B2FBECB}" presName="level3hierChild" presStyleCnt="0"/>
      <dgm:spPr/>
    </dgm:pt>
    <dgm:pt modelId="{9F74EB31-54D7-4437-B30C-19043AAE3164}" type="pres">
      <dgm:prSet presAssocID="{B6D54DF7-B255-486F-B538-4D73B1362FA5}" presName="conn2-1" presStyleLbl="parChTrans1D2" presStyleIdx="1" presStyleCnt="6"/>
      <dgm:spPr/>
    </dgm:pt>
    <dgm:pt modelId="{F4ACB073-2C40-4097-993C-686401510132}" type="pres">
      <dgm:prSet presAssocID="{B6D54DF7-B255-486F-B538-4D73B1362FA5}" presName="connTx" presStyleLbl="parChTrans1D2" presStyleIdx="1" presStyleCnt="6"/>
      <dgm:spPr/>
    </dgm:pt>
    <dgm:pt modelId="{E1968516-14E7-44B9-97F5-73A4F2BED7A0}" type="pres">
      <dgm:prSet presAssocID="{4CD7ABFE-52C5-402B-AFE1-4849EDA284F2}" presName="root2" presStyleCnt="0"/>
      <dgm:spPr/>
    </dgm:pt>
    <dgm:pt modelId="{15692915-25C1-4497-8CA4-EF5ACFB2139D}" type="pres">
      <dgm:prSet presAssocID="{4CD7ABFE-52C5-402B-AFE1-4849EDA284F2}" presName="LevelTwoTextNode" presStyleLbl="node2" presStyleIdx="1" presStyleCnt="6" custScaleX="115285">
        <dgm:presLayoutVars>
          <dgm:chPref val="3"/>
        </dgm:presLayoutVars>
      </dgm:prSet>
      <dgm:spPr/>
    </dgm:pt>
    <dgm:pt modelId="{E1911C72-A6B2-4600-BAF5-9361549BB418}" type="pres">
      <dgm:prSet presAssocID="{4CD7ABFE-52C5-402B-AFE1-4849EDA284F2}" presName="level3hierChild" presStyleCnt="0"/>
      <dgm:spPr/>
    </dgm:pt>
    <dgm:pt modelId="{801628B7-21AD-4AA3-AF57-D45705B1E538}" type="pres">
      <dgm:prSet presAssocID="{BA9CE713-099E-4218-8F74-BFD722498B56}" presName="conn2-1" presStyleLbl="parChTrans1D2" presStyleIdx="2" presStyleCnt="6"/>
      <dgm:spPr/>
    </dgm:pt>
    <dgm:pt modelId="{2C3F7AA9-09A9-45FD-A487-746472CBF29D}" type="pres">
      <dgm:prSet presAssocID="{BA9CE713-099E-4218-8F74-BFD722498B56}" presName="connTx" presStyleLbl="parChTrans1D2" presStyleIdx="2" presStyleCnt="6"/>
      <dgm:spPr/>
    </dgm:pt>
    <dgm:pt modelId="{4C453A52-3A99-4505-AE91-E64CEA190CCB}" type="pres">
      <dgm:prSet presAssocID="{C86DEA4F-DA06-4591-A523-C45BF909C0A6}" presName="root2" presStyleCnt="0"/>
      <dgm:spPr/>
    </dgm:pt>
    <dgm:pt modelId="{5035DF35-311D-44FC-8EAE-4B903AB4BE44}" type="pres">
      <dgm:prSet presAssocID="{C86DEA4F-DA06-4591-A523-C45BF909C0A6}" presName="LevelTwoTextNode" presStyleLbl="node2" presStyleIdx="2" presStyleCnt="6" custScaleX="115812">
        <dgm:presLayoutVars>
          <dgm:chPref val="3"/>
        </dgm:presLayoutVars>
      </dgm:prSet>
      <dgm:spPr/>
    </dgm:pt>
    <dgm:pt modelId="{D8ED374F-ED7D-448B-8BBA-671EA21913AF}" type="pres">
      <dgm:prSet presAssocID="{C86DEA4F-DA06-4591-A523-C45BF909C0A6}" presName="level3hierChild" presStyleCnt="0"/>
      <dgm:spPr/>
    </dgm:pt>
    <dgm:pt modelId="{71F4EAD9-9AA2-4D43-A45F-7AC3D3E0594D}" type="pres">
      <dgm:prSet presAssocID="{3C74A25A-46E4-4957-A217-C2B780970826}" presName="conn2-1" presStyleLbl="parChTrans1D2" presStyleIdx="3" presStyleCnt="6"/>
      <dgm:spPr/>
    </dgm:pt>
    <dgm:pt modelId="{AC196854-47CE-41F4-BC1D-BEF796EFBB69}" type="pres">
      <dgm:prSet presAssocID="{3C74A25A-46E4-4957-A217-C2B780970826}" presName="connTx" presStyleLbl="parChTrans1D2" presStyleIdx="3" presStyleCnt="6"/>
      <dgm:spPr/>
    </dgm:pt>
    <dgm:pt modelId="{18DFC376-87BE-4677-B7FF-71C64D71DB1A}" type="pres">
      <dgm:prSet presAssocID="{B8771C08-5BB2-4049-86D4-5DE2543C1F27}" presName="root2" presStyleCnt="0"/>
      <dgm:spPr/>
    </dgm:pt>
    <dgm:pt modelId="{9A282D14-955D-41DD-B66D-A4998E1AE582}" type="pres">
      <dgm:prSet presAssocID="{B8771C08-5BB2-4049-86D4-5DE2543C1F27}" presName="LevelTwoTextNode" presStyleLbl="node2" presStyleIdx="3" presStyleCnt="6" custScaleX="114407">
        <dgm:presLayoutVars>
          <dgm:chPref val="3"/>
        </dgm:presLayoutVars>
      </dgm:prSet>
      <dgm:spPr/>
    </dgm:pt>
    <dgm:pt modelId="{506493A8-10D8-4416-8E3C-FE15C4F26306}" type="pres">
      <dgm:prSet presAssocID="{B8771C08-5BB2-4049-86D4-5DE2543C1F27}" presName="level3hierChild" presStyleCnt="0"/>
      <dgm:spPr/>
    </dgm:pt>
    <dgm:pt modelId="{23CF33DA-29AA-4E94-B7F1-D6173FFCE2EB}" type="pres">
      <dgm:prSet presAssocID="{62CA23CC-02A8-4C33-8EEC-A7A62717895F}" presName="conn2-1" presStyleLbl="parChTrans1D2" presStyleIdx="4" presStyleCnt="6"/>
      <dgm:spPr/>
    </dgm:pt>
    <dgm:pt modelId="{5FD7092D-9FC9-4665-8755-E7AF0EE9E500}" type="pres">
      <dgm:prSet presAssocID="{62CA23CC-02A8-4C33-8EEC-A7A62717895F}" presName="connTx" presStyleLbl="parChTrans1D2" presStyleIdx="4" presStyleCnt="6"/>
      <dgm:spPr/>
    </dgm:pt>
    <dgm:pt modelId="{0E01D0C6-78FC-4E89-9BAC-3DAD5614E992}" type="pres">
      <dgm:prSet presAssocID="{975CDA06-3A0F-4CB5-98E4-E1DF165FE11A}" presName="root2" presStyleCnt="0"/>
      <dgm:spPr/>
    </dgm:pt>
    <dgm:pt modelId="{A1D2AA63-11A6-4D21-95B7-A1F84C4A9069}" type="pres">
      <dgm:prSet presAssocID="{975CDA06-3A0F-4CB5-98E4-E1DF165FE11A}" presName="LevelTwoTextNode" presStyleLbl="node2" presStyleIdx="4" presStyleCnt="6" custScaleX="113002">
        <dgm:presLayoutVars>
          <dgm:chPref val="3"/>
        </dgm:presLayoutVars>
      </dgm:prSet>
      <dgm:spPr/>
    </dgm:pt>
    <dgm:pt modelId="{7CA298CE-EF59-42A2-9FB3-737D2BE6A06E}" type="pres">
      <dgm:prSet presAssocID="{975CDA06-3A0F-4CB5-98E4-E1DF165FE11A}" presName="level3hierChild" presStyleCnt="0"/>
      <dgm:spPr/>
    </dgm:pt>
    <dgm:pt modelId="{A427F46A-B9C3-440A-AA92-B284F722B26C}" type="pres">
      <dgm:prSet presAssocID="{9B738AAF-9914-4E20-A3BD-B204AB5E220C}" presName="conn2-1" presStyleLbl="parChTrans1D2" presStyleIdx="5" presStyleCnt="6"/>
      <dgm:spPr/>
    </dgm:pt>
    <dgm:pt modelId="{2702B960-AB4D-4561-B930-1CC2E4C91B44}" type="pres">
      <dgm:prSet presAssocID="{9B738AAF-9914-4E20-A3BD-B204AB5E220C}" presName="connTx" presStyleLbl="parChTrans1D2" presStyleIdx="5" presStyleCnt="6"/>
      <dgm:spPr/>
    </dgm:pt>
    <dgm:pt modelId="{92D0B4FD-BB2A-479A-A82F-F79D61201605}" type="pres">
      <dgm:prSet presAssocID="{01D16B94-9A39-4B52-82A3-7FC9F20BC4A0}" presName="root2" presStyleCnt="0"/>
      <dgm:spPr/>
    </dgm:pt>
    <dgm:pt modelId="{DEFAE4D1-29D8-4B16-ACAC-9A0E7B5B9E02}" type="pres">
      <dgm:prSet presAssocID="{01D16B94-9A39-4B52-82A3-7FC9F20BC4A0}" presName="LevelTwoTextNode" presStyleLbl="node2" presStyleIdx="5" presStyleCnt="6" custScaleX="112298">
        <dgm:presLayoutVars>
          <dgm:chPref val="3"/>
        </dgm:presLayoutVars>
      </dgm:prSet>
      <dgm:spPr/>
    </dgm:pt>
    <dgm:pt modelId="{74D78DD0-BAEB-4375-B7EC-8461780F3108}" type="pres">
      <dgm:prSet presAssocID="{01D16B94-9A39-4B52-82A3-7FC9F20BC4A0}" presName="level3hierChild" presStyleCnt="0"/>
      <dgm:spPr/>
    </dgm:pt>
  </dgm:ptLst>
  <dgm:cxnLst>
    <dgm:cxn modelId="{23EEFF00-3747-4CAE-BEC3-EBCD0642F74D}" type="presOf" srcId="{C86DEA4F-DA06-4591-A523-C45BF909C0A6}" destId="{5035DF35-311D-44FC-8EAE-4B903AB4BE44}" srcOrd="0" destOrd="0" presId="urn:microsoft.com/office/officeart/2008/layout/HorizontalMultiLevelHierarchy"/>
    <dgm:cxn modelId="{EA730107-0D5D-4B21-BAC7-E3E0F3F11131}" type="presOf" srcId="{B6D54DF7-B255-486F-B538-4D73B1362FA5}" destId="{9F74EB31-54D7-4437-B30C-19043AAE3164}" srcOrd="0" destOrd="0" presId="urn:microsoft.com/office/officeart/2008/layout/HorizontalMultiLevelHierarchy"/>
    <dgm:cxn modelId="{17C75735-F093-4CC2-ABFF-4F396A9C7D0C}" type="presOf" srcId="{BA9CE713-099E-4218-8F74-BFD722498B56}" destId="{801628B7-21AD-4AA3-AF57-D45705B1E538}" srcOrd="0" destOrd="0" presId="urn:microsoft.com/office/officeart/2008/layout/HorizontalMultiLevelHierarchy"/>
    <dgm:cxn modelId="{BC7BAA44-B199-431D-B857-6939BE5282DE}" type="presOf" srcId="{B8771C08-5BB2-4049-86D4-5DE2543C1F27}" destId="{9A282D14-955D-41DD-B66D-A4998E1AE582}" srcOrd="0" destOrd="0" presId="urn:microsoft.com/office/officeart/2008/layout/HorizontalMultiLevelHierarchy"/>
    <dgm:cxn modelId="{1445A76A-716E-4CD9-812B-2D756760346A}" type="presOf" srcId="{B6D54DF7-B255-486F-B538-4D73B1362FA5}" destId="{F4ACB073-2C40-4097-993C-686401510132}" srcOrd="1" destOrd="0" presId="urn:microsoft.com/office/officeart/2008/layout/HorizontalMultiLevelHierarchy"/>
    <dgm:cxn modelId="{48CBA970-A1AC-41E0-BFC2-A74084E8900F}" type="presOf" srcId="{4CD7ABFE-52C5-402B-AFE1-4849EDA284F2}" destId="{15692915-25C1-4497-8CA4-EF5ACFB2139D}" srcOrd="0" destOrd="0" presId="urn:microsoft.com/office/officeart/2008/layout/HorizontalMultiLevelHierarchy"/>
    <dgm:cxn modelId="{D85F0F53-2F77-4A7E-A2C8-114AA2BF4550}" srcId="{EB91C9BB-2BA2-4946-B8F5-AFFBB05BFC3D}" destId="{4CD7ABFE-52C5-402B-AFE1-4849EDA284F2}" srcOrd="1" destOrd="0" parTransId="{B6D54DF7-B255-486F-B538-4D73B1362FA5}" sibTransId="{55A11AE9-30E3-4FE4-84E1-D97FD37DDA1D}"/>
    <dgm:cxn modelId="{B66C7079-4CDD-4862-8B00-4A8C4C7F375E}" type="presOf" srcId="{62CA23CC-02A8-4C33-8EEC-A7A62717895F}" destId="{23CF33DA-29AA-4E94-B7F1-D6173FFCE2EB}" srcOrd="0" destOrd="0" presId="urn:microsoft.com/office/officeart/2008/layout/HorizontalMultiLevelHierarchy"/>
    <dgm:cxn modelId="{B54CF859-1CA1-4FE3-B56C-7048AB784575}" type="presOf" srcId="{05020CE3-FFB7-46BC-B897-B0874CC44196}" destId="{55A093C1-6CE1-49B9-BC43-B049813498C9}" srcOrd="0" destOrd="0" presId="urn:microsoft.com/office/officeart/2008/layout/HorizontalMultiLevelHierarchy"/>
    <dgm:cxn modelId="{4377B681-A837-436C-B4AB-0DF5D84D6B90}" srcId="{EB91C9BB-2BA2-4946-B8F5-AFFBB05BFC3D}" destId="{01D16B94-9A39-4B52-82A3-7FC9F20BC4A0}" srcOrd="5" destOrd="0" parTransId="{9B738AAF-9914-4E20-A3BD-B204AB5E220C}" sibTransId="{FB59A486-DDA8-41FC-8033-DBBF1DF0B67B}"/>
    <dgm:cxn modelId="{05828592-758C-40A0-9488-7E57ED2D8635}" type="presOf" srcId="{D8A6B90D-DB15-4488-81BC-3F5E95D23A27}" destId="{7958ED0D-A946-4650-AB3F-E1192598B56F}" srcOrd="0" destOrd="0" presId="urn:microsoft.com/office/officeart/2008/layout/HorizontalMultiLevelHierarchy"/>
    <dgm:cxn modelId="{F77AA59B-081C-4331-9982-244737CE4C3E}" srcId="{EB91C9BB-2BA2-4946-B8F5-AFFBB05BFC3D}" destId="{C86DEA4F-DA06-4591-A523-C45BF909C0A6}" srcOrd="2" destOrd="0" parTransId="{BA9CE713-099E-4218-8F74-BFD722498B56}" sibTransId="{4717ED14-E645-48A8-A0F8-C833D045E338}"/>
    <dgm:cxn modelId="{EEE1FBA0-B702-4D89-99E7-6649A2918C5C}" type="presOf" srcId="{3C74A25A-46E4-4957-A217-C2B780970826}" destId="{71F4EAD9-9AA2-4D43-A45F-7AC3D3E0594D}" srcOrd="0" destOrd="0" presId="urn:microsoft.com/office/officeart/2008/layout/HorizontalMultiLevelHierarchy"/>
    <dgm:cxn modelId="{7985AEB0-7687-46D1-ADDD-FEA54472033E}" type="presOf" srcId="{BA9CE713-099E-4218-8F74-BFD722498B56}" destId="{2C3F7AA9-09A9-45FD-A487-746472CBF29D}" srcOrd="1" destOrd="0" presId="urn:microsoft.com/office/officeart/2008/layout/HorizontalMultiLevelHierarchy"/>
    <dgm:cxn modelId="{CB3646B5-32E0-4840-AE00-0D5CA4E0545D}" type="presOf" srcId="{EB91C9BB-2BA2-4946-B8F5-AFFBB05BFC3D}" destId="{F4F4B6CF-BFD7-4D58-B478-C2F013BA536F}" srcOrd="0" destOrd="0" presId="urn:microsoft.com/office/officeart/2008/layout/HorizontalMultiLevelHierarchy"/>
    <dgm:cxn modelId="{902197C1-1EFF-4856-AF7B-BF50B43143B2}" type="presOf" srcId="{D8A6B90D-DB15-4488-81BC-3F5E95D23A27}" destId="{6041F18F-A657-4015-97BF-DF875831B62B}" srcOrd="1" destOrd="0" presId="urn:microsoft.com/office/officeart/2008/layout/HorizontalMultiLevelHierarchy"/>
    <dgm:cxn modelId="{F3AD70C4-042E-498C-ABBC-273F039F7BE2}" type="presOf" srcId="{9B738AAF-9914-4E20-A3BD-B204AB5E220C}" destId="{2702B960-AB4D-4561-B930-1CC2E4C91B44}" srcOrd="1" destOrd="0" presId="urn:microsoft.com/office/officeart/2008/layout/HorizontalMultiLevelHierarchy"/>
    <dgm:cxn modelId="{B48961C5-F6D9-4143-AD42-4F46CEC0864B}" type="presOf" srcId="{975CDA06-3A0F-4CB5-98E4-E1DF165FE11A}" destId="{A1D2AA63-11A6-4D21-95B7-A1F84C4A9069}" srcOrd="0" destOrd="0" presId="urn:microsoft.com/office/officeart/2008/layout/HorizontalMultiLevelHierarchy"/>
    <dgm:cxn modelId="{1506D0D0-51D1-4E83-ACD4-093C8EF07787}" srcId="{EB91C9BB-2BA2-4946-B8F5-AFFBB05BFC3D}" destId="{975CDA06-3A0F-4CB5-98E4-E1DF165FE11A}" srcOrd="4" destOrd="0" parTransId="{62CA23CC-02A8-4C33-8EEC-A7A62717895F}" sibTransId="{770AF9FB-920F-4AF8-8B9A-0678E8632A46}"/>
    <dgm:cxn modelId="{A5AF17D2-63F5-46A6-B9C0-6C1153C677E9}" srcId="{EB91C9BB-2BA2-4946-B8F5-AFFBB05BFC3D}" destId="{074F43E3-A6A6-4C59-A0D1-E8920B2FBECB}" srcOrd="0" destOrd="0" parTransId="{D8A6B90D-DB15-4488-81BC-3F5E95D23A27}" sibTransId="{C69FACFB-6FB0-469E-B042-12675B11480B}"/>
    <dgm:cxn modelId="{97F9E2D4-E2D5-40E0-AA4F-36867D7E39B6}" type="presOf" srcId="{01D16B94-9A39-4B52-82A3-7FC9F20BC4A0}" destId="{DEFAE4D1-29D8-4B16-ACAC-9A0E7B5B9E02}" srcOrd="0" destOrd="0" presId="urn:microsoft.com/office/officeart/2008/layout/HorizontalMultiLevelHierarchy"/>
    <dgm:cxn modelId="{60EEA1DC-D077-4772-966E-55969A49192F}" srcId="{EB91C9BB-2BA2-4946-B8F5-AFFBB05BFC3D}" destId="{B8771C08-5BB2-4049-86D4-5DE2543C1F27}" srcOrd="3" destOrd="0" parTransId="{3C74A25A-46E4-4957-A217-C2B780970826}" sibTransId="{965EAF2E-85EE-4217-9DC6-45E83C3DDB51}"/>
    <dgm:cxn modelId="{26D1E6E1-8238-403C-BD0D-152828AC2183}" srcId="{05020CE3-FFB7-46BC-B897-B0874CC44196}" destId="{EB91C9BB-2BA2-4946-B8F5-AFFBB05BFC3D}" srcOrd="0" destOrd="0" parTransId="{4850337C-F31B-4644-AFC4-D0BEAB217AD5}" sibTransId="{A64C5FF0-C51B-4036-8892-63F8805B8416}"/>
    <dgm:cxn modelId="{9AB151E5-64E4-4339-B4C0-37C1E01908F9}" type="presOf" srcId="{62CA23CC-02A8-4C33-8EEC-A7A62717895F}" destId="{5FD7092D-9FC9-4665-8755-E7AF0EE9E500}" srcOrd="1" destOrd="0" presId="urn:microsoft.com/office/officeart/2008/layout/HorizontalMultiLevelHierarchy"/>
    <dgm:cxn modelId="{A482D1EB-93C3-40C7-ADEA-1FF00E52373F}" type="presOf" srcId="{9B738AAF-9914-4E20-A3BD-B204AB5E220C}" destId="{A427F46A-B9C3-440A-AA92-B284F722B26C}" srcOrd="0" destOrd="0" presId="urn:microsoft.com/office/officeart/2008/layout/HorizontalMultiLevelHierarchy"/>
    <dgm:cxn modelId="{752F6DF5-680B-43CF-8EA7-90B9D83011F6}" type="presOf" srcId="{074F43E3-A6A6-4C59-A0D1-E8920B2FBECB}" destId="{E6E5CDB8-397C-49FD-91EC-E64307F3BA51}" srcOrd="0" destOrd="0" presId="urn:microsoft.com/office/officeart/2008/layout/HorizontalMultiLevelHierarchy"/>
    <dgm:cxn modelId="{9A7B91F7-732E-4810-BC5B-82E0F886D91A}" type="presOf" srcId="{3C74A25A-46E4-4957-A217-C2B780970826}" destId="{AC196854-47CE-41F4-BC1D-BEF796EFBB69}" srcOrd="1" destOrd="0" presId="urn:microsoft.com/office/officeart/2008/layout/HorizontalMultiLevelHierarchy"/>
    <dgm:cxn modelId="{9CC48430-DD49-43CE-A138-1048AD87BAE9}" type="presParOf" srcId="{55A093C1-6CE1-49B9-BC43-B049813498C9}" destId="{BEBFCBC2-38D9-4392-B5E4-242B89A5F8C8}" srcOrd="0" destOrd="0" presId="urn:microsoft.com/office/officeart/2008/layout/HorizontalMultiLevelHierarchy"/>
    <dgm:cxn modelId="{A24F6991-E9A7-40C5-827A-EBDB0C2A46BE}" type="presParOf" srcId="{BEBFCBC2-38D9-4392-B5E4-242B89A5F8C8}" destId="{F4F4B6CF-BFD7-4D58-B478-C2F013BA536F}" srcOrd="0" destOrd="0" presId="urn:microsoft.com/office/officeart/2008/layout/HorizontalMultiLevelHierarchy"/>
    <dgm:cxn modelId="{838159DA-5961-4299-93D0-5225E94CE04F}" type="presParOf" srcId="{BEBFCBC2-38D9-4392-B5E4-242B89A5F8C8}" destId="{0F818F97-67D5-409C-A7D0-2D1D3166DE50}" srcOrd="1" destOrd="0" presId="urn:microsoft.com/office/officeart/2008/layout/HorizontalMultiLevelHierarchy"/>
    <dgm:cxn modelId="{44D19DA8-A83B-452E-93C4-FBB342B22B7F}" type="presParOf" srcId="{0F818F97-67D5-409C-A7D0-2D1D3166DE50}" destId="{7958ED0D-A946-4650-AB3F-E1192598B56F}" srcOrd="0" destOrd="0" presId="urn:microsoft.com/office/officeart/2008/layout/HorizontalMultiLevelHierarchy"/>
    <dgm:cxn modelId="{C1D66B30-4987-4A04-B32A-404ACC082A67}" type="presParOf" srcId="{7958ED0D-A946-4650-AB3F-E1192598B56F}" destId="{6041F18F-A657-4015-97BF-DF875831B62B}" srcOrd="0" destOrd="0" presId="urn:microsoft.com/office/officeart/2008/layout/HorizontalMultiLevelHierarchy"/>
    <dgm:cxn modelId="{0797B78B-30EC-4EB5-AD2A-3D0DB9144A5B}" type="presParOf" srcId="{0F818F97-67D5-409C-A7D0-2D1D3166DE50}" destId="{4436C50F-D06A-4FAF-A453-6A1A3E396F5A}" srcOrd="1" destOrd="0" presId="urn:microsoft.com/office/officeart/2008/layout/HorizontalMultiLevelHierarchy"/>
    <dgm:cxn modelId="{B9BD50BF-AF38-403A-8F9D-25770ACDA536}" type="presParOf" srcId="{4436C50F-D06A-4FAF-A453-6A1A3E396F5A}" destId="{E6E5CDB8-397C-49FD-91EC-E64307F3BA51}" srcOrd="0" destOrd="0" presId="urn:microsoft.com/office/officeart/2008/layout/HorizontalMultiLevelHierarchy"/>
    <dgm:cxn modelId="{51F4A56A-2292-4290-9882-E41BCE8F2738}" type="presParOf" srcId="{4436C50F-D06A-4FAF-A453-6A1A3E396F5A}" destId="{06729AD1-9247-466A-A654-9B38783D7A9F}" srcOrd="1" destOrd="0" presId="urn:microsoft.com/office/officeart/2008/layout/HorizontalMultiLevelHierarchy"/>
    <dgm:cxn modelId="{D847BB4C-9A36-4CCB-A106-3ED97C831A74}" type="presParOf" srcId="{0F818F97-67D5-409C-A7D0-2D1D3166DE50}" destId="{9F74EB31-54D7-4437-B30C-19043AAE3164}" srcOrd="2" destOrd="0" presId="urn:microsoft.com/office/officeart/2008/layout/HorizontalMultiLevelHierarchy"/>
    <dgm:cxn modelId="{FF31A2A3-868B-4178-87FF-DC1559C45B22}" type="presParOf" srcId="{9F74EB31-54D7-4437-B30C-19043AAE3164}" destId="{F4ACB073-2C40-4097-993C-686401510132}" srcOrd="0" destOrd="0" presId="urn:microsoft.com/office/officeart/2008/layout/HorizontalMultiLevelHierarchy"/>
    <dgm:cxn modelId="{296D1C0E-24F7-45BC-A9DB-DD23BFD0EFA7}" type="presParOf" srcId="{0F818F97-67D5-409C-A7D0-2D1D3166DE50}" destId="{E1968516-14E7-44B9-97F5-73A4F2BED7A0}" srcOrd="3" destOrd="0" presId="urn:microsoft.com/office/officeart/2008/layout/HorizontalMultiLevelHierarchy"/>
    <dgm:cxn modelId="{D30F1987-BD2B-49BB-B189-8B273A9375C5}" type="presParOf" srcId="{E1968516-14E7-44B9-97F5-73A4F2BED7A0}" destId="{15692915-25C1-4497-8CA4-EF5ACFB2139D}" srcOrd="0" destOrd="0" presId="urn:microsoft.com/office/officeart/2008/layout/HorizontalMultiLevelHierarchy"/>
    <dgm:cxn modelId="{3C03211F-A324-43A8-B311-173791F6B248}" type="presParOf" srcId="{E1968516-14E7-44B9-97F5-73A4F2BED7A0}" destId="{E1911C72-A6B2-4600-BAF5-9361549BB418}" srcOrd="1" destOrd="0" presId="urn:microsoft.com/office/officeart/2008/layout/HorizontalMultiLevelHierarchy"/>
    <dgm:cxn modelId="{0CA2EA91-3E86-46A0-9198-A9B6810E160D}" type="presParOf" srcId="{0F818F97-67D5-409C-A7D0-2D1D3166DE50}" destId="{801628B7-21AD-4AA3-AF57-D45705B1E538}" srcOrd="4" destOrd="0" presId="urn:microsoft.com/office/officeart/2008/layout/HorizontalMultiLevelHierarchy"/>
    <dgm:cxn modelId="{468C8DC3-7CD1-4EBF-B981-C38597126F28}" type="presParOf" srcId="{801628B7-21AD-4AA3-AF57-D45705B1E538}" destId="{2C3F7AA9-09A9-45FD-A487-746472CBF29D}" srcOrd="0" destOrd="0" presId="urn:microsoft.com/office/officeart/2008/layout/HorizontalMultiLevelHierarchy"/>
    <dgm:cxn modelId="{A4322EFE-CF9B-4619-A3FF-5BB5F61311D5}" type="presParOf" srcId="{0F818F97-67D5-409C-A7D0-2D1D3166DE50}" destId="{4C453A52-3A99-4505-AE91-E64CEA190CCB}" srcOrd="5" destOrd="0" presId="urn:microsoft.com/office/officeart/2008/layout/HorizontalMultiLevelHierarchy"/>
    <dgm:cxn modelId="{AAB69075-EAF5-44A1-ADAB-DD42E62665EA}" type="presParOf" srcId="{4C453A52-3A99-4505-AE91-E64CEA190CCB}" destId="{5035DF35-311D-44FC-8EAE-4B903AB4BE44}" srcOrd="0" destOrd="0" presId="urn:microsoft.com/office/officeart/2008/layout/HorizontalMultiLevelHierarchy"/>
    <dgm:cxn modelId="{3A749129-C9CF-4DDA-ACD8-D7E4FE6F57F8}" type="presParOf" srcId="{4C453A52-3A99-4505-AE91-E64CEA190CCB}" destId="{D8ED374F-ED7D-448B-8BBA-671EA21913AF}" srcOrd="1" destOrd="0" presId="urn:microsoft.com/office/officeart/2008/layout/HorizontalMultiLevelHierarchy"/>
    <dgm:cxn modelId="{E54788C8-6415-4174-83A5-BF0501BA09E7}" type="presParOf" srcId="{0F818F97-67D5-409C-A7D0-2D1D3166DE50}" destId="{71F4EAD9-9AA2-4D43-A45F-7AC3D3E0594D}" srcOrd="6" destOrd="0" presId="urn:microsoft.com/office/officeart/2008/layout/HorizontalMultiLevelHierarchy"/>
    <dgm:cxn modelId="{3F10CAAD-1521-40E4-A9EA-025AA81A7B46}" type="presParOf" srcId="{71F4EAD9-9AA2-4D43-A45F-7AC3D3E0594D}" destId="{AC196854-47CE-41F4-BC1D-BEF796EFBB69}" srcOrd="0" destOrd="0" presId="urn:microsoft.com/office/officeart/2008/layout/HorizontalMultiLevelHierarchy"/>
    <dgm:cxn modelId="{9E5B610C-01A5-447C-99F1-7DD41C3738C8}" type="presParOf" srcId="{0F818F97-67D5-409C-A7D0-2D1D3166DE50}" destId="{18DFC376-87BE-4677-B7FF-71C64D71DB1A}" srcOrd="7" destOrd="0" presId="urn:microsoft.com/office/officeart/2008/layout/HorizontalMultiLevelHierarchy"/>
    <dgm:cxn modelId="{DCB5D8F8-3BAA-455C-9A9E-B678BC723EBA}" type="presParOf" srcId="{18DFC376-87BE-4677-B7FF-71C64D71DB1A}" destId="{9A282D14-955D-41DD-B66D-A4998E1AE582}" srcOrd="0" destOrd="0" presId="urn:microsoft.com/office/officeart/2008/layout/HorizontalMultiLevelHierarchy"/>
    <dgm:cxn modelId="{87A02216-F11A-460F-A3AF-D2B6A182E438}" type="presParOf" srcId="{18DFC376-87BE-4677-B7FF-71C64D71DB1A}" destId="{506493A8-10D8-4416-8E3C-FE15C4F26306}" srcOrd="1" destOrd="0" presId="urn:microsoft.com/office/officeart/2008/layout/HorizontalMultiLevelHierarchy"/>
    <dgm:cxn modelId="{0DB53BC1-FB93-4FAE-9AC7-70718BE5FCB9}" type="presParOf" srcId="{0F818F97-67D5-409C-A7D0-2D1D3166DE50}" destId="{23CF33DA-29AA-4E94-B7F1-D6173FFCE2EB}" srcOrd="8" destOrd="0" presId="urn:microsoft.com/office/officeart/2008/layout/HorizontalMultiLevelHierarchy"/>
    <dgm:cxn modelId="{D425AC1D-3CA6-46BE-BA43-A723C5B8AD88}" type="presParOf" srcId="{23CF33DA-29AA-4E94-B7F1-D6173FFCE2EB}" destId="{5FD7092D-9FC9-4665-8755-E7AF0EE9E500}" srcOrd="0" destOrd="0" presId="urn:microsoft.com/office/officeart/2008/layout/HorizontalMultiLevelHierarchy"/>
    <dgm:cxn modelId="{539D5C92-7703-4BAE-AF4D-83D437D39B08}" type="presParOf" srcId="{0F818F97-67D5-409C-A7D0-2D1D3166DE50}" destId="{0E01D0C6-78FC-4E89-9BAC-3DAD5614E992}" srcOrd="9" destOrd="0" presId="urn:microsoft.com/office/officeart/2008/layout/HorizontalMultiLevelHierarchy"/>
    <dgm:cxn modelId="{D43C7417-084A-4E2D-8165-63D27BF18FBF}" type="presParOf" srcId="{0E01D0C6-78FC-4E89-9BAC-3DAD5614E992}" destId="{A1D2AA63-11A6-4D21-95B7-A1F84C4A9069}" srcOrd="0" destOrd="0" presId="urn:microsoft.com/office/officeart/2008/layout/HorizontalMultiLevelHierarchy"/>
    <dgm:cxn modelId="{D1DE6A27-F25F-4591-9D57-8BB475B34948}" type="presParOf" srcId="{0E01D0C6-78FC-4E89-9BAC-3DAD5614E992}" destId="{7CA298CE-EF59-42A2-9FB3-737D2BE6A06E}" srcOrd="1" destOrd="0" presId="urn:microsoft.com/office/officeart/2008/layout/HorizontalMultiLevelHierarchy"/>
    <dgm:cxn modelId="{B7029C0F-D2CE-41B5-A94E-D79A6FAF7EB8}" type="presParOf" srcId="{0F818F97-67D5-409C-A7D0-2D1D3166DE50}" destId="{A427F46A-B9C3-440A-AA92-B284F722B26C}" srcOrd="10" destOrd="0" presId="urn:microsoft.com/office/officeart/2008/layout/HorizontalMultiLevelHierarchy"/>
    <dgm:cxn modelId="{E5937CEB-041D-489D-B3EA-A9643716AADE}" type="presParOf" srcId="{A427F46A-B9C3-440A-AA92-B284F722B26C}" destId="{2702B960-AB4D-4561-B930-1CC2E4C91B44}" srcOrd="0" destOrd="0" presId="urn:microsoft.com/office/officeart/2008/layout/HorizontalMultiLevelHierarchy"/>
    <dgm:cxn modelId="{1609CC22-C617-45B6-B487-6B89D7C4E60E}" type="presParOf" srcId="{0F818F97-67D5-409C-A7D0-2D1D3166DE50}" destId="{92D0B4FD-BB2A-479A-A82F-F79D61201605}" srcOrd="11" destOrd="0" presId="urn:microsoft.com/office/officeart/2008/layout/HorizontalMultiLevelHierarchy"/>
    <dgm:cxn modelId="{8B878277-5860-4872-A134-E6523C450DB5}" type="presParOf" srcId="{92D0B4FD-BB2A-479A-A82F-F79D61201605}" destId="{DEFAE4D1-29D8-4B16-ACAC-9A0E7B5B9E02}" srcOrd="0" destOrd="0" presId="urn:microsoft.com/office/officeart/2008/layout/HorizontalMultiLevelHierarchy"/>
    <dgm:cxn modelId="{1FC1A743-C9AC-4A37-A16A-1D4F6E7C1E23}" type="presParOf" srcId="{92D0B4FD-BB2A-479A-A82F-F79D61201605}" destId="{74D78DD0-BAEB-4375-B7EC-8461780F3108}" srcOrd="1" destOrd="0" presId="urn:microsoft.com/office/officeart/2008/layout/HorizontalMultiLevelHierarchy"/>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0D5D667-E785-401E-AFA9-0F2F79239D0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lv-LV"/>
        </a:p>
      </dgm:t>
    </dgm:pt>
    <dgm:pt modelId="{1269AB76-EBF5-47E3-BD79-240F6FEF3E8E}">
      <dgm:prSet phldrT="[Text]" custT="1"/>
      <dgm:spPr>
        <a:xfrm>
          <a:off x="2853688" y="536366"/>
          <a:ext cx="2630685" cy="44555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Informāciju iedala:</a:t>
          </a:r>
        </a:p>
      </dgm:t>
    </dgm:pt>
    <dgm:pt modelId="{CBAB56BE-A9C4-40B0-8FB0-9F35DA5533F4}" type="parTrans" cxnId="{4CFBBF68-9739-447A-92E6-AABAE1ED6B3F}">
      <dgm:prSet/>
      <dgm:spPr/>
      <dgm:t>
        <a:bodyPr/>
        <a:lstStyle/>
        <a:p>
          <a:endParaRPr lang="lv-LV" sz="1000">
            <a:latin typeface="Times New Roman" panose="02020603050405020304" pitchFamily="18" charset="0"/>
            <a:cs typeface="Times New Roman" panose="02020603050405020304" pitchFamily="18" charset="0"/>
          </a:endParaRPr>
        </a:p>
      </dgm:t>
    </dgm:pt>
    <dgm:pt modelId="{DD7EC4EE-16DE-4B02-A110-828ED5976E8D}" type="sibTrans" cxnId="{4CFBBF68-9739-447A-92E6-AABAE1ED6B3F}">
      <dgm:prSet/>
      <dgm:spPr/>
      <dgm:t>
        <a:bodyPr/>
        <a:lstStyle/>
        <a:p>
          <a:endParaRPr lang="lv-LV" sz="1000">
            <a:latin typeface="Times New Roman" panose="02020603050405020304" pitchFamily="18" charset="0"/>
            <a:cs typeface="Times New Roman" panose="02020603050405020304" pitchFamily="18" charset="0"/>
          </a:endParaRPr>
        </a:p>
      </dgm:t>
    </dgm:pt>
    <dgm:pt modelId="{89F0B77F-8141-47A9-B2C6-0983DC69F1A8}">
      <dgm:prSet phldrT="[Text]" custT="1"/>
      <dgm:spPr>
        <a:xfrm>
          <a:off x="2853688" y="1072079"/>
          <a:ext cx="2630685" cy="445551"/>
        </a:xfrm>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Ierobežotas pieejamības informācija:</a:t>
          </a:r>
        </a:p>
      </dgm:t>
    </dgm:pt>
    <dgm:pt modelId="{4FCB88EF-D2FD-41F1-899A-74A8AC7A90DC}" type="parTrans" cxnId="{1201BFCD-ADC3-4EA7-9DB4-86792829F6ED}">
      <dgm:prSet/>
      <dgm:spPr/>
      <dgm:t>
        <a:bodyPr/>
        <a:lstStyle/>
        <a:p>
          <a:endParaRPr lang="lv-LV" sz="1000">
            <a:latin typeface="Times New Roman" panose="02020603050405020304" pitchFamily="18" charset="0"/>
            <a:cs typeface="Times New Roman" panose="02020603050405020304" pitchFamily="18" charset="0"/>
          </a:endParaRPr>
        </a:p>
      </dgm:t>
    </dgm:pt>
    <dgm:pt modelId="{E15ADAEE-81C1-450B-BF47-C00FF271FD7D}" type="sibTrans" cxnId="{1201BFCD-ADC3-4EA7-9DB4-86792829F6ED}">
      <dgm:prSet/>
      <dgm:spPr/>
      <dgm:t>
        <a:bodyPr/>
        <a:lstStyle/>
        <a:p>
          <a:endParaRPr lang="lv-LV" sz="1000">
            <a:latin typeface="Times New Roman" panose="02020603050405020304" pitchFamily="18" charset="0"/>
            <a:cs typeface="Times New Roman" panose="02020603050405020304" pitchFamily="18" charset="0"/>
          </a:endParaRPr>
        </a:p>
      </dgm:t>
    </dgm:pt>
    <dgm:pt modelId="{43C4959D-A46A-4D6A-879C-99F41B507A4E}">
      <dgm:prSet phldrT="[Text]" custT="1"/>
      <dgm:spPr>
        <a:xfrm>
          <a:off x="2025" y="536366"/>
          <a:ext cx="2630685" cy="44555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Vispārpieejama informācija</a:t>
          </a:r>
        </a:p>
      </dgm:t>
    </dgm:pt>
    <dgm:pt modelId="{6544F738-DC9E-4C37-9F3A-C04AFD0132B2}" type="parTrans" cxnId="{1F246B6A-C198-42A8-9E55-7845C8F0AE22}">
      <dgm:prSet/>
      <dgm:spPr/>
      <dgm:t>
        <a:bodyPr/>
        <a:lstStyle/>
        <a:p>
          <a:endParaRPr lang="lv-LV" sz="1000">
            <a:latin typeface="Times New Roman" panose="02020603050405020304" pitchFamily="18" charset="0"/>
            <a:cs typeface="Times New Roman" panose="02020603050405020304" pitchFamily="18" charset="0"/>
          </a:endParaRPr>
        </a:p>
      </dgm:t>
    </dgm:pt>
    <dgm:pt modelId="{A8BF8CCE-EB2E-4F38-8091-0E397FC3BC48}" type="sibTrans" cxnId="{1F246B6A-C198-42A8-9E55-7845C8F0AE22}">
      <dgm:prSet/>
      <dgm:spPr/>
      <dgm:t>
        <a:bodyPr/>
        <a:lstStyle/>
        <a:p>
          <a:endParaRPr lang="lv-LV" sz="1000">
            <a:latin typeface="Times New Roman" panose="02020603050405020304" pitchFamily="18" charset="0"/>
            <a:cs typeface="Times New Roman" panose="02020603050405020304" pitchFamily="18" charset="0"/>
          </a:endParaRPr>
        </a:p>
      </dgm:t>
    </dgm:pt>
    <dgm:pt modelId="{A78B53FD-0083-41C0-AED5-F727413E0375}">
      <dgm:prSet phldrT="[Text]" custT="1"/>
      <dgm:spPr>
        <a:xfrm>
          <a:off x="2853688" y="1072079"/>
          <a:ext cx="2630685" cy="445551"/>
        </a:xfrm>
      </dgm:spPr>
      <dgm:t>
        <a:bodyPr/>
        <a:lstStyle/>
        <a:p>
          <a:r>
            <a:rPr lang="lv-LV" sz="1000">
              <a:solidFill>
                <a:sysClr val="windowText" lastClr="000000"/>
              </a:solidFill>
              <a:latin typeface="Times New Roman" panose="02020603050405020304" pitchFamily="18" charset="0"/>
              <a:ea typeface="+mn-ea"/>
              <a:cs typeface="Times New Roman" panose="02020603050405020304" pitchFamily="18" charset="0"/>
            </a:rPr>
            <a:t>1) kurai šāds statuss noteikts ar likumu</a:t>
          </a:r>
        </a:p>
      </dgm:t>
    </dgm:pt>
    <dgm:pt modelId="{BCD475B1-E49D-438B-9891-EE53D000335E}" type="parTrans" cxnId="{6A19486C-EFF4-4300-B449-9C9B2D3ED8A3}">
      <dgm:prSet/>
      <dgm:spPr/>
      <dgm:t>
        <a:bodyPr/>
        <a:lstStyle/>
        <a:p>
          <a:endParaRPr lang="lv-LV" sz="1000">
            <a:latin typeface="Times New Roman" panose="02020603050405020304" pitchFamily="18" charset="0"/>
            <a:cs typeface="Times New Roman" panose="02020603050405020304" pitchFamily="18" charset="0"/>
          </a:endParaRPr>
        </a:p>
      </dgm:t>
    </dgm:pt>
    <dgm:pt modelId="{4F7F3140-DEAB-49F8-9C99-6227A503A2AD}" type="sibTrans" cxnId="{6A19486C-EFF4-4300-B449-9C9B2D3ED8A3}">
      <dgm:prSet/>
      <dgm:spPr/>
      <dgm:t>
        <a:bodyPr/>
        <a:lstStyle/>
        <a:p>
          <a:endParaRPr lang="lv-LV" sz="1000">
            <a:latin typeface="Times New Roman" panose="02020603050405020304" pitchFamily="18" charset="0"/>
            <a:cs typeface="Times New Roman" panose="02020603050405020304" pitchFamily="18" charset="0"/>
          </a:endParaRPr>
        </a:p>
      </dgm:t>
    </dgm:pt>
    <dgm:pt modelId="{93DC9A34-DC42-4365-9290-58F070E862E5}">
      <dgm:prSet phldrT="[Text]" custT="1"/>
      <dgm:spPr>
        <a:xfrm>
          <a:off x="2853688" y="1072079"/>
          <a:ext cx="2630685" cy="445551"/>
        </a:xfrm>
      </dgm:spPr>
      <dgm:t>
        <a:bodyPr/>
        <a:lstStyle/>
        <a:p>
          <a:r>
            <a:rPr lang="lv-LV" sz="1000">
              <a:latin typeface="Times New Roman" panose="02020603050405020304" pitchFamily="18" charset="0"/>
              <a:cs typeface="Times New Roman" panose="02020603050405020304" pitchFamily="18" charset="0"/>
            </a:rPr>
            <a:t>2) kas paredzēta un notiekta iestādes iekšējai lietošanai, dienesta vajadzībām</a:t>
          </a:r>
        </a:p>
      </dgm:t>
    </dgm:pt>
    <dgm:pt modelId="{7DCFF8BC-5F90-4D33-AF94-7C90D33721DF}" type="parTrans" cxnId="{0873E807-CAAB-4C7A-BA83-A73A0C97B85A}">
      <dgm:prSet/>
      <dgm:spPr/>
      <dgm:t>
        <a:bodyPr/>
        <a:lstStyle/>
        <a:p>
          <a:endParaRPr lang="lv-LV" sz="1000">
            <a:latin typeface="Times New Roman" panose="02020603050405020304" pitchFamily="18" charset="0"/>
            <a:cs typeface="Times New Roman" panose="02020603050405020304" pitchFamily="18" charset="0"/>
          </a:endParaRPr>
        </a:p>
      </dgm:t>
    </dgm:pt>
    <dgm:pt modelId="{EC4A49B8-AA28-4C6C-B0EE-F6111B5D9E7F}" type="sibTrans" cxnId="{0873E807-CAAB-4C7A-BA83-A73A0C97B85A}">
      <dgm:prSet/>
      <dgm:spPr/>
      <dgm:t>
        <a:bodyPr/>
        <a:lstStyle/>
        <a:p>
          <a:endParaRPr lang="lv-LV" sz="1000">
            <a:latin typeface="Times New Roman" panose="02020603050405020304" pitchFamily="18" charset="0"/>
            <a:cs typeface="Times New Roman" panose="02020603050405020304" pitchFamily="18" charset="0"/>
          </a:endParaRPr>
        </a:p>
      </dgm:t>
    </dgm:pt>
    <dgm:pt modelId="{4A4E57E9-E497-4B94-8D34-EC1E520AEA3E}">
      <dgm:prSet phldrT="[Text]" custT="1"/>
      <dgm:spPr>
        <a:xfrm>
          <a:off x="2853688" y="1072079"/>
          <a:ext cx="2630685" cy="445551"/>
        </a:xfrm>
      </dgm:spPr>
      <dgm:t>
        <a:bodyPr/>
        <a:lstStyle/>
        <a:p>
          <a:r>
            <a:rPr lang="lv-LV" sz="1000">
              <a:solidFill>
                <a:sysClr val="windowText" lastClr="000000"/>
              </a:solidFill>
              <a:latin typeface="Times New Roman" panose="02020603050405020304" pitchFamily="18" charset="0"/>
              <a:ea typeface="+mn-ea"/>
              <a:cs typeface="Times New Roman" panose="02020603050405020304" pitchFamily="18" charset="0"/>
            </a:rPr>
            <a:t>3) par fiziskās personas </a:t>
          </a:r>
          <a:r>
            <a:rPr lang="lv-LV" sz="1000">
              <a:latin typeface="Times New Roman" panose="02020603050405020304" pitchFamily="18" charset="0"/>
              <a:cs typeface="Times New Roman" panose="02020603050405020304" pitchFamily="18" charset="0"/>
            </a:rPr>
            <a:t>privāto</a:t>
          </a:r>
          <a:r>
            <a:rPr lang="lv-LV" sz="1000">
              <a:solidFill>
                <a:sysClr val="windowText" lastClr="000000"/>
              </a:solidFill>
              <a:latin typeface="Times New Roman" panose="02020603050405020304" pitchFamily="18" charset="0"/>
              <a:ea typeface="+mn-ea"/>
              <a:cs typeface="Times New Roman" panose="02020603050405020304" pitchFamily="18" charset="0"/>
            </a:rPr>
            <a:t> dzīvi, jo tiek aizsargāta ar likumu </a:t>
          </a:r>
        </a:p>
      </dgm:t>
    </dgm:pt>
    <dgm:pt modelId="{56E49AA4-8219-4B96-BE22-5EDFD7EAB553}" type="parTrans" cxnId="{E6D463AB-BCB4-429E-834F-A468ED29986A}">
      <dgm:prSet/>
      <dgm:spPr/>
      <dgm:t>
        <a:bodyPr/>
        <a:lstStyle/>
        <a:p>
          <a:endParaRPr lang="lv-LV" sz="1000">
            <a:latin typeface="Times New Roman" panose="02020603050405020304" pitchFamily="18" charset="0"/>
            <a:cs typeface="Times New Roman" panose="02020603050405020304" pitchFamily="18" charset="0"/>
          </a:endParaRPr>
        </a:p>
      </dgm:t>
    </dgm:pt>
    <dgm:pt modelId="{7CF16F89-8126-403E-8A8A-EFB290D6B9B0}" type="sibTrans" cxnId="{E6D463AB-BCB4-429E-834F-A468ED29986A}">
      <dgm:prSet/>
      <dgm:spPr/>
      <dgm:t>
        <a:bodyPr/>
        <a:lstStyle/>
        <a:p>
          <a:endParaRPr lang="lv-LV" sz="1000">
            <a:latin typeface="Times New Roman" panose="02020603050405020304" pitchFamily="18" charset="0"/>
            <a:cs typeface="Times New Roman" panose="02020603050405020304" pitchFamily="18" charset="0"/>
          </a:endParaRPr>
        </a:p>
      </dgm:t>
    </dgm:pt>
    <dgm:pt modelId="{C2253A95-02BB-4123-999A-BBA7449391C9}">
      <dgm:prSet phldrT="[Text]" custT="1"/>
      <dgm:spPr>
        <a:xfrm>
          <a:off x="2853688" y="1072079"/>
          <a:ext cx="2630685" cy="445551"/>
        </a:xfrm>
      </dgm:spPr>
      <dgm:t>
        <a:bodyPr/>
        <a:lstStyle/>
        <a:p>
          <a:r>
            <a:rPr lang="lv-LV" sz="1000">
              <a:solidFill>
                <a:sysClr val="windowText" lastClr="000000"/>
              </a:solidFill>
              <a:latin typeface="Times New Roman" panose="02020603050405020304" pitchFamily="18" charset="0"/>
              <a:ea typeface="+mn-ea"/>
              <a:cs typeface="Times New Roman" panose="02020603050405020304" pitchFamily="18" charset="0"/>
            </a:rPr>
            <a:t>4) kas ir komercnoslēpums*</a:t>
          </a:r>
        </a:p>
      </dgm:t>
    </dgm:pt>
    <dgm:pt modelId="{5010B8ED-55A9-4E4F-9CCF-217AF5306F9C}" type="parTrans" cxnId="{5F5E688C-C922-4098-AA58-FD89CC4A9340}">
      <dgm:prSet/>
      <dgm:spPr/>
      <dgm:t>
        <a:bodyPr/>
        <a:lstStyle/>
        <a:p>
          <a:endParaRPr lang="lv-LV" sz="1000">
            <a:latin typeface="Times New Roman" panose="02020603050405020304" pitchFamily="18" charset="0"/>
            <a:cs typeface="Times New Roman" panose="02020603050405020304" pitchFamily="18" charset="0"/>
          </a:endParaRPr>
        </a:p>
      </dgm:t>
    </dgm:pt>
    <dgm:pt modelId="{11E9C7F1-5912-4ADF-A083-4E559819A374}" type="sibTrans" cxnId="{5F5E688C-C922-4098-AA58-FD89CC4A9340}">
      <dgm:prSet/>
      <dgm:spPr/>
      <dgm:t>
        <a:bodyPr/>
        <a:lstStyle/>
        <a:p>
          <a:endParaRPr lang="lv-LV" sz="1000">
            <a:latin typeface="Times New Roman" panose="02020603050405020304" pitchFamily="18" charset="0"/>
            <a:cs typeface="Times New Roman" panose="02020603050405020304" pitchFamily="18" charset="0"/>
          </a:endParaRPr>
        </a:p>
      </dgm:t>
    </dgm:pt>
    <dgm:pt modelId="{D5FD08A7-8834-4EF6-957A-6DB92D1D7BF2}">
      <dgm:prSet phldrT="[Text]" custT="1"/>
      <dgm:spPr>
        <a:xfrm>
          <a:off x="2853688" y="1072079"/>
          <a:ext cx="2630685" cy="445551"/>
        </a:xfrm>
      </dgm:spPr>
      <dgm:t>
        <a:bodyPr/>
        <a:lstStyle/>
        <a:p>
          <a:r>
            <a:rPr lang="lv-LV" sz="1000">
              <a:latin typeface="Times New Roman" panose="02020603050405020304" pitchFamily="18" charset="0"/>
              <a:cs typeface="Times New Roman" panose="02020603050405020304" pitchFamily="18" charset="0"/>
            </a:rPr>
            <a:t>5) kas attiecas uz atestāciju, eksāmenu, iesniegto projektu, konkursu un citu līdzīga rakstur novērtējumu procesu**</a:t>
          </a:r>
        </a:p>
      </dgm:t>
    </dgm:pt>
    <dgm:pt modelId="{AAC30D23-037E-4E08-A466-BA50AC5F72B7}" type="parTrans" cxnId="{5D66A4E8-B20F-464C-9BE8-4FFF9EF7A625}">
      <dgm:prSet/>
      <dgm:spPr/>
      <dgm:t>
        <a:bodyPr/>
        <a:lstStyle/>
        <a:p>
          <a:endParaRPr lang="lv-LV" sz="1000">
            <a:latin typeface="Times New Roman" panose="02020603050405020304" pitchFamily="18" charset="0"/>
            <a:cs typeface="Times New Roman" panose="02020603050405020304" pitchFamily="18" charset="0"/>
          </a:endParaRPr>
        </a:p>
      </dgm:t>
    </dgm:pt>
    <dgm:pt modelId="{FB706EF5-AD3D-487A-9A0B-146B4EBC56DD}" type="sibTrans" cxnId="{5D66A4E8-B20F-464C-9BE8-4FFF9EF7A625}">
      <dgm:prSet/>
      <dgm:spPr/>
      <dgm:t>
        <a:bodyPr/>
        <a:lstStyle/>
        <a:p>
          <a:endParaRPr lang="lv-LV" sz="1000">
            <a:latin typeface="Times New Roman" panose="02020603050405020304" pitchFamily="18" charset="0"/>
            <a:cs typeface="Times New Roman" panose="02020603050405020304" pitchFamily="18" charset="0"/>
          </a:endParaRPr>
        </a:p>
      </dgm:t>
    </dgm:pt>
    <dgm:pt modelId="{DEBA0A61-9E5D-4CEC-852D-9444B02A89E7}">
      <dgm:prSet phldrT="[Text]" custT="1"/>
      <dgm:spPr>
        <a:xfrm>
          <a:off x="2853688" y="1072079"/>
          <a:ext cx="2630685" cy="445551"/>
        </a:xfrm>
      </dgm:spPr>
      <dgm:t>
        <a:bodyPr/>
        <a:lstStyle/>
        <a:p>
          <a:r>
            <a:rPr lang="lv-LV" sz="1000">
              <a:latin typeface="Times New Roman" panose="02020603050405020304" pitchFamily="18" charset="0"/>
              <a:cs typeface="Times New Roman" panose="02020603050405020304" pitchFamily="18" charset="0"/>
            </a:rPr>
            <a:t>6) kas ir Ziemeļatlantijas līguma vai ES informācija***</a:t>
          </a:r>
        </a:p>
      </dgm:t>
    </dgm:pt>
    <dgm:pt modelId="{FA263919-6C57-42B7-8B39-C1EE5F38CC5A}" type="parTrans" cxnId="{BF162254-9104-4115-9507-1EBD86F46F40}">
      <dgm:prSet/>
      <dgm:spPr/>
      <dgm:t>
        <a:bodyPr/>
        <a:lstStyle/>
        <a:p>
          <a:endParaRPr lang="lv-LV" sz="1000">
            <a:latin typeface="Times New Roman" panose="02020603050405020304" pitchFamily="18" charset="0"/>
            <a:cs typeface="Times New Roman" panose="02020603050405020304" pitchFamily="18" charset="0"/>
          </a:endParaRPr>
        </a:p>
      </dgm:t>
    </dgm:pt>
    <dgm:pt modelId="{6766DF3E-905F-47CF-8DBD-60645CB6A6BA}" type="sibTrans" cxnId="{BF162254-9104-4115-9507-1EBD86F46F40}">
      <dgm:prSet/>
      <dgm:spPr/>
      <dgm:t>
        <a:bodyPr/>
        <a:lstStyle/>
        <a:p>
          <a:endParaRPr lang="lv-LV" sz="1000">
            <a:latin typeface="Times New Roman" panose="02020603050405020304" pitchFamily="18" charset="0"/>
            <a:cs typeface="Times New Roman" panose="02020603050405020304" pitchFamily="18" charset="0"/>
          </a:endParaRPr>
        </a:p>
      </dgm:t>
    </dgm:pt>
    <dgm:pt modelId="{EC3422E6-3105-44CF-B814-B3B769870D80}" type="pres">
      <dgm:prSet presAssocID="{20D5D667-E785-401E-AFA9-0F2F79239D04}" presName="Name0" presStyleCnt="0">
        <dgm:presLayoutVars>
          <dgm:chPref val="1"/>
          <dgm:dir val="rev"/>
          <dgm:animOne val="branch"/>
          <dgm:animLvl val="lvl"/>
          <dgm:resizeHandles/>
        </dgm:presLayoutVars>
      </dgm:prSet>
      <dgm:spPr/>
    </dgm:pt>
    <dgm:pt modelId="{3441B7EB-894C-4D29-9C81-E47737DB2C5F}" type="pres">
      <dgm:prSet presAssocID="{1269AB76-EBF5-47E3-BD79-240F6FEF3E8E}" presName="vertOne" presStyleCnt="0"/>
      <dgm:spPr/>
    </dgm:pt>
    <dgm:pt modelId="{27654C63-E504-4F02-85BA-CDB2677BF376}" type="pres">
      <dgm:prSet presAssocID="{1269AB76-EBF5-47E3-BD79-240F6FEF3E8E}" presName="txOne" presStyleLbl="node0" presStyleIdx="0" presStyleCnt="1">
        <dgm:presLayoutVars>
          <dgm:chPref val="3"/>
        </dgm:presLayoutVars>
      </dgm:prSet>
      <dgm:spPr/>
    </dgm:pt>
    <dgm:pt modelId="{7EBA22C2-B41A-4E0A-A167-B099E23E2F43}" type="pres">
      <dgm:prSet presAssocID="{1269AB76-EBF5-47E3-BD79-240F6FEF3E8E}" presName="parTransOne" presStyleCnt="0"/>
      <dgm:spPr/>
    </dgm:pt>
    <dgm:pt modelId="{8FA11C03-8150-4888-B41F-49D9BFE2E775}" type="pres">
      <dgm:prSet presAssocID="{1269AB76-EBF5-47E3-BD79-240F6FEF3E8E}" presName="horzOne" presStyleCnt="0"/>
      <dgm:spPr/>
    </dgm:pt>
    <dgm:pt modelId="{C9D02FE0-80E7-4996-B30D-3A101B65AF47}" type="pres">
      <dgm:prSet presAssocID="{89F0B77F-8141-47A9-B2C6-0983DC69F1A8}" presName="vertTwo" presStyleCnt="0"/>
      <dgm:spPr/>
    </dgm:pt>
    <dgm:pt modelId="{90A15278-46B5-4DB0-A149-AB5F973D53C7}" type="pres">
      <dgm:prSet presAssocID="{89F0B77F-8141-47A9-B2C6-0983DC69F1A8}" presName="txTwo" presStyleLbl="node2" presStyleIdx="0" presStyleCnt="2" custLinFactNeighborX="82" custLinFactNeighborY="59009">
        <dgm:presLayoutVars>
          <dgm:chPref val="3"/>
        </dgm:presLayoutVars>
      </dgm:prSet>
      <dgm:spPr/>
    </dgm:pt>
    <dgm:pt modelId="{0D9C2E2E-0683-47AA-AC2E-38B84FBC2F0C}" type="pres">
      <dgm:prSet presAssocID="{89F0B77F-8141-47A9-B2C6-0983DC69F1A8}" presName="parTransTwo" presStyleCnt="0"/>
      <dgm:spPr/>
    </dgm:pt>
    <dgm:pt modelId="{A2254302-39F5-480C-886E-0AD684ECB337}" type="pres">
      <dgm:prSet presAssocID="{89F0B77F-8141-47A9-B2C6-0983DC69F1A8}" presName="horzTwo" presStyleCnt="0"/>
      <dgm:spPr/>
    </dgm:pt>
    <dgm:pt modelId="{DD9BC003-2870-4416-B5B8-D4991EA6D8D9}" type="pres">
      <dgm:prSet presAssocID="{A78B53FD-0083-41C0-AED5-F727413E0375}" presName="vertThree" presStyleCnt="0"/>
      <dgm:spPr/>
    </dgm:pt>
    <dgm:pt modelId="{C1FD9888-0FB2-482A-A2A5-B854B356D41D}" type="pres">
      <dgm:prSet presAssocID="{A78B53FD-0083-41C0-AED5-F727413E0375}" presName="txThree" presStyleLbl="node3" presStyleIdx="0" presStyleCnt="1">
        <dgm:presLayoutVars>
          <dgm:chPref val="3"/>
        </dgm:presLayoutVars>
      </dgm:prSet>
      <dgm:spPr/>
    </dgm:pt>
    <dgm:pt modelId="{1F9E3A1F-262C-4C0F-A1AD-D061F041DC25}" type="pres">
      <dgm:prSet presAssocID="{A78B53FD-0083-41C0-AED5-F727413E0375}" presName="parTransThree" presStyleCnt="0"/>
      <dgm:spPr/>
    </dgm:pt>
    <dgm:pt modelId="{C975DD29-7E6C-402C-BCD5-23B15A734F45}" type="pres">
      <dgm:prSet presAssocID="{A78B53FD-0083-41C0-AED5-F727413E0375}" presName="horzThree" presStyleCnt="0"/>
      <dgm:spPr/>
    </dgm:pt>
    <dgm:pt modelId="{C0C66991-FE64-41F7-99B9-1329E4CDA395}" type="pres">
      <dgm:prSet presAssocID="{93DC9A34-DC42-4365-9290-58F070E862E5}" presName="vertFour" presStyleCnt="0">
        <dgm:presLayoutVars>
          <dgm:chPref val="3"/>
        </dgm:presLayoutVars>
      </dgm:prSet>
      <dgm:spPr/>
    </dgm:pt>
    <dgm:pt modelId="{BE87C96D-984B-41D7-AE21-61ED4B431248}" type="pres">
      <dgm:prSet presAssocID="{93DC9A34-DC42-4365-9290-58F070E862E5}" presName="txFour" presStyleLbl="node4" presStyleIdx="0" presStyleCnt="5">
        <dgm:presLayoutVars>
          <dgm:chPref val="3"/>
        </dgm:presLayoutVars>
      </dgm:prSet>
      <dgm:spPr/>
    </dgm:pt>
    <dgm:pt modelId="{2DCBD766-F08D-4818-A7D3-DEF57E8EE12A}" type="pres">
      <dgm:prSet presAssocID="{93DC9A34-DC42-4365-9290-58F070E862E5}" presName="parTransFour" presStyleCnt="0"/>
      <dgm:spPr/>
    </dgm:pt>
    <dgm:pt modelId="{3A52819A-90BB-4B74-AC23-7E50275D42EA}" type="pres">
      <dgm:prSet presAssocID="{93DC9A34-DC42-4365-9290-58F070E862E5}" presName="horzFour" presStyleCnt="0"/>
      <dgm:spPr/>
    </dgm:pt>
    <dgm:pt modelId="{9A032DAB-9028-4DFE-959C-581618811FDA}" type="pres">
      <dgm:prSet presAssocID="{4A4E57E9-E497-4B94-8D34-EC1E520AEA3E}" presName="vertFour" presStyleCnt="0">
        <dgm:presLayoutVars>
          <dgm:chPref val="3"/>
        </dgm:presLayoutVars>
      </dgm:prSet>
      <dgm:spPr/>
    </dgm:pt>
    <dgm:pt modelId="{2C2E5BB8-476E-40F3-8AC6-742ED8B7D0C2}" type="pres">
      <dgm:prSet presAssocID="{4A4E57E9-E497-4B94-8D34-EC1E520AEA3E}" presName="txFour" presStyleLbl="node4" presStyleIdx="1" presStyleCnt="5">
        <dgm:presLayoutVars>
          <dgm:chPref val="3"/>
        </dgm:presLayoutVars>
      </dgm:prSet>
      <dgm:spPr/>
    </dgm:pt>
    <dgm:pt modelId="{FA53CA8C-9627-402E-A625-C9C3945133BB}" type="pres">
      <dgm:prSet presAssocID="{4A4E57E9-E497-4B94-8D34-EC1E520AEA3E}" presName="parTransFour" presStyleCnt="0"/>
      <dgm:spPr/>
    </dgm:pt>
    <dgm:pt modelId="{D181DDEA-101B-4B9B-AFD1-689EE5EA11F1}" type="pres">
      <dgm:prSet presAssocID="{4A4E57E9-E497-4B94-8D34-EC1E520AEA3E}" presName="horzFour" presStyleCnt="0"/>
      <dgm:spPr/>
    </dgm:pt>
    <dgm:pt modelId="{44D7BC0D-C61A-479F-8EE1-077993CBC9A0}" type="pres">
      <dgm:prSet presAssocID="{C2253A95-02BB-4123-999A-BBA7449391C9}" presName="vertFour" presStyleCnt="0">
        <dgm:presLayoutVars>
          <dgm:chPref val="3"/>
        </dgm:presLayoutVars>
      </dgm:prSet>
      <dgm:spPr/>
    </dgm:pt>
    <dgm:pt modelId="{5792EBA7-A788-449C-A6E3-F290B2A37C65}" type="pres">
      <dgm:prSet presAssocID="{C2253A95-02BB-4123-999A-BBA7449391C9}" presName="txFour" presStyleLbl="node4" presStyleIdx="2" presStyleCnt="5">
        <dgm:presLayoutVars>
          <dgm:chPref val="3"/>
        </dgm:presLayoutVars>
      </dgm:prSet>
      <dgm:spPr/>
    </dgm:pt>
    <dgm:pt modelId="{21DC1618-FF2C-41C5-80F4-CE21E8DDB2C8}" type="pres">
      <dgm:prSet presAssocID="{C2253A95-02BB-4123-999A-BBA7449391C9}" presName="parTransFour" presStyleCnt="0"/>
      <dgm:spPr/>
    </dgm:pt>
    <dgm:pt modelId="{79B44496-A6EB-420A-A326-CE1712774813}" type="pres">
      <dgm:prSet presAssocID="{C2253A95-02BB-4123-999A-BBA7449391C9}" presName="horzFour" presStyleCnt="0"/>
      <dgm:spPr/>
    </dgm:pt>
    <dgm:pt modelId="{DDC0CCB5-B43D-46F1-AB4E-01990E4C37C4}" type="pres">
      <dgm:prSet presAssocID="{D5FD08A7-8834-4EF6-957A-6DB92D1D7BF2}" presName="vertFour" presStyleCnt="0">
        <dgm:presLayoutVars>
          <dgm:chPref val="3"/>
        </dgm:presLayoutVars>
      </dgm:prSet>
      <dgm:spPr/>
    </dgm:pt>
    <dgm:pt modelId="{DE2707A3-70CE-4828-BDB9-CC7605FD898E}" type="pres">
      <dgm:prSet presAssocID="{D5FD08A7-8834-4EF6-957A-6DB92D1D7BF2}" presName="txFour" presStyleLbl="node4" presStyleIdx="3" presStyleCnt="5">
        <dgm:presLayoutVars>
          <dgm:chPref val="3"/>
        </dgm:presLayoutVars>
      </dgm:prSet>
      <dgm:spPr/>
    </dgm:pt>
    <dgm:pt modelId="{D90A33AE-9A36-4471-9BDA-9C9F4137D48F}" type="pres">
      <dgm:prSet presAssocID="{D5FD08A7-8834-4EF6-957A-6DB92D1D7BF2}" presName="parTransFour" presStyleCnt="0"/>
      <dgm:spPr/>
    </dgm:pt>
    <dgm:pt modelId="{7BB709A8-F84F-44D0-A94A-C49B20393D2C}" type="pres">
      <dgm:prSet presAssocID="{D5FD08A7-8834-4EF6-957A-6DB92D1D7BF2}" presName="horzFour" presStyleCnt="0"/>
      <dgm:spPr/>
    </dgm:pt>
    <dgm:pt modelId="{C903D3F0-819E-48B4-84EC-226C10C1F360}" type="pres">
      <dgm:prSet presAssocID="{DEBA0A61-9E5D-4CEC-852D-9444B02A89E7}" presName="vertFour" presStyleCnt="0">
        <dgm:presLayoutVars>
          <dgm:chPref val="3"/>
        </dgm:presLayoutVars>
      </dgm:prSet>
      <dgm:spPr/>
    </dgm:pt>
    <dgm:pt modelId="{0B1FBF6B-4B1D-4E12-B72F-D92BC57E6266}" type="pres">
      <dgm:prSet presAssocID="{DEBA0A61-9E5D-4CEC-852D-9444B02A89E7}" presName="txFour" presStyleLbl="node4" presStyleIdx="4" presStyleCnt="5" custLinFactNeighborX="699" custLinFactNeighborY="10383">
        <dgm:presLayoutVars>
          <dgm:chPref val="3"/>
        </dgm:presLayoutVars>
      </dgm:prSet>
      <dgm:spPr/>
    </dgm:pt>
    <dgm:pt modelId="{6F9DF246-A983-4079-862F-E378F0517FAF}" type="pres">
      <dgm:prSet presAssocID="{DEBA0A61-9E5D-4CEC-852D-9444B02A89E7}" presName="horzFour" presStyleCnt="0"/>
      <dgm:spPr/>
    </dgm:pt>
    <dgm:pt modelId="{985BB0FE-619D-4912-ABE2-9550EFD33332}" type="pres">
      <dgm:prSet presAssocID="{E15ADAEE-81C1-450B-BF47-C00FF271FD7D}" presName="sibSpaceTwo" presStyleCnt="0"/>
      <dgm:spPr/>
    </dgm:pt>
    <dgm:pt modelId="{24BADCCB-CD48-4347-B822-620ABC7517C6}" type="pres">
      <dgm:prSet presAssocID="{43C4959D-A46A-4D6A-879C-99F41B507A4E}" presName="vertTwo" presStyleCnt="0"/>
      <dgm:spPr/>
    </dgm:pt>
    <dgm:pt modelId="{84CCB6F1-36B9-484E-84EB-0925DB90C7EE}" type="pres">
      <dgm:prSet presAssocID="{43C4959D-A46A-4D6A-879C-99F41B507A4E}" presName="txTwo" presStyleLbl="node2" presStyleIdx="1" presStyleCnt="2">
        <dgm:presLayoutVars>
          <dgm:chPref val="3"/>
        </dgm:presLayoutVars>
      </dgm:prSet>
      <dgm:spPr>
        <a:prstGeom prst="roundRect">
          <a:avLst>
            <a:gd name="adj" fmla="val 10000"/>
          </a:avLst>
        </a:prstGeom>
      </dgm:spPr>
    </dgm:pt>
    <dgm:pt modelId="{B5E9EABE-5767-4E84-A2D9-95FBD33103E4}" type="pres">
      <dgm:prSet presAssocID="{43C4959D-A46A-4D6A-879C-99F41B507A4E}" presName="horzTwo" presStyleCnt="0"/>
      <dgm:spPr/>
    </dgm:pt>
  </dgm:ptLst>
  <dgm:cxnLst>
    <dgm:cxn modelId="{388AD506-1FEB-42F9-9090-B2245E95F255}" type="presOf" srcId="{4A4E57E9-E497-4B94-8D34-EC1E520AEA3E}" destId="{2C2E5BB8-476E-40F3-8AC6-742ED8B7D0C2}" srcOrd="0" destOrd="0" presId="urn:microsoft.com/office/officeart/2005/8/layout/hierarchy4"/>
    <dgm:cxn modelId="{0873E807-CAAB-4C7A-BA83-A73A0C97B85A}" srcId="{A78B53FD-0083-41C0-AED5-F727413E0375}" destId="{93DC9A34-DC42-4365-9290-58F070E862E5}" srcOrd="0" destOrd="0" parTransId="{7DCFF8BC-5F90-4D33-AF94-7C90D33721DF}" sibTransId="{EC4A49B8-AA28-4C6C-B0EE-F6111B5D9E7F}"/>
    <dgm:cxn modelId="{4CFBBF68-9739-447A-92E6-AABAE1ED6B3F}" srcId="{20D5D667-E785-401E-AFA9-0F2F79239D04}" destId="{1269AB76-EBF5-47E3-BD79-240F6FEF3E8E}" srcOrd="0" destOrd="0" parTransId="{CBAB56BE-A9C4-40B0-8FB0-9F35DA5533F4}" sibTransId="{DD7EC4EE-16DE-4B02-A110-828ED5976E8D}"/>
    <dgm:cxn modelId="{1F246B6A-C198-42A8-9E55-7845C8F0AE22}" srcId="{1269AB76-EBF5-47E3-BD79-240F6FEF3E8E}" destId="{43C4959D-A46A-4D6A-879C-99F41B507A4E}" srcOrd="1" destOrd="0" parTransId="{6544F738-DC9E-4C37-9F3A-C04AFD0132B2}" sibTransId="{A8BF8CCE-EB2E-4F38-8091-0E397FC3BC48}"/>
    <dgm:cxn modelId="{6A19486C-EFF4-4300-B449-9C9B2D3ED8A3}" srcId="{89F0B77F-8141-47A9-B2C6-0983DC69F1A8}" destId="{A78B53FD-0083-41C0-AED5-F727413E0375}" srcOrd="0" destOrd="0" parTransId="{BCD475B1-E49D-438B-9891-EE53D000335E}" sibTransId="{4F7F3140-DEAB-49F8-9C99-6227A503A2AD}"/>
    <dgm:cxn modelId="{BF162254-9104-4115-9507-1EBD86F46F40}" srcId="{D5FD08A7-8834-4EF6-957A-6DB92D1D7BF2}" destId="{DEBA0A61-9E5D-4CEC-852D-9444B02A89E7}" srcOrd="0" destOrd="0" parTransId="{FA263919-6C57-42B7-8B39-C1EE5F38CC5A}" sibTransId="{6766DF3E-905F-47CF-8DBD-60645CB6A6BA}"/>
    <dgm:cxn modelId="{A905F554-2E2F-406F-9E5B-ED85152F43EB}" type="presOf" srcId="{A78B53FD-0083-41C0-AED5-F727413E0375}" destId="{C1FD9888-0FB2-482A-A2A5-B854B356D41D}" srcOrd="0" destOrd="0" presId="urn:microsoft.com/office/officeart/2005/8/layout/hierarchy4"/>
    <dgm:cxn modelId="{523EB37D-2629-4FE1-8ED1-F593E3E8DDB0}" type="presOf" srcId="{93DC9A34-DC42-4365-9290-58F070E862E5}" destId="{BE87C96D-984B-41D7-AE21-61ED4B431248}" srcOrd="0" destOrd="0" presId="urn:microsoft.com/office/officeart/2005/8/layout/hierarchy4"/>
    <dgm:cxn modelId="{5F5E688C-C922-4098-AA58-FD89CC4A9340}" srcId="{4A4E57E9-E497-4B94-8D34-EC1E520AEA3E}" destId="{C2253A95-02BB-4123-999A-BBA7449391C9}" srcOrd="0" destOrd="0" parTransId="{5010B8ED-55A9-4E4F-9CCF-217AF5306F9C}" sibTransId="{11E9C7F1-5912-4ADF-A083-4E559819A374}"/>
    <dgm:cxn modelId="{CB1C2BA2-FDAB-4188-8951-626D8ACE44C4}" type="presOf" srcId="{20D5D667-E785-401E-AFA9-0F2F79239D04}" destId="{EC3422E6-3105-44CF-B814-B3B769870D80}" srcOrd="0" destOrd="0" presId="urn:microsoft.com/office/officeart/2005/8/layout/hierarchy4"/>
    <dgm:cxn modelId="{E6D463AB-BCB4-429E-834F-A468ED29986A}" srcId="{93DC9A34-DC42-4365-9290-58F070E862E5}" destId="{4A4E57E9-E497-4B94-8D34-EC1E520AEA3E}" srcOrd="0" destOrd="0" parTransId="{56E49AA4-8219-4B96-BE22-5EDFD7EAB553}" sibTransId="{7CF16F89-8126-403E-8A8A-EFB290D6B9B0}"/>
    <dgm:cxn modelId="{94D22EAC-7F75-49D0-9A0B-AA0C642A5EC0}" type="presOf" srcId="{89F0B77F-8141-47A9-B2C6-0983DC69F1A8}" destId="{90A15278-46B5-4DB0-A149-AB5F973D53C7}" srcOrd="0" destOrd="0" presId="urn:microsoft.com/office/officeart/2005/8/layout/hierarchy4"/>
    <dgm:cxn modelId="{944BA1B3-1E2A-4593-ABD2-7D6233C21C5D}" type="presOf" srcId="{DEBA0A61-9E5D-4CEC-852D-9444B02A89E7}" destId="{0B1FBF6B-4B1D-4E12-B72F-D92BC57E6266}" srcOrd="0" destOrd="0" presId="urn:microsoft.com/office/officeart/2005/8/layout/hierarchy4"/>
    <dgm:cxn modelId="{2D42ADC7-AA1C-442A-B98D-52B3D12F34B9}" type="presOf" srcId="{C2253A95-02BB-4123-999A-BBA7449391C9}" destId="{5792EBA7-A788-449C-A6E3-F290B2A37C65}" srcOrd="0" destOrd="0" presId="urn:microsoft.com/office/officeart/2005/8/layout/hierarchy4"/>
    <dgm:cxn modelId="{1201BFCD-ADC3-4EA7-9DB4-86792829F6ED}" srcId="{1269AB76-EBF5-47E3-BD79-240F6FEF3E8E}" destId="{89F0B77F-8141-47A9-B2C6-0983DC69F1A8}" srcOrd="0" destOrd="0" parTransId="{4FCB88EF-D2FD-41F1-899A-74A8AC7A90DC}" sibTransId="{E15ADAEE-81C1-450B-BF47-C00FF271FD7D}"/>
    <dgm:cxn modelId="{4B72D0DB-2B40-496F-8F92-1B9EC019937D}" type="presOf" srcId="{D5FD08A7-8834-4EF6-957A-6DB92D1D7BF2}" destId="{DE2707A3-70CE-4828-BDB9-CC7605FD898E}" srcOrd="0" destOrd="0" presId="urn:microsoft.com/office/officeart/2005/8/layout/hierarchy4"/>
    <dgm:cxn modelId="{5D66A4E8-B20F-464C-9BE8-4FFF9EF7A625}" srcId="{C2253A95-02BB-4123-999A-BBA7449391C9}" destId="{D5FD08A7-8834-4EF6-957A-6DB92D1D7BF2}" srcOrd="0" destOrd="0" parTransId="{AAC30D23-037E-4E08-A466-BA50AC5F72B7}" sibTransId="{FB706EF5-AD3D-487A-9A0B-146B4EBC56DD}"/>
    <dgm:cxn modelId="{47881CE9-A8B7-4C35-86E0-CA40F79BA40E}" type="presOf" srcId="{43C4959D-A46A-4D6A-879C-99F41B507A4E}" destId="{84CCB6F1-36B9-484E-84EB-0925DB90C7EE}" srcOrd="0" destOrd="0" presId="urn:microsoft.com/office/officeart/2005/8/layout/hierarchy4"/>
    <dgm:cxn modelId="{B395C1FA-3DEC-4704-A4CC-95D532EC7A5A}" type="presOf" srcId="{1269AB76-EBF5-47E3-BD79-240F6FEF3E8E}" destId="{27654C63-E504-4F02-85BA-CDB2677BF376}" srcOrd="0" destOrd="0" presId="urn:microsoft.com/office/officeart/2005/8/layout/hierarchy4"/>
    <dgm:cxn modelId="{65A9CA35-C4C1-45EA-937B-8A82C9DEEE0C}" type="presParOf" srcId="{EC3422E6-3105-44CF-B814-B3B769870D80}" destId="{3441B7EB-894C-4D29-9C81-E47737DB2C5F}" srcOrd="0" destOrd="0" presId="urn:microsoft.com/office/officeart/2005/8/layout/hierarchy4"/>
    <dgm:cxn modelId="{E04621F9-3EAB-4A37-9FF7-AFEEC9478691}" type="presParOf" srcId="{3441B7EB-894C-4D29-9C81-E47737DB2C5F}" destId="{27654C63-E504-4F02-85BA-CDB2677BF376}" srcOrd="0" destOrd="0" presId="urn:microsoft.com/office/officeart/2005/8/layout/hierarchy4"/>
    <dgm:cxn modelId="{1EE2F22E-3E6F-4F68-B2BA-E9C359049681}" type="presParOf" srcId="{3441B7EB-894C-4D29-9C81-E47737DB2C5F}" destId="{7EBA22C2-B41A-4E0A-A167-B099E23E2F43}" srcOrd="1" destOrd="0" presId="urn:microsoft.com/office/officeart/2005/8/layout/hierarchy4"/>
    <dgm:cxn modelId="{D4FD8E4F-7AD4-4B80-B041-D0CD58FBC837}" type="presParOf" srcId="{3441B7EB-894C-4D29-9C81-E47737DB2C5F}" destId="{8FA11C03-8150-4888-B41F-49D9BFE2E775}" srcOrd="2" destOrd="0" presId="urn:microsoft.com/office/officeart/2005/8/layout/hierarchy4"/>
    <dgm:cxn modelId="{A8B15FF5-4F66-426A-B43A-CF46550BD2FF}" type="presParOf" srcId="{8FA11C03-8150-4888-B41F-49D9BFE2E775}" destId="{C9D02FE0-80E7-4996-B30D-3A101B65AF47}" srcOrd="0" destOrd="0" presId="urn:microsoft.com/office/officeart/2005/8/layout/hierarchy4"/>
    <dgm:cxn modelId="{CB91039A-D81B-44E7-A446-64717096057A}" type="presParOf" srcId="{C9D02FE0-80E7-4996-B30D-3A101B65AF47}" destId="{90A15278-46B5-4DB0-A149-AB5F973D53C7}" srcOrd="0" destOrd="0" presId="urn:microsoft.com/office/officeart/2005/8/layout/hierarchy4"/>
    <dgm:cxn modelId="{126AFAB7-FA37-40F5-BEF2-1CE1C7DFDFC2}" type="presParOf" srcId="{C9D02FE0-80E7-4996-B30D-3A101B65AF47}" destId="{0D9C2E2E-0683-47AA-AC2E-38B84FBC2F0C}" srcOrd="1" destOrd="0" presId="urn:microsoft.com/office/officeart/2005/8/layout/hierarchy4"/>
    <dgm:cxn modelId="{F1557ED3-C4BB-477E-8573-00F6D7E4B5BF}" type="presParOf" srcId="{C9D02FE0-80E7-4996-B30D-3A101B65AF47}" destId="{A2254302-39F5-480C-886E-0AD684ECB337}" srcOrd="2" destOrd="0" presId="urn:microsoft.com/office/officeart/2005/8/layout/hierarchy4"/>
    <dgm:cxn modelId="{C6DAB0F5-5197-428D-8D48-E596D4152A0A}" type="presParOf" srcId="{A2254302-39F5-480C-886E-0AD684ECB337}" destId="{DD9BC003-2870-4416-B5B8-D4991EA6D8D9}" srcOrd="0" destOrd="0" presId="urn:microsoft.com/office/officeart/2005/8/layout/hierarchy4"/>
    <dgm:cxn modelId="{2F32D7C9-9264-4FC5-9255-CB480CCB4031}" type="presParOf" srcId="{DD9BC003-2870-4416-B5B8-D4991EA6D8D9}" destId="{C1FD9888-0FB2-482A-A2A5-B854B356D41D}" srcOrd="0" destOrd="0" presId="urn:microsoft.com/office/officeart/2005/8/layout/hierarchy4"/>
    <dgm:cxn modelId="{D5B2051F-7404-4A66-BD9B-5B1F066A1656}" type="presParOf" srcId="{DD9BC003-2870-4416-B5B8-D4991EA6D8D9}" destId="{1F9E3A1F-262C-4C0F-A1AD-D061F041DC25}" srcOrd="1" destOrd="0" presId="urn:microsoft.com/office/officeart/2005/8/layout/hierarchy4"/>
    <dgm:cxn modelId="{22C96365-8465-4F1C-BE27-488197B1DF96}" type="presParOf" srcId="{DD9BC003-2870-4416-B5B8-D4991EA6D8D9}" destId="{C975DD29-7E6C-402C-BCD5-23B15A734F45}" srcOrd="2" destOrd="0" presId="urn:microsoft.com/office/officeart/2005/8/layout/hierarchy4"/>
    <dgm:cxn modelId="{56D26983-7084-42C0-9044-D795EED12B04}" type="presParOf" srcId="{C975DD29-7E6C-402C-BCD5-23B15A734F45}" destId="{C0C66991-FE64-41F7-99B9-1329E4CDA395}" srcOrd="0" destOrd="0" presId="urn:microsoft.com/office/officeart/2005/8/layout/hierarchy4"/>
    <dgm:cxn modelId="{7160B7A3-1559-42AD-8766-DD5315E9932C}" type="presParOf" srcId="{C0C66991-FE64-41F7-99B9-1329E4CDA395}" destId="{BE87C96D-984B-41D7-AE21-61ED4B431248}" srcOrd="0" destOrd="0" presId="urn:microsoft.com/office/officeart/2005/8/layout/hierarchy4"/>
    <dgm:cxn modelId="{0BBFFEDB-E7FD-4832-BEF4-B981073F60F8}" type="presParOf" srcId="{C0C66991-FE64-41F7-99B9-1329E4CDA395}" destId="{2DCBD766-F08D-4818-A7D3-DEF57E8EE12A}" srcOrd="1" destOrd="0" presId="urn:microsoft.com/office/officeart/2005/8/layout/hierarchy4"/>
    <dgm:cxn modelId="{4ED74172-5DF4-463E-BCB6-376552CEA0D6}" type="presParOf" srcId="{C0C66991-FE64-41F7-99B9-1329E4CDA395}" destId="{3A52819A-90BB-4B74-AC23-7E50275D42EA}" srcOrd="2" destOrd="0" presId="urn:microsoft.com/office/officeart/2005/8/layout/hierarchy4"/>
    <dgm:cxn modelId="{BF50B6E8-7E30-4620-9A88-0336E11ACA23}" type="presParOf" srcId="{3A52819A-90BB-4B74-AC23-7E50275D42EA}" destId="{9A032DAB-9028-4DFE-959C-581618811FDA}" srcOrd="0" destOrd="0" presId="urn:microsoft.com/office/officeart/2005/8/layout/hierarchy4"/>
    <dgm:cxn modelId="{845CF493-56A3-496D-92B3-09229A51637B}" type="presParOf" srcId="{9A032DAB-9028-4DFE-959C-581618811FDA}" destId="{2C2E5BB8-476E-40F3-8AC6-742ED8B7D0C2}" srcOrd="0" destOrd="0" presId="urn:microsoft.com/office/officeart/2005/8/layout/hierarchy4"/>
    <dgm:cxn modelId="{56241411-2C4B-456B-A753-FFADF9D21E8F}" type="presParOf" srcId="{9A032DAB-9028-4DFE-959C-581618811FDA}" destId="{FA53CA8C-9627-402E-A625-C9C3945133BB}" srcOrd="1" destOrd="0" presId="urn:microsoft.com/office/officeart/2005/8/layout/hierarchy4"/>
    <dgm:cxn modelId="{D92F43AE-D6BF-44F6-AAF6-CB1C075C85E5}" type="presParOf" srcId="{9A032DAB-9028-4DFE-959C-581618811FDA}" destId="{D181DDEA-101B-4B9B-AFD1-689EE5EA11F1}" srcOrd="2" destOrd="0" presId="urn:microsoft.com/office/officeart/2005/8/layout/hierarchy4"/>
    <dgm:cxn modelId="{45FB82D6-D98F-4196-A219-92D192A3A9E3}" type="presParOf" srcId="{D181DDEA-101B-4B9B-AFD1-689EE5EA11F1}" destId="{44D7BC0D-C61A-479F-8EE1-077993CBC9A0}" srcOrd="0" destOrd="0" presId="urn:microsoft.com/office/officeart/2005/8/layout/hierarchy4"/>
    <dgm:cxn modelId="{041AF667-2FC3-4431-A361-07640BEFA338}" type="presParOf" srcId="{44D7BC0D-C61A-479F-8EE1-077993CBC9A0}" destId="{5792EBA7-A788-449C-A6E3-F290B2A37C65}" srcOrd="0" destOrd="0" presId="urn:microsoft.com/office/officeart/2005/8/layout/hierarchy4"/>
    <dgm:cxn modelId="{C0C2D55A-88AD-4968-B2FE-BAE9F4C53AAD}" type="presParOf" srcId="{44D7BC0D-C61A-479F-8EE1-077993CBC9A0}" destId="{21DC1618-FF2C-41C5-80F4-CE21E8DDB2C8}" srcOrd="1" destOrd="0" presId="urn:microsoft.com/office/officeart/2005/8/layout/hierarchy4"/>
    <dgm:cxn modelId="{7426871D-65B9-46A0-A1CC-90FF085FEBE2}" type="presParOf" srcId="{44D7BC0D-C61A-479F-8EE1-077993CBC9A0}" destId="{79B44496-A6EB-420A-A326-CE1712774813}" srcOrd="2" destOrd="0" presId="urn:microsoft.com/office/officeart/2005/8/layout/hierarchy4"/>
    <dgm:cxn modelId="{EEBB8566-5C81-4272-8519-8D8C9782EAC9}" type="presParOf" srcId="{79B44496-A6EB-420A-A326-CE1712774813}" destId="{DDC0CCB5-B43D-46F1-AB4E-01990E4C37C4}" srcOrd="0" destOrd="0" presId="urn:microsoft.com/office/officeart/2005/8/layout/hierarchy4"/>
    <dgm:cxn modelId="{819F64A9-830A-4B63-866D-157719000B0F}" type="presParOf" srcId="{DDC0CCB5-B43D-46F1-AB4E-01990E4C37C4}" destId="{DE2707A3-70CE-4828-BDB9-CC7605FD898E}" srcOrd="0" destOrd="0" presId="urn:microsoft.com/office/officeart/2005/8/layout/hierarchy4"/>
    <dgm:cxn modelId="{63A8A796-E099-477B-86EC-DC357E134C29}" type="presParOf" srcId="{DDC0CCB5-B43D-46F1-AB4E-01990E4C37C4}" destId="{D90A33AE-9A36-4471-9BDA-9C9F4137D48F}" srcOrd="1" destOrd="0" presId="urn:microsoft.com/office/officeart/2005/8/layout/hierarchy4"/>
    <dgm:cxn modelId="{931E9B9A-58CB-4BAE-BF9C-AB6BDEABABDC}" type="presParOf" srcId="{DDC0CCB5-B43D-46F1-AB4E-01990E4C37C4}" destId="{7BB709A8-F84F-44D0-A94A-C49B20393D2C}" srcOrd="2" destOrd="0" presId="urn:microsoft.com/office/officeart/2005/8/layout/hierarchy4"/>
    <dgm:cxn modelId="{6800C870-E3CF-4471-9C7F-B6028FD17156}" type="presParOf" srcId="{7BB709A8-F84F-44D0-A94A-C49B20393D2C}" destId="{C903D3F0-819E-48B4-84EC-226C10C1F360}" srcOrd="0" destOrd="0" presId="urn:microsoft.com/office/officeart/2005/8/layout/hierarchy4"/>
    <dgm:cxn modelId="{6B70DE3A-A174-4549-8AEF-097EA5F62A43}" type="presParOf" srcId="{C903D3F0-819E-48B4-84EC-226C10C1F360}" destId="{0B1FBF6B-4B1D-4E12-B72F-D92BC57E6266}" srcOrd="0" destOrd="0" presId="urn:microsoft.com/office/officeart/2005/8/layout/hierarchy4"/>
    <dgm:cxn modelId="{36530253-3391-41A2-9096-4C4CAB74EF68}" type="presParOf" srcId="{C903D3F0-819E-48B4-84EC-226C10C1F360}" destId="{6F9DF246-A983-4079-862F-E378F0517FAF}" srcOrd="1" destOrd="0" presId="urn:microsoft.com/office/officeart/2005/8/layout/hierarchy4"/>
    <dgm:cxn modelId="{8CCEE1CB-BAC5-40CE-9614-627C7F533202}" type="presParOf" srcId="{8FA11C03-8150-4888-B41F-49D9BFE2E775}" destId="{985BB0FE-619D-4912-ABE2-9550EFD33332}" srcOrd="1" destOrd="0" presId="urn:microsoft.com/office/officeart/2005/8/layout/hierarchy4"/>
    <dgm:cxn modelId="{3888D60D-6624-4F7D-9BB3-FA9BDB6F71F3}" type="presParOf" srcId="{8FA11C03-8150-4888-B41F-49D9BFE2E775}" destId="{24BADCCB-CD48-4347-B822-620ABC7517C6}" srcOrd="2" destOrd="0" presId="urn:microsoft.com/office/officeart/2005/8/layout/hierarchy4"/>
    <dgm:cxn modelId="{315352F5-F671-4CFC-8EB0-4E63BBEA5386}" type="presParOf" srcId="{24BADCCB-CD48-4347-B822-620ABC7517C6}" destId="{84CCB6F1-36B9-484E-84EB-0925DB90C7EE}" srcOrd="0" destOrd="0" presId="urn:microsoft.com/office/officeart/2005/8/layout/hierarchy4"/>
    <dgm:cxn modelId="{FF8F3978-0231-477A-8D11-998AA1A02802}" type="presParOf" srcId="{24BADCCB-CD48-4347-B822-620ABC7517C6}" destId="{B5E9EABE-5767-4E84-A2D9-95FBD33103E4}" srcOrd="1" destOrd="0" presId="urn:microsoft.com/office/officeart/2005/8/layout/hierarchy4"/>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699F9B-7DD2-435F-BB2D-C204C6FF0B73}" type="doc">
      <dgm:prSet loTypeId="urn:microsoft.com/office/officeart/2005/8/layout/pyramid2" loCatId="list" qsTypeId="urn:microsoft.com/office/officeart/2005/8/quickstyle/simple3" qsCatId="simple" csTypeId="urn:microsoft.com/office/officeart/2005/8/colors/accent1_2" csCatId="accent1" phldr="1"/>
      <dgm:spPr/>
    </dgm:pt>
    <dgm:pt modelId="{3B19C63E-422A-43DC-8B6F-B5819CCB011E}">
      <dgm:prSet custT="1"/>
      <dgm:spPr/>
      <dgm:t>
        <a:bodyPr/>
        <a:lstStyle/>
        <a:p>
          <a:r>
            <a:rPr lang="lv-LV" sz="1100">
              <a:solidFill>
                <a:sysClr val="windowText" lastClr="000000"/>
              </a:solidFill>
              <a:latin typeface="Times New Roman" panose="02020603050405020304" pitchFamily="18" charset="0"/>
              <a:cs typeface="Times New Roman" panose="02020603050405020304" pitchFamily="18" charset="0"/>
            </a:rPr>
            <a:t>Mājsaimniecības materiālo resursu – ienākumu un īpašumu – izvērtējums, izņemot krīzes situācijā </a:t>
          </a:r>
        </a:p>
      </dgm:t>
    </dgm:pt>
    <dgm:pt modelId="{6014CFF2-70D1-42ED-9B8F-651BB0B9CEDA}" type="parTrans" cxnId="{6F1EB09A-79EA-4692-84E1-A86AAB4925DF}">
      <dgm:prSet/>
      <dgm:spPr/>
      <dgm:t>
        <a:bodyPr/>
        <a:lstStyle/>
        <a:p>
          <a:endParaRPr lang="lv-LV"/>
        </a:p>
      </dgm:t>
    </dgm:pt>
    <dgm:pt modelId="{542732BB-43FE-4035-937E-E1418280895E}" type="sibTrans" cxnId="{6F1EB09A-79EA-4692-84E1-A86AAB4925DF}">
      <dgm:prSet/>
      <dgm:spPr/>
      <dgm:t>
        <a:bodyPr/>
        <a:lstStyle/>
        <a:p>
          <a:endParaRPr lang="lv-LV"/>
        </a:p>
      </dgm:t>
    </dgm:pt>
    <dgm:pt modelId="{6173F641-AC63-47B0-8309-5E3F9069FC75}">
      <dgm:prSet custT="1"/>
      <dgm:spPr/>
      <dgm:t>
        <a:bodyPr/>
        <a:lstStyle/>
        <a:p>
          <a:r>
            <a:rPr lang="lv-LV" sz="1100">
              <a:solidFill>
                <a:sysClr val="windowText" lastClr="000000"/>
              </a:solidFill>
              <a:latin typeface="Times New Roman" panose="02020603050405020304" pitchFamily="18" charset="0"/>
              <a:cs typeface="Times New Roman" panose="02020603050405020304" pitchFamily="18" charset="0"/>
            </a:rPr>
            <a:t>Klienta pienākumu pildīšana, darbspējīgām personām reģistrējoties Nodarbinātības valsts aģentūrā</a:t>
          </a:r>
        </a:p>
      </dgm:t>
    </dgm:pt>
    <dgm:pt modelId="{D9BB66E2-28E6-4DFB-AD4F-2B83C9A3BD07}" type="parTrans" cxnId="{88F063B3-5FFA-45D6-A8D8-68A7F155791E}">
      <dgm:prSet/>
      <dgm:spPr/>
      <dgm:t>
        <a:bodyPr/>
        <a:lstStyle/>
        <a:p>
          <a:endParaRPr lang="lv-LV"/>
        </a:p>
      </dgm:t>
    </dgm:pt>
    <dgm:pt modelId="{971A2CBD-CE04-46C3-8CBF-5410E716E813}" type="sibTrans" cxnId="{88F063B3-5FFA-45D6-A8D8-68A7F155791E}">
      <dgm:prSet/>
      <dgm:spPr/>
      <dgm:t>
        <a:bodyPr/>
        <a:lstStyle/>
        <a:p>
          <a:endParaRPr lang="lv-LV"/>
        </a:p>
      </dgm:t>
    </dgm:pt>
    <dgm:pt modelId="{8E9E952A-B2B1-490B-9F38-F7B11F65915E}">
      <dgm:prSet custT="1"/>
      <dgm:spPr/>
      <dgm:t>
        <a:bodyPr/>
        <a:lstStyle/>
        <a:p>
          <a:r>
            <a:rPr lang="lv-LV" sz="1100">
              <a:solidFill>
                <a:sysClr val="windowText" lastClr="000000"/>
              </a:solidFill>
              <a:latin typeface="Times New Roman" panose="02020603050405020304" pitchFamily="18" charset="0"/>
              <a:cs typeface="Times New Roman" panose="02020603050405020304" pitchFamily="18" charset="0"/>
            </a:rPr>
            <a:t>Pamata (pārtika un mājoklis) un papildu (veselības aprūpe, izglītība, u.c.) sociālās palīdzības nodrošināšana </a:t>
          </a:r>
        </a:p>
      </dgm:t>
    </dgm:pt>
    <dgm:pt modelId="{797DF1A5-C2A1-4CF0-A69A-3B90DEB57CCE}" type="sibTrans" cxnId="{93CF4405-5DC8-440C-993A-7825602A952F}">
      <dgm:prSet/>
      <dgm:spPr/>
      <dgm:t>
        <a:bodyPr/>
        <a:lstStyle/>
        <a:p>
          <a:endParaRPr lang="lv-LV"/>
        </a:p>
      </dgm:t>
    </dgm:pt>
    <dgm:pt modelId="{3DA8B920-C35E-4FA8-A71A-AA4A7B4EB49E}" type="parTrans" cxnId="{93CF4405-5DC8-440C-993A-7825602A952F}">
      <dgm:prSet/>
      <dgm:spPr/>
      <dgm:t>
        <a:bodyPr/>
        <a:lstStyle/>
        <a:p>
          <a:endParaRPr lang="lv-LV"/>
        </a:p>
      </dgm:t>
    </dgm:pt>
    <dgm:pt modelId="{1F550F16-F04F-4A83-8BB6-464ABAFF30DD}" type="pres">
      <dgm:prSet presAssocID="{A2699F9B-7DD2-435F-BB2D-C204C6FF0B73}" presName="compositeShape" presStyleCnt="0">
        <dgm:presLayoutVars>
          <dgm:dir/>
          <dgm:resizeHandles/>
        </dgm:presLayoutVars>
      </dgm:prSet>
      <dgm:spPr/>
    </dgm:pt>
    <dgm:pt modelId="{DCF4DD82-4C16-411C-B32F-E098A030E343}" type="pres">
      <dgm:prSet presAssocID="{A2699F9B-7DD2-435F-BB2D-C204C6FF0B73}" presName="pyramid" presStyleLbl="node1" presStyleIdx="0" presStyleCnt="1" custLinFactNeighborX="5710" custLinFactNeighborY="208"/>
      <dgm:spPr/>
    </dgm:pt>
    <dgm:pt modelId="{24F1AAD6-7082-4F90-A179-8EC5246869B1}" type="pres">
      <dgm:prSet presAssocID="{A2699F9B-7DD2-435F-BB2D-C204C6FF0B73}" presName="theList" presStyleCnt="0"/>
      <dgm:spPr/>
    </dgm:pt>
    <dgm:pt modelId="{2BB386E2-86F1-4702-B146-FF999E991543}" type="pres">
      <dgm:prSet presAssocID="{3B19C63E-422A-43DC-8B6F-B5819CCB011E}" presName="aNode" presStyleLbl="fgAcc1" presStyleIdx="0" presStyleCnt="3">
        <dgm:presLayoutVars>
          <dgm:bulletEnabled val="1"/>
        </dgm:presLayoutVars>
      </dgm:prSet>
      <dgm:spPr/>
    </dgm:pt>
    <dgm:pt modelId="{9CD9C221-7C2A-4917-BBAF-C1D7EF8A31FA}" type="pres">
      <dgm:prSet presAssocID="{3B19C63E-422A-43DC-8B6F-B5819CCB011E}" presName="aSpace" presStyleCnt="0"/>
      <dgm:spPr/>
    </dgm:pt>
    <dgm:pt modelId="{519B3B85-24F0-40B7-BCF4-4594F14B90D8}" type="pres">
      <dgm:prSet presAssocID="{8E9E952A-B2B1-490B-9F38-F7B11F65915E}" presName="aNode" presStyleLbl="fgAcc1" presStyleIdx="1" presStyleCnt="3">
        <dgm:presLayoutVars>
          <dgm:bulletEnabled val="1"/>
        </dgm:presLayoutVars>
      </dgm:prSet>
      <dgm:spPr/>
    </dgm:pt>
    <dgm:pt modelId="{9C525DD0-AD2A-4427-9EDC-9962429CE272}" type="pres">
      <dgm:prSet presAssocID="{8E9E952A-B2B1-490B-9F38-F7B11F65915E}" presName="aSpace" presStyleCnt="0"/>
      <dgm:spPr/>
    </dgm:pt>
    <dgm:pt modelId="{DB5C5538-E77E-4AA4-9C03-9D19F4ED4F95}" type="pres">
      <dgm:prSet presAssocID="{6173F641-AC63-47B0-8309-5E3F9069FC75}" presName="aNode" presStyleLbl="fgAcc1" presStyleIdx="2" presStyleCnt="3">
        <dgm:presLayoutVars>
          <dgm:bulletEnabled val="1"/>
        </dgm:presLayoutVars>
      </dgm:prSet>
      <dgm:spPr/>
    </dgm:pt>
    <dgm:pt modelId="{B35E14A0-25C3-4DBA-9AE2-FBAEFF5209B9}" type="pres">
      <dgm:prSet presAssocID="{6173F641-AC63-47B0-8309-5E3F9069FC75}" presName="aSpace" presStyleCnt="0"/>
      <dgm:spPr/>
    </dgm:pt>
  </dgm:ptLst>
  <dgm:cxnLst>
    <dgm:cxn modelId="{93CF4405-5DC8-440C-993A-7825602A952F}" srcId="{A2699F9B-7DD2-435F-BB2D-C204C6FF0B73}" destId="{8E9E952A-B2B1-490B-9F38-F7B11F65915E}" srcOrd="1" destOrd="0" parTransId="{3DA8B920-C35E-4FA8-A71A-AA4A7B4EB49E}" sibTransId="{797DF1A5-C2A1-4CF0-A69A-3B90DEB57CCE}"/>
    <dgm:cxn modelId="{2B2D350A-855C-47BD-8312-8A043459512E}" type="presOf" srcId="{6173F641-AC63-47B0-8309-5E3F9069FC75}" destId="{DB5C5538-E77E-4AA4-9C03-9D19F4ED4F95}" srcOrd="0" destOrd="0" presId="urn:microsoft.com/office/officeart/2005/8/layout/pyramid2"/>
    <dgm:cxn modelId="{8CEE803E-0E2F-4AE6-96F9-4A08AF316AEF}" type="presOf" srcId="{3B19C63E-422A-43DC-8B6F-B5819CCB011E}" destId="{2BB386E2-86F1-4702-B146-FF999E991543}" srcOrd="0" destOrd="0" presId="urn:microsoft.com/office/officeart/2005/8/layout/pyramid2"/>
    <dgm:cxn modelId="{EA6B6461-D28F-401A-862A-8EF7D7FB780D}" type="presOf" srcId="{8E9E952A-B2B1-490B-9F38-F7B11F65915E}" destId="{519B3B85-24F0-40B7-BCF4-4594F14B90D8}" srcOrd="0" destOrd="0" presId="urn:microsoft.com/office/officeart/2005/8/layout/pyramid2"/>
    <dgm:cxn modelId="{166F266F-67F8-41FA-A8A6-32959A4FE90A}" type="presOf" srcId="{A2699F9B-7DD2-435F-BB2D-C204C6FF0B73}" destId="{1F550F16-F04F-4A83-8BB6-464ABAFF30DD}" srcOrd="0" destOrd="0" presId="urn:microsoft.com/office/officeart/2005/8/layout/pyramid2"/>
    <dgm:cxn modelId="{6F1EB09A-79EA-4692-84E1-A86AAB4925DF}" srcId="{A2699F9B-7DD2-435F-BB2D-C204C6FF0B73}" destId="{3B19C63E-422A-43DC-8B6F-B5819CCB011E}" srcOrd="0" destOrd="0" parTransId="{6014CFF2-70D1-42ED-9B8F-651BB0B9CEDA}" sibTransId="{542732BB-43FE-4035-937E-E1418280895E}"/>
    <dgm:cxn modelId="{88F063B3-5FFA-45D6-A8D8-68A7F155791E}" srcId="{A2699F9B-7DD2-435F-BB2D-C204C6FF0B73}" destId="{6173F641-AC63-47B0-8309-5E3F9069FC75}" srcOrd="2" destOrd="0" parTransId="{D9BB66E2-28E6-4DFB-AD4F-2B83C9A3BD07}" sibTransId="{971A2CBD-CE04-46C3-8CBF-5410E716E813}"/>
    <dgm:cxn modelId="{ACE4CE85-7003-4607-AF0D-05B3B8F9AD0F}" type="presParOf" srcId="{1F550F16-F04F-4A83-8BB6-464ABAFF30DD}" destId="{DCF4DD82-4C16-411C-B32F-E098A030E343}" srcOrd="0" destOrd="0" presId="urn:microsoft.com/office/officeart/2005/8/layout/pyramid2"/>
    <dgm:cxn modelId="{5251201E-7FDC-4D8C-8DA0-B8470DAD213E}" type="presParOf" srcId="{1F550F16-F04F-4A83-8BB6-464ABAFF30DD}" destId="{24F1AAD6-7082-4F90-A179-8EC5246869B1}" srcOrd="1" destOrd="0" presId="urn:microsoft.com/office/officeart/2005/8/layout/pyramid2"/>
    <dgm:cxn modelId="{5CDBA80A-1557-47B0-986C-7FCB286FCB98}" type="presParOf" srcId="{24F1AAD6-7082-4F90-A179-8EC5246869B1}" destId="{2BB386E2-86F1-4702-B146-FF999E991543}" srcOrd="0" destOrd="0" presId="urn:microsoft.com/office/officeart/2005/8/layout/pyramid2"/>
    <dgm:cxn modelId="{D4C36D7C-F6FC-45F6-9AA9-47BE1ECED9DE}" type="presParOf" srcId="{24F1AAD6-7082-4F90-A179-8EC5246869B1}" destId="{9CD9C221-7C2A-4917-BBAF-C1D7EF8A31FA}" srcOrd="1" destOrd="0" presId="urn:microsoft.com/office/officeart/2005/8/layout/pyramid2"/>
    <dgm:cxn modelId="{5FF730DB-31FC-4F2A-8D18-05B29F05E1A4}" type="presParOf" srcId="{24F1AAD6-7082-4F90-A179-8EC5246869B1}" destId="{519B3B85-24F0-40B7-BCF4-4594F14B90D8}" srcOrd="2" destOrd="0" presId="urn:microsoft.com/office/officeart/2005/8/layout/pyramid2"/>
    <dgm:cxn modelId="{43562ED7-6A54-4EFD-B83F-4145815733A3}" type="presParOf" srcId="{24F1AAD6-7082-4F90-A179-8EC5246869B1}" destId="{9C525DD0-AD2A-4427-9EDC-9962429CE272}" srcOrd="3" destOrd="0" presId="urn:microsoft.com/office/officeart/2005/8/layout/pyramid2"/>
    <dgm:cxn modelId="{1011682A-138B-47B2-885D-74F45ACF659B}" type="presParOf" srcId="{24F1AAD6-7082-4F90-A179-8EC5246869B1}" destId="{DB5C5538-E77E-4AA4-9C03-9D19F4ED4F95}" srcOrd="4" destOrd="0" presId="urn:microsoft.com/office/officeart/2005/8/layout/pyramid2"/>
    <dgm:cxn modelId="{449E4C8F-64C2-43B2-AC61-C89E0DF129A6}" type="presParOf" srcId="{24F1AAD6-7082-4F90-A179-8EC5246869B1}" destId="{B35E14A0-25C3-4DBA-9AE2-FBAEFF5209B9}" srcOrd="5"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309369B-5501-408E-BCFC-AED7AF4CBD0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lv-LV"/>
        </a:p>
      </dgm:t>
    </dgm:pt>
    <dgm:pt modelId="{EFBFF1FC-3ADB-43AC-BBF6-317C352AE527}">
      <dgm:prSet phldrT="[Text]" custT="1"/>
      <dgm:spPr/>
      <dgm:t>
        <a:bodyPr/>
        <a:lstStyle/>
        <a:p>
          <a:r>
            <a:rPr lang="lv-LV" sz="1200">
              <a:latin typeface="Times New Roman" panose="02020603050405020304" pitchFamily="18" charset="0"/>
              <a:cs typeface="Times New Roman" panose="02020603050405020304" pitchFamily="18" charset="0"/>
            </a:rPr>
            <a:t>PAMATA</a:t>
          </a:r>
        </a:p>
        <a:p>
          <a:r>
            <a:rPr lang="lv-LV" sz="1200">
              <a:latin typeface="Times New Roman" panose="02020603050405020304" pitchFamily="18" charset="0"/>
              <a:cs typeface="Times New Roman" panose="02020603050405020304" pitchFamily="18" charset="0"/>
            </a:rPr>
            <a:t> sociālās palīdzības pabalsti</a:t>
          </a:r>
        </a:p>
      </dgm:t>
    </dgm:pt>
    <dgm:pt modelId="{C7739B4D-6146-4388-90D7-EF06AD4BC7D5}" type="parTrans" cxnId="{07D250DF-2F68-4A30-BF02-E89B93BC342C}">
      <dgm:prSet/>
      <dgm:spPr/>
      <dgm:t>
        <a:bodyPr/>
        <a:lstStyle/>
        <a:p>
          <a:endParaRPr lang="lv-LV"/>
        </a:p>
      </dgm:t>
    </dgm:pt>
    <dgm:pt modelId="{4CAF3B69-DF4B-4309-BBD4-B8B29F05356D}" type="sibTrans" cxnId="{07D250DF-2F68-4A30-BF02-E89B93BC342C}">
      <dgm:prSet/>
      <dgm:spPr/>
      <dgm:t>
        <a:bodyPr/>
        <a:lstStyle/>
        <a:p>
          <a:endParaRPr lang="lv-LV"/>
        </a:p>
      </dgm:t>
    </dgm:pt>
    <dgm:pt modelId="{D6BE232C-2EA7-45FE-9CFD-A1D06505EC10}">
      <dgm:prSet phldrT="[Text]" custT="1"/>
      <dgm:spPr/>
      <dgm:t>
        <a:bodyPr/>
        <a:lstStyle/>
        <a:p>
          <a:r>
            <a:rPr lang="lv-LV" sz="1200">
              <a:latin typeface="Times New Roman" panose="02020603050405020304" pitchFamily="18" charset="0"/>
              <a:cs typeface="Times New Roman" panose="02020603050405020304" pitchFamily="18" charset="0"/>
            </a:rPr>
            <a:t>GMI pabalsts</a:t>
          </a:r>
        </a:p>
      </dgm:t>
    </dgm:pt>
    <dgm:pt modelId="{416C5F13-A1AC-4401-847D-23B8B6102C48}" type="parTrans" cxnId="{E7141068-7D16-4349-A64E-DDAF9808B8AE}">
      <dgm:prSet/>
      <dgm:spPr/>
      <dgm:t>
        <a:bodyPr/>
        <a:lstStyle/>
        <a:p>
          <a:endParaRPr lang="lv-LV"/>
        </a:p>
      </dgm:t>
    </dgm:pt>
    <dgm:pt modelId="{0868F6FA-D11A-4752-8B8E-10F961263EFF}" type="sibTrans" cxnId="{E7141068-7D16-4349-A64E-DDAF9808B8AE}">
      <dgm:prSet/>
      <dgm:spPr/>
      <dgm:t>
        <a:bodyPr/>
        <a:lstStyle/>
        <a:p>
          <a:endParaRPr lang="lv-LV"/>
        </a:p>
      </dgm:t>
    </dgm:pt>
    <dgm:pt modelId="{EEC3DC5F-314E-4DA0-A82F-D2FFE4CE4B14}">
      <dgm:prSet phldrT="[Text]" custT="1"/>
      <dgm:spPr/>
      <dgm:t>
        <a:bodyPr/>
        <a:lstStyle/>
        <a:p>
          <a:r>
            <a:rPr lang="lv-LV" sz="1200">
              <a:latin typeface="Times New Roman" panose="02020603050405020304" pitchFamily="18" charset="0"/>
              <a:cs typeface="Times New Roman" panose="02020603050405020304" pitchFamily="18" charset="0"/>
            </a:rPr>
            <a:t>Mājokļa pabalsts</a:t>
          </a:r>
        </a:p>
      </dgm:t>
    </dgm:pt>
    <dgm:pt modelId="{A5BD8CC5-9D78-44BC-9908-F8E79F3EF1F4}" type="parTrans" cxnId="{CB96B765-93CD-449A-B0D2-F377D3820B75}">
      <dgm:prSet/>
      <dgm:spPr/>
      <dgm:t>
        <a:bodyPr/>
        <a:lstStyle/>
        <a:p>
          <a:endParaRPr lang="lv-LV"/>
        </a:p>
      </dgm:t>
    </dgm:pt>
    <dgm:pt modelId="{B416AF0A-73C8-4326-A7AD-32B420A9F709}" type="sibTrans" cxnId="{CB96B765-93CD-449A-B0D2-F377D3820B75}">
      <dgm:prSet/>
      <dgm:spPr/>
      <dgm:t>
        <a:bodyPr/>
        <a:lstStyle/>
        <a:p>
          <a:endParaRPr lang="lv-LV"/>
        </a:p>
      </dgm:t>
    </dgm:pt>
    <dgm:pt modelId="{037810A7-4DFE-45BA-B80B-E3B85110593D}">
      <dgm:prSet phldrT="[Text]" custT="1"/>
      <dgm:spPr/>
      <dgm:t>
        <a:bodyPr/>
        <a:lstStyle/>
        <a:p>
          <a:r>
            <a:rPr lang="lv-LV" sz="1200">
              <a:latin typeface="Times New Roman" panose="02020603050405020304" pitchFamily="18" charset="0"/>
              <a:cs typeface="Times New Roman" panose="02020603050405020304" pitchFamily="18" charset="0"/>
            </a:rPr>
            <a:t>PAPILDU</a:t>
          </a:r>
        </a:p>
        <a:p>
          <a:r>
            <a:rPr lang="lv-LV" sz="1200">
              <a:latin typeface="Times New Roman" panose="02020603050405020304" pitchFamily="18" charset="0"/>
              <a:cs typeface="Times New Roman" panose="02020603050405020304" pitchFamily="18" charset="0"/>
            </a:rPr>
            <a:t>sociālās palīdzības pabalsti</a:t>
          </a:r>
        </a:p>
      </dgm:t>
    </dgm:pt>
    <dgm:pt modelId="{2F57CEA1-57C2-46E8-BB9C-D4FC4E40D627}" type="parTrans" cxnId="{36B0E4FF-0819-48CB-96C5-C63FCA8F9D09}">
      <dgm:prSet/>
      <dgm:spPr/>
      <dgm:t>
        <a:bodyPr/>
        <a:lstStyle/>
        <a:p>
          <a:endParaRPr lang="lv-LV"/>
        </a:p>
      </dgm:t>
    </dgm:pt>
    <dgm:pt modelId="{8B911CAC-A4F5-4028-B7A1-E9A2E4494650}" type="sibTrans" cxnId="{36B0E4FF-0819-48CB-96C5-C63FCA8F9D09}">
      <dgm:prSet/>
      <dgm:spPr/>
      <dgm:t>
        <a:bodyPr/>
        <a:lstStyle/>
        <a:p>
          <a:endParaRPr lang="lv-LV"/>
        </a:p>
      </dgm:t>
    </dgm:pt>
    <dgm:pt modelId="{A17BB298-AB6E-4598-99E0-F5AF9C1488B1}">
      <dgm:prSet phldrT="[Text]" custT="1"/>
      <dgm:spPr/>
      <dgm:t>
        <a:bodyPr/>
        <a:lstStyle/>
        <a:p>
          <a:r>
            <a:rPr lang="lv-LV" sz="1200">
              <a:latin typeface="Times New Roman" panose="02020603050405020304" pitchFamily="18" charset="0"/>
              <a:cs typeface="Times New Roman" panose="02020603050405020304" pitchFamily="18" charset="0"/>
            </a:rPr>
            <a:t>Pabalsts atsevišķu izdevumu apmaksai</a:t>
          </a:r>
        </a:p>
      </dgm:t>
    </dgm:pt>
    <dgm:pt modelId="{11A3AB8A-F079-429D-843D-1D37080D132F}" type="parTrans" cxnId="{83845D12-A3EC-4523-BB51-97CFBEA3231C}">
      <dgm:prSet/>
      <dgm:spPr/>
      <dgm:t>
        <a:bodyPr/>
        <a:lstStyle/>
        <a:p>
          <a:endParaRPr lang="lv-LV"/>
        </a:p>
      </dgm:t>
    </dgm:pt>
    <dgm:pt modelId="{2A620392-10BB-4E19-969D-75294346F3D0}" type="sibTrans" cxnId="{83845D12-A3EC-4523-BB51-97CFBEA3231C}">
      <dgm:prSet/>
      <dgm:spPr/>
      <dgm:t>
        <a:bodyPr/>
        <a:lstStyle/>
        <a:p>
          <a:endParaRPr lang="lv-LV"/>
        </a:p>
      </dgm:t>
    </dgm:pt>
    <dgm:pt modelId="{16E6A12D-2CC3-4FF7-A112-568C24349843}">
      <dgm:prSet phldrT="[Text]" custT="1"/>
      <dgm:spPr/>
      <dgm:t>
        <a:bodyPr/>
        <a:lstStyle/>
        <a:p>
          <a:r>
            <a:rPr lang="lv-LV" sz="1200">
              <a:latin typeface="Times New Roman" panose="02020603050405020304" pitchFamily="18" charset="0"/>
              <a:cs typeface="Times New Roman" panose="02020603050405020304" pitchFamily="18" charset="0"/>
            </a:rPr>
            <a:t>Pabalsts krīzes situācijā</a:t>
          </a:r>
        </a:p>
      </dgm:t>
    </dgm:pt>
    <dgm:pt modelId="{B8E543CF-8C49-4FE8-9848-44BE54B7E199}" type="parTrans" cxnId="{C67AFF91-FD5F-4A0C-9D21-A9CFCC49E5E2}">
      <dgm:prSet/>
      <dgm:spPr/>
      <dgm:t>
        <a:bodyPr/>
        <a:lstStyle/>
        <a:p>
          <a:endParaRPr lang="lv-LV"/>
        </a:p>
      </dgm:t>
    </dgm:pt>
    <dgm:pt modelId="{07F4D5E3-E242-418E-A38D-AEFF7C08FF79}" type="sibTrans" cxnId="{C67AFF91-FD5F-4A0C-9D21-A9CFCC49E5E2}">
      <dgm:prSet/>
      <dgm:spPr/>
      <dgm:t>
        <a:bodyPr/>
        <a:lstStyle/>
        <a:p>
          <a:endParaRPr lang="lv-LV"/>
        </a:p>
      </dgm:t>
    </dgm:pt>
    <dgm:pt modelId="{468A3086-BFCA-4596-BB7F-0CFC00FB6F31}" type="pres">
      <dgm:prSet presAssocID="{2309369B-5501-408E-BCFC-AED7AF4CBD06}" presName="diagram" presStyleCnt="0">
        <dgm:presLayoutVars>
          <dgm:chPref val="1"/>
          <dgm:dir/>
          <dgm:animOne val="branch"/>
          <dgm:animLvl val="lvl"/>
          <dgm:resizeHandles/>
        </dgm:presLayoutVars>
      </dgm:prSet>
      <dgm:spPr/>
    </dgm:pt>
    <dgm:pt modelId="{186FFA00-FE0A-48BB-B920-5EBEB388494C}" type="pres">
      <dgm:prSet presAssocID="{EFBFF1FC-3ADB-43AC-BBF6-317C352AE527}" presName="root" presStyleCnt="0"/>
      <dgm:spPr/>
    </dgm:pt>
    <dgm:pt modelId="{59851896-607E-4F9C-84E4-3AD7E533758D}" type="pres">
      <dgm:prSet presAssocID="{EFBFF1FC-3ADB-43AC-BBF6-317C352AE527}" presName="rootComposite" presStyleCnt="0"/>
      <dgm:spPr/>
    </dgm:pt>
    <dgm:pt modelId="{4226C1BE-46D3-4429-B15B-24169F5E9B44}" type="pres">
      <dgm:prSet presAssocID="{EFBFF1FC-3ADB-43AC-BBF6-317C352AE527}" presName="rootText" presStyleLbl="node1" presStyleIdx="0" presStyleCnt="2"/>
      <dgm:spPr/>
    </dgm:pt>
    <dgm:pt modelId="{783D1D40-6E98-422D-9C74-3F0C54DD5305}" type="pres">
      <dgm:prSet presAssocID="{EFBFF1FC-3ADB-43AC-BBF6-317C352AE527}" presName="rootConnector" presStyleLbl="node1" presStyleIdx="0" presStyleCnt="2"/>
      <dgm:spPr/>
    </dgm:pt>
    <dgm:pt modelId="{1C2083A0-2E61-449F-8922-A438BE4FD00A}" type="pres">
      <dgm:prSet presAssocID="{EFBFF1FC-3ADB-43AC-BBF6-317C352AE527}" presName="childShape" presStyleCnt="0"/>
      <dgm:spPr/>
    </dgm:pt>
    <dgm:pt modelId="{029A6809-8FCC-4825-AE53-1547B8A4BEC1}" type="pres">
      <dgm:prSet presAssocID="{416C5F13-A1AC-4401-847D-23B8B6102C48}" presName="Name13" presStyleLbl="parChTrans1D2" presStyleIdx="0" presStyleCnt="4"/>
      <dgm:spPr/>
    </dgm:pt>
    <dgm:pt modelId="{DAA8AA8A-2FC2-45D3-8829-530F551A35C4}" type="pres">
      <dgm:prSet presAssocID="{D6BE232C-2EA7-45FE-9CFD-A1D06505EC10}" presName="childText" presStyleLbl="bgAcc1" presStyleIdx="0" presStyleCnt="4">
        <dgm:presLayoutVars>
          <dgm:bulletEnabled val="1"/>
        </dgm:presLayoutVars>
      </dgm:prSet>
      <dgm:spPr/>
    </dgm:pt>
    <dgm:pt modelId="{2C6CF41E-6BF6-4052-AD08-3E6D99BD9B84}" type="pres">
      <dgm:prSet presAssocID="{A5BD8CC5-9D78-44BC-9908-F8E79F3EF1F4}" presName="Name13" presStyleLbl="parChTrans1D2" presStyleIdx="1" presStyleCnt="4"/>
      <dgm:spPr/>
    </dgm:pt>
    <dgm:pt modelId="{7FFA7D10-1089-4A7F-88AD-AC87BD2ABED7}" type="pres">
      <dgm:prSet presAssocID="{EEC3DC5F-314E-4DA0-A82F-D2FFE4CE4B14}" presName="childText" presStyleLbl="bgAcc1" presStyleIdx="1" presStyleCnt="4">
        <dgm:presLayoutVars>
          <dgm:bulletEnabled val="1"/>
        </dgm:presLayoutVars>
      </dgm:prSet>
      <dgm:spPr/>
    </dgm:pt>
    <dgm:pt modelId="{9BB84E98-9157-47B6-B318-2CDC95C2C546}" type="pres">
      <dgm:prSet presAssocID="{037810A7-4DFE-45BA-B80B-E3B85110593D}" presName="root" presStyleCnt="0"/>
      <dgm:spPr/>
    </dgm:pt>
    <dgm:pt modelId="{436F941F-18F3-4F48-98E2-37A1EB75F509}" type="pres">
      <dgm:prSet presAssocID="{037810A7-4DFE-45BA-B80B-E3B85110593D}" presName="rootComposite" presStyleCnt="0"/>
      <dgm:spPr/>
    </dgm:pt>
    <dgm:pt modelId="{40C8B9F3-DA64-486C-BF1B-F097AA532B59}" type="pres">
      <dgm:prSet presAssocID="{037810A7-4DFE-45BA-B80B-E3B85110593D}" presName="rootText" presStyleLbl="node1" presStyleIdx="1" presStyleCnt="2" custLinFactNeighborX="1390" custLinFactNeighborY="9037"/>
      <dgm:spPr/>
    </dgm:pt>
    <dgm:pt modelId="{C1C4BEAE-D400-4BAB-B49D-FAA309CA7774}" type="pres">
      <dgm:prSet presAssocID="{037810A7-4DFE-45BA-B80B-E3B85110593D}" presName="rootConnector" presStyleLbl="node1" presStyleIdx="1" presStyleCnt="2"/>
      <dgm:spPr/>
    </dgm:pt>
    <dgm:pt modelId="{93FB64D3-08F3-4663-89B5-ABD34B0687AA}" type="pres">
      <dgm:prSet presAssocID="{037810A7-4DFE-45BA-B80B-E3B85110593D}" presName="childShape" presStyleCnt="0"/>
      <dgm:spPr/>
    </dgm:pt>
    <dgm:pt modelId="{E1E2C5AF-7D9D-4424-A636-0B068DB9931A}" type="pres">
      <dgm:prSet presAssocID="{11A3AB8A-F079-429D-843D-1D37080D132F}" presName="Name13" presStyleLbl="parChTrans1D2" presStyleIdx="2" presStyleCnt="4"/>
      <dgm:spPr/>
    </dgm:pt>
    <dgm:pt modelId="{669F1F4E-120D-449F-875C-428ED46CE548}" type="pres">
      <dgm:prSet presAssocID="{A17BB298-AB6E-4598-99E0-F5AF9C1488B1}" presName="childText" presStyleLbl="bgAcc1" presStyleIdx="2" presStyleCnt="4">
        <dgm:presLayoutVars>
          <dgm:bulletEnabled val="1"/>
        </dgm:presLayoutVars>
      </dgm:prSet>
      <dgm:spPr/>
    </dgm:pt>
    <dgm:pt modelId="{D52BD250-E033-4410-850E-E126B64D6872}" type="pres">
      <dgm:prSet presAssocID="{B8E543CF-8C49-4FE8-9848-44BE54B7E199}" presName="Name13" presStyleLbl="parChTrans1D2" presStyleIdx="3" presStyleCnt="4"/>
      <dgm:spPr/>
    </dgm:pt>
    <dgm:pt modelId="{6E7FB5C4-8F68-4CDC-9F5B-E557F09EC2F4}" type="pres">
      <dgm:prSet presAssocID="{16E6A12D-2CC3-4FF7-A112-568C24349843}" presName="childText" presStyleLbl="bgAcc1" presStyleIdx="3" presStyleCnt="4">
        <dgm:presLayoutVars>
          <dgm:bulletEnabled val="1"/>
        </dgm:presLayoutVars>
      </dgm:prSet>
      <dgm:spPr/>
    </dgm:pt>
  </dgm:ptLst>
  <dgm:cxnLst>
    <dgm:cxn modelId="{83845D12-A3EC-4523-BB51-97CFBEA3231C}" srcId="{037810A7-4DFE-45BA-B80B-E3B85110593D}" destId="{A17BB298-AB6E-4598-99E0-F5AF9C1488B1}" srcOrd="0" destOrd="0" parTransId="{11A3AB8A-F079-429D-843D-1D37080D132F}" sibTransId="{2A620392-10BB-4E19-969D-75294346F3D0}"/>
    <dgm:cxn modelId="{1F9DB131-42D6-41E8-A098-FC570D94E5E0}" type="presOf" srcId="{037810A7-4DFE-45BA-B80B-E3B85110593D}" destId="{40C8B9F3-DA64-486C-BF1B-F097AA532B59}" srcOrd="0" destOrd="0" presId="urn:microsoft.com/office/officeart/2005/8/layout/hierarchy3"/>
    <dgm:cxn modelId="{7A664539-505D-420F-B1CA-6229AC628814}" type="presOf" srcId="{037810A7-4DFE-45BA-B80B-E3B85110593D}" destId="{C1C4BEAE-D400-4BAB-B49D-FAA309CA7774}" srcOrd="1" destOrd="0" presId="urn:microsoft.com/office/officeart/2005/8/layout/hierarchy3"/>
    <dgm:cxn modelId="{2CF2845E-CB0B-4188-9AB5-083BF6F96962}" type="presOf" srcId="{EEC3DC5F-314E-4DA0-A82F-D2FFE4CE4B14}" destId="{7FFA7D10-1089-4A7F-88AD-AC87BD2ABED7}" srcOrd="0" destOrd="0" presId="urn:microsoft.com/office/officeart/2005/8/layout/hierarchy3"/>
    <dgm:cxn modelId="{FC955544-F035-4F47-BBE7-883659306D45}" type="presOf" srcId="{A17BB298-AB6E-4598-99E0-F5AF9C1488B1}" destId="{669F1F4E-120D-449F-875C-428ED46CE548}" srcOrd="0" destOrd="0" presId="urn:microsoft.com/office/officeart/2005/8/layout/hierarchy3"/>
    <dgm:cxn modelId="{CB96B765-93CD-449A-B0D2-F377D3820B75}" srcId="{EFBFF1FC-3ADB-43AC-BBF6-317C352AE527}" destId="{EEC3DC5F-314E-4DA0-A82F-D2FFE4CE4B14}" srcOrd="1" destOrd="0" parTransId="{A5BD8CC5-9D78-44BC-9908-F8E79F3EF1F4}" sibTransId="{B416AF0A-73C8-4326-A7AD-32B420A9F709}"/>
    <dgm:cxn modelId="{E7141068-7D16-4349-A64E-DDAF9808B8AE}" srcId="{EFBFF1FC-3ADB-43AC-BBF6-317C352AE527}" destId="{D6BE232C-2EA7-45FE-9CFD-A1D06505EC10}" srcOrd="0" destOrd="0" parTransId="{416C5F13-A1AC-4401-847D-23B8B6102C48}" sibTransId="{0868F6FA-D11A-4752-8B8E-10F961263EFF}"/>
    <dgm:cxn modelId="{ADA79C49-87E1-4FAB-AD54-8456DE0F75E2}" type="presOf" srcId="{416C5F13-A1AC-4401-847D-23B8B6102C48}" destId="{029A6809-8FCC-4825-AE53-1547B8A4BEC1}" srcOrd="0" destOrd="0" presId="urn:microsoft.com/office/officeart/2005/8/layout/hierarchy3"/>
    <dgm:cxn modelId="{6930656D-56C8-4E07-BDA9-0DB30B48271E}" type="presOf" srcId="{B8E543CF-8C49-4FE8-9848-44BE54B7E199}" destId="{D52BD250-E033-4410-850E-E126B64D6872}" srcOrd="0" destOrd="0" presId="urn:microsoft.com/office/officeart/2005/8/layout/hierarchy3"/>
    <dgm:cxn modelId="{1FF53953-D326-4F08-A046-2DE22DAC7FCE}" type="presOf" srcId="{D6BE232C-2EA7-45FE-9CFD-A1D06505EC10}" destId="{DAA8AA8A-2FC2-45D3-8829-530F551A35C4}" srcOrd="0" destOrd="0" presId="urn:microsoft.com/office/officeart/2005/8/layout/hierarchy3"/>
    <dgm:cxn modelId="{C8900D5A-33BC-4680-ADC0-0FDFE5E6853D}" type="presOf" srcId="{16E6A12D-2CC3-4FF7-A112-568C24349843}" destId="{6E7FB5C4-8F68-4CDC-9F5B-E557F09EC2F4}" srcOrd="0" destOrd="0" presId="urn:microsoft.com/office/officeart/2005/8/layout/hierarchy3"/>
    <dgm:cxn modelId="{A837E57C-B440-4FA8-A9FF-A4A04B3AA9AB}" type="presOf" srcId="{A5BD8CC5-9D78-44BC-9908-F8E79F3EF1F4}" destId="{2C6CF41E-6BF6-4052-AD08-3E6D99BD9B84}" srcOrd="0" destOrd="0" presId="urn:microsoft.com/office/officeart/2005/8/layout/hierarchy3"/>
    <dgm:cxn modelId="{495E1983-287E-4851-B980-EBABD2489449}" type="presOf" srcId="{EFBFF1FC-3ADB-43AC-BBF6-317C352AE527}" destId="{4226C1BE-46D3-4429-B15B-24169F5E9B44}" srcOrd="0" destOrd="0" presId="urn:microsoft.com/office/officeart/2005/8/layout/hierarchy3"/>
    <dgm:cxn modelId="{C67AFF91-FD5F-4A0C-9D21-A9CFCC49E5E2}" srcId="{037810A7-4DFE-45BA-B80B-E3B85110593D}" destId="{16E6A12D-2CC3-4FF7-A112-568C24349843}" srcOrd="1" destOrd="0" parTransId="{B8E543CF-8C49-4FE8-9848-44BE54B7E199}" sibTransId="{07F4D5E3-E242-418E-A38D-AEFF7C08FF79}"/>
    <dgm:cxn modelId="{6BE2F5A6-E159-42E8-9CF4-C894D07B2E75}" type="presOf" srcId="{2309369B-5501-408E-BCFC-AED7AF4CBD06}" destId="{468A3086-BFCA-4596-BB7F-0CFC00FB6F31}" srcOrd="0" destOrd="0" presId="urn:microsoft.com/office/officeart/2005/8/layout/hierarchy3"/>
    <dgm:cxn modelId="{BC667CC8-E892-4296-9AB5-714CF5AE35AA}" type="presOf" srcId="{11A3AB8A-F079-429D-843D-1D37080D132F}" destId="{E1E2C5AF-7D9D-4424-A636-0B068DB9931A}" srcOrd="0" destOrd="0" presId="urn:microsoft.com/office/officeart/2005/8/layout/hierarchy3"/>
    <dgm:cxn modelId="{51BDABC8-CF20-4D86-A55A-7CDC208E3DFF}" type="presOf" srcId="{EFBFF1FC-3ADB-43AC-BBF6-317C352AE527}" destId="{783D1D40-6E98-422D-9C74-3F0C54DD5305}" srcOrd="1" destOrd="0" presId="urn:microsoft.com/office/officeart/2005/8/layout/hierarchy3"/>
    <dgm:cxn modelId="{07D250DF-2F68-4A30-BF02-E89B93BC342C}" srcId="{2309369B-5501-408E-BCFC-AED7AF4CBD06}" destId="{EFBFF1FC-3ADB-43AC-BBF6-317C352AE527}" srcOrd="0" destOrd="0" parTransId="{C7739B4D-6146-4388-90D7-EF06AD4BC7D5}" sibTransId="{4CAF3B69-DF4B-4309-BBD4-B8B29F05356D}"/>
    <dgm:cxn modelId="{36B0E4FF-0819-48CB-96C5-C63FCA8F9D09}" srcId="{2309369B-5501-408E-BCFC-AED7AF4CBD06}" destId="{037810A7-4DFE-45BA-B80B-E3B85110593D}" srcOrd="1" destOrd="0" parTransId="{2F57CEA1-57C2-46E8-BB9C-D4FC4E40D627}" sibTransId="{8B911CAC-A4F5-4028-B7A1-E9A2E4494650}"/>
    <dgm:cxn modelId="{8B467D00-8354-48E1-8425-71AD6EA0E6AE}" type="presParOf" srcId="{468A3086-BFCA-4596-BB7F-0CFC00FB6F31}" destId="{186FFA00-FE0A-48BB-B920-5EBEB388494C}" srcOrd="0" destOrd="0" presId="urn:microsoft.com/office/officeart/2005/8/layout/hierarchy3"/>
    <dgm:cxn modelId="{96692D81-0EB3-46FB-BF27-44CACF976371}" type="presParOf" srcId="{186FFA00-FE0A-48BB-B920-5EBEB388494C}" destId="{59851896-607E-4F9C-84E4-3AD7E533758D}" srcOrd="0" destOrd="0" presId="urn:microsoft.com/office/officeart/2005/8/layout/hierarchy3"/>
    <dgm:cxn modelId="{E5F0492F-D9A1-4125-831F-FE72BD9CA43E}" type="presParOf" srcId="{59851896-607E-4F9C-84E4-3AD7E533758D}" destId="{4226C1BE-46D3-4429-B15B-24169F5E9B44}" srcOrd="0" destOrd="0" presId="urn:microsoft.com/office/officeart/2005/8/layout/hierarchy3"/>
    <dgm:cxn modelId="{4861F562-E990-4635-B7D4-51357EE9E644}" type="presParOf" srcId="{59851896-607E-4F9C-84E4-3AD7E533758D}" destId="{783D1D40-6E98-422D-9C74-3F0C54DD5305}" srcOrd="1" destOrd="0" presId="urn:microsoft.com/office/officeart/2005/8/layout/hierarchy3"/>
    <dgm:cxn modelId="{C4BA7307-2542-4F47-9D38-443E3F802C55}" type="presParOf" srcId="{186FFA00-FE0A-48BB-B920-5EBEB388494C}" destId="{1C2083A0-2E61-449F-8922-A438BE4FD00A}" srcOrd="1" destOrd="0" presId="urn:microsoft.com/office/officeart/2005/8/layout/hierarchy3"/>
    <dgm:cxn modelId="{F556A536-0A58-45CA-A10D-B27426B6468D}" type="presParOf" srcId="{1C2083A0-2E61-449F-8922-A438BE4FD00A}" destId="{029A6809-8FCC-4825-AE53-1547B8A4BEC1}" srcOrd="0" destOrd="0" presId="urn:microsoft.com/office/officeart/2005/8/layout/hierarchy3"/>
    <dgm:cxn modelId="{D881106F-969D-4BF4-B6BB-F11B464FAD6F}" type="presParOf" srcId="{1C2083A0-2E61-449F-8922-A438BE4FD00A}" destId="{DAA8AA8A-2FC2-45D3-8829-530F551A35C4}" srcOrd="1" destOrd="0" presId="urn:microsoft.com/office/officeart/2005/8/layout/hierarchy3"/>
    <dgm:cxn modelId="{D795C125-8FA8-4118-B657-CA9F88B5CD94}" type="presParOf" srcId="{1C2083A0-2E61-449F-8922-A438BE4FD00A}" destId="{2C6CF41E-6BF6-4052-AD08-3E6D99BD9B84}" srcOrd="2" destOrd="0" presId="urn:microsoft.com/office/officeart/2005/8/layout/hierarchy3"/>
    <dgm:cxn modelId="{34D47709-0591-495C-A3A8-5A31477944D2}" type="presParOf" srcId="{1C2083A0-2E61-449F-8922-A438BE4FD00A}" destId="{7FFA7D10-1089-4A7F-88AD-AC87BD2ABED7}" srcOrd="3" destOrd="0" presId="urn:microsoft.com/office/officeart/2005/8/layout/hierarchy3"/>
    <dgm:cxn modelId="{1912CD62-6720-4CB5-BC67-6AE0F52CEA69}" type="presParOf" srcId="{468A3086-BFCA-4596-BB7F-0CFC00FB6F31}" destId="{9BB84E98-9157-47B6-B318-2CDC95C2C546}" srcOrd="1" destOrd="0" presId="urn:microsoft.com/office/officeart/2005/8/layout/hierarchy3"/>
    <dgm:cxn modelId="{D5120938-F401-4F27-B493-A10F7CF37E79}" type="presParOf" srcId="{9BB84E98-9157-47B6-B318-2CDC95C2C546}" destId="{436F941F-18F3-4F48-98E2-37A1EB75F509}" srcOrd="0" destOrd="0" presId="urn:microsoft.com/office/officeart/2005/8/layout/hierarchy3"/>
    <dgm:cxn modelId="{4979BBF3-2501-4FD5-AD2C-821B746ACFD1}" type="presParOf" srcId="{436F941F-18F3-4F48-98E2-37A1EB75F509}" destId="{40C8B9F3-DA64-486C-BF1B-F097AA532B59}" srcOrd="0" destOrd="0" presId="urn:microsoft.com/office/officeart/2005/8/layout/hierarchy3"/>
    <dgm:cxn modelId="{82418A59-F9A2-4F85-8115-05C45DE78667}" type="presParOf" srcId="{436F941F-18F3-4F48-98E2-37A1EB75F509}" destId="{C1C4BEAE-D400-4BAB-B49D-FAA309CA7774}" srcOrd="1" destOrd="0" presId="urn:microsoft.com/office/officeart/2005/8/layout/hierarchy3"/>
    <dgm:cxn modelId="{2D4B9A5B-1173-4255-ADC8-BAB50BF577C6}" type="presParOf" srcId="{9BB84E98-9157-47B6-B318-2CDC95C2C546}" destId="{93FB64D3-08F3-4663-89B5-ABD34B0687AA}" srcOrd="1" destOrd="0" presId="urn:microsoft.com/office/officeart/2005/8/layout/hierarchy3"/>
    <dgm:cxn modelId="{1F1F6757-3ADE-401E-9EBE-FC7B012DF8AD}" type="presParOf" srcId="{93FB64D3-08F3-4663-89B5-ABD34B0687AA}" destId="{E1E2C5AF-7D9D-4424-A636-0B068DB9931A}" srcOrd="0" destOrd="0" presId="urn:microsoft.com/office/officeart/2005/8/layout/hierarchy3"/>
    <dgm:cxn modelId="{35F7C073-AC09-4DF6-93D5-8243A712AA9E}" type="presParOf" srcId="{93FB64D3-08F3-4663-89B5-ABD34B0687AA}" destId="{669F1F4E-120D-449F-875C-428ED46CE548}" srcOrd="1" destOrd="0" presId="urn:microsoft.com/office/officeart/2005/8/layout/hierarchy3"/>
    <dgm:cxn modelId="{30A01F0E-B542-4F7E-AAEE-8E0495ABC944}" type="presParOf" srcId="{93FB64D3-08F3-4663-89B5-ABD34B0687AA}" destId="{D52BD250-E033-4410-850E-E126B64D6872}" srcOrd="2" destOrd="0" presId="urn:microsoft.com/office/officeart/2005/8/layout/hierarchy3"/>
    <dgm:cxn modelId="{1513446F-EC51-4023-86CA-A2BE0296E475}" type="presParOf" srcId="{93FB64D3-08F3-4663-89B5-ABD34B0687AA}" destId="{6E7FB5C4-8F68-4CDC-9F5B-E557F09EC2F4}" srcOrd="3" destOrd="0" presId="urn:microsoft.com/office/officeart/2005/8/layout/hierarchy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69A6EC-D6A0-446E-8BA3-B4E59533AA64}"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B1DBB5C6-3370-41E1-8E98-7C57A4A80F54}">
      <dgm:prSet phldrT="[Text]" custT="1"/>
      <dgm:spPr/>
      <dgm:t>
        <a:bodyPr/>
        <a:lstStyle/>
        <a:p>
          <a:r>
            <a:rPr lang="lv-LV" sz="2500">
              <a:latin typeface="Times New Roman" panose="02020603050405020304" pitchFamily="18" charset="0"/>
              <a:cs typeface="Times New Roman" panose="02020603050405020304" pitchFamily="18" charset="0"/>
            </a:rPr>
            <a:t>Mājoklis</a:t>
          </a:r>
        </a:p>
      </dgm:t>
    </dgm:pt>
    <dgm:pt modelId="{01A4C252-6A98-4C23-B52C-AE0AF4B2BA50}" type="parTrans" cxnId="{40A8F28C-4C96-4F63-AD87-DC4C47C5254A}">
      <dgm:prSet/>
      <dgm:spPr/>
      <dgm:t>
        <a:bodyPr/>
        <a:lstStyle/>
        <a:p>
          <a:endParaRPr lang="lv-LV"/>
        </a:p>
      </dgm:t>
    </dgm:pt>
    <dgm:pt modelId="{AEBBC1EB-BED7-44BA-BB85-20409CDE370D}" type="sibTrans" cxnId="{40A8F28C-4C96-4F63-AD87-DC4C47C5254A}">
      <dgm:prSet/>
      <dgm:spPr/>
      <dgm:t>
        <a:bodyPr/>
        <a:lstStyle/>
        <a:p>
          <a:endParaRPr lang="lv-LV"/>
        </a:p>
      </dgm:t>
    </dgm:pt>
    <dgm:pt modelId="{D0CEE1AB-751B-4706-9E62-06E74ADDBE0E}">
      <dgm:prSet phldrT="[Text]" custT="1"/>
      <dgm:spPr/>
      <dgm:t>
        <a:bodyPr/>
        <a:lstStyle/>
        <a:p>
          <a:r>
            <a:rPr lang="lv-LV" sz="1100">
              <a:latin typeface="Times New Roman" panose="02020603050405020304" pitchFamily="18" charset="0"/>
              <a:cs typeface="Times New Roman" panose="02020603050405020304" pitchFamily="18" charset="0"/>
            </a:rPr>
            <a:t>Mājsaimniecība nr.1, kura sastāv no viena vecāka un 3 bērniem</a:t>
          </a:r>
        </a:p>
      </dgm:t>
    </dgm:pt>
    <dgm:pt modelId="{2F951401-02FF-4846-9187-8C9386BD846D}" type="parTrans" cxnId="{3951C3EA-AE29-4981-BEC0-9CB49DF20AA1}">
      <dgm:prSet/>
      <dgm:spPr/>
      <dgm:t>
        <a:bodyPr/>
        <a:lstStyle/>
        <a:p>
          <a:endParaRPr lang="lv-LV"/>
        </a:p>
      </dgm:t>
    </dgm:pt>
    <dgm:pt modelId="{DFDFC54D-E91F-4969-B608-329B4093B3D1}" type="sibTrans" cxnId="{3951C3EA-AE29-4981-BEC0-9CB49DF20AA1}">
      <dgm:prSet/>
      <dgm:spPr/>
      <dgm:t>
        <a:bodyPr/>
        <a:lstStyle/>
        <a:p>
          <a:endParaRPr lang="lv-LV"/>
        </a:p>
      </dgm:t>
    </dgm:pt>
    <dgm:pt modelId="{1E12ADD4-287B-4E6F-8C9A-732F3D1BCD79}">
      <dgm:prSet phldrT="[Text]" custT="1"/>
      <dgm:spPr/>
      <dgm:t>
        <a:bodyPr/>
        <a:lstStyle/>
        <a:p>
          <a:r>
            <a:rPr lang="lv-LV" sz="1100">
              <a:latin typeface="Times New Roman" panose="02020603050405020304" pitchFamily="18" charset="0"/>
              <a:cs typeface="Times New Roman" panose="02020603050405020304" pitchFamily="18" charset="0"/>
            </a:rPr>
            <a:t>Mājsaimniecība nr.2, kura sastāv  no vecvecākiem</a:t>
          </a:r>
        </a:p>
      </dgm:t>
    </dgm:pt>
    <dgm:pt modelId="{76ECF982-EED4-4F3E-AB7F-0AE1990FC4E2}" type="parTrans" cxnId="{71275B45-8B02-4F76-B145-9A05372190A7}">
      <dgm:prSet/>
      <dgm:spPr/>
      <dgm:t>
        <a:bodyPr/>
        <a:lstStyle/>
        <a:p>
          <a:endParaRPr lang="lv-LV"/>
        </a:p>
      </dgm:t>
    </dgm:pt>
    <dgm:pt modelId="{08A3CCDA-53BF-4956-9207-658D548AAC22}" type="sibTrans" cxnId="{71275B45-8B02-4F76-B145-9A05372190A7}">
      <dgm:prSet/>
      <dgm:spPr/>
      <dgm:t>
        <a:bodyPr/>
        <a:lstStyle/>
        <a:p>
          <a:endParaRPr lang="lv-LV"/>
        </a:p>
      </dgm:t>
    </dgm:pt>
    <dgm:pt modelId="{AEAD276A-8A8B-44CB-88C5-F0767357161D}">
      <dgm:prSet phldrT="[Text]"/>
      <dgm:spPr/>
      <dgm:t>
        <a:bodyPr/>
        <a:lstStyle/>
        <a:p>
          <a:r>
            <a:rPr lang="lv-LV">
              <a:latin typeface="Times New Roman" panose="02020603050405020304" pitchFamily="18" charset="0"/>
              <a:cs typeface="Times New Roman" panose="02020603050405020304" pitchFamily="18" charset="0"/>
            </a:rPr>
            <a:t>Mājsaimniecība nr.3, kurā ir tikai viena persona, piemēram, vecāka pieaugušais brālis vai māsa</a:t>
          </a:r>
        </a:p>
      </dgm:t>
    </dgm:pt>
    <dgm:pt modelId="{3FF2C751-4078-4337-9414-ADE44746CFFE}" type="parTrans" cxnId="{FDC8E3C0-5A24-42FA-9460-044A104E1A09}">
      <dgm:prSet/>
      <dgm:spPr/>
      <dgm:t>
        <a:bodyPr/>
        <a:lstStyle/>
        <a:p>
          <a:endParaRPr lang="lv-LV"/>
        </a:p>
      </dgm:t>
    </dgm:pt>
    <dgm:pt modelId="{23D40148-FD3C-4AC2-A8C8-2206A9C769DD}" type="sibTrans" cxnId="{FDC8E3C0-5A24-42FA-9460-044A104E1A09}">
      <dgm:prSet/>
      <dgm:spPr/>
      <dgm:t>
        <a:bodyPr/>
        <a:lstStyle/>
        <a:p>
          <a:endParaRPr lang="lv-LV"/>
        </a:p>
      </dgm:t>
    </dgm:pt>
    <dgm:pt modelId="{DF55046D-723F-4F18-B6CF-1CBD7843F41F}" type="pres">
      <dgm:prSet presAssocID="{4769A6EC-D6A0-446E-8BA3-B4E59533AA64}" presName="Name0" presStyleCnt="0">
        <dgm:presLayoutVars>
          <dgm:chPref val="1"/>
          <dgm:dir/>
          <dgm:animOne val="branch"/>
          <dgm:animLvl val="lvl"/>
          <dgm:resizeHandles val="exact"/>
        </dgm:presLayoutVars>
      </dgm:prSet>
      <dgm:spPr/>
    </dgm:pt>
    <dgm:pt modelId="{4D18870B-C86C-4BB3-86FA-5BFF8D75FEA7}" type="pres">
      <dgm:prSet presAssocID="{B1DBB5C6-3370-41E1-8E98-7C57A4A80F54}" presName="root1" presStyleCnt="0"/>
      <dgm:spPr/>
    </dgm:pt>
    <dgm:pt modelId="{CA26A7C3-442F-4190-9B2F-088251276C85}" type="pres">
      <dgm:prSet presAssocID="{B1DBB5C6-3370-41E1-8E98-7C57A4A80F54}" presName="LevelOneTextNode" presStyleLbl="node0" presStyleIdx="0" presStyleCnt="1" custScaleY="69663">
        <dgm:presLayoutVars>
          <dgm:chPref val="3"/>
        </dgm:presLayoutVars>
      </dgm:prSet>
      <dgm:spPr/>
    </dgm:pt>
    <dgm:pt modelId="{CC34A835-A184-4334-96CF-8EE7E486CE7D}" type="pres">
      <dgm:prSet presAssocID="{B1DBB5C6-3370-41E1-8E98-7C57A4A80F54}" presName="level2hierChild" presStyleCnt="0"/>
      <dgm:spPr/>
    </dgm:pt>
    <dgm:pt modelId="{15A10C10-8832-4FD3-95B5-893752BE0338}" type="pres">
      <dgm:prSet presAssocID="{2F951401-02FF-4846-9187-8C9386BD846D}" presName="conn2-1" presStyleLbl="parChTrans1D2" presStyleIdx="0" presStyleCnt="3"/>
      <dgm:spPr/>
    </dgm:pt>
    <dgm:pt modelId="{382F0ED3-A111-4655-97F8-350998B5D746}" type="pres">
      <dgm:prSet presAssocID="{2F951401-02FF-4846-9187-8C9386BD846D}" presName="connTx" presStyleLbl="parChTrans1D2" presStyleIdx="0" presStyleCnt="3"/>
      <dgm:spPr/>
    </dgm:pt>
    <dgm:pt modelId="{070BE610-C370-42A2-8B2D-95F57A693A8B}" type="pres">
      <dgm:prSet presAssocID="{D0CEE1AB-751B-4706-9E62-06E74ADDBE0E}" presName="root2" presStyleCnt="0"/>
      <dgm:spPr/>
    </dgm:pt>
    <dgm:pt modelId="{7DC5F99C-451A-4536-87E1-785D8E11A444}" type="pres">
      <dgm:prSet presAssocID="{D0CEE1AB-751B-4706-9E62-06E74ADDBE0E}" presName="LevelTwoTextNode" presStyleLbl="node2" presStyleIdx="0" presStyleCnt="3">
        <dgm:presLayoutVars>
          <dgm:chPref val="3"/>
        </dgm:presLayoutVars>
      </dgm:prSet>
      <dgm:spPr/>
    </dgm:pt>
    <dgm:pt modelId="{7B2D8D6C-C0E8-49EE-90F1-4C7B14DFF0B6}" type="pres">
      <dgm:prSet presAssocID="{D0CEE1AB-751B-4706-9E62-06E74ADDBE0E}" presName="level3hierChild" presStyleCnt="0"/>
      <dgm:spPr/>
    </dgm:pt>
    <dgm:pt modelId="{B3461080-5C89-4A4F-BADF-82EE30332446}" type="pres">
      <dgm:prSet presAssocID="{76ECF982-EED4-4F3E-AB7F-0AE1990FC4E2}" presName="conn2-1" presStyleLbl="parChTrans1D2" presStyleIdx="1" presStyleCnt="3"/>
      <dgm:spPr/>
    </dgm:pt>
    <dgm:pt modelId="{F6C8C469-FE8E-4744-8B45-94F70D55346D}" type="pres">
      <dgm:prSet presAssocID="{76ECF982-EED4-4F3E-AB7F-0AE1990FC4E2}" presName="connTx" presStyleLbl="parChTrans1D2" presStyleIdx="1" presStyleCnt="3"/>
      <dgm:spPr/>
    </dgm:pt>
    <dgm:pt modelId="{B8EDC6A5-0A4C-4D7F-8AD3-D49B3883AC16}" type="pres">
      <dgm:prSet presAssocID="{1E12ADD4-287B-4E6F-8C9A-732F3D1BCD79}" presName="root2" presStyleCnt="0"/>
      <dgm:spPr/>
    </dgm:pt>
    <dgm:pt modelId="{A6BF826B-E2B6-4EF1-BC02-521666675C2D}" type="pres">
      <dgm:prSet presAssocID="{1E12ADD4-287B-4E6F-8C9A-732F3D1BCD79}" presName="LevelTwoTextNode" presStyleLbl="node2" presStyleIdx="1" presStyleCnt="3">
        <dgm:presLayoutVars>
          <dgm:chPref val="3"/>
        </dgm:presLayoutVars>
      </dgm:prSet>
      <dgm:spPr/>
    </dgm:pt>
    <dgm:pt modelId="{CED57619-7FF4-460C-84C2-680A4C4AEF11}" type="pres">
      <dgm:prSet presAssocID="{1E12ADD4-287B-4E6F-8C9A-732F3D1BCD79}" presName="level3hierChild" presStyleCnt="0"/>
      <dgm:spPr/>
    </dgm:pt>
    <dgm:pt modelId="{D6C08FD5-C722-483F-9157-3DCABF86CEF1}" type="pres">
      <dgm:prSet presAssocID="{3FF2C751-4078-4337-9414-ADE44746CFFE}" presName="conn2-1" presStyleLbl="parChTrans1D2" presStyleIdx="2" presStyleCnt="3"/>
      <dgm:spPr/>
    </dgm:pt>
    <dgm:pt modelId="{270ED24D-B086-4D78-8FEF-839C0FB41871}" type="pres">
      <dgm:prSet presAssocID="{3FF2C751-4078-4337-9414-ADE44746CFFE}" presName="connTx" presStyleLbl="parChTrans1D2" presStyleIdx="2" presStyleCnt="3"/>
      <dgm:spPr/>
    </dgm:pt>
    <dgm:pt modelId="{E679BEE4-061C-4E17-939C-0A65DD97A6A0}" type="pres">
      <dgm:prSet presAssocID="{AEAD276A-8A8B-44CB-88C5-F0767357161D}" presName="root2" presStyleCnt="0"/>
      <dgm:spPr/>
    </dgm:pt>
    <dgm:pt modelId="{7B2758F7-1EC8-47A0-9C2D-B8180BA3004E}" type="pres">
      <dgm:prSet presAssocID="{AEAD276A-8A8B-44CB-88C5-F0767357161D}" presName="LevelTwoTextNode" presStyleLbl="node2" presStyleIdx="2" presStyleCnt="3">
        <dgm:presLayoutVars>
          <dgm:chPref val="3"/>
        </dgm:presLayoutVars>
      </dgm:prSet>
      <dgm:spPr/>
    </dgm:pt>
    <dgm:pt modelId="{B618FC1B-96CA-4075-950F-A108BCB38B56}" type="pres">
      <dgm:prSet presAssocID="{AEAD276A-8A8B-44CB-88C5-F0767357161D}" presName="level3hierChild" presStyleCnt="0"/>
      <dgm:spPr/>
    </dgm:pt>
  </dgm:ptLst>
  <dgm:cxnLst>
    <dgm:cxn modelId="{4978EE13-A591-42B4-BE06-7081026E27B2}" type="presOf" srcId="{2F951401-02FF-4846-9187-8C9386BD846D}" destId="{15A10C10-8832-4FD3-95B5-893752BE0338}" srcOrd="0" destOrd="0" presId="urn:microsoft.com/office/officeart/2008/layout/HorizontalMultiLevelHierarchy"/>
    <dgm:cxn modelId="{660AE417-1E76-4AD7-9539-EE0D6FA714AE}" type="presOf" srcId="{76ECF982-EED4-4F3E-AB7F-0AE1990FC4E2}" destId="{B3461080-5C89-4A4F-BADF-82EE30332446}" srcOrd="0" destOrd="0" presId="urn:microsoft.com/office/officeart/2008/layout/HorizontalMultiLevelHierarchy"/>
    <dgm:cxn modelId="{71275B45-8B02-4F76-B145-9A05372190A7}" srcId="{B1DBB5C6-3370-41E1-8E98-7C57A4A80F54}" destId="{1E12ADD4-287B-4E6F-8C9A-732F3D1BCD79}" srcOrd="1" destOrd="0" parTransId="{76ECF982-EED4-4F3E-AB7F-0AE1990FC4E2}" sibTransId="{08A3CCDA-53BF-4956-9207-658D548AAC22}"/>
    <dgm:cxn modelId="{8F37584E-B4AA-4F2F-A5BA-3D5075C9645D}" type="presOf" srcId="{2F951401-02FF-4846-9187-8C9386BD846D}" destId="{382F0ED3-A111-4655-97F8-350998B5D746}" srcOrd="1" destOrd="0" presId="urn:microsoft.com/office/officeart/2008/layout/HorizontalMultiLevelHierarchy"/>
    <dgm:cxn modelId="{40A8F28C-4C96-4F63-AD87-DC4C47C5254A}" srcId="{4769A6EC-D6A0-446E-8BA3-B4E59533AA64}" destId="{B1DBB5C6-3370-41E1-8E98-7C57A4A80F54}" srcOrd="0" destOrd="0" parTransId="{01A4C252-6A98-4C23-B52C-AE0AF4B2BA50}" sibTransId="{AEBBC1EB-BED7-44BA-BB85-20409CDE370D}"/>
    <dgm:cxn modelId="{7815949E-03D4-4A2C-8CB8-6BD2D960D2F5}" type="presOf" srcId="{4769A6EC-D6A0-446E-8BA3-B4E59533AA64}" destId="{DF55046D-723F-4F18-B6CF-1CBD7843F41F}" srcOrd="0" destOrd="0" presId="urn:microsoft.com/office/officeart/2008/layout/HorizontalMultiLevelHierarchy"/>
    <dgm:cxn modelId="{8F3648A9-5621-416E-B8CB-E2ED1AD06EA3}" type="presOf" srcId="{D0CEE1AB-751B-4706-9E62-06E74ADDBE0E}" destId="{7DC5F99C-451A-4536-87E1-785D8E11A444}" srcOrd="0" destOrd="0" presId="urn:microsoft.com/office/officeart/2008/layout/HorizontalMultiLevelHierarchy"/>
    <dgm:cxn modelId="{FDC8E3C0-5A24-42FA-9460-044A104E1A09}" srcId="{B1DBB5C6-3370-41E1-8E98-7C57A4A80F54}" destId="{AEAD276A-8A8B-44CB-88C5-F0767357161D}" srcOrd="2" destOrd="0" parTransId="{3FF2C751-4078-4337-9414-ADE44746CFFE}" sibTransId="{23D40148-FD3C-4AC2-A8C8-2206A9C769DD}"/>
    <dgm:cxn modelId="{BD73B1C8-D84A-44E7-B5BA-C93CC952FDC2}" type="presOf" srcId="{3FF2C751-4078-4337-9414-ADE44746CFFE}" destId="{270ED24D-B086-4D78-8FEF-839C0FB41871}" srcOrd="1" destOrd="0" presId="urn:microsoft.com/office/officeart/2008/layout/HorizontalMultiLevelHierarchy"/>
    <dgm:cxn modelId="{2D6C68D1-18C5-42E8-8FBB-9A50A55A2AEF}" type="presOf" srcId="{B1DBB5C6-3370-41E1-8E98-7C57A4A80F54}" destId="{CA26A7C3-442F-4190-9B2F-088251276C85}" srcOrd="0" destOrd="0" presId="urn:microsoft.com/office/officeart/2008/layout/HorizontalMultiLevelHierarchy"/>
    <dgm:cxn modelId="{800A51E2-3581-4FC7-AE96-B72F69B983BF}" type="presOf" srcId="{AEAD276A-8A8B-44CB-88C5-F0767357161D}" destId="{7B2758F7-1EC8-47A0-9C2D-B8180BA3004E}" srcOrd="0" destOrd="0" presId="urn:microsoft.com/office/officeart/2008/layout/HorizontalMultiLevelHierarchy"/>
    <dgm:cxn modelId="{3951C3EA-AE29-4981-BEC0-9CB49DF20AA1}" srcId="{B1DBB5C6-3370-41E1-8E98-7C57A4A80F54}" destId="{D0CEE1AB-751B-4706-9E62-06E74ADDBE0E}" srcOrd="0" destOrd="0" parTransId="{2F951401-02FF-4846-9187-8C9386BD846D}" sibTransId="{DFDFC54D-E91F-4969-B608-329B4093B3D1}"/>
    <dgm:cxn modelId="{6D7959F2-2DC2-4C0E-B3EB-A4AE3394222C}" type="presOf" srcId="{1E12ADD4-287B-4E6F-8C9A-732F3D1BCD79}" destId="{A6BF826B-E2B6-4EF1-BC02-521666675C2D}" srcOrd="0" destOrd="0" presId="urn:microsoft.com/office/officeart/2008/layout/HorizontalMultiLevelHierarchy"/>
    <dgm:cxn modelId="{DAD86AF3-A9D2-4224-8F82-BE721D99FC1B}" type="presOf" srcId="{76ECF982-EED4-4F3E-AB7F-0AE1990FC4E2}" destId="{F6C8C469-FE8E-4744-8B45-94F70D55346D}" srcOrd="1" destOrd="0" presId="urn:microsoft.com/office/officeart/2008/layout/HorizontalMultiLevelHierarchy"/>
    <dgm:cxn modelId="{D22F0EF8-3109-4B4C-A3FE-6962438DC87A}" type="presOf" srcId="{3FF2C751-4078-4337-9414-ADE44746CFFE}" destId="{D6C08FD5-C722-483F-9157-3DCABF86CEF1}" srcOrd="0" destOrd="0" presId="urn:microsoft.com/office/officeart/2008/layout/HorizontalMultiLevelHierarchy"/>
    <dgm:cxn modelId="{00F77D95-E7E4-4D58-8D50-F589F44F72B0}" type="presParOf" srcId="{DF55046D-723F-4F18-B6CF-1CBD7843F41F}" destId="{4D18870B-C86C-4BB3-86FA-5BFF8D75FEA7}" srcOrd="0" destOrd="0" presId="urn:microsoft.com/office/officeart/2008/layout/HorizontalMultiLevelHierarchy"/>
    <dgm:cxn modelId="{9B1527CC-176D-4F2E-9E00-FEBD2EA0D930}" type="presParOf" srcId="{4D18870B-C86C-4BB3-86FA-5BFF8D75FEA7}" destId="{CA26A7C3-442F-4190-9B2F-088251276C85}" srcOrd="0" destOrd="0" presId="urn:microsoft.com/office/officeart/2008/layout/HorizontalMultiLevelHierarchy"/>
    <dgm:cxn modelId="{AE49AE15-4FE9-44BB-A0B4-666666DF01D2}" type="presParOf" srcId="{4D18870B-C86C-4BB3-86FA-5BFF8D75FEA7}" destId="{CC34A835-A184-4334-96CF-8EE7E486CE7D}" srcOrd="1" destOrd="0" presId="urn:microsoft.com/office/officeart/2008/layout/HorizontalMultiLevelHierarchy"/>
    <dgm:cxn modelId="{D0A21FAA-AF56-4FE4-BD73-998EBBB51C26}" type="presParOf" srcId="{CC34A835-A184-4334-96CF-8EE7E486CE7D}" destId="{15A10C10-8832-4FD3-95B5-893752BE0338}" srcOrd="0" destOrd="0" presId="urn:microsoft.com/office/officeart/2008/layout/HorizontalMultiLevelHierarchy"/>
    <dgm:cxn modelId="{CB02AE96-B735-42E7-8EE9-BB82E8E93282}" type="presParOf" srcId="{15A10C10-8832-4FD3-95B5-893752BE0338}" destId="{382F0ED3-A111-4655-97F8-350998B5D746}" srcOrd="0" destOrd="0" presId="urn:microsoft.com/office/officeart/2008/layout/HorizontalMultiLevelHierarchy"/>
    <dgm:cxn modelId="{6DA6A6D6-508C-4CCA-A7E1-00DC5D08FDEC}" type="presParOf" srcId="{CC34A835-A184-4334-96CF-8EE7E486CE7D}" destId="{070BE610-C370-42A2-8B2D-95F57A693A8B}" srcOrd="1" destOrd="0" presId="urn:microsoft.com/office/officeart/2008/layout/HorizontalMultiLevelHierarchy"/>
    <dgm:cxn modelId="{9583F54F-43EA-47D6-BAC8-F03EDC50BD31}" type="presParOf" srcId="{070BE610-C370-42A2-8B2D-95F57A693A8B}" destId="{7DC5F99C-451A-4536-87E1-785D8E11A444}" srcOrd="0" destOrd="0" presId="urn:microsoft.com/office/officeart/2008/layout/HorizontalMultiLevelHierarchy"/>
    <dgm:cxn modelId="{22CEB34A-577C-45F1-8DCA-8028B6B707AF}" type="presParOf" srcId="{070BE610-C370-42A2-8B2D-95F57A693A8B}" destId="{7B2D8D6C-C0E8-49EE-90F1-4C7B14DFF0B6}" srcOrd="1" destOrd="0" presId="urn:microsoft.com/office/officeart/2008/layout/HorizontalMultiLevelHierarchy"/>
    <dgm:cxn modelId="{1EB90DB9-9CA0-481E-BAF8-29C79DADEED7}" type="presParOf" srcId="{CC34A835-A184-4334-96CF-8EE7E486CE7D}" destId="{B3461080-5C89-4A4F-BADF-82EE30332446}" srcOrd="2" destOrd="0" presId="urn:microsoft.com/office/officeart/2008/layout/HorizontalMultiLevelHierarchy"/>
    <dgm:cxn modelId="{D89DECD9-9991-4E77-A612-F52B7BD61352}" type="presParOf" srcId="{B3461080-5C89-4A4F-BADF-82EE30332446}" destId="{F6C8C469-FE8E-4744-8B45-94F70D55346D}" srcOrd="0" destOrd="0" presId="urn:microsoft.com/office/officeart/2008/layout/HorizontalMultiLevelHierarchy"/>
    <dgm:cxn modelId="{DD4D3655-F73A-441D-8CA5-B26985BC7CD4}" type="presParOf" srcId="{CC34A835-A184-4334-96CF-8EE7E486CE7D}" destId="{B8EDC6A5-0A4C-4D7F-8AD3-D49B3883AC16}" srcOrd="3" destOrd="0" presId="urn:microsoft.com/office/officeart/2008/layout/HorizontalMultiLevelHierarchy"/>
    <dgm:cxn modelId="{097E27BC-5906-46FB-A4E5-08874EA03932}" type="presParOf" srcId="{B8EDC6A5-0A4C-4D7F-8AD3-D49B3883AC16}" destId="{A6BF826B-E2B6-4EF1-BC02-521666675C2D}" srcOrd="0" destOrd="0" presId="urn:microsoft.com/office/officeart/2008/layout/HorizontalMultiLevelHierarchy"/>
    <dgm:cxn modelId="{B3A39D47-D377-404E-A7B3-542503929308}" type="presParOf" srcId="{B8EDC6A5-0A4C-4D7F-8AD3-D49B3883AC16}" destId="{CED57619-7FF4-460C-84C2-680A4C4AEF11}" srcOrd="1" destOrd="0" presId="urn:microsoft.com/office/officeart/2008/layout/HorizontalMultiLevelHierarchy"/>
    <dgm:cxn modelId="{09D50B53-267A-414A-9897-D9322F1696E5}" type="presParOf" srcId="{CC34A835-A184-4334-96CF-8EE7E486CE7D}" destId="{D6C08FD5-C722-483F-9157-3DCABF86CEF1}" srcOrd="4" destOrd="0" presId="urn:microsoft.com/office/officeart/2008/layout/HorizontalMultiLevelHierarchy"/>
    <dgm:cxn modelId="{171EC663-6875-4305-903F-25F740A0EE61}" type="presParOf" srcId="{D6C08FD5-C722-483F-9157-3DCABF86CEF1}" destId="{270ED24D-B086-4D78-8FEF-839C0FB41871}" srcOrd="0" destOrd="0" presId="urn:microsoft.com/office/officeart/2008/layout/HorizontalMultiLevelHierarchy"/>
    <dgm:cxn modelId="{D2071481-B116-4018-9E6F-DA460C0266D0}" type="presParOf" srcId="{CC34A835-A184-4334-96CF-8EE7E486CE7D}" destId="{E679BEE4-061C-4E17-939C-0A65DD97A6A0}" srcOrd="5" destOrd="0" presId="urn:microsoft.com/office/officeart/2008/layout/HorizontalMultiLevelHierarchy"/>
    <dgm:cxn modelId="{60A21A09-AD98-42F1-B665-2E3AD8A89971}" type="presParOf" srcId="{E679BEE4-061C-4E17-939C-0A65DD97A6A0}" destId="{7B2758F7-1EC8-47A0-9C2D-B8180BA3004E}" srcOrd="0" destOrd="0" presId="urn:microsoft.com/office/officeart/2008/layout/HorizontalMultiLevelHierarchy"/>
    <dgm:cxn modelId="{B9D89844-FF01-40C0-A32E-AC0986BFDF59}" type="presParOf" srcId="{E679BEE4-061C-4E17-939C-0A65DD97A6A0}" destId="{B618FC1B-96CA-4075-950F-A108BCB38B56}"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34DF74A-7A73-4594-A3D5-9A43618A7BD1}"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CF64BFD-A1D5-4814-8A00-1F294E72260C}">
      <dgm:prSet phldrT="[Text]" custT="1"/>
      <dgm:spPr/>
      <dgm:t>
        <a:bodyPr/>
        <a:lstStyle/>
        <a:p>
          <a:r>
            <a:rPr lang="lv-LV" sz="2500" b="0">
              <a:latin typeface="Times New Roman" panose="02020603050405020304" pitchFamily="18" charset="0"/>
              <a:cs typeface="Times New Roman" panose="02020603050405020304" pitchFamily="18" charset="0"/>
            </a:rPr>
            <a:t>Kritēriji</a:t>
          </a:r>
        </a:p>
      </dgm:t>
    </dgm:pt>
    <dgm:pt modelId="{9E89FC02-455D-4DB3-BDD1-40AFE1E1FC37}" type="parTrans" cxnId="{0E1E0A1F-FA77-4AE8-AFDF-64C5D7FFF817}">
      <dgm:prSet/>
      <dgm:spPr/>
      <dgm:t>
        <a:bodyPr/>
        <a:lstStyle/>
        <a:p>
          <a:endParaRPr lang="lv-LV"/>
        </a:p>
      </dgm:t>
    </dgm:pt>
    <dgm:pt modelId="{5780C236-E7A8-4183-887A-4100C4A6A684}" type="sibTrans" cxnId="{0E1E0A1F-FA77-4AE8-AFDF-64C5D7FFF817}">
      <dgm:prSet/>
      <dgm:spPr/>
      <dgm:t>
        <a:bodyPr/>
        <a:lstStyle/>
        <a:p>
          <a:endParaRPr lang="lv-LV"/>
        </a:p>
      </dgm:t>
    </dgm:pt>
    <dgm:pt modelId="{732CE883-BF2B-426F-9568-986F67C2138A}">
      <dgm:prSet phldrT="[Text]" custT="1"/>
      <dgm:spPr/>
      <dgm:t>
        <a:bodyPr/>
        <a:lstStyle/>
        <a:p>
          <a:r>
            <a:rPr lang="lv-LV" sz="1100">
              <a:latin typeface="Times New Roman" panose="02020603050405020304" pitchFamily="18" charset="0"/>
              <a:cs typeface="Times New Roman" panose="02020603050405020304" pitchFamily="18" charset="0"/>
            </a:rPr>
            <a:t>Ienākumi (alga, pensija</a:t>
          </a:r>
          <a:r>
            <a:rPr lang="lv-LV" sz="1100">
              <a:solidFill>
                <a:schemeClr val="tx1"/>
              </a:solidFill>
              <a:latin typeface="Times New Roman" panose="02020603050405020304" pitchFamily="18" charset="0"/>
              <a:cs typeface="Times New Roman" panose="02020603050405020304" pitchFamily="18" charset="0"/>
            </a:rPr>
            <a:t>, ienākumi </a:t>
          </a:r>
          <a:r>
            <a:rPr lang="lv-LV" sz="1100">
              <a:latin typeface="Times New Roman" panose="02020603050405020304" pitchFamily="18" charset="0"/>
              <a:cs typeface="Times New Roman" panose="02020603050405020304" pitchFamily="18" charset="0"/>
            </a:rPr>
            <a:t>no saimnieciskās darbības, </a:t>
          </a:r>
          <a:r>
            <a:rPr lang="lv-LV" sz="1100">
              <a:solidFill>
                <a:sysClr val="windowText" lastClr="000000"/>
              </a:solidFill>
              <a:latin typeface="Times New Roman" panose="02020603050405020304" pitchFamily="18" charset="0"/>
              <a:cs typeface="Times New Roman" panose="02020603050405020304" pitchFamily="18" charset="0"/>
            </a:rPr>
            <a:t>vērtspapīriem, </a:t>
          </a:r>
          <a:r>
            <a:rPr lang="lv-LV" sz="1100">
              <a:latin typeface="Times New Roman" panose="02020603050405020304" pitchFamily="18" charset="0"/>
              <a:cs typeface="Times New Roman" panose="02020603050405020304" pitchFamily="18" charset="0"/>
            </a:rPr>
            <a:t>u.c.)</a:t>
          </a:r>
        </a:p>
      </dgm:t>
    </dgm:pt>
    <dgm:pt modelId="{82E42607-20C4-401F-8210-B15937BF6F7F}" type="parTrans" cxnId="{7C9461C0-5D69-4020-99AE-959B6FD41A20}">
      <dgm:prSet/>
      <dgm:spPr/>
      <dgm:t>
        <a:bodyPr/>
        <a:lstStyle/>
        <a:p>
          <a:endParaRPr lang="lv-LV"/>
        </a:p>
      </dgm:t>
    </dgm:pt>
    <dgm:pt modelId="{A5534EBB-7728-444F-8F0B-0EF7D3B3C73C}" type="sibTrans" cxnId="{7C9461C0-5D69-4020-99AE-959B6FD41A20}">
      <dgm:prSet/>
      <dgm:spPr/>
      <dgm:t>
        <a:bodyPr/>
        <a:lstStyle/>
        <a:p>
          <a:endParaRPr lang="lv-LV"/>
        </a:p>
      </dgm:t>
    </dgm:pt>
    <dgm:pt modelId="{C206D01C-88A0-4F11-94DB-A31975CB02C3}">
      <dgm:prSet phldrT="[Text]" custT="1"/>
      <dgm:spPr/>
      <dgm:t>
        <a:bodyPr/>
        <a:lstStyle/>
        <a:p>
          <a:r>
            <a:rPr lang="lv-LV" sz="1100">
              <a:latin typeface="Times New Roman" panose="02020603050405020304" pitchFamily="18" charset="0"/>
              <a:cs typeface="Times New Roman" panose="02020603050405020304" pitchFamily="18" charset="0"/>
            </a:rPr>
            <a:t>Uzkrājumi</a:t>
          </a:r>
          <a:endParaRPr lang="lv-LV" sz="1100" strike="sngStrike">
            <a:latin typeface="Times New Roman" panose="02020603050405020304" pitchFamily="18" charset="0"/>
            <a:cs typeface="Times New Roman" panose="02020603050405020304" pitchFamily="18" charset="0"/>
          </a:endParaRPr>
        </a:p>
      </dgm:t>
    </dgm:pt>
    <dgm:pt modelId="{56A5D385-4341-49E7-87D5-EF6BCD2434EB}" type="parTrans" cxnId="{99E9209D-DAFD-4F98-BDA6-5EB6329BCDA6}">
      <dgm:prSet/>
      <dgm:spPr/>
      <dgm:t>
        <a:bodyPr/>
        <a:lstStyle/>
        <a:p>
          <a:endParaRPr lang="lv-LV"/>
        </a:p>
      </dgm:t>
    </dgm:pt>
    <dgm:pt modelId="{DE145FEC-3C11-4CD2-B3C4-E2E72E1C36C7}" type="sibTrans" cxnId="{99E9209D-DAFD-4F98-BDA6-5EB6329BCDA6}">
      <dgm:prSet/>
      <dgm:spPr/>
      <dgm:t>
        <a:bodyPr/>
        <a:lstStyle/>
        <a:p>
          <a:endParaRPr lang="lv-LV"/>
        </a:p>
      </dgm:t>
    </dgm:pt>
    <dgm:pt modelId="{59DFAD3D-3C8F-404E-99F3-BB162BECE745}">
      <dgm:prSet custT="1"/>
      <dgm:spPr/>
      <dgm:t>
        <a:bodyPr/>
        <a:lstStyle/>
        <a:p>
          <a:r>
            <a:rPr lang="lv-LV" sz="1100">
              <a:solidFill>
                <a:schemeClr val="tx1"/>
              </a:solidFill>
              <a:latin typeface="Times New Roman" panose="02020603050405020304" pitchFamily="18" charset="0"/>
              <a:cs typeface="Times New Roman" panose="02020603050405020304" pitchFamily="18" charset="0"/>
            </a:rPr>
            <a:t>Darbspējīgas personas reģistrācija NVA kā bezdarbniekam</a:t>
          </a:r>
        </a:p>
      </dgm:t>
    </dgm:pt>
    <dgm:pt modelId="{EB852D8A-B50A-4D8B-BA9F-4A57E4499FE3}" type="sibTrans" cxnId="{CEA949A1-CDA0-4D7B-9D92-910ED33FA422}">
      <dgm:prSet/>
      <dgm:spPr/>
      <dgm:t>
        <a:bodyPr/>
        <a:lstStyle/>
        <a:p>
          <a:endParaRPr lang="lv-LV"/>
        </a:p>
      </dgm:t>
    </dgm:pt>
    <dgm:pt modelId="{FF63C9D5-DCAF-49B0-BD96-D8A8CBA6D87E}" type="parTrans" cxnId="{CEA949A1-CDA0-4D7B-9D92-910ED33FA422}">
      <dgm:prSet/>
      <dgm:spPr/>
      <dgm:t>
        <a:bodyPr/>
        <a:lstStyle/>
        <a:p>
          <a:endParaRPr lang="lv-LV"/>
        </a:p>
      </dgm:t>
    </dgm:pt>
    <dgm:pt modelId="{82FE17EE-5C68-40D3-B64A-ED90103C140E}">
      <dgm:prSet custT="1"/>
      <dgm:spPr/>
      <dgm:t>
        <a:bodyPr/>
        <a:lstStyle/>
        <a:p>
          <a:r>
            <a:rPr lang="lv-LV" sz="1100">
              <a:latin typeface="Times New Roman" panose="02020603050405020304" pitchFamily="18" charset="0"/>
              <a:cs typeface="Times New Roman" panose="02020603050405020304" pitchFamily="18" charset="0"/>
            </a:rPr>
            <a:t>Nekustamie īpašumi</a:t>
          </a:r>
        </a:p>
      </dgm:t>
    </dgm:pt>
    <dgm:pt modelId="{0E33271A-3475-4D22-B6C4-162AF5D14F6D}" type="parTrans" cxnId="{AD9CDEC3-1DD4-4DFC-B16E-F68A713820D5}">
      <dgm:prSet/>
      <dgm:spPr/>
      <dgm:t>
        <a:bodyPr/>
        <a:lstStyle/>
        <a:p>
          <a:endParaRPr lang="lv-LV"/>
        </a:p>
      </dgm:t>
    </dgm:pt>
    <dgm:pt modelId="{7FC30C1D-0E6F-4B1D-AD67-DEA1054CA27D}" type="sibTrans" cxnId="{AD9CDEC3-1DD4-4DFC-B16E-F68A713820D5}">
      <dgm:prSet/>
      <dgm:spPr/>
      <dgm:t>
        <a:bodyPr/>
        <a:lstStyle/>
        <a:p>
          <a:endParaRPr lang="lv-LV"/>
        </a:p>
      </dgm:t>
    </dgm:pt>
    <dgm:pt modelId="{2EDEA1AE-96AA-4B6B-AC49-2CB705F6B63F}">
      <dgm:prSet custT="1"/>
      <dgm:spPr/>
      <dgm:t>
        <a:bodyPr/>
        <a:lstStyle/>
        <a:p>
          <a:r>
            <a:rPr lang="lv-LV" sz="1100">
              <a:latin typeface="Times New Roman" panose="02020603050405020304" pitchFamily="18" charset="0"/>
              <a:cs typeface="Times New Roman" panose="02020603050405020304" pitchFamily="18" charset="0"/>
            </a:rPr>
            <a:t>Transportlīdzekļi</a:t>
          </a:r>
        </a:p>
      </dgm:t>
    </dgm:pt>
    <dgm:pt modelId="{2595C210-64EE-42CF-9960-E145988231A3}" type="sibTrans" cxnId="{B22EBBE2-3169-4B07-A9AF-19FB19B320DB}">
      <dgm:prSet/>
      <dgm:spPr/>
      <dgm:t>
        <a:bodyPr/>
        <a:lstStyle/>
        <a:p>
          <a:endParaRPr lang="lv-LV"/>
        </a:p>
      </dgm:t>
    </dgm:pt>
    <dgm:pt modelId="{2D25B831-699F-4FEC-85E6-E47558F09164}" type="parTrans" cxnId="{B22EBBE2-3169-4B07-A9AF-19FB19B320DB}">
      <dgm:prSet/>
      <dgm:spPr/>
      <dgm:t>
        <a:bodyPr/>
        <a:lstStyle/>
        <a:p>
          <a:endParaRPr lang="lv-LV"/>
        </a:p>
      </dgm:t>
    </dgm:pt>
    <dgm:pt modelId="{E579B1AF-3DB9-4410-8EB1-A50C6FDF17C1}" type="pres">
      <dgm:prSet presAssocID="{634DF74A-7A73-4594-A3D5-9A43618A7BD1}" presName="Name0" presStyleCnt="0">
        <dgm:presLayoutVars>
          <dgm:chPref val="1"/>
          <dgm:dir/>
          <dgm:animOne val="branch"/>
          <dgm:animLvl val="lvl"/>
          <dgm:resizeHandles val="exact"/>
        </dgm:presLayoutVars>
      </dgm:prSet>
      <dgm:spPr/>
    </dgm:pt>
    <dgm:pt modelId="{8E8FDB9D-D117-456B-813A-62218EA5F718}" type="pres">
      <dgm:prSet presAssocID="{5CF64BFD-A1D5-4814-8A00-1F294E72260C}" presName="root1" presStyleCnt="0"/>
      <dgm:spPr/>
    </dgm:pt>
    <dgm:pt modelId="{3C964DF0-94DF-45F6-8599-B7D6C70C375D}" type="pres">
      <dgm:prSet presAssocID="{5CF64BFD-A1D5-4814-8A00-1F294E72260C}" presName="LevelOneTextNode" presStyleLbl="node0" presStyleIdx="0" presStyleCnt="1">
        <dgm:presLayoutVars>
          <dgm:chPref val="3"/>
        </dgm:presLayoutVars>
      </dgm:prSet>
      <dgm:spPr/>
    </dgm:pt>
    <dgm:pt modelId="{08D2E875-2FF0-4914-A268-546964B758F8}" type="pres">
      <dgm:prSet presAssocID="{5CF64BFD-A1D5-4814-8A00-1F294E72260C}" presName="level2hierChild" presStyleCnt="0"/>
      <dgm:spPr/>
    </dgm:pt>
    <dgm:pt modelId="{4B889105-FE86-4603-8588-0422300E68AD}" type="pres">
      <dgm:prSet presAssocID="{82E42607-20C4-401F-8210-B15937BF6F7F}" presName="conn2-1" presStyleLbl="parChTrans1D2" presStyleIdx="0" presStyleCnt="5"/>
      <dgm:spPr/>
    </dgm:pt>
    <dgm:pt modelId="{409CFFA8-B1B2-49B0-BA01-CE86C6A26797}" type="pres">
      <dgm:prSet presAssocID="{82E42607-20C4-401F-8210-B15937BF6F7F}" presName="connTx" presStyleLbl="parChTrans1D2" presStyleIdx="0" presStyleCnt="5"/>
      <dgm:spPr/>
    </dgm:pt>
    <dgm:pt modelId="{399619A2-58B6-44F0-A208-3BC6A04BFD33}" type="pres">
      <dgm:prSet presAssocID="{732CE883-BF2B-426F-9568-986F67C2138A}" presName="root2" presStyleCnt="0"/>
      <dgm:spPr/>
    </dgm:pt>
    <dgm:pt modelId="{BC374D73-F849-43E8-B3EA-38FAA938454D}" type="pres">
      <dgm:prSet presAssocID="{732CE883-BF2B-426F-9568-986F67C2138A}" presName="LevelTwoTextNode" presStyleLbl="node2" presStyleIdx="0" presStyleCnt="5">
        <dgm:presLayoutVars>
          <dgm:chPref val="3"/>
        </dgm:presLayoutVars>
      </dgm:prSet>
      <dgm:spPr/>
    </dgm:pt>
    <dgm:pt modelId="{31F1C2A8-02DE-4BE6-8325-1AC72AD77A73}" type="pres">
      <dgm:prSet presAssocID="{732CE883-BF2B-426F-9568-986F67C2138A}" presName="level3hierChild" presStyleCnt="0"/>
      <dgm:spPr/>
    </dgm:pt>
    <dgm:pt modelId="{DD327386-7C6D-4E7F-A2CB-CE093782B84C}" type="pres">
      <dgm:prSet presAssocID="{56A5D385-4341-49E7-87D5-EF6BCD2434EB}" presName="conn2-1" presStyleLbl="parChTrans1D2" presStyleIdx="1" presStyleCnt="5"/>
      <dgm:spPr/>
    </dgm:pt>
    <dgm:pt modelId="{B8B8D623-7537-491A-88B5-7123EB8D079D}" type="pres">
      <dgm:prSet presAssocID="{56A5D385-4341-49E7-87D5-EF6BCD2434EB}" presName="connTx" presStyleLbl="parChTrans1D2" presStyleIdx="1" presStyleCnt="5"/>
      <dgm:spPr/>
    </dgm:pt>
    <dgm:pt modelId="{00BEE5BA-1918-4FB1-9C7C-6339CFCC544C}" type="pres">
      <dgm:prSet presAssocID="{C206D01C-88A0-4F11-94DB-A31975CB02C3}" presName="root2" presStyleCnt="0"/>
      <dgm:spPr/>
    </dgm:pt>
    <dgm:pt modelId="{E1492BCC-73D6-4FB5-A641-5AE5A9451E1B}" type="pres">
      <dgm:prSet presAssocID="{C206D01C-88A0-4F11-94DB-A31975CB02C3}" presName="LevelTwoTextNode" presStyleLbl="node2" presStyleIdx="1" presStyleCnt="5">
        <dgm:presLayoutVars>
          <dgm:chPref val="3"/>
        </dgm:presLayoutVars>
      </dgm:prSet>
      <dgm:spPr/>
    </dgm:pt>
    <dgm:pt modelId="{33855DB2-86C2-4A70-8274-2FE12CE2C407}" type="pres">
      <dgm:prSet presAssocID="{C206D01C-88A0-4F11-94DB-A31975CB02C3}" presName="level3hierChild" presStyleCnt="0"/>
      <dgm:spPr/>
    </dgm:pt>
    <dgm:pt modelId="{604D0680-0781-4D72-88EC-9CB03FA0ABCB}" type="pres">
      <dgm:prSet presAssocID="{0E33271A-3475-4D22-B6C4-162AF5D14F6D}" presName="conn2-1" presStyleLbl="parChTrans1D2" presStyleIdx="2" presStyleCnt="5"/>
      <dgm:spPr/>
    </dgm:pt>
    <dgm:pt modelId="{154C5EC4-46A8-4A0F-82B9-AFC43E523174}" type="pres">
      <dgm:prSet presAssocID="{0E33271A-3475-4D22-B6C4-162AF5D14F6D}" presName="connTx" presStyleLbl="parChTrans1D2" presStyleIdx="2" presStyleCnt="5"/>
      <dgm:spPr/>
    </dgm:pt>
    <dgm:pt modelId="{932CA03B-3E73-46EE-BDD3-AF32E7A300A7}" type="pres">
      <dgm:prSet presAssocID="{82FE17EE-5C68-40D3-B64A-ED90103C140E}" presName="root2" presStyleCnt="0"/>
      <dgm:spPr/>
    </dgm:pt>
    <dgm:pt modelId="{4FB8DC07-B4BE-4E77-AB86-73B9973FCFD6}" type="pres">
      <dgm:prSet presAssocID="{82FE17EE-5C68-40D3-B64A-ED90103C140E}" presName="LevelTwoTextNode" presStyleLbl="node2" presStyleIdx="2" presStyleCnt="5">
        <dgm:presLayoutVars>
          <dgm:chPref val="3"/>
        </dgm:presLayoutVars>
      </dgm:prSet>
      <dgm:spPr/>
    </dgm:pt>
    <dgm:pt modelId="{89F73310-C59C-4732-8A27-88969D5B9795}" type="pres">
      <dgm:prSet presAssocID="{82FE17EE-5C68-40D3-B64A-ED90103C140E}" presName="level3hierChild" presStyleCnt="0"/>
      <dgm:spPr/>
    </dgm:pt>
    <dgm:pt modelId="{E1B05B3C-BECF-4F50-8910-BAC98FAD40AD}" type="pres">
      <dgm:prSet presAssocID="{2D25B831-699F-4FEC-85E6-E47558F09164}" presName="conn2-1" presStyleLbl="parChTrans1D2" presStyleIdx="3" presStyleCnt="5"/>
      <dgm:spPr/>
    </dgm:pt>
    <dgm:pt modelId="{D0A4FDB4-4F25-4A49-9A65-BEDD3C7B6B70}" type="pres">
      <dgm:prSet presAssocID="{2D25B831-699F-4FEC-85E6-E47558F09164}" presName="connTx" presStyleLbl="parChTrans1D2" presStyleIdx="3" presStyleCnt="5"/>
      <dgm:spPr/>
    </dgm:pt>
    <dgm:pt modelId="{D4449B59-90DA-4CA7-9BE4-7B75EBE3062E}" type="pres">
      <dgm:prSet presAssocID="{2EDEA1AE-96AA-4B6B-AC49-2CB705F6B63F}" presName="root2" presStyleCnt="0"/>
      <dgm:spPr/>
    </dgm:pt>
    <dgm:pt modelId="{8FB37464-EFC5-4AE2-AD62-45FD9695A0F3}" type="pres">
      <dgm:prSet presAssocID="{2EDEA1AE-96AA-4B6B-AC49-2CB705F6B63F}" presName="LevelTwoTextNode" presStyleLbl="node2" presStyleIdx="3" presStyleCnt="5">
        <dgm:presLayoutVars>
          <dgm:chPref val="3"/>
        </dgm:presLayoutVars>
      </dgm:prSet>
      <dgm:spPr/>
    </dgm:pt>
    <dgm:pt modelId="{2DCC6010-794D-404E-9F71-E3559C1DA6A7}" type="pres">
      <dgm:prSet presAssocID="{2EDEA1AE-96AA-4B6B-AC49-2CB705F6B63F}" presName="level3hierChild" presStyleCnt="0"/>
      <dgm:spPr/>
    </dgm:pt>
    <dgm:pt modelId="{AFC84AF9-9FDE-41A7-95FB-4F6B69586701}" type="pres">
      <dgm:prSet presAssocID="{FF63C9D5-DCAF-49B0-BD96-D8A8CBA6D87E}" presName="conn2-1" presStyleLbl="parChTrans1D2" presStyleIdx="4" presStyleCnt="5"/>
      <dgm:spPr/>
    </dgm:pt>
    <dgm:pt modelId="{015FA48B-9955-430D-95AE-F8B8D0E4919E}" type="pres">
      <dgm:prSet presAssocID="{FF63C9D5-DCAF-49B0-BD96-D8A8CBA6D87E}" presName="connTx" presStyleLbl="parChTrans1D2" presStyleIdx="4" presStyleCnt="5"/>
      <dgm:spPr/>
    </dgm:pt>
    <dgm:pt modelId="{8875A619-60EF-4A18-87C8-5D603AE8CCF5}" type="pres">
      <dgm:prSet presAssocID="{59DFAD3D-3C8F-404E-99F3-BB162BECE745}" presName="root2" presStyleCnt="0"/>
      <dgm:spPr/>
    </dgm:pt>
    <dgm:pt modelId="{E0B2AD05-0300-41A9-B67D-5C23FB770CF8}" type="pres">
      <dgm:prSet presAssocID="{59DFAD3D-3C8F-404E-99F3-BB162BECE745}" presName="LevelTwoTextNode" presStyleLbl="node2" presStyleIdx="4" presStyleCnt="5" custLinFactNeighborX="1160" custLinFactNeighborY="7610">
        <dgm:presLayoutVars>
          <dgm:chPref val="3"/>
        </dgm:presLayoutVars>
      </dgm:prSet>
      <dgm:spPr/>
    </dgm:pt>
    <dgm:pt modelId="{02380C63-527E-4916-9694-7CE42943FADD}" type="pres">
      <dgm:prSet presAssocID="{59DFAD3D-3C8F-404E-99F3-BB162BECE745}" presName="level3hierChild" presStyleCnt="0"/>
      <dgm:spPr/>
    </dgm:pt>
  </dgm:ptLst>
  <dgm:cxnLst>
    <dgm:cxn modelId="{F511DF04-3DC9-4870-8554-FE95E6F663AF}" type="presOf" srcId="{82E42607-20C4-401F-8210-B15937BF6F7F}" destId="{4B889105-FE86-4603-8588-0422300E68AD}" srcOrd="0" destOrd="0" presId="urn:microsoft.com/office/officeart/2008/layout/HorizontalMultiLevelHierarchy"/>
    <dgm:cxn modelId="{A7C5AA08-53AF-4406-B0C4-658DAB057EF0}" type="presOf" srcId="{FF63C9D5-DCAF-49B0-BD96-D8A8CBA6D87E}" destId="{AFC84AF9-9FDE-41A7-95FB-4F6B69586701}" srcOrd="0" destOrd="0" presId="urn:microsoft.com/office/officeart/2008/layout/HorizontalMultiLevelHierarchy"/>
    <dgm:cxn modelId="{FE5F9413-FC63-4F6A-8E76-9A7CD6085271}" type="presOf" srcId="{C206D01C-88A0-4F11-94DB-A31975CB02C3}" destId="{E1492BCC-73D6-4FB5-A641-5AE5A9451E1B}" srcOrd="0" destOrd="0" presId="urn:microsoft.com/office/officeart/2008/layout/HorizontalMultiLevelHierarchy"/>
    <dgm:cxn modelId="{2E362A17-4C4A-4882-84B1-B414BEF7135C}" type="presOf" srcId="{634DF74A-7A73-4594-A3D5-9A43618A7BD1}" destId="{E579B1AF-3DB9-4410-8EB1-A50C6FDF17C1}" srcOrd="0" destOrd="0" presId="urn:microsoft.com/office/officeart/2008/layout/HorizontalMultiLevelHierarchy"/>
    <dgm:cxn modelId="{0E1E0A1F-FA77-4AE8-AFDF-64C5D7FFF817}" srcId="{634DF74A-7A73-4594-A3D5-9A43618A7BD1}" destId="{5CF64BFD-A1D5-4814-8A00-1F294E72260C}" srcOrd="0" destOrd="0" parTransId="{9E89FC02-455D-4DB3-BDD1-40AFE1E1FC37}" sibTransId="{5780C236-E7A8-4183-887A-4100C4A6A684}"/>
    <dgm:cxn modelId="{2DC6143F-FFDA-400B-9CE2-39356FF101DB}" type="presOf" srcId="{732CE883-BF2B-426F-9568-986F67C2138A}" destId="{BC374D73-F849-43E8-B3EA-38FAA938454D}" srcOrd="0" destOrd="0" presId="urn:microsoft.com/office/officeart/2008/layout/HorizontalMultiLevelHierarchy"/>
    <dgm:cxn modelId="{405F6C3F-5448-4B9D-AA2A-12684D2C5B90}" type="presOf" srcId="{82E42607-20C4-401F-8210-B15937BF6F7F}" destId="{409CFFA8-B1B2-49B0-BA01-CE86C6A26797}" srcOrd="1" destOrd="0" presId="urn:microsoft.com/office/officeart/2008/layout/HorizontalMultiLevelHierarchy"/>
    <dgm:cxn modelId="{727DDC5E-CBF8-49BF-9839-6CC5F9FB8BF6}" type="presOf" srcId="{2D25B831-699F-4FEC-85E6-E47558F09164}" destId="{D0A4FDB4-4F25-4A49-9A65-BEDD3C7B6B70}" srcOrd="1" destOrd="0" presId="urn:microsoft.com/office/officeart/2008/layout/HorizontalMultiLevelHierarchy"/>
    <dgm:cxn modelId="{E137096F-C8C0-48A8-82F0-4D908806C232}" type="presOf" srcId="{0E33271A-3475-4D22-B6C4-162AF5D14F6D}" destId="{604D0680-0781-4D72-88EC-9CB03FA0ABCB}" srcOrd="0" destOrd="0" presId="urn:microsoft.com/office/officeart/2008/layout/HorizontalMultiLevelHierarchy"/>
    <dgm:cxn modelId="{0B646999-8F08-4B61-A7AB-2AC0A2FE4154}" type="presOf" srcId="{5CF64BFD-A1D5-4814-8A00-1F294E72260C}" destId="{3C964DF0-94DF-45F6-8599-B7D6C70C375D}" srcOrd="0" destOrd="0" presId="urn:microsoft.com/office/officeart/2008/layout/HorizontalMultiLevelHierarchy"/>
    <dgm:cxn modelId="{99E9209D-DAFD-4F98-BDA6-5EB6329BCDA6}" srcId="{5CF64BFD-A1D5-4814-8A00-1F294E72260C}" destId="{C206D01C-88A0-4F11-94DB-A31975CB02C3}" srcOrd="1" destOrd="0" parTransId="{56A5D385-4341-49E7-87D5-EF6BCD2434EB}" sibTransId="{DE145FEC-3C11-4CD2-B3C4-E2E72E1C36C7}"/>
    <dgm:cxn modelId="{CEA949A1-CDA0-4D7B-9D92-910ED33FA422}" srcId="{5CF64BFD-A1D5-4814-8A00-1F294E72260C}" destId="{59DFAD3D-3C8F-404E-99F3-BB162BECE745}" srcOrd="4" destOrd="0" parTransId="{FF63C9D5-DCAF-49B0-BD96-D8A8CBA6D87E}" sibTransId="{EB852D8A-B50A-4D8B-BA9F-4A57E4499FE3}"/>
    <dgm:cxn modelId="{C85CFEB5-94D7-48DB-A9DF-8AB12434D4D9}" type="presOf" srcId="{FF63C9D5-DCAF-49B0-BD96-D8A8CBA6D87E}" destId="{015FA48B-9955-430D-95AE-F8B8D0E4919E}" srcOrd="1" destOrd="0" presId="urn:microsoft.com/office/officeart/2008/layout/HorizontalMultiLevelHierarchy"/>
    <dgm:cxn modelId="{3412C5B8-5B34-4F00-AA1D-F77D3CEE8CFE}" type="presOf" srcId="{56A5D385-4341-49E7-87D5-EF6BCD2434EB}" destId="{DD327386-7C6D-4E7F-A2CB-CE093782B84C}" srcOrd="0" destOrd="0" presId="urn:microsoft.com/office/officeart/2008/layout/HorizontalMultiLevelHierarchy"/>
    <dgm:cxn modelId="{29CC5ABC-E358-46B2-A25E-A5029820C21F}" type="presOf" srcId="{2EDEA1AE-96AA-4B6B-AC49-2CB705F6B63F}" destId="{8FB37464-EFC5-4AE2-AD62-45FD9695A0F3}" srcOrd="0" destOrd="0" presId="urn:microsoft.com/office/officeart/2008/layout/HorizontalMultiLevelHierarchy"/>
    <dgm:cxn modelId="{7C9461C0-5D69-4020-99AE-959B6FD41A20}" srcId="{5CF64BFD-A1D5-4814-8A00-1F294E72260C}" destId="{732CE883-BF2B-426F-9568-986F67C2138A}" srcOrd="0" destOrd="0" parTransId="{82E42607-20C4-401F-8210-B15937BF6F7F}" sibTransId="{A5534EBB-7728-444F-8F0B-0EF7D3B3C73C}"/>
    <dgm:cxn modelId="{AD9CDEC3-1DD4-4DFC-B16E-F68A713820D5}" srcId="{5CF64BFD-A1D5-4814-8A00-1F294E72260C}" destId="{82FE17EE-5C68-40D3-B64A-ED90103C140E}" srcOrd="2" destOrd="0" parTransId="{0E33271A-3475-4D22-B6C4-162AF5D14F6D}" sibTransId="{7FC30C1D-0E6F-4B1D-AD67-DEA1054CA27D}"/>
    <dgm:cxn modelId="{9B8684C7-740F-4673-A913-B4A3BFCD270B}" type="presOf" srcId="{59DFAD3D-3C8F-404E-99F3-BB162BECE745}" destId="{E0B2AD05-0300-41A9-B67D-5C23FB770CF8}" srcOrd="0" destOrd="0" presId="urn:microsoft.com/office/officeart/2008/layout/HorizontalMultiLevelHierarchy"/>
    <dgm:cxn modelId="{BE2BDFDD-60C2-4905-81E3-D5CDB3AC2B93}" type="presOf" srcId="{56A5D385-4341-49E7-87D5-EF6BCD2434EB}" destId="{B8B8D623-7537-491A-88B5-7123EB8D079D}" srcOrd="1" destOrd="0" presId="urn:microsoft.com/office/officeart/2008/layout/HorizontalMultiLevelHierarchy"/>
    <dgm:cxn modelId="{B22EBBE2-3169-4B07-A9AF-19FB19B320DB}" srcId="{5CF64BFD-A1D5-4814-8A00-1F294E72260C}" destId="{2EDEA1AE-96AA-4B6B-AC49-2CB705F6B63F}" srcOrd="3" destOrd="0" parTransId="{2D25B831-699F-4FEC-85E6-E47558F09164}" sibTransId="{2595C210-64EE-42CF-9960-E145988231A3}"/>
    <dgm:cxn modelId="{724445E9-BD94-4EB5-87B4-29E0931BC005}" type="presOf" srcId="{2D25B831-699F-4FEC-85E6-E47558F09164}" destId="{E1B05B3C-BECF-4F50-8910-BAC98FAD40AD}" srcOrd="0" destOrd="0" presId="urn:microsoft.com/office/officeart/2008/layout/HorizontalMultiLevelHierarchy"/>
    <dgm:cxn modelId="{C62B25F0-6E86-40F9-A543-93DC02281B24}" type="presOf" srcId="{82FE17EE-5C68-40D3-B64A-ED90103C140E}" destId="{4FB8DC07-B4BE-4E77-AB86-73B9973FCFD6}" srcOrd="0" destOrd="0" presId="urn:microsoft.com/office/officeart/2008/layout/HorizontalMultiLevelHierarchy"/>
    <dgm:cxn modelId="{C10330F5-AD41-4349-A6A9-7179CDE71FC0}" type="presOf" srcId="{0E33271A-3475-4D22-B6C4-162AF5D14F6D}" destId="{154C5EC4-46A8-4A0F-82B9-AFC43E523174}" srcOrd="1" destOrd="0" presId="urn:microsoft.com/office/officeart/2008/layout/HorizontalMultiLevelHierarchy"/>
    <dgm:cxn modelId="{167FE36A-B478-4066-BD66-41AAF061F10E}" type="presParOf" srcId="{E579B1AF-3DB9-4410-8EB1-A50C6FDF17C1}" destId="{8E8FDB9D-D117-456B-813A-62218EA5F718}" srcOrd="0" destOrd="0" presId="urn:microsoft.com/office/officeart/2008/layout/HorizontalMultiLevelHierarchy"/>
    <dgm:cxn modelId="{D728DAD9-D8D1-4C6D-AFDF-EEF9EED9E7EB}" type="presParOf" srcId="{8E8FDB9D-D117-456B-813A-62218EA5F718}" destId="{3C964DF0-94DF-45F6-8599-B7D6C70C375D}" srcOrd="0" destOrd="0" presId="urn:microsoft.com/office/officeart/2008/layout/HorizontalMultiLevelHierarchy"/>
    <dgm:cxn modelId="{0520D39E-9110-42E8-8954-13BD0726AAC3}" type="presParOf" srcId="{8E8FDB9D-D117-456B-813A-62218EA5F718}" destId="{08D2E875-2FF0-4914-A268-546964B758F8}" srcOrd="1" destOrd="0" presId="urn:microsoft.com/office/officeart/2008/layout/HorizontalMultiLevelHierarchy"/>
    <dgm:cxn modelId="{9D32D09D-9BFC-4C69-AC9F-8EB757F2BB34}" type="presParOf" srcId="{08D2E875-2FF0-4914-A268-546964B758F8}" destId="{4B889105-FE86-4603-8588-0422300E68AD}" srcOrd="0" destOrd="0" presId="urn:microsoft.com/office/officeart/2008/layout/HorizontalMultiLevelHierarchy"/>
    <dgm:cxn modelId="{0137B73A-E48B-40F4-9E22-F40F8D394FC1}" type="presParOf" srcId="{4B889105-FE86-4603-8588-0422300E68AD}" destId="{409CFFA8-B1B2-49B0-BA01-CE86C6A26797}" srcOrd="0" destOrd="0" presId="urn:microsoft.com/office/officeart/2008/layout/HorizontalMultiLevelHierarchy"/>
    <dgm:cxn modelId="{48DFF7D3-7DC1-409B-B539-7EA31EBC7E16}" type="presParOf" srcId="{08D2E875-2FF0-4914-A268-546964B758F8}" destId="{399619A2-58B6-44F0-A208-3BC6A04BFD33}" srcOrd="1" destOrd="0" presId="urn:microsoft.com/office/officeart/2008/layout/HorizontalMultiLevelHierarchy"/>
    <dgm:cxn modelId="{F2782DD7-E49B-4A45-8C58-AC533C9DDCCB}" type="presParOf" srcId="{399619A2-58B6-44F0-A208-3BC6A04BFD33}" destId="{BC374D73-F849-43E8-B3EA-38FAA938454D}" srcOrd="0" destOrd="0" presId="urn:microsoft.com/office/officeart/2008/layout/HorizontalMultiLevelHierarchy"/>
    <dgm:cxn modelId="{24FF4BC4-9B33-45FE-9512-3CA575B65339}" type="presParOf" srcId="{399619A2-58B6-44F0-A208-3BC6A04BFD33}" destId="{31F1C2A8-02DE-4BE6-8325-1AC72AD77A73}" srcOrd="1" destOrd="0" presId="urn:microsoft.com/office/officeart/2008/layout/HorizontalMultiLevelHierarchy"/>
    <dgm:cxn modelId="{19D78BCB-A6DB-46E9-BA17-733F3A9D5BFA}" type="presParOf" srcId="{08D2E875-2FF0-4914-A268-546964B758F8}" destId="{DD327386-7C6D-4E7F-A2CB-CE093782B84C}" srcOrd="2" destOrd="0" presId="urn:microsoft.com/office/officeart/2008/layout/HorizontalMultiLevelHierarchy"/>
    <dgm:cxn modelId="{2D76E751-D75F-4E01-8C15-FEEDEED67809}" type="presParOf" srcId="{DD327386-7C6D-4E7F-A2CB-CE093782B84C}" destId="{B8B8D623-7537-491A-88B5-7123EB8D079D}" srcOrd="0" destOrd="0" presId="urn:microsoft.com/office/officeart/2008/layout/HorizontalMultiLevelHierarchy"/>
    <dgm:cxn modelId="{30527189-5B10-4F36-9BA8-C992807928CE}" type="presParOf" srcId="{08D2E875-2FF0-4914-A268-546964B758F8}" destId="{00BEE5BA-1918-4FB1-9C7C-6339CFCC544C}" srcOrd="3" destOrd="0" presId="urn:microsoft.com/office/officeart/2008/layout/HorizontalMultiLevelHierarchy"/>
    <dgm:cxn modelId="{08342DC7-628E-44DC-AB6A-27BD74D99B1E}" type="presParOf" srcId="{00BEE5BA-1918-4FB1-9C7C-6339CFCC544C}" destId="{E1492BCC-73D6-4FB5-A641-5AE5A9451E1B}" srcOrd="0" destOrd="0" presId="urn:microsoft.com/office/officeart/2008/layout/HorizontalMultiLevelHierarchy"/>
    <dgm:cxn modelId="{7691FACC-C905-4A68-BCF0-62EDC294F539}" type="presParOf" srcId="{00BEE5BA-1918-4FB1-9C7C-6339CFCC544C}" destId="{33855DB2-86C2-4A70-8274-2FE12CE2C407}" srcOrd="1" destOrd="0" presId="urn:microsoft.com/office/officeart/2008/layout/HorizontalMultiLevelHierarchy"/>
    <dgm:cxn modelId="{EE7820C1-D9C4-4AE0-A93C-3788071C690F}" type="presParOf" srcId="{08D2E875-2FF0-4914-A268-546964B758F8}" destId="{604D0680-0781-4D72-88EC-9CB03FA0ABCB}" srcOrd="4" destOrd="0" presId="urn:microsoft.com/office/officeart/2008/layout/HorizontalMultiLevelHierarchy"/>
    <dgm:cxn modelId="{18CADBF8-E325-4670-A3D3-CF14E2930C12}" type="presParOf" srcId="{604D0680-0781-4D72-88EC-9CB03FA0ABCB}" destId="{154C5EC4-46A8-4A0F-82B9-AFC43E523174}" srcOrd="0" destOrd="0" presId="urn:microsoft.com/office/officeart/2008/layout/HorizontalMultiLevelHierarchy"/>
    <dgm:cxn modelId="{1F53C5AF-CA6B-4066-9909-BD33CE04E667}" type="presParOf" srcId="{08D2E875-2FF0-4914-A268-546964B758F8}" destId="{932CA03B-3E73-46EE-BDD3-AF32E7A300A7}" srcOrd="5" destOrd="0" presId="urn:microsoft.com/office/officeart/2008/layout/HorizontalMultiLevelHierarchy"/>
    <dgm:cxn modelId="{C32C39A1-9339-4C0A-887B-629B37F9EF7B}" type="presParOf" srcId="{932CA03B-3E73-46EE-BDD3-AF32E7A300A7}" destId="{4FB8DC07-B4BE-4E77-AB86-73B9973FCFD6}" srcOrd="0" destOrd="0" presId="urn:microsoft.com/office/officeart/2008/layout/HorizontalMultiLevelHierarchy"/>
    <dgm:cxn modelId="{ACF32642-256D-48D3-8203-A0252E021055}" type="presParOf" srcId="{932CA03B-3E73-46EE-BDD3-AF32E7A300A7}" destId="{89F73310-C59C-4732-8A27-88969D5B9795}" srcOrd="1" destOrd="0" presId="urn:microsoft.com/office/officeart/2008/layout/HorizontalMultiLevelHierarchy"/>
    <dgm:cxn modelId="{4AE283A7-BCA8-451D-BC80-BE438AB6309A}" type="presParOf" srcId="{08D2E875-2FF0-4914-A268-546964B758F8}" destId="{E1B05B3C-BECF-4F50-8910-BAC98FAD40AD}" srcOrd="6" destOrd="0" presId="urn:microsoft.com/office/officeart/2008/layout/HorizontalMultiLevelHierarchy"/>
    <dgm:cxn modelId="{0EF9B960-91DD-4F1E-8575-6A9B1A75F632}" type="presParOf" srcId="{E1B05B3C-BECF-4F50-8910-BAC98FAD40AD}" destId="{D0A4FDB4-4F25-4A49-9A65-BEDD3C7B6B70}" srcOrd="0" destOrd="0" presId="urn:microsoft.com/office/officeart/2008/layout/HorizontalMultiLevelHierarchy"/>
    <dgm:cxn modelId="{8DCA1F50-7990-4B70-9564-53697556F3FE}" type="presParOf" srcId="{08D2E875-2FF0-4914-A268-546964B758F8}" destId="{D4449B59-90DA-4CA7-9BE4-7B75EBE3062E}" srcOrd="7" destOrd="0" presId="urn:microsoft.com/office/officeart/2008/layout/HorizontalMultiLevelHierarchy"/>
    <dgm:cxn modelId="{125086F1-4354-4E3E-B5FD-A45D97E001DA}" type="presParOf" srcId="{D4449B59-90DA-4CA7-9BE4-7B75EBE3062E}" destId="{8FB37464-EFC5-4AE2-AD62-45FD9695A0F3}" srcOrd="0" destOrd="0" presId="urn:microsoft.com/office/officeart/2008/layout/HorizontalMultiLevelHierarchy"/>
    <dgm:cxn modelId="{57BD7C93-6D2C-4E97-AD27-8404FE80006C}" type="presParOf" srcId="{D4449B59-90DA-4CA7-9BE4-7B75EBE3062E}" destId="{2DCC6010-794D-404E-9F71-E3559C1DA6A7}" srcOrd="1" destOrd="0" presId="urn:microsoft.com/office/officeart/2008/layout/HorizontalMultiLevelHierarchy"/>
    <dgm:cxn modelId="{BCE17A7D-DF73-4B19-AF28-F6019280049B}" type="presParOf" srcId="{08D2E875-2FF0-4914-A268-546964B758F8}" destId="{AFC84AF9-9FDE-41A7-95FB-4F6B69586701}" srcOrd="8" destOrd="0" presId="urn:microsoft.com/office/officeart/2008/layout/HorizontalMultiLevelHierarchy"/>
    <dgm:cxn modelId="{AC4BAC6F-AA89-4D31-9321-C3E8153FB20D}" type="presParOf" srcId="{AFC84AF9-9FDE-41A7-95FB-4F6B69586701}" destId="{015FA48B-9955-430D-95AE-F8B8D0E4919E}" srcOrd="0" destOrd="0" presId="urn:microsoft.com/office/officeart/2008/layout/HorizontalMultiLevelHierarchy"/>
    <dgm:cxn modelId="{2805FE89-8CDB-48A7-81B4-08110173FC6D}" type="presParOf" srcId="{08D2E875-2FF0-4914-A268-546964B758F8}" destId="{8875A619-60EF-4A18-87C8-5D603AE8CCF5}" srcOrd="9" destOrd="0" presId="urn:microsoft.com/office/officeart/2008/layout/HorizontalMultiLevelHierarchy"/>
    <dgm:cxn modelId="{A0610B70-7F87-4941-99ED-D946EE8C18F8}" type="presParOf" srcId="{8875A619-60EF-4A18-87C8-5D603AE8CCF5}" destId="{E0B2AD05-0300-41A9-B67D-5C23FB770CF8}" srcOrd="0" destOrd="0" presId="urn:microsoft.com/office/officeart/2008/layout/HorizontalMultiLevelHierarchy"/>
    <dgm:cxn modelId="{B058E39E-57B4-4A24-BD09-3C085CDB7E6C}" type="presParOf" srcId="{8875A619-60EF-4A18-87C8-5D603AE8CCF5}" destId="{02380C63-527E-4916-9694-7CE42943FADD}" srcOrd="1" destOrd="0" presId="urn:microsoft.com/office/officeart/2008/layout/HorizontalMultiLevelHierarchy"/>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6ED2333-A751-4769-A6D3-AFBCC6447352}"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4357E02-9BF4-41DA-A3F1-90A8854EF16D}">
      <dgm:prSet phldrT="[Text]" custT="1"/>
      <dgm:spPr/>
      <dgm:t>
        <a:bodyPr/>
        <a:lstStyle/>
        <a:p>
          <a:pPr algn="ctr"/>
          <a:r>
            <a:rPr lang="lv-LV" sz="1100" b="1">
              <a:latin typeface="Times New Roman" panose="02020603050405020304" pitchFamily="18" charset="0"/>
              <a:cs typeface="Times New Roman" panose="02020603050405020304" pitchFamily="18" charset="0"/>
            </a:rPr>
            <a:t>GMI slieksnis</a:t>
          </a:r>
        </a:p>
      </dgm:t>
    </dgm:pt>
    <dgm:pt modelId="{F570E752-979C-4EB6-B7B2-BD28B7EE1A89}" type="parTrans" cxnId="{C708E836-BE69-4CE3-8BB8-1603A3974DC4}">
      <dgm:prSet/>
      <dgm:spPr/>
      <dgm:t>
        <a:bodyPr/>
        <a:lstStyle/>
        <a:p>
          <a:pPr algn="ctr"/>
          <a:endParaRPr lang="lv-LV"/>
        </a:p>
      </dgm:t>
    </dgm:pt>
    <dgm:pt modelId="{A1C7C733-D478-4EA8-AC28-4BC1D625BDC4}" type="sibTrans" cxnId="{C708E836-BE69-4CE3-8BB8-1603A3974DC4}">
      <dgm:prSet/>
      <dgm:spPr/>
      <dgm:t>
        <a:bodyPr/>
        <a:lstStyle/>
        <a:p>
          <a:pPr algn="ctr"/>
          <a:endParaRPr lang="lv-LV"/>
        </a:p>
      </dgm:t>
    </dgm:pt>
    <dgm:pt modelId="{CE66D32E-F4D9-4132-AF68-00D7D26C1BCB}">
      <dgm:prSet custT="1"/>
      <dgm:spPr/>
      <dgm:t>
        <a:bodyPr/>
        <a:lstStyle/>
        <a:p>
          <a:pPr algn="ctr"/>
          <a:r>
            <a:rPr lang="lv-LV" sz="1100">
              <a:latin typeface="Times New Roman" panose="02020603050405020304" pitchFamily="18" charset="0"/>
              <a:cs typeface="Times New Roman" panose="02020603050405020304" pitchFamily="18" charset="0"/>
            </a:rPr>
            <a:t>GMI slieksnis pirmajai vai venīgajai persoanai mājsaimniecībā no 2021.gada 1.javāra ir </a:t>
          </a:r>
        </a:p>
        <a:p>
          <a:pPr algn="ctr"/>
          <a:r>
            <a:rPr lang="lv-LV" sz="1100">
              <a:latin typeface="Times New Roman" panose="02020603050405020304" pitchFamily="18" charset="0"/>
              <a:cs typeface="Times New Roman" panose="02020603050405020304" pitchFamily="18" charset="0"/>
            </a:rPr>
            <a:t>109 </a:t>
          </a:r>
          <a:r>
            <a:rPr lang="lv-LV" sz="1100" i="1">
              <a:latin typeface="Times New Roman" panose="02020603050405020304" pitchFamily="18" charset="0"/>
              <a:cs typeface="Times New Roman" panose="02020603050405020304" pitchFamily="18" charset="0"/>
            </a:rPr>
            <a:t>euro</a:t>
          </a:r>
          <a:r>
            <a:rPr lang="lv-LV" sz="1100">
              <a:latin typeface="Times New Roman" panose="02020603050405020304" pitchFamily="18" charset="0"/>
              <a:cs typeface="Times New Roman" panose="02020603050405020304" pitchFamily="18" charset="0"/>
            </a:rPr>
            <a:t> mēnesī</a:t>
          </a:r>
        </a:p>
      </dgm:t>
    </dgm:pt>
    <dgm:pt modelId="{882401C7-E268-40F5-A72C-5F4D3003BD95}" type="parTrans" cxnId="{A27755B3-741F-40E6-9A30-E506717D0CAA}">
      <dgm:prSet/>
      <dgm:spPr/>
      <dgm:t>
        <a:bodyPr/>
        <a:lstStyle/>
        <a:p>
          <a:pPr algn="ctr"/>
          <a:endParaRPr lang="lv-LV"/>
        </a:p>
      </dgm:t>
    </dgm:pt>
    <dgm:pt modelId="{C9666ABD-DF12-44FE-A833-CA73AE778FD4}" type="sibTrans" cxnId="{A27755B3-741F-40E6-9A30-E506717D0CAA}">
      <dgm:prSet/>
      <dgm:spPr/>
      <dgm:t>
        <a:bodyPr/>
        <a:lstStyle/>
        <a:p>
          <a:pPr algn="ctr"/>
          <a:endParaRPr lang="lv-LV"/>
        </a:p>
      </dgm:t>
    </dgm:pt>
    <dgm:pt modelId="{25CA1E93-7D49-442C-9AD1-C3B0A3B8FE7E}">
      <dgm:prSet custT="1"/>
      <dgm:spPr/>
      <dgm:t>
        <a:bodyPr/>
        <a:lstStyle/>
        <a:p>
          <a:pPr algn="ctr"/>
          <a:r>
            <a:rPr lang="lv-LV" sz="1100">
              <a:latin typeface="Times New Roman" panose="02020603050405020304" pitchFamily="18" charset="0"/>
              <a:cs typeface="Times New Roman" panose="02020603050405020304" pitchFamily="18" charset="0"/>
            </a:rPr>
            <a:t>GMI slieksnis pārējām personām mājsaimniecībā no 2021.gada 1.javāra ir </a:t>
          </a:r>
        </a:p>
        <a:p>
          <a:pPr algn="ctr"/>
          <a:r>
            <a:rPr lang="lv-LV" sz="1100">
              <a:latin typeface="Times New Roman" panose="02020603050405020304" pitchFamily="18" charset="0"/>
              <a:cs typeface="Times New Roman" panose="02020603050405020304" pitchFamily="18" charset="0"/>
            </a:rPr>
            <a:t>76 </a:t>
          </a:r>
          <a:r>
            <a:rPr lang="lv-LV" sz="1100" i="1">
              <a:latin typeface="Times New Roman" panose="02020603050405020304" pitchFamily="18" charset="0"/>
              <a:cs typeface="Times New Roman" panose="02020603050405020304" pitchFamily="18" charset="0"/>
            </a:rPr>
            <a:t>euro</a:t>
          </a:r>
          <a:r>
            <a:rPr lang="lv-LV" sz="1100">
              <a:latin typeface="Times New Roman" panose="02020603050405020304" pitchFamily="18" charset="0"/>
              <a:cs typeface="Times New Roman" panose="02020603050405020304" pitchFamily="18" charset="0"/>
            </a:rPr>
            <a:t> mēnesī</a:t>
          </a:r>
        </a:p>
      </dgm:t>
    </dgm:pt>
    <dgm:pt modelId="{6B866C81-7F92-4586-9A56-A51AC2B71553}" type="parTrans" cxnId="{7D6CC5F5-98B9-4E8B-A257-EBB0A8516258}">
      <dgm:prSet/>
      <dgm:spPr/>
      <dgm:t>
        <a:bodyPr/>
        <a:lstStyle/>
        <a:p>
          <a:pPr algn="ctr"/>
          <a:endParaRPr lang="lv-LV"/>
        </a:p>
      </dgm:t>
    </dgm:pt>
    <dgm:pt modelId="{161ED567-3C9F-485E-BE5C-8FCBA3E7FB06}" type="sibTrans" cxnId="{7D6CC5F5-98B9-4E8B-A257-EBB0A8516258}">
      <dgm:prSet/>
      <dgm:spPr/>
      <dgm:t>
        <a:bodyPr/>
        <a:lstStyle/>
        <a:p>
          <a:pPr algn="ctr"/>
          <a:endParaRPr lang="lv-LV"/>
        </a:p>
      </dgm:t>
    </dgm:pt>
    <dgm:pt modelId="{EF1A9691-D8F1-4B24-891B-7F84AF6BE039}" type="pres">
      <dgm:prSet presAssocID="{06ED2333-A751-4769-A6D3-AFBCC6447352}" presName="Name0" presStyleCnt="0">
        <dgm:presLayoutVars>
          <dgm:chPref val="1"/>
          <dgm:dir/>
          <dgm:animOne val="branch"/>
          <dgm:animLvl val="lvl"/>
          <dgm:resizeHandles val="exact"/>
        </dgm:presLayoutVars>
      </dgm:prSet>
      <dgm:spPr/>
    </dgm:pt>
    <dgm:pt modelId="{3FA13700-623B-4665-A886-7F90A2187518}" type="pres">
      <dgm:prSet presAssocID="{54357E02-9BF4-41DA-A3F1-90A8854EF16D}" presName="root1" presStyleCnt="0"/>
      <dgm:spPr/>
    </dgm:pt>
    <dgm:pt modelId="{431A2AFE-5097-4CEC-96AE-EBA1D4AFAE44}" type="pres">
      <dgm:prSet presAssocID="{54357E02-9BF4-41DA-A3F1-90A8854EF16D}" presName="LevelOneTextNode" presStyleLbl="node0" presStyleIdx="0" presStyleCnt="1" custScaleX="136862" custScaleY="89907" custLinFactNeighborX="0" custLinFactNeighborY="1695">
        <dgm:presLayoutVars>
          <dgm:chPref val="3"/>
        </dgm:presLayoutVars>
      </dgm:prSet>
      <dgm:spPr/>
    </dgm:pt>
    <dgm:pt modelId="{4E35F393-BD10-4D5B-B20B-61D28E4AC690}" type="pres">
      <dgm:prSet presAssocID="{54357E02-9BF4-41DA-A3F1-90A8854EF16D}" presName="level2hierChild" presStyleCnt="0"/>
      <dgm:spPr/>
    </dgm:pt>
    <dgm:pt modelId="{73A3D18E-7686-48DA-AC36-B6160F1FF8B8}" type="pres">
      <dgm:prSet presAssocID="{882401C7-E268-40F5-A72C-5F4D3003BD95}" presName="conn2-1" presStyleLbl="parChTrans1D2" presStyleIdx="0" presStyleCnt="2"/>
      <dgm:spPr/>
    </dgm:pt>
    <dgm:pt modelId="{E3102D88-F738-485B-A5DB-5E5BC59C6776}" type="pres">
      <dgm:prSet presAssocID="{882401C7-E268-40F5-A72C-5F4D3003BD95}" presName="connTx" presStyleLbl="parChTrans1D2" presStyleIdx="0" presStyleCnt="2"/>
      <dgm:spPr/>
    </dgm:pt>
    <dgm:pt modelId="{88C3E6FC-DE8E-46E8-B693-93FE9EEB3616}" type="pres">
      <dgm:prSet presAssocID="{CE66D32E-F4D9-4132-AF68-00D7D26C1BCB}" presName="root2" presStyleCnt="0"/>
      <dgm:spPr/>
    </dgm:pt>
    <dgm:pt modelId="{54FCDD7A-8683-4BC9-A8B9-C05BA220CBA1}" type="pres">
      <dgm:prSet presAssocID="{CE66D32E-F4D9-4132-AF68-00D7D26C1BCB}" presName="LevelTwoTextNode" presStyleLbl="node2" presStyleIdx="0" presStyleCnt="2" custScaleX="204382" custScaleY="137009" custLinFactNeighborX="496" custLinFactNeighborY="-61927">
        <dgm:presLayoutVars>
          <dgm:chPref val="3"/>
        </dgm:presLayoutVars>
      </dgm:prSet>
      <dgm:spPr/>
    </dgm:pt>
    <dgm:pt modelId="{6FE8CAB9-6124-4AF9-92FE-7917B6BBC0F7}" type="pres">
      <dgm:prSet presAssocID="{CE66D32E-F4D9-4132-AF68-00D7D26C1BCB}" presName="level3hierChild" presStyleCnt="0"/>
      <dgm:spPr/>
    </dgm:pt>
    <dgm:pt modelId="{657259C1-163A-4ED0-A3A7-8B149D54E89F}" type="pres">
      <dgm:prSet presAssocID="{6B866C81-7F92-4586-9A56-A51AC2B71553}" presName="conn2-1" presStyleLbl="parChTrans1D2" presStyleIdx="1" presStyleCnt="2"/>
      <dgm:spPr/>
    </dgm:pt>
    <dgm:pt modelId="{08DE9417-9469-45A9-8778-F75C498F6832}" type="pres">
      <dgm:prSet presAssocID="{6B866C81-7F92-4586-9A56-A51AC2B71553}" presName="connTx" presStyleLbl="parChTrans1D2" presStyleIdx="1" presStyleCnt="2"/>
      <dgm:spPr/>
    </dgm:pt>
    <dgm:pt modelId="{0BA9756B-1CA6-463D-9980-DF32A07EE0BD}" type="pres">
      <dgm:prSet presAssocID="{25CA1E93-7D49-442C-9AD1-C3B0A3B8FE7E}" presName="root2" presStyleCnt="0"/>
      <dgm:spPr/>
    </dgm:pt>
    <dgm:pt modelId="{672CDE18-61C8-4A9A-AC99-C359D78A6C29}" type="pres">
      <dgm:prSet presAssocID="{25CA1E93-7D49-442C-9AD1-C3B0A3B8FE7E}" presName="LevelTwoTextNode" presStyleLbl="node2" presStyleIdx="1" presStyleCnt="2" custScaleX="204421" custScaleY="151370" custLinFactNeighborX="2822" custLinFactNeighborY="59420">
        <dgm:presLayoutVars>
          <dgm:chPref val="3"/>
        </dgm:presLayoutVars>
      </dgm:prSet>
      <dgm:spPr/>
    </dgm:pt>
    <dgm:pt modelId="{9C836ADC-7AB5-45D6-B929-B3E9349CEE15}" type="pres">
      <dgm:prSet presAssocID="{25CA1E93-7D49-442C-9AD1-C3B0A3B8FE7E}" presName="level3hierChild" presStyleCnt="0"/>
      <dgm:spPr/>
    </dgm:pt>
  </dgm:ptLst>
  <dgm:cxnLst>
    <dgm:cxn modelId="{FB306025-550F-483A-9C3E-889CBE3BFC81}" type="presOf" srcId="{06ED2333-A751-4769-A6D3-AFBCC6447352}" destId="{EF1A9691-D8F1-4B24-891B-7F84AF6BE039}" srcOrd="0" destOrd="0" presId="urn:microsoft.com/office/officeart/2008/layout/HorizontalMultiLevelHierarchy"/>
    <dgm:cxn modelId="{C708E836-BE69-4CE3-8BB8-1603A3974DC4}" srcId="{06ED2333-A751-4769-A6D3-AFBCC6447352}" destId="{54357E02-9BF4-41DA-A3F1-90A8854EF16D}" srcOrd="0" destOrd="0" parTransId="{F570E752-979C-4EB6-B7B2-BD28B7EE1A89}" sibTransId="{A1C7C733-D478-4EA8-AC28-4BC1D625BDC4}"/>
    <dgm:cxn modelId="{D9DDF54E-CAE6-4391-9269-2C2CD4C9173D}" type="presOf" srcId="{CE66D32E-F4D9-4132-AF68-00D7D26C1BCB}" destId="{54FCDD7A-8683-4BC9-A8B9-C05BA220CBA1}" srcOrd="0" destOrd="0" presId="urn:microsoft.com/office/officeart/2008/layout/HorizontalMultiLevelHierarchy"/>
    <dgm:cxn modelId="{433C2679-7B49-42F1-9CA5-E6C18080206A}" type="presOf" srcId="{882401C7-E268-40F5-A72C-5F4D3003BD95}" destId="{73A3D18E-7686-48DA-AC36-B6160F1FF8B8}" srcOrd="0" destOrd="0" presId="urn:microsoft.com/office/officeart/2008/layout/HorizontalMultiLevelHierarchy"/>
    <dgm:cxn modelId="{5EEDD98C-D4F3-45C9-B73C-20388BFD3C94}" type="presOf" srcId="{25CA1E93-7D49-442C-9AD1-C3B0A3B8FE7E}" destId="{672CDE18-61C8-4A9A-AC99-C359D78A6C29}" srcOrd="0" destOrd="0" presId="urn:microsoft.com/office/officeart/2008/layout/HorizontalMultiLevelHierarchy"/>
    <dgm:cxn modelId="{A27755B3-741F-40E6-9A30-E506717D0CAA}" srcId="{54357E02-9BF4-41DA-A3F1-90A8854EF16D}" destId="{CE66D32E-F4D9-4132-AF68-00D7D26C1BCB}" srcOrd="0" destOrd="0" parTransId="{882401C7-E268-40F5-A72C-5F4D3003BD95}" sibTransId="{C9666ABD-DF12-44FE-A833-CA73AE778FD4}"/>
    <dgm:cxn modelId="{7F1648B5-11B0-460E-BEF8-95D825E3B53D}" type="presOf" srcId="{882401C7-E268-40F5-A72C-5F4D3003BD95}" destId="{E3102D88-F738-485B-A5DB-5E5BC59C6776}" srcOrd="1" destOrd="0" presId="urn:microsoft.com/office/officeart/2008/layout/HorizontalMultiLevelHierarchy"/>
    <dgm:cxn modelId="{E31C3BC0-2F55-4A05-955A-BBFF16383BB1}" type="presOf" srcId="{54357E02-9BF4-41DA-A3F1-90A8854EF16D}" destId="{431A2AFE-5097-4CEC-96AE-EBA1D4AFAE44}" srcOrd="0" destOrd="0" presId="urn:microsoft.com/office/officeart/2008/layout/HorizontalMultiLevelHierarchy"/>
    <dgm:cxn modelId="{12D6C4E9-5EDB-40FD-91E3-A9D5794DC82D}" type="presOf" srcId="{6B866C81-7F92-4586-9A56-A51AC2B71553}" destId="{08DE9417-9469-45A9-8778-F75C498F6832}" srcOrd="1" destOrd="0" presId="urn:microsoft.com/office/officeart/2008/layout/HorizontalMultiLevelHierarchy"/>
    <dgm:cxn modelId="{17C20AF0-957A-4B3B-A677-8CA6670148EF}" type="presOf" srcId="{6B866C81-7F92-4586-9A56-A51AC2B71553}" destId="{657259C1-163A-4ED0-A3A7-8B149D54E89F}" srcOrd="0" destOrd="0" presId="urn:microsoft.com/office/officeart/2008/layout/HorizontalMultiLevelHierarchy"/>
    <dgm:cxn modelId="{7D6CC5F5-98B9-4E8B-A257-EBB0A8516258}" srcId="{54357E02-9BF4-41DA-A3F1-90A8854EF16D}" destId="{25CA1E93-7D49-442C-9AD1-C3B0A3B8FE7E}" srcOrd="1" destOrd="0" parTransId="{6B866C81-7F92-4586-9A56-A51AC2B71553}" sibTransId="{161ED567-3C9F-485E-BE5C-8FCBA3E7FB06}"/>
    <dgm:cxn modelId="{588C9483-C623-4533-89AE-8A381147372F}" type="presParOf" srcId="{EF1A9691-D8F1-4B24-891B-7F84AF6BE039}" destId="{3FA13700-623B-4665-A886-7F90A2187518}" srcOrd="0" destOrd="0" presId="urn:microsoft.com/office/officeart/2008/layout/HorizontalMultiLevelHierarchy"/>
    <dgm:cxn modelId="{94646669-5313-445C-A303-AAC46AFC9162}" type="presParOf" srcId="{3FA13700-623B-4665-A886-7F90A2187518}" destId="{431A2AFE-5097-4CEC-96AE-EBA1D4AFAE44}" srcOrd="0" destOrd="0" presId="urn:microsoft.com/office/officeart/2008/layout/HorizontalMultiLevelHierarchy"/>
    <dgm:cxn modelId="{28E4FCA7-6908-48F5-800F-670F0B684660}" type="presParOf" srcId="{3FA13700-623B-4665-A886-7F90A2187518}" destId="{4E35F393-BD10-4D5B-B20B-61D28E4AC690}" srcOrd="1" destOrd="0" presId="urn:microsoft.com/office/officeart/2008/layout/HorizontalMultiLevelHierarchy"/>
    <dgm:cxn modelId="{751B071D-E858-456B-A89B-BF61157B98E5}" type="presParOf" srcId="{4E35F393-BD10-4D5B-B20B-61D28E4AC690}" destId="{73A3D18E-7686-48DA-AC36-B6160F1FF8B8}" srcOrd="0" destOrd="0" presId="urn:microsoft.com/office/officeart/2008/layout/HorizontalMultiLevelHierarchy"/>
    <dgm:cxn modelId="{D69FDDFD-95BC-443B-8145-2E5AC5DD0EDA}" type="presParOf" srcId="{73A3D18E-7686-48DA-AC36-B6160F1FF8B8}" destId="{E3102D88-F738-485B-A5DB-5E5BC59C6776}" srcOrd="0" destOrd="0" presId="urn:microsoft.com/office/officeart/2008/layout/HorizontalMultiLevelHierarchy"/>
    <dgm:cxn modelId="{B0466F07-34FC-4E1C-90BC-C94714D05C01}" type="presParOf" srcId="{4E35F393-BD10-4D5B-B20B-61D28E4AC690}" destId="{88C3E6FC-DE8E-46E8-B693-93FE9EEB3616}" srcOrd="1" destOrd="0" presId="urn:microsoft.com/office/officeart/2008/layout/HorizontalMultiLevelHierarchy"/>
    <dgm:cxn modelId="{1CC5E11E-1044-4556-9C3D-DD8ACC1A9E61}" type="presParOf" srcId="{88C3E6FC-DE8E-46E8-B693-93FE9EEB3616}" destId="{54FCDD7A-8683-4BC9-A8B9-C05BA220CBA1}" srcOrd="0" destOrd="0" presId="urn:microsoft.com/office/officeart/2008/layout/HorizontalMultiLevelHierarchy"/>
    <dgm:cxn modelId="{5E8045EF-2FC6-4ACD-8586-128D3FBD30FC}" type="presParOf" srcId="{88C3E6FC-DE8E-46E8-B693-93FE9EEB3616}" destId="{6FE8CAB9-6124-4AF9-92FE-7917B6BBC0F7}" srcOrd="1" destOrd="0" presId="urn:microsoft.com/office/officeart/2008/layout/HorizontalMultiLevelHierarchy"/>
    <dgm:cxn modelId="{9F6A3E68-8AE7-4C30-924E-D992C66B2E70}" type="presParOf" srcId="{4E35F393-BD10-4D5B-B20B-61D28E4AC690}" destId="{657259C1-163A-4ED0-A3A7-8B149D54E89F}" srcOrd="2" destOrd="0" presId="urn:microsoft.com/office/officeart/2008/layout/HorizontalMultiLevelHierarchy"/>
    <dgm:cxn modelId="{4B83003D-F158-4A52-8769-E849B3465059}" type="presParOf" srcId="{657259C1-163A-4ED0-A3A7-8B149D54E89F}" destId="{08DE9417-9469-45A9-8778-F75C498F6832}" srcOrd="0" destOrd="0" presId="urn:microsoft.com/office/officeart/2008/layout/HorizontalMultiLevelHierarchy"/>
    <dgm:cxn modelId="{DEF37EC5-E4E4-4566-A7F4-4A00EF06706A}" type="presParOf" srcId="{4E35F393-BD10-4D5B-B20B-61D28E4AC690}" destId="{0BA9756B-1CA6-463D-9980-DF32A07EE0BD}" srcOrd="3" destOrd="0" presId="urn:microsoft.com/office/officeart/2008/layout/HorizontalMultiLevelHierarchy"/>
    <dgm:cxn modelId="{11BBE611-3D2C-40EC-8248-5699CB69326F}" type="presParOf" srcId="{0BA9756B-1CA6-463D-9980-DF32A07EE0BD}" destId="{672CDE18-61C8-4A9A-AC99-C359D78A6C29}" srcOrd="0" destOrd="0" presId="urn:microsoft.com/office/officeart/2008/layout/HorizontalMultiLevelHierarchy"/>
    <dgm:cxn modelId="{6CC2B821-B2EF-4D68-9FF0-72AFE04BD142}" type="presParOf" srcId="{0BA9756B-1CA6-463D-9980-DF32A07EE0BD}" destId="{9C836ADC-7AB5-45D6-B929-B3E9349CEE15}" srcOrd="1" destOrd="0" presId="urn:microsoft.com/office/officeart/2008/layout/HorizontalMultiLevelHierarchy"/>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6ED2333-A751-4769-A6D3-AFBCC6447352}"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4357E02-9BF4-41DA-A3F1-90A8854EF16D}">
      <dgm:prSet phldrT="[Text]" custT="1"/>
      <dgm:spPr/>
      <dgm:t>
        <a:bodyPr/>
        <a:lstStyle/>
        <a:p>
          <a:pPr algn="ctr"/>
          <a:r>
            <a:rPr lang="lv-LV" sz="1100" b="1">
              <a:latin typeface="Times New Roman" panose="02020603050405020304" pitchFamily="18" charset="0"/>
              <a:cs typeface="Times New Roman" panose="02020603050405020304" pitchFamily="18" charset="0"/>
            </a:rPr>
            <a:t>NVA nav jāreģistrējas	</a:t>
          </a:r>
        </a:p>
      </dgm:t>
    </dgm:pt>
    <dgm:pt modelId="{F570E752-979C-4EB6-B7B2-BD28B7EE1A89}" type="parTrans" cxnId="{C708E836-BE69-4CE3-8BB8-1603A3974DC4}">
      <dgm:prSet/>
      <dgm:spPr/>
      <dgm:t>
        <a:bodyPr/>
        <a:lstStyle/>
        <a:p>
          <a:endParaRPr lang="lv-LV"/>
        </a:p>
      </dgm:t>
    </dgm:pt>
    <dgm:pt modelId="{A1C7C733-D478-4EA8-AC28-4BC1D625BDC4}" type="sibTrans" cxnId="{C708E836-BE69-4CE3-8BB8-1603A3974DC4}">
      <dgm:prSet/>
      <dgm:spPr/>
      <dgm:t>
        <a:bodyPr/>
        <a:lstStyle/>
        <a:p>
          <a:endParaRPr lang="lv-LV"/>
        </a:p>
      </dgm:t>
    </dgm:pt>
    <dgm:pt modelId="{5D45E1CD-5C12-421C-A30A-8E8E00ED0E3D}">
      <dgm:prSet phldrT="[Text]" custT="1"/>
      <dgm:spPr/>
      <dgm:t>
        <a:bodyPr/>
        <a:lstStyle/>
        <a:p>
          <a:pPr algn="l"/>
          <a:r>
            <a:rPr lang="lv-LV" sz="1100">
              <a:latin typeface="Times New Roman" panose="02020603050405020304" pitchFamily="18" charset="0"/>
              <a:cs typeface="Times New Roman" panose="02020603050405020304" pitchFamily="18" charset="0"/>
            </a:rPr>
            <a:t>Ja persona saņem vecuma vai invaliditātes pensiju, vai valsts sociālā nodrošinājuma pabalstu.</a:t>
          </a:r>
          <a:endParaRPr lang="lv-LV" sz="1100"/>
        </a:p>
      </dgm:t>
    </dgm:pt>
    <dgm:pt modelId="{AFD865AC-CF6A-4671-8055-682BD965FD21}" type="parTrans" cxnId="{4B92D753-CAA9-41FD-B7C5-24413B0A6B53}">
      <dgm:prSet/>
      <dgm:spPr/>
      <dgm:t>
        <a:bodyPr/>
        <a:lstStyle/>
        <a:p>
          <a:endParaRPr lang="lv-LV"/>
        </a:p>
      </dgm:t>
    </dgm:pt>
    <dgm:pt modelId="{C9CB2225-82EF-41F1-8662-F6840E65B7AA}" type="sibTrans" cxnId="{4B92D753-CAA9-41FD-B7C5-24413B0A6B53}">
      <dgm:prSet/>
      <dgm:spPr/>
      <dgm:t>
        <a:bodyPr/>
        <a:lstStyle/>
        <a:p>
          <a:endParaRPr lang="lv-LV"/>
        </a:p>
      </dgm:t>
    </dgm:pt>
    <dgm:pt modelId="{50F676BF-541A-40D2-869B-59024D29968D}">
      <dgm:prSet phldrT="[Text]" custT="1"/>
      <dgm:spPr/>
      <dgm:t>
        <a:bodyPr/>
        <a:lstStyle/>
        <a:p>
          <a:pPr algn="l"/>
          <a:r>
            <a:rPr lang="lv-LV" sz="1100">
              <a:latin typeface="Times New Roman" panose="02020603050405020304" pitchFamily="18" charset="0"/>
              <a:cs typeface="Times New Roman" panose="02020603050405020304" pitchFamily="18" charset="0"/>
            </a:rPr>
            <a:t>Vienam no bērna invalīda vecākiem, ja bērns nesaņem piemērotus aprūpes pakalpojumus. </a:t>
          </a:r>
          <a:endParaRPr lang="lv-LV" sz="1100"/>
        </a:p>
      </dgm:t>
    </dgm:pt>
    <dgm:pt modelId="{14AAFDE3-C709-4D98-9A37-D0CB2E9CACB7}" type="parTrans" cxnId="{F4F10E22-95E0-4C6F-B273-D805A120B9BE}">
      <dgm:prSet/>
      <dgm:spPr/>
      <dgm:t>
        <a:bodyPr/>
        <a:lstStyle/>
        <a:p>
          <a:endParaRPr lang="lv-LV"/>
        </a:p>
      </dgm:t>
    </dgm:pt>
    <dgm:pt modelId="{434254A4-CD6D-41DD-98CE-D6565081C093}" type="sibTrans" cxnId="{F4F10E22-95E0-4C6F-B273-D805A120B9BE}">
      <dgm:prSet/>
      <dgm:spPr/>
      <dgm:t>
        <a:bodyPr/>
        <a:lstStyle/>
        <a:p>
          <a:endParaRPr lang="lv-LV"/>
        </a:p>
      </dgm:t>
    </dgm:pt>
    <dgm:pt modelId="{7AB52ABD-C3DA-4A3E-A16B-5814B248CA6E}">
      <dgm:prSet custT="1"/>
      <dgm:spPr/>
      <dgm:t>
        <a:bodyPr/>
        <a:lstStyle/>
        <a:p>
          <a:pPr algn="l"/>
          <a:r>
            <a:rPr lang="lv-LV" sz="1100">
              <a:latin typeface="Times New Roman" panose="02020603050405020304" pitchFamily="18" charset="0"/>
              <a:cs typeface="Times New Roman" panose="02020603050405020304" pitchFamily="18" charset="0"/>
            </a:rPr>
            <a:t>Ja sieviete ir grūtniecības un dzemdību atvaļinājumā, kā arī persona, kura atrodas bērna kopšanas atvaļinājumā, </a:t>
          </a:r>
          <a:r>
            <a:rPr lang="lv-LV" sz="1100">
              <a:solidFill>
                <a:sysClr val="windowText" lastClr="000000"/>
              </a:solidFill>
              <a:latin typeface="Times New Roman" panose="02020603050405020304" pitchFamily="18" charset="0"/>
              <a:cs typeface="Times New Roman" panose="02020603050405020304" pitchFamily="18" charset="0"/>
            </a:rPr>
            <a:t>vai cita persona mājsaimniecīvā, kura nodrošina pirmsskolas vecuma bērna aprūpi. </a:t>
          </a:r>
        </a:p>
      </dgm:t>
    </dgm:pt>
    <dgm:pt modelId="{9C2493D4-6D32-49CC-A346-2224EC6367F3}" type="parTrans" cxnId="{617A44A8-1F97-4820-9DB2-2D177283033D}">
      <dgm:prSet/>
      <dgm:spPr/>
      <dgm:t>
        <a:bodyPr/>
        <a:lstStyle/>
        <a:p>
          <a:endParaRPr lang="lv-LV"/>
        </a:p>
      </dgm:t>
    </dgm:pt>
    <dgm:pt modelId="{662EA2BF-9BFE-465F-A926-E8242AC72D34}" type="sibTrans" cxnId="{617A44A8-1F97-4820-9DB2-2D177283033D}">
      <dgm:prSet/>
      <dgm:spPr/>
      <dgm:t>
        <a:bodyPr/>
        <a:lstStyle/>
        <a:p>
          <a:endParaRPr lang="lv-LV"/>
        </a:p>
      </dgm:t>
    </dgm:pt>
    <dgm:pt modelId="{B290E065-F9F0-4630-AC1A-84B93F6DB341}">
      <dgm:prSet custT="1"/>
      <dgm:spPr/>
      <dgm:t>
        <a:bodyPr/>
        <a:lstStyle/>
        <a:p>
          <a:pPr algn="l"/>
          <a:r>
            <a:rPr lang="lv-LV" sz="1100">
              <a:latin typeface="Times New Roman" panose="02020603050405020304" pitchFamily="18" charset="0"/>
              <a:cs typeface="Times New Roman" panose="02020603050405020304" pitchFamily="18" charset="0"/>
            </a:rPr>
            <a:t>Persona vecumā no 15 gadiem, kura iegūst izglītību klātienē pamatizglītības, vispārējās vidējās izglītības iestādē vai ir pilna laika studējošais augstskolā.</a:t>
          </a:r>
        </a:p>
      </dgm:t>
    </dgm:pt>
    <dgm:pt modelId="{891318FC-1654-4B51-B1F8-E1943D5E4AD3}" type="parTrans" cxnId="{B3B8FCFE-052D-4516-BD2F-D9F796394A4D}">
      <dgm:prSet/>
      <dgm:spPr/>
      <dgm:t>
        <a:bodyPr/>
        <a:lstStyle/>
        <a:p>
          <a:endParaRPr lang="lv-LV"/>
        </a:p>
      </dgm:t>
    </dgm:pt>
    <dgm:pt modelId="{B1A6C313-0269-4567-9F2D-F2F61E07E5B9}" type="sibTrans" cxnId="{B3B8FCFE-052D-4516-BD2F-D9F796394A4D}">
      <dgm:prSet/>
      <dgm:spPr/>
      <dgm:t>
        <a:bodyPr/>
        <a:lstStyle/>
        <a:p>
          <a:endParaRPr lang="lv-LV"/>
        </a:p>
      </dgm:t>
    </dgm:pt>
    <dgm:pt modelId="{EF1A9691-D8F1-4B24-891B-7F84AF6BE039}" type="pres">
      <dgm:prSet presAssocID="{06ED2333-A751-4769-A6D3-AFBCC6447352}" presName="Name0" presStyleCnt="0">
        <dgm:presLayoutVars>
          <dgm:chPref val="1"/>
          <dgm:dir/>
          <dgm:animOne val="branch"/>
          <dgm:animLvl val="lvl"/>
          <dgm:resizeHandles val="exact"/>
        </dgm:presLayoutVars>
      </dgm:prSet>
      <dgm:spPr/>
    </dgm:pt>
    <dgm:pt modelId="{3FA13700-623B-4665-A886-7F90A2187518}" type="pres">
      <dgm:prSet presAssocID="{54357E02-9BF4-41DA-A3F1-90A8854EF16D}" presName="root1" presStyleCnt="0"/>
      <dgm:spPr/>
    </dgm:pt>
    <dgm:pt modelId="{431A2AFE-5097-4CEC-96AE-EBA1D4AFAE44}" type="pres">
      <dgm:prSet presAssocID="{54357E02-9BF4-41DA-A3F1-90A8854EF16D}" presName="LevelOneTextNode" presStyleLbl="node0" presStyleIdx="0" presStyleCnt="1" custScaleY="80792" custLinFactNeighborX="8921" custLinFactNeighborY="-6215">
        <dgm:presLayoutVars>
          <dgm:chPref val="3"/>
        </dgm:presLayoutVars>
      </dgm:prSet>
      <dgm:spPr/>
    </dgm:pt>
    <dgm:pt modelId="{4E35F393-BD10-4D5B-B20B-61D28E4AC690}" type="pres">
      <dgm:prSet presAssocID="{54357E02-9BF4-41DA-A3F1-90A8854EF16D}" presName="level2hierChild" presStyleCnt="0"/>
      <dgm:spPr/>
    </dgm:pt>
    <dgm:pt modelId="{1EA2310B-51D3-4EF1-834A-D56F75A718F9}" type="pres">
      <dgm:prSet presAssocID="{AFD865AC-CF6A-4671-8055-682BD965FD21}" presName="conn2-1" presStyleLbl="parChTrans1D2" presStyleIdx="0" presStyleCnt="4"/>
      <dgm:spPr/>
    </dgm:pt>
    <dgm:pt modelId="{9377060A-9226-42DD-A2E2-A91FE5E6DE6E}" type="pres">
      <dgm:prSet presAssocID="{AFD865AC-CF6A-4671-8055-682BD965FD21}" presName="connTx" presStyleLbl="parChTrans1D2" presStyleIdx="0" presStyleCnt="4"/>
      <dgm:spPr/>
    </dgm:pt>
    <dgm:pt modelId="{72A907E5-5D1B-40C5-A2C7-ACC810231407}" type="pres">
      <dgm:prSet presAssocID="{5D45E1CD-5C12-421C-A30A-8E8E00ED0E3D}" presName="root2" presStyleCnt="0"/>
      <dgm:spPr/>
    </dgm:pt>
    <dgm:pt modelId="{E1D78B0C-C678-4FC4-AEDA-E33FD074642A}" type="pres">
      <dgm:prSet presAssocID="{5D45E1CD-5C12-421C-A30A-8E8E00ED0E3D}" presName="LevelTwoTextNode" presStyleLbl="node2" presStyleIdx="0" presStyleCnt="4">
        <dgm:presLayoutVars>
          <dgm:chPref val="3"/>
        </dgm:presLayoutVars>
      </dgm:prSet>
      <dgm:spPr/>
    </dgm:pt>
    <dgm:pt modelId="{F81BDD87-2420-4820-9234-60769DD71CE9}" type="pres">
      <dgm:prSet presAssocID="{5D45E1CD-5C12-421C-A30A-8E8E00ED0E3D}" presName="level3hierChild" presStyleCnt="0"/>
      <dgm:spPr/>
    </dgm:pt>
    <dgm:pt modelId="{2929CD01-EC80-41A5-9A70-1D619E678F5C}" type="pres">
      <dgm:prSet presAssocID="{14AAFDE3-C709-4D98-9A37-D0CB2E9CACB7}" presName="conn2-1" presStyleLbl="parChTrans1D2" presStyleIdx="1" presStyleCnt="4"/>
      <dgm:spPr/>
    </dgm:pt>
    <dgm:pt modelId="{4CA639A2-AE85-45B6-9C98-171B016AB640}" type="pres">
      <dgm:prSet presAssocID="{14AAFDE3-C709-4D98-9A37-D0CB2E9CACB7}" presName="connTx" presStyleLbl="parChTrans1D2" presStyleIdx="1" presStyleCnt="4"/>
      <dgm:spPr/>
    </dgm:pt>
    <dgm:pt modelId="{3AF73370-54B2-4C2F-BC8F-D25E112885F9}" type="pres">
      <dgm:prSet presAssocID="{50F676BF-541A-40D2-869B-59024D29968D}" presName="root2" presStyleCnt="0"/>
      <dgm:spPr/>
    </dgm:pt>
    <dgm:pt modelId="{D35CB7A8-87A9-4C79-A88A-6D1C0151F55D}" type="pres">
      <dgm:prSet presAssocID="{50F676BF-541A-40D2-869B-59024D29968D}" presName="LevelTwoTextNode" presStyleLbl="node2" presStyleIdx="1" presStyleCnt="4">
        <dgm:presLayoutVars>
          <dgm:chPref val="3"/>
        </dgm:presLayoutVars>
      </dgm:prSet>
      <dgm:spPr/>
    </dgm:pt>
    <dgm:pt modelId="{1A68D3C5-CF7E-4C93-942B-6BED5BC249CE}" type="pres">
      <dgm:prSet presAssocID="{50F676BF-541A-40D2-869B-59024D29968D}" presName="level3hierChild" presStyleCnt="0"/>
      <dgm:spPr/>
    </dgm:pt>
    <dgm:pt modelId="{106593B6-8027-4DD0-BEC1-E43423EBF8D9}" type="pres">
      <dgm:prSet presAssocID="{9C2493D4-6D32-49CC-A346-2224EC6367F3}" presName="conn2-1" presStyleLbl="parChTrans1D2" presStyleIdx="2" presStyleCnt="4"/>
      <dgm:spPr/>
    </dgm:pt>
    <dgm:pt modelId="{908E7534-E756-4B10-99DD-A68C884AA63C}" type="pres">
      <dgm:prSet presAssocID="{9C2493D4-6D32-49CC-A346-2224EC6367F3}" presName="connTx" presStyleLbl="parChTrans1D2" presStyleIdx="2" presStyleCnt="4"/>
      <dgm:spPr/>
    </dgm:pt>
    <dgm:pt modelId="{7D2EE857-A14A-416E-B4DE-D0CEC7AA5B2A}" type="pres">
      <dgm:prSet presAssocID="{7AB52ABD-C3DA-4A3E-A16B-5814B248CA6E}" presName="root2" presStyleCnt="0"/>
      <dgm:spPr/>
    </dgm:pt>
    <dgm:pt modelId="{B760429B-60C7-4FD5-8045-FB445EB8920B}" type="pres">
      <dgm:prSet presAssocID="{7AB52ABD-C3DA-4A3E-A16B-5814B248CA6E}" presName="LevelTwoTextNode" presStyleLbl="node2" presStyleIdx="2" presStyleCnt="4" custScaleX="102786" custScaleY="152180" custLinFactNeighborX="-2001" custLinFactNeighborY="-5625">
        <dgm:presLayoutVars>
          <dgm:chPref val="3"/>
        </dgm:presLayoutVars>
      </dgm:prSet>
      <dgm:spPr/>
    </dgm:pt>
    <dgm:pt modelId="{8C786975-E136-4916-80CF-B531E6D3CD4E}" type="pres">
      <dgm:prSet presAssocID="{7AB52ABD-C3DA-4A3E-A16B-5814B248CA6E}" presName="level3hierChild" presStyleCnt="0"/>
      <dgm:spPr/>
    </dgm:pt>
    <dgm:pt modelId="{152D5FAF-2C70-4241-A390-B84C5DDC926E}" type="pres">
      <dgm:prSet presAssocID="{891318FC-1654-4B51-B1F8-E1943D5E4AD3}" presName="conn2-1" presStyleLbl="parChTrans1D2" presStyleIdx="3" presStyleCnt="4"/>
      <dgm:spPr/>
    </dgm:pt>
    <dgm:pt modelId="{0C13391C-30E8-4BDB-B9C8-6470A6906FD6}" type="pres">
      <dgm:prSet presAssocID="{891318FC-1654-4B51-B1F8-E1943D5E4AD3}" presName="connTx" presStyleLbl="parChTrans1D2" presStyleIdx="3" presStyleCnt="4"/>
      <dgm:spPr/>
    </dgm:pt>
    <dgm:pt modelId="{F4D16001-84E8-49F7-A78E-FEBB8801236E}" type="pres">
      <dgm:prSet presAssocID="{B290E065-F9F0-4630-AC1A-84B93F6DB341}" presName="root2" presStyleCnt="0"/>
      <dgm:spPr/>
    </dgm:pt>
    <dgm:pt modelId="{175CE6B2-EFA6-4AA6-BAF0-1A8CD4232BF8}" type="pres">
      <dgm:prSet presAssocID="{B290E065-F9F0-4630-AC1A-84B93F6DB341}" presName="LevelTwoTextNode" presStyleLbl="node2" presStyleIdx="3" presStyleCnt="4" custScaleX="103257" custScaleY="138434" custLinFactNeighborX="-1715" custLinFactNeighborY="-7165">
        <dgm:presLayoutVars>
          <dgm:chPref val="3"/>
        </dgm:presLayoutVars>
      </dgm:prSet>
      <dgm:spPr/>
    </dgm:pt>
    <dgm:pt modelId="{B250E18F-7C1F-42AF-81F8-B09FAED3566F}" type="pres">
      <dgm:prSet presAssocID="{B290E065-F9F0-4630-AC1A-84B93F6DB341}" presName="level3hierChild" presStyleCnt="0"/>
      <dgm:spPr/>
    </dgm:pt>
  </dgm:ptLst>
  <dgm:cxnLst>
    <dgm:cxn modelId="{15058D0C-D996-4BD1-8659-C2020C1C697A}" type="presOf" srcId="{AFD865AC-CF6A-4671-8055-682BD965FD21}" destId="{9377060A-9226-42DD-A2E2-A91FE5E6DE6E}" srcOrd="1" destOrd="0" presId="urn:microsoft.com/office/officeart/2008/layout/HorizontalMultiLevelHierarchy"/>
    <dgm:cxn modelId="{F44A4F14-600E-427C-B906-D0C1CC795BF4}" type="presOf" srcId="{5D45E1CD-5C12-421C-A30A-8E8E00ED0E3D}" destId="{E1D78B0C-C678-4FC4-AEDA-E33FD074642A}" srcOrd="0" destOrd="0" presId="urn:microsoft.com/office/officeart/2008/layout/HorizontalMultiLevelHierarchy"/>
    <dgm:cxn modelId="{F4F10E22-95E0-4C6F-B273-D805A120B9BE}" srcId="{54357E02-9BF4-41DA-A3F1-90A8854EF16D}" destId="{50F676BF-541A-40D2-869B-59024D29968D}" srcOrd="1" destOrd="0" parTransId="{14AAFDE3-C709-4D98-9A37-D0CB2E9CACB7}" sibTransId="{434254A4-CD6D-41DD-98CE-D6565081C093}"/>
    <dgm:cxn modelId="{9E914822-DE5A-4AF3-A9CC-70E52ACE3965}" type="presOf" srcId="{06ED2333-A751-4769-A6D3-AFBCC6447352}" destId="{EF1A9691-D8F1-4B24-891B-7F84AF6BE039}" srcOrd="0" destOrd="0" presId="urn:microsoft.com/office/officeart/2008/layout/HorizontalMultiLevelHierarchy"/>
    <dgm:cxn modelId="{BE792928-7F48-465D-ADFE-25DE44DF893E}" type="presOf" srcId="{891318FC-1654-4B51-B1F8-E1943D5E4AD3}" destId="{0C13391C-30E8-4BDB-B9C8-6470A6906FD6}" srcOrd="1" destOrd="0" presId="urn:microsoft.com/office/officeart/2008/layout/HorizontalMultiLevelHierarchy"/>
    <dgm:cxn modelId="{C708E836-BE69-4CE3-8BB8-1603A3974DC4}" srcId="{06ED2333-A751-4769-A6D3-AFBCC6447352}" destId="{54357E02-9BF4-41DA-A3F1-90A8854EF16D}" srcOrd="0" destOrd="0" parTransId="{F570E752-979C-4EB6-B7B2-BD28B7EE1A89}" sibTransId="{A1C7C733-D478-4EA8-AC28-4BC1D625BDC4}"/>
    <dgm:cxn modelId="{D87AFE3E-4EF4-42C2-963D-0EC511CA4B11}" type="presOf" srcId="{891318FC-1654-4B51-B1F8-E1943D5E4AD3}" destId="{152D5FAF-2C70-4241-A390-B84C5DDC926E}" srcOrd="0" destOrd="0" presId="urn:microsoft.com/office/officeart/2008/layout/HorizontalMultiLevelHierarchy"/>
    <dgm:cxn modelId="{3483A544-72A5-46E6-A0E6-2EDC9ABB4E94}" type="presOf" srcId="{14AAFDE3-C709-4D98-9A37-D0CB2E9CACB7}" destId="{2929CD01-EC80-41A5-9A70-1D619E678F5C}" srcOrd="0" destOrd="0" presId="urn:microsoft.com/office/officeart/2008/layout/HorizontalMultiLevelHierarchy"/>
    <dgm:cxn modelId="{8A626D47-0E44-4F0E-AB81-7E261CAA9FDB}" type="presOf" srcId="{9C2493D4-6D32-49CC-A346-2224EC6367F3}" destId="{106593B6-8027-4DD0-BEC1-E43423EBF8D9}" srcOrd="0" destOrd="0" presId="urn:microsoft.com/office/officeart/2008/layout/HorizontalMultiLevelHierarchy"/>
    <dgm:cxn modelId="{4B92D753-CAA9-41FD-B7C5-24413B0A6B53}" srcId="{54357E02-9BF4-41DA-A3F1-90A8854EF16D}" destId="{5D45E1CD-5C12-421C-A30A-8E8E00ED0E3D}" srcOrd="0" destOrd="0" parTransId="{AFD865AC-CF6A-4671-8055-682BD965FD21}" sibTransId="{C9CB2225-82EF-41F1-8662-F6840E65B7AA}"/>
    <dgm:cxn modelId="{C65BB554-AEE6-4EEC-BC20-CC32F3F3B60B}" type="presOf" srcId="{9C2493D4-6D32-49CC-A346-2224EC6367F3}" destId="{908E7534-E756-4B10-99DD-A68C884AA63C}" srcOrd="1" destOrd="0" presId="urn:microsoft.com/office/officeart/2008/layout/HorizontalMultiLevelHierarchy"/>
    <dgm:cxn modelId="{65FE7177-8DD7-4AA2-B992-701FD048F916}" type="presOf" srcId="{AFD865AC-CF6A-4671-8055-682BD965FD21}" destId="{1EA2310B-51D3-4EF1-834A-D56F75A718F9}" srcOrd="0" destOrd="0" presId="urn:microsoft.com/office/officeart/2008/layout/HorizontalMultiLevelHierarchy"/>
    <dgm:cxn modelId="{C8CDE058-EB5E-4B86-96B1-6048B2E4D3BE}" type="presOf" srcId="{54357E02-9BF4-41DA-A3F1-90A8854EF16D}" destId="{431A2AFE-5097-4CEC-96AE-EBA1D4AFAE44}" srcOrd="0" destOrd="0" presId="urn:microsoft.com/office/officeart/2008/layout/HorizontalMultiLevelHierarchy"/>
    <dgm:cxn modelId="{C5AA9682-B98F-41E4-9038-032A4A943E5A}" type="presOf" srcId="{7AB52ABD-C3DA-4A3E-A16B-5814B248CA6E}" destId="{B760429B-60C7-4FD5-8045-FB445EB8920B}" srcOrd="0" destOrd="0" presId="urn:microsoft.com/office/officeart/2008/layout/HorizontalMultiLevelHierarchy"/>
    <dgm:cxn modelId="{E0B13A85-DFF2-4C7C-A20D-ED14273A73FF}" type="presOf" srcId="{14AAFDE3-C709-4D98-9A37-D0CB2E9CACB7}" destId="{4CA639A2-AE85-45B6-9C98-171B016AB640}" srcOrd="1" destOrd="0" presId="urn:microsoft.com/office/officeart/2008/layout/HorizontalMultiLevelHierarchy"/>
    <dgm:cxn modelId="{617A44A8-1F97-4820-9DB2-2D177283033D}" srcId="{54357E02-9BF4-41DA-A3F1-90A8854EF16D}" destId="{7AB52ABD-C3DA-4A3E-A16B-5814B248CA6E}" srcOrd="2" destOrd="0" parTransId="{9C2493D4-6D32-49CC-A346-2224EC6367F3}" sibTransId="{662EA2BF-9BFE-465F-A926-E8242AC72D34}"/>
    <dgm:cxn modelId="{59E579B3-58A3-4B5E-AE12-BD9EFF685EA9}" type="presOf" srcId="{50F676BF-541A-40D2-869B-59024D29968D}" destId="{D35CB7A8-87A9-4C79-A88A-6D1C0151F55D}" srcOrd="0" destOrd="0" presId="urn:microsoft.com/office/officeart/2008/layout/HorizontalMultiLevelHierarchy"/>
    <dgm:cxn modelId="{64B886B5-C66C-400D-83CF-74E1746DDADC}" type="presOf" srcId="{B290E065-F9F0-4630-AC1A-84B93F6DB341}" destId="{175CE6B2-EFA6-4AA6-BAF0-1A8CD4232BF8}" srcOrd="0" destOrd="0" presId="urn:microsoft.com/office/officeart/2008/layout/HorizontalMultiLevelHierarchy"/>
    <dgm:cxn modelId="{B3B8FCFE-052D-4516-BD2F-D9F796394A4D}" srcId="{54357E02-9BF4-41DA-A3F1-90A8854EF16D}" destId="{B290E065-F9F0-4630-AC1A-84B93F6DB341}" srcOrd="3" destOrd="0" parTransId="{891318FC-1654-4B51-B1F8-E1943D5E4AD3}" sibTransId="{B1A6C313-0269-4567-9F2D-F2F61E07E5B9}"/>
    <dgm:cxn modelId="{91F44484-82FD-4C27-A084-CF846317052E}" type="presParOf" srcId="{EF1A9691-D8F1-4B24-891B-7F84AF6BE039}" destId="{3FA13700-623B-4665-A886-7F90A2187518}" srcOrd="0" destOrd="0" presId="urn:microsoft.com/office/officeart/2008/layout/HorizontalMultiLevelHierarchy"/>
    <dgm:cxn modelId="{614B3246-30D4-44F8-930E-C9A363901D9C}" type="presParOf" srcId="{3FA13700-623B-4665-A886-7F90A2187518}" destId="{431A2AFE-5097-4CEC-96AE-EBA1D4AFAE44}" srcOrd="0" destOrd="0" presId="urn:microsoft.com/office/officeart/2008/layout/HorizontalMultiLevelHierarchy"/>
    <dgm:cxn modelId="{F74EBF91-CA79-45E4-BDC8-E6ABA1D3C7B0}" type="presParOf" srcId="{3FA13700-623B-4665-A886-7F90A2187518}" destId="{4E35F393-BD10-4D5B-B20B-61D28E4AC690}" srcOrd="1" destOrd="0" presId="urn:microsoft.com/office/officeart/2008/layout/HorizontalMultiLevelHierarchy"/>
    <dgm:cxn modelId="{CB1A18E1-4335-4C78-9D79-941C8230D637}" type="presParOf" srcId="{4E35F393-BD10-4D5B-B20B-61D28E4AC690}" destId="{1EA2310B-51D3-4EF1-834A-D56F75A718F9}" srcOrd="0" destOrd="0" presId="urn:microsoft.com/office/officeart/2008/layout/HorizontalMultiLevelHierarchy"/>
    <dgm:cxn modelId="{05616FA7-82DB-477C-97FF-E857D9C2FE19}" type="presParOf" srcId="{1EA2310B-51D3-4EF1-834A-D56F75A718F9}" destId="{9377060A-9226-42DD-A2E2-A91FE5E6DE6E}" srcOrd="0" destOrd="0" presId="urn:microsoft.com/office/officeart/2008/layout/HorizontalMultiLevelHierarchy"/>
    <dgm:cxn modelId="{09E0012D-D312-426D-A50C-B2802C299678}" type="presParOf" srcId="{4E35F393-BD10-4D5B-B20B-61D28E4AC690}" destId="{72A907E5-5D1B-40C5-A2C7-ACC810231407}" srcOrd="1" destOrd="0" presId="urn:microsoft.com/office/officeart/2008/layout/HorizontalMultiLevelHierarchy"/>
    <dgm:cxn modelId="{117667B8-9059-488C-8F96-4370A5A14D35}" type="presParOf" srcId="{72A907E5-5D1B-40C5-A2C7-ACC810231407}" destId="{E1D78B0C-C678-4FC4-AEDA-E33FD074642A}" srcOrd="0" destOrd="0" presId="urn:microsoft.com/office/officeart/2008/layout/HorizontalMultiLevelHierarchy"/>
    <dgm:cxn modelId="{98BA7CDC-CC6F-4752-AD50-DA7EB73C90D5}" type="presParOf" srcId="{72A907E5-5D1B-40C5-A2C7-ACC810231407}" destId="{F81BDD87-2420-4820-9234-60769DD71CE9}" srcOrd="1" destOrd="0" presId="urn:microsoft.com/office/officeart/2008/layout/HorizontalMultiLevelHierarchy"/>
    <dgm:cxn modelId="{DC99362D-284F-40BB-8F1F-992FB211BFFD}" type="presParOf" srcId="{4E35F393-BD10-4D5B-B20B-61D28E4AC690}" destId="{2929CD01-EC80-41A5-9A70-1D619E678F5C}" srcOrd="2" destOrd="0" presId="urn:microsoft.com/office/officeart/2008/layout/HorizontalMultiLevelHierarchy"/>
    <dgm:cxn modelId="{526E36BE-8E1F-4536-A00B-459CD88BF874}" type="presParOf" srcId="{2929CD01-EC80-41A5-9A70-1D619E678F5C}" destId="{4CA639A2-AE85-45B6-9C98-171B016AB640}" srcOrd="0" destOrd="0" presId="urn:microsoft.com/office/officeart/2008/layout/HorizontalMultiLevelHierarchy"/>
    <dgm:cxn modelId="{3154FD64-0BF2-428B-9671-94007A635958}" type="presParOf" srcId="{4E35F393-BD10-4D5B-B20B-61D28E4AC690}" destId="{3AF73370-54B2-4C2F-BC8F-D25E112885F9}" srcOrd="3" destOrd="0" presId="urn:microsoft.com/office/officeart/2008/layout/HorizontalMultiLevelHierarchy"/>
    <dgm:cxn modelId="{9760E512-9676-4B6C-85B3-89EEE6C37667}" type="presParOf" srcId="{3AF73370-54B2-4C2F-BC8F-D25E112885F9}" destId="{D35CB7A8-87A9-4C79-A88A-6D1C0151F55D}" srcOrd="0" destOrd="0" presId="urn:microsoft.com/office/officeart/2008/layout/HorizontalMultiLevelHierarchy"/>
    <dgm:cxn modelId="{9689466D-1D2C-4B82-8929-7CD84F775245}" type="presParOf" srcId="{3AF73370-54B2-4C2F-BC8F-D25E112885F9}" destId="{1A68D3C5-CF7E-4C93-942B-6BED5BC249CE}" srcOrd="1" destOrd="0" presId="urn:microsoft.com/office/officeart/2008/layout/HorizontalMultiLevelHierarchy"/>
    <dgm:cxn modelId="{14C6A87B-B37F-40FA-B2B4-EE33FF9CDF73}" type="presParOf" srcId="{4E35F393-BD10-4D5B-B20B-61D28E4AC690}" destId="{106593B6-8027-4DD0-BEC1-E43423EBF8D9}" srcOrd="4" destOrd="0" presId="urn:microsoft.com/office/officeart/2008/layout/HorizontalMultiLevelHierarchy"/>
    <dgm:cxn modelId="{F5326F7B-A26D-4519-9C20-231BE2AC5BB6}" type="presParOf" srcId="{106593B6-8027-4DD0-BEC1-E43423EBF8D9}" destId="{908E7534-E756-4B10-99DD-A68C884AA63C}" srcOrd="0" destOrd="0" presId="urn:microsoft.com/office/officeart/2008/layout/HorizontalMultiLevelHierarchy"/>
    <dgm:cxn modelId="{C150DCCC-BD68-4244-8407-F69A4FD070D1}" type="presParOf" srcId="{4E35F393-BD10-4D5B-B20B-61D28E4AC690}" destId="{7D2EE857-A14A-416E-B4DE-D0CEC7AA5B2A}" srcOrd="5" destOrd="0" presId="urn:microsoft.com/office/officeart/2008/layout/HorizontalMultiLevelHierarchy"/>
    <dgm:cxn modelId="{797D56B3-0EDF-40AA-9076-E744302716CA}" type="presParOf" srcId="{7D2EE857-A14A-416E-B4DE-D0CEC7AA5B2A}" destId="{B760429B-60C7-4FD5-8045-FB445EB8920B}" srcOrd="0" destOrd="0" presId="urn:microsoft.com/office/officeart/2008/layout/HorizontalMultiLevelHierarchy"/>
    <dgm:cxn modelId="{91165188-7251-4757-9AB0-E7E523A8E67F}" type="presParOf" srcId="{7D2EE857-A14A-416E-B4DE-D0CEC7AA5B2A}" destId="{8C786975-E136-4916-80CF-B531E6D3CD4E}" srcOrd="1" destOrd="0" presId="urn:microsoft.com/office/officeart/2008/layout/HorizontalMultiLevelHierarchy"/>
    <dgm:cxn modelId="{E7029A5D-BC86-4A36-8710-F42CC1D1A787}" type="presParOf" srcId="{4E35F393-BD10-4D5B-B20B-61D28E4AC690}" destId="{152D5FAF-2C70-4241-A390-B84C5DDC926E}" srcOrd="6" destOrd="0" presId="urn:microsoft.com/office/officeart/2008/layout/HorizontalMultiLevelHierarchy"/>
    <dgm:cxn modelId="{770BBF39-3A68-4220-8524-9189EC80D774}" type="presParOf" srcId="{152D5FAF-2C70-4241-A390-B84C5DDC926E}" destId="{0C13391C-30E8-4BDB-B9C8-6470A6906FD6}" srcOrd="0" destOrd="0" presId="urn:microsoft.com/office/officeart/2008/layout/HorizontalMultiLevelHierarchy"/>
    <dgm:cxn modelId="{02231DEE-C022-484D-AD60-13970698B5C8}" type="presParOf" srcId="{4E35F393-BD10-4D5B-B20B-61D28E4AC690}" destId="{F4D16001-84E8-49F7-A78E-FEBB8801236E}" srcOrd="7" destOrd="0" presId="urn:microsoft.com/office/officeart/2008/layout/HorizontalMultiLevelHierarchy"/>
    <dgm:cxn modelId="{EDAAB928-71FC-4843-948B-0C6D39EB9B19}" type="presParOf" srcId="{F4D16001-84E8-49F7-A78E-FEBB8801236E}" destId="{175CE6B2-EFA6-4AA6-BAF0-1A8CD4232BF8}" srcOrd="0" destOrd="0" presId="urn:microsoft.com/office/officeart/2008/layout/HorizontalMultiLevelHierarchy"/>
    <dgm:cxn modelId="{87399974-3878-4E9C-96EC-D0532A4419C2}" type="presParOf" srcId="{F4D16001-84E8-49F7-A78E-FEBB8801236E}" destId="{B250E18F-7C1F-42AF-81F8-B09FAED3566F}" srcOrd="1" destOrd="0" presId="urn:microsoft.com/office/officeart/2008/layout/HorizontalMultiLevelHierarchy"/>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6A60373-B60C-4A37-875E-82B8103B3DFE}" type="doc">
      <dgm:prSet loTypeId="urn:microsoft.com/office/officeart/2005/8/layout/vList6" loCatId="list" qsTypeId="urn:microsoft.com/office/officeart/2005/8/quickstyle/simple3" qsCatId="simple" csTypeId="urn:microsoft.com/office/officeart/2005/8/colors/accent1_2" csCatId="accent1" phldr="1"/>
      <dgm:spPr/>
      <dgm:t>
        <a:bodyPr/>
        <a:lstStyle/>
        <a:p>
          <a:endParaRPr lang="lv-LV"/>
        </a:p>
      </dgm:t>
    </dgm:pt>
    <dgm:pt modelId="{C0FD2DFC-3996-44D2-B2E3-F8DDCC32AC29}">
      <dgm:prSet phldrT="[Text]" custT="1"/>
      <dgm:spPr/>
      <dgm:t>
        <a:bodyPr/>
        <a:lstStyle/>
        <a:p>
          <a:r>
            <a:rPr lang="lv-LV" sz="1000" b="1">
              <a:latin typeface="Times New Roman" panose="02020603050405020304" pitchFamily="18" charset="0"/>
              <a:cs typeface="Times New Roman" panose="02020603050405020304" pitchFamily="18" charset="0"/>
            </a:rPr>
            <a:t>Ienākumi nepārsniedz noteiktos sliekšņus</a:t>
          </a:r>
          <a:r>
            <a:rPr lang="lv-LV" sz="1000" b="1">
              <a:solidFill>
                <a:sysClr val="windowText" lastClr="000000"/>
              </a:solidFill>
              <a:latin typeface="Times New Roman" panose="02020603050405020304" pitchFamily="18" charset="0"/>
              <a:cs typeface="Times New Roman" panose="02020603050405020304" pitchFamily="18" charset="0"/>
            </a:rPr>
            <a:t>, </a:t>
          </a:r>
          <a:r>
            <a:rPr lang="lv-LV" sz="1000" b="1">
              <a:latin typeface="Times New Roman" panose="02020603050405020304" pitchFamily="18" charset="0"/>
              <a:cs typeface="Times New Roman" panose="02020603050405020304" pitchFamily="18" charset="0"/>
            </a:rPr>
            <a:t>bet nav ievēroti citi kritēriji</a:t>
          </a:r>
        </a:p>
      </dgm:t>
    </dgm:pt>
    <dgm:pt modelId="{243313D1-83A7-40A5-9F05-C917CE7AB582}" type="parTrans" cxnId="{21F41BE7-9911-4264-B119-DBCDEA2F7711}">
      <dgm:prSet/>
      <dgm:spPr/>
      <dgm:t>
        <a:bodyPr/>
        <a:lstStyle/>
        <a:p>
          <a:endParaRPr lang="lv-LV"/>
        </a:p>
      </dgm:t>
    </dgm:pt>
    <dgm:pt modelId="{E396CD39-F1A8-4BD6-B707-F22EC49C380A}" type="sibTrans" cxnId="{21F41BE7-9911-4264-B119-DBCDEA2F7711}">
      <dgm:prSet/>
      <dgm:spPr/>
      <dgm:t>
        <a:bodyPr/>
        <a:lstStyle/>
        <a:p>
          <a:endParaRPr lang="lv-LV"/>
        </a:p>
      </dgm:t>
    </dgm:pt>
    <dgm:pt modelId="{71617B42-BD11-48BF-A506-876BF2F1E71B}">
      <dgm:prSet custT="1"/>
      <dgm:spPr/>
      <dgm:t>
        <a:bodyPr/>
        <a:lstStyle/>
        <a:p>
          <a:r>
            <a:rPr lang="lv-LV" sz="1000" b="1">
              <a:latin typeface="Times New Roman" panose="02020603050405020304" pitchFamily="18" charset="0"/>
              <a:cs typeface="Times New Roman" panose="02020603050405020304" pitchFamily="18" charset="0"/>
            </a:rPr>
            <a:t>Klients, vai kāds no mājsaimniecības dalībniekiem atsakās sadarboties ar sociālo darbinieku - nepilda parakstīto sadarbības līgumu ar sociālo darbinieku  un tam nav nekāda argumentēta pamatojuma.</a:t>
          </a:r>
        </a:p>
      </dgm:t>
    </dgm:pt>
    <dgm:pt modelId="{E184406B-F1A0-40C2-97EC-A2D3EE5EFF0C}" type="parTrans" cxnId="{E99B9B96-3E2E-4ACE-823A-96D5FAA04F1B}">
      <dgm:prSet/>
      <dgm:spPr/>
      <dgm:t>
        <a:bodyPr/>
        <a:lstStyle/>
        <a:p>
          <a:endParaRPr lang="lv-LV"/>
        </a:p>
      </dgm:t>
    </dgm:pt>
    <dgm:pt modelId="{22E0FDE3-3E1F-42A4-BFD0-34060E956EB6}" type="sibTrans" cxnId="{E99B9B96-3E2E-4ACE-823A-96D5FAA04F1B}">
      <dgm:prSet/>
      <dgm:spPr/>
      <dgm:t>
        <a:bodyPr/>
        <a:lstStyle/>
        <a:p>
          <a:endParaRPr lang="lv-LV"/>
        </a:p>
      </dgm:t>
    </dgm:pt>
    <dgm:pt modelId="{E7779145-65BD-4F8D-8147-B8DC033C9CA8}">
      <dgm:prSet custT="1"/>
      <dgm:spPr/>
      <dgm:t>
        <a:bodyPr/>
        <a:lstStyle/>
        <a:p>
          <a:r>
            <a:rPr lang="lv-LV" sz="1000">
              <a:latin typeface="Times New Roman" panose="02020603050405020304" pitchFamily="18" charset="0"/>
              <a:cs typeface="Times New Roman" panose="02020603050405020304" pitchFamily="18" charset="0"/>
            </a:rPr>
            <a:t>Sociālās palīdzības pabalstu klientam samazina par personai piešķirto daļu, taču vienlaikus ir jāievēro bērnu tiesības un intereses</a:t>
          </a:r>
        </a:p>
      </dgm:t>
    </dgm:pt>
    <dgm:pt modelId="{87161519-14BE-4334-A700-9C3C4AD72ECA}" type="parTrans" cxnId="{EFF150C2-7758-4759-B432-1EB465541897}">
      <dgm:prSet/>
      <dgm:spPr/>
      <dgm:t>
        <a:bodyPr/>
        <a:lstStyle/>
        <a:p>
          <a:endParaRPr lang="lv-LV"/>
        </a:p>
      </dgm:t>
    </dgm:pt>
    <dgm:pt modelId="{B4A2C305-FBDE-43E7-AB03-2AAB86FC25F1}" type="sibTrans" cxnId="{EFF150C2-7758-4759-B432-1EB465541897}">
      <dgm:prSet/>
      <dgm:spPr/>
      <dgm:t>
        <a:bodyPr/>
        <a:lstStyle/>
        <a:p>
          <a:endParaRPr lang="lv-LV"/>
        </a:p>
      </dgm:t>
    </dgm:pt>
    <dgm:pt modelId="{151D0687-9565-4ADC-B14D-11B0E7DF11FD}">
      <dgm:prSet custT="1"/>
      <dgm:spPr/>
      <dgm:t>
        <a:bodyPr/>
        <a:lstStyle/>
        <a:p>
          <a:r>
            <a:rPr lang="lv-LV" sz="1000" b="1">
              <a:latin typeface="Times New Roman" panose="02020603050405020304" pitchFamily="18" charset="0"/>
              <a:cs typeface="Times New Roman" panose="02020603050405020304" pitchFamily="18" charset="0"/>
            </a:rPr>
            <a:t>Sociālais dienests konstatē, ka klients spēj nodrošināt savas </a:t>
          </a:r>
          <a:r>
            <a:rPr lang="lv-LV" sz="1000" b="1">
              <a:solidFill>
                <a:sysClr val="windowText" lastClr="000000"/>
              </a:solidFill>
              <a:latin typeface="Times New Roman" panose="02020603050405020304" pitchFamily="18" charset="0"/>
              <a:cs typeface="Times New Roman" panose="02020603050405020304" pitchFamily="18" charset="0"/>
            </a:rPr>
            <a:t>pamatvajadzības minimālā apmērā, klients atsakās precizet ziņas par ienakumiem un īpašumiem </a:t>
          </a:r>
          <a:endParaRPr lang="lv-LV" sz="1000" b="0">
            <a:solidFill>
              <a:sysClr val="windowText" lastClr="000000"/>
            </a:solidFill>
            <a:latin typeface="Times New Roman" panose="02020603050405020304" pitchFamily="18" charset="0"/>
            <a:cs typeface="Times New Roman" panose="02020603050405020304" pitchFamily="18" charset="0"/>
          </a:endParaRPr>
        </a:p>
      </dgm:t>
    </dgm:pt>
    <dgm:pt modelId="{83280B8B-C465-4F83-A0E5-D0988C38B4CF}" type="parTrans" cxnId="{05248F72-C33A-4122-8033-0923A4F09675}">
      <dgm:prSet/>
      <dgm:spPr/>
      <dgm:t>
        <a:bodyPr/>
        <a:lstStyle/>
        <a:p>
          <a:endParaRPr lang="lv-LV"/>
        </a:p>
      </dgm:t>
    </dgm:pt>
    <dgm:pt modelId="{972CDBB6-026F-40FF-81FB-79DF8DCB8B28}" type="sibTrans" cxnId="{05248F72-C33A-4122-8033-0923A4F09675}">
      <dgm:prSet/>
      <dgm:spPr/>
      <dgm:t>
        <a:bodyPr/>
        <a:lstStyle/>
        <a:p>
          <a:endParaRPr lang="lv-LV"/>
        </a:p>
      </dgm:t>
    </dgm:pt>
    <dgm:pt modelId="{6997756E-1239-49A9-A2BB-76C3E6263823}">
      <dgm:prSet custT="1"/>
      <dgm:spPr/>
      <dgm:t>
        <a:bodyPr/>
        <a:lstStyle/>
        <a:p>
          <a:r>
            <a:rPr lang="lv-LV" sz="1000">
              <a:latin typeface="Times New Roman" panose="02020603050405020304" pitchFamily="18" charset="0"/>
              <a:cs typeface="Times New Roman" panose="02020603050405020304" pitchFamily="18" charset="0"/>
            </a:rPr>
            <a:t>Dienestam ir tiesības atteikt statusu un sociālās palīdzības pabalstus, ja tiek konstatēts, ka klients sniedzis nepatiesas ziņas</a:t>
          </a:r>
        </a:p>
      </dgm:t>
    </dgm:pt>
    <dgm:pt modelId="{B90DBD49-CC38-4C0C-B487-31EBA6DE5F9A}" type="parTrans" cxnId="{290002A1-CC3F-4B9B-85B3-A810295689D9}">
      <dgm:prSet/>
      <dgm:spPr/>
      <dgm:t>
        <a:bodyPr/>
        <a:lstStyle/>
        <a:p>
          <a:endParaRPr lang="lv-LV"/>
        </a:p>
      </dgm:t>
    </dgm:pt>
    <dgm:pt modelId="{6B152F79-23F8-4B8A-99DB-71ABEBD6F4D9}" type="sibTrans" cxnId="{290002A1-CC3F-4B9B-85B3-A810295689D9}">
      <dgm:prSet/>
      <dgm:spPr/>
      <dgm:t>
        <a:bodyPr/>
        <a:lstStyle/>
        <a:p>
          <a:endParaRPr lang="lv-LV"/>
        </a:p>
      </dgm:t>
    </dgm:pt>
    <dgm:pt modelId="{4B0A3B17-7818-4ADC-BFE9-F98C3B671A9A}">
      <dgm:prSet phldrT="[Text]" custT="1"/>
      <dgm:spPr/>
      <dgm:t>
        <a:bodyPr/>
        <a:lstStyle/>
        <a:p>
          <a:r>
            <a:rPr lang="lv-LV" sz="1000" b="1">
              <a:latin typeface="Times New Roman" panose="02020603050405020304" pitchFamily="18" charset="0"/>
              <a:cs typeface="Times New Roman" panose="02020603050405020304" pitchFamily="18" charset="0"/>
            </a:rPr>
            <a:t>Ienākumi pārsniedz normatīvajos aktos noteiktos ienākumu sliekšņus</a:t>
          </a:r>
          <a:endParaRPr lang="lv-LV" sz="1000" b="1">
            <a:solidFill>
              <a:sysClr val="windowText" lastClr="000000"/>
            </a:solidFill>
            <a:latin typeface="Times New Roman" panose="02020603050405020304" pitchFamily="18" charset="0"/>
            <a:cs typeface="Times New Roman" panose="02020603050405020304" pitchFamily="18" charset="0"/>
          </a:endParaRPr>
        </a:p>
      </dgm:t>
    </dgm:pt>
    <dgm:pt modelId="{E46B53C3-95E2-4031-8E85-ADA86C00C1EF}" type="sibTrans" cxnId="{D201F998-9645-4BB6-B653-5B2FA12198BB}">
      <dgm:prSet/>
      <dgm:spPr/>
      <dgm:t>
        <a:bodyPr/>
        <a:lstStyle/>
        <a:p>
          <a:endParaRPr lang="lv-LV"/>
        </a:p>
      </dgm:t>
    </dgm:pt>
    <dgm:pt modelId="{ED0F5782-83EE-4377-BF71-72C2C5A44DF2}" type="parTrans" cxnId="{D201F998-9645-4BB6-B653-5B2FA12198BB}">
      <dgm:prSet/>
      <dgm:spPr/>
      <dgm:t>
        <a:bodyPr/>
        <a:lstStyle/>
        <a:p>
          <a:endParaRPr lang="lv-LV"/>
        </a:p>
      </dgm:t>
    </dgm:pt>
    <dgm:pt modelId="{4217A31F-F94E-47EC-B29E-759AE5BDE521}">
      <dgm:prSet phldrT="[Text]" custT="1"/>
      <dgm:spPr/>
      <dgm:t>
        <a:bodyPr/>
        <a:lstStyle/>
        <a:p>
          <a:endParaRPr lang="lv-LV" sz="1000">
            <a:latin typeface="Times New Roman" panose="02020603050405020304" pitchFamily="18" charset="0"/>
            <a:cs typeface="Times New Roman" panose="02020603050405020304" pitchFamily="18" charset="0"/>
          </a:endParaRPr>
        </a:p>
      </dgm:t>
    </dgm:pt>
    <dgm:pt modelId="{B844C78D-6DFA-42E3-BF5C-05B072F4A062}" type="parTrans" cxnId="{0EE21C18-18E6-4B23-85E8-E9832714A297}">
      <dgm:prSet/>
      <dgm:spPr/>
      <dgm:t>
        <a:bodyPr/>
        <a:lstStyle/>
        <a:p>
          <a:endParaRPr lang="lv-LV"/>
        </a:p>
      </dgm:t>
    </dgm:pt>
    <dgm:pt modelId="{AFF03C2C-012A-4118-81D7-E3C15DD38734}" type="sibTrans" cxnId="{0EE21C18-18E6-4B23-85E8-E9832714A297}">
      <dgm:prSet/>
      <dgm:spPr/>
      <dgm:t>
        <a:bodyPr/>
        <a:lstStyle/>
        <a:p>
          <a:endParaRPr lang="lv-LV"/>
        </a:p>
      </dgm:t>
    </dgm:pt>
    <dgm:pt modelId="{A4ACCADF-B6F3-4A0B-AE32-1A99572B4874}">
      <dgm:prSet phldrT="[Text]" custT="1"/>
      <dgm:spPr/>
      <dgm:t>
        <a:bodyPr/>
        <a:lstStyle/>
        <a:p>
          <a:r>
            <a:rPr lang="lv-LV" sz="1000">
              <a:latin typeface="Times New Roman" panose="02020603050405020304" pitchFamily="18" charset="0"/>
              <a:cs typeface="Times New Roman" panose="02020603050405020304" pitchFamily="18" charset="0"/>
            </a:rPr>
            <a:t>Tiek atteikts gan attiecīgais statuss, gan GMI pabalsts. </a:t>
          </a:r>
        </a:p>
      </dgm:t>
    </dgm:pt>
    <dgm:pt modelId="{455E53D2-900E-4C9E-8DA3-BC4A02747D67}" type="parTrans" cxnId="{621078A9-2AA0-42D6-AEBF-81EDBF83A945}">
      <dgm:prSet/>
      <dgm:spPr/>
      <dgm:t>
        <a:bodyPr/>
        <a:lstStyle/>
        <a:p>
          <a:endParaRPr lang="lv-LV"/>
        </a:p>
      </dgm:t>
    </dgm:pt>
    <dgm:pt modelId="{04B8497E-11FE-4155-A543-1C805015491B}" type="sibTrans" cxnId="{621078A9-2AA0-42D6-AEBF-81EDBF83A945}">
      <dgm:prSet/>
      <dgm:spPr/>
      <dgm:t>
        <a:bodyPr/>
        <a:lstStyle/>
        <a:p>
          <a:endParaRPr lang="lv-LV"/>
        </a:p>
      </dgm:t>
    </dgm:pt>
    <dgm:pt modelId="{B730DF72-A1A2-49E0-B7B4-B2F5758AECD2}">
      <dgm:prSet phldrT="[Text]" custT="1"/>
      <dgm:spPr/>
      <dgm:t>
        <a:bodyPr/>
        <a:lstStyle/>
        <a:p>
          <a:r>
            <a:rPr lang="lv-LV" sz="1000">
              <a:latin typeface="Times New Roman" panose="02020603050405020304" pitchFamily="18" charset="0"/>
              <a:cs typeface="Times New Roman" panose="02020603050405020304" pitchFamily="18" charset="0"/>
            </a:rPr>
            <a:t>Sociālais dienests var pieņemt lēmumu par atbilstību statusam uz laiku - vienu kalendāro mēnesi, kā arī piešķirt sociālo palīdzību. </a:t>
          </a:r>
        </a:p>
      </dgm:t>
    </dgm:pt>
    <dgm:pt modelId="{49852049-8791-4FCF-AA33-4636F6D88961}" type="parTrans" cxnId="{F4BF3F34-C520-42B1-BA65-363F88B2488D}">
      <dgm:prSet/>
      <dgm:spPr/>
      <dgm:t>
        <a:bodyPr/>
        <a:lstStyle/>
        <a:p>
          <a:endParaRPr lang="lv-LV"/>
        </a:p>
      </dgm:t>
    </dgm:pt>
    <dgm:pt modelId="{26C4A220-B2D7-458D-8306-29E76262B1F6}" type="sibTrans" cxnId="{F4BF3F34-C520-42B1-BA65-363F88B2488D}">
      <dgm:prSet/>
      <dgm:spPr/>
      <dgm:t>
        <a:bodyPr/>
        <a:lstStyle/>
        <a:p>
          <a:endParaRPr lang="lv-LV"/>
        </a:p>
      </dgm:t>
    </dgm:pt>
    <dgm:pt modelId="{A432D3A6-A8CB-4717-B610-2A6E764E9BE3}">
      <dgm:prSet custT="1"/>
      <dgm:spPr/>
      <dgm:t>
        <a:bodyPr/>
        <a:lstStyle/>
        <a:p>
          <a:endParaRPr lang="lv-LV" sz="1000">
            <a:latin typeface="Times New Roman" panose="02020603050405020304" pitchFamily="18" charset="0"/>
            <a:cs typeface="Times New Roman" panose="02020603050405020304" pitchFamily="18" charset="0"/>
          </a:endParaRPr>
        </a:p>
      </dgm:t>
    </dgm:pt>
    <dgm:pt modelId="{8A9BD103-E34C-4B9B-A5B4-97D3987F0BC3}" type="parTrans" cxnId="{A9164661-3B4D-435E-8D91-275B720C9CA1}">
      <dgm:prSet/>
      <dgm:spPr/>
      <dgm:t>
        <a:bodyPr/>
        <a:lstStyle/>
        <a:p>
          <a:endParaRPr lang="lv-LV"/>
        </a:p>
      </dgm:t>
    </dgm:pt>
    <dgm:pt modelId="{153A79F1-5996-499E-B1C4-1AA75B4327C7}" type="sibTrans" cxnId="{A9164661-3B4D-435E-8D91-275B720C9CA1}">
      <dgm:prSet/>
      <dgm:spPr/>
      <dgm:t>
        <a:bodyPr/>
        <a:lstStyle/>
        <a:p>
          <a:endParaRPr lang="lv-LV"/>
        </a:p>
      </dgm:t>
    </dgm:pt>
    <dgm:pt modelId="{92134A5C-AF6A-4EE7-B94C-C5DA9EC33FC3}">
      <dgm:prSet custT="1"/>
      <dgm:spPr/>
      <dgm:t>
        <a:bodyPr/>
        <a:lstStyle/>
        <a:p>
          <a:endParaRPr lang="lv-LV" sz="1000">
            <a:latin typeface="Times New Roman" panose="02020603050405020304" pitchFamily="18" charset="0"/>
            <a:cs typeface="Times New Roman" panose="02020603050405020304" pitchFamily="18" charset="0"/>
          </a:endParaRPr>
        </a:p>
      </dgm:t>
    </dgm:pt>
    <dgm:pt modelId="{F45CD5A0-B2EE-42DA-9509-B3E7C659407C}" type="parTrans" cxnId="{BE441A45-059A-4842-B5A6-C1EA5443FAFA}">
      <dgm:prSet/>
      <dgm:spPr/>
      <dgm:t>
        <a:bodyPr/>
        <a:lstStyle/>
        <a:p>
          <a:endParaRPr lang="lv-LV"/>
        </a:p>
      </dgm:t>
    </dgm:pt>
    <dgm:pt modelId="{AF1E4270-E91C-415B-93A5-1BD6D22FA9AE}" type="sibTrans" cxnId="{BE441A45-059A-4842-B5A6-C1EA5443FAFA}">
      <dgm:prSet/>
      <dgm:spPr/>
      <dgm:t>
        <a:bodyPr/>
        <a:lstStyle/>
        <a:p>
          <a:endParaRPr lang="lv-LV"/>
        </a:p>
      </dgm:t>
    </dgm:pt>
    <dgm:pt modelId="{F2E499A8-7A06-4A88-B41A-EF760D9C7F63}" type="pres">
      <dgm:prSet presAssocID="{06A60373-B60C-4A37-875E-82B8103B3DFE}" presName="Name0" presStyleCnt="0">
        <dgm:presLayoutVars>
          <dgm:dir/>
          <dgm:animLvl val="lvl"/>
          <dgm:resizeHandles/>
        </dgm:presLayoutVars>
      </dgm:prSet>
      <dgm:spPr/>
    </dgm:pt>
    <dgm:pt modelId="{08635F2D-1C58-4908-BAFE-53EBDE516F92}" type="pres">
      <dgm:prSet presAssocID="{C0FD2DFC-3996-44D2-B2E3-F8DDCC32AC29}" presName="linNode" presStyleCnt="0"/>
      <dgm:spPr/>
    </dgm:pt>
    <dgm:pt modelId="{1960342A-D624-4C49-9FE3-D7382A54A07A}" type="pres">
      <dgm:prSet presAssocID="{C0FD2DFC-3996-44D2-B2E3-F8DDCC32AC29}" presName="parentShp" presStyleLbl="node1" presStyleIdx="0" presStyleCnt="4" custScaleY="19194">
        <dgm:presLayoutVars>
          <dgm:bulletEnabled val="1"/>
        </dgm:presLayoutVars>
      </dgm:prSet>
      <dgm:spPr/>
    </dgm:pt>
    <dgm:pt modelId="{F536402B-A856-4C23-9930-382055B27A6F}" type="pres">
      <dgm:prSet presAssocID="{C0FD2DFC-3996-44D2-B2E3-F8DDCC32AC29}" presName="childShp" presStyleLbl="bgAccFollowNode1" presStyleIdx="0" presStyleCnt="4" custScaleY="22572" custLinFactNeighborX="-301" custLinFactNeighborY="938">
        <dgm:presLayoutVars>
          <dgm:bulletEnabled val="1"/>
        </dgm:presLayoutVars>
      </dgm:prSet>
      <dgm:spPr/>
    </dgm:pt>
    <dgm:pt modelId="{0CC6D89C-9CF2-4915-AE5E-D66606B6A735}" type="pres">
      <dgm:prSet presAssocID="{E396CD39-F1A8-4BD6-B707-F22EC49C380A}" presName="spacing" presStyleCnt="0"/>
      <dgm:spPr/>
    </dgm:pt>
    <dgm:pt modelId="{1E36D799-AB5E-410C-9279-6AC20A575D0C}" type="pres">
      <dgm:prSet presAssocID="{4B0A3B17-7818-4ADC-BFE9-F98C3B671A9A}" presName="linNode" presStyleCnt="0"/>
      <dgm:spPr/>
    </dgm:pt>
    <dgm:pt modelId="{7BC27ED4-338D-4C5A-9933-2F15FB8F6529}" type="pres">
      <dgm:prSet presAssocID="{4B0A3B17-7818-4ADC-BFE9-F98C3B671A9A}" presName="parentShp" presStyleLbl="node1" presStyleIdx="1" presStyleCnt="4" custScaleY="18941" custLinFactNeighborX="1002" custLinFactNeighborY="-153">
        <dgm:presLayoutVars>
          <dgm:bulletEnabled val="1"/>
        </dgm:presLayoutVars>
      </dgm:prSet>
      <dgm:spPr/>
    </dgm:pt>
    <dgm:pt modelId="{DC25C177-8187-461F-8703-3D894652A6D1}" type="pres">
      <dgm:prSet presAssocID="{4B0A3B17-7818-4ADC-BFE9-F98C3B671A9A}" presName="childShp" presStyleLbl="bgAccFollowNode1" presStyleIdx="1" presStyleCnt="4" custScaleY="22684" custLinFactNeighborX="-301" custLinFactNeighborY="1079">
        <dgm:presLayoutVars>
          <dgm:bulletEnabled val="1"/>
        </dgm:presLayoutVars>
      </dgm:prSet>
      <dgm:spPr/>
    </dgm:pt>
    <dgm:pt modelId="{AB5C48FF-8174-4B66-8A49-6D37FC697452}" type="pres">
      <dgm:prSet presAssocID="{E46B53C3-95E2-4031-8E85-ADA86C00C1EF}" presName="spacing" presStyleCnt="0"/>
      <dgm:spPr/>
    </dgm:pt>
    <dgm:pt modelId="{2DA1616B-34F5-4726-B8A9-BB318212C1F3}" type="pres">
      <dgm:prSet presAssocID="{151D0687-9565-4ADC-B14D-11B0E7DF11FD}" presName="linNode" presStyleCnt="0"/>
      <dgm:spPr/>
    </dgm:pt>
    <dgm:pt modelId="{38D6FC8A-9333-4C8F-9166-DBD7D4845CA6}" type="pres">
      <dgm:prSet presAssocID="{151D0687-9565-4ADC-B14D-11B0E7DF11FD}" presName="parentShp" presStyleLbl="node1" presStyleIdx="2" presStyleCnt="4" custScaleY="28362" custLinFactNeighborX="-401" custLinFactNeighborY="-243">
        <dgm:presLayoutVars>
          <dgm:bulletEnabled val="1"/>
        </dgm:presLayoutVars>
      </dgm:prSet>
      <dgm:spPr/>
    </dgm:pt>
    <dgm:pt modelId="{2E1E35E5-BB05-4C6C-8FC9-5C906D8B994D}" type="pres">
      <dgm:prSet presAssocID="{151D0687-9565-4ADC-B14D-11B0E7DF11FD}" presName="childShp" presStyleLbl="bgAccFollowNode1" presStyleIdx="2" presStyleCnt="4" custScaleY="33358" custLinFactNeighborX="1804" custLinFactNeighborY="1213">
        <dgm:presLayoutVars>
          <dgm:bulletEnabled val="1"/>
        </dgm:presLayoutVars>
      </dgm:prSet>
      <dgm:spPr/>
    </dgm:pt>
    <dgm:pt modelId="{765049EF-55F0-479D-B000-A285BFBD6B05}" type="pres">
      <dgm:prSet presAssocID="{972CDBB6-026F-40FF-81FB-79DF8DCB8B28}" presName="spacing" presStyleCnt="0"/>
      <dgm:spPr/>
    </dgm:pt>
    <dgm:pt modelId="{077C0925-17FE-4673-B251-82F27F5F38B4}" type="pres">
      <dgm:prSet presAssocID="{71617B42-BD11-48BF-A506-876BF2F1E71B}" presName="linNode" presStyleCnt="0"/>
      <dgm:spPr/>
    </dgm:pt>
    <dgm:pt modelId="{B82F14F2-D1C2-4171-BC96-0782AC8DE4C9}" type="pres">
      <dgm:prSet presAssocID="{71617B42-BD11-48BF-A506-876BF2F1E71B}" presName="parentShp" presStyleLbl="node1" presStyleIdx="3" presStyleCnt="4" custScaleY="37246" custLinFactNeighborX="-401" custLinFactNeighborY="-899">
        <dgm:presLayoutVars>
          <dgm:bulletEnabled val="1"/>
        </dgm:presLayoutVars>
      </dgm:prSet>
      <dgm:spPr/>
    </dgm:pt>
    <dgm:pt modelId="{2DF6527F-85B3-42E9-9069-B53452467441}" type="pres">
      <dgm:prSet presAssocID="{71617B42-BD11-48BF-A506-876BF2F1E71B}" presName="childShp" presStyleLbl="bgAccFollowNode1" presStyleIdx="3" presStyleCnt="4" custScaleY="26547" custLinFactNeighborX="3910" custLinFactNeighborY="-2444">
        <dgm:presLayoutVars>
          <dgm:bulletEnabled val="1"/>
        </dgm:presLayoutVars>
      </dgm:prSet>
      <dgm:spPr/>
    </dgm:pt>
  </dgm:ptLst>
  <dgm:cxnLst>
    <dgm:cxn modelId="{E32EE000-16A1-40EA-A290-25A89DE51158}" type="presOf" srcId="{151D0687-9565-4ADC-B14D-11B0E7DF11FD}" destId="{38D6FC8A-9333-4C8F-9166-DBD7D4845CA6}" srcOrd="0" destOrd="0" presId="urn:microsoft.com/office/officeart/2005/8/layout/vList6"/>
    <dgm:cxn modelId="{0EE21C18-18E6-4B23-85E8-E9832714A297}" srcId="{4B0A3B17-7818-4ADC-BFE9-F98C3B671A9A}" destId="{4217A31F-F94E-47EC-B29E-759AE5BDE521}" srcOrd="0" destOrd="0" parTransId="{B844C78D-6DFA-42E3-BF5C-05B072F4A062}" sibTransId="{AFF03C2C-012A-4118-81D7-E3C15DD38734}"/>
    <dgm:cxn modelId="{8AE5C92B-D15F-4165-9FFF-D0F0BC68F9D1}" type="presOf" srcId="{E7779145-65BD-4F8D-8147-B8DC033C9CA8}" destId="{2DF6527F-85B3-42E9-9069-B53452467441}" srcOrd="0" destOrd="1" presId="urn:microsoft.com/office/officeart/2005/8/layout/vList6"/>
    <dgm:cxn modelId="{F4BF3F34-C520-42B1-BA65-363F88B2488D}" srcId="{C0FD2DFC-3996-44D2-B2E3-F8DDCC32AC29}" destId="{B730DF72-A1A2-49E0-B7B4-B2F5758AECD2}" srcOrd="0" destOrd="0" parTransId="{49852049-8791-4FCF-AA33-4636F6D88961}" sibTransId="{26C4A220-B2D7-458D-8306-29E76262B1F6}"/>
    <dgm:cxn modelId="{14D3A33B-AC47-4C3F-AD52-451EDB6BE41D}" type="presOf" srcId="{92134A5C-AF6A-4EE7-B94C-C5DA9EC33FC3}" destId="{2DF6527F-85B3-42E9-9069-B53452467441}" srcOrd="0" destOrd="0" presId="urn:microsoft.com/office/officeart/2005/8/layout/vList6"/>
    <dgm:cxn modelId="{D0938E3C-07C8-48ED-B308-26FF700F22CA}" type="presOf" srcId="{4217A31F-F94E-47EC-B29E-759AE5BDE521}" destId="{DC25C177-8187-461F-8703-3D894652A6D1}" srcOrd="0" destOrd="0" presId="urn:microsoft.com/office/officeart/2005/8/layout/vList6"/>
    <dgm:cxn modelId="{3761BA3E-7D65-441B-9AC3-8DA0BE88D4A3}" type="presOf" srcId="{A4ACCADF-B6F3-4A0B-AE32-1A99572B4874}" destId="{DC25C177-8187-461F-8703-3D894652A6D1}" srcOrd="0" destOrd="1" presId="urn:microsoft.com/office/officeart/2005/8/layout/vList6"/>
    <dgm:cxn modelId="{946F8C60-4861-4D6A-81B9-F94DFCF70A82}" type="presOf" srcId="{B730DF72-A1A2-49E0-B7B4-B2F5758AECD2}" destId="{F536402B-A856-4C23-9930-382055B27A6F}" srcOrd="0" destOrd="0" presId="urn:microsoft.com/office/officeart/2005/8/layout/vList6"/>
    <dgm:cxn modelId="{A9164661-3B4D-435E-8D91-275B720C9CA1}" srcId="{151D0687-9565-4ADC-B14D-11B0E7DF11FD}" destId="{A432D3A6-A8CB-4717-B610-2A6E764E9BE3}" srcOrd="0" destOrd="0" parTransId="{8A9BD103-E34C-4B9B-A5B4-97D3987F0BC3}" sibTransId="{153A79F1-5996-499E-B1C4-1AA75B4327C7}"/>
    <dgm:cxn modelId="{BE441A45-059A-4842-B5A6-C1EA5443FAFA}" srcId="{71617B42-BD11-48BF-A506-876BF2F1E71B}" destId="{92134A5C-AF6A-4EE7-B94C-C5DA9EC33FC3}" srcOrd="0" destOrd="0" parTransId="{F45CD5A0-B2EE-42DA-9509-B3E7C659407C}" sibTransId="{AF1E4270-E91C-415B-93A5-1BD6D22FA9AE}"/>
    <dgm:cxn modelId="{6BA92C6E-09A3-4A59-B420-A8BF0EF3FC50}" type="presOf" srcId="{71617B42-BD11-48BF-A506-876BF2F1E71B}" destId="{B82F14F2-D1C2-4171-BC96-0782AC8DE4C9}" srcOrd="0" destOrd="0" presId="urn:microsoft.com/office/officeart/2005/8/layout/vList6"/>
    <dgm:cxn modelId="{05248F72-C33A-4122-8033-0923A4F09675}" srcId="{06A60373-B60C-4A37-875E-82B8103B3DFE}" destId="{151D0687-9565-4ADC-B14D-11B0E7DF11FD}" srcOrd="2" destOrd="0" parTransId="{83280B8B-C465-4F83-A0E5-D0988C38B4CF}" sibTransId="{972CDBB6-026F-40FF-81FB-79DF8DCB8B28}"/>
    <dgm:cxn modelId="{E99B9B96-3E2E-4ACE-823A-96D5FAA04F1B}" srcId="{06A60373-B60C-4A37-875E-82B8103B3DFE}" destId="{71617B42-BD11-48BF-A506-876BF2F1E71B}" srcOrd="3" destOrd="0" parTransId="{E184406B-F1A0-40C2-97EC-A2D3EE5EFF0C}" sibTransId="{22E0FDE3-3E1F-42A4-BFD0-34060E956EB6}"/>
    <dgm:cxn modelId="{D201F998-9645-4BB6-B653-5B2FA12198BB}" srcId="{06A60373-B60C-4A37-875E-82B8103B3DFE}" destId="{4B0A3B17-7818-4ADC-BFE9-F98C3B671A9A}" srcOrd="1" destOrd="0" parTransId="{ED0F5782-83EE-4377-BF71-72C2C5A44DF2}" sibTransId="{E46B53C3-95E2-4031-8E85-ADA86C00C1EF}"/>
    <dgm:cxn modelId="{EFEACF9A-DE6C-40B3-889B-1979F1850356}" type="presOf" srcId="{6997756E-1239-49A9-A2BB-76C3E6263823}" destId="{2E1E35E5-BB05-4C6C-8FC9-5C906D8B994D}" srcOrd="0" destOrd="1" presId="urn:microsoft.com/office/officeart/2005/8/layout/vList6"/>
    <dgm:cxn modelId="{290002A1-CC3F-4B9B-85B3-A810295689D9}" srcId="{151D0687-9565-4ADC-B14D-11B0E7DF11FD}" destId="{6997756E-1239-49A9-A2BB-76C3E6263823}" srcOrd="1" destOrd="0" parTransId="{B90DBD49-CC38-4C0C-B487-31EBA6DE5F9A}" sibTransId="{6B152F79-23F8-4B8A-99DB-71ABEBD6F4D9}"/>
    <dgm:cxn modelId="{621078A9-2AA0-42D6-AEBF-81EDBF83A945}" srcId="{4B0A3B17-7818-4ADC-BFE9-F98C3B671A9A}" destId="{A4ACCADF-B6F3-4A0B-AE32-1A99572B4874}" srcOrd="1" destOrd="0" parTransId="{455E53D2-900E-4C9E-8DA3-BC4A02747D67}" sibTransId="{04B8497E-11FE-4155-A543-1C805015491B}"/>
    <dgm:cxn modelId="{0B7A00B3-1E55-498B-A87A-45BC2AB63351}" type="presOf" srcId="{C0FD2DFC-3996-44D2-B2E3-F8DDCC32AC29}" destId="{1960342A-D624-4C49-9FE3-D7382A54A07A}" srcOrd="0" destOrd="0" presId="urn:microsoft.com/office/officeart/2005/8/layout/vList6"/>
    <dgm:cxn modelId="{EFF150C2-7758-4759-B432-1EB465541897}" srcId="{71617B42-BD11-48BF-A506-876BF2F1E71B}" destId="{E7779145-65BD-4F8D-8147-B8DC033C9CA8}" srcOrd="1" destOrd="0" parTransId="{87161519-14BE-4334-A700-9C3C4AD72ECA}" sibTransId="{B4A2C305-FBDE-43E7-AB03-2AAB86FC25F1}"/>
    <dgm:cxn modelId="{D053AFD3-1701-482C-BD6C-71BC7109C664}" type="presOf" srcId="{4B0A3B17-7818-4ADC-BFE9-F98C3B671A9A}" destId="{7BC27ED4-338D-4C5A-9933-2F15FB8F6529}" srcOrd="0" destOrd="0" presId="urn:microsoft.com/office/officeart/2005/8/layout/vList6"/>
    <dgm:cxn modelId="{4E904FDA-9B7A-44CA-97CE-D400CCCBE017}" type="presOf" srcId="{06A60373-B60C-4A37-875E-82B8103B3DFE}" destId="{F2E499A8-7A06-4A88-B41A-EF760D9C7F63}" srcOrd="0" destOrd="0" presId="urn:microsoft.com/office/officeart/2005/8/layout/vList6"/>
    <dgm:cxn modelId="{F9859CE0-B6C5-4A40-95AD-0F2E34A58919}" type="presOf" srcId="{A432D3A6-A8CB-4717-B610-2A6E764E9BE3}" destId="{2E1E35E5-BB05-4C6C-8FC9-5C906D8B994D}" srcOrd="0" destOrd="0" presId="urn:microsoft.com/office/officeart/2005/8/layout/vList6"/>
    <dgm:cxn modelId="{21F41BE7-9911-4264-B119-DBCDEA2F7711}" srcId="{06A60373-B60C-4A37-875E-82B8103B3DFE}" destId="{C0FD2DFC-3996-44D2-B2E3-F8DDCC32AC29}" srcOrd="0" destOrd="0" parTransId="{243313D1-83A7-40A5-9F05-C917CE7AB582}" sibTransId="{E396CD39-F1A8-4BD6-B707-F22EC49C380A}"/>
    <dgm:cxn modelId="{CCDF1A07-6FCF-4968-BD04-864CF9D7A429}" type="presParOf" srcId="{F2E499A8-7A06-4A88-B41A-EF760D9C7F63}" destId="{08635F2D-1C58-4908-BAFE-53EBDE516F92}" srcOrd="0" destOrd="0" presId="urn:microsoft.com/office/officeart/2005/8/layout/vList6"/>
    <dgm:cxn modelId="{79E753E3-4A01-43A8-B9DD-47138D4F61DA}" type="presParOf" srcId="{08635F2D-1C58-4908-BAFE-53EBDE516F92}" destId="{1960342A-D624-4C49-9FE3-D7382A54A07A}" srcOrd="0" destOrd="0" presId="urn:microsoft.com/office/officeart/2005/8/layout/vList6"/>
    <dgm:cxn modelId="{D316ED4E-B317-4FE5-BA5A-2A76D7D174FA}" type="presParOf" srcId="{08635F2D-1C58-4908-BAFE-53EBDE516F92}" destId="{F536402B-A856-4C23-9930-382055B27A6F}" srcOrd="1" destOrd="0" presId="urn:microsoft.com/office/officeart/2005/8/layout/vList6"/>
    <dgm:cxn modelId="{5F02FFD8-BA32-4F6E-97C2-E66786DA4797}" type="presParOf" srcId="{F2E499A8-7A06-4A88-B41A-EF760D9C7F63}" destId="{0CC6D89C-9CF2-4915-AE5E-D66606B6A735}" srcOrd="1" destOrd="0" presId="urn:microsoft.com/office/officeart/2005/8/layout/vList6"/>
    <dgm:cxn modelId="{D5AA2EF7-39B4-4C32-92F0-AC2EB76427EB}" type="presParOf" srcId="{F2E499A8-7A06-4A88-B41A-EF760D9C7F63}" destId="{1E36D799-AB5E-410C-9279-6AC20A575D0C}" srcOrd="2" destOrd="0" presId="urn:microsoft.com/office/officeart/2005/8/layout/vList6"/>
    <dgm:cxn modelId="{E23C0D18-0C30-4BAB-BF0A-12B9C23D0DE7}" type="presParOf" srcId="{1E36D799-AB5E-410C-9279-6AC20A575D0C}" destId="{7BC27ED4-338D-4C5A-9933-2F15FB8F6529}" srcOrd="0" destOrd="0" presId="urn:microsoft.com/office/officeart/2005/8/layout/vList6"/>
    <dgm:cxn modelId="{D92556C2-5487-4F14-896C-578E142FA517}" type="presParOf" srcId="{1E36D799-AB5E-410C-9279-6AC20A575D0C}" destId="{DC25C177-8187-461F-8703-3D894652A6D1}" srcOrd="1" destOrd="0" presId="urn:microsoft.com/office/officeart/2005/8/layout/vList6"/>
    <dgm:cxn modelId="{244F2F39-127C-4C60-A83F-EA84DBDB49BF}" type="presParOf" srcId="{F2E499A8-7A06-4A88-B41A-EF760D9C7F63}" destId="{AB5C48FF-8174-4B66-8A49-6D37FC697452}" srcOrd="3" destOrd="0" presId="urn:microsoft.com/office/officeart/2005/8/layout/vList6"/>
    <dgm:cxn modelId="{B0407B36-CB86-484A-BA45-9331195025CD}" type="presParOf" srcId="{F2E499A8-7A06-4A88-B41A-EF760D9C7F63}" destId="{2DA1616B-34F5-4726-B8A9-BB318212C1F3}" srcOrd="4" destOrd="0" presId="urn:microsoft.com/office/officeart/2005/8/layout/vList6"/>
    <dgm:cxn modelId="{79DC8C63-EBCD-4A7A-A22C-280972A31B21}" type="presParOf" srcId="{2DA1616B-34F5-4726-B8A9-BB318212C1F3}" destId="{38D6FC8A-9333-4C8F-9166-DBD7D4845CA6}" srcOrd="0" destOrd="0" presId="urn:microsoft.com/office/officeart/2005/8/layout/vList6"/>
    <dgm:cxn modelId="{DBD567F3-9CDE-4CC1-948F-9DC08D993DD8}" type="presParOf" srcId="{2DA1616B-34F5-4726-B8A9-BB318212C1F3}" destId="{2E1E35E5-BB05-4C6C-8FC9-5C906D8B994D}" srcOrd="1" destOrd="0" presId="urn:microsoft.com/office/officeart/2005/8/layout/vList6"/>
    <dgm:cxn modelId="{A43E8F37-00DA-4CE5-8111-41C9401C4AD1}" type="presParOf" srcId="{F2E499A8-7A06-4A88-B41A-EF760D9C7F63}" destId="{765049EF-55F0-479D-B000-A285BFBD6B05}" srcOrd="5" destOrd="0" presId="urn:microsoft.com/office/officeart/2005/8/layout/vList6"/>
    <dgm:cxn modelId="{A2712A84-2547-4FEB-8C6D-8BE41F367BF1}" type="presParOf" srcId="{F2E499A8-7A06-4A88-B41A-EF760D9C7F63}" destId="{077C0925-17FE-4673-B251-82F27F5F38B4}" srcOrd="6" destOrd="0" presId="urn:microsoft.com/office/officeart/2005/8/layout/vList6"/>
    <dgm:cxn modelId="{10E356AC-CA6E-42D1-A307-99324822C0A3}" type="presParOf" srcId="{077C0925-17FE-4673-B251-82F27F5F38B4}" destId="{B82F14F2-D1C2-4171-BC96-0782AC8DE4C9}" srcOrd="0" destOrd="0" presId="urn:microsoft.com/office/officeart/2005/8/layout/vList6"/>
    <dgm:cxn modelId="{ADCB1DBE-1F54-4836-9D64-2EC0112E1231}" type="presParOf" srcId="{077C0925-17FE-4673-B251-82F27F5F38B4}" destId="{2DF6527F-85B3-42E9-9069-B53452467441}" srcOrd="1" destOrd="0" presId="urn:microsoft.com/office/officeart/2005/8/layout/vList6"/>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89B45DF-F5FA-475E-AC56-0364BFE04FF4}" type="doc">
      <dgm:prSet loTypeId="urn:microsoft.com/office/officeart/2009/3/layout/CircleRelationship" loCatId="relationship" qsTypeId="urn:microsoft.com/office/officeart/2005/8/quickstyle/simple3" qsCatId="simple" csTypeId="urn:microsoft.com/office/officeart/2005/8/colors/accent1_2" csCatId="accent1" phldr="1"/>
      <dgm:spPr/>
      <dgm:t>
        <a:bodyPr/>
        <a:lstStyle/>
        <a:p>
          <a:endParaRPr lang="lv-LV"/>
        </a:p>
      </dgm:t>
    </dgm:pt>
    <dgm:pt modelId="{DD5F8A35-E4B0-4EDD-A0DC-BA6B6D6BD53D}">
      <dgm:prSet phldrT="[Text]" custT="1"/>
      <dgm:spPr/>
      <dgm:t>
        <a:bodyPr/>
        <a:lstStyle/>
        <a:p>
          <a:r>
            <a:rPr lang="lv-LV" sz="1100" b="1">
              <a:latin typeface="Times New Roman" panose="02020603050405020304" pitchFamily="18" charset="0"/>
              <a:cs typeface="Times New Roman" panose="02020603050405020304" pitchFamily="18" charset="0"/>
            </a:rPr>
            <a:t>Pašvaldību brīvprātīgās iniciatīvas</a:t>
          </a:r>
        </a:p>
      </dgm:t>
    </dgm:pt>
    <dgm:pt modelId="{A4B44487-3A67-49E3-B5E2-FD82E443698D}" type="parTrans" cxnId="{8D5F81A5-D46C-4349-87D4-1013DA4BAD4D}">
      <dgm:prSet/>
      <dgm:spPr/>
      <dgm:t>
        <a:bodyPr/>
        <a:lstStyle/>
        <a:p>
          <a:endParaRPr lang="lv-LV"/>
        </a:p>
      </dgm:t>
    </dgm:pt>
    <dgm:pt modelId="{52F50CEB-C6EC-4CBC-A206-FE3896DCB64F}" type="sibTrans" cxnId="{8D5F81A5-D46C-4349-87D4-1013DA4BAD4D}">
      <dgm:prSet/>
      <dgm:spPr/>
      <dgm:t>
        <a:bodyPr/>
        <a:lstStyle/>
        <a:p>
          <a:endParaRPr lang="lv-LV"/>
        </a:p>
      </dgm:t>
    </dgm:pt>
    <dgm:pt modelId="{1CCB5790-A376-4F3F-BCCD-1E0E5ACF3EC4}">
      <dgm:prSet phldrT="[Text]" custT="1"/>
      <dgm:spPr/>
      <dgm:t>
        <a:bodyPr/>
        <a:lstStyle/>
        <a:p>
          <a:r>
            <a:rPr lang="lv-LV" sz="1100">
              <a:solidFill>
                <a:sysClr val="windowText" lastClr="000000"/>
              </a:solidFill>
              <a:latin typeface="Times New Roman" panose="02020603050405020304" pitchFamily="18" charset="0"/>
              <a:cs typeface="Times New Roman" panose="02020603050405020304" pitchFamily="18" charset="0"/>
            </a:rPr>
            <a:t>Pabalsts ceļa izdevumiem</a:t>
          </a:r>
        </a:p>
      </dgm:t>
    </dgm:pt>
    <dgm:pt modelId="{F70733B3-9EC6-4847-BF1C-C366FF429A53}" type="parTrans" cxnId="{C820C8A7-F169-463E-AC4C-69BDA92E2BE5}">
      <dgm:prSet/>
      <dgm:spPr/>
      <dgm:t>
        <a:bodyPr/>
        <a:lstStyle/>
        <a:p>
          <a:endParaRPr lang="lv-LV"/>
        </a:p>
      </dgm:t>
    </dgm:pt>
    <dgm:pt modelId="{DE47C09C-5575-495E-B919-60EBD5B2D123}" type="sibTrans" cxnId="{C820C8A7-F169-463E-AC4C-69BDA92E2BE5}">
      <dgm:prSet/>
      <dgm:spPr/>
      <dgm:t>
        <a:bodyPr/>
        <a:lstStyle/>
        <a:p>
          <a:endParaRPr lang="lv-LV"/>
        </a:p>
      </dgm:t>
    </dgm:pt>
    <dgm:pt modelId="{429D8DA3-C25E-4E8F-B19A-BDCB47C0864B}">
      <dgm:prSet phldrT="[Text]" custT="1"/>
      <dgm:spPr/>
      <dgm:t>
        <a:bodyPr/>
        <a:lstStyle/>
        <a:p>
          <a:r>
            <a:rPr lang="lv-LV" sz="1100">
              <a:latin typeface="Times New Roman" panose="02020603050405020304" pitchFamily="18" charset="0"/>
              <a:cs typeface="Times New Roman" panose="02020603050405020304" pitchFamily="18" charset="0"/>
            </a:rPr>
            <a:t>Pabalsts jubilejā</a:t>
          </a:r>
        </a:p>
      </dgm:t>
    </dgm:pt>
    <dgm:pt modelId="{DB05CD36-5E55-4157-90EE-00BD06B31FC2}" type="parTrans" cxnId="{08B21A18-4ECC-4645-927B-EC4F3B99F5EB}">
      <dgm:prSet/>
      <dgm:spPr/>
      <dgm:t>
        <a:bodyPr/>
        <a:lstStyle/>
        <a:p>
          <a:endParaRPr lang="lv-LV"/>
        </a:p>
      </dgm:t>
    </dgm:pt>
    <dgm:pt modelId="{1CA0EA64-0F42-4BBA-8AE5-39B5D459A82F}" type="sibTrans" cxnId="{08B21A18-4ECC-4645-927B-EC4F3B99F5EB}">
      <dgm:prSet/>
      <dgm:spPr/>
      <dgm:t>
        <a:bodyPr/>
        <a:lstStyle/>
        <a:p>
          <a:endParaRPr lang="lv-LV"/>
        </a:p>
      </dgm:t>
    </dgm:pt>
    <dgm:pt modelId="{016F7991-FCC5-4392-8B85-6FBC8DB8B490}">
      <dgm:prSet phldrT="[Text]"/>
      <dgm:spPr/>
      <dgm:t>
        <a:bodyPr/>
        <a:lstStyle/>
        <a:p>
          <a:endParaRPr lang="lv-LV" sz="1100"/>
        </a:p>
      </dgm:t>
    </dgm:pt>
    <dgm:pt modelId="{AF6D4743-D49E-4A79-AC6E-2AFFBE6D4150}" type="parTrans" cxnId="{07BD802F-90E4-4703-841D-0A290A838059}">
      <dgm:prSet/>
      <dgm:spPr/>
      <dgm:t>
        <a:bodyPr/>
        <a:lstStyle/>
        <a:p>
          <a:endParaRPr lang="lv-LV"/>
        </a:p>
      </dgm:t>
    </dgm:pt>
    <dgm:pt modelId="{005D47D9-A451-47F5-B358-9ADF9D0A30B2}" type="sibTrans" cxnId="{07BD802F-90E4-4703-841D-0A290A838059}">
      <dgm:prSet/>
      <dgm:spPr/>
      <dgm:t>
        <a:bodyPr/>
        <a:lstStyle/>
        <a:p>
          <a:endParaRPr lang="lv-LV"/>
        </a:p>
      </dgm:t>
    </dgm:pt>
    <dgm:pt modelId="{327D6492-6224-4BD2-B6E5-7B4D073BC0CE}">
      <dgm:prSet phldrT="[Text]" custT="1"/>
      <dgm:spPr/>
      <dgm:t>
        <a:bodyPr/>
        <a:lstStyle/>
        <a:p>
          <a:r>
            <a:rPr lang="lv-LV" sz="1100">
              <a:latin typeface="Times New Roman" panose="02020603050405020304" pitchFamily="18" charset="0"/>
              <a:cs typeface="Times New Roman" panose="02020603050405020304" pitchFamily="18" charset="0"/>
            </a:rPr>
            <a:t>Pabalsts pirmklasniekiem u.c.</a:t>
          </a:r>
        </a:p>
      </dgm:t>
    </dgm:pt>
    <dgm:pt modelId="{8AE4853B-2EBA-465E-AB32-88D8F14A3C5D}" type="parTrans" cxnId="{EE7CF114-5FB5-488A-979D-F42932EC5E08}">
      <dgm:prSet/>
      <dgm:spPr/>
      <dgm:t>
        <a:bodyPr/>
        <a:lstStyle/>
        <a:p>
          <a:endParaRPr lang="lv-LV"/>
        </a:p>
      </dgm:t>
    </dgm:pt>
    <dgm:pt modelId="{26E26BB5-739E-44C2-A035-5EB1330DF49F}" type="sibTrans" cxnId="{EE7CF114-5FB5-488A-979D-F42932EC5E08}">
      <dgm:prSet/>
      <dgm:spPr/>
      <dgm:t>
        <a:bodyPr/>
        <a:lstStyle/>
        <a:p>
          <a:endParaRPr lang="lv-LV"/>
        </a:p>
      </dgm:t>
    </dgm:pt>
    <dgm:pt modelId="{A98560F3-F138-4900-A4D9-AFA7451DF50E}">
      <dgm:prSet phldrT="[Text]" custT="1"/>
      <dgm:spPr/>
      <dgm:t>
        <a:bodyPr/>
        <a:lstStyle/>
        <a:p>
          <a:r>
            <a:rPr lang="lv-LV" sz="1100">
              <a:latin typeface="Times New Roman" panose="02020603050405020304" pitchFamily="18" charset="0"/>
              <a:cs typeface="Times New Roman" panose="02020603050405020304" pitchFamily="18" charset="0"/>
            </a:rPr>
            <a:t>Apbedīšanas pabalsts</a:t>
          </a:r>
        </a:p>
      </dgm:t>
    </dgm:pt>
    <dgm:pt modelId="{22CE3A78-DA87-4558-94F4-F9DF1F7CAD8A}" type="parTrans" cxnId="{BE580365-BCA7-48B6-85F6-E9DD0F47166A}">
      <dgm:prSet/>
      <dgm:spPr/>
      <dgm:t>
        <a:bodyPr/>
        <a:lstStyle/>
        <a:p>
          <a:endParaRPr lang="lv-LV"/>
        </a:p>
      </dgm:t>
    </dgm:pt>
    <dgm:pt modelId="{99AA9587-1DA7-4DD5-8723-CAFDC76595EE}" type="sibTrans" cxnId="{BE580365-BCA7-48B6-85F6-E9DD0F47166A}">
      <dgm:prSet/>
      <dgm:spPr/>
      <dgm:t>
        <a:bodyPr/>
        <a:lstStyle/>
        <a:p>
          <a:endParaRPr lang="lv-LV"/>
        </a:p>
      </dgm:t>
    </dgm:pt>
    <dgm:pt modelId="{B693200C-BD4D-453B-A7A9-A0D83E71A3B9}">
      <dgm:prSet phldrT="[Text]" custT="1"/>
      <dgm:spPr/>
      <dgm:t>
        <a:bodyPr/>
        <a:lstStyle/>
        <a:p>
          <a:r>
            <a:rPr lang="lv-LV" sz="1100">
              <a:latin typeface="Times New Roman" panose="02020603050405020304" pitchFamily="18" charset="0"/>
              <a:cs typeface="Times New Roman" panose="02020603050405020304" pitchFamily="18" charset="0"/>
            </a:rPr>
            <a:t>Pabalsts jaundzimušo aprūpei</a:t>
          </a:r>
        </a:p>
      </dgm:t>
    </dgm:pt>
    <dgm:pt modelId="{AAC55405-6F66-4EE6-B907-2BD1C5B8C047}" type="parTrans" cxnId="{77D20B09-F9E4-4E2B-A933-DF8536B5417D}">
      <dgm:prSet/>
      <dgm:spPr/>
      <dgm:t>
        <a:bodyPr/>
        <a:lstStyle/>
        <a:p>
          <a:endParaRPr lang="lv-LV"/>
        </a:p>
      </dgm:t>
    </dgm:pt>
    <dgm:pt modelId="{BCEA99C2-0F1C-498B-81A1-D3B1394C9909}" type="sibTrans" cxnId="{77D20B09-F9E4-4E2B-A933-DF8536B5417D}">
      <dgm:prSet/>
      <dgm:spPr/>
      <dgm:t>
        <a:bodyPr/>
        <a:lstStyle/>
        <a:p>
          <a:endParaRPr lang="lv-LV"/>
        </a:p>
      </dgm:t>
    </dgm:pt>
    <dgm:pt modelId="{3ED2F292-BC57-4D59-B5A5-D9489895B15E}" type="pres">
      <dgm:prSet presAssocID="{B89B45DF-F5FA-475E-AC56-0364BFE04FF4}" presName="Name0" presStyleCnt="0">
        <dgm:presLayoutVars>
          <dgm:chMax val="1"/>
          <dgm:chPref val="1"/>
        </dgm:presLayoutVars>
      </dgm:prSet>
      <dgm:spPr/>
    </dgm:pt>
    <dgm:pt modelId="{AE84A213-5814-437B-A372-AB6DF9843460}" type="pres">
      <dgm:prSet presAssocID="{DD5F8A35-E4B0-4EDD-A0DC-BA6B6D6BD53D}" presName="Parent" presStyleLbl="node0" presStyleIdx="0" presStyleCnt="1" custScaleX="146457">
        <dgm:presLayoutVars>
          <dgm:chMax val="5"/>
          <dgm:chPref val="5"/>
        </dgm:presLayoutVars>
      </dgm:prSet>
      <dgm:spPr/>
    </dgm:pt>
    <dgm:pt modelId="{E32635C6-C13C-40C8-BD7B-2554FC504473}" type="pres">
      <dgm:prSet presAssocID="{DD5F8A35-E4B0-4EDD-A0DC-BA6B6D6BD53D}" presName="Accent2" presStyleLbl="node1" presStyleIdx="0" presStyleCnt="19"/>
      <dgm:spPr/>
    </dgm:pt>
    <dgm:pt modelId="{322BEF4D-C3C8-4CDD-81BF-B5DD3CB0FEDF}" type="pres">
      <dgm:prSet presAssocID="{DD5F8A35-E4B0-4EDD-A0DC-BA6B6D6BD53D}" presName="Accent3" presStyleLbl="node1" presStyleIdx="1" presStyleCnt="19"/>
      <dgm:spPr/>
    </dgm:pt>
    <dgm:pt modelId="{C4231C85-207C-4931-A4C2-9851187A8514}" type="pres">
      <dgm:prSet presAssocID="{DD5F8A35-E4B0-4EDD-A0DC-BA6B6D6BD53D}" presName="Accent4" presStyleLbl="node1" presStyleIdx="2" presStyleCnt="19"/>
      <dgm:spPr/>
    </dgm:pt>
    <dgm:pt modelId="{1983F5C2-B0A9-4388-BB91-63C7EF79967B}" type="pres">
      <dgm:prSet presAssocID="{DD5F8A35-E4B0-4EDD-A0DC-BA6B6D6BD53D}" presName="Accent5" presStyleLbl="node1" presStyleIdx="3" presStyleCnt="19"/>
      <dgm:spPr/>
    </dgm:pt>
    <dgm:pt modelId="{9179C5B4-6390-4763-A170-F6856C15A541}" type="pres">
      <dgm:prSet presAssocID="{DD5F8A35-E4B0-4EDD-A0DC-BA6B6D6BD53D}" presName="Accent6" presStyleLbl="node1" presStyleIdx="4" presStyleCnt="19"/>
      <dgm:spPr/>
    </dgm:pt>
    <dgm:pt modelId="{EA41D73A-B4FD-46A7-8E96-10CA9072B1B4}" type="pres">
      <dgm:prSet presAssocID="{1CCB5790-A376-4F3F-BCCD-1E0E5ACF3EC4}" presName="Child1" presStyleLbl="node1" presStyleIdx="5" presStyleCnt="19" custScaleX="215938" custLinFactX="-13358" custLinFactNeighborX="-100000" custLinFactNeighborY="8293">
        <dgm:presLayoutVars>
          <dgm:chMax val="0"/>
          <dgm:chPref val="0"/>
        </dgm:presLayoutVars>
      </dgm:prSet>
      <dgm:spPr/>
    </dgm:pt>
    <dgm:pt modelId="{718D64AF-AEEA-4056-A0D1-D2359A1C80E2}" type="pres">
      <dgm:prSet presAssocID="{1CCB5790-A376-4F3F-BCCD-1E0E5ACF3EC4}" presName="Accent7" presStyleCnt="0"/>
      <dgm:spPr/>
    </dgm:pt>
    <dgm:pt modelId="{53072371-C301-46FE-99E9-8DD82E481423}" type="pres">
      <dgm:prSet presAssocID="{1CCB5790-A376-4F3F-BCCD-1E0E5ACF3EC4}" presName="AccentHold1" presStyleLbl="node1" presStyleIdx="6" presStyleCnt="19"/>
      <dgm:spPr/>
    </dgm:pt>
    <dgm:pt modelId="{D1DF6CFB-2900-44AA-8761-21863E1C8E5D}" type="pres">
      <dgm:prSet presAssocID="{1CCB5790-A376-4F3F-BCCD-1E0E5ACF3EC4}" presName="Accent8" presStyleCnt="0"/>
      <dgm:spPr/>
    </dgm:pt>
    <dgm:pt modelId="{5406A45F-1D66-4728-9175-DBBFEF4426AF}" type="pres">
      <dgm:prSet presAssocID="{1CCB5790-A376-4F3F-BCCD-1E0E5ACF3EC4}" presName="AccentHold2" presStyleLbl="node1" presStyleIdx="7" presStyleCnt="19"/>
      <dgm:spPr/>
    </dgm:pt>
    <dgm:pt modelId="{DB2175C7-FDD3-454B-972F-1CF8A22ABA64}" type="pres">
      <dgm:prSet presAssocID="{429D8DA3-C25E-4E8F-B19A-BDCB47C0864B}" presName="Child2" presStyleLbl="node1" presStyleIdx="8" presStyleCnt="19" custScaleX="146457">
        <dgm:presLayoutVars>
          <dgm:chMax val="0"/>
          <dgm:chPref val="0"/>
        </dgm:presLayoutVars>
      </dgm:prSet>
      <dgm:spPr/>
    </dgm:pt>
    <dgm:pt modelId="{0052BD18-113C-4C94-A2FF-78C570577C0F}" type="pres">
      <dgm:prSet presAssocID="{429D8DA3-C25E-4E8F-B19A-BDCB47C0864B}" presName="Accent9" presStyleCnt="0"/>
      <dgm:spPr/>
    </dgm:pt>
    <dgm:pt modelId="{1FC62212-DC56-4182-8638-C011852A366D}" type="pres">
      <dgm:prSet presAssocID="{429D8DA3-C25E-4E8F-B19A-BDCB47C0864B}" presName="AccentHold1" presStyleLbl="node1" presStyleIdx="9" presStyleCnt="19"/>
      <dgm:spPr/>
    </dgm:pt>
    <dgm:pt modelId="{7EAED75B-ED0F-4EE0-BE76-B7E9F2142068}" type="pres">
      <dgm:prSet presAssocID="{429D8DA3-C25E-4E8F-B19A-BDCB47C0864B}" presName="Accent10" presStyleCnt="0"/>
      <dgm:spPr/>
    </dgm:pt>
    <dgm:pt modelId="{4DF02136-EB16-4BE7-BDDB-8D8747A6DE7D}" type="pres">
      <dgm:prSet presAssocID="{429D8DA3-C25E-4E8F-B19A-BDCB47C0864B}" presName="AccentHold2" presStyleLbl="node1" presStyleIdx="10" presStyleCnt="19"/>
      <dgm:spPr/>
    </dgm:pt>
    <dgm:pt modelId="{6A459EB4-C474-404B-8DB5-3715EA52694E}" type="pres">
      <dgm:prSet presAssocID="{429D8DA3-C25E-4E8F-B19A-BDCB47C0864B}" presName="Accent11" presStyleCnt="0"/>
      <dgm:spPr/>
    </dgm:pt>
    <dgm:pt modelId="{8E595CEB-5D65-49A3-8099-1237E7609D90}" type="pres">
      <dgm:prSet presAssocID="{429D8DA3-C25E-4E8F-B19A-BDCB47C0864B}" presName="AccentHold3" presStyleLbl="node1" presStyleIdx="11" presStyleCnt="19"/>
      <dgm:spPr/>
    </dgm:pt>
    <dgm:pt modelId="{17C56A24-FCAD-4F14-9CD4-FC69C15C377E}" type="pres">
      <dgm:prSet presAssocID="{327D6492-6224-4BD2-B6E5-7B4D073BC0CE}" presName="Child3" presStyleLbl="node1" presStyleIdx="12" presStyleCnt="19" custScaleX="284713" custScaleY="121970">
        <dgm:presLayoutVars>
          <dgm:chMax val="0"/>
          <dgm:chPref val="0"/>
        </dgm:presLayoutVars>
      </dgm:prSet>
      <dgm:spPr/>
    </dgm:pt>
    <dgm:pt modelId="{C89C45F7-4444-41F5-B833-DE17A26718FD}" type="pres">
      <dgm:prSet presAssocID="{327D6492-6224-4BD2-B6E5-7B4D073BC0CE}" presName="Accent12" presStyleCnt="0"/>
      <dgm:spPr/>
    </dgm:pt>
    <dgm:pt modelId="{0DC0B2C4-7319-400F-81F6-C100B62E60DE}" type="pres">
      <dgm:prSet presAssocID="{327D6492-6224-4BD2-B6E5-7B4D073BC0CE}" presName="AccentHold1" presStyleLbl="node1" presStyleIdx="13" presStyleCnt="19"/>
      <dgm:spPr/>
    </dgm:pt>
    <dgm:pt modelId="{FFB379D3-C88C-4A75-9D20-CE608DB3CFEB}" type="pres">
      <dgm:prSet presAssocID="{A98560F3-F138-4900-A4D9-AFA7451DF50E}" presName="Child4" presStyleLbl="node1" presStyleIdx="14" presStyleCnt="19" custScaleX="217381">
        <dgm:presLayoutVars>
          <dgm:chMax val="0"/>
          <dgm:chPref val="0"/>
        </dgm:presLayoutVars>
      </dgm:prSet>
      <dgm:spPr/>
    </dgm:pt>
    <dgm:pt modelId="{4C5CCB07-62EE-4513-B9C0-E75575904498}" type="pres">
      <dgm:prSet presAssocID="{A98560F3-F138-4900-A4D9-AFA7451DF50E}" presName="Accent13" presStyleCnt="0"/>
      <dgm:spPr/>
    </dgm:pt>
    <dgm:pt modelId="{D9D9A7CE-E6BC-428C-9593-A54F8A99C585}" type="pres">
      <dgm:prSet presAssocID="{A98560F3-F138-4900-A4D9-AFA7451DF50E}" presName="AccentHold1" presStyleLbl="node1" presStyleIdx="15" presStyleCnt="19"/>
      <dgm:spPr/>
    </dgm:pt>
    <dgm:pt modelId="{560F0244-8AAE-4D64-9072-5B520C0E01C3}" type="pres">
      <dgm:prSet presAssocID="{B693200C-BD4D-453B-A7A9-A0D83E71A3B9}" presName="Child5" presStyleLbl="node1" presStyleIdx="16" presStyleCnt="19" custScaleX="219069" custLinFactNeighborX="-988">
        <dgm:presLayoutVars>
          <dgm:chMax val="0"/>
          <dgm:chPref val="0"/>
        </dgm:presLayoutVars>
      </dgm:prSet>
      <dgm:spPr/>
    </dgm:pt>
    <dgm:pt modelId="{3D58EDB0-DEBE-4404-B432-652712313EB8}" type="pres">
      <dgm:prSet presAssocID="{B693200C-BD4D-453B-A7A9-A0D83E71A3B9}" presName="Accent15" presStyleCnt="0"/>
      <dgm:spPr/>
    </dgm:pt>
    <dgm:pt modelId="{C53B2DDC-F77F-4FEB-ADD1-47FDFA21B8B2}" type="pres">
      <dgm:prSet presAssocID="{B693200C-BD4D-453B-A7A9-A0D83E71A3B9}" presName="AccentHold2" presStyleLbl="node1" presStyleIdx="17" presStyleCnt="19"/>
      <dgm:spPr/>
    </dgm:pt>
    <dgm:pt modelId="{5B394FF3-1F25-469B-ABF2-57DBD8CC355F}" type="pres">
      <dgm:prSet presAssocID="{B693200C-BD4D-453B-A7A9-A0D83E71A3B9}" presName="Accent16" presStyleCnt="0"/>
      <dgm:spPr/>
    </dgm:pt>
    <dgm:pt modelId="{BDF10C7C-D941-472A-A838-D9E574F2CB06}" type="pres">
      <dgm:prSet presAssocID="{B693200C-BD4D-453B-A7A9-A0D83E71A3B9}" presName="AccentHold3" presStyleLbl="node1" presStyleIdx="18" presStyleCnt="19"/>
      <dgm:spPr/>
    </dgm:pt>
  </dgm:ptLst>
  <dgm:cxnLst>
    <dgm:cxn modelId="{77D20B09-F9E4-4E2B-A933-DF8536B5417D}" srcId="{DD5F8A35-E4B0-4EDD-A0DC-BA6B6D6BD53D}" destId="{B693200C-BD4D-453B-A7A9-A0D83E71A3B9}" srcOrd="4" destOrd="0" parTransId="{AAC55405-6F66-4EE6-B907-2BD1C5B8C047}" sibTransId="{BCEA99C2-0F1C-498B-81A1-D3B1394C9909}"/>
    <dgm:cxn modelId="{73B1E414-59A4-450E-8F02-53456FDB1A0D}" type="presOf" srcId="{DD5F8A35-E4B0-4EDD-A0DC-BA6B6D6BD53D}" destId="{AE84A213-5814-437B-A372-AB6DF9843460}" srcOrd="0" destOrd="0" presId="urn:microsoft.com/office/officeart/2009/3/layout/CircleRelationship"/>
    <dgm:cxn modelId="{EE7CF114-5FB5-488A-979D-F42932EC5E08}" srcId="{DD5F8A35-E4B0-4EDD-A0DC-BA6B6D6BD53D}" destId="{327D6492-6224-4BD2-B6E5-7B4D073BC0CE}" srcOrd="2" destOrd="0" parTransId="{8AE4853B-2EBA-465E-AB32-88D8F14A3C5D}" sibTransId="{26E26BB5-739E-44C2-A035-5EB1330DF49F}"/>
    <dgm:cxn modelId="{08B21A18-4ECC-4645-927B-EC4F3B99F5EB}" srcId="{DD5F8A35-E4B0-4EDD-A0DC-BA6B6D6BD53D}" destId="{429D8DA3-C25E-4E8F-B19A-BDCB47C0864B}" srcOrd="1" destOrd="0" parTransId="{DB05CD36-5E55-4157-90EE-00BD06B31FC2}" sibTransId="{1CA0EA64-0F42-4BBA-8AE5-39B5D459A82F}"/>
    <dgm:cxn modelId="{07BD802F-90E4-4703-841D-0A290A838059}" srcId="{B89B45DF-F5FA-475E-AC56-0364BFE04FF4}" destId="{016F7991-FCC5-4392-8B85-6FBC8DB8B490}" srcOrd="1" destOrd="0" parTransId="{AF6D4743-D49E-4A79-AC6E-2AFFBE6D4150}" sibTransId="{005D47D9-A451-47F5-B358-9ADF9D0A30B2}"/>
    <dgm:cxn modelId="{B620FC64-9288-46AC-9C6C-F14166E7E358}" type="presOf" srcId="{A98560F3-F138-4900-A4D9-AFA7451DF50E}" destId="{FFB379D3-C88C-4A75-9D20-CE608DB3CFEB}" srcOrd="0" destOrd="0" presId="urn:microsoft.com/office/officeart/2009/3/layout/CircleRelationship"/>
    <dgm:cxn modelId="{BE580365-BCA7-48B6-85F6-E9DD0F47166A}" srcId="{DD5F8A35-E4B0-4EDD-A0DC-BA6B6D6BD53D}" destId="{A98560F3-F138-4900-A4D9-AFA7451DF50E}" srcOrd="3" destOrd="0" parTransId="{22CE3A78-DA87-4558-94F4-F9DF1F7CAD8A}" sibTransId="{99AA9587-1DA7-4DD5-8723-CAFDC76595EE}"/>
    <dgm:cxn modelId="{FD7A5C6A-C364-47AB-9A8D-766223A74966}" type="presOf" srcId="{B89B45DF-F5FA-475E-AC56-0364BFE04FF4}" destId="{3ED2F292-BC57-4D59-B5A5-D9489895B15E}" srcOrd="0" destOrd="0" presId="urn:microsoft.com/office/officeart/2009/3/layout/CircleRelationship"/>
    <dgm:cxn modelId="{9EBC2971-B855-4355-BD96-C4F223AF01F0}" type="presOf" srcId="{B693200C-BD4D-453B-A7A9-A0D83E71A3B9}" destId="{560F0244-8AAE-4D64-9072-5B520C0E01C3}" srcOrd="0" destOrd="0" presId="urn:microsoft.com/office/officeart/2009/3/layout/CircleRelationship"/>
    <dgm:cxn modelId="{8DA7A89E-2963-4721-856A-389289185314}" type="presOf" srcId="{327D6492-6224-4BD2-B6E5-7B4D073BC0CE}" destId="{17C56A24-FCAD-4F14-9CD4-FC69C15C377E}" srcOrd="0" destOrd="0" presId="urn:microsoft.com/office/officeart/2009/3/layout/CircleRelationship"/>
    <dgm:cxn modelId="{30FF169F-4CEC-4EAC-8044-3AA04D846BE0}" type="presOf" srcId="{429D8DA3-C25E-4E8F-B19A-BDCB47C0864B}" destId="{DB2175C7-FDD3-454B-972F-1CF8A22ABA64}" srcOrd="0" destOrd="0" presId="urn:microsoft.com/office/officeart/2009/3/layout/CircleRelationship"/>
    <dgm:cxn modelId="{8D5F81A5-D46C-4349-87D4-1013DA4BAD4D}" srcId="{B89B45DF-F5FA-475E-AC56-0364BFE04FF4}" destId="{DD5F8A35-E4B0-4EDD-A0DC-BA6B6D6BD53D}" srcOrd="0" destOrd="0" parTransId="{A4B44487-3A67-49E3-B5E2-FD82E443698D}" sibTransId="{52F50CEB-C6EC-4CBC-A206-FE3896DCB64F}"/>
    <dgm:cxn modelId="{C820C8A7-F169-463E-AC4C-69BDA92E2BE5}" srcId="{DD5F8A35-E4B0-4EDD-A0DC-BA6B6D6BD53D}" destId="{1CCB5790-A376-4F3F-BCCD-1E0E5ACF3EC4}" srcOrd="0" destOrd="0" parTransId="{F70733B3-9EC6-4847-BF1C-C366FF429A53}" sibTransId="{DE47C09C-5575-495E-B919-60EBD5B2D123}"/>
    <dgm:cxn modelId="{4B7C49AA-554B-49BD-AF17-E1D288F86203}" type="presOf" srcId="{1CCB5790-A376-4F3F-BCCD-1E0E5ACF3EC4}" destId="{EA41D73A-B4FD-46A7-8E96-10CA9072B1B4}" srcOrd="0" destOrd="0" presId="urn:microsoft.com/office/officeart/2009/3/layout/CircleRelationship"/>
    <dgm:cxn modelId="{3C17796E-86E8-4B53-A153-9475CCEA8204}" type="presParOf" srcId="{3ED2F292-BC57-4D59-B5A5-D9489895B15E}" destId="{AE84A213-5814-437B-A372-AB6DF9843460}" srcOrd="0" destOrd="0" presId="urn:microsoft.com/office/officeart/2009/3/layout/CircleRelationship"/>
    <dgm:cxn modelId="{5B6539AE-374C-4C53-ADB3-1855349D8FA3}" type="presParOf" srcId="{3ED2F292-BC57-4D59-B5A5-D9489895B15E}" destId="{E32635C6-C13C-40C8-BD7B-2554FC504473}" srcOrd="1" destOrd="0" presId="urn:microsoft.com/office/officeart/2009/3/layout/CircleRelationship"/>
    <dgm:cxn modelId="{F78C1C82-B75A-475A-9A80-B77D329FD92F}" type="presParOf" srcId="{3ED2F292-BC57-4D59-B5A5-D9489895B15E}" destId="{322BEF4D-C3C8-4CDD-81BF-B5DD3CB0FEDF}" srcOrd="2" destOrd="0" presId="urn:microsoft.com/office/officeart/2009/3/layout/CircleRelationship"/>
    <dgm:cxn modelId="{DBB2B6D9-7686-411E-8263-C3D615AF7AA5}" type="presParOf" srcId="{3ED2F292-BC57-4D59-B5A5-D9489895B15E}" destId="{C4231C85-207C-4931-A4C2-9851187A8514}" srcOrd="3" destOrd="0" presId="urn:microsoft.com/office/officeart/2009/3/layout/CircleRelationship"/>
    <dgm:cxn modelId="{7B848E03-CE9E-49B7-BEA0-203AAD0C584C}" type="presParOf" srcId="{3ED2F292-BC57-4D59-B5A5-D9489895B15E}" destId="{1983F5C2-B0A9-4388-BB91-63C7EF79967B}" srcOrd="4" destOrd="0" presId="urn:microsoft.com/office/officeart/2009/3/layout/CircleRelationship"/>
    <dgm:cxn modelId="{DC0D2A6D-1183-4979-B0E5-54D80BF52C3E}" type="presParOf" srcId="{3ED2F292-BC57-4D59-B5A5-D9489895B15E}" destId="{9179C5B4-6390-4763-A170-F6856C15A541}" srcOrd="5" destOrd="0" presId="urn:microsoft.com/office/officeart/2009/3/layout/CircleRelationship"/>
    <dgm:cxn modelId="{EF652344-6D23-438C-81AA-F6A5605604BF}" type="presParOf" srcId="{3ED2F292-BC57-4D59-B5A5-D9489895B15E}" destId="{EA41D73A-B4FD-46A7-8E96-10CA9072B1B4}" srcOrd="6" destOrd="0" presId="urn:microsoft.com/office/officeart/2009/3/layout/CircleRelationship"/>
    <dgm:cxn modelId="{D0D942F9-68DA-47CD-BEDA-14F98C611773}" type="presParOf" srcId="{3ED2F292-BC57-4D59-B5A5-D9489895B15E}" destId="{718D64AF-AEEA-4056-A0D1-D2359A1C80E2}" srcOrd="7" destOrd="0" presId="urn:microsoft.com/office/officeart/2009/3/layout/CircleRelationship"/>
    <dgm:cxn modelId="{D1D3E792-5EFF-4706-92A2-AAF07C0B8F9A}" type="presParOf" srcId="{718D64AF-AEEA-4056-A0D1-D2359A1C80E2}" destId="{53072371-C301-46FE-99E9-8DD82E481423}" srcOrd="0" destOrd="0" presId="urn:microsoft.com/office/officeart/2009/3/layout/CircleRelationship"/>
    <dgm:cxn modelId="{E2566B14-D952-4215-BAEE-92D6841CDE95}" type="presParOf" srcId="{3ED2F292-BC57-4D59-B5A5-D9489895B15E}" destId="{D1DF6CFB-2900-44AA-8761-21863E1C8E5D}" srcOrd="8" destOrd="0" presId="urn:microsoft.com/office/officeart/2009/3/layout/CircleRelationship"/>
    <dgm:cxn modelId="{9C204F01-9DAA-4378-9752-D45DCC7173BF}" type="presParOf" srcId="{D1DF6CFB-2900-44AA-8761-21863E1C8E5D}" destId="{5406A45F-1D66-4728-9175-DBBFEF4426AF}" srcOrd="0" destOrd="0" presId="urn:microsoft.com/office/officeart/2009/3/layout/CircleRelationship"/>
    <dgm:cxn modelId="{6A08DA91-6D65-494C-A407-2A52A8281C08}" type="presParOf" srcId="{3ED2F292-BC57-4D59-B5A5-D9489895B15E}" destId="{DB2175C7-FDD3-454B-972F-1CF8A22ABA64}" srcOrd="9" destOrd="0" presId="urn:microsoft.com/office/officeart/2009/3/layout/CircleRelationship"/>
    <dgm:cxn modelId="{9AA8F3E4-F511-48C3-8C22-6214005EE870}" type="presParOf" srcId="{3ED2F292-BC57-4D59-B5A5-D9489895B15E}" destId="{0052BD18-113C-4C94-A2FF-78C570577C0F}" srcOrd="10" destOrd="0" presId="urn:microsoft.com/office/officeart/2009/3/layout/CircleRelationship"/>
    <dgm:cxn modelId="{A6ECF700-7293-4BE6-89F4-732A42E8F7D7}" type="presParOf" srcId="{0052BD18-113C-4C94-A2FF-78C570577C0F}" destId="{1FC62212-DC56-4182-8638-C011852A366D}" srcOrd="0" destOrd="0" presId="urn:microsoft.com/office/officeart/2009/3/layout/CircleRelationship"/>
    <dgm:cxn modelId="{708F8AE6-4586-49D5-A621-0E3339DE5F9B}" type="presParOf" srcId="{3ED2F292-BC57-4D59-B5A5-D9489895B15E}" destId="{7EAED75B-ED0F-4EE0-BE76-B7E9F2142068}" srcOrd="11" destOrd="0" presId="urn:microsoft.com/office/officeart/2009/3/layout/CircleRelationship"/>
    <dgm:cxn modelId="{667ECDD8-60D4-41C2-B6F1-BF68A2203F25}" type="presParOf" srcId="{7EAED75B-ED0F-4EE0-BE76-B7E9F2142068}" destId="{4DF02136-EB16-4BE7-BDDB-8D8747A6DE7D}" srcOrd="0" destOrd="0" presId="urn:microsoft.com/office/officeart/2009/3/layout/CircleRelationship"/>
    <dgm:cxn modelId="{B4A5CF58-AD2D-422C-9D26-F3DB1557F254}" type="presParOf" srcId="{3ED2F292-BC57-4D59-B5A5-D9489895B15E}" destId="{6A459EB4-C474-404B-8DB5-3715EA52694E}" srcOrd="12" destOrd="0" presId="urn:microsoft.com/office/officeart/2009/3/layout/CircleRelationship"/>
    <dgm:cxn modelId="{A8C79FCF-7889-4335-AFB4-0A6306C28FED}" type="presParOf" srcId="{6A459EB4-C474-404B-8DB5-3715EA52694E}" destId="{8E595CEB-5D65-49A3-8099-1237E7609D90}" srcOrd="0" destOrd="0" presId="urn:microsoft.com/office/officeart/2009/3/layout/CircleRelationship"/>
    <dgm:cxn modelId="{DC1BD83E-7D55-40FA-A0AD-048E73FD89A6}" type="presParOf" srcId="{3ED2F292-BC57-4D59-B5A5-D9489895B15E}" destId="{17C56A24-FCAD-4F14-9CD4-FC69C15C377E}" srcOrd="13" destOrd="0" presId="urn:microsoft.com/office/officeart/2009/3/layout/CircleRelationship"/>
    <dgm:cxn modelId="{C5A623C2-9355-4A79-A8D5-D77777928321}" type="presParOf" srcId="{3ED2F292-BC57-4D59-B5A5-D9489895B15E}" destId="{C89C45F7-4444-41F5-B833-DE17A26718FD}" srcOrd="14" destOrd="0" presId="urn:microsoft.com/office/officeart/2009/3/layout/CircleRelationship"/>
    <dgm:cxn modelId="{DCDD5EF3-2297-4198-BAC9-AFE4E71FFDFF}" type="presParOf" srcId="{C89C45F7-4444-41F5-B833-DE17A26718FD}" destId="{0DC0B2C4-7319-400F-81F6-C100B62E60DE}" srcOrd="0" destOrd="0" presId="urn:microsoft.com/office/officeart/2009/3/layout/CircleRelationship"/>
    <dgm:cxn modelId="{38F9DCE4-ECF0-49EF-86CB-6E65FDB3975D}" type="presParOf" srcId="{3ED2F292-BC57-4D59-B5A5-D9489895B15E}" destId="{FFB379D3-C88C-4A75-9D20-CE608DB3CFEB}" srcOrd="15" destOrd="0" presId="urn:microsoft.com/office/officeart/2009/3/layout/CircleRelationship"/>
    <dgm:cxn modelId="{5575AFB5-C14D-40FE-B256-DCDB23C58012}" type="presParOf" srcId="{3ED2F292-BC57-4D59-B5A5-D9489895B15E}" destId="{4C5CCB07-62EE-4513-B9C0-E75575904498}" srcOrd="16" destOrd="0" presId="urn:microsoft.com/office/officeart/2009/3/layout/CircleRelationship"/>
    <dgm:cxn modelId="{A62F6E81-D578-47AD-B0A2-79A2B3EF440D}" type="presParOf" srcId="{4C5CCB07-62EE-4513-B9C0-E75575904498}" destId="{D9D9A7CE-E6BC-428C-9593-A54F8A99C585}" srcOrd="0" destOrd="0" presId="urn:microsoft.com/office/officeart/2009/3/layout/CircleRelationship"/>
    <dgm:cxn modelId="{7D3A67F0-C306-4CF8-894F-06EAAB267E9E}" type="presParOf" srcId="{3ED2F292-BC57-4D59-B5A5-D9489895B15E}" destId="{560F0244-8AAE-4D64-9072-5B520C0E01C3}" srcOrd="17" destOrd="0" presId="urn:microsoft.com/office/officeart/2009/3/layout/CircleRelationship"/>
    <dgm:cxn modelId="{07868BA0-7062-48B1-B963-B759C3410533}" type="presParOf" srcId="{3ED2F292-BC57-4D59-B5A5-D9489895B15E}" destId="{3D58EDB0-DEBE-4404-B432-652712313EB8}" srcOrd="18" destOrd="0" presId="urn:microsoft.com/office/officeart/2009/3/layout/CircleRelationship"/>
    <dgm:cxn modelId="{B7F36DCE-ABAB-43A9-9DB0-9A44C7CF2072}" type="presParOf" srcId="{3D58EDB0-DEBE-4404-B432-652712313EB8}" destId="{C53B2DDC-F77F-4FEB-ADD1-47FDFA21B8B2}" srcOrd="0" destOrd="0" presId="urn:microsoft.com/office/officeart/2009/3/layout/CircleRelationship"/>
    <dgm:cxn modelId="{BF25F9FC-4264-417C-8D70-14E98CAA8700}" type="presParOf" srcId="{3ED2F292-BC57-4D59-B5A5-D9489895B15E}" destId="{5B394FF3-1F25-469B-ABF2-57DBD8CC355F}" srcOrd="19" destOrd="0" presId="urn:microsoft.com/office/officeart/2009/3/layout/CircleRelationship"/>
    <dgm:cxn modelId="{30D06515-10B7-4B3A-89DA-9F2FB7DFE8A5}" type="presParOf" srcId="{5B394FF3-1F25-469B-ABF2-57DBD8CC355F}" destId="{BDF10C7C-D941-472A-A838-D9E574F2CB06}" srcOrd="0" destOrd="0" presId="urn:microsoft.com/office/officeart/2009/3/layout/CircleRelationship"/>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6E8CD-E638-414D-8BD1-E9529EF3722A}">
      <dsp:nvSpPr>
        <dsp:cNvPr id="0" name=""/>
        <dsp:cNvSpPr/>
      </dsp:nvSpPr>
      <dsp:spPr>
        <a:xfrm>
          <a:off x="2560320" y="1806"/>
          <a:ext cx="3840480" cy="1433521"/>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endParaRPr lang="lv-LV" sz="1100" kern="1200">
            <a:solidFill>
              <a:schemeClr val="tx1"/>
            </a:solidFill>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lv-LV" sz="1100" kern="1200">
              <a:latin typeface="Times New Roman" panose="02020603050405020304" pitchFamily="18" charset="0"/>
              <a:cs typeface="Times New Roman" panose="02020603050405020304" pitchFamily="18" charset="0"/>
            </a:rPr>
            <a:t>Ir tiesības vērsties pašvaldībā, kurā deklarējuši dzīvesvietu, un saņemt GMI pabalstu</a:t>
          </a:r>
          <a:r>
            <a:rPr lang="lv-LV" sz="1100" kern="1200">
              <a:solidFill>
                <a:sysClr val="windowText" lastClr="000000"/>
              </a:solidFill>
              <a:latin typeface="Times New Roman" panose="02020603050405020304" pitchFamily="18" charset="0"/>
              <a:cs typeface="Times New Roman" panose="02020603050405020304" pitchFamily="18" charset="0"/>
            </a:rPr>
            <a:t>, mājokļa pabalstu, pabalstu krīzes situācijā un citus pašvaldības saistošajos noteikumos noteiktos pabalstus atsevišķu izdevumu apmaksai un sociālos pakalpojumus.</a:t>
          </a:r>
        </a:p>
      </dsp:txBody>
      <dsp:txXfrm>
        <a:off x="2560320" y="180996"/>
        <a:ext cx="3302910" cy="1075141"/>
      </dsp:txXfrm>
    </dsp:sp>
    <dsp:sp modelId="{0AD2D113-C1A7-4C5C-AD0C-7081E184BBBD}">
      <dsp:nvSpPr>
        <dsp:cNvPr id="0" name=""/>
        <dsp:cNvSpPr/>
      </dsp:nvSpPr>
      <dsp:spPr>
        <a:xfrm>
          <a:off x="0" y="1806"/>
          <a:ext cx="2560320" cy="143352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Latvijas pilsoņiem un nepilsoņiem </a:t>
          </a:r>
          <a:r>
            <a:rPr lang="lv-LV" sz="1200" b="0" kern="1200">
              <a:latin typeface="Times New Roman" panose="02020603050405020304" pitchFamily="18" charset="0"/>
              <a:cs typeface="Times New Roman" panose="02020603050405020304" pitchFamily="18" charset="0"/>
            </a:rPr>
            <a:t>(kuriem ir LR nepilsoņu pases);</a:t>
          </a:r>
        </a:p>
        <a:p>
          <a:pPr marL="0" lvl="0" indent="0" algn="ctr" defTabSz="533400">
            <a:lnSpc>
              <a:spcPct val="90000"/>
            </a:lnSpc>
            <a:spcBef>
              <a:spcPct val="0"/>
            </a:spcBef>
            <a:spcAft>
              <a:spcPct val="35000"/>
            </a:spcAft>
            <a:buNone/>
          </a:pPr>
          <a:r>
            <a:rPr lang="lv-LV" sz="1200" b="1" kern="1200">
              <a:solidFill>
                <a:schemeClr val="tx1"/>
              </a:solidFill>
              <a:latin typeface="Times New Roman" panose="02020603050405020304" pitchFamily="18" charset="0"/>
              <a:cs typeface="Times New Roman" panose="02020603050405020304" pitchFamily="18" charset="0"/>
            </a:rPr>
            <a:t>ārzemniekiem</a:t>
          </a:r>
          <a:r>
            <a:rPr lang="lv-LV" sz="1200" b="0" kern="1200">
              <a:solidFill>
                <a:schemeClr val="tx1"/>
              </a:solidFill>
              <a:latin typeface="Times New Roman" panose="02020603050405020304" pitchFamily="18" charset="0"/>
              <a:cs typeface="Times New Roman" panose="02020603050405020304" pitchFamily="18" charset="0"/>
            </a:rPr>
            <a:t> ar pastāvīgās uzturēšanās atļauju vai </a:t>
          </a:r>
          <a:r>
            <a:rPr lang="lv-LV" sz="1200" b="1" kern="1200">
              <a:solidFill>
                <a:schemeClr val="tx1"/>
              </a:solidFill>
              <a:latin typeface="Times New Roman" panose="02020603050405020304" pitchFamily="18" charset="0"/>
              <a:cs typeface="Times New Roman" panose="02020603050405020304" pitchFamily="18" charset="0"/>
            </a:rPr>
            <a:t>ES pastāvīgā iedzīvotāja statusu LR</a:t>
          </a:r>
          <a:r>
            <a:rPr lang="lv-LV" sz="1200" b="0" kern="1200">
              <a:solidFill>
                <a:schemeClr val="tx1"/>
              </a:solidFill>
              <a:latin typeface="Times New Roman" panose="02020603050405020304" pitchFamily="18" charset="0"/>
              <a:cs typeface="Times New Roman" panose="02020603050405020304" pitchFamily="18" charset="0"/>
            </a:rPr>
            <a:t>;</a:t>
          </a:r>
        </a:p>
        <a:p>
          <a:pPr marL="0" lvl="0" indent="0" algn="ctr" defTabSz="533400">
            <a:lnSpc>
              <a:spcPct val="90000"/>
            </a:lnSpc>
            <a:spcBef>
              <a:spcPct val="0"/>
            </a:spcBef>
            <a:spcAft>
              <a:spcPct val="35000"/>
            </a:spcAft>
            <a:buNone/>
          </a:pPr>
          <a:r>
            <a:rPr lang="lv-LV" sz="1200" b="1" kern="1200">
              <a:solidFill>
                <a:schemeClr val="tx1"/>
              </a:solidFill>
              <a:latin typeface="Times New Roman" panose="02020603050405020304" pitchFamily="18" charset="0"/>
              <a:cs typeface="Times New Roman" panose="02020603050405020304" pitchFamily="18" charset="0"/>
            </a:rPr>
            <a:t>ES dalībvalstu, EEZ valstu un Šveices Konfederācijas pilsoņiem</a:t>
          </a:r>
        </a:p>
      </dsp:txBody>
      <dsp:txXfrm>
        <a:off x="69979" y="71785"/>
        <a:ext cx="2420362" cy="1293563"/>
      </dsp:txXfrm>
    </dsp:sp>
    <dsp:sp modelId="{0120A7AD-26C7-4BBA-99E5-07A6D74451B2}">
      <dsp:nvSpPr>
        <dsp:cNvPr id="0" name=""/>
        <dsp:cNvSpPr/>
      </dsp:nvSpPr>
      <dsp:spPr>
        <a:xfrm>
          <a:off x="2560320" y="1578680"/>
          <a:ext cx="3840480" cy="1433521"/>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endParaRPr lang="lv-LV" sz="1100" strike="sngStrike"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lv-LV" sz="1100" kern="1200">
              <a:latin typeface="Times New Roman" panose="02020603050405020304" pitchFamily="18" charset="0"/>
              <a:cs typeface="Times New Roman" panose="02020603050405020304" pitchFamily="18" charset="0"/>
            </a:rPr>
            <a:t>Ir tiesības</a:t>
          </a:r>
          <a:r>
            <a:rPr lang="lv-LV" sz="1100" b="1" i="1" kern="1200">
              <a:latin typeface="Times New Roman" panose="02020603050405020304" pitchFamily="18" charset="0"/>
              <a:cs typeface="Times New Roman" panose="02020603050405020304" pitchFamily="18" charset="0"/>
            </a:rPr>
            <a:t> </a:t>
          </a:r>
          <a:r>
            <a:rPr lang="lv-LV" sz="1100" kern="1200">
              <a:latin typeface="Times New Roman" panose="02020603050405020304" pitchFamily="18" charset="0"/>
              <a:cs typeface="Times New Roman" panose="02020603050405020304" pitchFamily="18" charset="0"/>
            </a:rPr>
            <a:t>vērsties pašvaldībā, kurā deklarējuši dzīvesvietu, un saņemt tādu pašu sociālo palīdzību un sociālos pakalpojumus, kā attiecīgās pašvaldības pārējiem iedzīvotājiem. </a:t>
          </a:r>
          <a:endParaRPr lang="lv-LV" sz="1100" strike="sngStrike" kern="1200">
            <a:latin typeface="Times New Roman" panose="02020603050405020304" pitchFamily="18" charset="0"/>
            <a:cs typeface="Times New Roman" panose="02020603050405020304" pitchFamily="18" charset="0"/>
          </a:endParaRPr>
        </a:p>
      </dsp:txBody>
      <dsp:txXfrm>
        <a:off x="2560320" y="1757870"/>
        <a:ext cx="3302910" cy="1075141"/>
      </dsp:txXfrm>
    </dsp:sp>
    <dsp:sp modelId="{CD8AAA8F-4EEA-4E56-9DCD-C4EE288D7158}">
      <dsp:nvSpPr>
        <dsp:cNvPr id="0" name=""/>
        <dsp:cNvSpPr/>
      </dsp:nvSpPr>
      <dsp:spPr>
        <a:xfrm>
          <a:off x="0" y="1578680"/>
          <a:ext cx="2560320" cy="143352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Bēgļiem </a:t>
          </a:r>
          <a:br>
            <a:rPr lang="lv-LV" sz="1200" b="1" kern="1200">
              <a:latin typeface="Times New Roman" panose="02020603050405020304" pitchFamily="18" charset="0"/>
              <a:cs typeface="Times New Roman" panose="02020603050405020304" pitchFamily="18" charset="0"/>
            </a:rPr>
          </a:br>
          <a:r>
            <a:rPr lang="lv-LV" sz="1200" kern="1200">
              <a:latin typeface="Times New Roman" panose="02020603050405020304" pitchFamily="18" charset="0"/>
              <a:cs typeface="Times New Roman" panose="02020603050405020304" pitchFamily="18" charset="0"/>
            </a:rPr>
            <a:t>(pastāvīgās uzturēšanās atļauja),</a:t>
          </a:r>
        </a:p>
        <a:p>
          <a:pPr marL="0" lvl="0" indent="0" algn="ctr" defTabSz="533400">
            <a:lnSpc>
              <a:spcPct val="90000"/>
            </a:lnSpc>
            <a:spcBef>
              <a:spcPct val="0"/>
            </a:spcBef>
            <a:spcAft>
              <a:spcPct val="35000"/>
            </a:spcAft>
            <a:buNone/>
          </a:pPr>
          <a:r>
            <a:rPr lang="lv-LV" sz="1200" b="1" kern="1200">
              <a:solidFill>
                <a:schemeClr val="tx1"/>
              </a:solidFill>
              <a:latin typeface="Times New Roman" panose="02020603050405020304" pitchFamily="18" charset="0"/>
              <a:cs typeface="Times New Roman" panose="02020603050405020304" pitchFamily="18" charset="0"/>
            </a:rPr>
            <a:t>kā arī</a:t>
          </a:r>
          <a:r>
            <a:rPr lang="lv-LV" sz="1200" b="1" i="1" kern="1200">
              <a:solidFill>
                <a:schemeClr val="tx1"/>
              </a:solidFill>
              <a:latin typeface="Times New Roman" panose="02020603050405020304" pitchFamily="18" charset="0"/>
              <a:cs typeface="Times New Roman" panose="02020603050405020304" pitchFamily="18" charset="0"/>
            </a:rPr>
            <a:t> </a:t>
          </a:r>
          <a:r>
            <a:rPr lang="lv-LV" sz="1200" b="1" kern="1200">
              <a:solidFill>
                <a:schemeClr val="tx1"/>
              </a:solidFill>
              <a:latin typeface="Times New Roman" panose="02020603050405020304" pitchFamily="18" charset="0"/>
              <a:cs typeface="Times New Roman" panose="02020603050405020304" pitchFamily="18" charset="0"/>
            </a:rPr>
            <a:t>šo personu ģimenes locekļiem</a:t>
          </a:r>
          <a:r>
            <a:rPr lang="lv-LV" sz="1200" kern="1200">
              <a:solidFill>
                <a:schemeClr val="tx1"/>
              </a:solidFill>
              <a:latin typeface="Times New Roman" panose="02020603050405020304" pitchFamily="18" charset="0"/>
              <a:cs typeface="Times New Roman" panose="02020603050405020304" pitchFamily="18" charset="0"/>
            </a:rPr>
            <a:t> </a:t>
          </a:r>
          <a:endParaRPr lang="lv-LV" sz="1200" b="1" kern="1200">
            <a:solidFill>
              <a:schemeClr val="tx1"/>
            </a:solidFill>
            <a:latin typeface="Times New Roman" panose="02020603050405020304" pitchFamily="18" charset="0"/>
            <a:cs typeface="Times New Roman" panose="02020603050405020304" pitchFamily="18" charset="0"/>
          </a:endParaRPr>
        </a:p>
      </dsp:txBody>
      <dsp:txXfrm>
        <a:off x="69979" y="1648659"/>
        <a:ext cx="2420362" cy="1293563"/>
      </dsp:txXfrm>
    </dsp:sp>
    <dsp:sp modelId="{62278664-0E75-49F7-A9BD-E44E50311C82}">
      <dsp:nvSpPr>
        <dsp:cNvPr id="0" name=""/>
        <dsp:cNvSpPr/>
      </dsp:nvSpPr>
      <dsp:spPr>
        <a:xfrm>
          <a:off x="2560320" y="3155553"/>
          <a:ext cx="3840480" cy="1433521"/>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222250">
            <a:lnSpc>
              <a:spcPct val="90000"/>
            </a:lnSpc>
            <a:spcBef>
              <a:spcPct val="0"/>
            </a:spcBef>
            <a:spcAft>
              <a:spcPct val="15000"/>
            </a:spcAft>
            <a:buChar char="•"/>
          </a:pPr>
          <a:endParaRPr lang="lv-LV" sz="500" kern="1200"/>
        </a:p>
        <a:p>
          <a:pPr marL="57150" lvl="1" indent="-57150" algn="l" defTabSz="488950">
            <a:lnSpc>
              <a:spcPct val="90000"/>
            </a:lnSpc>
            <a:spcBef>
              <a:spcPct val="0"/>
            </a:spcBef>
            <a:spcAft>
              <a:spcPct val="15000"/>
            </a:spcAft>
            <a:buChar char="•"/>
          </a:pPr>
          <a:endParaRPr lang="lv-LV" sz="1100" kern="1200">
            <a:solidFill>
              <a:schemeClr val="tx1"/>
            </a:solidFill>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lv-LV" sz="1100" kern="1200">
              <a:latin typeface="Times New Roman" panose="02020603050405020304" pitchFamily="18" charset="0"/>
              <a:cs typeface="Times New Roman" panose="02020603050405020304" pitchFamily="18" charset="0"/>
            </a:rPr>
            <a:t>Ir tiesības saņemt </a:t>
          </a:r>
          <a:r>
            <a:rPr lang="lv-LV" sz="1100" kern="1200">
              <a:solidFill>
                <a:sysClr val="windowText" lastClr="000000"/>
              </a:solidFill>
              <a:latin typeface="Times New Roman" panose="02020603050405020304" pitchFamily="18" charset="0"/>
              <a:cs typeface="Times New Roman" panose="02020603050405020304" pitchFamily="18" charset="0"/>
            </a:rPr>
            <a:t>pamata sociālās palīdzības pabalstus, </a:t>
          </a:r>
          <a:r>
            <a:rPr lang="lv-LV" sz="1100" kern="1200">
              <a:solidFill>
                <a:schemeClr val="tx1"/>
              </a:solidFill>
              <a:latin typeface="Times New Roman" panose="02020603050405020304" pitchFamily="18" charset="0"/>
              <a:cs typeface="Times New Roman" panose="02020603050405020304" pitchFamily="18" charset="0"/>
            </a:rPr>
            <a:t>kā arī patversmes, nakstpatversmes pakalpojumus, sociālā dienesta informāciju un konsultācijas u.c.</a:t>
          </a:r>
        </a:p>
        <a:p>
          <a:pPr marL="57150" lvl="1" indent="-57150" algn="just" defTabSz="488950">
            <a:lnSpc>
              <a:spcPct val="90000"/>
            </a:lnSpc>
            <a:spcBef>
              <a:spcPct val="0"/>
            </a:spcBef>
            <a:spcAft>
              <a:spcPct val="15000"/>
            </a:spcAft>
            <a:buChar char="•"/>
          </a:pPr>
          <a:endParaRPr lang="lv-LV" sz="1100" kern="1200">
            <a:latin typeface="Times New Roman" panose="02020603050405020304" pitchFamily="18" charset="0"/>
            <a:cs typeface="Times New Roman" panose="02020603050405020304" pitchFamily="18" charset="0"/>
          </a:endParaRPr>
        </a:p>
      </dsp:txBody>
      <dsp:txXfrm>
        <a:off x="2560320" y="3334743"/>
        <a:ext cx="3302910" cy="1075141"/>
      </dsp:txXfrm>
    </dsp:sp>
    <dsp:sp modelId="{AE3981C2-12A7-4ED2-9E49-45BC23D8ACA7}">
      <dsp:nvSpPr>
        <dsp:cNvPr id="0" name=""/>
        <dsp:cNvSpPr/>
      </dsp:nvSpPr>
      <dsp:spPr>
        <a:xfrm>
          <a:off x="0" y="3213267"/>
          <a:ext cx="2560320" cy="143352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Personām, kurām piešķirts alternatīvais statuss </a:t>
          </a:r>
          <a:r>
            <a:rPr lang="lv-LV" sz="1200" b="0" kern="1200">
              <a:latin typeface="Times New Roman" panose="02020603050405020304" pitchFamily="18" charset="0"/>
              <a:cs typeface="Times New Roman" panose="02020603050405020304" pitchFamily="18" charset="0"/>
            </a:rPr>
            <a:t>(termiņuzturēšanās atļauja),</a:t>
          </a:r>
          <a:r>
            <a:rPr lang="lv-LV" sz="1200" b="1" kern="1200">
              <a:latin typeface="Times New Roman" panose="02020603050405020304" pitchFamily="18" charset="0"/>
              <a:cs typeface="Times New Roman" panose="02020603050405020304" pitchFamily="18" charset="0"/>
            </a:rPr>
            <a:t> kā arī</a:t>
          </a:r>
          <a:r>
            <a:rPr lang="lv-LV" sz="1200" b="1" i="1" kern="1200">
              <a:latin typeface="Times New Roman" panose="02020603050405020304" pitchFamily="18" charset="0"/>
              <a:cs typeface="Times New Roman" panose="02020603050405020304" pitchFamily="18" charset="0"/>
            </a:rPr>
            <a:t> </a:t>
          </a:r>
          <a:r>
            <a:rPr lang="lv-LV" sz="1200" b="1" kern="1200">
              <a:latin typeface="Times New Roman" panose="02020603050405020304" pitchFamily="18" charset="0"/>
              <a:cs typeface="Times New Roman" panose="02020603050405020304" pitchFamily="18" charset="0"/>
            </a:rPr>
            <a:t>šo personu ģimenes locekļiem, </a:t>
          </a:r>
          <a:r>
            <a:rPr lang="lv-LV" sz="1200" b="1" kern="1200">
              <a:solidFill>
                <a:schemeClr val="tx1"/>
              </a:solidFill>
              <a:latin typeface="Times New Roman" panose="02020603050405020304" pitchFamily="18" charset="0"/>
              <a:cs typeface="Times New Roman" panose="02020603050405020304" pitchFamily="18" charset="0"/>
            </a:rPr>
            <a:t>kuri uzturas LR </a:t>
          </a:r>
        </a:p>
      </dsp:txBody>
      <dsp:txXfrm>
        <a:off x="69979" y="3283246"/>
        <a:ext cx="2420362" cy="1293563"/>
      </dsp:txXfrm>
    </dsp:sp>
    <dsp:sp modelId="{AD1C5683-0FD6-4B46-A77C-7340BDC11233}">
      <dsp:nvSpPr>
        <dsp:cNvPr id="0" name=""/>
        <dsp:cNvSpPr/>
      </dsp:nvSpPr>
      <dsp:spPr>
        <a:xfrm>
          <a:off x="2560320" y="4732426"/>
          <a:ext cx="3840480" cy="1433521"/>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endParaRPr lang="lv-LV"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lv-LV" sz="1100" kern="1200">
              <a:latin typeface="Times New Roman" panose="02020603050405020304" pitchFamily="18" charset="0"/>
              <a:cs typeface="Times New Roman" panose="02020603050405020304" pitchFamily="18" charset="0"/>
            </a:rPr>
            <a:t>Ja likumīgi uzturas Latvijas Republikā, var vērsties pašvaldībā, kurā deklarējis dzīvesvietu, un saņemt tādu pašu sociālo palīdzību, kā attiecīgās pašvaldības iedzīvotāji. </a:t>
          </a:r>
        </a:p>
      </dsp:txBody>
      <dsp:txXfrm>
        <a:off x="2560320" y="4911616"/>
        <a:ext cx="3302910" cy="1075141"/>
      </dsp:txXfrm>
    </dsp:sp>
    <dsp:sp modelId="{84202615-9625-4DB8-A690-139856C1CBC2}">
      <dsp:nvSpPr>
        <dsp:cNvPr id="0" name=""/>
        <dsp:cNvSpPr/>
      </dsp:nvSpPr>
      <dsp:spPr>
        <a:xfrm>
          <a:off x="0" y="4732426"/>
          <a:ext cx="2560320" cy="143352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Bezvalstniekiem </a:t>
          </a:r>
          <a:r>
            <a:rPr lang="lv-LV" sz="1200" kern="1200">
              <a:latin typeface="Times New Roman" panose="02020603050405020304" pitchFamily="18" charset="0"/>
              <a:cs typeface="Times New Roman" panose="02020603050405020304" pitchFamily="18" charset="0"/>
            </a:rPr>
            <a:t>(termiņuzturēšanās atļauja)</a:t>
          </a:r>
          <a:r>
            <a:rPr lang="lv-LV" sz="1200" b="1" kern="1200">
              <a:latin typeface="Times New Roman" panose="02020603050405020304" pitchFamily="18" charset="0"/>
              <a:cs typeface="Times New Roman" panose="02020603050405020304" pitchFamily="18" charset="0"/>
            </a:rPr>
            <a:t> </a:t>
          </a:r>
          <a:endParaRPr lang="lv-LV" sz="1200" kern="1200">
            <a:latin typeface="Times New Roman" panose="02020603050405020304" pitchFamily="18" charset="0"/>
            <a:cs typeface="Times New Roman" panose="02020603050405020304" pitchFamily="18" charset="0"/>
          </a:endParaRPr>
        </a:p>
      </dsp:txBody>
      <dsp:txXfrm>
        <a:off x="69979" y="4802405"/>
        <a:ext cx="2420362" cy="129356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7F46A-B9C3-440A-AA92-B284F722B26C}">
      <dsp:nvSpPr>
        <dsp:cNvPr id="0" name=""/>
        <dsp:cNvSpPr/>
      </dsp:nvSpPr>
      <dsp:spPr>
        <a:xfrm>
          <a:off x="2165251" y="1600200"/>
          <a:ext cx="289152" cy="1377439"/>
        </a:xfrm>
        <a:custGeom>
          <a:avLst/>
          <a:gdLst/>
          <a:ahLst/>
          <a:cxnLst/>
          <a:rect l="0" t="0" r="0" b="0"/>
          <a:pathLst>
            <a:path>
              <a:moveTo>
                <a:pt x="0" y="0"/>
              </a:moveTo>
              <a:lnTo>
                <a:pt x="144576" y="0"/>
              </a:lnTo>
              <a:lnTo>
                <a:pt x="144576" y="1377439"/>
              </a:lnTo>
              <a:lnTo>
                <a:pt x="289152" y="13774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74640" y="2253733"/>
        <a:ext cx="70373" cy="70373"/>
      </dsp:txXfrm>
    </dsp:sp>
    <dsp:sp modelId="{23CF33DA-29AA-4E94-B7F1-D6173FFCE2EB}">
      <dsp:nvSpPr>
        <dsp:cNvPr id="0" name=""/>
        <dsp:cNvSpPr/>
      </dsp:nvSpPr>
      <dsp:spPr>
        <a:xfrm>
          <a:off x="2165251" y="1600200"/>
          <a:ext cx="289152" cy="826463"/>
        </a:xfrm>
        <a:custGeom>
          <a:avLst/>
          <a:gdLst/>
          <a:ahLst/>
          <a:cxnLst/>
          <a:rect l="0" t="0" r="0" b="0"/>
          <a:pathLst>
            <a:path>
              <a:moveTo>
                <a:pt x="0" y="0"/>
              </a:moveTo>
              <a:lnTo>
                <a:pt x="144576" y="0"/>
              </a:lnTo>
              <a:lnTo>
                <a:pt x="144576" y="826463"/>
              </a:lnTo>
              <a:lnTo>
                <a:pt x="289152" y="826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87937" y="1991542"/>
        <a:ext cx="43779" cy="43779"/>
      </dsp:txXfrm>
    </dsp:sp>
    <dsp:sp modelId="{71F4EAD9-9AA2-4D43-A45F-7AC3D3E0594D}">
      <dsp:nvSpPr>
        <dsp:cNvPr id="0" name=""/>
        <dsp:cNvSpPr/>
      </dsp:nvSpPr>
      <dsp:spPr>
        <a:xfrm>
          <a:off x="2165251" y="1600200"/>
          <a:ext cx="289152" cy="275487"/>
        </a:xfrm>
        <a:custGeom>
          <a:avLst/>
          <a:gdLst/>
          <a:ahLst/>
          <a:cxnLst/>
          <a:rect l="0" t="0" r="0" b="0"/>
          <a:pathLst>
            <a:path>
              <a:moveTo>
                <a:pt x="0" y="0"/>
              </a:moveTo>
              <a:lnTo>
                <a:pt x="144576" y="0"/>
              </a:lnTo>
              <a:lnTo>
                <a:pt x="144576" y="275487"/>
              </a:lnTo>
              <a:lnTo>
                <a:pt x="289152" y="2754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99842" y="1727959"/>
        <a:ext cx="19968" cy="19968"/>
      </dsp:txXfrm>
    </dsp:sp>
    <dsp:sp modelId="{801628B7-21AD-4AA3-AF57-D45705B1E538}">
      <dsp:nvSpPr>
        <dsp:cNvPr id="0" name=""/>
        <dsp:cNvSpPr/>
      </dsp:nvSpPr>
      <dsp:spPr>
        <a:xfrm>
          <a:off x="2165251" y="1324712"/>
          <a:ext cx="289152" cy="275487"/>
        </a:xfrm>
        <a:custGeom>
          <a:avLst/>
          <a:gdLst/>
          <a:ahLst/>
          <a:cxnLst/>
          <a:rect l="0" t="0" r="0" b="0"/>
          <a:pathLst>
            <a:path>
              <a:moveTo>
                <a:pt x="0" y="275487"/>
              </a:moveTo>
              <a:lnTo>
                <a:pt x="144576" y="275487"/>
              </a:lnTo>
              <a:lnTo>
                <a:pt x="144576" y="0"/>
              </a:lnTo>
              <a:lnTo>
                <a:pt x="28915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99842" y="1452471"/>
        <a:ext cx="19968" cy="19968"/>
      </dsp:txXfrm>
    </dsp:sp>
    <dsp:sp modelId="{9F74EB31-54D7-4437-B30C-19043AAE3164}">
      <dsp:nvSpPr>
        <dsp:cNvPr id="0" name=""/>
        <dsp:cNvSpPr/>
      </dsp:nvSpPr>
      <dsp:spPr>
        <a:xfrm>
          <a:off x="2165251" y="773736"/>
          <a:ext cx="289152" cy="826463"/>
        </a:xfrm>
        <a:custGeom>
          <a:avLst/>
          <a:gdLst/>
          <a:ahLst/>
          <a:cxnLst/>
          <a:rect l="0" t="0" r="0" b="0"/>
          <a:pathLst>
            <a:path>
              <a:moveTo>
                <a:pt x="0" y="826463"/>
              </a:moveTo>
              <a:lnTo>
                <a:pt x="144576" y="826463"/>
              </a:lnTo>
              <a:lnTo>
                <a:pt x="144576" y="0"/>
              </a:lnTo>
              <a:lnTo>
                <a:pt x="28915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87937" y="1165078"/>
        <a:ext cx="43779" cy="43779"/>
      </dsp:txXfrm>
    </dsp:sp>
    <dsp:sp modelId="{7958ED0D-A946-4650-AB3F-E1192598B56F}">
      <dsp:nvSpPr>
        <dsp:cNvPr id="0" name=""/>
        <dsp:cNvSpPr/>
      </dsp:nvSpPr>
      <dsp:spPr>
        <a:xfrm>
          <a:off x="2165251" y="222760"/>
          <a:ext cx="289152" cy="1377439"/>
        </a:xfrm>
        <a:custGeom>
          <a:avLst/>
          <a:gdLst/>
          <a:ahLst/>
          <a:cxnLst/>
          <a:rect l="0" t="0" r="0" b="0"/>
          <a:pathLst>
            <a:path>
              <a:moveTo>
                <a:pt x="0" y="1377439"/>
              </a:moveTo>
              <a:lnTo>
                <a:pt x="144576" y="1377439"/>
              </a:lnTo>
              <a:lnTo>
                <a:pt x="144576" y="0"/>
              </a:lnTo>
              <a:lnTo>
                <a:pt x="28915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74640" y="876293"/>
        <a:ext cx="70373" cy="70373"/>
      </dsp:txXfrm>
    </dsp:sp>
    <dsp:sp modelId="{F4F4B6CF-BFD7-4D58-B478-C2F013BA536F}">
      <dsp:nvSpPr>
        <dsp:cNvPr id="0" name=""/>
        <dsp:cNvSpPr/>
      </dsp:nvSpPr>
      <dsp:spPr>
        <a:xfrm rot="16200000">
          <a:off x="592601" y="1187499"/>
          <a:ext cx="2319897" cy="825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Pārzinis ir atbildīgs, lai datu apstrādē tiktu ievērots:</a:t>
          </a:r>
        </a:p>
      </dsp:txBody>
      <dsp:txXfrm>
        <a:off x="592601" y="1187499"/>
        <a:ext cx="2319897" cy="825401"/>
      </dsp:txXfrm>
    </dsp:sp>
    <dsp:sp modelId="{E6E5CDB8-397C-49FD-91EC-E64307F3BA51}">
      <dsp:nvSpPr>
        <dsp:cNvPr id="0" name=""/>
        <dsp:cNvSpPr/>
      </dsp:nvSpPr>
      <dsp:spPr>
        <a:xfrm>
          <a:off x="2454403" y="2370"/>
          <a:ext cx="1692146" cy="4407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  a) likumīgums, godprātība   un pārredzamība</a:t>
          </a:r>
        </a:p>
      </dsp:txBody>
      <dsp:txXfrm>
        <a:off x="2454403" y="2370"/>
        <a:ext cx="1692146" cy="440780"/>
      </dsp:txXfrm>
    </dsp:sp>
    <dsp:sp modelId="{15692915-25C1-4497-8CA4-EF5ACFB2139D}">
      <dsp:nvSpPr>
        <dsp:cNvPr id="0" name=""/>
        <dsp:cNvSpPr/>
      </dsp:nvSpPr>
      <dsp:spPr>
        <a:xfrm>
          <a:off x="2454403" y="553346"/>
          <a:ext cx="1666744" cy="4407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rPr>
            <a:t>  </a:t>
          </a:r>
          <a:r>
            <a:rPr lang="lv-LV" sz="1100" kern="1200">
              <a:solidFill>
                <a:sysClr val="windowText" lastClr="000000"/>
              </a:solidFill>
              <a:latin typeface="Times New Roman" panose="02020603050405020304" pitchFamily="18" charset="0"/>
              <a:cs typeface="Times New Roman" panose="02020603050405020304" pitchFamily="18" charset="0"/>
            </a:rPr>
            <a:t>b) nolūka ierobežojumi</a:t>
          </a:r>
        </a:p>
      </dsp:txBody>
      <dsp:txXfrm>
        <a:off x="2454403" y="553346"/>
        <a:ext cx="1666744" cy="440780"/>
      </dsp:txXfrm>
    </dsp:sp>
    <dsp:sp modelId="{5035DF35-311D-44FC-8EAE-4B903AB4BE44}">
      <dsp:nvSpPr>
        <dsp:cNvPr id="0" name=""/>
        <dsp:cNvSpPr/>
      </dsp:nvSpPr>
      <dsp:spPr>
        <a:xfrm>
          <a:off x="2454403" y="1104321"/>
          <a:ext cx="1674363" cy="4407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  c) datu minimizēšana</a:t>
          </a:r>
        </a:p>
      </dsp:txBody>
      <dsp:txXfrm>
        <a:off x="2454403" y="1104321"/>
        <a:ext cx="1674363" cy="440780"/>
      </dsp:txXfrm>
    </dsp:sp>
    <dsp:sp modelId="{9A282D14-955D-41DD-B66D-A4998E1AE582}">
      <dsp:nvSpPr>
        <dsp:cNvPr id="0" name=""/>
        <dsp:cNvSpPr/>
      </dsp:nvSpPr>
      <dsp:spPr>
        <a:xfrm>
          <a:off x="2454403" y="1655297"/>
          <a:ext cx="1654050" cy="4407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rPr>
            <a:t>  </a:t>
          </a:r>
          <a:r>
            <a:rPr lang="lv-LV" sz="1100" kern="1200">
              <a:solidFill>
                <a:sysClr val="windowText" lastClr="000000"/>
              </a:solidFill>
              <a:latin typeface="Times New Roman" panose="02020603050405020304" pitchFamily="18" charset="0"/>
              <a:cs typeface="Times New Roman" panose="02020603050405020304" pitchFamily="18" charset="0"/>
            </a:rPr>
            <a:t>d) precizitāte</a:t>
          </a:r>
        </a:p>
      </dsp:txBody>
      <dsp:txXfrm>
        <a:off x="2454403" y="1655297"/>
        <a:ext cx="1654050" cy="440780"/>
      </dsp:txXfrm>
    </dsp:sp>
    <dsp:sp modelId="{A1D2AA63-11A6-4D21-95B7-A1F84C4A9069}">
      <dsp:nvSpPr>
        <dsp:cNvPr id="0" name=""/>
        <dsp:cNvSpPr/>
      </dsp:nvSpPr>
      <dsp:spPr>
        <a:xfrm>
          <a:off x="2454403" y="2206273"/>
          <a:ext cx="1633737" cy="4407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  e) glabāšanas ierobežojumi</a:t>
          </a:r>
        </a:p>
      </dsp:txBody>
      <dsp:txXfrm>
        <a:off x="2454403" y="2206273"/>
        <a:ext cx="1633737" cy="440780"/>
      </dsp:txXfrm>
    </dsp:sp>
    <dsp:sp modelId="{DEFAE4D1-29D8-4B16-ACAC-9A0E7B5B9E02}">
      <dsp:nvSpPr>
        <dsp:cNvPr id="0" name=""/>
        <dsp:cNvSpPr/>
      </dsp:nvSpPr>
      <dsp:spPr>
        <a:xfrm>
          <a:off x="2454403" y="2757248"/>
          <a:ext cx="1623559" cy="4407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rPr>
            <a:t>  </a:t>
          </a:r>
          <a:r>
            <a:rPr lang="lv-LV" sz="1100" kern="1200">
              <a:solidFill>
                <a:sysClr val="windowText" lastClr="000000"/>
              </a:solidFill>
              <a:latin typeface="Times New Roman" panose="02020603050405020304" pitchFamily="18" charset="0"/>
              <a:cs typeface="Times New Roman" panose="02020603050405020304" pitchFamily="18" charset="0"/>
            </a:rPr>
            <a:t>f) integritāte un konfodencialitāte</a:t>
          </a:r>
        </a:p>
      </dsp:txBody>
      <dsp:txXfrm>
        <a:off x="2454403" y="2757248"/>
        <a:ext cx="1623559" cy="44078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54C63-E504-4F02-85BA-CDB2677BF376}">
      <dsp:nvSpPr>
        <dsp:cNvPr id="0" name=""/>
        <dsp:cNvSpPr/>
      </dsp:nvSpPr>
      <dsp:spPr>
        <a:xfrm>
          <a:off x="2099" y="414"/>
          <a:ext cx="568349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Informāciju iedala:</a:t>
          </a:r>
        </a:p>
      </dsp:txBody>
      <dsp:txXfrm>
        <a:off x="15534" y="13849"/>
        <a:ext cx="5656625" cy="431833"/>
      </dsp:txXfrm>
    </dsp:sp>
    <dsp:sp modelId="{90A15278-46B5-4DB0-A149-AB5F973D53C7}">
      <dsp:nvSpPr>
        <dsp:cNvPr id="0" name=""/>
        <dsp:cNvSpPr/>
      </dsp:nvSpPr>
      <dsp:spPr>
        <a:xfrm>
          <a:off x="2960489" y="518222"/>
          <a:ext cx="2727205" cy="45870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Ierobežotas pieejamības informācija:</a:t>
          </a:r>
        </a:p>
      </dsp:txBody>
      <dsp:txXfrm>
        <a:off x="2973924" y="531657"/>
        <a:ext cx="2700335" cy="431833"/>
      </dsp:txXfrm>
    </dsp:sp>
    <dsp:sp modelId="{C1FD9888-0FB2-482A-A2A5-B854B356D41D}">
      <dsp:nvSpPr>
        <dsp:cNvPr id="0" name=""/>
        <dsp:cNvSpPr/>
      </dsp:nvSpPr>
      <dsp:spPr>
        <a:xfrm>
          <a:off x="2958390" y="992162"/>
          <a:ext cx="2727205" cy="45870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1) kurai šāds statuss noteikts ar likumu</a:t>
          </a:r>
        </a:p>
      </dsp:txBody>
      <dsp:txXfrm>
        <a:off x="2971825" y="1005597"/>
        <a:ext cx="2700335" cy="431833"/>
      </dsp:txXfrm>
    </dsp:sp>
    <dsp:sp modelId="{BE87C96D-984B-41D7-AE21-61ED4B431248}">
      <dsp:nvSpPr>
        <dsp:cNvPr id="0" name=""/>
        <dsp:cNvSpPr/>
      </dsp:nvSpPr>
      <dsp:spPr>
        <a:xfrm>
          <a:off x="2958390" y="1488036"/>
          <a:ext cx="2727205" cy="45870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2) kas paredzēta un notiekta iestādes iekšējai lietošanai, dienesta vajadzībām</a:t>
          </a:r>
        </a:p>
      </dsp:txBody>
      <dsp:txXfrm>
        <a:off x="2971825" y="1501471"/>
        <a:ext cx="2700335" cy="431833"/>
      </dsp:txXfrm>
    </dsp:sp>
    <dsp:sp modelId="{2C2E5BB8-476E-40F3-8AC6-742ED8B7D0C2}">
      <dsp:nvSpPr>
        <dsp:cNvPr id="0" name=""/>
        <dsp:cNvSpPr/>
      </dsp:nvSpPr>
      <dsp:spPr>
        <a:xfrm>
          <a:off x="2958390" y="1983909"/>
          <a:ext cx="2727205" cy="45870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3) par fiziskās personas </a:t>
          </a:r>
          <a:r>
            <a:rPr lang="lv-LV" sz="1000" kern="1200">
              <a:latin typeface="Times New Roman" panose="02020603050405020304" pitchFamily="18" charset="0"/>
              <a:cs typeface="Times New Roman" panose="02020603050405020304" pitchFamily="18" charset="0"/>
            </a:rPr>
            <a:t>privāto</a:t>
          </a:r>
          <a:r>
            <a:rPr lang="lv-LV" sz="1000" kern="1200">
              <a:solidFill>
                <a:sysClr val="windowText" lastClr="000000"/>
              </a:solidFill>
              <a:latin typeface="Times New Roman" panose="02020603050405020304" pitchFamily="18" charset="0"/>
              <a:ea typeface="+mn-ea"/>
              <a:cs typeface="Times New Roman" panose="02020603050405020304" pitchFamily="18" charset="0"/>
            </a:rPr>
            <a:t> dzīvi, jo tiek aizsargāta ar likumu </a:t>
          </a:r>
        </a:p>
      </dsp:txBody>
      <dsp:txXfrm>
        <a:off x="2971825" y="1997344"/>
        <a:ext cx="2700335" cy="431833"/>
      </dsp:txXfrm>
    </dsp:sp>
    <dsp:sp modelId="{5792EBA7-A788-449C-A6E3-F290B2A37C65}">
      <dsp:nvSpPr>
        <dsp:cNvPr id="0" name=""/>
        <dsp:cNvSpPr/>
      </dsp:nvSpPr>
      <dsp:spPr>
        <a:xfrm>
          <a:off x="2958390" y="2479783"/>
          <a:ext cx="2727205" cy="45870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4) kas ir komercnoslēpums*</a:t>
          </a:r>
        </a:p>
      </dsp:txBody>
      <dsp:txXfrm>
        <a:off x="2971825" y="2493218"/>
        <a:ext cx="2700335" cy="431833"/>
      </dsp:txXfrm>
    </dsp:sp>
    <dsp:sp modelId="{DE2707A3-70CE-4828-BDB9-CC7605FD898E}">
      <dsp:nvSpPr>
        <dsp:cNvPr id="0" name=""/>
        <dsp:cNvSpPr/>
      </dsp:nvSpPr>
      <dsp:spPr>
        <a:xfrm>
          <a:off x="2958390" y="2975657"/>
          <a:ext cx="2727205" cy="45870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5) kas attiecas uz atestāciju, eksāmenu, iesniegto projektu, konkursu un citu līdzīga rakstur novērtējumu procesu**</a:t>
          </a:r>
        </a:p>
      </dsp:txBody>
      <dsp:txXfrm>
        <a:off x="2971825" y="2989092"/>
        <a:ext cx="2700335" cy="431833"/>
      </dsp:txXfrm>
    </dsp:sp>
    <dsp:sp modelId="{0B1FBF6B-4B1D-4E12-B72F-D92BC57E6266}">
      <dsp:nvSpPr>
        <dsp:cNvPr id="0" name=""/>
        <dsp:cNvSpPr/>
      </dsp:nvSpPr>
      <dsp:spPr>
        <a:xfrm>
          <a:off x="2960489" y="3471946"/>
          <a:ext cx="2727205" cy="45870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6) kas ir Ziemeļatlantijas līguma vai ES informācija***</a:t>
          </a:r>
        </a:p>
      </dsp:txBody>
      <dsp:txXfrm>
        <a:off x="2973924" y="3485381"/>
        <a:ext cx="2700335" cy="431833"/>
      </dsp:txXfrm>
    </dsp:sp>
    <dsp:sp modelId="{84CCB6F1-36B9-484E-84EB-0925DB90C7EE}">
      <dsp:nvSpPr>
        <dsp:cNvPr id="0" name=""/>
        <dsp:cNvSpPr/>
      </dsp:nvSpPr>
      <dsp:spPr>
        <a:xfrm>
          <a:off x="2099" y="496288"/>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Vispārpieejama informācija</a:t>
          </a:r>
        </a:p>
      </dsp:txBody>
      <dsp:txXfrm>
        <a:off x="15534" y="509723"/>
        <a:ext cx="2700335" cy="4318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F4DD82-4C16-411C-B32F-E098A030E343}">
      <dsp:nvSpPr>
        <dsp:cNvPr id="0" name=""/>
        <dsp:cNvSpPr/>
      </dsp:nvSpPr>
      <dsp:spPr>
        <a:xfrm>
          <a:off x="1758183" y="0"/>
          <a:ext cx="3058160" cy="3058160"/>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BB386E2-86F1-4702-B146-FF999E991543}">
      <dsp:nvSpPr>
        <dsp:cNvPr id="0" name=""/>
        <dsp:cNvSpPr/>
      </dsp:nvSpPr>
      <dsp:spPr>
        <a:xfrm>
          <a:off x="3112643" y="307458"/>
          <a:ext cx="1987804" cy="72392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Mājsaimniecības materiālo resursu – ienākumu un īpašumu – izvērtējums, izņemot krīzes situācijā </a:t>
          </a:r>
        </a:p>
      </dsp:txBody>
      <dsp:txXfrm>
        <a:off x="3147982" y="342797"/>
        <a:ext cx="1917126" cy="653245"/>
      </dsp:txXfrm>
    </dsp:sp>
    <dsp:sp modelId="{519B3B85-24F0-40B7-BCF4-4594F14B90D8}">
      <dsp:nvSpPr>
        <dsp:cNvPr id="0" name=""/>
        <dsp:cNvSpPr/>
      </dsp:nvSpPr>
      <dsp:spPr>
        <a:xfrm>
          <a:off x="3112643" y="1121872"/>
          <a:ext cx="1987804" cy="72392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Pamata (pārtika un mājoklis) un papildu (veselības aprūpe, izglītība, u.c.) sociālās palīdzības nodrošināšana </a:t>
          </a:r>
        </a:p>
      </dsp:txBody>
      <dsp:txXfrm>
        <a:off x="3147982" y="1157211"/>
        <a:ext cx="1917126" cy="653245"/>
      </dsp:txXfrm>
    </dsp:sp>
    <dsp:sp modelId="{DB5C5538-E77E-4AA4-9C03-9D19F4ED4F95}">
      <dsp:nvSpPr>
        <dsp:cNvPr id="0" name=""/>
        <dsp:cNvSpPr/>
      </dsp:nvSpPr>
      <dsp:spPr>
        <a:xfrm>
          <a:off x="3112643" y="1936287"/>
          <a:ext cx="1987804" cy="72392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Klienta pienākumu pildīšana, darbspējīgām personām reģistrējoties Nodarbinātības valsts aģentūrā</a:t>
          </a:r>
        </a:p>
      </dsp:txBody>
      <dsp:txXfrm>
        <a:off x="3147982" y="1971626"/>
        <a:ext cx="1917126" cy="6532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26C1BE-46D3-4429-B15B-24169F5E9B44}">
      <dsp:nvSpPr>
        <dsp:cNvPr id="0" name=""/>
        <dsp:cNvSpPr/>
      </dsp:nvSpPr>
      <dsp:spPr>
        <a:xfrm>
          <a:off x="687809" y="1562"/>
          <a:ext cx="1827014" cy="9135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PAMATA</a:t>
          </a:r>
        </a:p>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sociālās palīdzības pabalsti</a:t>
          </a:r>
        </a:p>
      </dsp:txBody>
      <dsp:txXfrm>
        <a:off x="714565" y="28318"/>
        <a:ext cx="1773502" cy="859995"/>
      </dsp:txXfrm>
    </dsp:sp>
    <dsp:sp modelId="{029A6809-8FCC-4825-AE53-1547B8A4BEC1}">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8AA8A-2FC2-45D3-8829-530F551A35C4}">
      <dsp:nvSpPr>
        <dsp:cNvPr id="0" name=""/>
        <dsp:cNvSpPr/>
      </dsp:nvSpPr>
      <dsp:spPr>
        <a:xfrm>
          <a:off x="1053211"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GMI pabalsts</a:t>
          </a:r>
        </a:p>
      </dsp:txBody>
      <dsp:txXfrm>
        <a:off x="1079967" y="1170202"/>
        <a:ext cx="1408099" cy="859995"/>
      </dsp:txXfrm>
    </dsp:sp>
    <dsp:sp modelId="{2C6CF41E-6BF6-4052-AD08-3E6D99BD9B84}">
      <dsp:nvSpPr>
        <dsp:cNvPr id="0" name=""/>
        <dsp:cNvSpPr/>
      </dsp:nvSpPr>
      <dsp:spPr>
        <a:xfrm>
          <a:off x="870510" y="915069"/>
          <a:ext cx="182701" cy="1827014"/>
        </a:xfrm>
        <a:custGeom>
          <a:avLst/>
          <a:gdLst/>
          <a:ahLst/>
          <a:cxnLst/>
          <a:rect l="0" t="0" r="0" b="0"/>
          <a:pathLst>
            <a:path>
              <a:moveTo>
                <a:pt x="0" y="0"/>
              </a:moveTo>
              <a:lnTo>
                <a:pt x="0" y="1827014"/>
              </a:lnTo>
              <a:lnTo>
                <a:pt x="182701" y="1827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FA7D10-1089-4A7F-88AD-AC87BD2ABED7}">
      <dsp:nvSpPr>
        <dsp:cNvPr id="0" name=""/>
        <dsp:cNvSpPr/>
      </dsp:nvSpPr>
      <dsp:spPr>
        <a:xfrm>
          <a:off x="1053211"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Mājokļa pabalsts</a:t>
          </a:r>
        </a:p>
      </dsp:txBody>
      <dsp:txXfrm>
        <a:off x="1079967" y="2312086"/>
        <a:ext cx="1408099" cy="859995"/>
      </dsp:txXfrm>
    </dsp:sp>
    <dsp:sp modelId="{40C8B9F3-DA64-486C-BF1B-F097AA532B59}">
      <dsp:nvSpPr>
        <dsp:cNvPr id="0" name=""/>
        <dsp:cNvSpPr/>
      </dsp:nvSpPr>
      <dsp:spPr>
        <a:xfrm>
          <a:off x="2996972" y="84116"/>
          <a:ext cx="1827014" cy="9135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PAPILDU</a:t>
          </a:r>
        </a:p>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sociālās palīdzības pabalsti</a:t>
          </a:r>
        </a:p>
      </dsp:txBody>
      <dsp:txXfrm>
        <a:off x="3023728" y="110872"/>
        <a:ext cx="1773502" cy="859995"/>
      </dsp:txXfrm>
    </dsp:sp>
    <dsp:sp modelId="{E1E2C5AF-7D9D-4424-A636-0B068DB9931A}">
      <dsp:nvSpPr>
        <dsp:cNvPr id="0" name=""/>
        <dsp:cNvSpPr/>
      </dsp:nvSpPr>
      <dsp:spPr>
        <a:xfrm>
          <a:off x="3179673" y="997623"/>
          <a:ext cx="157305" cy="602576"/>
        </a:xfrm>
        <a:custGeom>
          <a:avLst/>
          <a:gdLst/>
          <a:ahLst/>
          <a:cxnLst/>
          <a:rect l="0" t="0" r="0" b="0"/>
          <a:pathLst>
            <a:path>
              <a:moveTo>
                <a:pt x="0" y="0"/>
              </a:moveTo>
              <a:lnTo>
                <a:pt x="0" y="602576"/>
              </a:lnTo>
              <a:lnTo>
                <a:pt x="157305" y="602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9F1F4E-120D-449F-875C-428ED46CE548}">
      <dsp:nvSpPr>
        <dsp:cNvPr id="0" name=""/>
        <dsp:cNvSpPr/>
      </dsp:nvSpPr>
      <dsp:spPr>
        <a:xfrm>
          <a:off x="3336979"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Pabalsts atsevišķu izdevumu apmaksai</a:t>
          </a:r>
        </a:p>
      </dsp:txBody>
      <dsp:txXfrm>
        <a:off x="3363735" y="1170202"/>
        <a:ext cx="1408099" cy="859995"/>
      </dsp:txXfrm>
    </dsp:sp>
    <dsp:sp modelId="{D52BD250-E033-4410-850E-E126B64D6872}">
      <dsp:nvSpPr>
        <dsp:cNvPr id="0" name=""/>
        <dsp:cNvSpPr/>
      </dsp:nvSpPr>
      <dsp:spPr>
        <a:xfrm>
          <a:off x="3179673" y="997623"/>
          <a:ext cx="157305" cy="1744460"/>
        </a:xfrm>
        <a:custGeom>
          <a:avLst/>
          <a:gdLst/>
          <a:ahLst/>
          <a:cxnLst/>
          <a:rect l="0" t="0" r="0" b="0"/>
          <a:pathLst>
            <a:path>
              <a:moveTo>
                <a:pt x="0" y="0"/>
              </a:moveTo>
              <a:lnTo>
                <a:pt x="0" y="1744460"/>
              </a:lnTo>
              <a:lnTo>
                <a:pt x="157305" y="1744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FB5C4-8F68-4CDC-9F5B-E557F09EC2F4}">
      <dsp:nvSpPr>
        <dsp:cNvPr id="0" name=""/>
        <dsp:cNvSpPr/>
      </dsp:nvSpPr>
      <dsp:spPr>
        <a:xfrm>
          <a:off x="3336979"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Pabalsts krīzes situācijā</a:t>
          </a:r>
        </a:p>
      </dsp:txBody>
      <dsp:txXfrm>
        <a:off x="3363735" y="2312086"/>
        <a:ext cx="1408099" cy="8599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C08FD5-C722-483F-9157-3DCABF86CEF1}">
      <dsp:nvSpPr>
        <dsp:cNvPr id="0" name=""/>
        <dsp:cNvSpPr/>
      </dsp:nvSpPr>
      <dsp:spPr>
        <a:xfrm>
          <a:off x="1863018" y="1384539"/>
          <a:ext cx="345138" cy="657656"/>
        </a:xfrm>
        <a:custGeom>
          <a:avLst/>
          <a:gdLst/>
          <a:ahLst/>
          <a:cxnLst/>
          <a:rect l="0" t="0" r="0" b="0"/>
          <a:pathLst>
            <a:path>
              <a:moveTo>
                <a:pt x="0" y="0"/>
              </a:moveTo>
              <a:lnTo>
                <a:pt x="172569" y="0"/>
              </a:lnTo>
              <a:lnTo>
                <a:pt x="172569" y="657656"/>
              </a:lnTo>
              <a:lnTo>
                <a:pt x="345138" y="6576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017019" y="1694799"/>
        <a:ext cx="37135" cy="37135"/>
      </dsp:txXfrm>
    </dsp:sp>
    <dsp:sp modelId="{B3461080-5C89-4A4F-BADF-82EE30332446}">
      <dsp:nvSpPr>
        <dsp:cNvPr id="0" name=""/>
        <dsp:cNvSpPr/>
      </dsp:nvSpPr>
      <dsp:spPr>
        <a:xfrm>
          <a:off x="1863018" y="1338819"/>
          <a:ext cx="345138" cy="91440"/>
        </a:xfrm>
        <a:custGeom>
          <a:avLst/>
          <a:gdLst/>
          <a:ahLst/>
          <a:cxnLst/>
          <a:rect l="0" t="0" r="0" b="0"/>
          <a:pathLst>
            <a:path>
              <a:moveTo>
                <a:pt x="0" y="45720"/>
              </a:moveTo>
              <a:lnTo>
                <a:pt x="34513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026959" y="1375911"/>
        <a:ext cx="17256" cy="17256"/>
      </dsp:txXfrm>
    </dsp:sp>
    <dsp:sp modelId="{15A10C10-8832-4FD3-95B5-893752BE0338}">
      <dsp:nvSpPr>
        <dsp:cNvPr id="0" name=""/>
        <dsp:cNvSpPr/>
      </dsp:nvSpPr>
      <dsp:spPr>
        <a:xfrm>
          <a:off x="1863018" y="726883"/>
          <a:ext cx="345138" cy="657656"/>
        </a:xfrm>
        <a:custGeom>
          <a:avLst/>
          <a:gdLst/>
          <a:ahLst/>
          <a:cxnLst/>
          <a:rect l="0" t="0" r="0" b="0"/>
          <a:pathLst>
            <a:path>
              <a:moveTo>
                <a:pt x="0" y="657656"/>
              </a:moveTo>
              <a:lnTo>
                <a:pt x="172569" y="657656"/>
              </a:lnTo>
              <a:lnTo>
                <a:pt x="172569" y="0"/>
              </a:lnTo>
              <a:lnTo>
                <a:pt x="34513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017019" y="1037143"/>
        <a:ext cx="37135" cy="37135"/>
      </dsp:txXfrm>
    </dsp:sp>
    <dsp:sp modelId="{CA26A7C3-442F-4190-9B2F-088251276C85}">
      <dsp:nvSpPr>
        <dsp:cNvPr id="0" name=""/>
        <dsp:cNvSpPr/>
      </dsp:nvSpPr>
      <dsp:spPr>
        <a:xfrm rot="16200000">
          <a:off x="635444" y="1121476"/>
          <a:ext cx="1929023" cy="5261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lv-LV" sz="2500" kern="1200">
              <a:latin typeface="Times New Roman" panose="02020603050405020304" pitchFamily="18" charset="0"/>
              <a:cs typeface="Times New Roman" panose="02020603050405020304" pitchFamily="18" charset="0"/>
            </a:rPr>
            <a:t>Mājoklis</a:t>
          </a:r>
        </a:p>
      </dsp:txBody>
      <dsp:txXfrm>
        <a:off x="635444" y="1121476"/>
        <a:ext cx="1929023" cy="526125"/>
      </dsp:txXfrm>
    </dsp:sp>
    <dsp:sp modelId="{7DC5F99C-451A-4536-87E1-785D8E11A444}">
      <dsp:nvSpPr>
        <dsp:cNvPr id="0" name=""/>
        <dsp:cNvSpPr/>
      </dsp:nvSpPr>
      <dsp:spPr>
        <a:xfrm>
          <a:off x="2208156" y="463820"/>
          <a:ext cx="1725690" cy="5261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Mājsaimniecība nr.1, kura sastāv no viena vecāka un 3 bērniem</a:t>
          </a:r>
        </a:p>
      </dsp:txBody>
      <dsp:txXfrm>
        <a:off x="2208156" y="463820"/>
        <a:ext cx="1725690" cy="526125"/>
      </dsp:txXfrm>
    </dsp:sp>
    <dsp:sp modelId="{A6BF826B-E2B6-4EF1-BC02-521666675C2D}">
      <dsp:nvSpPr>
        <dsp:cNvPr id="0" name=""/>
        <dsp:cNvSpPr/>
      </dsp:nvSpPr>
      <dsp:spPr>
        <a:xfrm>
          <a:off x="2208156" y="1121476"/>
          <a:ext cx="1725690" cy="5261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Mājsaimniecība nr.2, kura sastāv  no vecvecākiem</a:t>
          </a:r>
        </a:p>
      </dsp:txBody>
      <dsp:txXfrm>
        <a:off x="2208156" y="1121476"/>
        <a:ext cx="1725690" cy="526125"/>
      </dsp:txXfrm>
    </dsp:sp>
    <dsp:sp modelId="{7B2758F7-1EC8-47A0-9C2D-B8180BA3004E}">
      <dsp:nvSpPr>
        <dsp:cNvPr id="0" name=""/>
        <dsp:cNvSpPr/>
      </dsp:nvSpPr>
      <dsp:spPr>
        <a:xfrm>
          <a:off x="2208156" y="1779133"/>
          <a:ext cx="1725690" cy="5261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Mājsaimniecība nr.3, kurā ir tikai viena persona, piemēram, vecāka pieaugušais brālis vai māsa</a:t>
          </a:r>
        </a:p>
      </dsp:txBody>
      <dsp:txXfrm>
        <a:off x="2208156" y="1779133"/>
        <a:ext cx="1725690" cy="5261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C84AF9-9FDE-41A7-95FB-4F6B69586701}">
      <dsp:nvSpPr>
        <dsp:cNvPr id="0" name=""/>
        <dsp:cNvSpPr/>
      </dsp:nvSpPr>
      <dsp:spPr>
        <a:xfrm>
          <a:off x="1964109" y="1945256"/>
          <a:ext cx="449910" cy="1621135"/>
        </a:xfrm>
        <a:custGeom>
          <a:avLst/>
          <a:gdLst/>
          <a:ahLst/>
          <a:cxnLst/>
          <a:rect l="0" t="0" r="0" b="0"/>
          <a:pathLst>
            <a:path>
              <a:moveTo>
                <a:pt x="0" y="0"/>
              </a:moveTo>
              <a:lnTo>
                <a:pt x="224955" y="0"/>
              </a:lnTo>
              <a:lnTo>
                <a:pt x="224955" y="1621135"/>
              </a:lnTo>
              <a:lnTo>
                <a:pt x="449910" y="16211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v-LV" sz="600" kern="1200"/>
        </a:p>
      </dsp:txBody>
      <dsp:txXfrm>
        <a:off x="2147005" y="2713764"/>
        <a:ext cx="84120" cy="84120"/>
      </dsp:txXfrm>
    </dsp:sp>
    <dsp:sp modelId="{E1B05B3C-BECF-4F50-8910-BAC98FAD40AD}">
      <dsp:nvSpPr>
        <dsp:cNvPr id="0" name=""/>
        <dsp:cNvSpPr/>
      </dsp:nvSpPr>
      <dsp:spPr>
        <a:xfrm>
          <a:off x="1964109" y="1945256"/>
          <a:ext cx="425246" cy="810301"/>
        </a:xfrm>
        <a:custGeom>
          <a:avLst/>
          <a:gdLst/>
          <a:ahLst/>
          <a:cxnLst/>
          <a:rect l="0" t="0" r="0" b="0"/>
          <a:pathLst>
            <a:path>
              <a:moveTo>
                <a:pt x="0" y="0"/>
              </a:moveTo>
              <a:lnTo>
                <a:pt x="212623" y="0"/>
              </a:lnTo>
              <a:lnTo>
                <a:pt x="212623" y="810301"/>
              </a:lnTo>
              <a:lnTo>
                <a:pt x="425246" y="810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53855" y="2327529"/>
        <a:ext cx="45755" cy="45755"/>
      </dsp:txXfrm>
    </dsp:sp>
    <dsp:sp modelId="{604D0680-0781-4D72-88EC-9CB03FA0ABCB}">
      <dsp:nvSpPr>
        <dsp:cNvPr id="0" name=""/>
        <dsp:cNvSpPr/>
      </dsp:nvSpPr>
      <dsp:spPr>
        <a:xfrm>
          <a:off x="1964109" y="1899536"/>
          <a:ext cx="425246" cy="91440"/>
        </a:xfrm>
        <a:custGeom>
          <a:avLst/>
          <a:gdLst/>
          <a:ahLst/>
          <a:cxnLst/>
          <a:rect l="0" t="0" r="0" b="0"/>
          <a:pathLst>
            <a:path>
              <a:moveTo>
                <a:pt x="0" y="45720"/>
              </a:moveTo>
              <a:lnTo>
                <a:pt x="42524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66101" y="1934625"/>
        <a:ext cx="21262" cy="21262"/>
      </dsp:txXfrm>
    </dsp:sp>
    <dsp:sp modelId="{DD327386-7C6D-4E7F-A2CB-CE093782B84C}">
      <dsp:nvSpPr>
        <dsp:cNvPr id="0" name=""/>
        <dsp:cNvSpPr/>
      </dsp:nvSpPr>
      <dsp:spPr>
        <a:xfrm>
          <a:off x="1964109" y="1134954"/>
          <a:ext cx="425246" cy="810301"/>
        </a:xfrm>
        <a:custGeom>
          <a:avLst/>
          <a:gdLst/>
          <a:ahLst/>
          <a:cxnLst/>
          <a:rect l="0" t="0" r="0" b="0"/>
          <a:pathLst>
            <a:path>
              <a:moveTo>
                <a:pt x="0" y="810301"/>
              </a:moveTo>
              <a:lnTo>
                <a:pt x="212623" y="810301"/>
              </a:lnTo>
              <a:lnTo>
                <a:pt x="212623" y="0"/>
              </a:lnTo>
              <a:lnTo>
                <a:pt x="4252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53855" y="1517227"/>
        <a:ext cx="45755" cy="45755"/>
      </dsp:txXfrm>
    </dsp:sp>
    <dsp:sp modelId="{4B889105-FE86-4603-8588-0422300E68AD}">
      <dsp:nvSpPr>
        <dsp:cNvPr id="0" name=""/>
        <dsp:cNvSpPr/>
      </dsp:nvSpPr>
      <dsp:spPr>
        <a:xfrm>
          <a:off x="1964109" y="324652"/>
          <a:ext cx="425246" cy="1620603"/>
        </a:xfrm>
        <a:custGeom>
          <a:avLst/>
          <a:gdLst/>
          <a:ahLst/>
          <a:cxnLst/>
          <a:rect l="0" t="0" r="0" b="0"/>
          <a:pathLst>
            <a:path>
              <a:moveTo>
                <a:pt x="0" y="1620603"/>
              </a:moveTo>
              <a:lnTo>
                <a:pt x="212623" y="1620603"/>
              </a:lnTo>
              <a:lnTo>
                <a:pt x="212623" y="0"/>
              </a:lnTo>
              <a:lnTo>
                <a:pt x="4252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v-LV" sz="600" kern="1200"/>
        </a:p>
      </dsp:txBody>
      <dsp:txXfrm>
        <a:off x="2134846" y="1093067"/>
        <a:ext cx="83773" cy="83773"/>
      </dsp:txXfrm>
    </dsp:sp>
    <dsp:sp modelId="{3C964DF0-94DF-45F6-8599-B7D6C70C375D}">
      <dsp:nvSpPr>
        <dsp:cNvPr id="0" name=""/>
        <dsp:cNvSpPr/>
      </dsp:nvSpPr>
      <dsp:spPr>
        <a:xfrm rot="16200000">
          <a:off x="-65909" y="1621135"/>
          <a:ext cx="3411797"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lv-LV" sz="2500" b="0" kern="1200">
              <a:latin typeface="Times New Roman" panose="02020603050405020304" pitchFamily="18" charset="0"/>
              <a:cs typeface="Times New Roman" panose="02020603050405020304" pitchFamily="18" charset="0"/>
            </a:rPr>
            <a:t>Kritēriji</a:t>
          </a:r>
        </a:p>
      </dsp:txBody>
      <dsp:txXfrm>
        <a:off x="-65909" y="1621135"/>
        <a:ext cx="3411797" cy="648241"/>
      </dsp:txXfrm>
    </dsp:sp>
    <dsp:sp modelId="{BC374D73-F849-43E8-B3EA-38FAA938454D}">
      <dsp:nvSpPr>
        <dsp:cNvPr id="0" name=""/>
        <dsp:cNvSpPr/>
      </dsp:nvSpPr>
      <dsp:spPr>
        <a:xfrm>
          <a:off x="2389356" y="531"/>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Ienākumi (alga, pensija</a:t>
          </a:r>
          <a:r>
            <a:rPr lang="lv-LV" sz="1100" kern="1200">
              <a:solidFill>
                <a:schemeClr val="tx1"/>
              </a:solidFill>
              <a:latin typeface="Times New Roman" panose="02020603050405020304" pitchFamily="18" charset="0"/>
              <a:cs typeface="Times New Roman" panose="02020603050405020304" pitchFamily="18" charset="0"/>
            </a:rPr>
            <a:t>, ienākumi </a:t>
          </a:r>
          <a:r>
            <a:rPr lang="lv-LV" sz="1100" kern="1200">
              <a:latin typeface="Times New Roman" panose="02020603050405020304" pitchFamily="18" charset="0"/>
              <a:cs typeface="Times New Roman" panose="02020603050405020304" pitchFamily="18" charset="0"/>
            </a:rPr>
            <a:t>no saimnieciskās darbības, </a:t>
          </a:r>
          <a:r>
            <a:rPr lang="lv-LV" sz="1100" kern="1200">
              <a:solidFill>
                <a:sysClr val="windowText" lastClr="000000"/>
              </a:solidFill>
              <a:latin typeface="Times New Roman" panose="02020603050405020304" pitchFamily="18" charset="0"/>
              <a:cs typeface="Times New Roman" panose="02020603050405020304" pitchFamily="18" charset="0"/>
            </a:rPr>
            <a:t>vērtspapīriem, </a:t>
          </a:r>
          <a:r>
            <a:rPr lang="lv-LV" sz="1100" kern="1200">
              <a:latin typeface="Times New Roman" panose="02020603050405020304" pitchFamily="18" charset="0"/>
              <a:cs typeface="Times New Roman" panose="02020603050405020304" pitchFamily="18" charset="0"/>
            </a:rPr>
            <a:t>u.c.)</a:t>
          </a:r>
        </a:p>
      </dsp:txBody>
      <dsp:txXfrm>
        <a:off x="2389356" y="531"/>
        <a:ext cx="2126232" cy="648241"/>
      </dsp:txXfrm>
    </dsp:sp>
    <dsp:sp modelId="{E1492BCC-73D6-4FB5-A641-5AE5A9451E1B}">
      <dsp:nvSpPr>
        <dsp:cNvPr id="0" name=""/>
        <dsp:cNvSpPr/>
      </dsp:nvSpPr>
      <dsp:spPr>
        <a:xfrm>
          <a:off x="2389356" y="810833"/>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Uzkrājumi</a:t>
          </a:r>
          <a:endParaRPr lang="lv-LV" sz="1100" strike="sngStrike" kern="1200">
            <a:latin typeface="Times New Roman" panose="02020603050405020304" pitchFamily="18" charset="0"/>
            <a:cs typeface="Times New Roman" panose="02020603050405020304" pitchFamily="18" charset="0"/>
          </a:endParaRPr>
        </a:p>
      </dsp:txBody>
      <dsp:txXfrm>
        <a:off x="2389356" y="810833"/>
        <a:ext cx="2126232" cy="648241"/>
      </dsp:txXfrm>
    </dsp:sp>
    <dsp:sp modelId="{4FB8DC07-B4BE-4E77-AB86-73B9973FCFD6}">
      <dsp:nvSpPr>
        <dsp:cNvPr id="0" name=""/>
        <dsp:cNvSpPr/>
      </dsp:nvSpPr>
      <dsp:spPr>
        <a:xfrm>
          <a:off x="2389356" y="1621135"/>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Nekustamie īpašumi</a:t>
          </a:r>
        </a:p>
      </dsp:txBody>
      <dsp:txXfrm>
        <a:off x="2389356" y="1621135"/>
        <a:ext cx="2126232" cy="648241"/>
      </dsp:txXfrm>
    </dsp:sp>
    <dsp:sp modelId="{8FB37464-EFC5-4AE2-AD62-45FD9695A0F3}">
      <dsp:nvSpPr>
        <dsp:cNvPr id="0" name=""/>
        <dsp:cNvSpPr/>
      </dsp:nvSpPr>
      <dsp:spPr>
        <a:xfrm>
          <a:off x="2389356" y="2431437"/>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Transportlīdzekļi</a:t>
          </a:r>
        </a:p>
      </dsp:txBody>
      <dsp:txXfrm>
        <a:off x="2389356" y="2431437"/>
        <a:ext cx="2126232" cy="648241"/>
      </dsp:txXfrm>
    </dsp:sp>
    <dsp:sp modelId="{E0B2AD05-0300-41A9-B67D-5C23FB770CF8}">
      <dsp:nvSpPr>
        <dsp:cNvPr id="0" name=""/>
        <dsp:cNvSpPr/>
      </dsp:nvSpPr>
      <dsp:spPr>
        <a:xfrm>
          <a:off x="2414020" y="3242271"/>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chemeClr val="tx1"/>
              </a:solidFill>
              <a:latin typeface="Times New Roman" panose="02020603050405020304" pitchFamily="18" charset="0"/>
              <a:cs typeface="Times New Roman" panose="02020603050405020304" pitchFamily="18" charset="0"/>
            </a:rPr>
            <a:t>Darbspējīgas personas reģistrācija NVA kā bezdarbniekam</a:t>
          </a:r>
        </a:p>
      </dsp:txBody>
      <dsp:txXfrm>
        <a:off x="2414020" y="3242271"/>
        <a:ext cx="2126232" cy="6482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7259C1-163A-4ED0-A3A7-8B149D54E89F}">
      <dsp:nvSpPr>
        <dsp:cNvPr id="0" name=""/>
        <dsp:cNvSpPr/>
      </dsp:nvSpPr>
      <dsp:spPr>
        <a:xfrm>
          <a:off x="1962746" y="1306527"/>
          <a:ext cx="358781" cy="630289"/>
        </a:xfrm>
        <a:custGeom>
          <a:avLst/>
          <a:gdLst/>
          <a:ahLst/>
          <a:cxnLst/>
          <a:rect l="0" t="0" r="0" b="0"/>
          <a:pathLst>
            <a:path>
              <a:moveTo>
                <a:pt x="0" y="0"/>
              </a:moveTo>
              <a:lnTo>
                <a:pt x="179390" y="0"/>
              </a:lnTo>
              <a:lnTo>
                <a:pt x="179390" y="630289"/>
              </a:lnTo>
              <a:lnTo>
                <a:pt x="358781" y="630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24006" y="1603541"/>
        <a:ext cx="36262" cy="36262"/>
      </dsp:txXfrm>
    </dsp:sp>
    <dsp:sp modelId="{73A3D18E-7686-48DA-AC36-B6160F1FF8B8}">
      <dsp:nvSpPr>
        <dsp:cNvPr id="0" name=""/>
        <dsp:cNvSpPr/>
      </dsp:nvSpPr>
      <dsp:spPr>
        <a:xfrm>
          <a:off x="1962746" y="544290"/>
          <a:ext cx="322215" cy="762237"/>
        </a:xfrm>
        <a:custGeom>
          <a:avLst/>
          <a:gdLst/>
          <a:ahLst/>
          <a:cxnLst/>
          <a:rect l="0" t="0" r="0" b="0"/>
          <a:pathLst>
            <a:path>
              <a:moveTo>
                <a:pt x="0" y="762237"/>
              </a:moveTo>
              <a:lnTo>
                <a:pt x="161107" y="762237"/>
              </a:lnTo>
              <a:lnTo>
                <a:pt x="161107" y="0"/>
              </a:lnTo>
              <a:lnTo>
                <a:pt x="32221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03165" y="904720"/>
        <a:ext cx="41377" cy="41377"/>
      </dsp:txXfrm>
    </dsp:sp>
    <dsp:sp modelId="{431A2AFE-5097-4CEC-96AE-EBA1D4AFAE44}">
      <dsp:nvSpPr>
        <dsp:cNvPr id="0" name=""/>
        <dsp:cNvSpPr/>
      </dsp:nvSpPr>
      <dsp:spPr>
        <a:xfrm rot="16200000">
          <a:off x="500761" y="978541"/>
          <a:ext cx="2267998" cy="65597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cs typeface="Times New Roman" panose="02020603050405020304" pitchFamily="18" charset="0"/>
            </a:rPr>
            <a:t>GMI slieksnis</a:t>
          </a:r>
        </a:p>
      </dsp:txBody>
      <dsp:txXfrm>
        <a:off x="500761" y="978541"/>
        <a:ext cx="2267998" cy="655972"/>
      </dsp:txXfrm>
    </dsp:sp>
    <dsp:sp modelId="{54FCDD7A-8683-4BC9-A8B9-C05BA220CBA1}">
      <dsp:nvSpPr>
        <dsp:cNvPr id="0" name=""/>
        <dsp:cNvSpPr/>
      </dsp:nvSpPr>
      <dsp:spPr>
        <a:xfrm>
          <a:off x="2284961" y="215951"/>
          <a:ext cx="3213063" cy="65667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GMI slieksnis pirmajai vai venīgajai persoanai mājsaimniecībā no 2021.gada 1.javāra ir </a:t>
          </a:r>
        </a:p>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109 </a:t>
          </a:r>
          <a:r>
            <a:rPr lang="lv-LV" sz="1100" i="1" kern="1200">
              <a:latin typeface="Times New Roman" panose="02020603050405020304" pitchFamily="18" charset="0"/>
              <a:cs typeface="Times New Roman" panose="02020603050405020304" pitchFamily="18" charset="0"/>
            </a:rPr>
            <a:t>euro</a:t>
          </a:r>
          <a:r>
            <a:rPr lang="lv-LV" sz="1100" kern="1200">
              <a:latin typeface="Times New Roman" panose="02020603050405020304" pitchFamily="18" charset="0"/>
              <a:cs typeface="Times New Roman" panose="02020603050405020304" pitchFamily="18" charset="0"/>
            </a:rPr>
            <a:t> mēnesī</a:t>
          </a:r>
        </a:p>
      </dsp:txBody>
      <dsp:txXfrm>
        <a:off x="2284961" y="215951"/>
        <a:ext cx="3213063" cy="656677"/>
      </dsp:txXfrm>
    </dsp:sp>
    <dsp:sp modelId="{672CDE18-61C8-4A9A-AC99-C359D78A6C29}">
      <dsp:nvSpPr>
        <dsp:cNvPr id="0" name=""/>
        <dsp:cNvSpPr/>
      </dsp:nvSpPr>
      <dsp:spPr>
        <a:xfrm>
          <a:off x="2321528" y="1574062"/>
          <a:ext cx="3213676" cy="72550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GMI slieksnis pārējām personām mājsaimniecībā no 2021.gada 1.javāra ir </a:t>
          </a:r>
        </a:p>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76 </a:t>
          </a:r>
          <a:r>
            <a:rPr lang="lv-LV" sz="1100" i="1" kern="1200">
              <a:latin typeface="Times New Roman" panose="02020603050405020304" pitchFamily="18" charset="0"/>
              <a:cs typeface="Times New Roman" panose="02020603050405020304" pitchFamily="18" charset="0"/>
            </a:rPr>
            <a:t>euro</a:t>
          </a:r>
          <a:r>
            <a:rPr lang="lv-LV" sz="1100" kern="1200">
              <a:latin typeface="Times New Roman" panose="02020603050405020304" pitchFamily="18" charset="0"/>
              <a:cs typeface="Times New Roman" panose="02020603050405020304" pitchFamily="18" charset="0"/>
            </a:rPr>
            <a:t> mēnesī</a:t>
          </a:r>
        </a:p>
      </dsp:txBody>
      <dsp:txXfrm>
        <a:off x="2321528" y="1574062"/>
        <a:ext cx="3213676" cy="72550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2D5FAF-2C70-4241-A390-B84C5DDC926E}">
      <dsp:nvSpPr>
        <dsp:cNvPr id="0" name=""/>
        <dsp:cNvSpPr/>
      </dsp:nvSpPr>
      <dsp:spPr>
        <a:xfrm>
          <a:off x="1963004" y="1579755"/>
          <a:ext cx="321803" cy="1507324"/>
        </a:xfrm>
        <a:custGeom>
          <a:avLst/>
          <a:gdLst/>
          <a:ahLst/>
          <a:cxnLst/>
          <a:rect l="0" t="0" r="0" b="0"/>
          <a:pathLst>
            <a:path>
              <a:moveTo>
                <a:pt x="0" y="0"/>
              </a:moveTo>
              <a:lnTo>
                <a:pt x="160901" y="0"/>
              </a:lnTo>
              <a:lnTo>
                <a:pt x="160901" y="1507324"/>
              </a:lnTo>
              <a:lnTo>
                <a:pt x="321803" y="1507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085374" y="2294885"/>
        <a:ext cx="77064" cy="77064"/>
      </dsp:txXfrm>
    </dsp:sp>
    <dsp:sp modelId="{106593B6-8027-4DD0-BEC1-E43423EBF8D9}">
      <dsp:nvSpPr>
        <dsp:cNvPr id="0" name=""/>
        <dsp:cNvSpPr/>
      </dsp:nvSpPr>
      <dsp:spPr>
        <a:xfrm>
          <a:off x="1963004" y="1579755"/>
          <a:ext cx="315890" cy="443548"/>
        </a:xfrm>
        <a:custGeom>
          <a:avLst/>
          <a:gdLst/>
          <a:ahLst/>
          <a:cxnLst/>
          <a:rect l="0" t="0" r="0" b="0"/>
          <a:pathLst>
            <a:path>
              <a:moveTo>
                <a:pt x="0" y="0"/>
              </a:moveTo>
              <a:lnTo>
                <a:pt x="157945" y="0"/>
              </a:lnTo>
              <a:lnTo>
                <a:pt x="157945" y="443548"/>
              </a:lnTo>
              <a:lnTo>
                <a:pt x="315890" y="443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07336" y="1787916"/>
        <a:ext cx="27226" cy="27226"/>
      </dsp:txXfrm>
    </dsp:sp>
    <dsp:sp modelId="{2929CD01-EC80-41A5-9A70-1D619E678F5C}">
      <dsp:nvSpPr>
        <dsp:cNvPr id="0" name=""/>
        <dsp:cNvSpPr/>
      </dsp:nvSpPr>
      <dsp:spPr>
        <a:xfrm>
          <a:off x="1963004" y="1106406"/>
          <a:ext cx="357260" cy="473349"/>
        </a:xfrm>
        <a:custGeom>
          <a:avLst/>
          <a:gdLst/>
          <a:ahLst/>
          <a:cxnLst/>
          <a:rect l="0" t="0" r="0" b="0"/>
          <a:pathLst>
            <a:path>
              <a:moveTo>
                <a:pt x="0" y="473349"/>
              </a:moveTo>
              <a:lnTo>
                <a:pt x="178630" y="473349"/>
              </a:lnTo>
              <a:lnTo>
                <a:pt x="178630" y="0"/>
              </a:lnTo>
              <a:lnTo>
                <a:pt x="35726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26808" y="1328255"/>
        <a:ext cx="29651" cy="29651"/>
      </dsp:txXfrm>
    </dsp:sp>
    <dsp:sp modelId="{1EA2310B-51D3-4EF1-834A-D56F75A718F9}">
      <dsp:nvSpPr>
        <dsp:cNvPr id="0" name=""/>
        <dsp:cNvSpPr/>
      </dsp:nvSpPr>
      <dsp:spPr>
        <a:xfrm>
          <a:off x="1963004" y="318503"/>
          <a:ext cx="357260" cy="1261252"/>
        </a:xfrm>
        <a:custGeom>
          <a:avLst/>
          <a:gdLst/>
          <a:ahLst/>
          <a:cxnLst/>
          <a:rect l="0" t="0" r="0" b="0"/>
          <a:pathLst>
            <a:path>
              <a:moveTo>
                <a:pt x="0" y="1261252"/>
              </a:moveTo>
              <a:lnTo>
                <a:pt x="178630" y="1261252"/>
              </a:lnTo>
              <a:lnTo>
                <a:pt x="178630" y="0"/>
              </a:lnTo>
              <a:lnTo>
                <a:pt x="35726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08862" y="916357"/>
        <a:ext cx="65543" cy="65543"/>
      </dsp:txXfrm>
    </dsp:sp>
    <dsp:sp modelId="{431A2AFE-5097-4CEC-96AE-EBA1D4AFAE44}">
      <dsp:nvSpPr>
        <dsp:cNvPr id="0" name=""/>
        <dsp:cNvSpPr/>
      </dsp:nvSpPr>
      <dsp:spPr>
        <a:xfrm rot="16200000">
          <a:off x="307712" y="1264594"/>
          <a:ext cx="2680262" cy="6303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cs typeface="Times New Roman" panose="02020603050405020304" pitchFamily="18" charset="0"/>
            </a:rPr>
            <a:t>NVA nav jāreģistrējas	</a:t>
          </a:r>
        </a:p>
      </dsp:txBody>
      <dsp:txXfrm>
        <a:off x="307712" y="1264594"/>
        <a:ext cx="2680262" cy="630322"/>
      </dsp:txXfrm>
    </dsp:sp>
    <dsp:sp modelId="{E1D78B0C-C678-4FC4-AEDA-E33FD074642A}">
      <dsp:nvSpPr>
        <dsp:cNvPr id="0" name=""/>
        <dsp:cNvSpPr/>
      </dsp:nvSpPr>
      <dsp:spPr>
        <a:xfrm>
          <a:off x="2320264" y="3342"/>
          <a:ext cx="2067456" cy="6303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Ja persona saņem vecuma vai invaliditātes pensiju, vai valsts sociālā nodrošinājuma pabalstu.</a:t>
          </a:r>
          <a:endParaRPr lang="lv-LV" sz="1100" kern="1200"/>
        </a:p>
      </dsp:txBody>
      <dsp:txXfrm>
        <a:off x="2320264" y="3342"/>
        <a:ext cx="2067456" cy="630322"/>
      </dsp:txXfrm>
    </dsp:sp>
    <dsp:sp modelId="{D35CB7A8-87A9-4C79-A88A-6D1C0151F55D}">
      <dsp:nvSpPr>
        <dsp:cNvPr id="0" name=""/>
        <dsp:cNvSpPr/>
      </dsp:nvSpPr>
      <dsp:spPr>
        <a:xfrm>
          <a:off x="2320264" y="791245"/>
          <a:ext cx="2067456" cy="6303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Vienam no bērna invalīda vecākiem, ja bērns nesaņem piemērotus aprūpes pakalpojumus. </a:t>
          </a:r>
          <a:endParaRPr lang="lv-LV" sz="1100" kern="1200"/>
        </a:p>
      </dsp:txBody>
      <dsp:txXfrm>
        <a:off x="2320264" y="791245"/>
        <a:ext cx="2067456" cy="630322"/>
      </dsp:txXfrm>
    </dsp:sp>
    <dsp:sp modelId="{B760429B-60C7-4FD5-8045-FB445EB8920B}">
      <dsp:nvSpPr>
        <dsp:cNvPr id="0" name=""/>
        <dsp:cNvSpPr/>
      </dsp:nvSpPr>
      <dsp:spPr>
        <a:xfrm>
          <a:off x="2278895" y="1543692"/>
          <a:ext cx="2125055" cy="95922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Ja sieviete ir grūtniecības un dzemdību atvaļinājumā, kā arī persona, kura atrodas bērna kopšanas atvaļinājumā, </a:t>
          </a:r>
          <a:r>
            <a:rPr lang="lv-LV" sz="1100" kern="1200">
              <a:solidFill>
                <a:sysClr val="windowText" lastClr="000000"/>
              </a:solidFill>
              <a:latin typeface="Times New Roman" panose="02020603050405020304" pitchFamily="18" charset="0"/>
              <a:cs typeface="Times New Roman" panose="02020603050405020304" pitchFamily="18" charset="0"/>
            </a:rPr>
            <a:t>vai cita persona mājsaimniecīvā, kura nodrošina pirmsskolas vecuma bērna aprūpi. </a:t>
          </a:r>
        </a:p>
      </dsp:txBody>
      <dsp:txXfrm>
        <a:off x="2278895" y="1543692"/>
        <a:ext cx="2125055" cy="959224"/>
      </dsp:txXfrm>
    </dsp:sp>
    <dsp:sp modelId="{175CE6B2-EFA6-4AA6-BAF0-1A8CD4232BF8}">
      <dsp:nvSpPr>
        <dsp:cNvPr id="0" name=""/>
        <dsp:cNvSpPr/>
      </dsp:nvSpPr>
      <dsp:spPr>
        <a:xfrm>
          <a:off x="2284808" y="2650789"/>
          <a:ext cx="2134793" cy="87258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Persona vecumā no 15 gadiem, kura iegūst izglītību klātienē pamatizglītības, vispārējās vidējās izglītības iestādē vai ir pilna laika studējošais augstskolā.</a:t>
          </a:r>
        </a:p>
      </dsp:txBody>
      <dsp:txXfrm>
        <a:off x="2284808" y="2650789"/>
        <a:ext cx="2134793" cy="87258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36402B-A856-4C23-9930-382055B27A6F}">
      <dsp:nvSpPr>
        <dsp:cNvPr id="0" name=""/>
        <dsp:cNvSpPr/>
      </dsp:nvSpPr>
      <dsp:spPr>
        <a:xfrm>
          <a:off x="2105146" y="25929"/>
          <a:ext cx="3167253" cy="621009"/>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Sociālais dienests var pieņemt lēmumu par atbilstību statusam uz laiku - vienu kalendāro mēnesi, kā arī piešķirt sociālo palīdzību. </a:t>
          </a:r>
        </a:p>
      </dsp:txBody>
      <dsp:txXfrm>
        <a:off x="2105146" y="103555"/>
        <a:ext cx="2934375" cy="465757"/>
      </dsp:txXfrm>
    </dsp:sp>
    <dsp:sp modelId="{1960342A-D624-4C49-9FE3-D7382A54A07A}">
      <dsp:nvSpPr>
        <dsp:cNvPr id="0" name=""/>
        <dsp:cNvSpPr/>
      </dsp:nvSpPr>
      <dsp:spPr>
        <a:xfrm>
          <a:off x="0" y="46591"/>
          <a:ext cx="2111502" cy="52807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latin typeface="Times New Roman" panose="02020603050405020304" pitchFamily="18" charset="0"/>
              <a:cs typeface="Times New Roman" panose="02020603050405020304" pitchFamily="18" charset="0"/>
            </a:rPr>
            <a:t>Ienākumi nepārsniedz noteiktos sliekšņus</a:t>
          </a:r>
          <a:r>
            <a:rPr lang="lv-LV" sz="1000" b="1" kern="1200">
              <a:solidFill>
                <a:sysClr val="windowText" lastClr="000000"/>
              </a:solidFill>
              <a:latin typeface="Times New Roman" panose="02020603050405020304" pitchFamily="18" charset="0"/>
              <a:cs typeface="Times New Roman" panose="02020603050405020304" pitchFamily="18" charset="0"/>
            </a:rPr>
            <a:t>, </a:t>
          </a:r>
          <a:r>
            <a:rPr lang="lv-LV" sz="1000" b="1" kern="1200">
              <a:latin typeface="Times New Roman" panose="02020603050405020304" pitchFamily="18" charset="0"/>
              <a:cs typeface="Times New Roman" panose="02020603050405020304" pitchFamily="18" charset="0"/>
            </a:rPr>
            <a:t>bet nav ievēroti citi kritēriji</a:t>
          </a:r>
        </a:p>
      </dsp:txBody>
      <dsp:txXfrm>
        <a:off x="25778" y="72369"/>
        <a:ext cx="2059946" cy="476516"/>
      </dsp:txXfrm>
    </dsp:sp>
    <dsp:sp modelId="{DC25C177-8187-461F-8703-3D894652A6D1}">
      <dsp:nvSpPr>
        <dsp:cNvPr id="0" name=""/>
        <dsp:cNvSpPr/>
      </dsp:nvSpPr>
      <dsp:spPr>
        <a:xfrm>
          <a:off x="2105146" y="925941"/>
          <a:ext cx="3167253" cy="624090"/>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Tiek atteikts gan attiecīgais statuss, gan GMI pabalsts. </a:t>
          </a:r>
        </a:p>
      </dsp:txBody>
      <dsp:txXfrm>
        <a:off x="2105146" y="1003952"/>
        <a:ext cx="2933219" cy="468068"/>
      </dsp:txXfrm>
    </dsp:sp>
    <dsp:sp modelId="{7BC27ED4-338D-4C5A-9933-2F15FB8F6529}">
      <dsp:nvSpPr>
        <dsp:cNvPr id="0" name=""/>
        <dsp:cNvSpPr/>
      </dsp:nvSpPr>
      <dsp:spPr>
        <a:xfrm>
          <a:off x="31735" y="943535"/>
          <a:ext cx="2111502" cy="52111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latin typeface="Times New Roman" panose="02020603050405020304" pitchFamily="18" charset="0"/>
              <a:cs typeface="Times New Roman" panose="02020603050405020304" pitchFamily="18" charset="0"/>
            </a:rPr>
            <a:t>Ienākumi pārsniedz normatīvajos aktos noteiktos ienākumu sliekšņus</a:t>
          </a:r>
          <a:endParaRPr lang="lv-LV" sz="1000" b="1" kern="1200">
            <a:solidFill>
              <a:sysClr val="windowText" lastClr="000000"/>
            </a:solidFill>
            <a:latin typeface="Times New Roman" panose="02020603050405020304" pitchFamily="18" charset="0"/>
            <a:cs typeface="Times New Roman" panose="02020603050405020304" pitchFamily="18" charset="0"/>
          </a:endParaRPr>
        </a:p>
      </dsp:txBody>
      <dsp:txXfrm>
        <a:off x="57174" y="968974"/>
        <a:ext cx="2060624" cy="470233"/>
      </dsp:txXfrm>
    </dsp:sp>
    <dsp:sp modelId="{2E1E35E5-BB05-4C6C-8FC9-5C906D8B994D}">
      <dsp:nvSpPr>
        <dsp:cNvPr id="0" name=""/>
        <dsp:cNvSpPr/>
      </dsp:nvSpPr>
      <dsp:spPr>
        <a:xfrm>
          <a:off x="2111501" y="1828842"/>
          <a:ext cx="3167253" cy="917757"/>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Dienestam ir tiesības atteikt statusu un sociālās palīdzības pabalstus, ja tiek konstatēts, ka klients sniedzis nepatiesas ziņas</a:t>
          </a:r>
        </a:p>
      </dsp:txBody>
      <dsp:txXfrm>
        <a:off x="2111501" y="1943562"/>
        <a:ext cx="2823094" cy="688317"/>
      </dsp:txXfrm>
    </dsp:sp>
    <dsp:sp modelId="{38D6FC8A-9333-4C8F-9166-DBD7D4845CA6}">
      <dsp:nvSpPr>
        <dsp:cNvPr id="0" name=""/>
        <dsp:cNvSpPr/>
      </dsp:nvSpPr>
      <dsp:spPr>
        <a:xfrm>
          <a:off x="0" y="1857510"/>
          <a:ext cx="2111502" cy="78030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latin typeface="Times New Roman" panose="02020603050405020304" pitchFamily="18" charset="0"/>
              <a:cs typeface="Times New Roman" panose="02020603050405020304" pitchFamily="18" charset="0"/>
            </a:rPr>
            <a:t>Sociālais dienests konstatē, ka klients spēj nodrošināt savas </a:t>
          </a:r>
          <a:r>
            <a:rPr lang="lv-LV" sz="1000" b="1" kern="1200">
              <a:solidFill>
                <a:sysClr val="windowText" lastClr="000000"/>
              </a:solidFill>
              <a:latin typeface="Times New Roman" panose="02020603050405020304" pitchFamily="18" charset="0"/>
              <a:cs typeface="Times New Roman" panose="02020603050405020304" pitchFamily="18" charset="0"/>
            </a:rPr>
            <a:t>pamatvajadzības minimālā apmērā, klients atsakās precizet ziņas par ienakumiem un īpašumiem </a:t>
          </a:r>
          <a:endParaRPr lang="lv-LV" sz="1000" b="0" kern="1200">
            <a:solidFill>
              <a:sysClr val="windowText" lastClr="000000"/>
            </a:solidFill>
            <a:latin typeface="Times New Roman" panose="02020603050405020304" pitchFamily="18" charset="0"/>
            <a:cs typeface="Times New Roman" panose="02020603050405020304" pitchFamily="18" charset="0"/>
          </a:endParaRPr>
        </a:p>
      </dsp:txBody>
      <dsp:txXfrm>
        <a:off x="38091" y="1895601"/>
        <a:ext cx="2035320" cy="704123"/>
      </dsp:txXfrm>
    </dsp:sp>
    <dsp:sp modelId="{2DF6527F-85B3-42E9-9069-B53452467441}">
      <dsp:nvSpPr>
        <dsp:cNvPr id="0" name=""/>
        <dsp:cNvSpPr/>
      </dsp:nvSpPr>
      <dsp:spPr>
        <a:xfrm>
          <a:off x="2111501" y="3068288"/>
          <a:ext cx="3167253" cy="730370"/>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Sociālās palīdzības pabalstu klientam samazina par personai piešķirto daļu, taču vienlaikus ir jāievēro bērnu tiesības un intereses</a:t>
          </a:r>
        </a:p>
      </dsp:txBody>
      <dsp:txXfrm>
        <a:off x="2111501" y="3159584"/>
        <a:ext cx="2893364" cy="547778"/>
      </dsp:txXfrm>
    </dsp:sp>
    <dsp:sp modelId="{B82F14F2-D1C2-4171-BC96-0782AC8DE4C9}">
      <dsp:nvSpPr>
        <dsp:cNvPr id="0" name=""/>
        <dsp:cNvSpPr/>
      </dsp:nvSpPr>
      <dsp:spPr>
        <a:xfrm>
          <a:off x="0" y="2963617"/>
          <a:ext cx="2111502" cy="102472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latin typeface="Times New Roman" panose="02020603050405020304" pitchFamily="18" charset="0"/>
              <a:cs typeface="Times New Roman" panose="02020603050405020304" pitchFamily="18" charset="0"/>
            </a:rPr>
            <a:t>Klients, vai kāds no mājsaimniecības dalībniekiem atsakās sadarboties ar sociālo darbinieku - nepilda parakstīto sadarbības līgumu ar sociālo darbinieku  un tam nav nekāda argumentēta pamatojuma.</a:t>
          </a:r>
        </a:p>
      </dsp:txBody>
      <dsp:txXfrm>
        <a:off x="50023" y="3013640"/>
        <a:ext cx="2011456" cy="92467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84A213-5814-437B-A372-AB6DF9843460}">
      <dsp:nvSpPr>
        <dsp:cNvPr id="0" name=""/>
        <dsp:cNvSpPr/>
      </dsp:nvSpPr>
      <dsp:spPr>
        <a:xfrm>
          <a:off x="1905775" y="478030"/>
          <a:ext cx="2054085" cy="140275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cs typeface="Times New Roman" panose="02020603050405020304" pitchFamily="18" charset="0"/>
            </a:rPr>
            <a:t>Pašvaldību brīvprātīgās iniciatīvas</a:t>
          </a:r>
        </a:p>
      </dsp:txBody>
      <dsp:txXfrm>
        <a:off x="2206589" y="683459"/>
        <a:ext cx="1452457" cy="991900"/>
      </dsp:txXfrm>
    </dsp:sp>
    <dsp:sp modelId="{E32635C6-C13C-40C8-BD7B-2554FC504473}">
      <dsp:nvSpPr>
        <dsp:cNvPr id="0" name=""/>
        <dsp:cNvSpPr/>
      </dsp:nvSpPr>
      <dsp:spPr>
        <a:xfrm>
          <a:off x="2662815" y="1776510"/>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22BEF4D-C3C8-4CDD-81BF-B5DD3CB0FEDF}">
      <dsp:nvSpPr>
        <dsp:cNvPr id="0" name=""/>
        <dsp:cNvSpPr/>
      </dsp:nvSpPr>
      <dsp:spPr>
        <a:xfrm>
          <a:off x="3724413" y="1047306"/>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4231C85-207C-4931-A4C2-9851187A8514}">
      <dsp:nvSpPr>
        <dsp:cNvPr id="0" name=""/>
        <dsp:cNvSpPr/>
      </dsp:nvSpPr>
      <dsp:spPr>
        <a:xfrm>
          <a:off x="3184120" y="1896832"/>
          <a:ext cx="155931" cy="15616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983F5C2-B0A9-4388-BB91-63C7EF79967B}">
      <dsp:nvSpPr>
        <dsp:cNvPr id="0" name=""/>
        <dsp:cNvSpPr/>
      </dsp:nvSpPr>
      <dsp:spPr>
        <a:xfrm>
          <a:off x="2694462" y="635703"/>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179C5B4-6390-4763-A170-F6856C15A541}">
      <dsp:nvSpPr>
        <dsp:cNvPr id="0" name=""/>
        <dsp:cNvSpPr/>
      </dsp:nvSpPr>
      <dsp:spPr>
        <a:xfrm>
          <a:off x="2338582" y="1282687"/>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A41D73A-B4FD-46A7-8E96-10CA9072B1B4}">
      <dsp:nvSpPr>
        <dsp:cNvPr id="0" name=""/>
        <dsp:cNvSpPr/>
      </dsp:nvSpPr>
      <dsp:spPr>
        <a:xfrm>
          <a:off x="816181" y="778502"/>
          <a:ext cx="1231307" cy="57027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Pabalsts ceļa izdevumiem</a:t>
          </a:r>
        </a:p>
      </dsp:txBody>
      <dsp:txXfrm>
        <a:off x="996502" y="862017"/>
        <a:ext cx="870665" cy="403248"/>
      </dsp:txXfrm>
    </dsp:sp>
    <dsp:sp modelId="{53072371-C301-46FE-99E9-8DD82E481423}">
      <dsp:nvSpPr>
        <dsp:cNvPr id="0" name=""/>
        <dsp:cNvSpPr/>
      </dsp:nvSpPr>
      <dsp:spPr>
        <a:xfrm>
          <a:off x="2874272" y="640716"/>
          <a:ext cx="155931" cy="15616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406A45F-1D66-4728-9175-DBBFEF4426AF}">
      <dsp:nvSpPr>
        <dsp:cNvPr id="0" name=""/>
        <dsp:cNvSpPr/>
      </dsp:nvSpPr>
      <dsp:spPr>
        <a:xfrm>
          <a:off x="1846910" y="1468434"/>
          <a:ext cx="281941" cy="28200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B2175C7-FDD3-454B-972F-1CF8A22ABA64}">
      <dsp:nvSpPr>
        <dsp:cNvPr id="0" name=""/>
        <dsp:cNvSpPr/>
      </dsp:nvSpPr>
      <dsp:spPr>
        <a:xfrm>
          <a:off x="3645760" y="462990"/>
          <a:ext cx="835117" cy="57027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Pabalsts jubilejā</a:t>
          </a:r>
        </a:p>
      </dsp:txBody>
      <dsp:txXfrm>
        <a:off x="3768060" y="546505"/>
        <a:ext cx="590517" cy="403248"/>
      </dsp:txXfrm>
    </dsp:sp>
    <dsp:sp modelId="{1FC62212-DC56-4182-8638-C011852A366D}">
      <dsp:nvSpPr>
        <dsp:cNvPr id="0" name=""/>
        <dsp:cNvSpPr/>
      </dsp:nvSpPr>
      <dsp:spPr>
        <a:xfrm>
          <a:off x="3523602" y="856545"/>
          <a:ext cx="155931" cy="15616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DF02136-EB16-4BE7-BDDB-8D8747A6DE7D}">
      <dsp:nvSpPr>
        <dsp:cNvPr id="0" name=""/>
        <dsp:cNvSpPr/>
      </dsp:nvSpPr>
      <dsp:spPr>
        <a:xfrm>
          <a:off x="1739599" y="1804084"/>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E595CEB-5D65-49A3-8099-1237E7609D90}">
      <dsp:nvSpPr>
        <dsp:cNvPr id="0" name=""/>
        <dsp:cNvSpPr/>
      </dsp:nvSpPr>
      <dsp:spPr>
        <a:xfrm>
          <a:off x="2866216" y="1643152"/>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7C56A24-FCAD-4F14-9CD4-FC69C15C377E}">
      <dsp:nvSpPr>
        <dsp:cNvPr id="0" name=""/>
        <dsp:cNvSpPr/>
      </dsp:nvSpPr>
      <dsp:spPr>
        <a:xfrm>
          <a:off x="3519716" y="1385736"/>
          <a:ext cx="1623471" cy="69556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Pabalsts pirmklasniekiem u.c.</a:t>
          </a:r>
        </a:p>
      </dsp:txBody>
      <dsp:txXfrm>
        <a:off x="3757468" y="1487600"/>
        <a:ext cx="1147967" cy="491840"/>
      </dsp:txXfrm>
    </dsp:sp>
    <dsp:sp modelId="{0DC0B2C4-7319-400F-81F6-C100B62E60DE}">
      <dsp:nvSpPr>
        <dsp:cNvPr id="0" name=""/>
        <dsp:cNvSpPr/>
      </dsp:nvSpPr>
      <dsp:spPr>
        <a:xfrm>
          <a:off x="3885523" y="1428578"/>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FB379D3-C88C-4A75-9D20-CE608DB3CFEB}">
      <dsp:nvSpPr>
        <dsp:cNvPr id="0" name=""/>
        <dsp:cNvSpPr/>
      </dsp:nvSpPr>
      <dsp:spPr>
        <a:xfrm>
          <a:off x="2074982" y="1936438"/>
          <a:ext cx="1239535" cy="57027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Apbedīšanas pabalsts</a:t>
          </a:r>
        </a:p>
      </dsp:txBody>
      <dsp:txXfrm>
        <a:off x="2256508" y="2019953"/>
        <a:ext cx="876483" cy="403248"/>
      </dsp:txXfrm>
    </dsp:sp>
    <dsp:sp modelId="{D9D9A7CE-E6BC-428C-9593-A54F8A99C585}">
      <dsp:nvSpPr>
        <dsp:cNvPr id="0" name=""/>
        <dsp:cNvSpPr/>
      </dsp:nvSpPr>
      <dsp:spPr>
        <a:xfrm>
          <a:off x="2918865" y="1917137"/>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60F0244-8AAE-4D64-9072-5B520C0E01C3}">
      <dsp:nvSpPr>
        <dsp:cNvPr id="0" name=""/>
        <dsp:cNvSpPr/>
      </dsp:nvSpPr>
      <dsp:spPr>
        <a:xfrm>
          <a:off x="2608281" y="0"/>
          <a:ext cx="1249160" cy="57027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Pabalsts jaundzimušo aprūpei</a:t>
          </a:r>
        </a:p>
      </dsp:txBody>
      <dsp:txXfrm>
        <a:off x="2791216" y="83515"/>
        <a:ext cx="883290" cy="403248"/>
      </dsp:txXfrm>
    </dsp:sp>
    <dsp:sp modelId="{C53B2DDC-F77F-4FEB-ADD1-47FDFA21B8B2}">
      <dsp:nvSpPr>
        <dsp:cNvPr id="0" name=""/>
        <dsp:cNvSpPr/>
      </dsp:nvSpPr>
      <dsp:spPr>
        <a:xfrm>
          <a:off x="2250259" y="618156"/>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F10C7C-D941-472A-A838-D9E574F2CB06}">
      <dsp:nvSpPr>
        <dsp:cNvPr id="0" name=""/>
        <dsp:cNvSpPr/>
      </dsp:nvSpPr>
      <dsp:spPr>
        <a:xfrm>
          <a:off x="3566756" y="140376"/>
          <a:ext cx="113064" cy="11305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8DC2-C50D-4453-BB13-76D4AEC6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69</Pages>
  <Words>88787</Words>
  <Characters>50610</Characters>
  <Application>Microsoft Office Word</Application>
  <DocSecurity>0</DocSecurity>
  <Lines>421</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Jurjāne</dc:creator>
  <cp:lastModifiedBy>Maruta Pavasare</cp:lastModifiedBy>
  <cp:revision>50</cp:revision>
  <cp:lastPrinted>2021-10-13T10:45:00Z</cp:lastPrinted>
  <dcterms:created xsi:type="dcterms:W3CDTF">2022-01-26T07:38:00Z</dcterms:created>
  <dcterms:modified xsi:type="dcterms:W3CDTF">2022-02-02T09:58:00Z</dcterms:modified>
</cp:coreProperties>
</file>