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CEC"/>
  <w:body>
    <w:p w:rsidR="006570AF" w:rsidRPr="0088323C" w:rsidRDefault="00605A01">
      <w:pPr>
        <w:pStyle w:val="NormalWeb"/>
        <w:spacing w:before="0" w:after="0"/>
        <w:jc w:val="center"/>
        <w:rPr>
          <w:color w:val="3B3838" w:themeColor="background2" w:themeShade="40"/>
        </w:rPr>
      </w:pPr>
      <w:r w:rsidRPr="00605A01">
        <w:rPr>
          <w:noProof/>
        </w:rPr>
        <w:drawing>
          <wp:anchor distT="0" distB="0" distL="114300" distR="114300" simplePos="0" relativeHeight="251658240" behindDoc="1" locked="0" layoutInCell="1" allowOverlap="1" wp14:anchorId="63B50294">
            <wp:simplePos x="0" y="0"/>
            <wp:positionH relativeFrom="column">
              <wp:posOffset>-310515</wp:posOffset>
            </wp:positionH>
            <wp:positionV relativeFrom="paragraph">
              <wp:posOffset>0</wp:posOffset>
            </wp:positionV>
            <wp:extent cx="2376170" cy="1583690"/>
            <wp:effectExtent l="0" t="0" r="5080" b="0"/>
            <wp:wrapTight wrapText="bothSides">
              <wp:wrapPolygon edited="0">
                <wp:start x="0" y="0"/>
                <wp:lineTo x="0" y="21306"/>
                <wp:lineTo x="21473" y="21306"/>
                <wp:lineTo x="214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2E" w:rsidRPr="00842C22" w:rsidRDefault="0088323C">
      <w:pPr>
        <w:pStyle w:val="NormalWeb"/>
        <w:spacing w:before="0" w:after="0"/>
        <w:jc w:val="center"/>
        <w:rPr>
          <w:rStyle w:val="Strong"/>
          <w:rFonts w:ascii="Book Antiqua" w:hAnsi="Book Antiqua" w:cs="Arial"/>
          <w:color w:val="385623" w:themeColor="accent6" w:themeShade="80"/>
          <w:sz w:val="40"/>
          <w:szCs w:val="32"/>
        </w:rPr>
      </w:pPr>
      <w:r w:rsidRPr="00842C22">
        <w:rPr>
          <w:rStyle w:val="Strong"/>
          <w:rFonts w:ascii="Book Antiqua" w:hAnsi="Book Antiqua" w:cs="Arial"/>
          <w:color w:val="385623" w:themeColor="accent6" w:themeShade="80"/>
          <w:sz w:val="40"/>
          <w:szCs w:val="32"/>
        </w:rPr>
        <w:t xml:space="preserve">KONKURSA </w:t>
      </w:r>
    </w:p>
    <w:p w:rsidR="006570AF" w:rsidRPr="00842C22" w:rsidRDefault="0088323C">
      <w:pPr>
        <w:pStyle w:val="NormalWeb"/>
        <w:spacing w:before="0" w:after="0"/>
        <w:jc w:val="center"/>
        <w:rPr>
          <w:rFonts w:ascii="Book Antiqua" w:hAnsi="Book Antiqua"/>
          <w:color w:val="385623" w:themeColor="accent6" w:themeShade="80"/>
        </w:rPr>
      </w:pPr>
      <w:r w:rsidRPr="00842C22">
        <w:rPr>
          <w:rStyle w:val="Strong"/>
          <w:rFonts w:ascii="Book Antiqua" w:hAnsi="Book Antiqua" w:cs="Arial"/>
          <w:color w:val="385623" w:themeColor="accent6" w:themeShade="80"/>
          <w:sz w:val="40"/>
          <w:szCs w:val="32"/>
        </w:rPr>
        <w:t>„GADA BALVA SOCIĀLAJĀ DARBĀ 202</w:t>
      </w:r>
      <w:r w:rsidR="00F64B2E" w:rsidRPr="00842C22">
        <w:rPr>
          <w:rStyle w:val="Strong"/>
          <w:rFonts w:ascii="Book Antiqua" w:hAnsi="Book Antiqua" w:cs="Arial"/>
          <w:color w:val="385623" w:themeColor="accent6" w:themeShade="80"/>
          <w:sz w:val="40"/>
          <w:szCs w:val="32"/>
        </w:rPr>
        <w:t>2</w:t>
      </w:r>
      <w:r w:rsidRPr="00842C22">
        <w:rPr>
          <w:rStyle w:val="Strong"/>
          <w:rFonts w:ascii="Book Antiqua" w:hAnsi="Book Antiqua" w:cs="Arial"/>
          <w:color w:val="385623" w:themeColor="accent6" w:themeShade="80"/>
          <w:sz w:val="40"/>
          <w:szCs w:val="32"/>
        </w:rPr>
        <w:t xml:space="preserve">” </w:t>
      </w:r>
    </w:p>
    <w:p w:rsidR="006570AF" w:rsidRPr="00842C22" w:rsidRDefault="0088323C">
      <w:pPr>
        <w:pStyle w:val="NormalWeb"/>
        <w:spacing w:before="0" w:after="0"/>
        <w:jc w:val="center"/>
        <w:rPr>
          <w:rFonts w:ascii="Book Antiqua" w:hAnsi="Book Antiqua" w:cs="Arial"/>
          <w:b/>
          <w:color w:val="385623" w:themeColor="accent6" w:themeShade="80"/>
          <w:sz w:val="40"/>
          <w:szCs w:val="32"/>
        </w:rPr>
      </w:pPr>
      <w:r w:rsidRPr="00842C22">
        <w:rPr>
          <w:rFonts w:ascii="Book Antiqua" w:hAnsi="Book Antiqua" w:cs="Arial"/>
          <w:b/>
          <w:color w:val="385623" w:themeColor="accent6" w:themeShade="80"/>
          <w:sz w:val="40"/>
          <w:szCs w:val="32"/>
        </w:rPr>
        <w:t>UZVARĒTĀJI</w:t>
      </w:r>
    </w:p>
    <w:p w:rsidR="006570AF" w:rsidRPr="00F64B2E" w:rsidRDefault="0088323C">
      <w:pPr>
        <w:pStyle w:val="NormalWeb"/>
        <w:spacing w:before="0" w:after="0"/>
        <w:jc w:val="center"/>
        <w:rPr>
          <w:rFonts w:ascii="Book Antiqua" w:hAnsi="Book Antiqua"/>
          <w:color w:val="3B3838" w:themeColor="background2" w:themeShade="40"/>
        </w:rPr>
      </w:pPr>
      <w:bookmarkStart w:id="0" w:name="_GoBack"/>
      <w:bookmarkEnd w:id="0"/>
      <w:r w:rsidRPr="00F64B2E">
        <w:rPr>
          <w:rFonts w:ascii="Book Antiqua" w:hAnsi="Book Antiqua" w:cs="Arial"/>
          <w:b/>
          <w:color w:val="3B3838" w:themeColor="background2" w:themeShade="40"/>
          <w:sz w:val="40"/>
          <w:szCs w:val="32"/>
        </w:rPr>
        <w:br/>
      </w:r>
    </w:p>
    <w:p w:rsidR="006570AF" w:rsidRPr="00842C22" w:rsidRDefault="0088323C">
      <w:pPr>
        <w:pStyle w:val="NormalWeb"/>
        <w:numPr>
          <w:ilvl w:val="0"/>
          <w:numId w:val="1"/>
        </w:numPr>
        <w:spacing w:before="0" w:after="0"/>
        <w:jc w:val="center"/>
        <w:rPr>
          <w:rFonts w:ascii="Book Antiqua" w:hAnsi="Book Antiqua"/>
          <w:color w:val="385623" w:themeColor="accent6" w:themeShade="80"/>
          <w:sz w:val="28"/>
        </w:rPr>
      </w:pPr>
      <w:r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Nominācija “Labākais sociālais darbinieks sociālajā dienestā 202</w:t>
      </w:r>
      <w:r w:rsidR="00F64B2E"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2</w:t>
      </w:r>
      <w:r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”:</w:t>
      </w:r>
    </w:p>
    <w:p w:rsidR="006570AF" w:rsidRPr="00842C22" w:rsidRDefault="00F64B2E">
      <w:pPr>
        <w:pStyle w:val="NormalWeb"/>
        <w:spacing w:before="0" w:after="0"/>
        <w:ind w:left="360"/>
        <w:jc w:val="center"/>
        <w:rPr>
          <w:rFonts w:ascii="Book Antiqua" w:hAnsi="Book Antiqua"/>
          <w:color w:val="171717" w:themeColor="background2" w:themeShade="1A"/>
          <w:sz w:val="28"/>
        </w:rPr>
      </w:pPr>
      <w:r w:rsidRPr="00842C22">
        <w:rPr>
          <w:rFonts w:ascii="Book Antiqua" w:hAnsi="Book Antiqua" w:cs="Arial"/>
          <w:b/>
          <w:color w:val="171717" w:themeColor="background2" w:themeShade="1A"/>
          <w:sz w:val="36"/>
          <w:szCs w:val="32"/>
        </w:rPr>
        <w:t>Ligita Bergmane</w:t>
      </w:r>
      <w:r w:rsidR="0088323C" w:rsidRPr="00842C22">
        <w:rPr>
          <w:rFonts w:ascii="Book Antiqua" w:hAnsi="Book Antiqua" w:cs="Arial"/>
          <w:color w:val="171717" w:themeColor="background2" w:themeShade="1A"/>
          <w:sz w:val="36"/>
          <w:szCs w:val="32"/>
        </w:rPr>
        <w:t>,</w:t>
      </w:r>
    </w:p>
    <w:p w:rsidR="006570AF" w:rsidRPr="00F64B2E" w:rsidRDefault="00F64B2E">
      <w:pPr>
        <w:pStyle w:val="NormalWeb"/>
        <w:spacing w:before="0" w:after="0"/>
        <w:ind w:left="360"/>
        <w:jc w:val="center"/>
        <w:rPr>
          <w:rFonts w:ascii="Book Antiqua" w:hAnsi="Book Antiqua"/>
          <w:color w:val="3B3838" w:themeColor="background2" w:themeShade="40"/>
        </w:rPr>
      </w:pPr>
      <w:r w:rsidRPr="00F64B2E">
        <w:rPr>
          <w:rFonts w:ascii="Book Antiqua" w:hAnsi="Book Antiqua" w:cs="Arial"/>
          <w:color w:val="3B3838" w:themeColor="background2" w:themeShade="40"/>
        </w:rPr>
        <w:t>Kuldīgas novada pašvaldības aģentūras “Sociālais dienests” sociālā darbiniece</w:t>
      </w:r>
      <w:r w:rsidR="0088323C" w:rsidRPr="00F64B2E">
        <w:rPr>
          <w:rFonts w:ascii="Book Antiqua" w:hAnsi="Book Antiqua" w:cs="Arial"/>
          <w:color w:val="3B3838" w:themeColor="background2" w:themeShade="40"/>
        </w:rPr>
        <w:t>.</w:t>
      </w:r>
    </w:p>
    <w:p w:rsidR="006570AF" w:rsidRPr="00F64B2E" w:rsidRDefault="006570AF">
      <w:pPr>
        <w:pStyle w:val="NormalWeb"/>
        <w:spacing w:before="0"/>
        <w:ind w:left="720"/>
        <w:rPr>
          <w:rFonts w:ascii="Book Antiqua" w:hAnsi="Book Antiqua" w:cs="Arial"/>
          <w:color w:val="3B3838" w:themeColor="background2" w:themeShade="40"/>
          <w:sz w:val="28"/>
          <w:szCs w:val="28"/>
        </w:rPr>
      </w:pPr>
    </w:p>
    <w:p w:rsidR="006570AF" w:rsidRPr="00842C22" w:rsidRDefault="0088323C">
      <w:pPr>
        <w:pStyle w:val="NormalWeb"/>
        <w:numPr>
          <w:ilvl w:val="0"/>
          <w:numId w:val="1"/>
        </w:numPr>
        <w:spacing w:before="0" w:after="0"/>
        <w:ind w:left="720"/>
        <w:jc w:val="center"/>
        <w:rPr>
          <w:rFonts w:ascii="Book Antiqua" w:hAnsi="Book Antiqua"/>
          <w:color w:val="385623" w:themeColor="accent6" w:themeShade="80"/>
          <w:sz w:val="28"/>
        </w:rPr>
      </w:pPr>
      <w:r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Nominācija “Labākais sociālais darbinieks NVO un privātajā sektorā 202</w:t>
      </w:r>
      <w:r w:rsidR="00F64B2E"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2</w:t>
      </w:r>
      <w:r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”:</w:t>
      </w:r>
      <w:r w:rsidRPr="00842C22">
        <w:rPr>
          <w:rFonts w:ascii="Book Antiqua" w:hAnsi="Book Antiqua" w:cs="Arial"/>
          <w:b/>
          <w:color w:val="385623" w:themeColor="accent6" w:themeShade="80"/>
          <w:sz w:val="32"/>
          <w:szCs w:val="28"/>
        </w:rPr>
        <w:t xml:space="preserve"> </w:t>
      </w:r>
    </w:p>
    <w:p w:rsidR="006570AF" w:rsidRPr="00842C22" w:rsidRDefault="00F64B2E">
      <w:pPr>
        <w:pStyle w:val="NormalWeb"/>
        <w:spacing w:before="0" w:after="0"/>
        <w:ind w:left="720"/>
        <w:jc w:val="center"/>
        <w:rPr>
          <w:rFonts w:ascii="Book Antiqua" w:hAnsi="Book Antiqua"/>
          <w:color w:val="171717" w:themeColor="background2" w:themeShade="1A"/>
          <w:sz w:val="28"/>
        </w:rPr>
      </w:pPr>
      <w:r w:rsidRPr="00842C22">
        <w:rPr>
          <w:rFonts w:ascii="Book Antiqua" w:hAnsi="Book Antiqua" w:cs="Arial"/>
          <w:b/>
          <w:color w:val="171717" w:themeColor="background2" w:themeShade="1A"/>
          <w:sz w:val="36"/>
          <w:szCs w:val="32"/>
        </w:rPr>
        <w:t xml:space="preserve">Ineta </w:t>
      </w:r>
      <w:proofErr w:type="spellStart"/>
      <w:r w:rsidRPr="00842C22">
        <w:rPr>
          <w:rFonts w:ascii="Book Antiqua" w:hAnsi="Book Antiqua" w:cs="Arial"/>
          <w:b/>
          <w:color w:val="171717" w:themeColor="background2" w:themeShade="1A"/>
          <w:sz w:val="36"/>
          <w:szCs w:val="32"/>
        </w:rPr>
        <w:t>Vizuliņa</w:t>
      </w:r>
      <w:proofErr w:type="spellEnd"/>
      <w:r w:rsidR="0088323C" w:rsidRPr="00842C22">
        <w:rPr>
          <w:rFonts w:ascii="Book Antiqua" w:hAnsi="Book Antiqua" w:cs="Arial"/>
          <w:b/>
          <w:color w:val="171717" w:themeColor="background2" w:themeShade="1A"/>
          <w:sz w:val="36"/>
          <w:szCs w:val="32"/>
        </w:rPr>
        <w:t>,</w:t>
      </w:r>
    </w:p>
    <w:p w:rsidR="006570AF" w:rsidRPr="00F64B2E" w:rsidRDefault="00F64B2E">
      <w:pPr>
        <w:pStyle w:val="NormalWeb"/>
        <w:spacing w:before="0" w:after="0"/>
        <w:ind w:left="720"/>
        <w:jc w:val="center"/>
        <w:rPr>
          <w:rFonts w:ascii="Book Antiqua" w:hAnsi="Book Antiqua" w:cs="Arial"/>
          <w:color w:val="3B3838" w:themeColor="background2" w:themeShade="40"/>
        </w:rPr>
      </w:pPr>
      <w:r w:rsidRPr="00F64B2E">
        <w:rPr>
          <w:rFonts w:ascii="Book Antiqua" w:hAnsi="Book Antiqua" w:cs="Arial"/>
          <w:color w:val="3B3838" w:themeColor="background2" w:themeShade="40"/>
        </w:rPr>
        <w:t>biedrības “Latvijas SOS Bērnu ciematu asociācija” SOS Ģimeņu atbalsta centra “AIRI vecākiem” sociālā darbiniece</w:t>
      </w:r>
      <w:r w:rsidR="0088323C" w:rsidRPr="00F64B2E">
        <w:rPr>
          <w:rFonts w:ascii="Book Antiqua" w:hAnsi="Book Antiqua" w:cs="Arial"/>
          <w:color w:val="3B3838" w:themeColor="background2" w:themeShade="40"/>
        </w:rPr>
        <w:t>.</w:t>
      </w:r>
    </w:p>
    <w:p w:rsidR="006570AF" w:rsidRPr="00F64B2E" w:rsidRDefault="006570AF">
      <w:pPr>
        <w:pStyle w:val="NormalWeb"/>
        <w:spacing w:before="0"/>
        <w:ind w:left="720"/>
        <w:rPr>
          <w:rFonts w:ascii="Book Antiqua" w:hAnsi="Book Antiqua" w:cs="Arial"/>
          <w:b/>
          <w:color w:val="3B3838" w:themeColor="background2" w:themeShade="40"/>
          <w:sz w:val="28"/>
          <w:szCs w:val="28"/>
        </w:rPr>
      </w:pPr>
    </w:p>
    <w:p w:rsidR="006570AF" w:rsidRPr="00842C22" w:rsidRDefault="0088323C">
      <w:pPr>
        <w:pStyle w:val="NormalWeb"/>
        <w:numPr>
          <w:ilvl w:val="0"/>
          <w:numId w:val="1"/>
        </w:numPr>
        <w:spacing w:before="0" w:after="0"/>
        <w:jc w:val="center"/>
        <w:rPr>
          <w:rFonts w:ascii="Book Antiqua" w:hAnsi="Book Antiqua"/>
          <w:color w:val="385623" w:themeColor="accent6" w:themeShade="80"/>
          <w:sz w:val="28"/>
        </w:rPr>
      </w:pPr>
      <w:r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Nominācija “Labākais vadītājs sociālā darba jomā 202</w:t>
      </w:r>
      <w:r w:rsidR="00F64B2E"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2</w:t>
      </w:r>
      <w:r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”:</w:t>
      </w:r>
      <w:r w:rsidRPr="00842C22">
        <w:rPr>
          <w:rFonts w:ascii="Book Antiqua" w:hAnsi="Book Antiqua" w:cs="Arial"/>
          <w:b/>
          <w:color w:val="385623" w:themeColor="accent6" w:themeShade="80"/>
          <w:sz w:val="32"/>
          <w:szCs w:val="28"/>
        </w:rPr>
        <w:t xml:space="preserve"> </w:t>
      </w:r>
    </w:p>
    <w:p w:rsidR="006570AF" w:rsidRPr="00842C22" w:rsidRDefault="00F64B2E">
      <w:pPr>
        <w:pStyle w:val="NormalWeb"/>
        <w:spacing w:before="0" w:after="0"/>
        <w:ind w:left="360"/>
        <w:jc w:val="center"/>
        <w:rPr>
          <w:rFonts w:ascii="Book Antiqua" w:hAnsi="Book Antiqua"/>
          <w:color w:val="171717" w:themeColor="background2" w:themeShade="1A"/>
          <w:sz w:val="28"/>
        </w:rPr>
      </w:pPr>
      <w:r w:rsidRPr="00842C22">
        <w:rPr>
          <w:rFonts w:ascii="Book Antiqua" w:hAnsi="Book Antiqua" w:cs="Arial"/>
          <w:b/>
          <w:color w:val="171717" w:themeColor="background2" w:themeShade="1A"/>
          <w:sz w:val="36"/>
          <w:szCs w:val="32"/>
        </w:rPr>
        <w:t xml:space="preserve">Inga </w:t>
      </w:r>
      <w:proofErr w:type="spellStart"/>
      <w:r w:rsidRPr="00842C22">
        <w:rPr>
          <w:rFonts w:ascii="Book Antiqua" w:hAnsi="Book Antiqua" w:cs="Arial"/>
          <w:b/>
          <w:color w:val="171717" w:themeColor="background2" w:themeShade="1A"/>
          <w:sz w:val="36"/>
          <w:szCs w:val="32"/>
        </w:rPr>
        <w:t>Brente</w:t>
      </w:r>
      <w:proofErr w:type="spellEnd"/>
      <w:r w:rsidRPr="00842C22">
        <w:rPr>
          <w:rFonts w:ascii="Book Antiqua" w:hAnsi="Book Antiqua" w:cs="Arial"/>
          <w:b/>
          <w:color w:val="171717" w:themeColor="background2" w:themeShade="1A"/>
          <w:sz w:val="36"/>
          <w:szCs w:val="32"/>
        </w:rPr>
        <w:t>-Mieze</w:t>
      </w:r>
      <w:r w:rsidR="0088323C" w:rsidRPr="00842C22">
        <w:rPr>
          <w:rFonts w:ascii="Book Antiqua" w:hAnsi="Book Antiqua" w:cs="Arial"/>
          <w:b/>
          <w:color w:val="171717" w:themeColor="background2" w:themeShade="1A"/>
          <w:sz w:val="36"/>
          <w:szCs w:val="32"/>
        </w:rPr>
        <w:t>,</w:t>
      </w:r>
    </w:p>
    <w:p w:rsidR="006570AF" w:rsidRPr="00F64B2E" w:rsidRDefault="00F64B2E">
      <w:pPr>
        <w:pStyle w:val="NormalWeb"/>
        <w:spacing w:before="0" w:after="0"/>
        <w:ind w:left="360"/>
        <w:jc w:val="center"/>
        <w:rPr>
          <w:rFonts w:ascii="Book Antiqua" w:hAnsi="Book Antiqua" w:cs="Arial"/>
          <w:color w:val="3B3838" w:themeColor="background2" w:themeShade="40"/>
        </w:rPr>
      </w:pPr>
      <w:r w:rsidRPr="00F64B2E">
        <w:rPr>
          <w:rFonts w:ascii="Book Antiqua" w:hAnsi="Book Antiqua" w:cs="Arial"/>
          <w:color w:val="3B3838" w:themeColor="background2" w:themeShade="40"/>
        </w:rPr>
        <w:t>biedrības “Latvijas Samariešu apvienība” Vidzemes sociālo pakalpojumu vadītāja</w:t>
      </w:r>
      <w:r w:rsidR="0088323C" w:rsidRPr="00F64B2E">
        <w:rPr>
          <w:rFonts w:ascii="Book Antiqua" w:hAnsi="Book Antiqua" w:cs="Arial"/>
          <w:color w:val="3B3838" w:themeColor="background2" w:themeShade="40"/>
        </w:rPr>
        <w:t>.</w:t>
      </w:r>
    </w:p>
    <w:p w:rsidR="006570AF" w:rsidRPr="00F64B2E" w:rsidRDefault="006570AF">
      <w:pPr>
        <w:pStyle w:val="NormalWeb"/>
        <w:spacing w:before="0"/>
        <w:ind w:left="360"/>
        <w:jc w:val="center"/>
        <w:rPr>
          <w:rFonts w:ascii="Book Antiqua" w:hAnsi="Book Antiqua"/>
          <w:color w:val="3B3838" w:themeColor="background2" w:themeShade="40"/>
        </w:rPr>
      </w:pPr>
    </w:p>
    <w:p w:rsidR="006570AF" w:rsidRPr="00842C22" w:rsidRDefault="0088323C">
      <w:pPr>
        <w:pStyle w:val="NormalWeb"/>
        <w:numPr>
          <w:ilvl w:val="0"/>
          <w:numId w:val="1"/>
        </w:numPr>
        <w:spacing w:before="0" w:after="0"/>
        <w:jc w:val="center"/>
        <w:rPr>
          <w:rFonts w:ascii="Book Antiqua" w:hAnsi="Book Antiqua" w:cs="Arial"/>
          <w:color w:val="385623" w:themeColor="accent6" w:themeShade="80"/>
          <w:sz w:val="36"/>
          <w:szCs w:val="32"/>
        </w:rPr>
      </w:pPr>
      <w:r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Nominācija “Žūrijas speciālā balva sociālajā darbā 202</w:t>
      </w:r>
      <w:r w:rsidR="00F64B2E"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2</w:t>
      </w:r>
      <w:r w:rsidRPr="00842C22">
        <w:rPr>
          <w:rFonts w:ascii="Book Antiqua" w:hAnsi="Book Antiqua" w:cs="Arial"/>
          <w:color w:val="385623" w:themeColor="accent6" w:themeShade="80"/>
          <w:sz w:val="36"/>
          <w:szCs w:val="32"/>
        </w:rPr>
        <w:t>”:</w:t>
      </w:r>
    </w:p>
    <w:p w:rsidR="006570AF" w:rsidRPr="00842C22" w:rsidRDefault="00F64B2E">
      <w:pPr>
        <w:pStyle w:val="ListParagraph"/>
        <w:spacing w:after="0"/>
        <w:ind w:left="360"/>
        <w:jc w:val="center"/>
        <w:rPr>
          <w:rFonts w:ascii="Book Antiqua" w:eastAsia="Times New Roman" w:hAnsi="Book Antiqua" w:cs="Arial"/>
          <w:b/>
          <w:color w:val="171717" w:themeColor="background2" w:themeShade="1A"/>
          <w:sz w:val="36"/>
          <w:szCs w:val="32"/>
          <w:lang w:eastAsia="lv-LV"/>
        </w:rPr>
      </w:pPr>
      <w:r w:rsidRPr="00842C22">
        <w:rPr>
          <w:rFonts w:ascii="Book Antiqua" w:eastAsia="Times New Roman" w:hAnsi="Book Antiqua" w:cs="Arial"/>
          <w:b/>
          <w:color w:val="171717" w:themeColor="background2" w:themeShade="1A"/>
          <w:sz w:val="36"/>
          <w:szCs w:val="32"/>
          <w:lang w:eastAsia="lv-LV"/>
        </w:rPr>
        <w:t>Ieva Krusta</w:t>
      </w:r>
      <w:r w:rsidR="0088323C" w:rsidRPr="00842C22">
        <w:rPr>
          <w:rFonts w:ascii="Book Antiqua" w:eastAsia="Times New Roman" w:hAnsi="Book Antiqua" w:cs="Arial"/>
          <w:b/>
          <w:color w:val="171717" w:themeColor="background2" w:themeShade="1A"/>
          <w:sz w:val="36"/>
          <w:szCs w:val="32"/>
          <w:lang w:eastAsia="lv-LV"/>
        </w:rPr>
        <w:t>,</w:t>
      </w:r>
    </w:p>
    <w:p w:rsidR="006570AF" w:rsidRDefault="00F64B2E" w:rsidP="00F64B2E">
      <w:pPr>
        <w:pStyle w:val="ListParagraph"/>
        <w:spacing w:after="0"/>
        <w:ind w:left="360"/>
        <w:jc w:val="center"/>
        <w:rPr>
          <w:rFonts w:ascii="Book Antiqua" w:hAnsi="Book Antiqua" w:cs="Arial"/>
          <w:color w:val="3B3838" w:themeColor="background2" w:themeShade="40"/>
          <w:sz w:val="24"/>
          <w:szCs w:val="24"/>
        </w:rPr>
      </w:pPr>
      <w:r w:rsidRPr="00F64B2E">
        <w:rPr>
          <w:rFonts w:ascii="Book Antiqua" w:hAnsi="Book Antiqua" w:cs="Arial"/>
          <w:color w:val="3B3838" w:themeColor="background2" w:themeShade="40"/>
          <w:sz w:val="24"/>
          <w:szCs w:val="24"/>
        </w:rPr>
        <w:t>biedrības ”Rīgas pilsētas “Rūpju bērns”” izpilddirektore.</w:t>
      </w:r>
    </w:p>
    <w:p w:rsidR="00605A01" w:rsidRPr="00F64B2E" w:rsidRDefault="00605A01" w:rsidP="00F64B2E">
      <w:pPr>
        <w:pStyle w:val="ListParagraph"/>
        <w:spacing w:after="0"/>
        <w:ind w:left="360"/>
        <w:jc w:val="center"/>
        <w:rPr>
          <w:rFonts w:ascii="Book Antiqua" w:hAnsi="Book Antiqua"/>
          <w:color w:val="3B3838" w:themeColor="background2" w:themeShade="40"/>
        </w:rPr>
      </w:pPr>
    </w:p>
    <w:sectPr w:rsidR="00605A01" w:rsidRPr="00F64B2E" w:rsidSect="00842C22">
      <w:pgSz w:w="12242" w:h="13041"/>
      <w:pgMar w:top="1134" w:right="1134" w:bottom="1134" w:left="1531" w:header="720" w:footer="720" w:gutter="0"/>
      <w:paperSrc w:first="4"/>
      <w:pgBorders w:offsetFrom="page">
        <w:top w:val="thinThickThinSmallGap" w:sz="24" w:space="24" w:color="385623" w:themeColor="accent6" w:themeShade="80"/>
        <w:left w:val="thinThickThinSmallGap" w:sz="24" w:space="24" w:color="385623" w:themeColor="accent6" w:themeShade="80"/>
        <w:bottom w:val="thinThickThinSmallGap" w:sz="24" w:space="24" w:color="385623" w:themeColor="accent6" w:themeShade="80"/>
        <w:right w:val="thinThickThinSmallGap" w:sz="24" w:space="24" w:color="385623" w:themeColor="accent6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A0" w:rsidRDefault="0088323C">
      <w:pPr>
        <w:spacing w:after="0"/>
      </w:pPr>
      <w:r>
        <w:separator/>
      </w:r>
    </w:p>
  </w:endnote>
  <w:endnote w:type="continuationSeparator" w:id="0">
    <w:p w:rsidR="002972A0" w:rsidRDefault="00883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A0" w:rsidRDefault="0088323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972A0" w:rsidRDefault="008832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081"/>
    <w:multiLevelType w:val="multilevel"/>
    <w:tmpl w:val="C7AE0B00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AF"/>
    <w:rsid w:val="00112D71"/>
    <w:rsid w:val="002972A0"/>
    <w:rsid w:val="004576BC"/>
    <w:rsid w:val="005B42CA"/>
    <w:rsid w:val="00605A01"/>
    <w:rsid w:val="006570AF"/>
    <w:rsid w:val="00842C22"/>
    <w:rsid w:val="0088323C"/>
    <w:rsid w:val="00F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9d4,#eafcec"/>
      <o:colormenu v:ext="edit" fillcolor="#eafcec"/>
    </o:shapedefaults>
    <o:shapelayout v:ext="edit">
      <o:idmap v:ext="edit" data="1"/>
    </o:shapelayout>
  </w:shapeDefaults>
  <w:decimalSymbol w:val="."/>
  <w:listSeparator w:val=";"/>
  <w15:docId w15:val="{1941856B-9D30-43DE-BF18-430E67CD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dc:description/>
  <cp:lastModifiedBy>Daiga Muktupāvela</cp:lastModifiedBy>
  <cp:revision>6</cp:revision>
  <dcterms:created xsi:type="dcterms:W3CDTF">2022-03-11T08:55:00Z</dcterms:created>
  <dcterms:modified xsi:type="dcterms:W3CDTF">2023-03-07T08:01:00Z</dcterms:modified>
</cp:coreProperties>
</file>