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A703" w14:textId="77777777" w:rsidR="00510CFB" w:rsidRDefault="006714B2">
      <w:pPr>
        <w:spacing w:after="0" w:line="240" w:lineRule="auto"/>
        <w:jc w:val="right"/>
        <w:rPr>
          <w:rFonts w:ascii="Times New Roman" w:eastAsia="Times New Roman" w:hAnsi="Times New Roman"/>
          <w:sz w:val="24"/>
          <w:lang w:eastAsia="zh-CN"/>
        </w:rPr>
      </w:pPr>
      <w:r>
        <w:rPr>
          <w:rFonts w:ascii="Times New Roman" w:eastAsia="Times New Roman" w:hAnsi="Times New Roman"/>
          <w:sz w:val="24"/>
          <w:lang w:eastAsia="zh-CN"/>
        </w:rPr>
        <w:t xml:space="preserve">1.nodevuma </w:t>
      </w:r>
    </w:p>
    <w:p w14:paraId="1CD51108" w14:textId="77777777" w:rsidR="00510CFB" w:rsidRDefault="006714B2">
      <w:pPr>
        <w:spacing w:after="0" w:line="240" w:lineRule="auto"/>
        <w:jc w:val="right"/>
        <w:rPr>
          <w:rFonts w:ascii="Times New Roman" w:eastAsia="Times New Roman" w:hAnsi="Times New Roman"/>
          <w:iCs/>
          <w:sz w:val="24"/>
          <w:szCs w:val="24"/>
          <w:lang w:eastAsia="zh-CN"/>
        </w:rPr>
      </w:pPr>
      <w:r>
        <w:rPr>
          <w:rFonts w:ascii="Times New Roman" w:eastAsia="Times New Roman" w:hAnsi="Times New Roman"/>
          <w:iCs/>
          <w:sz w:val="24"/>
          <w:szCs w:val="24"/>
          <w:lang w:eastAsia="zh-CN"/>
        </w:rPr>
        <w:t xml:space="preserve">“Sākotnējais ziņojums </w:t>
      </w:r>
    </w:p>
    <w:p w14:paraId="34FB2BCF" w14:textId="77777777" w:rsidR="00510CFB" w:rsidRDefault="006714B2">
      <w:pPr>
        <w:spacing w:after="0" w:line="240" w:lineRule="auto"/>
        <w:jc w:val="right"/>
      </w:pPr>
      <w:r>
        <w:rPr>
          <w:rFonts w:ascii="Times New Roman" w:eastAsia="Times New Roman" w:hAnsi="Times New Roman"/>
          <w:iCs/>
          <w:sz w:val="24"/>
          <w:szCs w:val="24"/>
          <w:lang w:eastAsia="zh-CN"/>
        </w:rPr>
        <w:t>“</w:t>
      </w:r>
      <w:r>
        <w:rPr>
          <w:rFonts w:ascii="Times New Roman" w:eastAsia="Times New Roman" w:hAnsi="Times New Roman"/>
          <w:bCs/>
          <w:sz w:val="24"/>
          <w:szCs w:val="24"/>
        </w:rPr>
        <w:t xml:space="preserve">Psihosociālās rehabilitācijas pakalpojuma </w:t>
      </w:r>
    </w:p>
    <w:p w14:paraId="22CC7E1E" w14:textId="77777777" w:rsidR="00510CFB" w:rsidRDefault="006714B2">
      <w:pPr>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 xml:space="preserve">bērniem ar funkcionāliem traucējumiem un </w:t>
      </w:r>
    </w:p>
    <w:p w14:paraId="1A0EF72E" w14:textId="77777777" w:rsidR="00510CFB" w:rsidRDefault="006714B2">
      <w:pPr>
        <w:spacing w:after="0" w:line="240" w:lineRule="auto"/>
        <w:jc w:val="right"/>
      </w:pPr>
      <w:r>
        <w:rPr>
          <w:rFonts w:ascii="Times New Roman" w:eastAsia="Times New Roman" w:hAnsi="Times New Roman"/>
          <w:bCs/>
          <w:sz w:val="24"/>
          <w:szCs w:val="24"/>
        </w:rPr>
        <w:t>viņu likumiskajiem pārstāvjiem vai audžuģimenei apraksts</w:t>
      </w:r>
      <w:r>
        <w:rPr>
          <w:rFonts w:ascii="Times New Roman" w:eastAsia="Times New Roman" w:hAnsi="Times New Roman"/>
          <w:bCs/>
          <w:iCs/>
          <w:sz w:val="24"/>
          <w:szCs w:val="24"/>
          <w:lang w:eastAsia="zh-CN"/>
        </w:rPr>
        <w:t>””</w:t>
      </w:r>
    </w:p>
    <w:p w14:paraId="4B2D4E9E" w14:textId="77777777" w:rsidR="00510CFB" w:rsidRDefault="00510CFB">
      <w:pPr>
        <w:jc w:val="center"/>
        <w:rPr>
          <w:rFonts w:ascii="Times New Roman" w:eastAsia="Times New Roman" w:hAnsi="Times New Roman"/>
          <w:b/>
          <w:bCs/>
          <w:sz w:val="24"/>
          <w:szCs w:val="24"/>
        </w:rPr>
      </w:pPr>
    </w:p>
    <w:p w14:paraId="242DD200" w14:textId="77777777" w:rsidR="00510CFB" w:rsidRDefault="006714B2">
      <w:pPr>
        <w:jc w:val="center"/>
        <w:rPr>
          <w:rFonts w:ascii="Times New Roman" w:eastAsia="Times New Roman" w:hAnsi="Times New Roman"/>
          <w:b/>
          <w:bCs/>
          <w:sz w:val="28"/>
          <w:szCs w:val="28"/>
        </w:rPr>
      </w:pPr>
      <w:r>
        <w:rPr>
          <w:rFonts w:ascii="Times New Roman" w:eastAsia="Times New Roman" w:hAnsi="Times New Roman"/>
          <w:b/>
          <w:bCs/>
          <w:sz w:val="28"/>
          <w:szCs w:val="28"/>
        </w:rPr>
        <w:t>Pielikumi</w:t>
      </w:r>
    </w:p>
    <w:p w14:paraId="0CDE123C" w14:textId="77777777" w:rsidR="00510CFB" w:rsidRDefault="006714B2">
      <w:pPr>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Saturs</w:t>
      </w:r>
    </w:p>
    <w:p w14:paraId="3E6E3F2B" w14:textId="77777777" w:rsidR="00510CFB" w:rsidRDefault="00510CFB">
      <w:pPr>
        <w:pStyle w:val="TOCHeading"/>
        <w:outlineLvl w:val="9"/>
      </w:pPr>
    </w:p>
    <w:p w14:paraId="0057FFCD" w14:textId="37E20BC1" w:rsidR="004A2140" w:rsidRDefault="006714B2">
      <w:pPr>
        <w:pStyle w:val="TOC1"/>
        <w:tabs>
          <w:tab w:val="right" w:leader="dot" w:pos="9062"/>
        </w:tabs>
        <w:rPr>
          <w:rFonts w:asciiTheme="minorHAnsi" w:eastAsiaTheme="minorEastAsia" w:hAnsiTheme="minorHAnsi" w:cstheme="minorBidi"/>
          <w:noProof/>
          <w:lang w:eastAsia="lv-LV"/>
        </w:rPr>
      </w:pPr>
      <w:r>
        <w:rPr>
          <w:rFonts w:ascii="Calibri Light" w:eastAsia="Times New Roman" w:hAnsi="Calibri Light"/>
          <w:color w:val="2F5496"/>
          <w:sz w:val="32"/>
          <w:szCs w:val="32"/>
          <w:lang w:val="en-US"/>
        </w:rPr>
        <w:fldChar w:fldCharType="begin"/>
      </w:r>
      <w:r>
        <w:instrText xml:space="preserve"> TOC \o "1-3" \u \h </w:instrText>
      </w:r>
      <w:r>
        <w:rPr>
          <w:rFonts w:ascii="Calibri Light" w:eastAsia="Times New Roman" w:hAnsi="Calibri Light"/>
          <w:color w:val="2F5496"/>
          <w:sz w:val="32"/>
          <w:szCs w:val="32"/>
          <w:lang w:val="en-US"/>
        </w:rPr>
        <w:fldChar w:fldCharType="separate"/>
      </w:r>
      <w:hyperlink w:anchor="_Toc126043055" w:history="1">
        <w:r w:rsidR="004A2140" w:rsidRPr="00806181">
          <w:rPr>
            <w:rStyle w:val="Hyperlink"/>
            <w:rFonts w:ascii="Times New Roman" w:hAnsi="Times New Roman"/>
            <w:noProof/>
          </w:rPr>
          <w:t>2. pielikums</w:t>
        </w:r>
        <w:r w:rsidR="004A2140">
          <w:rPr>
            <w:noProof/>
          </w:rPr>
          <w:tab/>
        </w:r>
        <w:r w:rsidR="004A2140">
          <w:rPr>
            <w:noProof/>
          </w:rPr>
          <w:fldChar w:fldCharType="begin"/>
        </w:r>
        <w:r w:rsidR="004A2140">
          <w:rPr>
            <w:noProof/>
          </w:rPr>
          <w:instrText xml:space="preserve"> PAGEREF _Toc126043055 \h </w:instrText>
        </w:r>
        <w:r w:rsidR="004A2140">
          <w:rPr>
            <w:noProof/>
          </w:rPr>
        </w:r>
        <w:r w:rsidR="004A2140">
          <w:rPr>
            <w:noProof/>
          </w:rPr>
          <w:fldChar w:fldCharType="separate"/>
        </w:r>
        <w:r w:rsidR="004A2140">
          <w:rPr>
            <w:noProof/>
          </w:rPr>
          <w:t>3</w:t>
        </w:r>
        <w:r w:rsidR="004A2140">
          <w:rPr>
            <w:noProof/>
          </w:rPr>
          <w:fldChar w:fldCharType="end"/>
        </w:r>
      </w:hyperlink>
    </w:p>
    <w:p w14:paraId="4AFD1CA9" w14:textId="4075E5F4" w:rsidR="004A2140" w:rsidRDefault="00000000">
      <w:pPr>
        <w:pStyle w:val="TOC1"/>
        <w:tabs>
          <w:tab w:val="right" w:leader="dot" w:pos="9062"/>
        </w:tabs>
        <w:rPr>
          <w:rFonts w:asciiTheme="minorHAnsi" w:eastAsiaTheme="minorEastAsia" w:hAnsiTheme="minorHAnsi" w:cstheme="minorBidi"/>
          <w:noProof/>
          <w:lang w:eastAsia="lv-LV"/>
        </w:rPr>
      </w:pPr>
      <w:hyperlink w:anchor="_Toc126043056" w:history="1">
        <w:r w:rsidR="004A2140" w:rsidRPr="00806181">
          <w:rPr>
            <w:rStyle w:val="Hyperlink"/>
            <w:rFonts w:ascii="Times New Roman" w:hAnsi="Times New Roman"/>
            <w:noProof/>
          </w:rPr>
          <w:t>Veikto aptauju rezultātu analīze</w:t>
        </w:r>
        <w:r w:rsidR="004A2140">
          <w:rPr>
            <w:noProof/>
          </w:rPr>
          <w:tab/>
        </w:r>
        <w:r w:rsidR="004A2140">
          <w:rPr>
            <w:noProof/>
          </w:rPr>
          <w:fldChar w:fldCharType="begin"/>
        </w:r>
        <w:r w:rsidR="004A2140">
          <w:rPr>
            <w:noProof/>
          </w:rPr>
          <w:instrText xml:space="preserve"> PAGEREF _Toc126043056 \h </w:instrText>
        </w:r>
        <w:r w:rsidR="004A2140">
          <w:rPr>
            <w:noProof/>
          </w:rPr>
        </w:r>
        <w:r w:rsidR="004A2140">
          <w:rPr>
            <w:noProof/>
          </w:rPr>
          <w:fldChar w:fldCharType="separate"/>
        </w:r>
        <w:r w:rsidR="004A2140">
          <w:rPr>
            <w:noProof/>
          </w:rPr>
          <w:t>3</w:t>
        </w:r>
        <w:r w:rsidR="004A2140">
          <w:rPr>
            <w:noProof/>
          </w:rPr>
          <w:fldChar w:fldCharType="end"/>
        </w:r>
      </w:hyperlink>
    </w:p>
    <w:p w14:paraId="6B415A48" w14:textId="0E7ED958" w:rsidR="004A2140" w:rsidRDefault="00000000">
      <w:pPr>
        <w:pStyle w:val="TOC2"/>
        <w:tabs>
          <w:tab w:val="right" w:leader="dot" w:pos="9062"/>
        </w:tabs>
        <w:rPr>
          <w:rFonts w:asciiTheme="minorHAnsi" w:eastAsiaTheme="minorEastAsia" w:hAnsiTheme="minorHAnsi" w:cstheme="minorBidi"/>
          <w:noProof/>
          <w:lang w:eastAsia="lv-LV"/>
        </w:rPr>
      </w:pPr>
      <w:hyperlink w:anchor="_Toc126043057" w:history="1">
        <w:r w:rsidR="004A2140" w:rsidRPr="00806181">
          <w:rPr>
            <w:rStyle w:val="Hyperlink"/>
            <w:rFonts w:ascii="Times New Roman" w:hAnsi="Times New Roman"/>
            <w:noProof/>
          </w:rPr>
          <w:t>2.1. pielikums</w:t>
        </w:r>
        <w:r w:rsidR="004A2140">
          <w:rPr>
            <w:noProof/>
          </w:rPr>
          <w:tab/>
        </w:r>
        <w:r w:rsidR="004A2140">
          <w:rPr>
            <w:noProof/>
          </w:rPr>
          <w:fldChar w:fldCharType="begin"/>
        </w:r>
        <w:r w:rsidR="004A2140">
          <w:rPr>
            <w:noProof/>
          </w:rPr>
          <w:instrText xml:space="preserve"> PAGEREF _Toc126043057 \h </w:instrText>
        </w:r>
        <w:r w:rsidR="004A2140">
          <w:rPr>
            <w:noProof/>
          </w:rPr>
        </w:r>
        <w:r w:rsidR="004A2140">
          <w:rPr>
            <w:noProof/>
          </w:rPr>
          <w:fldChar w:fldCharType="separate"/>
        </w:r>
        <w:r w:rsidR="004A2140">
          <w:rPr>
            <w:noProof/>
          </w:rPr>
          <w:t>3</w:t>
        </w:r>
        <w:r w:rsidR="004A2140">
          <w:rPr>
            <w:noProof/>
          </w:rPr>
          <w:fldChar w:fldCharType="end"/>
        </w:r>
      </w:hyperlink>
    </w:p>
    <w:p w14:paraId="4531710B" w14:textId="45E17CC8" w:rsidR="004A2140" w:rsidRDefault="00000000">
      <w:pPr>
        <w:pStyle w:val="TOC2"/>
        <w:tabs>
          <w:tab w:val="right" w:leader="dot" w:pos="9062"/>
        </w:tabs>
        <w:rPr>
          <w:rFonts w:asciiTheme="minorHAnsi" w:eastAsiaTheme="minorEastAsia" w:hAnsiTheme="minorHAnsi" w:cstheme="minorBidi"/>
          <w:noProof/>
          <w:lang w:eastAsia="lv-LV"/>
        </w:rPr>
      </w:pPr>
      <w:hyperlink w:anchor="_Toc126043058" w:history="1">
        <w:r w:rsidR="004A2140" w:rsidRPr="00806181">
          <w:rPr>
            <w:rStyle w:val="Hyperlink"/>
            <w:rFonts w:ascii="Times New Roman" w:hAnsi="Times New Roman"/>
            <w:noProof/>
          </w:rPr>
          <w:t>Vecāku aptaujas un ekspertu interviju rezultātu analīze</w:t>
        </w:r>
        <w:r w:rsidR="004A2140">
          <w:rPr>
            <w:noProof/>
          </w:rPr>
          <w:tab/>
        </w:r>
        <w:r w:rsidR="004A2140">
          <w:rPr>
            <w:noProof/>
          </w:rPr>
          <w:fldChar w:fldCharType="begin"/>
        </w:r>
        <w:r w:rsidR="004A2140">
          <w:rPr>
            <w:noProof/>
          </w:rPr>
          <w:instrText xml:space="preserve"> PAGEREF _Toc126043058 \h </w:instrText>
        </w:r>
        <w:r w:rsidR="004A2140">
          <w:rPr>
            <w:noProof/>
          </w:rPr>
        </w:r>
        <w:r w:rsidR="004A2140">
          <w:rPr>
            <w:noProof/>
          </w:rPr>
          <w:fldChar w:fldCharType="separate"/>
        </w:r>
        <w:r w:rsidR="004A2140">
          <w:rPr>
            <w:noProof/>
          </w:rPr>
          <w:t>3</w:t>
        </w:r>
        <w:r w:rsidR="004A2140">
          <w:rPr>
            <w:noProof/>
          </w:rPr>
          <w:fldChar w:fldCharType="end"/>
        </w:r>
      </w:hyperlink>
    </w:p>
    <w:p w14:paraId="14CA9AA0" w14:textId="4C9F3AA7" w:rsidR="004A2140" w:rsidRDefault="00000000">
      <w:pPr>
        <w:pStyle w:val="TOC2"/>
        <w:tabs>
          <w:tab w:val="right" w:leader="dot" w:pos="9062"/>
        </w:tabs>
        <w:rPr>
          <w:rFonts w:asciiTheme="minorHAnsi" w:eastAsiaTheme="minorEastAsia" w:hAnsiTheme="minorHAnsi" w:cstheme="minorBidi"/>
          <w:noProof/>
          <w:lang w:eastAsia="lv-LV"/>
        </w:rPr>
      </w:pPr>
      <w:hyperlink w:anchor="_Toc126043059" w:history="1">
        <w:r w:rsidR="004A2140" w:rsidRPr="00806181">
          <w:rPr>
            <w:rStyle w:val="Hyperlink"/>
            <w:rFonts w:ascii="Times New Roman" w:hAnsi="Times New Roman"/>
            <w:noProof/>
          </w:rPr>
          <w:t>2.2. pielikums</w:t>
        </w:r>
        <w:r w:rsidR="004A2140">
          <w:rPr>
            <w:noProof/>
          </w:rPr>
          <w:tab/>
        </w:r>
        <w:r w:rsidR="004A2140">
          <w:rPr>
            <w:noProof/>
          </w:rPr>
          <w:fldChar w:fldCharType="begin"/>
        </w:r>
        <w:r w:rsidR="004A2140">
          <w:rPr>
            <w:noProof/>
          </w:rPr>
          <w:instrText xml:space="preserve"> PAGEREF _Toc126043059 \h </w:instrText>
        </w:r>
        <w:r w:rsidR="004A2140">
          <w:rPr>
            <w:noProof/>
          </w:rPr>
        </w:r>
        <w:r w:rsidR="004A2140">
          <w:rPr>
            <w:noProof/>
          </w:rPr>
          <w:fldChar w:fldCharType="separate"/>
        </w:r>
        <w:r w:rsidR="004A2140">
          <w:rPr>
            <w:noProof/>
          </w:rPr>
          <w:t>5</w:t>
        </w:r>
        <w:r w:rsidR="004A2140">
          <w:rPr>
            <w:noProof/>
          </w:rPr>
          <w:fldChar w:fldCharType="end"/>
        </w:r>
      </w:hyperlink>
    </w:p>
    <w:p w14:paraId="3B9AA79E" w14:textId="66829EA5" w:rsidR="004A2140" w:rsidRDefault="00000000">
      <w:pPr>
        <w:pStyle w:val="TOC2"/>
        <w:tabs>
          <w:tab w:val="right" w:leader="dot" w:pos="9062"/>
        </w:tabs>
        <w:rPr>
          <w:rFonts w:asciiTheme="minorHAnsi" w:eastAsiaTheme="minorEastAsia" w:hAnsiTheme="minorHAnsi" w:cstheme="minorBidi"/>
          <w:noProof/>
          <w:lang w:eastAsia="lv-LV"/>
        </w:rPr>
      </w:pPr>
      <w:hyperlink w:anchor="_Toc126043060" w:history="1">
        <w:r w:rsidR="004A2140" w:rsidRPr="00806181">
          <w:rPr>
            <w:rStyle w:val="Hyperlink"/>
            <w:rFonts w:ascii="Times New Roman" w:hAnsi="Times New Roman"/>
            <w:noProof/>
          </w:rPr>
          <w:t>Aptaujas “Atbalsta grupas ASV komanda” apkopotie rezultāti</w:t>
        </w:r>
        <w:r w:rsidR="004A2140">
          <w:rPr>
            <w:noProof/>
          </w:rPr>
          <w:tab/>
        </w:r>
        <w:r w:rsidR="004A2140">
          <w:rPr>
            <w:noProof/>
          </w:rPr>
          <w:fldChar w:fldCharType="begin"/>
        </w:r>
        <w:r w:rsidR="004A2140">
          <w:rPr>
            <w:noProof/>
          </w:rPr>
          <w:instrText xml:space="preserve"> PAGEREF _Toc126043060 \h </w:instrText>
        </w:r>
        <w:r w:rsidR="004A2140">
          <w:rPr>
            <w:noProof/>
          </w:rPr>
        </w:r>
        <w:r w:rsidR="004A2140">
          <w:rPr>
            <w:noProof/>
          </w:rPr>
          <w:fldChar w:fldCharType="separate"/>
        </w:r>
        <w:r w:rsidR="004A2140">
          <w:rPr>
            <w:noProof/>
          </w:rPr>
          <w:t>5</w:t>
        </w:r>
        <w:r w:rsidR="004A2140">
          <w:rPr>
            <w:noProof/>
          </w:rPr>
          <w:fldChar w:fldCharType="end"/>
        </w:r>
      </w:hyperlink>
    </w:p>
    <w:p w14:paraId="371D3AC8" w14:textId="57B86C64" w:rsidR="004A2140" w:rsidRDefault="00000000">
      <w:pPr>
        <w:pStyle w:val="TOC2"/>
        <w:tabs>
          <w:tab w:val="right" w:leader="dot" w:pos="9062"/>
        </w:tabs>
        <w:rPr>
          <w:rFonts w:asciiTheme="minorHAnsi" w:eastAsiaTheme="minorEastAsia" w:hAnsiTheme="minorHAnsi" w:cstheme="minorBidi"/>
          <w:noProof/>
          <w:lang w:eastAsia="lv-LV"/>
        </w:rPr>
      </w:pPr>
      <w:hyperlink w:anchor="_Toc126043061" w:history="1">
        <w:r w:rsidR="004A2140" w:rsidRPr="00806181">
          <w:rPr>
            <w:rStyle w:val="Hyperlink"/>
            <w:rFonts w:ascii="Times New Roman" w:hAnsi="Times New Roman"/>
            <w:noProof/>
          </w:rPr>
          <w:t>2.3. pielikums</w:t>
        </w:r>
        <w:r w:rsidR="004A2140">
          <w:rPr>
            <w:noProof/>
          </w:rPr>
          <w:tab/>
        </w:r>
        <w:r w:rsidR="004A2140">
          <w:rPr>
            <w:noProof/>
          </w:rPr>
          <w:fldChar w:fldCharType="begin"/>
        </w:r>
        <w:r w:rsidR="004A2140">
          <w:rPr>
            <w:noProof/>
          </w:rPr>
          <w:instrText xml:space="preserve"> PAGEREF _Toc126043061 \h </w:instrText>
        </w:r>
        <w:r w:rsidR="004A2140">
          <w:rPr>
            <w:noProof/>
          </w:rPr>
        </w:r>
        <w:r w:rsidR="004A2140">
          <w:rPr>
            <w:noProof/>
          </w:rPr>
          <w:fldChar w:fldCharType="separate"/>
        </w:r>
        <w:r w:rsidR="004A2140">
          <w:rPr>
            <w:noProof/>
          </w:rPr>
          <w:t>11</w:t>
        </w:r>
        <w:r w:rsidR="004A2140">
          <w:rPr>
            <w:noProof/>
          </w:rPr>
          <w:fldChar w:fldCharType="end"/>
        </w:r>
      </w:hyperlink>
    </w:p>
    <w:p w14:paraId="7764D116" w14:textId="334AD1F0" w:rsidR="004A2140" w:rsidRDefault="00000000">
      <w:pPr>
        <w:pStyle w:val="TOC2"/>
        <w:tabs>
          <w:tab w:val="right" w:leader="dot" w:pos="9062"/>
        </w:tabs>
        <w:rPr>
          <w:rFonts w:asciiTheme="minorHAnsi" w:eastAsiaTheme="minorEastAsia" w:hAnsiTheme="minorHAnsi" w:cstheme="minorBidi"/>
          <w:noProof/>
          <w:lang w:eastAsia="lv-LV"/>
        </w:rPr>
      </w:pPr>
      <w:hyperlink w:anchor="_Toc126043062" w:history="1">
        <w:r w:rsidR="004A2140" w:rsidRPr="00806181">
          <w:rPr>
            <w:rStyle w:val="Hyperlink"/>
            <w:rFonts w:ascii="Times New Roman" w:hAnsi="Times New Roman"/>
            <w:noProof/>
          </w:rPr>
          <w:t>Aptaujas “Atbalsta grupas vecākiem “Pubertāte meitenēm”” apkopotie rezultāti</w:t>
        </w:r>
        <w:r w:rsidR="004A2140">
          <w:rPr>
            <w:noProof/>
          </w:rPr>
          <w:tab/>
        </w:r>
        <w:r w:rsidR="004A2140">
          <w:rPr>
            <w:noProof/>
          </w:rPr>
          <w:fldChar w:fldCharType="begin"/>
        </w:r>
        <w:r w:rsidR="004A2140">
          <w:rPr>
            <w:noProof/>
          </w:rPr>
          <w:instrText xml:space="preserve"> PAGEREF _Toc126043062 \h </w:instrText>
        </w:r>
        <w:r w:rsidR="004A2140">
          <w:rPr>
            <w:noProof/>
          </w:rPr>
        </w:r>
        <w:r w:rsidR="004A2140">
          <w:rPr>
            <w:noProof/>
          </w:rPr>
          <w:fldChar w:fldCharType="separate"/>
        </w:r>
        <w:r w:rsidR="004A2140">
          <w:rPr>
            <w:noProof/>
          </w:rPr>
          <w:t>11</w:t>
        </w:r>
        <w:r w:rsidR="004A2140">
          <w:rPr>
            <w:noProof/>
          </w:rPr>
          <w:fldChar w:fldCharType="end"/>
        </w:r>
      </w:hyperlink>
    </w:p>
    <w:p w14:paraId="71B62F4D" w14:textId="2B2351CE" w:rsidR="004A2140" w:rsidRDefault="00000000">
      <w:pPr>
        <w:pStyle w:val="TOC2"/>
        <w:tabs>
          <w:tab w:val="right" w:leader="dot" w:pos="9062"/>
        </w:tabs>
        <w:rPr>
          <w:rFonts w:asciiTheme="minorHAnsi" w:eastAsiaTheme="minorEastAsia" w:hAnsiTheme="minorHAnsi" w:cstheme="minorBidi"/>
          <w:noProof/>
          <w:lang w:eastAsia="lv-LV"/>
        </w:rPr>
      </w:pPr>
      <w:hyperlink w:anchor="_Toc126043063" w:history="1">
        <w:r w:rsidR="004A2140" w:rsidRPr="00806181">
          <w:rPr>
            <w:rStyle w:val="Hyperlink"/>
            <w:rFonts w:ascii="Times New Roman" w:hAnsi="Times New Roman"/>
            <w:noProof/>
          </w:rPr>
          <w:t>2.4. pielikums</w:t>
        </w:r>
        <w:r w:rsidR="004A2140">
          <w:rPr>
            <w:noProof/>
          </w:rPr>
          <w:tab/>
        </w:r>
        <w:r w:rsidR="004A2140">
          <w:rPr>
            <w:noProof/>
          </w:rPr>
          <w:fldChar w:fldCharType="begin"/>
        </w:r>
        <w:r w:rsidR="004A2140">
          <w:rPr>
            <w:noProof/>
          </w:rPr>
          <w:instrText xml:space="preserve"> PAGEREF _Toc126043063 \h </w:instrText>
        </w:r>
        <w:r w:rsidR="004A2140">
          <w:rPr>
            <w:noProof/>
          </w:rPr>
        </w:r>
        <w:r w:rsidR="004A2140">
          <w:rPr>
            <w:noProof/>
          </w:rPr>
          <w:fldChar w:fldCharType="separate"/>
        </w:r>
        <w:r w:rsidR="004A2140">
          <w:rPr>
            <w:noProof/>
          </w:rPr>
          <w:t>20</w:t>
        </w:r>
        <w:r w:rsidR="004A2140">
          <w:rPr>
            <w:noProof/>
          </w:rPr>
          <w:fldChar w:fldCharType="end"/>
        </w:r>
      </w:hyperlink>
    </w:p>
    <w:p w14:paraId="754195FB" w14:textId="493485D6" w:rsidR="004A2140" w:rsidRDefault="00000000">
      <w:pPr>
        <w:pStyle w:val="TOC2"/>
        <w:tabs>
          <w:tab w:val="right" w:leader="dot" w:pos="9062"/>
        </w:tabs>
        <w:rPr>
          <w:rFonts w:asciiTheme="minorHAnsi" w:eastAsiaTheme="minorEastAsia" w:hAnsiTheme="minorHAnsi" w:cstheme="minorBidi"/>
          <w:noProof/>
          <w:lang w:eastAsia="lv-LV"/>
        </w:rPr>
      </w:pPr>
      <w:hyperlink w:anchor="_Toc126043064" w:history="1">
        <w:r w:rsidR="004A2140" w:rsidRPr="00806181">
          <w:rPr>
            <w:rStyle w:val="Hyperlink"/>
            <w:rFonts w:ascii="Times New Roman" w:hAnsi="Times New Roman"/>
            <w:noProof/>
          </w:rPr>
          <w:t>Aptaujas “Atbalsta grupas vecākiem “Pubertāte zēniem”” apkopotie rezultāti</w:t>
        </w:r>
        <w:r w:rsidR="004A2140">
          <w:rPr>
            <w:noProof/>
          </w:rPr>
          <w:tab/>
        </w:r>
        <w:r w:rsidR="004A2140">
          <w:rPr>
            <w:noProof/>
          </w:rPr>
          <w:fldChar w:fldCharType="begin"/>
        </w:r>
        <w:r w:rsidR="004A2140">
          <w:rPr>
            <w:noProof/>
          </w:rPr>
          <w:instrText xml:space="preserve"> PAGEREF _Toc126043064 \h </w:instrText>
        </w:r>
        <w:r w:rsidR="004A2140">
          <w:rPr>
            <w:noProof/>
          </w:rPr>
        </w:r>
        <w:r w:rsidR="004A2140">
          <w:rPr>
            <w:noProof/>
          </w:rPr>
          <w:fldChar w:fldCharType="separate"/>
        </w:r>
        <w:r w:rsidR="004A2140">
          <w:rPr>
            <w:noProof/>
          </w:rPr>
          <w:t>20</w:t>
        </w:r>
        <w:r w:rsidR="004A2140">
          <w:rPr>
            <w:noProof/>
          </w:rPr>
          <w:fldChar w:fldCharType="end"/>
        </w:r>
      </w:hyperlink>
    </w:p>
    <w:p w14:paraId="7023A582" w14:textId="5F44B183" w:rsidR="004A2140" w:rsidRDefault="00000000">
      <w:pPr>
        <w:pStyle w:val="TOC2"/>
        <w:tabs>
          <w:tab w:val="right" w:leader="dot" w:pos="9062"/>
        </w:tabs>
        <w:rPr>
          <w:rFonts w:asciiTheme="minorHAnsi" w:eastAsiaTheme="minorEastAsia" w:hAnsiTheme="minorHAnsi" w:cstheme="minorBidi"/>
          <w:noProof/>
          <w:lang w:eastAsia="lv-LV"/>
        </w:rPr>
      </w:pPr>
      <w:hyperlink w:anchor="_Toc126043065" w:history="1">
        <w:r w:rsidR="004A2140" w:rsidRPr="00806181">
          <w:rPr>
            <w:rStyle w:val="Hyperlink"/>
            <w:rFonts w:ascii="Times New Roman" w:hAnsi="Times New Roman"/>
            <w:noProof/>
          </w:rPr>
          <w:t>2.5. pielikums</w:t>
        </w:r>
        <w:r w:rsidR="004A2140">
          <w:rPr>
            <w:noProof/>
          </w:rPr>
          <w:tab/>
        </w:r>
        <w:r w:rsidR="004A2140">
          <w:rPr>
            <w:noProof/>
          </w:rPr>
          <w:fldChar w:fldCharType="begin"/>
        </w:r>
        <w:r w:rsidR="004A2140">
          <w:rPr>
            <w:noProof/>
          </w:rPr>
          <w:instrText xml:space="preserve"> PAGEREF _Toc126043065 \h </w:instrText>
        </w:r>
        <w:r w:rsidR="004A2140">
          <w:rPr>
            <w:noProof/>
          </w:rPr>
        </w:r>
        <w:r w:rsidR="004A2140">
          <w:rPr>
            <w:noProof/>
          </w:rPr>
          <w:fldChar w:fldCharType="separate"/>
        </w:r>
        <w:r w:rsidR="004A2140">
          <w:rPr>
            <w:noProof/>
          </w:rPr>
          <w:t>27</w:t>
        </w:r>
        <w:r w:rsidR="004A2140">
          <w:rPr>
            <w:noProof/>
          </w:rPr>
          <w:fldChar w:fldCharType="end"/>
        </w:r>
      </w:hyperlink>
    </w:p>
    <w:p w14:paraId="229158A6" w14:textId="7CE3717B" w:rsidR="004A2140" w:rsidRDefault="00000000">
      <w:pPr>
        <w:pStyle w:val="TOC2"/>
        <w:tabs>
          <w:tab w:val="right" w:leader="dot" w:pos="9062"/>
        </w:tabs>
        <w:rPr>
          <w:rFonts w:asciiTheme="minorHAnsi" w:eastAsiaTheme="minorEastAsia" w:hAnsiTheme="minorHAnsi" w:cstheme="minorBidi"/>
          <w:noProof/>
          <w:lang w:eastAsia="lv-LV"/>
        </w:rPr>
      </w:pPr>
      <w:hyperlink w:anchor="_Toc126043066" w:history="1">
        <w:r w:rsidR="004A2140" w:rsidRPr="00806181">
          <w:rPr>
            <w:rStyle w:val="Hyperlink"/>
            <w:rFonts w:ascii="Times New Roman" w:hAnsi="Times New Roman"/>
            <w:noProof/>
          </w:rPr>
          <w:t>Aptaujas “Atbalsta grupas vecākiem” apkopotie rezultāti</w:t>
        </w:r>
        <w:r w:rsidR="004A2140">
          <w:rPr>
            <w:noProof/>
          </w:rPr>
          <w:tab/>
        </w:r>
        <w:r w:rsidR="004A2140">
          <w:rPr>
            <w:noProof/>
          </w:rPr>
          <w:fldChar w:fldCharType="begin"/>
        </w:r>
        <w:r w:rsidR="004A2140">
          <w:rPr>
            <w:noProof/>
          </w:rPr>
          <w:instrText xml:space="preserve"> PAGEREF _Toc126043066 \h </w:instrText>
        </w:r>
        <w:r w:rsidR="004A2140">
          <w:rPr>
            <w:noProof/>
          </w:rPr>
        </w:r>
        <w:r w:rsidR="004A2140">
          <w:rPr>
            <w:noProof/>
          </w:rPr>
          <w:fldChar w:fldCharType="separate"/>
        </w:r>
        <w:r w:rsidR="004A2140">
          <w:rPr>
            <w:noProof/>
          </w:rPr>
          <w:t>27</w:t>
        </w:r>
        <w:r w:rsidR="004A2140">
          <w:rPr>
            <w:noProof/>
          </w:rPr>
          <w:fldChar w:fldCharType="end"/>
        </w:r>
      </w:hyperlink>
    </w:p>
    <w:p w14:paraId="3D02ABDA" w14:textId="01DD2D19" w:rsidR="004A2140" w:rsidRDefault="00000000">
      <w:pPr>
        <w:pStyle w:val="TOC2"/>
        <w:tabs>
          <w:tab w:val="right" w:leader="dot" w:pos="9062"/>
        </w:tabs>
        <w:rPr>
          <w:rFonts w:asciiTheme="minorHAnsi" w:eastAsiaTheme="minorEastAsia" w:hAnsiTheme="minorHAnsi" w:cstheme="minorBidi"/>
          <w:noProof/>
          <w:lang w:eastAsia="lv-LV"/>
        </w:rPr>
      </w:pPr>
      <w:hyperlink w:anchor="_Toc126043067" w:history="1">
        <w:r w:rsidR="004A2140" w:rsidRPr="00806181">
          <w:rPr>
            <w:rStyle w:val="Hyperlink"/>
            <w:rFonts w:ascii="Times New Roman" w:hAnsi="Times New Roman"/>
            <w:noProof/>
          </w:rPr>
          <w:t>2.6. pielikums</w:t>
        </w:r>
        <w:r w:rsidR="004A2140">
          <w:rPr>
            <w:noProof/>
          </w:rPr>
          <w:tab/>
        </w:r>
        <w:r w:rsidR="004A2140">
          <w:rPr>
            <w:noProof/>
          </w:rPr>
          <w:fldChar w:fldCharType="begin"/>
        </w:r>
        <w:r w:rsidR="004A2140">
          <w:rPr>
            <w:noProof/>
          </w:rPr>
          <w:instrText xml:space="preserve"> PAGEREF _Toc126043067 \h </w:instrText>
        </w:r>
        <w:r w:rsidR="004A2140">
          <w:rPr>
            <w:noProof/>
          </w:rPr>
        </w:r>
        <w:r w:rsidR="004A2140">
          <w:rPr>
            <w:noProof/>
          </w:rPr>
          <w:fldChar w:fldCharType="separate"/>
        </w:r>
        <w:r w:rsidR="004A2140">
          <w:rPr>
            <w:noProof/>
          </w:rPr>
          <w:t>36</w:t>
        </w:r>
        <w:r w:rsidR="004A2140">
          <w:rPr>
            <w:noProof/>
          </w:rPr>
          <w:fldChar w:fldCharType="end"/>
        </w:r>
      </w:hyperlink>
    </w:p>
    <w:p w14:paraId="2A8791FA" w14:textId="405531BF" w:rsidR="004A2140" w:rsidRDefault="00000000">
      <w:pPr>
        <w:pStyle w:val="TOC2"/>
        <w:tabs>
          <w:tab w:val="right" w:leader="dot" w:pos="9062"/>
        </w:tabs>
        <w:rPr>
          <w:rFonts w:asciiTheme="minorHAnsi" w:eastAsiaTheme="minorEastAsia" w:hAnsiTheme="minorHAnsi" w:cstheme="minorBidi"/>
          <w:noProof/>
          <w:lang w:eastAsia="lv-LV"/>
        </w:rPr>
      </w:pPr>
      <w:hyperlink w:anchor="_Toc126043068" w:history="1">
        <w:r w:rsidR="004A2140" w:rsidRPr="00806181">
          <w:rPr>
            <w:rStyle w:val="Hyperlink"/>
            <w:rFonts w:ascii="Times New Roman" w:hAnsi="Times New Roman"/>
            <w:noProof/>
          </w:rPr>
          <w:t>Aptaujas “Gatavošanās neatkarīgai dzīvei” apkopotie rezultāti</w:t>
        </w:r>
        <w:r w:rsidR="004A2140">
          <w:rPr>
            <w:noProof/>
          </w:rPr>
          <w:tab/>
        </w:r>
        <w:r w:rsidR="004A2140">
          <w:rPr>
            <w:noProof/>
          </w:rPr>
          <w:fldChar w:fldCharType="begin"/>
        </w:r>
        <w:r w:rsidR="004A2140">
          <w:rPr>
            <w:noProof/>
          </w:rPr>
          <w:instrText xml:space="preserve"> PAGEREF _Toc126043068 \h </w:instrText>
        </w:r>
        <w:r w:rsidR="004A2140">
          <w:rPr>
            <w:noProof/>
          </w:rPr>
        </w:r>
        <w:r w:rsidR="004A2140">
          <w:rPr>
            <w:noProof/>
          </w:rPr>
          <w:fldChar w:fldCharType="separate"/>
        </w:r>
        <w:r w:rsidR="004A2140">
          <w:rPr>
            <w:noProof/>
          </w:rPr>
          <w:t>36</w:t>
        </w:r>
        <w:r w:rsidR="004A2140">
          <w:rPr>
            <w:noProof/>
          </w:rPr>
          <w:fldChar w:fldCharType="end"/>
        </w:r>
      </w:hyperlink>
    </w:p>
    <w:p w14:paraId="2DF7FE1C" w14:textId="6A3EE68E" w:rsidR="004A2140" w:rsidRDefault="00000000">
      <w:pPr>
        <w:pStyle w:val="TOC2"/>
        <w:tabs>
          <w:tab w:val="right" w:leader="dot" w:pos="9062"/>
        </w:tabs>
        <w:rPr>
          <w:rFonts w:asciiTheme="minorHAnsi" w:eastAsiaTheme="minorEastAsia" w:hAnsiTheme="minorHAnsi" w:cstheme="minorBidi"/>
          <w:noProof/>
          <w:lang w:eastAsia="lv-LV"/>
        </w:rPr>
      </w:pPr>
      <w:hyperlink w:anchor="_Toc126043069" w:history="1">
        <w:r w:rsidR="004A2140" w:rsidRPr="00806181">
          <w:rPr>
            <w:rStyle w:val="Hyperlink"/>
            <w:rFonts w:ascii="Times New Roman" w:hAnsi="Times New Roman"/>
            <w:noProof/>
          </w:rPr>
          <w:t>2.7. pielikums</w:t>
        </w:r>
        <w:r w:rsidR="004A2140">
          <w:rPr>
            <w:noProof/>
          </w:rPr>
          <w:tab/>
        </w:r>
        <w:r w:rsidR="004A2140">
          <w:rPr>
            <w:noProof/>
          </w:rPr>
          <w:fldChar w:fldCharType="begin"/>
        </w:r>
        <w:r w:rsidR="004A2140">
          <w:rPr>
            <w:noProof/>
          </w:rPr>
          <w:instrText xml:space="preserve"> PAGEREF _Toc126043069 \h </w:instrText>
        </w:r>
        <w:r w:rsidR="004A2140">
          <w:rPr>
            <w:noProof/>
          </w:rPr>
        </w:r>
        <w:r w:rsidR="004A2140">
          <w:rPr>
            <w:noProof/>
          </w:rPr>
          <w:fldChar w:fldCharType="separate"/>
        </w:r>
        <w:r w:rsidR="004A2140">
          <w:rPr>
            <w:noProof/>
          </w:rPr>
          <w:t>52</w:t>
        </w:r>
        <w:r w:rsidR="004A2140">
          <w:rPr>
            <w:noProof/>
          </w:rPr>
          <w:fldChar w:fldCharType="end"/>
        </w:r>
      </w:hyperlink>
    </w:p>
    <w:p w14:paraId="1DDC4D4B" w14:textId="66E4BA34" w:rsidR="004A2140" w:rsidRDefault="00000000">
      <w:pPr>
        <w:pStyle w:val="TOC2"/>
        <w:tabs>
          <w:tab w:val="right" w:leader="dot" w:pos="9062"/>
        </w:tabs>
        <w:rPr>
          <w:rFonts w:asciiTheme="minorHAnsi" w:eastAsiaTheme="minorEastAsia" w:hAnsiTheme="minorHAnsi" w:cstheme="minorBidi"/>
          <w:noProof/>
          <w:lang w:eastAsia="lv-LV"/>
        </w:rPr>
      </w:pPr>
      <w:hyperlink w:anchor="_Toc126043070" w:history="1">
        <w:r w:rsidR="004A2140" w:rsidRPr="00806181">
          <w:rPr>
            <w:rStyle w:val="Hyperlink"/>
            <w:rFonts w:ascii="Times New Roman" w:hAnsi="Times New Roman"/>
            <w:noProof/>
          </w:rPr>
          <w:t>Aptaujas “Stomatoloģijas tēmas” apkopotie rezultāti</w:t>
        </w:r>
        <w:r w:rsidR="004A2140">
          <w:rPr>
            <w:noProof/>
          </w:rPr>
          <w:tab/>
        </w:r>
        <w:r w:rsidR="004A2140">
          <w:rPr>
            <w:noProof/>
          </w:rPr>
          <w:fldChar w:fldCharType="begin"/>
        </w:r>
        <w:r w:rsidR="004A2140">
          <w:rPr>
            <w:noProof/>
          </w:rPr>
          <w:instrText xml:space="preserve"> PAGEREF _Toc126043070 \h </w:instrText>
        </w:r>
        <w:r w:rsidR="004A2140">
          <w:rPr>
            <w:noProof/>
          </w:rPr>
        </w:r>
        <w:r w:rsidR="004A2140">
          <w:rPr>
            <w:noProof/>
          </w:rPr>
          <w:fldChar w:fldCharType="separate"/>
        </w:r>
        <w:r w:rsidR="004A2140">
          <w:rPr>
            <w:noProof/>
          </w:rPr>
          <w:t>52</w:t>
        </w:r>
        <w:r w:rsidR="004A2140">
          <w:rPr>
            <w:noProof/>
          </w:rPr>
          <w:fldChar w:fldCharType="end"/>
        </w:r>
      </w:hyperlink>
    </w:p>
    <w:p w14:paraId="278DF6E9" w14:textId="0D4BC2A1" w:rsidR="004A2140" w:rsidRDefault="00000000">
      <w:pPr>
        <w:pStyle w:val="TOC1"/>
        <w:tabs>
          <w:tab w:val="right" w:leader="dot" w:pos="9062"/>
        </w:tabs>
        <w:rPr>
          <w:rFonts w:asciiTheme="minorHAnsi" w:eastAsiaTheme="minorEastAsia" w:hAnsiTheme="minorHAnsi" w:cstheme="minorBidi"/>
          <w:noProof/>
          <w:lang w:eastAsia="lv-LV"/>
        </w:rPr>
      </w:pPr>
      <w:hyperlink w:anchor="_Toc126043071" w:history="1">
        <w:r w:rsidR="004A2140" w:rsidRPr="00806181">
          <w:rPr>
            <w:rStyle w:val="Hyperlink"/>
            <w:rFonts w:ascii="Times New Roman" w:hAnsi="Times New Roman"/>
            <w:noProof/>
          </w:rPr>
          <w:t>3.pielikums</w:t>
        </w:r>
        <w:r w:rsidR="004A2140">
          <w:rPr>
            <w:noProof/>
          </w:rPr>
          <w:tab/>
        </w:r>
        <w:r w:rsidR="004A2140">
          <w:rPr>
            <w:noProof/>
          </w:rPr>
          <w:fldChar w:fldCharType="begin"/>
        </w:r>
        <w:r w:rsidR="004A2140">
          <w:rPr>
            <w:noProof/>
          </w:rPr>
          <w:instrText xml:space="preserve"> PAGEREF _Toc126043071 \h </w:instrText>
        </w:r>
        <w:r w:rsidR="004A2140">
          <w:rPr>
            <w:noProof/>
          </w:rPr>
        </w:r>
        <w:r w:rsidR="004A2140">
          <w:rPr>
            <w:noProof/>
          </w:rPr>
          <w:fldChar w:fldCharType="separate"/>
        </w:r>
        <w:r w:rsidR="004A2140">
          <w:rPr>
            <w:noProof/>
          </w:rPr>
          <w:t>64</w:t>
        </w:r>
        <w:r w:rsidR="004A2140">
          <w:rPr>
            <w:noProof/>
          </w:rPr>
          <w:fldChar w:fldCharType="end"/>
        </w:r>
      </w:hyperlink>
    </w:p>
    <w:p w14:paraId="0C46191F" w14:textId="61143601" w:rsidR="004A2140" w:rsidRDefault="00000000">
      <w:pPr>
        <w:pStyle w:val="TOC1"/>
        <w:tabs>
          <w:tab w:val="right" w:leader="dot" w:pos="9062"/>
        </w:tabs>
        <w:rPr>
          <w:rFonts w:asciiTheme="minorHAnsi" w:eastAsiaTheme="minorEastAsia" w:hAnsiTheme="minorHAnsi" w:cstheme="minorBidi"/>
          <w:noProof/>
          <w:lang w:eastAsia="lv-LV"/>
        </w:rPr>
      </w:pPr>
      <w:hyperlink w:anchor="_Toc126043072" w:history="1">
        <w:r w:rsidR="004A2140" w:rsidRPr="00806181">
          <w:rPr>
            <w:rStyle w:val="Hyperlink"/>
            <w:rFonts w:ascii="Times New Roman" w:hAnsi="Times New Roman"/>
            <w:noProof/>
          </w:rPr>
          <w:t>Līgumu projekti par PR pakalpojuma ieviešanu</w:t>
        </w:r>
        <w:r w:rsidR="004A2140">
          <w:rPr>
            <w:noProof/>
          </w:rPr>
          <w:tab/>
        </w:r>
        <w:r w:rsidR="004A2140">
          <w:rPr>
            <w:noProof/>
          </w:rPr>
          <w:fldChar w:fldCharType="begin"/>
        </w:r>
        <w:r w:rsidR="004A2140">
          <w:rPr>
            <w:noProof/>
          </w:rPr>
          <w:instrText xml:space="preserve"> PAGEREF _Toc126043072 \h </w:instrText>
        </w:r>
        <w:r w:rsidR="004A2140">
          <w:rPr>
            <w:noProof/>
          </w:rPr>
        </w:r>
        <w:r w:rsidR="004A2140">
          <w:rPr>
            <w:noProof/>
          </w:rPr>
          <w:fldChar w:fldCharType="separate"/>
        </w:r>
        <w:r w:rsidR="004A2140">
          <w:rPr>
            <w:noProof/>
          </w:rPr>
          <w:t>64</w:t>
        </w:r>
        <w:r w:rsidR="004A2140">
          <w:rPr>
            <w:noProof/>
          </w:rPr>
          <w:fldChar w:fldCharType="end"/>
        </w:r>
      </w:hyperlink>
    </w:p>
    <w:p w14:paraId="783E70E2" w14:textId="4EDBEE9B" w:rsidR="004A2140" w:rsidRDefault="00000000">
      <w:pPr>
        <w:pStyle w:val="TOC2"/>
        <w:tabs>
          <w:tab w:val="right" w:leader="dot" w:pos="9062"/>
        </w:tabs>
        <w:rPr>
          <w:rFonts w:asciiTheme="minorHAnsi" w:eastAsiaTheme="minorEastAsia" w:hAnsiTheme="minorHAnsi" w:cstheme="minorBidi"/>
          <w:noProof/>
          <w:lang w:eastAsia="lv-LV"/>
        </w:rPr>
      </w:pPr>
      <w:hyperlink w:anchor="_Toc126043073" w:history="1">
        <w:r w:rsidR="004A2140" w:rsidRPr="00806181">
          <w:rPr>
            <w:rStyle w:val="Hyperlink"/>
            <w:rFonts w:ascii="Times New Roman" w:hAnsi="Times New Roman"/>
            <w:noProof/>
          </w:rPr>
          <w:t>3.1. pielikums</w:t>
        </w:r>
        <w:r w:rsidR="004A2140">
          <w:rPr>
            <w:noProof/>
          </w:rPr>
          <w:tab/>
        </w:r>
        <w:r w:rsidR="004A2140">
          <w:rPr>
            <w:noProof/>
          </w:rPr>
          <w:fldChar w:fldCharType="begin"/>
        </w:r>
        <w:r w:rsidR="004A2140">
          <w:rPr>
            <w:noProof/>
          </w:rPr>
          <w:instrText xml:space="preserve"> PAGEREF _Toc126043073 \h </w:instrText>
        </w:r>
        <w:r w:rsidR="004A2140">
          <w:rPr>
            <w:noProof/>
          </w:rPr>
        </w:r>
        <w:r w:rsidR="004A2140">
          <w:rPr>
            <w:noProof/>
          </w:rPr>
          <w:fldChar w:fldCharType="separate"/>
        </w:r>
        <w:r w:rsidR="004A2140">
          <w:rPr>
            <w:noProof/>
          </w:rPr>
          <w:t>64</w:t>
        </w:r>
        <w:r w:rsidR="004A2140">
          <w:rPr>
            <w:noProof/>
          </w:rPr>
          <w:fldChar w:fldCharType="end"/>
        </w:r>
      </w:hyperlink>
    </w:p>
    <w:p w14:paraId="0E7D77E7" w14:textId="08F6801E" w:rsidR="004A2140" w:rsidRDefault="00000000">
      <w:pPr>
        <w:pStyle w:val="TOC2"/>
        <w:tabs>
          <w:tab w:val="right" w:leader="dot" w:pos="9062"/>
        </w:tabs>
        <w:rPr>
          <w:rFonts w:asciiTheme="minorHAnsi" w:eastAsiaTheme="minorEastAsia" w:hAnsiTheme="minorHAnsi" w:cstheme="minorBidi"/>
          <w:noProof/>
          <w:lang w:eastAsia="lv-LV"/>
        </w:rPr>
      </w:pPr>
      <w:hyperlink w:anchor="_Toc126043074" w:history="1">
        <w:r w:rsidR="004A2140" w:rsidRPr="00806181">
          <w:rPr>
            <w:rStyle w:val="Hyperlink"/>
            <w:rFonts w:ascii="Times New Roman" w:hAnsi="Times New Roman"/>
            <w:noProof/>
          </w:rPr>
          <w:t>Līguma projekts par supervīziju nodrošināšanu</w:t>
        </w:r>
        <w:r w:rsidR="004A2140">
          <w:rPr>
            <w:noProof/>
          </w:rPr>
          <w:tab/>
        </w:r>
        <w:r w:rsidR="004A2140">
          <w:rPr>
            <w:noProof/>
          </w:rPr>
          <w:fldChar w:fldCharType="begin"/>
        </w:r>
        <w:r w:rsidR="004A2140">
          <w:rPr>
            <w:noProof/>
          </w:rPr>
          <w:instrText xml:space="preserve"> PAGEREF _Toc126043074 \h </w:instrText>
        </w:r>
        <w:r w:rsidR="004A2140">
          <w:rPr>
            <w:noProof/>
          </w:rPr>
        </w:r>
        <w:r w:rsidR="004A2140">
          <w:rPr>
            <w:noProof/>
          </w:rPr>
          <w:fldChar w:fldCharType="separate"/>
        </w:r>
        <w:r w:rsidR="004A2140">
          <w:rPr>
            <w:noProof/>
          </w:rPr>
          <w:t>64</w:t>
        </w:r>
        <w:r w:rsidR="004A2140">
          <w:rPr>
            <w:noProof/>
          </w:rPr>
          <w:fldChar w:fldCharType="end"/>
        </w:r>
      </w:hyperlink>
    </w:p>
    <w:p w14:paraId="7E6D9EAC" w14:textId="0CE2484F" w:rsidR="004A2140" w:rsidRDefault="00000000">
      <w:pPr>
        <w:pStyle w:val="TOC2"/>
        <w:tabs>
          <w:tab w:val="right" w:leader="dot" w:pos="9062"/>
        </w:tabs>
        <w:rPr>
          <w:rFonts w:asciiTheme="minorHAnsi" w:eastAsiaTheme="minorEastAsia" w:hAnsiTheme="minorHAnsi" w:cstheme="minorBidi"/>
          <w:noProof/>
          <w:lang w:eastAsia="lv-LV"/>
        </w:rPr>
      </w:pPr>
      <w:hyperlink w:anchor="_Toc126043075" w:history="1">
        <w:r w:rsidR="004A2140" w:rsidRPr="00806181">
          <w:rPr>
            <w:rStyle w:val="Hyperlink"/>
            <w:rFonts w:ascii="Times New Roman" w:hAnsi="Times New Roman"/>
            <w:noProof/>
          </w:rPr>
          <w:t>3.2. pielikums</w:t>
        </w:r>
        <w:r w:rsidR="004A2140">
          <w:rPr>
            <w:noProof/>
          </w:rPr>
          <w:tab/>
        </w:r>
        <w:r w:rsidR="004A2140">
          <w:rPr>
            <w:noProof/>
          </w:rPr>
          <w:fldChar w:fldCharType="begin"/>
        </w:r>
        <w:r w:rsidR="004A2140">
          <w:rPr>
            <w:noProof/>
          </w:rPr>
          <w:instrText xml:space="preserve"> PAGEREF _Toc126043075 \h </w:instrText>
        </w:r>
        <w:r w:rsidR="004A2140">
          <w:rPr>
            <w:noProof/>
          </w:rPr>
        </w:r>
        <w:r w:rsidR="004A2140">
          <w:rPr>
            <w:noProof/>
          </w:rPr>
          <w:fldChar w:fldCharType="separate"/>
        </w:r>
        <w:r w:rsidR="004A2140">
          <w:rPr>
            <w:noProof/>
          </w:rPr>
          <w:t>69</w:t>
        </w:r>
        <w:r w:rsidR="004A2140">
          <w:rPr>
            <w:noProof/>
          </w:rPr>
          <w:fldChar w:fldCharType="end"/>
        </w:r>
      </w:hyperlink>
    </w:p>
    <w:p w14:paraId="4E6D30CF" w14:textId="342DF033" w:rsidR="004A2140" w:rsidRDefault="00000000">
      <w:pPr>
        <w:pStyle w:val="TOC2"/>
        <w:tabs>
          <w:tab w:val="right" w:leader="dot" w:pos="9062"/>
        </w:tabs>
        <w:rPr>
          <w:rFonts w:asciiTheme="minorHAnsi" w:eastAsiaTheme="minorEastAsia" w:hAnsiTheme="minorHAnsi" w:cstheme="minorBidi"/>
          <w:noProof/>
          <w:lang w:eastAsia="lv-LV"/>
        </w:rPr>
      </w:pPr>
      <w:hyperlink w:anchor="_Toc126043076" w:history="1">
        <w:r w:rsidR="004A2140" w:rsidRPr="00806181">
          <w:rPr>
            <w:rStyle w:val="Hyperlink"/>
            <w:rFonts w:ascii="Times New Roman" w:hAnsi="Times New Roman"/>
            <w:noProof/>
          </w:rPr>
          <w:t>Līgumu projekti ar PR pakalpojuma nodrošināšanā iesaistītajiem speciālistiem</w:t>
        </w:r>
        <w:r w:rsidR="004A2140">
          <w:rPr>
            <w:noProof/>
          </w:rPr>
          <w:tab/>
        </w:r>
        <w:r w:rsidR="004A2140">
          <w:rPr>
            <w:noProof/>
          </w:rPr>
          <w:fldChar w:fldCharType="begin"/>
        </w:r>
        <w:r w:rsidR="004A2140">
          <w:rPr>
            <w:noProof/>
          </w:rPr>
          <w:instrText xml:space="preserve"> PAGEREF _Toc126043076 \h </w:instrText>
        </w:r>
        <w:r w:rsidR="004A2140">
          <w:rPr>
            <w:noProof/>
          </w:rPr>
        </w:r>
        <w:r w:rsidR="004A2140">
          <w:rPr>
            <w:noProof/>
          </w:rPr>
          <w:fldChar w:fldCharType="separate"/>
        </w:r>
        <w:r w:rsidR="004A2140">
          <w:rPr>
            <w:noProof/>
          </w:rPr>
          <w:t>69</w:t>
        </w:r>
        <w:r w:rsidR="004A2140">
          <w:rPr>
            <w:noProof/>
          </w:rPr>
          <w:fldChar w:fldCharType="end"/>
        </w:r>
      </w:hyperlink>
    </w:p>
    <w:p w14:paraId="4DF646A5" w14:textId="6DC822E3" w:rsidR="004A2140" w:rsidRDefault="00000000">
      <w:pPr>
        <w:pStyle w:val="TOC3"/>
        <w:tabs>
          <w:tab w:val="right" w:leader="dot" w:pos="9062"/>
        </w:tabs>
        <w:rPr>
          <w:rFonts w:asciiTheme="minorHAnsi" w:eastAsiaTheme="minorEastAsia" w:hAnsiTheme="minorHAnsi" w:cstheme="minorBidi"/>
          <w:noProof/>
          <w:lang w:eastAsia="lv-LV"/>
        </w:rPr>
      </w:pPr>
      <w:hyperlink w:anchor="_Toc126043077" w:history="1">
        <w:r w:rsidR="004A2140" w:rsidRPr="00806181">
          <w:rPr>
            <w:rStyle w:val="Hyperlink"/>
            <w:rFonts w:ascii="Times New Roman" w:eastAsia="Times New Roman" w:hAnsi="Times New Roman"/>
            <w:noProof/>
          </w:rPr>
          <w:t>3.2.1.pielikums</w:t>
        </w:r>
        <w:r w:rsidR="004A2140">
          <w:rPr>
            <w:noProof/>
          </w:rPr>
          <w:tab/>
        </w:r>
        <w:r w:rsidR="004A2140">
          <w:rPr>
            <w:noProof/>
          </w:rPr>
          <w:fldChar w:fldCharType="begin"/>
        </w:r>
        <w:r w:rsidR="004A2140">
          <w:rPr>
            <w:noProof/>
          </w:rPr>
          <w:instrText xml:space="preserve"> PAGEREF _Toc126043077 \h </w:instrText>
        </w:r>
        <w:r w:rsidR="004A2140">
          <w:rPr>
            <w:noProof/>
          </w:rPr>
        </w:r>
        <w:r w:rsidR="004A2140">
          <w:rPr>
            <w:noProof/>
          </w:rPr>
          <w:fldChar w:fldCharType="separate"/>
        </w:r>
        <w:r w:rsidR="004A2140">
          <w:rPr>
            <w:noProof/>
          </w:rPr>
          <w:t>69</w:t>
        </w:r>
        <w:r w:rsidR="004A2140">
          <w:rPr>
            <w:noProof/>
          </w:rPr>
          <w:fldChar w:fldCharType="end"/>
        </w:r>
      </w:hyperlink>
    </w:p>
    <w:p w14:paraId="7C0112C9" w14:textId="50BC45ED" w:rsidR="004A2140" w:rsidRDefault="00000000">
      <w:pPr>
        <w:pStyle w:val="TOC3"/>
        <w:tabs>
          <w:tab w:val="right" w:leader="dot" w:pos="9062"/>
        </w:tabs>
        <w:rPr>
          <w:rFonts w:asciiTheme="minorHAnsi" w:eastAsiaTheme="minorEastAsia" w:hAnsiTheme="minorHAnsi" w:cstheme="minorBidi"/>
          <w:noProof/>
          <w:lang w:eastAsia="lv-LV"/>
        </w:rPr>
      </w:pPr>
      <w:hyperlink w:anchor="_Toc126043078" w:history="1">
        <w:r w:rsidR="004A2140" w:rsidRPr="00806181">
          <w:rPr>
            <w:rStyle w:val="Hyperlink"/>
            <w:rFonts w:ascii="Times New Roman" w:eastAsia="Times New Roman" w:hAnsi="Times New Roman"/>
            <w:noProof/>
          </w:rPr>
          <w:t>Līguma projekts par profesionāļa pakalpojuma sniegšanu</w:t>
        </w:r>
        <w:r w:rsidR="004A2140">
          <w:rPr>
            <w:noProof/>
          </w:rPr>
          <w:tab/>
        </w:r>
        <w:r w:rsidR="004A2140">
          <w:rPr>
            <w:noProof/>
          </w:rPr>
          <w:fldChar w:fldCharType="begin"/>
        </w:r>
        <w:r w:rsidR="004A2140">
          <w:rPr>
            <w:noProof/>
          </w:rPr>
          <w:instrText xml:space="preserve"> PAGEREF _Toc126043078 \h </w:instrText>
        </w:r>
        <w:r w:rsidR="004A2140">
          <w:rPr>
            <w:noProof/>
          </w:rPr>
        </w:r>
        <w:r w:rsidR="004A2140">
          <w:rPr>
            <w:noProof/>
          </w:rPr>
          <w:fldChar w:fldCharType="separate"/>
        </w:r>
        <w:r w:rsidR="004A2140">
          <w:rPr>
            <w:noProof/>
          </w:rPr>
          <w:t>69</w:t>
        </w:r>
        <w:r w:rsidR="004A2140">
          <w:rPr>
            <w:noProof/>
          </w:rPr>
          <w:fldChar w:fldCharType="end"/>
        </w:r>
      </w:hyperlink>
    </w:p>
    <w:p w14:paraId="503AA9F8" w14:textId="63913FFA" w:rsidR="004A2140" w:rsidRDefault="00000000">
      <w:pPr>
        <w:pStyle w:val="TOC3"/>
        <w:tabs>
          <w:tab w:val="right" w:leader="dot" w:pos="9062"/>
        </w:tabs>
        <w:rPr>
          <w:rFonts w:asciiTheme="minorHAnsi" w:eastAsiaTheme="minorEastAsia" w:hAnsiTheme="minorHAnsi" w:cstheme="minorBidi"/>
          <w:noProof/>
          <w:lang w:eastAsia="lv-LV"/>
        </w:rPr>
      </w:pPr>
      <w:hyperlink w:anchor="_Toc126043079" w:history="1">
        <w:r w:rsidR="004A2140" w:rsidRPr="00806181">
          <w:rPr>
            <w:rStyle w:val="Hyperlink"/>
            <w:rFonts w:ascii="Times New Roman" w:eastAsia="Times New Roman" w:hAnsi="Times New Roman"/>
            <w:noProof/>
          </w:rPr>
          <w:t>3.2.2.pielikums</w:t>
        </w:r>
        <w:r w:rsidR="004A2140">
          <w:rPr>
            <w:noProof/>
          </w:rPr>
          <w:tab/>
        </w:r>
        <w:r w:rsidR="004A2140">
          <w:rPr>
            <w:noProof/>
          </w:rPr>
          <w:fldChar w:fldCharType="begin"/>
        </w:r>
        <w:r w:rsidR="004A2140">
          <w:rPr>
            <w:noProof/>
          </w:rPr>
          <w:instrText xml:space="preserve"> PAGEREF _Toc126043079 \h </w:instrText>
        </w:r>
        <w:r w:rsidR="004A2140">
          <w:rPr>
            <w:noProof/>
          </w:rPr>
        </w:r>
        <w:r w:rsidR="004A2140">
          <w:rPr>
            <w:noProof/>
          </w:rPr>
          <w:fldChar w:fldCharType="separate"/>
        </w:r>
        <w:r w:rsidR="004A2140">
          <w:rPr>
            <w:noProof/>
          </w:rPr>
          <w:t>73</w:t>
        </w:r>
        <w:r w:rsidR="004A2140">
          <w:rPr>
            <w:noProof/>
          </w:rPr>
          <w:fldChar w:fldCharType="end"/>
        </w:r>
      </w:hyperlink>
    </w:p>
    <w:p w14:paraId="75978028" w14:textId="3E8F3FCD" w:rsidR="004A2140" w:rsidRDefault="00000000">
      <w:pPr>
        <w:pStyle w:val="TOC3"/>
        <w:tabs>
          <w:tab w:val="right" w:leader="dot" w:pos="9062"/>
        </w:tabs>
        <w:rPr>
          <w:rFonts w:asciiTheme="minorHAnsi" w:eastAsiaTheme="minorEastAsia" w:hAnsiTheme="minorHAnsi" w:cstheme="minorBidi"/>
          <w:noProof/>
          <w:lang w:eastAsia="lv-LV"/>
        </w:rPr>
      </w:pPr>
      <w:hyperlink w:anchor="_Toc126043080" w:history="1">
        <w:r w:rsidR="004A2140" w:rsidRPr="00806181">
          <w:rPr>
            <w:rStyle w:val="Hyperlink"/>
            <w:rFonts w:ascii="Times New Roman" w:eastAsia="Times New Roman" w:hAnsi="Times New Roman"/>
            <w:noProof/>
          </w:rPr>
          <w:t>Līguma projekts par pieredzes eksperta pakalpojuma sniegšanu</w:t>
        </w:r>
        <w:r w:rsidR="004A2140">
          <w:rPr>
            <w:noProof/>
          </w:rPr>
          <w:tab/>
        </w:r>
        <w:r w:rsidR="004A2140">
          <w:rPr>
            <w:noProof/>
          </w:rPr>
          <w:fldChar w:fldCharType="begin"/>
        </w:r>
        <w:r w:rsidR="004A2140">
          <w:rPr>
            <w:noProof/>
          </w:rPr>
          <w:instrText xml:space="preserve"> PAGEREF _Toc126043080 \h </w:instrText>
        </w:r>
        <w:r w:rsidR="004A2140">
          <w:rPr>
            <w:noProof/>
          </w:rPr>
        </w:r>
        <w:r w:rsidR="004A2140">
          <w:rPr>
            <w:noProof/>
          </w:rPr>
          <w:fldChar w:fldCharType="separate"/>
        </w:r>
        <w:r w:rsidR="004A2140">
          <w:rPr>
            <w:noProof/>
          </w:rPr>
          <w:t>73</w:t>
        </w:r>
        <w:r w:rsidR="004A2140">
          <w:rPr>
            <w:noProof/>
          </w:rPr>
          <w:fldChar w:fldCharType="end"/>
        </w:r>
      </w:hyperlink>
    </w:p>
    <w:p w14:paraId="501C8268" w14:textId="45C672D2" w:rsidR="004A2140" w:rsidRDefault="00000000">
      <w:pPr>
        <w:pStyle w:val="TOC3"/>
        <w:tabs>
          <w:tab w:val="right" w:leader="dot" w:pos="9062"/>
        </w:tabs>
        <w:rPr>
          <w:rFonts w:asciiTheme="minorHAnsi" w:eastAsiaTheme="minorEastAsia" w:hAnsiTheme="minorHAnsi" w:cstheme="minorBidi"/>
          <w:noProof/>
          <w:lang w:eastAsia="lv-LV"/>
        </w:rPr>
      </w:pPr>
      <w:hyperlink w:anchor="_Toc126043081" w:history="1">
        <w:r w:rsidR="004A2140" w:rsidRPr="00806181">
          <w:rPr>
            <w:rStyle w:val="Hyperlink"/>
            <w:rFonts w:ascii="Times New Roman" w:eastAsia="Times New Roman" w:hAnsi="Times New Roman"/>
            <w:noProof/>
          </w:rPr>
          <w:t>3.2.3.pielikums</w:t>
        </w:r>
        <w:r w:rsidR="004A2140">
          <w:rPr>
            <w:noProof/>
          </w:rPr>
          <w:tab/>
        </w:r>
        <w:r w:rsidR="004A2140">
          <w:rPr>
            <w:noProof/>
          </w:rPr>
          <w:fldChar w:fldCharType="begin"/>
        </w:r>
        <w:r w:rsidR="004A2140">
          <w:rPr>
            <w:noProof/>
          </w:rPr>
          <w:instrText xml:space="preserve"> PAGEREF _Toc126043081 \h </w:instrText>
        </w:r>
        <w:r w:rsidR="004A2140">
          <w:rPr>
            <w:noProof/>
          </w:rPr>
        </w:r>
        <w:r w:rsidR="004A2140">
          <w:rPr>
            <w:noProof/>
          </w:rPr>
          <w:fldChar w:fldCharType="separate"/>
        </w:r>
        <w:r w:rsidR="004A2140">
          <w:rPr>
            <w:noProof/>
          </w:rPr>
          <w:t>77</w:t>
        </w:r>
        <w:r w:rsidR="004A2140">
          <w:rPr>
            <w:noProof/>
          </w:rPr>
          <w:fldChar w:fldCharType="end"/>
        </w:r>
      </w:hyperlink>
    </w:p>
    <w:p w14:paraId="70C39DA1" w14:textId="1096955C" w:rsidR="004A2140" w:rsidRDefault="00000000">
      <w:pPr>
        <w:pStyle w:val="TOC3"/>
        <w:tabs>
          <w:tab w:val="right" w:leader="dot" w:pos="9062"/>
        </w:tabs>
        <w:rPr>
          <w:rFonts w:asciiTheme="minorHAnsi" w:eastAsiaTheme="minorEastAsia" w:hAnsiTheme="minorHAnsi" w:cstheme="minorBidi"/>
          <w:noProof/>
          <w:lang w:eastAsia="lv-LV"/>
        </w:rPr>
      </w:pPr>
      <w:hyperlink w:anchor="_Toc126043082" w:history="1">
        <w:r w:rsidR="004A2140" w:rsidRPr="00806181">
          <w:rPr>
            <w:rStyle w:val="Hyperlink"/>
            <w:rFonts w:ascii="Times New Roman" w:eastAsia="Times New Roman" w:hAnsi="Times New Roman"/>
            <w:noProof/>
          </w:rPr>
          <w:t>Brīvprātīgā darba līguma projekts par līdzinieka pakalpojuma sniegšanu</w:t>
        </w:r>
        <w:r w:rsidR="004A2140">
          <w:rPr>
            <w:noProof/>
          </w:rPr>
          <w:tab/>
        </w:r>
        <w:r w:rsidR="004A2140">
          <w:rPr>
            <w:noProof/>
          </w:rPr>
          <w:fldChar w:fldCharType="begin"/>
        </w:r>
        <w:r w:rsidR="004A2140">
          <w:rPr>
            <w:noProof/>
          </w:rPr>
          <w:instrText xml:space="preserve"> PAGEREF _Toc126043082 \h </w:instrText>
        </w:r>
        <w:r w:rsidR="004A2140">
          <w:rPr>
            <w:noProof/>
          </w:rPr>
        </w:r>
        <w:r w:rsidR="004A2140">
          <w:rPr>
            <w:noProof/>
          </w:rPr>
          <w:fldChar w:fldCharType="separate"/>
        </w:r>
        <w:r w:rsidR="004A2140">
          <w:rPr>
            <w:noProof/>
          </w:rPr>
          <w:t>77</w:t>
        </w:r>
        <w:r w:rsidR="004A2140">
          <w:rPr>
            <w:noProof/>
          </w:rPr>
          <w:fldChar w:fldCharType="end"/>
        </w:r>
      </w:hyperlink>
    </w:p>
    <w:p w14:paraId="1B831F21" w14:textId="6CA2934D" w:rsidR="004A2140" w:rsidRDefault="00000000">
      <w:pPr>
        <w:pStyle w:val="TOC2"/>
        <w:tabs>
          <w:tab w:val="right" w:leader="dot" w:pos="9062"/>
        </w:tabs>
        <w:rPr>
          <w:rFonts w:asciiTheme="minorHAnsi" w:eastAsiaTheme="minorEastAsia" w:hAnsiTheme="minorHAnsi" w:cstheme="minorBidi"/>
          <w:noProof/>
          <w:lang w:eastAsia="lv-LV"/>
        </w:rPr>
      </w:pPr>
      <w:hyperlink w:anchor="_Toc126043083" w:history="1">
        <w:r w:rsidR="004A2140" w:rsidRPr="00806181">
          <w:rPr>
            <w:rStyle w:val="Hyperlink"/>
            <w:rFonts w:ascii="Times New Roman" w:hAnsi="Times New Roman"/>
            <w:noProof/>
          </w:rPr>
          <w:t>3.3. pielikums</w:t>
        </w:r>
        <w:r w:rsidR="004A2140">
          <w:rPr>
            <w:noProof/>
          </w:rPr>
          <w:tab/>
        </w:r>
        <w:r w:rsidR="004A2140">
          <w:rPr>
            <w:noProof/>
          </w:rPr>
          <w:fldChar w:fldCharType="begin"/>
        </w:r>
        <w:r w:rsidR="004A2140">
          <w:rPr>
            <w:noProof/>
          </w:rPr>
          <w:instrText xml:space="preserve"> PAGEREF _Toc126043083 \h </w:instrText>
        </w:r>
        <w:r w:rsidR="004A2140">
          <w:rPr>
            <w:noProof/>
          </w:rPr>
        </w:r>
        <w:r w:rsidR="004A2140">
          <w:rPr>
            <w:noProof/>
          </w:rPr>
          <w:fldChar w:fldCharType="separate"/>
        </w:r>
        <w:r w:rsidR="004A2140">
          <w:rPr>
            <w:noProof/>
          </w:rPr>
          <w:t>81</w:t>
        </w:r>
        <w:r w:rsidR="004A2140">
          <w:rPr>
            <w:noProof/>
          </w:rPr>
          <w:fldChar w:fldCharType="end"/>
        </w:r>
      </w:hyperlink>
    </w:p>
    <w:p w14:paraId="104DEF5C" w14:textId="3955FF1C" w:rsidR="004A2140" w:rsidRDefault="00000000">
      <w:pPr>
        <w:pStyle w:val="TOC2"/>
        <w:tabs>
          <w:tab w:val="right" w:leader="dot" w:pos="9062"/>
        </w:tabs>
        <w:rPr>
          <w:rFonts w:asciiTheme="minorHAnsi" w:eastAsiaTheme="minorEastAsia" w:hAnsiTheme="minorHAnsi" w:cstheme="minorBidi"/>
          <w:noProof/>
          <w:lang w:eastAsia="lv-LV"/>
        </w:rPr>
      </w:pPr>
      <w:hyperlink w:anchor="_Toc126043084" w:history="1">
        <w:r w:rsidR="004A2140" w:rsidRPr="00806181">
          <w:rPr>
            <w:rStyle w:val="Hyperlink"/>
            <w:rFonts w:ascii="Times New Roman" w:hAnsi="Times New Roman"/>
            <w:noProof/>
          </w:rPr>
          <w:t>Līguma projekts par PR pakalpojuma saņemšanu</w:t>
        </w:r>
        <w:r w:rsidR="004A2140">
          <w:rPr>
            <w:noProof/>
          </w:rPr>
          <w:tab/>
        </w:r>
        <w:r w:rsidR="004A2140">
          <w:rPr>
            <w:noProof/>
          </w:rPr>
          <w:fldChar w:fldCharType="begin"/>
        </w:r>
        <w:r w:rsidR="004A2140">
          <w:rPr>
            <w:noProof/>
          </w:rPr>
          <w:instrText xml:space="preserve"> PAGEREF _Toc126043084 \h </w:instrText>
        </w:r>
        <w:r w:rsidR="004A2140">
          <w:rPr>
            <w:noProof/>
          </w:rPr>
        </w:r>
        <w:r w:rsidR="004A2140">
          <w:rPr>
            <w:noProof/>
          </w:rPr>
          <w:fldChar w:fldCharType="separate"/>
        </w:r>
        <w:r w:rsidR="004A2140">
          <w:rPr>
            <w:noProof/>
          </w:rPr>
          <w:t>81</w:t>
        </w:r>
        <w:r w:rsidR="004A2140">
          <w:rPr>
            <w:noProof/>
          </w:rPr>
          <w:fldChar w:fldCharType="end"/>
        </w:r>
      </w:hyperlink>
    </w:p>
    <w:p w14:paraId="18E46302" w14:textId="55DC7A11" w:rsidR="004A2140" w:rsidRDefault="00000000">
      <w:pPr>
        <w:pStyle w:val="TOC1"/>
        <w:tabs>
          <w:tab w:val="left" w:pos="440"/>
          <w:tab w:val="right" w:leader="dot" w:pos="9062"/>
        </w:tabs>
        <w:rPr>
          <w:rFonts w:asciiTheme="minorHAnsi" w:eastAsiaTheme="minorEastAsia" w:hAnsiTheme="minorHAnsi" w:cstheme="minorBidi"/>
          <w:noProof/>
          <w:lang w:eastAsia="lv-LV"/>
        </w:rPr>
      </w:pPr>
      <w:hyperlink w:anchor="_Toc126043085" w:history="1">
        <w:r w:rsidR="004A2140" w:rsidRPr="00806181">
          <w:rPr>
            <w:rStyle w:val="Hyperlink"/>
            <w:rFonts w:ascii="Times New Roman" w:hAnsi="Times New Roman"/>
            <w:noProof/>
          </w:rPr>
          <w:t>3.</w:t>
        </w:r>
        <w:r w:rsidR="004A2140">
          <w:rPr>
            <w:rFonts w:asciiTheme="minorHAnsi" w:eastAsiaTheme="minorEastAsia" w:hAnsiTheme="minorHAnsi" w:cstheme="minorBidi"/>
            <w:noProof/>
            <w:lang w:eastAsia="lv-LV"/>
          </w:rPr>
          <w:tab/>
        </w:r>
        <w:r w:rsidR="004A2140" w:rsidRPr="00806181">
          <w:rPr>
            <w:rStyle w:val="Hyperlink"/>
            <w:rFonts w:ascii="Times New Roman" w:hAnsi="Times New Roman"/>
            <w:noProof/>
          </w:rPr>
          <w:t>pielikums</w:t>
        </w:r>
        <w:r w:rsidR="004A2140">
          <w:rPr>
            <w:noProof/>
          </w:rPr>
          <w:tab/>
        </w:r>
        <w:r w:rsidR="004A2140">
          <w:rPr>
            <w:noProof/>
          </w:rPr>
          <w:fldChar w:fldCharType="begin"/>
        </w:r>
        <w:r w:rsidR="004A2140">
          <w:rPr>
            <w:noProof/>
          </w:rPr>
          <w:instrText xml:space="preserve"> PAGEREF _Toc126043085 \h </w:instrText>
        </w:r>
        <w:r w:rsidR="004A2140">
          <w:rPr>
            <w:noProof/>
          </w:rPr>
        </w:r>
        <w:r w:rsidR="004A2140">
          <w:rPr>
            <w:noProof/>
          </w:rPr>
          <w:fldChar w:fldCharType="separate"/>
        </w:r>
        <w:r w:rsidR="004A2140">
          <w:rPr>
            <w:noProof/>
          </w:rPr>
          <w:t>92</w:t>
        </w:r>
        <w:r w:rsidR="004A2140">
          <w:rPr>
            <w:noProof/>
          </w:rPr>
          <w:fldChar w:fldCharType="end"/>
        </w:r>
      </w:hyperlink>
    </w:p>
    <w:p w14:paraId="0CB6FB40" w14:textId="4411EF31" w:rsidR="004A2140" w:rsidRDefault="00000000">
      <w:pPr>
        <w:pStyle w:val="TOC1"/>
        <w:tabs>
          <w:tab w:val="right" w:leader="dot" w:pos="9062"/>
        </w:tabs>
        <w:rPr>
          <w:rFonts w:asciiTheme="minorHAnsi" w:eastAsiaTheme="minorEastAsia" w:hAnsiTheme="minorHAnsi" w:cstheme="minorBidi"/>
          <w:noProof/>
          <w:lang w:eastAsia="lv-LV"/>
        </w:rPr>
      </w:pPr>
      <w:hyperlink w:anchor="_Toc126043086" w:history="1">
        <w:r w:rsidR="004A2140" w:rsidRPr="00806181">
          <w:rPr>
            <w:rStyle w:val="Hyperlink"/>
            <w:rFonts w:ascii="Times New Roman" w:hAnsi="Times New Roman"/>
            <w:noProof/>
          </w:rPr>
          <w:t>PR pakalpojuma standarts</w:t>
        </w:r>
        <w:r w:rsidR="004A2140">
          <w:rPr>
            <w:noProof/>
          </w:rPr>
          <w:tab/>
        </w:r>
        <w:r w:rsidR="004A2140">
          <w:rPr>
            <w:noProof/>
          </w:rPr>
          <w:fldChar w:fldCharType="begin"/>
        </w:r>
        <w:r w:rsidR="004A2140">
          <w:rPr>
            <w:noProof/>
          </w:rPr>
          <w:instrText xml:space="preserve"> PAGEREF _Toc126043086 \h </w:instrText>
        </w:r>
        <w:r w:rsidR="004A2140">
          <w:rPr>
            <w:noProof/>
          </w:rPr>
        </w:r>
        <w:r w:rsidR="004A2140">
          <w:rPr>
            <w:noProof/>
          </w:rPr>
          <w:fldChar w:fldCharType="separate"/>
        </w:r>
        <w:r w:rsidR="004A2140">
          <w:rPr>
            <w:noProof/>
          </w:rPr>
          <w:t>92</w:t>
        </w:r>
        <w:r w:rsidR="004A2140">
          <w:rPr>
            <w:noProof/>
          </w:rPr>
          <w:fldChar w:fldCharType="end"/>
        </w:r>
      </w:hyperlink>
    </w:p>
    <w:p w14:paraId="62D19094" w14:textId="7B742098" w:rsidR="004A2140" w:rsidRDefault="00000000">
      <w:pPr>
        <w:pStyle w:val="TOC1"/>
        <w:tabs>
          <w:tab w:val="left" w:pos="440"/>
          <w:tab w:val="right" w:leader="dot" w:pos="9062"/>
        </w:tabs>
        <w:rPr>
          <w:rFonts w:asciiTheme="minorHAnsi" w:eastAsiaTheme="minorEastAsia" w:hAnsiTheme="minorHAnsi" w:cstheme="minorBidi"/>
          <w:noProof/>
          <w:lang w:eastAsia="lv-LV"/>
        </w:rPr>
      </w:pPr>
      <w:hyperlink w:anchor="_Toc126043087" w:history="1">
        <w:r w:rsidR="004A2140" w:rsidRPr="00806181">
          <w:rPr>
            <w:rStyle w:val="Hyperlink"/>
            <w:rFonts w:ascii="Times New Roman" w:hAnsi="Times New Roman"/>
            <w:noProof/>
          </w:rPr>
          <w:t>4.</w:t>
        </w:r>
        <w:r w:rsidR="004A2140">
          <w:rPr>
            <w:rFonts w:asciiTheme="minorHAnsi" w:eastAsiaTheme="minorEastAsia" w:hAnsiTheme="minorHAnsi" w:cstheme="minorBidi"/>
            <w:noProof/>
            <w:lang w:eastAsia="lv-LV"/>
          </w:rPr>
          <w:tab/>
        </w:r>
        <w:r w:rsidR="004A2140" w:rsidRPr="00806181">
          <w:rPr>
            <w:rStyle w:val="Hyperlink"/>
            <w:rFonts w:ascii="Times New Roman" w:hAnsi="Times New Roman"/>
            <w:noProof/>
          </w:rPr>
          <w:t>pielikums</w:t>
        </w:r>
        <w:r w:rsidR="004A2140">
          <w:rPr>
            <w:noProof/>
          </w:rPr>
          <w:tab/>
        </w:r>
        <w:r w:rsidR="004A2140">
          <w:rPr>
            <w:noProof/>
          </w:rPr>
          <w:fldChar w:fldCharType="begin"/>
        </w:r>
        <w:r w:rsidR="004A2140">
          <w:rPr>
            <w:noProof/>
          </w:rPr>
          <w:instrText xml:space="preserve"> PAGEREF _Toc126043087 \h </w:instrText>
        </w:r>
        <w:r w:rsidR="004A2140">
          <w:rPr>
            <w:noProof/>
          </w:rPr>
        </w:r>
        <w:r w:rsidR="004A2140">
          <w:rPr>
            <w:noProof/>
          </w:rPr>
          <w:fldChar w:fldCharType="separate"/>
        </w:r>
        <w:r w:rsidR="004A2140">
          <w:rPr>
            <w:noProof/>
          </w:rPr>
          <w:t>100</w:t>
        </w:r>
        <w:r w:rsidR="004A2140">
          <w:rPr>
            <w:noProof/>
          </w:rPr>
          <w:fldChar w:fldCharType="end"/>
        </w:r>
      </w:hyperlink>
    </w:p>
    <w:p w14:paraId="1CA45ECD" w14:textId="5817A717" w:rsidR="004A2140" w:rsidRDefault="00000000">
      <w:pPr>
        <w:pStyle w:val="TOC1"/>
        <w:tabs>
          <w:tab w:val="right" w:leader="dot" w:pos="9062"/>
        </w:tabs>
        <w:rPr>
          <w:rFonts w:asciiTheme="minorHAnsi" w:eastAsiaTheme="minorEastAsia" w:hAnsiTheme="minorHAnsi" w:cstheme="minorBidi"/>
          <w:noProof/>
          <w:lang w:eastAsia="lv-LV"/>
        </w:rPr>
      </w:pPr>
      <w:hyperlink w:anchor="_Toc126043088" w:history="1">
        <w:r w:rsidR="004A2140" w:rsidRPr="00806181">
          <w:rPr>
            <w:rStyle w:val="Hyperlink"/>
            <w:rFonts w:ascii="Times New Roman" w:hAnsi="Times New Roman"/>
            <w:noProof/>
          </w:rPr>
          <w:t>Atgriezeniskās saites anketu veidlapas</w:t>
        </w:r>
        <w:r w:rsidR="004A2140">
          <w:rPr>
            <w:noProof/>
          </w:rPr>
          <w:tab/>
        </w:r>
        <w:r w:rsidR="004A2140">
          <w:rPr>
            <w:noProof/>
          </w:rPr>
          <w:fldChar w:fldCharType="begin"/>
        </w:r>
        <w:r w:rsidR="004A2140">
          <w:rPr>
            <w:noProof/>
          </w:rPr>
          <w:instrText xml:space="preserve"> PAGEREF _Toc126043088 \h </w:instrText>
        </w:r>
        <w:r w:rsidR="004A2140">
          <w:rPr>
            <w:noProof/>
          </w:rPr>
        </w:r>
        <w:r w:rsidR="004A2140">
          <w:rPr>
            <w:noProof/>
          </w:rPr>
          <w:fldChar w:fldCharType="separate"/>
        </w:r>
        <w:r w:rsidR="004A2140">
          <w:rPr>
            <w:noProof/>
          </w:rPr>
          <w:t>100</w:t>
        </w:r>
        <w:r w:rsidR="004A2140">
          <w:rPr>
            <w:noProof/>
          </w:rPr>
          <w:fldChar w:fldCharType="end"/>
        </w:r>
      </w:hyperlink>
    </w:p>
    <w:p w14:paraId="68D59A90" w14:textId="6C1444EC" w:rsidR="004A2140" w:rsidRDefault="00000000">
      <w:pPr>
        <w:pStyle w:val="TOC1"/>
        <w:tabs>
          <w:tab w:val="left" w:pos="660"/>
          <w:tab w:val="right" w:leader="dot" w:pos="9062"/>
        </w:tabs>
        <w:rPr>
          <w:rFonts w:asciiTheme="minorHAnsi" w:eastAsiaTheme="minorEastAsia" w:hAnsiTheme="minorHAnsi" w:cstheme="minorBidi"/>
          <w:noProof/>
          <w:lang w:eastAsia="lv-LV"/>
        </w:rPr>
      </w:pPr>
      <w:hyperlink w:anchor="_Toc126043089" w:history="1">
        <w:r w:rsidR="004A2140" w:rsidRPr="00806181">
          <w:rPr>
            <w:rStyle w:val="Hyperlink"/>
            <w:rFonts w:ascii="Times New Roman" w:hAnsi="Times New Roman"/>
            <w:noProof/>
          </w:rPr>
          <w:t>4.1.</w:t>
        </w:r>
        <w:r w:rsidR="004A2140">
          <w:rPr>
            <w:rFonts w:asciiTheme="minorHAnsi" w:eastAsiaTheme="minorEastAsia" w:hAnsiTheme="minorHAnsi" w:cstheme="minorBidi"/>
            <w:noProof/>
            <w:lang w:eastAsia="lv-LV"/>
          </w:rPr>
          <w:tab/>
        </w:r>
        <w:r w:rsidR="004A2140" w:rsidRPr="00806181">
          <w:rPr>
            <w:rStyle w:val="Hyperlink"/>
            <w:rFonts w:ascii="Times New Roman" w:hAnsi="Times New Roman"/>
            <w:noProof/>
          </w:rPr>
          <w:t>pielikums</w:t>
        </w:r>
        <w:r w:rsidR="004A2140">
          <w:rPr>
            <w:noProof/>
          </w:rPr>
          <w:tab/>
        </w:r>
        <w:r w:rsidR="004A2140">
          <w:rPr>
            <w:noProof/>
          </w:rPr>
          <w:fldChar w:fldCharType="begin"/>
        </w:r>
        <w:r w:rsidR="004A2140">
          <w:rPr>
            <w:noProof/>
          </w:rPr>
          <w:instrText xml:space="preserve"> PAGEREF _Toc126043089 \h </w:instrText>
        </w:r>
        <w:r w:rsidR="004A2140">
          <w:rPr>
            <w:noProof/>
          </w:rPr>
        </w:r>
        <w:r w:rsidR="004A2140">
          <w:rPr>
            <w:noProof/>
          </w:rPr>
          <w:fldChar w:fldCharType="separate"/>
        </w:r>
        <w:r w:rsidR="004A2140">
          <w:rPr>
            <w:noProof/>
          </w:rPr>
          <w:t>100</w:t>
        </w:r>
        <w:r w:rsidR="004A2140">
          <w:rPr>
            <w:noProof/>
          </w:rPr>
          <w:fldChar w:fldCharType="end"/>
        </w:r>
      </w:hyperlink>
    </w:p>
    <w:p w14:paraId="65977A13" w14:textId="6B77B3E5" w:rsidR="004A2140" w:rsidRDefault="00000000">
      <w:pPr>
        <w:pStyle w:val="TOC2"/>
        <w:tabs>
          <w:tab w:val="right" w:leader="dot" w:pos="9062"/>
        </w:tabs>
        <w:rPr>
          <w:rFonts w:asciiTheme="minorHAnsi" w:eastAsiaTheme="minorEastAsia" w:hAnsiTheme="minorHAnsi" w:cstheme="minorBidi"/>
          <w:noProof/>
          <w:lang w:eastAsia="lv-LV"/>
        </w:rPr>
      </w:pPr>
      <w:hyperlink w:anchor="_Toc126043090" w:history="1">
        <w:r w:rsidR="004A2140" w:rsidRPr="00806181">
          <w:rPr>
            <w:rStyle w:val="Hyperlink"/>
            <w:rFonts w:ascii="Times New Roman" w:hAnsi="Times New Roman"/>
            <w:noProof/>
          </w:rPr>
          <w:t>Atgriezeniskās saites anketas veidlapa PR pakalpojuma saņēmējiem</w:t>
        </w:r>
        <w:r w:rsidR="004A2140">
          <w:rPr>
            <w:noProof/>
          </w:rPr>
          <w:tab/>
        </w:r>
        <w:r w:rsidR="004A2140">
          <w:rPr>
            <w:noProof/>
          </w:rPr>
          <w:fldChar w:fldCharType="begin"/>
        </w:r>
        <w:r w:rsidR="004A2140">
          <w:rPr>
            <w:noProof/>
          </w:rPr>
          <w:instrText xml:space="preserve"> PAGEREF _Toc126043090 \h </w:instrText>
        </w:r>
        <w:r w:rsidR="004A2140">
          <w:rPr>
            <w:noProof/>
          </w:rPr>
        </w:r>
        <w:r w:rsidR="004A2140">
          <w:rPr>
            <w:noProof/>
          </w:rPr>
          <w:fldChar w:fldCharType="separate"/>
        </w:r>
        <w:r w:rsidR="004A2140">
          <w:rPr>
            <w:noProof/>
          </w:rPr>
          <w:t>100</w:t>
        </w:r>
        <w:r w:rsidR="004A2140">
          <w:rPr>
            <w:noProof/>
          </w:rPr>
          <w:fldChar w:fldCharType="end"/>
        </w:r>
      </w:hyperlink>
    </w:p>
    <w:p w14:paraId="7F331D17" w14:textId="558F9151" w:rsidR="004A2140" w:rsidRDefault="00000000">
      <w:pPr>
        <w:pStyle w:val="TOC1"/>
        <w:tabs>
          <w:tab w:val="left" w:pos="660"/>
          <w:tab w:val="right" w:leader="dot" w:pos="9062"/>
        </w:tabs>
        <w:rPr>
          <w:rFonts w:asciiTheme="minorHAnsi" w:eastAsiaTheme="minorEastAsia" w:hAnsiTheme="minorHAnsi" w:cstheme="minorBidi"/>
          <w:noProof/>
          <w:lang w:eastAsia="lv-LV"/>
        </w:rPr>
      </w:pPr>
      <w:hyperlink w:anchor="_Toc126043091" w:history="1">
        <w:r w:rsidR="004A2140" w:rsidRPr="00806181">
          <w:rPr>
            <w:rStyle w:val="Hyperlink"/>
            <w:rFonts w:ascii="Times New Roman" w:hAnsi="Times New Roman"/>
            <w:noProof/>
          </w:rPr>
          <w:t>4.2.</w:t>
        </w:r>
        <w:r w:rsidR="004A2140">
          <w:rPr>
            <w:rFonts w:asciiTheme="minorHAnsi" w:eastAsiaTheme="minorEastAsia" w:hAnsiTheme="minorHAnsi" w:cstheme="minorBidi"/>
            <w:noProof/>
            <w:lang w:eastAsia="lv-LV"/>
          </w:rPr>
          <w:tab/>
        </w:r>
        <w:r w:rsidR="004A2140" w:rsidRPr="00806181">
          <w:rPr>
            <w:rStyle w:val="Hyperlink"/>
            <w:rFonts w:ascii="Times New Roman" w:hAnsi="Times New Roman"/>
            <w:noProof/>
          </w:rPr>
          <w:t>pielikums</w:t>
        </w:r>
        <w:r w:rsidR="004A2140">
          <w:rPr>
            <w:noProof/>
          </w:rPr>
          <w:tab/>
        </w:r>
        <w:r w:rsidR="004A2140">
          <w:rPr>
            <w:noProof/>
          </w:rPr>
          <w:fldChar w:fldCharType="begin"/>
        </w:r>
        <w:r w:rsidR="004A2140">
          <w:rPr>
            <w:noProof/>
          </w:rPr>
          <w:instrText xml:space="preserve"> PAGEREF _Toc126043091 \h </w:instrText>
        </w:r>
        <w:r w:rsidR="004A2140">
          <w:rPr>
            <w:noProof/>
          </w:rPr>
        </w:r>
        <w:r w:rsidR="004A2140">
          <w:rPr>
            <w:noProof/>
          </w:rPr>
          <w:fldChar w:fldCharType="separate"/>
        </w:r>
        <w:r w:rsidR="004A2140">
          <w:rPr>
            <w:noProof/>
          </w:rPr>
          <w:t>102</w:t>
        </w:r>
        <w:r w:rsidR="004A2140">
          <w:rPr>
            <w:noProof/>
          </w:rPr>
          <w:fldChar w:fldCharType="end"/>
        </w:r>
      </w:hyperlink>
    </w:p>
    <w:p w14:paraId="66EFF4AA" w14:textId="3CA9C8CC" w:rsidR="004A2140" w:rsidRDefault="00000000">
      <w:pPr>
        <w:pStyle w:val="TOC2"/>
        <w:tabs>
          <w:tab w:val="right" w:leader="dot" w:pos="9062"/>
        </w:tabs>
        <w:rPr>
          <w:rFonts w:asciiTheme="minorHAnsi" w:eastAsiaTheme="minorEastAsia" w:hAnsiTheme="minorHAnsi" w:cstheme="minorBidi"/>
          <w:noProof/>
          <w:lang w:eastAsia="lv-LV"/>
        </w:rPr>
      </w:pPr>
      <w:hyperlink w:anchor="_Toc126043092" w:history="1">
        <w:r w:rsidR="004A2140" w:rsidRPr="00806181">
          <w:rPr>
            <w:rStyle w:val="Hyperlink"/>
            <w:rFonts w:ascii="Times New Roman" w:hAnsi="Times New Roman"/>
            <w:noProof/>
          </w:rPr>
          <w:t>Atgriezeniskās saites anketas veidlapa atbalsta grupu vadītājiem</w:t>
        </w:r>
        <w:r w:rsidR="004A2140">
          <w:rPr>
            <w:noProof/>
          </w:rPr>
          <w:tab/>
        </w:r>
        <w:r w:rsidR="004A2140">
          <w:rPr>
            <w:noProof/>
          </w:rPr>
          <w:fldChar w:fldCharType="begin"/>
        </w:r>
        <w:r w:rsidR="004A2140">
          <w:rPr>
            <w:noProof/>
          </w:rPr>
          <w:instrText xml:space="preserve"> PAGEREF _Toc126043092 \h </w:instrText>
        </w:r>
        <w:r w:rsidR="004A2140">
          <w:rPr>
            <w:noProof/>
          </w:rPr>
        </w:r>
        <w:r w:rsidR="004A2140">
          <w:rPr>
            <w:noProof/>
          </w:rPr>
          <w:fldChar w:fldCharType="separate"/>
        </w:r>
        <w:r w:rsidR="004A2140">
          <w:rPr>
            <w:noProof/>
          </w:rPr>
          <w:t>102</w:t>
        </w:r>
        <w:r w:rsidR="004A2140">
          <w:rPr>
            <w:noProof/>
          </w:rPr>
          <w:fldChar w:fldCharType="end"/>
        </w:r>
      </w:hyperlink>
    </w:p>
    <w:p w14:paraId="1E89FA99" w14:textId="286A9A28" w:rsidR="004A2140" w:rsidRDefault="00000000">
      <w:pPr>
        <w:pStyle w:val="TOC2"/>
        <w:tabs>
          <w:tab w:val="right" w:leader="dot" w:pos="9062"/>
        </w:tabs>
        <w:rPr>
          <w:rFonts w:asciiTheme="minorHAnsi" w:eastAsiaTheme="minorEastAsia" w:hAnsiTheme="minorHAnsi" w:cstheme="minorBidi"/>
          <w:noProof/>
          <w:lang w:eastAsia="lv-LV"/>
        </w:rPr>
      </w:pPr>
      <w:hyperlink w:anchor="_Toc126043093" w:history="1">
        <w:r w:rsidR="004A2140" w:rsidRPr="00806181">
          <w:rPr>
            <w:rStyle w:val="Hyperlink"/>
            <w:rFonts w:ascii="Times New Roman" w:eastAsia="Times New Roman" w:hAnsi="Times New Roman"/>
            <w:noProof/>
          </w:rPr>
          <w:t>4.3. pielikums</w:t>
        </w:r>
        <w:r w:rsidR="004A2140">
          <w:rPr>
            <w:noProof/>
          </w:rPr>
          <w:tab/>
        </w:r>
        <w:r w:rsidR="004A2140">
          <w:rPr>
            <w:noProof/>
          </w:rPr>
          <w:fldChar w:fldCharType="begin"/>
        </w:r>
        <w:r w:rsidR="004A2140">
          <w:rPr>
            <w:noProof/>
          </w:rPr>
          <w:instrText xml:space="preserve"> PAGEREF _Toc126043093 \h </w:instrText>
        </w:r>
        <w:r w:rsidR="004A2140">
          <w:rPr>
            <w:noProof/>
          </w:rPr>
        </w:r>
        <w:r w:rsidR="004A2140">
          <w:rPr>
            <w:noProof/>
          </w:rPr>
          <w:fldChar w:fldCharType="separate"/>
        </w:r>
        <w:r w:rsidR="004A2140">
          <w:rPr>
            <w:noProof/>
          </w:rPr>
          <w:t>104</w:t>
        </w:r>
        <w:r w:rsidR="004A2140">
          <w:rPr>
            <w:noProof/>
          </w:rPr>
          <w:fldChar w:fldCharType="end"/>
        </w:r>
      </w:hyperlink>
    </w:p>
    <w:p w14:paraId="2E5F7515" w14:textId="5BD49DD4" w:rsidR="004A2140" w:rsidRDefault="00000000">
      <w:pPr>
        <w:pStyle w:val="TOC2"/>
        <w:tabs>
          <w:tab w:val="right" w:leader="dot" w:pos="9062"/>
        </w:tabs>
        <w:rPr>
          <w:rFonts w:asciiTheme="minorHAnsi" w:eastAsiaTheme="minorEastAsia" w:hAnsiTheme="minorHAnsi" w:cstheme="minorBidi"/>
          <w:noProof/>
          <w:lang w:eastAsia="lv-LV"/>
        </w:rPr>
      </w:pPr>
      <w:hyperlink w:anchor="_Toc126043094" w:history="1">
        <w:r w:rsidR="004A2140" w:rsidRPr="00806181">
          <w:rPr>
            <w:rStyle w:val="Hyperlink"/>
            <w:rFonts w:ascii="Times New Roman" w:eastAsia="Times New Roman" w:hAnsi="Times New Roman"/>
            <w:noProof/>
          </w:rPr>
          <w:t>Atgriezeniskās saites anketas veidlapa PR pakalpojuma koordinatoram un vadītājam, sociālajam darbiniekiem</w:t>
        </w:r>
        <w:r w:rsidR="004A2140">
          <w:rPr>
            <w:noProof/>
          </w:rPr>
          <w:tab/>
        </w:r>
        <w:r w:rsidR="004A2140">
          <w:rPr>
            <w:noProof/>
          </w:rPr>
          <w:fldChar w:fldCharType="begin"/>
        </w:r>
        <w:r w:rsidR="004A2140">
          <w:rPr>
            <w:noProof/>
          </w:rPr>
          <w:instrText xml:space="preserve"> PAGEREF _Toc126043094 \h </w:instrText>
        </w:r>
        <w:r w:rsidR="004A2140">
          <w:rPr>
            <w:noProof/>
          </w:rPr>
        </w:r>
        <w:r w:rsidR="004A2140">
          <w:rPr>
            <w:noProof/>
          </w:rPr>
          <w:fldChar w:fldCharType="separate"/>
        </w:r>
        <w:r w:rsidR="004A2140">
          <w:rPr>
            <w:noProof/>
          </w:rPr>
          <w:t>104</w:t>
        </w:r>
        <w:r w:rsidR="004A2140">
          <w:rPr>
            <w:noProof/>
          </w:rPr>
          <w:fldChar w:fldCharType="end"/>
        </w:r>
      </w:hyperlink>
    </w:p>
    <w:p w14:paraId="1F1B74A2" w14:textId="692270A8" w:rsidR="004A2140" w:rsidRDefault="00000000">
      <w:pPr>
        <w:pStyle w:val="TOC2"/>
        <w:tabs>
          <w:tab w:val="right" w:leader="dot" w:pos="9062"/>
        </w:tabs>
        <w:rPr>
          <w:rFonts w:asciiTheme="minorHAnsi" w:eastAsiaTheme="minorEastAsia" w:hAnsiTheme="minorHAnsi" w:cstheme="minorBidi"/>
          <w:noProof/>
          <w:lang w:eastAsia="lv-LV"/>
        </w:rPr>
      </w:pPr>
      <w:hyperlink w:anchor="_Toc126043095" w:history="1">
        <w:r w:rsidR="004A2140" w:rsidRPr="00806181">
          <w:rPr>
            <w:rStyle w:val="Hyperlink"/>
            <w:rFonts w:ascii="Times New Roman" w:eastAsia="Times New Roman" w:hAnsi="Times New Roman"/>
            <w:noProof/>
          </w:rPr>
          <w:t>4.4.pielikums</w:t>
        </w:r>
        <w:r w:rsidR="004A2140">
          <w:rPr>
            <w:noProof/>
          </w:rPr>
          <w:tab/>
        </w:r>
        <w:r w:rsidR="004A2140">
          <w:rPr>
            <w:noProof/>
          </w:rPr>
          <w:fldChar w:fldCharType="begin"/>
        </w:r>
        <w:r w:rsidR="004A2140">
          <w:rPr>
            <w:noProof/>
          </w:rPr>
          <w:instrText xml:space="preserve"> PAGEREF _Toc126043095 \h </w:instrText>
        </w:r>
        <w:r w:rsidR="004A2140">
          <w:rPr>
            <w:noProof/>
          </w:rPr>
        </w:r>
        <w:r w:rsidR="004A2140">
          <w:rPr>
            <w:noProof/>
          </w:rPr>
          <w:fldChar w:fldCharType="separate"/>
        </w:r>
        <w:r w:rsidR="004A2140">
          <w:rPr>
            <w:noProof/>
          </w:rPr>
          <w:t>105</w:t>
        </w:r>
        <w:r w:rsidR="004A2140">
          <w:rPr>
            <w:noProof/>
          </w:rPr>
          <w:fldChar w:fldCharType="end"/>
        </w:r>
      </w:hyperlink>
    </w:p>
    <w:p w14:paraId="7B5621B2" w14:textId="26C8F113" w:rsidR="004A2140" w:rsidRDefault="00000000">
      <w:pPr>
        <w:pStyle w:val="TOC2"/>
        <w:tabs>
          <w:tab w:val="right" w:leader="dot" w:pos="9062"/>
        </w:tabs>
        <w:rPr>
          <w:rFonts w:asciiTheme="minorHAnsi" w:eastAsiaTheme="minorEastAsia" w:hAnsiTheme="minorHAnsi" w:cstheme="minorBidi"/>
          <w:noProof/>
          <w:lang w:eastAsia="lv-LV"/>
        </w:rPr>
      </w:pPr>
      <w:hyperlink w:anchor="_Toc126043096" w:history="1">
        <w:r w:rsidR="004A2140" w:rsidRPr="00806181">
          <w:rPr>
            <w:rStyle w:val="Hyperlink"/>
            <w:rFonts w:ascii="Times New Roman" w:eastAsia="Times New Roman" w:hAnsi="Times New Roman"/>
            <w:noProof/>
          </w:rPr>
          <w:t>Atgriezeniskās saites anketas veidlapa par PR pakalpojuma atbalsta grupu vadītāju apmācībām</w:t>
        </w:r>
        <w:r w:rsidR="004A2140">
          <w:rPr>
            <w:noProof/>
          </w:rPr>
          <w:tab/>
        </w:r>
        <w:r w:rsidR="004A2140">
          <w:rPr>
            <w:noProof/>
          </w:rPr>
          <w:fldChar w:fldCharType="begin"/>
        </w:r>
        <w:r w:rsidR="004A2140">
          <w:rPr>
            <w:noProof/>
          </w:rPr>
          <w:instrText xml:space="preserve"> PAGEREF _Toc126043096 \h </w:instrText>
        </w:r>
        <w:r w:rsidR="004A2140">
          <w:rPr>
            <w:noProof/>
          </w:rPr>
        </w:r>
        <w:r w:rsidR="004A2140">
          <w:rPr>
            <w:noProof/>
          </w:rPr>
          <w:fldChar w:fldCharType="separate"/>
        </w:r>
        <w:r w:rsidR="004A2140">
          <w:rPr>
            <w:noProof/>
          </w:rPr>
          <w:t>105</w:t>
        </w:r>
        <w:r w:rsidR="004A2140">
          <w:rPr>
            <w:noProof/>
          </w:rPr>
          <w:fldChar w:fldCharType="end"/>
        </w:r>
      </w:hyperlink>
    </w:p>
    <w:p w14:paraId="3257A85E" w14:textId="05817E7B" w:rsidR="004A2140" w:rsidRDefault="00000000">
      <w:pPr>
        <w:pStyle w:val="TOC2"/>
        <w:tabs>
          <w:tab w:val="right" w:leader="dot" w:pos="9062"/>
        </w:tabs>
        <w:rPr>
          <w:rFonts w:asciiTheme="minorHAnsi" w:eastAsiaTheme="minorEastAsia" w:hAnsiTheme="minorHAnsi" w:cstheme="minorBidi"/>
          <w:noProof/>
          <w:lang w:eastAsia="lv-LV"/>
        </w:rPr>
      </w:pPr>
      <w:hyperlink w:anchor="_Toc126043097" w:history="1">
        <w:r w:rsidR="004A2140" w:rsidRPr="00806181">
          <w:rPr>
            <w:rStyle w:val="Hyperlink"/>
            <w:rFonts w:ascii="Times New Roman" w:eastAsia="Times New Roman" w:hAnsi="Times New Roman"/>
            <w:noProof/>
          </w:rPr>
          <w:t>5.pielikums</w:t>
        </w:r>
        <w:r w:rsidR="004A2140">
          <w:rPr>
            <w:noProof/>
          </w:rPr>
          <w:tab/>
        </w:r>
        <w:r w:rsidR="004A2140">
          <w:rPr>
            <w:noProof/>
          </w:rPr>
          <w:fldChar w:fldCharType="begin"/>
        </w:r>
        <w:r w:rsidR="004A2140">
          <w:rPr>
            <w:noProof/>
          </w:rPr>
          <w:instrText xml:space="preserve"> PAGEREF _Toc126043097 \h </w:instrText>
        </w:r>
        <w:r w:rsidR="004A2140">
          <w:rPr>
            <w:noProof/>
          </w:rPr>
        </w:r>
        <w:r w:rsidR="004A2140">
          <w:rPr>
            <w:noProof/>
          </w:rPr>
          <w:fldChar w:fldCharType="separate"/>
        </w:r>
        <w:r w:rsidR="004A2140">
          <w:rPr>
            <w:noProof/>
          </w:rPr>
          <w:t>106</w:t>
        </w:r>
        <w:r w:rsidR="004A2140">
          <w:rPr>
            <w:noProof/>
          </w:rPr>
          <w:fldChar w:fldCharType="end"/>
        </w:r>
      </w:hyperlink>
    </w:p>
    <w:p w14:paraId="67E2FDFB" w14:textId="428A1A1F" w:rsidR="004A2140" w:rsidRDefault="00000000">
      <w:pPr>
        <w:pStyle w:val="TOC1"/>
        <w:tabs>
          <w:tab w:val="right" w:leader="dot" w:pos="9062"/>
        </w:tabs>
        <w:rPr>
          <w:rFonts w:asciiTheme="minorHAnsi" w:eastAsiaTheme="minorEastAsia" w:hAnsiTheme="minorHAnsi" w:cstheme="minorBidi"/>
          <w:noProof/>
          <w:lang w:eastAsia="lv-LV"/>
        </w:rPr>
      </w:pPr>
      <w:hyperlink w:anchor="_Toc126043098" w:history="1">
        <w:r w:rsidR="004A2140" w:rsidRPr="00806181">
          <w:rPr>
            <w:rStyle w:val="Hyperlink"/>
            <w:rFonts w:ascii="Times New Roman" w:hAnsi="Times New Roman"/>
            <w:noProof/>
          </w:rPr>
          <w:t>Iesniegums piesakot bērnu PR pakalpojuma saņemšanai</w:t>
        </w:r>
        <w:r w:rsidR="004A2140">
          <w:rPr>
            <w:noProof/>
          </w:rPr>
          <w:tab/>
        </w:r>
        <w:r w:rsidR="004A2140">
          <w:rPr>
            <w:noProof/>
          </w:rPr>
          <w:fldChar w:fldCharType="begin"/>
        </w:r>
        <w:r w:rsidR="004A2140">
          <w:rPr>
            <w:noProof/>
          </w:rPr>
          <w:instrText xml:space="preserve"> PAGEREF _Toc126043098 \h </w:instrText>
        </w:r>
        <w:r w:rsidR="004A2140">
          <w:rPr>
            <w:noProof/>
          </w:rPr>
        </w:r>
        <w:r w:rsidR="004A2140">
          <w:rPr>
            <w:noProof/>
          </w:rPr>
          <w:fldChar w:fldCharType="separate"/>
        </w:r>
        <w:r w:rsidR="004A2140">
          <w:rPr>
            <w:noProof/>
          </w:rPr>
          <w:t>106</w:t>
        </w:r>
        <w:r w:rsidR="004A2140">
          <w:rPr>
            <w:noProof/>
          </w:rPr>
          <w:fldChar w:fldCharType="end"/>
        </w:r>
      </w:hyperlink>
    </w:p>
    <w:p w14:paraId="0A366C3D" w14:textId="76FE4BC1" w:rsidR="004A2140" w:rsidRDefault="00000000">
      <w:pPr>
        <w:pStyle w:val="TOC1"/>
        <w:tabs>
          <w:tab w:val="right" w:leader="dot" w:pos="9062"/>
        </w:tabs>
        <w:rPr>
          <w:rFonts w:asciiTheme="minorHAnsi" w:eastAsiaTheme="minorEastAsia" w:hAnsiTheme="minorHAnsi" w:cstheme="minorBidi"/>
          <w:noProof/>
          <w:lang w:eastAsia="lv-LV"/>
        </w:rPr>
      </w:pPr>
      <w:hyperlink w:anchor="_Toc126043099" w:history="1">
        <w:r w:rsidR="004A2140" w:rsidRPr="00806181">
          <w:rPr>
            <w:rStyle w:val="Hyperlink"/>
            <w:rFonts w:ascii="Times New Roman" w:hAnsi="Times New Roman"/>
            <w:noProof/>
          </w:rPr>
          <w:t>6. pielikums</w:t>
        </w:r>
        <w:r w:rsidR="004A2140">
          <w:rPr>
            <w:noProof/>
          </w:rPr>
          <w:tab/>
        </w:r>
        <w:r w:rsidR="004A2140">
          <w:rPr>
            <w:noProof/>
          </w:rPr>
          <w:fldChar w:fldCharType="begin"/>
        </w:r>
        <w:r w:rsidR="004A2140">
          <w:rPr>
            <w:noProof/>
          </w:rPr>
          <w:instrText xml:space="preserve"> PAGEREF _Toc126043099 \h </w:instrText>
        </w:r>
        <w:r w:rsidR="004A2140">
          <w:rPr>
            <w:noProof/>
          </w:rPr>
        </w:r>
        <w:r w:rsidR="004A2140">
          <w:rPr>
            <w:noProof/>
          </w:rPr>
          <w:fldChar w:fldCharType="separate"/>
        </w:r>
        <w:r w:rsidR="004A2140">
          <w:rPr>
            <w:noProof/>
          </w:rPr>
          <w:t>109</w:t>
        </w:r>
        <w:r w:rsidR="004A2140">
          <w:rPr>
            <w:noProof/>
          </w:rPr>
          <w:fldChar w:fldCharType="end"/>
        </w:r>
      </w:hyperlink>
    </w:p>
    <w:p w14:paraId="64E322C5" w14:textId="1C0E59E3" w:rsidR="004A2140" w:rsidRDefault="00000000">
      <w:pPr>
        <w:pStyle w:val="TOC1"/>
        <w:tabs>
          <w:tab w:val="right" w:leader="dot" w:pos="9062"/>
        </w:tabs>
        <w:rPr>
          <w:rFonts w:asciiTheme="minorHAnsi" w:eastAsiaTheme="minorEastAsia" w:hAnsiTheme="minorHAnsi" w:cstheme="minorBidi"/>
          <w:noProof/>
          <w:lang w:eastAsia="lv-LV"/>
        </w:rPr>
      </w:pPr>
      <w:hyperlink w:anchor="_Toc126043100" w:history="1">
        <w:r w:rsidR="004A2140" w:rsidRPr="00806181">
          <w:rPr>
            <w:rStyle w:val="Hyperlink"/>
            <w:rFonts w:ascii="Times New Roman" w:hAnsi="Times New Roman"/>
            <w:noProof/>
          </w:rPr>
          <w:t>Datu bāzes aprakts</w:t>
        </w:r>
        <w:r w:rsidR="004A2140">
          <w:rPr>
            <w:noProof/>
          </w:rPr>
          <w:tab/>
        </w:r>
        <w:r w:rsidR="004A2140">
          <w:rPr>
            <w:noProof/>
          </w:rPr>
          <w:fldChar w:fldCharType="begin"/>
        </w:r>
        <w:r w:rsidR="004A2140">
          <w:rPr>
            <w:noProof/>
          </w:rPr>
          <w:instrText xml:space="preserve"> PAGEREF _Toc126043100 \h </w:instrText>
        </w:r>
        <w:r w:rsidR="004A2140">
          <w:rPr>
            <w:noProof/>
          </w:rPr>
        </w:r>
        <w:r w:rsidR="004A2140">
          <w:rPr>
            <w:noProof/>
          </w:rPr>
          <w:fldChar w:fldCharType="separate"/>
        </w:r>
        <w:r w:rsidR="004A2140">
          <w:rPr>
            <w:noProof/>
          </w:rPr>
          <w:t>109</w:t>
        </w:r>
        <w:r w:rsidR="004A2140">
          <w:rPr>
            <w:noProof/>
          </w:rPr>
          <w:fldChar w:fldCharType="end"/>
        </w:r>
      </w:hyperlink>
    </w:p>
    <w:p w14:paraId="38C0D088" w14:textId="78B9CBC2" w:rsidR="00510CFB" w:rsidRDefault="006714B2">
      <w:r>
        <w:fldChar w:fldCharType="end"/>
      </w:r>
    </w:p>
    <w:p w14:paraId="580CD0CA" w14:textId="77777777" w:rsidR="00510CFB" w:rsidRDefault="00510CFB">
      <w:pPr>
        <w:jc w:val="right"/>
      </w:pPr>
    </w:p>
    <w:p w14:paraId="7EB2B7FC" w14:textId="77777777" w:rsidR="00510CFB" w:rsidRDefault="00510CFB"/>
    <w:p w14:paraId="29494040" w14:textId="77777777" w:rsidR="00510CFB" w:rsidRDefault="00510CFB">
      <w:pPr>
        <w:jc w:val="right"/>
      </w:pPr>
    </w:p>
    <w:p w14:paraId="7A329AE8" w14:textId="77777777" w:rsidR="00510CFB" w:rsidRDefault="00510CFB">
      <w:pPr>
        <w:jc w:val="right"/>
      </w:pPr>
    </w:p>
    <w:p w14:paraId="026DB750" w14:textId="77777777" w:rsidR="00510CFB" w:rsidRDefault="00510CFB">
      <w:pPr>
        <w:jc w:val="right"/>
      </w:pPr>
    </w:p>
    <w:p w14:paraId="461E2372" w14:textId="77777777" w:rsidR="00510CFB" w:rsidRDefault="00510CFB">
      <w:pPr>
        <w:jc w:val="right"/>
      </w:pPr>
    </w:p>
    <w:p w14:paraId="0D42ACC7" w14:textId="77777777" w:rsidR="00510CFB" w:rsidRDefault="00510CFB">
      <w:pPr>
        <w:jc w:val="right"/>
      </w:pPr>
    </w:p>
    <w:p w14:paraId="51EB0909" w14:textId="77777777" w:rsidR="00510CFB" w:rsidRDefault="00510CFB">
      <w:pPr>
        <w:jc w:val="right"/>
      </w:pPr>
    </w:p>
    <w:p w14:paraId="40C687B2" w14:textId="77777777" w:rsidR="00510CFB" w:rsidRDefault="00510CFB">
      <w:pPr>
        <w:jc w:val="right"/>
      </w:pPr>
    </w:p>
    <w:p w14:paraId="1B5080F2" w14:textId="77777777" w:rsidR="00510CFB" w:rsidRDefault="00510CFB">
      <w:pPr>
        <w:jc w:val="right"/>
      </w:pPr>
    </w:p>
    <w:p w14:paraId="7A6F901D" w14:textId="77777777" w:rsidR="00510CFB" w:rsidRDefault="00510CFB">
      <w:pPr>
        <w:jc w:val="right"/>
      </w:pPr>
    </w:p>
    <w:p w14:paraId="24F89E53" w14:textId="77777777" w:rsidR="00510CFB" w:rsidRDefault="00510CFB">
      <w:pPr>
        <w:jc w:val="right"/>
      </w:pPr>
    </w:p>
    <w:p w14:paraId="70DE9E4E" w14:textId="77777777" w:rsidR="00510CFB" w:rsidRDefault="00510CFB">
      <w:pPr>
        <w:jc w:val="right"/>
      </w:pPr>
    </w:p>
    <w:p w14:paraId="276C1378" w14:textId="77777777" w:rsidR="00510CFB" w:rsidRDefault="00510CFB">
      <w:pPr>
        <w:jc w:val="right"/>
      </w:pPr>
    </w:p>
    <w:p w14:paraId="7833A341" w14:textId="77777777" w:rsidR="00510CFB" w:rsidRDefault="00510CFB">
      <w:pPr>
        <w:jc w:val="right"/>
      </w:pPr>
    </w:p>
    <w:p w14:paraId="700AEB72" w14:textId="77777777" w:rsidR="00510CFB" w:rsidRDefault="00510CFB">
      <w:pPr>
        <w:jc w:val="right"/>
      </w:pPr>
    </w:p>
    <w:p w14:paraId="6DF777E9" w14:textId="77777777" w:rsidR="00510CFB" w:rsidRDefault="00510CFB">
      <w:pPr>
        <w:jc w:val="right"/>
      </w:pPr>
    </w:p>
    <w:p w14:paraId="49C01D74" w14:textId="77777777" w:rsidR="00510CFB" w:rsidRDefault="00510CFB"/>
    <w:p w14:paraId="6A36D610" w14:textId="77777777" w:rsidR="00EA6C84" w:rsidRDefault="00EA6C84"/>
    <w:p w14:paraId="54BF055E" w14:textId="77777777" w:rsidR="00EA6C84" w:rsidRDefault="00EA6C84"/>
    <w:p w14:paraId="3F3DD405" w14:textId="77777777" w:rsidR="00EA6C84" w:rsidRDefault="00EA6C84"/>
    <w:p w14:paraId="41FB9ABC" w14:textId="77777777" w:rsidR="00510CFB" w:rsidRDefault="006714B2">
      <w:pPr>
        <w:pStyle w:val="Heading1"/>
        <w:spacing w:before="0" w:line="360" w:lineRule="auto"/>
        <w:jc w:val="right"/>
        <w:rPr>
          <w:rFonts w:ascii="Times New Roman" w:hAnsi="Times New Roman"/>
          <w:color w:val="auto"/>
          <w:sz w:val="28"/>
          <w:szCs w:val="28"/>
        </w:rPr>
      </w:pPr>
      <w:bookmarkStart w:id="0" w:name="_Toc114757174"/>
      <w:bookmarkStart w:id="1" w:name="_Toc114818139"/>
      <w:bookmarkStart w:id="2" w:name="_Toc126043055"/>
      <w:r>
        <w:rPr>
          <w:rFonts w:ascii="Times New Roman" w:hAnsi="Times New Roman"/>
          <w:color w:val="auto"/>
          <w:sz w:val="28"/>
          <w:szCs w:val="28"/>
        </w:rPr>
        <w:t>2. pielikums</w:t>
      </w:r>
      <w:bookmarkEnd w:id="0"/>
      <w:bookmarkEnd w:id="1"/>
      <w:bookmarkEnd w:id="2"/>
      <w:r>
        <w:rPr>
          <w:rFonts w:ascii="Times New Roman" w:hAnsi="Times New Roman"/>
          <w:color w:val="auto"/>
          <w:sz w:val="28"/>
          <w:szCs w:val="28"/>
        </w:rPr>
        <w:t xml:space="preserve"> </w:t>
      </w:r>
    </w:p>
    <w:p w14:paraId="6C6BECBF" w14:textId="77777777" w:rsidR="00510CFB" w:rsidRDefault="006714B2">
      <w:pPr>
        <w:pStyle w:val="Heading1"/>
        <w:spacing w:before="0" w:line="360" w:lineRule="auto"/>
        <w:jc w:val="center"/>
        <w:rPr>
          <w:rFonts w:ascii="Times New Roman" w:hAnsi="Times New Roman"/>
          <w:color w:val="auto"/>
          <w:sz w:val="28"/>
          <w:szCs w:val="28"/>
        </w:rPr>
      </w:pPr>
      <w:bookmarkStart w:id="3" w:name="_Toc114757175"/>
      <w:bookmarkStart w:id="4" w:name="_Toc114818140"/>
      <w:bookmarkStart w:id="5" w:name="_Toc126043056"/>
      <w:r>
        <w:rPr>
          <w:rFonts w:ascii="Times New Roman" w:hAnsi="Times New Roman"/>
          <w:color w:val="auto"/>
          <w:sz w:val="28"/>
          <w:szCs w:val="28"/>
        </w:rPr>
        <w:t>Veikto aptauju rezultātu analīze</w:t>
      </w:r>
      <w:bookmarkEnd w:id="3"/>
      <w:bookmarkEnd w:id="4"/>
      <w:bookmarkEnd w:id="5"/>
    </w:p>
    <w:p w14:paraId="03663C0C" w14:textId="77777777" w:rsidR="00510CFB" w:rsidRDefault="006714B2">
      <w:pPr>
        <w:pStyle w:val="Heading2"/>
        <w:spacing w:before="0" w:line="360" w:lineRule="auto"/>
        <w:jc w:val="right"/>
        <w:rPr>
          <w:rFonts w:ascii="Times New Roman" w:hAnsi="Times New Roman"/>
          <w:color w:val="auto"/>
          <w:szCs w:val="28"/>
        </w:rPr>
      </w:pPr>
      <w:bookmarkStart w:id="6" w:name="_Toc114757176"/>
      <w:bookmarkStart w:id="7" w:name="_Toc114818141"/>
      <w:bookmarkStart w:id="8" w:name="_Toc126043057"/>
      <w:r>
        <w:rPr>
          <w:rFonts w:ascii="Times New Roman" w:hAnsi="Times New Roman"/>
          <w:color w:val="auto"/>
          <w:szCs w:val="28"/>
        </w:rPr>
        <w:t>2.1. pielikums</w:t>
      </w:r>
      <w:bookmarkEnd w:id="6"/>
      <w:bookmarkEnd w:id="7"/>
      <w:bookmarkEnd w:id="8"/>
      <w:r>
        <w:rPr>
          <w:rFonts w:ascii="Times New Roman" w:hAnsi="Times New Roman"/>
          <w:color w:val="auto"/>
          <w:szCs w:val="28"/>
        </w:rPr>
        <w:t xml:space="preserve"> </w:t>
      </w:r>
    </w:p>
    <w:p w14:paraId="041A5821" w14:textId="77777777" w:rsidR="00510CFB" w:rsidRDefault="006714B2">
      <w:pPr>
        <w:pStyle w:val="Heading2"/>
        <w:spacing w:before="0" w:line="360" w:lineRule="auto"/>
        <w:jc w:val="center"/>
        <w:rPr>
          <w:rFonts w:ascii="Times New Roman" w:hAnsi="Times New Roman"/>
          <w:color w:val="auto"/>
          <w:szCs w:val="28"/>
        </w:rPr>
      </w:pPr>
      <w:bookmarkStart w:id="9" w:name="_Toc114757177"/>
      <w:bookmarkStart w:id="10" w:name="_Toc114818142"/>
      <w:bookmarkStart w:id="11" w:name="_Toc126043058"/>
      <w:r>
        <w:rPr>
          <w:rFonts w:ascii="Times New Roman" w:hAnsi="Times New Roman"/>
          <w:color w:val="auto"/>
          <w:szCs w:val="28"/>
        </w:rPr>
        <w:t>Vecāku aptaujas un ekspertu interviju rezultātu analīze</w:t>
      </w:r>
      <w:bookmarkEnd w:id="9"/>
      <w:bookmarkEnd w:id="10"/>
      <w:bookmarkEnd w:id="11"/>
    </w:p>
    <w:p w14:paraId="01B38D35" w14:textId="77777777" w:rsidR="00510CFB" w:rsidRDefault="006714B2">
      <w:pPr>
        <w:spacing w:line="276" w:lineRule="auto"/>
        <w:jc w:val="both"/>
        <w:rPr>
          <w:rFonts w:ascii="Times New Roman" w:hAnsi="Times New Roman"/>
          <w:sz w:val="24"/>
          <w:szCs w:val="24"/>
        </w:rPr>
      </w:pPr>
      <w:r>
        <w:rPr>
          <w:rFonts w:ascii="Times New Roman" w:hAnsi="Times New Roman"/>
          <w:sz w:val="24"/>
          <w:szCs w:val="24"/>
        </w:rPr>
        <w:t>PR pakalpojuma apraksta izstrādes posmā tika veiktas 14 ekspertu intervijas, mēģinot aptvert pēc iespējas plašāku profesionāļu loku, kas ikdienā strādā ar bērniem ar FT, tai skaitā AST, un kuriem jau ir pieredze dažādu atbalsta instrumentu izmantošanā. Intervijas tika veiktas kā ar Latvijas, tā Somijas, ASV un Lielbritānijas ekspertiem – speciālajiem pedagogiem, sociālajiem darbiniekiem, aprūpētājiem un vecākiem, kuri audzina bērnus ar FT.</w:t>
      </w:r>
    </w:p>
    <w:p w14:paraId="603CEBF7" w14:textId="77777777" w:rsidR="00510CFB" w:rsidRDefault="006714B2">
      <w:pPr>
        <w:pStyle w:val="ListParagraph"/>
        <w:numPr>
          <w:ilvl w:val="0"/>
          <w:numId w:val="1"/>
        </w:numPr>
        <w:suppressAutoHyphens/>
        <w:spacing w:line="276" w:lineRule="auto"/>
        <w:jc w:val="both"/>
        <w:textAlignment w:val="baseline"/>
        <w:rPr>
          <w:szCs w:val="24"/>
        </w:rPr>
      </w:pPr>
      <w:r>
        <w:rPr>
          <w:szCs w:val="24"/>
        </w:rPr>
        <w:t>Eksperti norādīja, ka katra bērna vajadzības, funkcionālo ierobežojumu smaguma pakāpe un problēmu loks, ar kuru risināšanu ikdienā jāsaskaras vecākiem, aprūpētājiem un pedagogiem, ir ļoti atšķirīgas un mainās atkarībā no bērnu vecumposma, apstākļiem ģimenē, izglītības iestādē un pieejamo speciālistu atbalsta loka.</w:t>
      </w:r>
    </w:p>
    <w:p w14:paraId="1C35480A" w14:textId="77777777" w:rsidR="00510CFB" w:rsidRDefault="006714B2">
      <w:pPr>
        <w:pStyle w:val="ListParagraph"/>
        <w:numPr>
          <w:ilvl w:val="0"/>
          <w:numId w:val="1"/>
        </w:numPr>
        <w:suppressAutoHyphens/>
        <w:spacing w:line="276" w:lineRule="auto"/>
        <w:jc w:val="both"/>
        <w:textAlignment w:val="baseline"/>
        <w:rPr>
          <w:szCs w:val="24"/>
        </w:rPr>
      </w:pPr>
      <w:r>
        <w:rPr>
          <w:szCs w:val="24"/>
        </w:rPr>
        <w:t>No ekspertu intervijām izkristalizējās vairākas problemātiskas tēmas, kuru risināšana Latvijā vēl ir tikai attīstības stadijā, piemēram, jautājumi par bērnu un jauniešu ar FT un AST pubertāti, seksualitāti, higiēnu, pašaprūpi, darba meklējumiem, iekļaušanos darba tirgū, romantisku attiecību un draudzību veidošana, un atbildes uz tiem nav viennozīmīgi iegūstamas pat tad, ja ģimenēm ir pieejami visi atbilstošie speciālisti.</w:t>
      </w:r>
    </w:p>
    <w:p w14:paraId="431961ED" w14:textId="77777777" w:rsidR="00510CFB" w:rsidRDefault="006714B2">
      <w:pPr>
        <w:pStyle w:val="ListParagraph"/>
        <w:numPr>
          <w:ilvl w:val="0"/>
          <w:numId w:val="1"/>
        </w:numPr>
        <w:suppressAutoHyphens/>
        <w:spacing w:line="276" w:lineRule="auto"/>
        <w:jc w:val="both"/>
        <w:textAlignment w:val="baseline"/>
        <w:rPr>
          <w:szCs w:val="24"/>
        </w:rPr>
      </w:pPr>
      <w:r>
        <w:rPr>
          <w:szCs w:val="24"/>
        </w:rPr>
        <w:t>Vairums ekspertu atzina, ka ir virkne jautājumu, kuros profesionāļu palīdzība spēj sniegt tikai daļēju risinājumu, bet tikpat lielu pienesumu spēj sniegt dalīšanās ar līdzīgu pieredzi, problēmas un grūtības piedzīvojušu cilvēku (līdzinieku, vienaudžu, pieredzes ekspertu) dalīšanās ar šo pieredzi un veidiem, kas palīdzējuši attiecīgo problēmu risināt.</w:t>
      </w:r>
    </w:p>
    <w:p w14:paraId="3FCEA713" w14:textId="77777777" w:rsidR="00510CFB" w:rsidRDefault="006714B2">
      <w:pPr>
        <w:pStyle w:val="ListParagraph"/>
        <w:numPr>
          <w:ilvl w:val="0"/>
          <w:numId w:val="1"/>
        </w:numPr>
        <w:spacing w:after="120" w:line="276" w:lineRule="auto"/>
        <w:jc w:val="both"/>
        <w:textAlignment w:val="baseline"/>
        <w:rPr>
          <w:color w:val="000000"/>
          <w:szCs w:val="24"/>
        </w:rPr>
      </w:pPr>
      <w:r>
        <w:rPr>
          <w:color w:val="000000"/>
          <w:szCs w:val="24"/>
        </w:rPr>
        <w:t>Liela daļa ekspertu atzina, ka bērniem ir svarīgi paredzēt laiku piesaistes veidošanā starp bērnu un speciālistu, bet, atnākot uz konsultāciju ar konkrētu jautājumu, īpaši intīmā jomā, ir gandrīz neiespējami nodibināt uzticēšanos uzreiz, un bieži šāda konsultācija lemta neveiksmei. Piesaiste un uzticēšanās būtu jāveido pakāpeniski, un, vadoties no SAA pieredzes, tādu iespējams panākt, veidojot dažāda veida atbalsta grupas starp cilvēkiem (bērniem un vecākiem) ar līdzīgu pieredzi.</w:t>
      </w:r>
    </w:p>
    <w:p w14:paraId="75EC65E8" w14:textId="77777777" w:rsidR="00510CFB" w:rsidRDefault="006714B2">
      <w:pPr>
        <w:pStyle w:val="ListParagraph"/>
        <w:numPr>
          <w:ilvl w:val="0"/>
          <w:numId w:val="1"/>
        </w:numPr>
        <w:suppressAutoHyphens/>
        <w:spacing w:after="0" w:line="276" w:lineRule="auto"/>
        <w:jc w:val="both"/>
        <w:textAlignment w:val="baseline"/>
        <w:rPr>
          <w:color w:val="000000"/>
          <w:szCs w:val="24"/>
        </w:rPr>
      </w:pPr>
      <w:r>
        <w:rPr>
          <w:color w:val="000000"/>
          <w:szCs w:val="24"/>
        </w:rPr>
        <w:t>Eksperti arī atzina, ka šādu grupu darbība var būt palīdzoša uzreiz vairāku problēmu risināšanā, kā, piemēram:</w:t>
      </w:r>
    </w:p>
    <w:p w14:paraId="090E659A" w14:textId="77777777" w:rsidR="00510CFB" w:rsidRDefault="006714B2">
      <w:pPr>
        <w:spacing w:after="0" w:line="276" w:lineRule="auto"/>
        <w:ind w:left="1620" w:hanging="42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vecāku, kas audzina bērnus ar smagiem FT un AST vientulības un izstumtības sajūtas mazināšana, dodot iespēju ne vien piedalīties kādā grupā kā dalībniekam, bet arī attīstīt grupas vadītāja prasmes, kas nākotnē var kļūt par pamatu arī algotam darbam; </w:t>
      </w:r>
    </w:p>
    <w:p w14:paraId="085C8337"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lastRenderedPageBreak/>
        <w:t>trauksmes un neziņas mazināšana vecākiem, saskaroties ar katru jaunu izaicinājumu bērnu aprūpē, un kas atrodas pastāvīgā spriedzē, domājot par to, kā nodrošināt bērnam pēc iespējas lielāku iespēju dzīvot pastāvīgi pēc pilngadības sasniegšanas;</w:t>
      </w:r>
    </w:p>
    <w:p w14:paraId="60228648"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t xml:space="preserve">rindu samazināšana pie speciālista, lai noskaidrotu kādu specifisku jautājumu; </w:t>
      </w:r>
    </w:p>
    <w:p w14:paraId="278665EE"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t>ilgtspējīga atbalsta tīklā veidošana visas valsts teritorijā, zināšanu un praktisku padomu nodošana no vienas ģimenes otrai netiešā veidā;</w:t>
      </w:r>
    </w:p>
    <w:p w14:paraId="6A0112E8"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t>ilgtermiņa sociālo kontaktu veidošanu pašiem bērniem .</w:t>
      </w:r>
    </w:p>
    <w:p w14:paraId="463F3801" w14:textId="77777777" w:rsidR="00510CFB" w:rsidRDefault="00510CFB">
      <w:pPr>
        <w:pStyle w:val="ListParagraph"/>
        <w:suppressAutoHyphens/>
        <w:spacing w:after="0" w:line="276" w:lineRule="auto"/>
        <w:ind w:left="420"/>
        <w:jc w:val="both"/>
        <w:textAlignment w:val="baseline"/>
        <w:rPr>
          <w:color w:val="000000"/>
          <w:szCs w:val="24"/>
        </w:rPr>
      </w:pPr>
    </w:p>
    <w:p w14:paraId="02546385"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Kā ekspertu intervijas, tā vecāku aptauja parādīja, ka ģimenes, kurās aug bērni ar FT un AST, saskaras ar neatbildētiem jautājumiem nemitīgi, īpaši, ja vecākiem pašiem nav bijusi līdzīga pieredze. To ietekmē ne tikai vispārējais veselības stāvoklis, bet arī pārmaiņas, vecumposmi, vides un citi kairinātāji, tāpēc nav iespējams nodefinēt nemainīgu jautājumu loku, kas būtu aktuāli ģimenei, kurā aug bērns ar FT un AST. </w:t>
      </w:r>
    </w:p>
    <w:p w14:paraId="7A7AA108"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Vecāku aptaujas rezultāti parāda nepieciešamību pēc dažāda veida atbalsta – emocionāla, psiholoģiska, izglītojoša, praktiska, bet nav iespējams saņemt visa veida atbalstu tikai vienā atbalsta grupā, tāpat kā nav iespējams saņemt to pie viena speciālista. </w:t>
      </w:r>
    </w:p>
    <w:p w14:paraId="4D80A732"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Daļa vecāku atzīst, ka viņu pašu emocionālā labbūtība noteikti uzlabotos, ja viņi spētu rast risinājumu vismaz kādam no daudziem jautājumiem, ar kuriem ikdienā bērnu aprūpē saskaras viņi paši vai viņu bērni. Tas varētu veicināt pašu vecāku spēju atgriezties darbā, turpināt pilnvērtīgi aprūpēt un atbalstīt savus bērnus un ar laiku kļūt par atbalstītājiem kādām citām ģimenēm.</w:t>
      </w:r>
    </w:p>
    <w:p w14:paraId="5B9AFA4F"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Lai dotu iespēju saņemt atbildes gan tām ģimenēm, kurām aktuāli konkrēti jautājumi attiecīgajā bērna vecumposmā, gan ģimenēm, kuri meklē ikdienas atbalstu plašā jautājumu spektrā, lietderīgi būtu veidot kā vispārējas atbalsta grupas, gan specializētās atbalsta grupas (darbnīcas).</w:t>
      </w:r>
    </w:p>
    <w:p w14:paraId="63819E09"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Ārvalstu speciālisti intervijās atzina, ka, vadoties pēc pašu pieredzes (Somija, ASV) jauna pakalpojuma aprobācijas posmā, vislielākais ieguvums ir tām atbalsta grupām, kas specializējas iepriekš vāji nosegtu problēmjautājumu risināšanā, bet noteikti nepieciešamas arī atbalsta grupas, kas pieejamas plašākam dalībnieku lokam plašā jautājumu spektrā. Specializēto atbalsta grupu nodrošināšanai nepieciešams, lai būtu pietiekams speciālistu daudzums, kas varētu konkrētā laika nogrieznī piedāvāt nodarbības atbilstošai grupai.</w:t>
      </w:r>
    </w:p>
    <w:p w14:paraId="7E98AA57"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Kā trešo būtisko atbalsta formu eksperti atzina socializēšanās iespēju piedāvājumu kā bērniem, tā vecākiem, kuri FT un AST dēļ ir izstumti ārpus veseliem cilvēkiem pieejamām socializācijas iespējām. Ekspertu skatījumā mākslas nodarbības ir viens no veidiem, kā pavērt socializācijas iespējas bērniem ar dažāda rakstura FT. Uz socializēšanās iespēju trūkumu bērniem norāda arī vecāku aptaujās apkopotie dati. </w:t>
      </w:r>
    </w:p>
    <w:p w14:paraId="41CBBB19"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Aptauju rezultāti uzrāda daļas vecāku vēlmi aktīvi iesaistīties dažādu atbalsta grupu īstenošanā (citu bērnu pieskatīšanā, grupas vadīšanā), liela daļa vecāku atzīst savas ierobežotās iespējas iesaistīties atbalsta grupu norisē klātienē, bet būtu gatavi tādas </w:t>
      </w:r>
      <w:r>
        <w:rPr>
          <w:color w:val="000000"/>
          <w:szCs w:val="24"/>
        </w:rPr>
        <w:lastRenderedPageBreak/>
        <w:t>apmeklēt attālināti. Atbalsta grupu norises vēlamā intensitāte vecāku aptaujās svārstās no vienas reizes nedēļā līdz vienai reizei mēnesī.</w:t>
      </w:r>
    </w:p>
    <w:p w14:paraId="3FD592B6" w14:textId="77777777" w:rsidR="00510CFB" w:rsidRDefault="006714B2">
      <w:pPr>
        <w:spacing w:line="276" w:lineRule="auto"/>
        <w:jc w:val="both"/>
      </w:pPr>
      <w:r>
        <w:rPr>
          <w:rFonts w:ascii="Times New Roman" w:hAnsi="Times New Roman"/>
          <w:b/>
          <w:bCs/>
          <w:color w:val="000000"/>
          <w:sz w:val="24"/>
          <w:szCs w:val="24"/>
        </w:rPr>
        <w:t>Secinājumi:</w:t>
      </w:r>
      <w:r>
        <w:rPr>
          <w:rFonts w:ascii="Times New Roman" w:hAnsi="Times New Roman"/>
          <w:color w:val="000000"/>
          <w:sz w:val="24"/>
          <w:szCs w:val="24"/>
        </w:rPr>
        <w:t xml:space="preserve"> PR pakalpojuma aprobācijas posmā būtu lietderīgi aprobēt triju veidu atbalsta pasākumus – vispārīgas atbalsta grupas, specializētas atbalsta grupas un radošās darbnīcas (socializēšanās grupas). Specializētās grupas veidojamas atbilstoši bērnu aprūpē aktuālajām tēmām – pubertāti, seksualitāti un pašaprūpi atbilstoši pieejamajiem speciālistiem ginekoloģijā un zobārstniecībā.</w:t>
      </w:r>
    </w:p>
    <w:p w14:paraId="7F6A27C8" w14:textId="77777777" w:rsidR="00510CFB" w:rsidRDefault="00510CFB"/>
    <w:p w14:paraId="2685116E" w14:textId="77777777" w:rsidR="00510CFB" w:rsidRDefault="006714B2">
      <w:pPr>
        <w:pStyle w:val="Heading2"/>
        <w:spacing w:before="0" w:line="360" w:lineRule="auto"/>
        <w:jc w:val="right"/>
        <w:rPr>
          <w:rFonts w:ascii="Times New Roman" w:hAnsi="Times New Roman"/>
          <w:color w:val="auto"/>
          <w:szCs w:val="24"/>
        </w:rPr>
      </w:pPr>
      <w:bookmarkStart w:id="12" w:name="_Toc114757178"/>
      <w:bookmarkStart w:id="13" w:name="_Toc114818143"/>
      <w:bookmarkStart w:id="14" w:name="_Toc126043059"/>
      <w:r>
        <w:rPr>
          <w:rFonts w:ascii="Times New Roman" w:hAnsi="Times New Roman"/>
          <w:color w:val="auto"/>
          <w:szCs w:val="24"/>
        </w:rPr>
        <w:t>2.2. pielikums</w:t>
      </w:r>
      <w:bookmarkEnd w:id="12"/>
      <w:bookmarkEnd w:id="13"/>
      <w:bookmarkEnd w:id="14"/>
      <w:r>
        <w:rPr>
          <w:rFonts w:ascii="Times New Roman" w:hAnsi="Times New Roman"/>
          <w:color w:val="auto"/>
          <w:szCs w:val="24"/>
        </w:rPr>
        <w:t xml:space="preserve"> </w:t>
      </w:r>
    </w:p>
    <w:p w14:paraId="59FA607B" w14:textId="77777777" w:rsidR="00510CFB" w:rsidRDefault="006714B2">
      <w:pPr>
        <w:pStyle w:val="Heading2"/>
        <w:spacing w:before="0" w:line="360" w:lineRule="auto"/>
        <w:jc w:val="center"/>
        <w:rPr>
          <w:rFonts w:ascii="Times New Roman" w:hAnsi="Times New Roman"/>
          <w:color w:val="auto"/>
          <w:szCs w:val="24"/>
        </w:rPr>
      </w:pPr>
      <w:bookmarkStart w:id="15" w:name="_Toc114757179"/>
      <w:bookmarkStart w:id="16" w:name="_Toc114818144"/>
      <w:bookmarkStart w:id="17" w:name="_Toc126043060"/>
      <w:r>
        <w:rPr>
          <w:rFonts w:ascii="Times New Roman" w:hAnsi="Times New Roman"/>
          <w:color w:val="auto"/>
          <w:szCs w:val="24"/>
        </w:rPr>
        <w:t>Aptaujas “Atbalsta grupas ASV komanda” apkopotie rezultāti</w:t>
      </w:r>
      <w:bookmarkEnd w:id="15"/>
      <w:bookmarkEnd w:id="16"/>
      <w:bookmarkEnd w:id="17"/>
    </w:p>
    <w:p w14:paraId="75543F5F"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8. augusts 16:00 Uzvedības stratēģijas pašaprūpē (podiņmācība, ēšana, miegs, seksualitāte u.c.) – bērniem ar zemu funkcionējošu autismu; izteikta negativitāte un stratēģijas</w:t>
      </w:r>
    </w:p>
    <w:p w14:paraId="3C1026E8"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4F5B2B1A" wp14:editId="77916A45">
            <wp:extent cx="5524503" cy="2390141"/>
            <wp:effectExtent l="0" t="0" r="0" b="0"/>
            <wp:docPr id="1"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B174D0"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82% jeb 94 respondenti apmeklēs attālināti, 10% neapmeklēs un 8% (9 respondenti) apmeklēs klātienē.</w:t>
      </w:r>
    </w:p>
    <w:p w14:paraId="7CDB23EE"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9. augusts 10:00 Zemu funkcionējošs autisms un agresīva uzvedība. Kā paredzēt, kā palīdzēt bērniem ar agresiju pret brāļiem un māsām, vienaudžiem skolā un bērnudārzā un pret pieaugušajiem. Ko darīt pēc tam?</w:t>
      </w:r>
    </w:p>
    <w:p w14:paraId="7DFE4F87" w14:textId="77777777" w:rsidR="00510CFB" w:rsidRDefault="00510CFB">
      <w:pPr>
        <w:suppressAutoHyphens w:val="0"/>
        <w:spacing w:after="0" w:line="276" w:lineRule="auto"/>
        <w:ind w:left="1080"/>
        <w:textAlignment w:val="auto"/>
        <w:rPr>
          <w:rFonts w:ascii="Times New Roman" w:eastAsia="Times New Roman" w:hAnsi="Times New Roman"/>
          <w:b/>
          <w:color w:val="000000"/>
          <w:sz w:val="24"/>
          <w:szCs w:val="24"/>
          <w:lang w:eastAsia="lv-LV"/>
        </w:rPr>
      </w:pPr>
    </w:p>
    <w:p w14:paraId="203DE7CE"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lastRenderedPageBreak/>
        <w:drawing>
          <wp:inline distT="0" distB="0" distL="0" distR="0" wp14:anchorId="20A6D380" wp14:editId="3B0CA7D9">
            <wp:extent cx="5638803" cy="2381253"/>
            <wp:effectExtent l="0" t="0" r="0" b="0"/>
            <wp:docPr id="2"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F283C2"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78% jeb 103 respondenti apmeklēs attālināti, 14% (19 respondenti) apmeklēs klātienē un 8% neapmeklēs.</w:t>
      </w:r>
    </w:p>
    <w:p w14:paraId="4FB56C9D"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E149348" w14:textId="77777777" w:rsidR="00510CFB" w:rsidRDefault="00510CFB">
      <w:pPr>
        <w:suppressAutoHyphens w:val="0"/>
        <w:spacing w:after="200" w:line="276" w:lineRule="auto"/>
        <w:jc w:val="both"/>
        <w:textAlignment w:val="auto"/>
      </w:pPr>
    </w:p>
    <w:p w14:paraId="7663369A"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10. augusts 10:00 Saskarsme un sadarbība ar neverbāliem bērniem un jauniešiem ar autismu</w:t>
      </w:r>
    </w:p>
    <w:p w14:paraId="57329F1D"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6F8FFB35" wp14:editId="01A5161F">
            <wp:extent cx="5486400" cy="2357122"/>
            <wp:effectExtent l="0" t="0" r="0" b="0"/>
            <wp:docPr id="3"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0F0E66"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81% (106 respondenti) apmeklēs attālināti, 11% (14 respondenti) apmeklēs klātienē un 8% neapmeklēs.</w:t>
      </w:r>
    </w:p>
    <w:p w14:paraId="78A84A59"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11. augusts 16:00 Augsti funkcionējošs autisms un nezināmas vietas bērniem</w:t>
      </w:r>
    </w:p>
    <w:p w14:paraId="6B393CBA"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lastRenderedPageBreak/>
        <w:drawing>
          <wp:inline distT="0" distB="0" distL="0" distR="0" wp14:anchorId="354E4C19" wp14:editId="17CA34B3">
            <wp:extent cx="5486400" cy="2261238"/>
            <wp:effectExtent l="0" t="0" r="0" b="0"/>
            <wp:docPr id="4"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DBAA47"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72% (85 respondenti) apmeklēs attālināti, 21 respondents (18%) neapmeklēs un 12 respondenti (10%) apmeklēs klātienē.</w:t>
      </w:r>
    </w:p>
    <w:p w14:paraId="3F201F43"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4E5C3364"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422C6C4E"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3D43B22B"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6917008C"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327CEE66"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DD29C56"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13C494EB"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791B0A4"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12. augusts 16:00 Kā sagatavot un ieviest individuālo uzvedības plānu bērniem ar zemu funkcionējošu autismu</w:t>
      </w:r>
    </w:p>
    <w:p w14:paraId="2B328967"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lastRenderedPageBreak/>
        <w:drawing>
          <wp:inline distT="0" distB="0" distL="0" distR="0" wp14:anchorId="43547F4C" wp14:editId="1BA454A6">
            <wp:extent cx="5486400" cy="3200400"/>
            <wp:effectExtent l="0" t="0" r="0" b="0"/>
            <wp:docPr id="5"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CDF7C7" w14:textId="77777777" w:rsidR="00510CFB" w:rsidRDefault="006714B2">
      <w:pPr>
        <w:suppressAutoHyphens w:val="0"/>
        <w:spacing w:after="200" w:line="276" w:lineRule="auto"/>
        <w:jc w:val="both"/>
        <w:textAlignment w:val="auto"/>
      </w:pPr>
      <w:r>
        <w:rPr>
          <w:rFonts w:ascii="Times New Roman" w:eastAsia="Times New Roman" w:hAnsi="Times New Roman"/>
          <w:sz w:val="24"/>
          <w:szCs w:val="24"/>
          <w:lang w:eastAsia="lv-LV"/>
        </w:rPr>
        <w:t>83% (115 respondenti) apmeklēs attālināti, 10% neapmeklēs, 7% (10 respondenti) apmeklēs klātienē.</w:t>
      </w:r>
    </w:p>
    <w:p w14:paraId="14A77273"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Man nepieciešams tulks no angļu uz latviešu valodu</w:t>
      </w:r>
    </w:p>
    <w:p w14:paraId="76DE617E"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drawing>
          <wp:inline distT="0" distB="0" distL="0" distR="0" wp14:anchorId="0A5031C9" wp14:editId="41929874">
            <wp:extent cx="5486400" cy="2132966"/>
            <wp:effectExtent l="0" t="0" r="0" b="0"/>
            <wp:docPr id="6"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4F160F"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61% jeb 100 respondentiem nepieciešams tulks no angļu uz latviešu valodu, 39% (64 respondentiem) nav nepieciešams.</w:t>
      </w:r>
    </w:p>
    <w:p w14:paraId="110E1DE3"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 9. Kontaktinformācijas jautājumi</w:t>
      </w:r>
    </w:p>
    <w:p w14:paraId="659D382C"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5B80DE5A"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79DF11E3"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7DBE2094"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01F4DC5C"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29B65C03" w14:textId="77777777" w:rsidR="00510CFB" w:rsidRDefault="006714B2">
      <w:pPr>
        <w:suppressAutoHyphens w:val="0"/>
        <w:spacing w:after="200" w:line="276" w:lineRule="auto"/>
        <w:ind w:firstLine="720"/>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 Vai bērnam ir oficiāli diagnosticēts autisms?</w:t>
      </w:r>
    </w:p>
    <w:p w14:paraId="53F4A779"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lastRenderedPageBreak/>
        <w:drawing>
          <wp:inline distT="0" distB="0" distL="0" distR="0" wp14:anchorId="2FEF68F7" wp14:editId="0E9AA8DF">
            <wp:extent cx="5486400" cy="2132966"/>
            <wp:effectExtent l="0" t="0" r="0" b="0"/>
            <wp:docPr id="7"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C9A944"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ab/>
        <w:t>100 respondentu (77%) bērnu ir oficiāli apstiprināta autisma diagnoze, 19% (25 respondenti) nav un 4% pašlaik kārto diagnozi.</w:t>
      </w:r>
    </w:p>
    <w:p w14:paraId="326F8D84" w14:textId="77777777" w:rsidR="00510CFB" w:rsidRDefault="006714B2">
      <w:pPr>
        <w:suppressAutoHyphens w:val="0"/>
        <w:spacing w:after="200" w:line="276" w:lineRule="auto"/>
        <w:ind w:firstLine="720"/>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11. Vai bērnam ir invaliditāte?</w:t>
      </w:r>
    </w:p>
    <w:p w14:paraId="7C94C582"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5E4D1E05" wp14:editId="4F8589B2">
            <wp:extent cx="5486400" cy="2038353"/>
            <wp:effectExtent l="0" t="0" r="0" b="0"/>
            <wp:docPr id="8" name="Diagram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6A1425" w14:textId="77777777" w:rsidR="00510CFB" w:rsidRDefault="006714B2">
      <w:pPr>
        <w:suppressAutoHyphens w:val="0"/>
        <w:spacing w:after="200" w:line="276" w:lineRule="auto"/>
        <w:jc w:val="both"/>
        <w:textAlignment w:val="auto"/>
      </w:pPr>
      <w:r>
        <w:rPr>
          <w:rFonts w:ascii="Times New Roman" w:eastAsia="Times New Roman" w:hAnsi="Times New Roman"/>
          <w:sz w:val="24"/>
          <w:szCs w:val="24"/>
          <w:lang w:eastAsia="lv-LV"/>
        </w:rPr>
        <w:t>71% jeb 63 respondentu bērniem ir invaliditāte ar nepieciešamību pēc īpašas kopšanas, 29% jeb 26 respondentiem ir invaliditāte bez īpašas kopšanas.</w:t>
      </w:r>
    </w:p>
    <w:p w14:paraId="6A93BC76" w14:textId="77777777" w:rsidR="00510CFB" w:rsidRDefault="006714B2">
      <w:pPr>
        <w:suppressAutoHyphens w:val="0"/>
        <w:spacing w:after="200" w:line="276" w:lineRule="auto"/>
        <w:textAlignment w:val="auto"/>
      </w:pPr>
      <w:r>
        <w:rPr>
          <w:rFonts w:ascii="Times New Roman" w:eastAsia="Times New Roman" w:hAnsi="Times New Roman"/>
          <w:b/>
          <w:sz w:val="24"/>
          <w:szCs w:val="24"/>
          <w:lang w:eastAsia="lv-LV"/>
        </w:rPr>
        <w:tab/>
        <w:t>12. Varu pieteikties tulkot</w:t>
      </w:r>
      <w:r>
        <w:rPr>
          <w:rFonts w:ascii="Times New Roman" w:eastAsia="Times New Roman" w:hAnsi="Times New Roman"/>
          <w:b/>
          <w:noProof/>
          <w:sz w:val="24"/>
          <w:szCs w:val="24"/>
          <w:lang w:eastAsia="lv-LV"/>
        </w:rPr>
        <w:drawing>
          <wp:inline distT="0" distB="0" distL="0" distR="0" wp14:anchorId="5100505F" wp14:editId="14183D22">
            <wp:extent cx="5486400" cy="2366010"/>
            <wp:effectExtent l="0" t="0" r="0" b="0"/>
            <wp:docPr id="9"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B1DFCC"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115 respondenti (98%) nevar pieteikties tulkot, 2 respondenti (2%) var.</w:t>
      </w:r>
    </w:p>
    <w:p w14:paraId="02E3624A"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b/>
        <w:t>13. Jūsu loma</w:t>
      </w:r>
    </w:p>
    <w:p w14:paraId="683E67CE" w14:textId="77777777" w:rsidR="00510CFB" w:rsidRDefault="006714B2">
      <w:pPr>
        <w:suppressAutoHyphens w:val="0"/>
        <w:spacing w:after="200" w:line="276" w:lineRule="auto"/>
        <w:textAlignment w:val="auto"/>
      </w:pPr>
      <w:r>
        <w:rPr>
          <w:rFonts w:ascii="Times New Roman" w:eastAsia="Times New Roman" w:hAnsi="Times New Roman"/>
          <w:b/>
          <w:noProof/>
          <w:sz w:val="24"/>
          <w:szCs w:val="24"/>
          <w:lang w:eastAsia="lv-LV"/>
        </w:rPr>
        <w:lastRenderedPageBreak/>
        <w:drawing>
          <wp:inline distT="0" distB="0" distL="0" distR="0" wp14:anchorId="00EDF50E" wp14:editId="43DEDA4D">
            <wp:extent cx="5486400" cy="2489838"/>
            <wp:effectExtent l="0" t="0" r="0" b="0"/>
            <wp:docPr id="10" name="Diagram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212926"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59% jeb 84 respondenti ir bērna ar AST vecāks, 45 respondenti (32%) ir pedagogi, 10 respondenti (7%) ir interesenti, un trīs respondenti (2%) ir psihologi.</w:t>
      </w:r>
    </w:p>
    <w:p w14:paraId="3C346315"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14. Vecāku izteiktie īpašie jautājumi speciālistiem: </w:t>
      </w:r>
    </w:p>
    <w:p w14:paraId="40C9F30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Valodas raisīšana un agresijas mazināšana.</w:t>
      </w:r>
    </w:p>
    <w:p w14:paraId="1E7CF13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Kas nosaka Autisma pakāpes? Kā vēcākam saprast, vai ir zems vai vidējs autisms? Vai neko nedarot (nevedot uz nodarbībām utt), autisma pakāpe pazeminās? Kā neizdegt? Kā samierināties?</w:t>
      </w:r>
    </w:p>
    <w:p w14:paraId="3A3EA21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Ēšanas paradumu un uztura papildināšanas iespējas/zināšanas.</w:t>
      </w:r>
    </w:p>
    <w:p w14:paraId="0FDE629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Kādas būtu visstiprākās un visvērtīgākās nodarbības bērniem ar autismu, lai nodrošinātu viņu attīstību?</w:t>
      </w:r>
    </w:p>
    <w:p w14:paraId="617A1BB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Bērns vienmēr kliedz situācijās, kad nespēj norādīt, ko vēlas, vai kad nevēlas kaut ko darīt vai nevēlas darīt to, ko liek. Kāds būtu risinājums?</w:t>
      </w:r>
    </w:p>
    <w:p w14:paraId="24853C6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regulēt un iemācīt bērnam kontrolēt steriotipiskās kustības (steams)?</w:t>
      </w:r>
    </w:p>
    <w:p w14:paraId="266B12DC"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Iestrēgst spēcīgās emocijās dažādās ikdienas situācijās un ļoti grib diktēt savus noteikumus, piemēram, pa kuru celiņu iet. Kā tikt ar to galā? Nepatīk ģērbties (3.5 gadi).</w:t>
      </w:r>
    </w:p>
    <w:p w14:paraId="74BF5AC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3 gadi bērnam un neko neēd, dzer tikai pienu. Nekad mūžā nav ēdis. Kādu ieteikumu, kur un kādu palīdzību šai jautājumā varu meklēt?</w:t>
      </w:r>
    </w:p>
    <w:p w14:paraId="6C0ABB3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Asistenta loma bērnudārzā.</w:t>
      </w:r>
    </w:p>
    <w:p w14:paraId="72BC2F7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labāk rīkoties situācijās, kad bērns ir ieinteresēts tikai tajā lietā, ko dara viņš. Kā, lai ar viņu sarunā, ka tagad būtu laiks padarīt kaut ko citu, piemēram, kaut ko pamācīties, pazīmēt vai iziet ārā?</w:t>
      </w:r>
    </w:p>
    <w:p w14:paraId="38762BB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Interesē viss, kas saistīts ar AST</w:t>
      </w:r>
    </w:p>
    <w:p w14:paraId="287807F0"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strādāt ar vairākiem autistiem (3-4) vienlaicīgi bez palīga un asistenta līdz 15 bērnu grupā? Vai ir kādi ieteikumi, ātriem problēmsituāciju risinājumiem?</w:t>
      </w:r>
    </w:p>
    <w:p w14:paraId="1FD550B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Ka iemācīt meitenei, ka jālieto pakete mēnešreižu laikā? Tad, kad pienāks konkrētais vecums, ja bērnam 8 gadi un nekas neliecina par to, ka viņš iemācīsies savas lielās vajadzības kārtot kādreiz podā, nevis biksēs? Kā iemācīt bērnam, ka ar agresiju neko nevar panākt, un paskaidrot, ka kaut ko var darīt arī nedaudz vēlāk? Bērniem 8 un 6 gadi neviens nerunā.</w:t>
      </w:r>
    </w:p>
    <w:p w14:paraId="55863DBE"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Man īpaši interesē tēma – seksualitāte.</w:t>
      </w:r>
    </w:p>
    <w:p w14:paraId="19FB83E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lastRenderedPageBreak/>
        <w:t>Bērns piedzima vesels un kad saņēma 2 gados vakcīnu MRS bērns izmainījās - viņš pārtrauca runāt, paliek agresīvs un viņam uzstāda Autisma diagnozi?</w:t>
      </w:r>
    </w:p>
    <w:p w14:paraId="60FF311E"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tikt galā ar meltdownu, ja nav PECS?</w:t>
      </w:r>
    </w:p>
    <w:p w14:paraId="390C38B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Ko darīt situācijā, ja bērnam 1. klasē ir grūtības ar mācīšanos. Diagnoze ir noteikta – autisms?</w:t>
      </w:r>
    </w:p>
    <w:p w14:paraId="24E7D49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Dienas kārtība un neverbālā komunikācija.</w:t>
      </w:r>
    </w:p>
    <w:p w14:paraId="6CD45D9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atšķirt zemu un augstu funkcionējošu autismu?</w:t>
      </w:r>
    </w:p>
    <w:p w14:paraId="2A17E39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Interesē viss par autismu.</w:t>
      </w:r>
    </w:p>
    <w:p w14:paraId="7183016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Vai gremošanas sistēmas uzlabošana/ēdienkartes maiņa ir pēc Jūsu pieredzes ietekmējusi bērna stāvokli?</w:t>
      </w:r>
    </w:p>
    <w:p w14:paraId="49DAB02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Agresija pubertātes vecumā.</w:t>
      </w:r>
    </w:p>
    <w:p w14:paraId="65A598A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pieteikties īpašām programmām dēlam ar smagu autismu?</w:t>
      </w:r>
    </w:p>
    <w:p w14:paraId="1CDECEA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palīdzēt bērnam sadarboties ar vienaudžiem?</w:t>
      </w:r>
    </w:p>
    <w:p w14:paraId="2AAAEA8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Vai mans bērniņš varēs kādreiz runāt? Kādus speciālistus vēl apmeklēt vajag priekē labāka rezultāta?</w:t>
      </w:r>
    </w:p>
    <w:p w14:paraId="79F3512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Noderēs info, kā atbalstīt klientus uzvedības plāna realizācijā izglītības iestādē?</w:t>
      </w:r>
    </w:p>
    <w:p w14:paraId="067CE311" w14:textId="77777777" w:rsidR="00510CFB" w:rsidRDefault="006714B2">
      <w:pPr>
        <w:numPr>
          <w:ilvl w:val="0"/>
          <w:numId w:val="5"/>
        </w:numPr>
        <w:suppressAutoHyphens w:val="0"/>
        <w:spacing w:after="200" w:line="276" w:lineRule="auto"/>
        <w:jc w:val="both"/>
        <w:textAlignment w:val="auto"/>
      </w:pPr>
      <w:r>
        <w:rPr>
          <w:rFonts w:ascii="Times New Roman" w:eastAsia="Times New Roman" w:hAnsi="Times New Roman"/>
          <w:color w:val="000000"/>
          <w:sz w:val="24"/>
          <w:szCs w:val="24"/>
          <w:lang w:eastAsia="lv-LV"/>
        </w:rPr>
        <w:t>Vai autisms ir saistīts ar epilepsijas lēkmēm?</w:t>
      </w:r>
    </w:p>
    <w:p w14:paraId="001FC8F0" w14:textId="77777777" w:rsidR="00510CFB" w:rsidRDefault="006714B2">
      <w:pPr>
        <w:suppressAutoHyphens w:val="0"/>
        <w:spacing w:after="200" w:line="276" w:lineRule="auto"/>
        <w:ind w:left="360"/>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Lielākā daļa jautājumu ir saistīti ar AST diagnozes specifiku, īpašām situācijām.</w:t>
      </w:r>
    </w:p>
    <w:p w14:paraId="5E6C56C8"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15. Kādas vēl tēmas atbalsta grupām būtu nepieciešamas? </w:t>
      </w:r>
    </w:p>
    <w:p w14:paraId="7D4A2E5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apmācīt personālu bērnudārzā?</w:t>
      </w:r>
    </w:p>
    <w:p w14:paraId="21DFC4BA"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Sensorā integrācija, DIR floortime, u.c.</w:t>
      </w:r>
    </w:p>
    <w:p w14:paraId="208ACB3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Bērnam paniskas bailes no jebkāda veida dzīvniekiem, kā to risināt?</w:t>
      </w:r>
    </w:p>
    <w:p w14:paraId="07A3E1C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komunicēt ar bērnu autistu, kurš nerunā?</w:t>
      </w:r>
    </w:p>
    <w:p w14:paraId="3519DB2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Autisms un šizofrēnija. Pieredzes stāsti - kā vecāki plāno nedēļu un ikdienas režīmu, ja verbālam jaunietim ir pašaprūpes problēmas (tīrība aiz sevis, nemitīga ēšana, gulēšana ar drēbēm, wc apmeklējums pēdējā brīdī, mazgāšanās pēc speciāla aicinājuma, nekas neinteresē, tikai dators ar vienkāršām spēlēm, nesocializējas, Psihiatrs atzīst motivācijas trūkumu). Zēnam tūlīt paliks 18 gadi un mamma, kura dzīvo Vācijā, un par bērnu neinteresèjas, jau vairāk kā 10 gadus nemitīgi vaino tēti un mani kā pamāti sliktā audzināšanā.</w:t>
      </w:r>
    </w:p>
    <w:p w14:paraId="3BFA0A3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Agrāka problēmu ieraudzīšana.</w:t>
      </w:r>
    </w:p>
    <w:p w14:paraId="0265C02A"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Ja pirmajam bērnam ir autisms, cik liela iespēja, ka nākamajam arī būs?</w:t>
      </w:r>
    </w:p>
    <w:p w14:paraId="1489ADE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Vecāku izdegšana.</w:t>
      </w:r>
    </w:p>
    <w:p w14:paraId="00E04113"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Emociju kontrole, alternatīva komunikācija.</w:t>
      </w:r>
    </w:p>
    <w:p w14:paraId="362D201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Es domāju, kā strādāt ar tādu bērnu?</w:t>
      </w:r>
    </w:p>
    <w:p w14:paraId="7C34CFF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Uzvedība.</w:t>
      </w:r>
    </w:p>
    <w:p w14:paraId="111A680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Reģionālās atbalsta grupas un centru bāzēm, apmācības, nometnes ģimenēm.</w:t>
      </w:r>
    </w:p>
    <w:p w14:paraId="3D16C5B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Kādas komunikācijas stratēģijas veidot mācību procesā bērniem ar selektīvo mutismu?</w:t>
      </w:r>
    </w:p>
    <w:p w14:paraId="2DABD52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Agresīva uzvedība klasē, komunikācija ar citu bērnu vecākiem, un kā tikt galā ar viņu agresiju pret mani, manu bērnu, pret vēlmi izslēgt bērnu no sociuma?</w:t>
      </w:r>
    </w:p>
    <w:p w14:paraId="341CDA3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Valodas attīstības īpatnības bērniem ar autismu?</w:t>
      </w:r>
    </w:p>
    <w:p w14:paraId="51EC276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 bērnu ar īpašām vajadzībām vecākiem, brāļiem un māsām saglabāt veselo saprātu gadījumos, ja nav pieejams nekāds atbalsts īpašā bērna pieskatīšanā no citiem </w:t>
      </w:r>
      <w:r>
        <w:rPr>
          <w:rFonts w:ascii="Times New Roman" w:eastAsia="Times New Roman" w:hAnsi="Times New Roman"/>
          <w:color w:val="000000"/>
          <w:sz w:val="24"/>
          <w:szCs w:val="24"/>
          <w:lang w:eastAsia="lv-LV"/>
        </w:rPr>
        <w:lastRenderedPageBreak/>
        <w:t>cilvēkiem/ līdzcilvēkiem (kas ir realitāte, domāju, daudziem) un nebaidīties par bērna nākotni?</w:t>
      </w:r>
    </w:p>
    <w:p w14:paraId="6BB16A5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radīt bērnā vēlmi runāt?</w:t>
      </w:r>
    </w:p>
    <w:p w14:paraId="1048B0F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Visas tēmas, kas saistītas ar autismu lieliem bērniem (pēc 18.g.v.)</w:t>
      </w:r>
    </w:p>
    <w:p w14:paraId="4FB8EFC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Speciālistu sadarbība ar vecākiem, kuriem ir bērni ar autismu</w:t>
      </w:r>
    </w:p>
    <w:p w14:paraId="04D3AA8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Bērna ignorēšana sadarboties, kas izpaužas agresijā pret jebkuru pieaugušo.</w:t>
      </w:r>
    </w:p>
    <w:p w14:paraId="4741622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Šobrīd nevaru izdomāt, bet noteikti radīsies nodarbību laikā.</w:t>
      </w:r>
    </w:p>
    <w:p w14:paraId="325EF744" w14:textId="77777777" w:rsidR="00510CFB" w:rsidRDefault="006714B2">
      <w:pPr>
        <w:numPr>
          <w:ilvl w:val="0"/>
          <w:numId w:val="5"/>
        </w:numPr>
        <w:suppressAutoHyphens w:val="0"/>
        <w:spacing w:after="200" w:line="276" w:lineRule="auto"/>
        <w:jc w:val="both"/>
        <w:textAlignment w:val="auto"/>
      </w:pPr>
      <w:r>
        <w:rPr>
          <w:rFonts w:ascii="Times New Roman" w:eastAsia="Times New Roman" w:hAnsi="Times New Roman"/>
          <w:color w:val="000000"/>
          <w:sz w:val="24"/>
          <w:szCs w:val="24"/>
          <w:lang w:eastAsia="lv-LV"/>
        </w:rPr>
        <w:t>Sensorās problēmas ēdināšanā.</w:t>
      </w:r>
    </w:p>
    <w:p w14:paraId="0040ACAC"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Lielākā daļa jautājumu ir saistīti ar AST diagnozes specifiku, īpašām situācijām.</w:t>
      </w:r>
    </w:p>
    <w:p w14:paraId="4C2CE21B" w14:textId="77777777" w:rsidR="00510CFB" w:rsidRDefault="00510CFB"/>
    <w:p w14:paraId="70EAF24F" w14:textId="77777777" w:rsidR="00510CFB" w:rsidRDefault="00510CFB">
      <w:pPr>
        <w:pStyle w:val="Heading2"/>
        <w:spacing w:before="0" w:line="360" w:lineRule="auto"/>
        <w:rPr>
          <w:rFonts w:ascii="Times New Roman" w:hAnsi="Times New Roman"/>
          <w:color w:val="auto"/>
          <w:sz w:val="24"/>
          <w:szCs w:val="24"/>
        </w:rPr>
      </w:pPr>
    </w:p>
    <w:p w14:paraId="005EBA63" w14:textId="77777777" w:rsidR="00510CFB" w:rsidRDefault="006714B2">
      <w:pPr>
        <w:pStyle w:val="Heading2"/>
        <w:spacing w:before="0" w:line="360" w:lineRule="auto"/>
        <w:jc w:val="right"/>
        <w:rPr>
          <w:rFonts w:ascii="Times New Roman" w:hAnsi="Times New Roman"/>
          <w:color w:val="auto"/>
          <w:szCs w:val="24"/>
        </w:rPr>
      </w:pPr>
      <w:bookmarkStart w:id="18" w:name="_Toc114757180"/>
      <w:bookmarkStart w:id="19" w:name="_Toc114818145"/>
      <w:bookmarkStart w:id="20" w:name="_Toc126043061"/>
      <w:r>
        <w:rPr>
          <w:rFonts w:ascii="Times New Roman" w:hAnsi="Times New Roman"/>
          <w:color w:val="auto"/>
          <w:szCs w:val="24"/>
        </w:rPr>
        <w:t>2.3. pielikums</w:t>
      </w:r>
      <w:bookmarkEnd w:id="18"/>
      <w:bookmarkEnd w:id="19"/>
      <w:bookmarkEnd w:id="20"/>
      <w:r>
        <w:rPr>
          <w:rFonts w:ascii="Times New Roman" w:hAnsi="Times New Roman"/>
          <w:color w:val="auto"/>
          <w:szCs w:val="24"/>
        </w:rPr>
        <w:t xml:space="preserve"> </w:t>
      </w:r>
    </w:p>
    <w:p w14:paraId="4D211AD7" w14:textId="77777777" w:rsidR="00510CFB" w:rsidRDefault="006714B2">
      <w:pPr>
        <w:pStyle w:val="Heading2"/>
        <w:spacing w:before="0" w:line="360" w:lineRule="auto"/>
        <w:jc w:val="center"/>
      </w:pPr>
      <w:bookmarkStart w:id="21" w:name="_Toc114757181"/>
      <w:bookmarkStart w:id="22" w:name="_Toc114818146"/>
      <w:bookmarkStart w:id="23" w:name="_Toc126043062"/>
      <w:r>
        <w:rPr>
          <w:rFonts w:ascii="Times New Roman" w:hAnsi="Times New Roman"/>
          <w:color w:val="auto"/>
          <w:szCs w:val="24"/>
        </w:rPr>
        <w:t>Aptaujas “Atbalsta grupas vecākiem “Pubertāte meitenēm”” apkopotie rezultāti</w:t>
      </w:r>
      <w:bookmarkEnd w:id="21"/>
      <w:bookmarkEnd w:id="22"/>
      <w:bookmarkEnd w:id="23"/>
    </w:p>
    <w:p w14:paraId="0A0F90C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123144DC"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57698900" wp14:editId="06B99FD1">
            <wp:extent cx="5486400" cy="2152653"/>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2B725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No 17 respondentiem 15 (88,2%) izteica nepieciešamību pēc atbalsta grupām-darbnīcām vecākiem, 9 (52,9%) izteica nepieciešamību pēc atbalsta grupām bērniem ar mērķi iepazīstināt viņus ar vidi. Viens respondents min nepieciešamību pēc atbalsta grupas bērniem ar mērķi paskaidrot, kas ar viņiem notiek. </w:t>
      </w:r>
    </w:p>
    <w:p w14:paraId="28CEDD02" w14:textId="77777777" w:rsidR="00510CFB" w:rsidRDefault="00510CFB">
      <w:pPr>
        <w:suppressAutoHyphens w:val="0"/>
        <w:spacing w:after="200" w:line="276" w:lineRule="auto"/>
        <w:jc w:val="both"/>
        <w:textAlignment w:val="auto"/>
        <w:rPr>
          <w:rFonts w:ascii="Times New Roman" w:hAnsi="Times New Roman"/>
          <w:sz w:val="24"/>
        </w:rPr>
      </w:pPr>
    </w:p>
    <w:p w14:paraId="2301684D" w14:textId="77777777" w:rsidR="00510CFB" w:rsidRDefault="00510CFB">
      <w:pPr>
        <w:suppressAutoHyphens w:val="0"/>
        <w:spacing w:after="200" w:line="276" w:lineRule="auto"/>
        <w:jc w:val="both"/>
        <w:textAlignment w:val="auto"/>
        <w:rPr>
          <w:rFonts w:ascii="Times New Roman" w:hAnsi="Times New Roman"/>
          <w:sz w:val="24"/>
        </w:rPr>
      </w:pPr>
    </w:p>
    <w:p w14:paraId="080B0BE5" w14:textId="77777777" w:rsidR="00510CFB" w:rsidRDefault="00510CFB">
      <w:pPr>
        <w:suppressAutoHyphens w:val="0"/>
        <w:spacing w:after="200" w:line="276" w:lineRule="auto"/>
        <w:jc w:val="both"/>
        <w:textAlignment w:val="auto"/>
        <w:rPr>
          <w:rFonts w:ascii="Times New Roman" w:hAnsi="Times New Roman"/>
          <w:sz w:val="24"/>
        </w:rPr>
      </w:pPr>
    </w:p>
    <w:p w14:paraId="2AD41354" w14:textId="77777777" w:rsidR="00510CFB" w:rsidRDefault="00510CFB">
      <w:pPr>
        <w:suppressAutoHyphens w:val="0"/>
        <w:spacing w:after="200" w:line="276" w:lineRule="auto"/>
        <w:jc w:val="both"/>
        <w:textAlignment w:val="auto"/>
        <w:rPr>
          <w:rFonts w:ascii="Times New Roman" w:hAnsi="Times New Roman"/>
          <w:sz w:val="24"/>
        </w:rPr>
      </w:pPr>
    </w:p>
    <w:p w14:paraId="24F64DC4" w14:textId="77777777" w:rsidR="00510CFB" w:rsidRDefault="00510CFB">
      <w:pPr>
        <w:suppressAutoHyphens w:val="0"/>
        <w:spacing w:after="200" w:line="276" w:lineRule="auto"/>
        <w:jc w:val="both"/>
        <w:textAlignment w:val="auto"/>
        <w:rPr>
          <w:rFonts w:ascii="Times New Roman" w:hAnsi="Times New Roman"/>
          <w:sz w:val="24"/>
        </w:rPr>
      </w:pPr>
    </w:p>
    <w:p w14:paraId="18122049" w14:textId="77777777" w:rsidR="00510CFB" w:rsidRDefault="00510CFB">
      <w:pPr>
        <w:suppressAutoHyphens w:val="0"/>
        <w:spacing w:after="200" w:line="276" w:lineRule="auto"/>
        <w:jc w:val="both"/>
        <w:textAlignment w:val="auto"/>
        <w:rPr>
          <w:rFonts w:ascii="Times New Roman" w:hAnsi="Times New Roman"/>
          <w:sz w:val="24"/>
        </w:rPr>
      </w:pPr>
    </w:p>
    <w:p w14:paraId="0A6D6052"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Kādas tēmas Jums ir aktuālas?</w:t>
      </w:r>
    </w:p>
    <w:p w14:paraId="2114EE6D" w14:textId="77777777" w:rsidR="00510CFB" w:rsidRDefault="006714B2">
      <w:pPr>
        <w:suppressAutoHyphens w:val="0"/>
        <w:spacing w:after="200" w:line="276" w:lineRule="auto"/>
        <w:ind w:left="720"/>
        <w:textAlignment w:val="auto"/>
      </w:pPr>
      <w:r>
        <w:rPr>
          <w:rFonts w:ascii="Times New Roman" w:hAnsi="Times New Roman"/>
          <w:b/>
          <w:bCs/>
          <w:noProof/>
          <w:sz w:val="24"/>
        </w:rPr>
        <w:lastRenderedPageBreak/>
        <w:drawing>
          <wp:inline distT="0" distB="0" distL="0" distR="0" wp14:anchorId="1A34CE19" wp14:editId="76D35F42">
            <wp:extent cx="5943600" cy="2825752"/>
            <wp:effectExtent l="0" t="0" r="0" b="0"/>
            <wp:docPr id="12" name="Picture 6"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943600" cy="2825752"/>
                    </a:xfrm>
                    <a:prstGeom prst="rect">
                      <a:avLst/>
                    </a:prstGeom>
                    <a:noFill/>
                    <a:ln>
                      <a:noFill/>
                      <a:prstDash/>
                    </a:ln>
                  </pic:spPr>
                </pic:pic>
              </a:graphicData>
            </a:graphic>
          </wp:inline>
        </w:drawing>
      </w:r>
    </w:p>
    <w:p w14:paraId="3B0B8DC3"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Respondentiem aktuāli ir daudz un dažādi jautājumi – vairums (11.4%) 10% akcentēja nepieciešamību bērnam iemācīt rūpes par sevi, menstruācijas un intīmās higiēnas jautājumus. </w:t>
      </w:r>
    </w:p>
    <w:p w14:paraId="454A343A"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Ja Jums ir nepieciešami vizuālā atbalsta materiāli, tad kādi tie būtu? </w:t>
      </w:r>
    </w:p>
    <w:p w14:paraId="4AC26C5D"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 xml:space="preserve">Sociālie stāsti. </w:t>
      </w:r>
    </w:p>
    <w:p w14:paraId="1FC3F6B7"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drošu uzvedību un citām iepriekšminētām tēmām.</w:t>
      </w:r>
    </w:p>
    <w:p w14:paraId="3BDC9689"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Menstruācija un pakešu nomaiņa.</w:t>
      </w:r>
    </w:p>
    <w:p w14:paraId="1887C74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Bildes, piktogrammas, sociālie stāsti.</w:t>
      </w:r>
    </w:p>
    <w:p w14:paraId="2BF3FF60"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Vietne internetā.</w:t>
      </w:r>
    </w:p>
    <w:p w14:paraId="4A98DBE4"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Fotogrāfijas un video, piktogrammas noderētu kā atgādnes, kad process jau skaidrs.</w:t>
      </w:r>
    </w:p>
    <w:p w14:paraId="6538A7BF"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iepriekšminētajām tēmām.</w:t>
      </w:r>
    </w:p>
    <w:p w14:paraId="4988362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Vizuālais materiāls par pakešu lietošanu.</w:t>
      </w:r>
    </w:p>
    <w:p w14:paraId="099197D6"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pieaugšanu, par menstruācijām.</w:t>
      </w:r>
    </w:p>
    <w:p w14:paraId="317AAC48"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Laikam kādas bildes.</w:t>
      </w:r>
    </w:p>
    <w:p w14:paraId="4A30213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Nav idejas kā bērnam par šo tēmu stāstīt.</w:t>
      </w:r>
    </w:p>
    <w:p w14:paraId="3376493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Vairākums respondentu izteica nepieciešamību pēc sociāliem stāstiem, pieredzes apmaiņas. </w:t>
      </w:r>
    </w:p>
    <w:p w14:paraId="5BE48D57"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Kādas vēl tēmas nepieciešams skatīt? Kādās situācijās Jums pietrūkst padoms un atbalsts? </w:t>
      </w:r>
    </w:p>
    <w:p w14:paraId="6A0F16D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Pieņemama seksuālā uzvedība, attiecības, higiēna.</w:t>
      </w:r>
    </w:p>
    <w:p w14:paraId="5FEB7CC9"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Kas ir droša uzvedība ar svešiem cilvēkiem, it īpaši pretēja dzimuma.</w:t>
      </w:r>
    </w:p>
    <w:p w14:paraId="681F0694"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Meitai patīk staigāt plikai, nevar iestāstīt, ka tā nevar darīt.</w:t>
      </w:r>
    </w:p>
    <w:p w14:paraId="094C5A9F"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Sadarbība ar skolu un bāriņtiesu.</w:t>
      </w:r>
    </w:p>
    <w:p w14:paraId="513D4D1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Hormonu “vētras”, garastāvokļu maiņas.</w:t>
      </w:r>
    </w:p>
    <w:p w14:paraId="37C36890"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Kā bērns var izmainīties, sākoties pubertātei? Kam gatavoties?</w:t>
      </w:r>
    </w:p>
    <w:p w14:paraId="5E8F23C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Kaitīga darbība (uzmākšanās) interneta vidē.</w:t>
      </w:r>
    </w:p>
    <w:p w14:paraId="345D0787"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Visas iepriekšminētās tēmas.</w:t>
      </w:r>
    </w:p>
    <w:p w14:paraId="6FF6854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Mums viss tikai sākumposmā, t.i. meitai tikai sākas pubertāte.</w:t>
      </w:r>
    </w:p>
    <w:p w14:paraId="5F6400AF" w14:textId="77777777" w:rsidR="00510CFB" w:rsidRDefault="006714B2">
      <w:pPr>
        <w:numPr>
          <w:ilvl w:val="0"/>
          <w:numId w:val="7"/>
        </w:numPr>
        <w:suppressAutoHyphens w:val="0"/>
        <w:spacing w:after="0" w:line="240" w:lineRule="auto"/>
        <w:jc w:val="both"/>
        <w:textAlignment w:val="auto"/>
        <w:rPr>
          <w:rFonts w:ascii="Times New Roman" w:hAnsi="Times New Roman"/>
          <w:sz w:val="24"/>
        </w:rPr>
      </w:pPr>
      <w:r>
        <w:rPr>
          <w:rFonts w:ascii="Times New Roman" w:hAnsi="Times New Roman"/>
          <w:sz w:val="24"/>
        </w:rPr>
        <w:t>Varbūt citu vecāku pieredze.</w:t>
      </w:r>
    </w:p>
    <w:p w14:paraId="1A7B1836" w14:textId="77777777" w:rsidR="00510CFB" w:rsidRDefault="00510CFB">
      <w:pPr>
        <w:suppressAutoHyphens w:val="0"/>
        <w:spacing w:after="0" w:line="240" w:lineRule="auto"/>
        <w:ind w:left="1440"/>
        <w:jc w:val="both"/>
        <w:textAlignment w:val="auto"/>
        <w:rPr>
          <w:rFonts w:ascii="Times New Roman" w:hAnsi="Times New Roman"/>
          <w:sz w:val="24"/>
        </w:rPr>
      </w:pPr>
    </w:p>
    <w:p w14:paraId="7F5C92E6" w14:textId="77777777" w:rsidR="00510CFB" w:rsidRDefault="00510CFB">
      <w:pPr>
        <w:suppressAutoHyphens w:val="0"/>
        <w:spacing w:after="0" w:line="240" w:lineRule="auto"/>
        <w:ind w:left="1440"/>
        <w:jc w:val="both"/>
        <w:textAlignment w:val="auto"/>
        <w:rPr>
          <w:rFonts w:ascii="Times New Roman" w:hAnsi="Times New Roman"/>
          <w:sz w:val="24"/>
        </w:rPr>
      </w:pPr>
    </w:p>
    <w:p w14:paraId="1D7C861B" w14:textId="77777777" w:rsidR="00510CFB" w:rsidRDefault="00510CFB">
      <w:pPr>
        <w:suppressAutoHyphens w:val="0"/>
        <w:spacing w:after="0" w:line="240" w:lineRule="auto"/>
        <w:ind w:left="1440"/>
        <w:jc w:val="both"/>
        <w:textAlignment w:val="auto"/>
        <w:rPr>
          <w:rFonts w:ascii="Times New Roman" w:hAnsi="Times New Roman"/>
          <w:sz w:val="24"/>
        </w:rPr>
      </w:pPr>
    </w:p>
    <w:p w14:paraId="4D3179B9"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Kādus speciālistus, Jūsuprāt, būtu svarīgi pieaicināt šādās grupās kā vieslektoru?</w:t>
      </w:r>
    </w:p>
    <w:p w14:paraId="7E1785B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lastRenderedPageBreak/>
        <w:t>Kādu, kas bērniem, spētu skaidrot šos jautājumus viņiem saprotamā veidā.</w:t>
      </w:r>
    </w:p>
    <w:p w14:paraId="6771EA0A"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Ginekologu.</w:t>
      </w:r>
    </w:p>
    <w:p w14:paraId="182C67C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Psihologs, ginekologs. Būtu forši izrunāties ar kādu policijas darbinieku, kas strādā ar pusaudžiem un izstāstīt par autismu viņiem.</w:t>
      </w:r>
    </w:p>
    <w:p w14:paraId="7A956D6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Ginekologu, psihologu.</w:t>
      </w:r>
    </w:p>
    <w:p w14:paraId="519389F2"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Psihiatru, ginekologu.</w:t>
      </w:r>
    </w:p>
    <w:p w14:paraId="241FEE4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Ginekologu, “Dardedze” speciālisti, iespējams, varētu palīdzēt. Manuprāt, ir nepieciešama tieši tāda pati informācija un pamācības kā neirotipiskiem bērniem par pubertātes tēmu, bet jāatrod veids, kā šo ziņu pastāstīt un izskaidrot pusaudžiem ar autismu un garīgu atpalicību tā, lai viņi to saprot, kā arī dot padomus vecākiem, kā par šīm tēmām izglītot savu pusaudzi.</w:t>
      </w:r>
    </w:p>
    <w:p w14:paraId="780583DE"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Nav informācijas.</w:t>
      </w:r>
    </w:p>
    <w:p w14:paraId="06A0C69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Psihologu, ginekoloģi.</w:t>
      </w:r>
    </w:p>
    <w:p w14:paraId="60EEB0A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Psihologu, medicīnas darbinieku, patstāvīgās dzīves atbalsta personu jeb mentoru.</w:t>
      </w:r>
    </w:p>
    <w:p w14:paraId="3FFC83F6"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Vecākiem būtu svarīgi, ka grupās kā vieslektors piedalās psihologs; psihiatrs; ginekologs.</w:t>
      </w:r>
    </w:p>
    <w:p w14:paraId="555F4729" w14:textId="77777777" w:rsidR="00510CFB" w:rsidRDefault="00510CFB">
      <w:pPr>
        <w:suppressAutoHyphens w:val="0"/>
        <w:spacing w:after="200" w:line="276" w:lineRule="auto"/>
        <w:ind w:left="1440"/>
        <w:jc w:val="both"/>
        <w:textAlignment w:val="auto"/>
        <w:rPr>
          <w:rFonts w:ascii="Times New Roman" w:hAnsi="Times New Roman"/>
          <w:b/>
          <w:bCs/>
          <w:sz w:val="24"/>
        </w:rPr>
      </w:pPr>
    </w:p>
    <w:p w14:paraId="4339E515" w14:textId="77777777" w:rsidR="00510CFB" w:rsidRDefault="006714B2">
      <w:pPr>
        <w:numPr>
          <w:ilvl w:val="0"/>
          <w:numId w:val="6"/>
        </w:numPr>
        <w:suppressAutoHyphens w:val="0"/>
        <w:spacing w:after="200" w:line="276" w:lineRule="auto"/>
        <w:jc w:val="both"/>
        <w:textAlignment w:val="auto"/>
      </w:pPr>
      <w:r>
        <w:rPr>
          <w:rFonts w:ascii="Times New Roman" w:hAnsi="Times New Roman"/>
          <w:sz w:val="24"/>
        </w:rPr>
        <w:t xml:space="preserve">  </w:t>
      </w:r>
      <w:r>
        <w:rPr>
          <w:rFonts w:ascii="Times New Roman" w:hAnsi="Times New Roman"/>
          <w:b/>
          <w:bCs/>
          <w:sz w:val="24"/>
        </w:rPr>
        <w:t>Vai Jums ir kādas situācijas, risinājumi, piemēri, ar ko Jūs labprāt padalītos ar citiem vecākiem?</w:t>
      </w:r>
    </w:p>
    <w:p w14:paraId="1F1633C4" w14:textId="77777777" w:rsidR="00510CFB" w:rsidRDefault="006714B2">
      <w:pPr>
        <w:suppressAutoHyphens w:val="0"/>
        <w:spacing w:after="200" w:line="276" w:lineRule="auto"/>
        <w:ind w:left="720"/>
        <w:jc w:val="both"/>
        <w:textAlignment w:val="auto"/>
        <w:rPr>
          <w:rFonts w:ascii="Times New Roman" w:hAnsi="Times New Roman"/>
          <w:sz w:val="24"/>
        </w:rPr>
      </w:pPr>
      <w:r>
        <w:rPr>
          <w:rFonts w:ascii="Times New Roman" w:hAnsi="Times New Roman"/>
          <w:sz w:val="24"/>
        </w:rPr>
        <w:t>Kļūdains jautājums.</w:t>
      </w:r>
    </w:p>
    <w:p w14:paraId="31CCB794"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būtu svarīgas grupiņas, kur bērns varētu apmeklēt ginekologa kabinetu?</w:t>
      </w:r>
    </w:p>
    <w:p w14:paraId="15AB6649" w14:textId="77777777" w:rsidR="00510CFB" w:rsidRDefault="006714B2">
      <w:pPr>
        <w:suppressAutoHyphens w:val="0"/>
        <w:spacing w:after="200" w:line="276" w:lineRule="auto"/>
        <w:jc w:val="both"/>
        <w:textAlignment w:val="auto"/>
      </w:pPr>
      <w:r>
        <w:rPr>
          <w:rFonts w:ascii="Times New Roman" w:hAnsi="Times New Roman"/>
          <w:b/>
          <w:bCs/>
          <w:noProof/>
          <w:sz w:val="24"/>
        </w:rPr>
        <w:drawing>
          <wp:anchor distT="0" distB="0" distL="114300" distR="114300" simplePos="0" relativeHeight="251659264" behindDoc="0" locked="0" layoutInCell="1" allowOverlap="1" wp14:anchorId="25FA6070" wp14:editId="11526D1A">
            <wp:simplePos x="0" y="0"/>
            <wp:positionH relativeFrom="column">
              <wp:posOffset>457200</wp:posOffset>
            </wp:positionH>
            <wp:positionV relativeFrom="paragraph">
              <wp:posOffset>0</wp:posOffset>
            </wp:positionV>
            <wp:extent cx="5486400" cy="3200400"/>
            <wp:effectExtent l="0" t="0" r="0" b="0"/>
            <wp:wrapTopAndBottom/>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imes New Roman" w:hAnsi="Times New Roman"/>
          <w:sz w:val="24"/>
        </w:rPr>
        <w:t xml:space="preserve">63% vecāku (10 respondentiem) būtu svarīgas grupas, kurās bērns varētu apmeklēt ginekologa kabinetu, 25% (4 vecāki) tādas grupiņas nebūtu svarīgas. 1 respondents piezīmēja, ka grupas nebūtu nepieciešamas, jo pirmā ginekologa vizīte jau ir veikta un vēl viens vecāks minēja, ka pirmā vizīte ir jau ieplānota. </w:t>
      </w:r>
    </w:p>
    <w:p w14:paraId="6B7FB6DD" w14:textId="77777777" w:rsidR="00510CFB" w:rsidRDefault="00510CFB">
      <w:pPr>
        <w:suppressAutoHyphens w:val="0"/>
        <w:spacing w:after="200" w:line="276" w:lineRule="auto"/>
        <w:ind w:left="720" w:firstLine="720"/>
        <w:jc w:val="both"/>
        <w:textAlignment w:val="auto"/>
        <w:rPr>
          <w:rFonts w:ascii="Times New Roman" w:hAnsi="Times New Roman"/>
          <w:sz w:val="24"/>
        </w:rPr>
      </w:pPr>
    </w:p>
    <w:p w14:paraId="1D972CE8" w14:textId="77777777" w:rsidR="00510CFB" w:rsidRDefault="00510CFB">
      <w:pPr>
        <w:suppressAutoHyphens w:val="0"/>
        <w:spacing w:after="200" w:line="276" w:lineRule="auto"/>
        <w:ind w:left="720" w:firstLine="720"/>
        <w:jc w:val="both"/>
        <w:textAlignment w:val="auto"/>
        <w:rPr>
          <w:rFonts w:ascii="Times New Roman" w:hAnsi="Times New Roman"/>
          <w:sz w:val="24"/>
        </w:rPr>
      </w:pPr>
    </w:p>
    <w:p w14:paraId="4BA2740E"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Vai bērns būtu spējīgs apmeklēt šādas grupiņas kopā ar citiem bērniem?</w:t>
      </w:r>
    </w:p>
    <w:p w14:paraId="324B2AA2"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22302BB4" wp14:editId="2D096724">
            <wp:extent cx="5486400" cy="2289813"/>
            <wp:effectExtent l="0" t="0" r="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AF51C3" w14:textId="77777777" w:rsidR="00510CFB" w:rsidRDefault="006714B2">
      <w:pPr>
        <w:suppressAutoHyphens w:val="0"/>
        <w:spacing w:after="200" w:line="276" w:lineRule="auto"/>
        <w:jc w:val="both"/>
        <w:textAlignment w:val="auto"/>
      </w:pPr>
      <w:r>
        <w:rPr>
          <w:rFonts w:ascii="Times New Roman" w:hAnsi="Times New Roman"/>
          <w:sz w:val="24"/>
        </w:rPr>
        <w:t>82% respondentu (9 vecāki) uzskata, ka viņu bērns būtu spējīgs apmeklēt grupas kopā ar citiem bērniem. 18% (2 vecāki) uzskata, ka viņu bērns nebūtu.</w:t>
      </w:r>
    </w:p>
    <w:p w14:paraId="48E04F3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Cik lielas varētu būt grupiņas? </w:t>
      </w:r>
    </w:p>
    <w:p w14:paraId="604B3B8E"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drawing>
          <wp:inline distT="0" distB="0" distL="0" distR="0" wp14:anchorId="5CC6A63F" wp14:editId="4BE49461">
            <wp:extent cx="5486400" cy="3200400"/>
            <wp:effectExtent l="0" t="0" r="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38A33B" w14:textId="77777777" w:rsidR="00510CFB" w:rsidRDefault="006714B2">
      <w:pPr>
        <w:suppressAutoHyphens w:val="0"/>
        <w:spacing w:after="200" w:line="276" w:lineRule="auto"/>
        <w:ind w:left="360"/>
        <w:jc w:val="both"/>
        <w:textAlignment w:val="auto"/>
        <w:rPr>
          <w:rFonts w:ascii="Times New Roman" w:hAnsi="Times New Roman"/>
          <w:sz w:val="24"/>
        </w:rPr>
      </w:pPr>
      <w:r>
        <w:rPr>
          <w:rFonts w:ascii="Times New Roman" w:hAnsi="Times New Roman"/>
          <w:sz w:val="24"/>
        </w:rPr>
        <w:t>3 (37,5%) respondenti uzskata, ka grupiņas varētu būt 3-5 bērni, tāds pats daudzums cilvēku uzskata, ka grupas varētu būt 5-10 bērni. 2 aptaujātie balsoja par grupām 2-3 bērniem.</w:t>
      </w:r>
    </w:p>
    <w:p w14:paraId="34DAF6CF" w14:textId="77777777" w:rsidR="00510CFB" w:rsidRDefault="00510CFB">
      <w:pPr>
        <w:suppressAutoHyphens w:val="0"/>
        <w:spacing w:after="200" w:line="276" w:lineRule="auto"/>
        <w:ind w:firstLine="720"/>
        <w:jc w:val="both"/>
        <w:textAlignment w:val="auto"/>
        <w:rPr>
          <w:rFonts w:ascii="Times New Roman" w:hAnsi="Times New Roman"/>
          <w:b/>
          <w:bCs/>
          <w:sz w:val="24"/>
        </w:rPr>
      </w:pPr>
    </w:p>
    <w:p w14:paraId="4F3B3E03" w14:textId="77777777" w:rsidR="00510CFB" w:rsidRDefault="00510CFB">
      <w:pPr>
        <w:suppressAutoHyphens w:val="0"/>
        <w:spacing w:after="200" w:line="276" w:lineRule="auto"/>
        <w:ind w:firstLine="720"/>
        <w:jc w:val="both"/>
        <w:textAlignment w:val="auto"/>
        <w:rPr>
          <w:rFonts w:ascii="Times New Roman" w:hAnsi="Times New Roman"/>
          <w:b/>
          <w:bCs/>
          <w:sz w:val="24"/>
        </w:rPr>
      </w:pPr>
    </w:p>
    <w:p w14:paraId="2EC6D8A0" w14:textId="77777777" w:rsidR="00510CFB" w:rsidRDefault="00510CFB">
      <w:pPr>
        <w:suppressAutoHyphens w:val="0"/>
        <w:spacing w:after="200" w:line="276" w:lineRule="auto"/>
        <w:jc w:val="both"/>
        <w:textAlignment w:val="auto"/>
        <w:rPr>
          <w:rFonts w:ascii="Times New Roman" w:hAnsi="Times New Roman"/>
          <w:b/>
          <w:bCs/>
          <w:sz w:val="24"/>
        </w:rPr>
      </w:pPr>
    </w:p>
    <w:p w14:paraId="1D713C4E" w14:textId="77777777" w:rsidR="00510CFB" w:rsidRDefault="00510CFB">
      <w:pPr>
        <w:suppressAutoHyphens w:val="0"/>
        <w:spacing w:after="200" w:line="276" w:lineRule="auto"/>
        <w:jc w:val="both"/>
        <w:textAlignment w:val="auto"/>
        <w:rPr>
          <w:rFonts w:ascii="Times New Roman" w:hAnsi="Times New Roman"/>
          <w:b/>
          <w:bCs/>
          <w:sz w:val="24"/>
        </w:rPr>
      </w:pPr>
    </w:p>
    <w:p w14:paraId="1C234F6F" w14:textId="77777777" w:rsidR="00510CFB" w:rsidRDefault="00510CFB">
      <w:pPr>
        <w:suppressAutoHyphens w:val="0"/>
        <w:spacing w:after="200" w:line="276" w:lineRule="auto"/>
        <w:ind w:firstLine="720"/>
        <w:jc w:val="both"/>
        <w:textAlignment w:val="auto"/>
        <w:rPr>
          <w:rFonts w:ascii="Times New Roman" w:hAnsi="Times New Roman"/>
          <w:b/>
          <w:bCs/>
          <w:sz w:val="24"/>
        </w:rPr>
      </w:pPr>
    </w:p>
    <w:p w14:paraId="11AB19A9"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 xml:space="preserve"> Cik bieži Jūs varētu apmeklēt šādas atbalsta grupas, Jūs kā vecāks?</w:t>
      </w:r>
    </w:p>
    <w:p w14:paraId="6C04350B"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1B1D30BF" wp14:editId="49E3CB41">
            <wp:extent cx="5486400" cy="3200400"/>
            <wp:effectExtent l="0" t="0" r="0" b="0"/>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73E03A" w14:textId="77777777" w:rsidR="00510CFB" w:rsidRDefault="006714B2">
      <w:pPr>
        <w:suppressAutoHyphens w:val="0"/>
        <w:spacing w:after="200" w:line="276" w:lineRule="auto"/>
        <w:ind w:left="720" w:firstLine="720"/>
        <w:jc w:val="both"/>
        <w:textAlignment w:val="auto"/>
        <w:rPr>
          <w:rFonts w:ascii="Times New Roman" w:hAnsi="Times New Roman"/>
          <w:sz w:val="24"/>
        </w:rPr>
      </w:pPr>
      <w:r>
        <w:rPr>
          <w:rFonts w:ascii="Times New Roman" w:hAnsi="Times New Roman"/>
          <w:sz w:val="24"/>
        </w:rPr>
        <w:t>68% (13 vecāki) varētu grupas apmeklēt reizi mēnesī, 4 vecāki (21%) varētu apmeklēt divreiz mēnesī un 2 vecāki varētu apmeklēt katru nedēļu.</w:t>
      </w:r>
    </w:p>
    <w:p w14:paraId="106E0D61"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Cik vecs ir bērns? </w:t>
      </w:r>
    </w:p>
    <w:p w14:paraId="690402E6" w14:textId="77777777" w:rsidR="00510CFB" w:rsidRDefault="00510CFB">
      <w:pPr>
        <w:suppressAutoHyphens w:val="0"/>
        <w:spacing w:after="200" w:line="276" w:lineRule="auto"/>
        <w:ind w:left="720"/>
        <w:jc w:val="both"/>
        <w:textAlignment w:val="auto"/>
        <w:rPr>
          <w:rFonts w:ascii="Times New Roman" w:hAnsi="Times New Roman"/>
          <w:b/>
          <w:bCs/>
          <w:sz w:val="24"/>
        </w:rPr>
      </w:pPr>
    </w:p>
    <w:p w14:paraId="59F02864"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42F95B79" wp14:editId="73370925">
            <wp:extent cx="5486400" cy="3200400"/>
            <wp:effectExtent l="0" t="0" r="0" b="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4A6150" w14:textId="77777777" w:rsidR="00510CFB" w:rsidRDefault="00510CFB">
      <w:pPr>
        <w:suppressAutoHyphens w:val="0"/>
        <w:spacing w:after="200" w:line="276" w:lineRule="auto"/>
        <w:jc w:val="both"/>
        <w:textAlignment w:val="auto"/>
        <w:rPr>
          <w:rFonts w:ascii="Times New Roman" w:hAnsi="Times New Roman"/>
          <w:sz w:val="24"/>
        </w:rPr>
      </w:pPr>
    </w:p>
    <w:p w14:paraId="598423D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53% jeb 9 bērni ir vecuma grupā 13 – 18 gadi, 29% (5 bērni) ir grupā 8 – 12 gadi un 3 (18%) bērni ir vecumā 7 gadi un jaunāki.</w:t>
      </w:r>
    </w:p>
    <w:p w14:paraId="3D609B0B"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Vai bērnam ir oficiāli apstiprināta autisma diagnoze?</w:t>
      </w:r>
    </w:p>
    <w:p w14:paraId="3E28D2F5" w14:textId="77777777" w:rsidR="00510CFB" w:rsidRDefault="006714B2">
      <w:pPr>
        <w:suppressAutoHyphens w:val="0"/>
        <w:spacing w:after="200" w:line="276" w:lineRule="auto"/>
        <w:ind w:firstLine="720"/>
        <w:jc w:val="both"/>
        <w:textAlignment w:val="auto"/>
      </w:pPr>
      <w:r>
        <w:rPr>
          <w:rFonts w:ascii="Times New Roman" w:hAnsi="Times New Roman"/>
          <w:b/>
          <w:bCs/>
          <w:noProof/>
          <w:sz w:val="24"/>
        </w:rPr>
        <w:drawing>
          <wp:inline distT="0" distB="0" distL="0" distR="0" wp14:anchorId="2166C8A1" wp14:editId="7F2B8973">
            <wp:extent cx="5486400" cy="3200400"/>
            <wp:effectExtent l="0" t="0" r="0" b="0"/>
            <wp:docPr id="1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31D24D" w14:textId="77777777" w:rsidR="00510CFB" w:rsidRDefault="006714B2">
      <w:pPr>
        <w:suppressAutoHyphens w:val="0"/>
        <w:spacing w:after="200" w:line="276" w:lineRule="auto"/>
        <w:jc w:val="both"/>
        <w:textAlignment w:val="auto"/>
      </w:pPr>
      <w:r>
        <w:rPr>
          <w:rFonts w:ascii="Times New Roman" w:hAnsi="Times New Roman"/>
          <w:sz w:val="24"/>
        </w:rPr>
        <w:t>Lielākajai daļai bērnu (88%, 15 aptaujātie) ir oficiāli apstiprināta autisma diagnoze un 2 bērniem (12% no kopējā) nav.</w:t>
      </w:r>
    </w:p>
    <w:p w14:paraId="755DB0E1"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Vai bērnam ir invaliditāte? </w:t>
      </w:r>
    </w:p>
    <w:p w14:paraId="2657B0EF"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drawing>
          <wp:inline distT="0" distB="0" distL="0" distR="0" wp14:anchorId="4444ED20" wp14:editId="2349B147">
            <wp:extent cx="5486400" cy="3200400"/>
            <wp:effectExtent l="0" t="0" r="0" b="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2B8AC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14 respondentu (82% no kopējā) bērniem ir invaliditāte ar nepieciešamību pēc īpašas kopšanas. 1 bērnam ir invaliditāte, bet nav nepieciešama īpaša kopšana, 1 bērnam nav invaliditāte un viena ģimene vēl kārto dokumentus invaliditātei.</w:t>
      </w:r>
    </w:p>
    <w:p w14:paraId="5A77D8D8" w14:textId="77777777" w:rsidR="00510CFB" w:rsidRDefault="00510CFB">
      <w:pPr>
        <w:suppressAutoHyphens w:val="0"/>
        <w:spacing w:after="200" w:line="276" w:lineRule="auto"/>
        <w:jc w:val="both"/>
        <w:textAlignment w:val="auto"/>
        <w:rPr>
          <w:rFonts w:ascii="Times New Roman" w:hAnsi="Times New Roman"/>
          <w:sz w:val="24"/>
        </w:rPr>
      </w:pPr>
    </w:p>
    <w:p w14:paraId="42C6CD88" w14:textId="77777777" w:rsidR="00510CFB" w:rsidRDefault="00510CFB">
      <w:pPr>
        <w:suppressAutoHyphens w:val="0"/>
        <w:spacing w:after="200" w:line="276" w:lineRule="auto"/>
        <w:jc w:val="both"/>
        <w:textAlignment w:val="auto"/>
        <w:rPr>
          <w:rFonts w:ascii="Times New Roman" w:hAnsi="Times New Roman"/>
          <w:sz w:val="24"/>
        </w:rPr>
      </w:pPr>
    </w:p>
    <w:p w14:paraId="5FC7A5EF"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Cik daudz un cik bieži Jūsu bērnam vajadzētu šādas iepazīšanās vizītes? </w:t>
      </w:r>
    </w:p>
    <w:p w14:paraId="09359F4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mēnesī.</w:t>
      </w:r>
    </w:p>
    <w:p w14:paraId="692B943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mēnesī.</w:t>
      </w:r>
    </w:p>
    <w:p w14:paraId="47E2221A"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Grūti teikt.</w:t>
      </w:r>
    </w:p>
    <w:p w14:paraId="49431FA7"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Meitai drīz paliks 7 gadi. Šobrīd mums tas vēl nav aktuāli, bet es pati gribu jau laicīgi sagatavoties pubertātei.</w:t>
      </w:r>
    </w:p>
    <w:p w14:paraId="2F222C3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Divreiz gadā.</w:t>
      </w:r>
    </w:p>
    <w:p w14:paraId="4D0674E5"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Domāju, ka reizi mēnesī vismaz. Varbūt ir iespējama sadarbība ar skolām – izglītojošas grupas “ekskursijas” bērniem uz Bērnu slimnīcu? Iepazīt dažādus ārstus un manipulācijas. Tas varētu būt viens no veidiem, kā iepazīstināt bērnus ar dažādiem ārstiem un kad pienāks reize, kad vajadzēs ārsta palīdzību, bērns jau nedaudz zinās un tik ļoti nebaidīsies. Tas tām reizēm, kad bērns dodas izzināt bez vecākiem.</w:t>
      </w:r>
    </w:p>
    <w:p w14:paraId="0BBF6344"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Četras.</w:t>
      </w:r>
    </w:p>
    <w:p w14:paraId="484FD4A9"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Vismaz četras reizes, ne retāk kā reizi nedēļā.</w:t>
      </w:r>
    </w:p>
    <w:p w14:paraId="399E30A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Izrunāt tēmas, kādas 3-4 nodarbības.</w:t>
      </w:r>
    </w:p>
    <w:p w14:paraId="04BC9D82"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Piecas.</w:t>
      </w:r>
    </w:p>
    <w:p w14:paraId="52F331D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Atkarīgs no pirmās vizītes pieredzes un tā, kā tā noritēs. Iespējams dažas reizes, varbūt tikai pāris.</w:t>
      </w:r>
    </w:p>
    <w:p w14:paraId="56CC9026"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nedēļā</w:t>
      </w:r>
    </w:p>
    <w:p w14:paraId="00C2E9BC" w14:textId="77777777" w:rsidR="00510CFB" w:rsidRDefault="00510CFB">
      <w:pPr>
        <w:suppressAutoHyphens w:val="0"/>
        <w:spacing w:after="200" w:line="276" w:lineRule="auto"/>
        <w:jc w:val="both"/>
        <w:textAlignment w:val="auto"/>
        <w:rPr>
          <w:rFonts w:ascii="Times New Roman" w:hAnsi="Times New Roman"/>
          <w:b/>
          <w:bCs/>
          <w:sz w:val="24"/>
        </w:rPr>
      </w:pPr>
    </w:p>
    <w:p w14:paraId="508D824D"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Kāds laiks Jums būtu piemērotākais šādām grupām? </w:t>
      </w:r>
    </w:p>
    <w:p w14:paraId="5FCC95DE"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5D22C3AA" wp14:editId="19B9268E">
            <wp:extent cx="5486400" cy="3200400"/>
            <wp:effectExtent l="0" t="0" r="0" b="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9E5F68" w14:textId="77777777" w:rsidR="00510CFB" w:rsidRDefault="006714B2">
      <w:p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ab/>
      </w:r>
    </w:p>
    <w:p w14:paraId="44BEF8F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38% respondentu (10 vecāki) piemērotākais laiks grupu apmeklējumam būtu darba dienu vakari. 6 respondentiem (23%) piemērotākais laiks būtu brīvdienās pa dienu un tādam pašam cilvēku daudzumam piemēroti būtu brīvdienu rīti.</w:t>
      </w:r>
    </w:p>
    <w:p w14:paraId="6D62E470" w14:textId="77777777" w:rsidR="00510CFB" w:rsidRDefault="00510CFB">
      <w:pPr>
        <w:suppressAutoHyphens w:val="0"/>
        <w:spacing w:after="200" w:line="276" w:lineRule="auto"/>
        <w:jc w:val="both"/>
        <w:textAlignment w:val="auto"/>
        <w:rPr>
          <w:rFonts w:ascii="Times New Roman" w:hAnsi="Times New Roman"/>
          <w:sz w:val="24"/>
        </w:rPr>
      </w:pPr>
    </w:p>
    <w:p w14:paraId="05E2976D"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Vai vecāku atbalsta grupu laikā Jūsu bērnam (bērniem) būtu vajadzīga pieskatīšana?</w:t>
      </w:r>
    </w:p>
    <w:p w14:paraId="60D7D217" w14:textId="77777777" w:rsidR="00510CFB" w:rsidRDefault="006714B2">
      <w:pPr>
        <w:suppressAutoHyphens w:val="0"/>
        <w:spacing w:after="200" w:line="276" w:lineRule="auto"/>
        <w:ind w:firstLine="720"/>
        <w:jc w:val="both"/>
        <w:textAlignment w:val="auto"/>
      </w:pPr>
      <w:r>
        <w:rPr>
          <w:rFonts w:ascii="Times New Roman" w:hAnsi="Times New Roman"/>
          <w:b/>
          <w:bCs/>
          <w:noProof/>
          <w:sz w:val="24"/>
        </w:rPr>
        <w:drawing>
          <wp:inline distT="0" distB="0" distL="0" distR="0" wp14:anchorId="6F08C83C" wp14:editId="3EF69DE8">
            <wp:extent cx="5600069" cy="3124203"/>
            <wp:effectExtent l="0" t="0" r="0" b="0"/>
            <wp:docPr id="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A39D9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44% jeb 7 respondentiem būtu ir nepieciešama bērnu pieskatīšana grupu nodarbību laikā, tādam pašam cilvēku daudzumam tā nebūtu nepieciešama. Viens respondentam būtu nepieciešama bērna ar AST brāļu/māsu pieskatīšana, un viens respondentam pieskatīšana nebūtu nepieciešama, jo meklētu ģimenes locekļu palīdzību.</w:t>
      </w:r>
    </w:p>
    <w:p w14:paraId="69E26108" w14:textId="77777777" w:rsidR="00510CFB" w:rsidRDefault="006714B2">
      <w:pPr>
        <w:numPr>
          <w:ilvl w:val="0"/>
          <w:numId w:val="6"/>
        </w:numPr>
        <w:suppressAutoHyphens w:val="0"/>
        <w:spacing w:after="0" w:line="240" w:lineRule="auto"/>
        <w:ind w:hanging="357"/>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2CB1574F"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Meitene ir ļoti aktīva un skaļa;</w:t>
      </w:r>
    </w:p>
    <w:p w14:paraId="2A6F3EA7"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Bezglutēna/bezkazeīna diēta, var būt impulsīva uzvedība;</w:t>
      </w:r>
    </w:p>
    <w:p w14:paraId="08C3550D"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Nav īpašu problēmu, var dot kādus radošus uzdevumus;</w:t>
      </w:r>
    </w:p>
    <w:p w14:paraId="48A29908"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Meita ir klusa un mierīga.</w:t>
      </w:r>
    </w:p>
    <w:p w14:paraId="20D5A26C" w14:textId="77777777" w:rsidR="00510CFB" w:rsidRDefault="00510CFB">
      <w:pPr>
        <w:suppressAutoHyphens w:val="0"/>
        <w:spacing w:after="200" w:line="276" w:lineRule="auto"/>
        <w:ind w:left="1440"/>
        <w:jc w:val="both"/>
        <w:textAlignment w:val="auto"/>
        <w:rPr>
          <w:rFonts w:ascii="Times New Roman" w:hAnsi="Times New Roman"/>
          <w:b/>
          <w:bCs/>
          <w:sz w:val="24"/>
        </w:rPr>
      </w:pPr>
    </w:p>
    <w:p w14:paraId="3EC4CCE5" w14:textId="77777777" w:rsidR="00510CFB" w:rsidRDefault="006714B2">
      <w:pPr>
        <w:numPr>
          <w:ilvl w:val="0"/>
          <w:numId w:val="6"/>
        </w:numPr>
        <w:suppressAutoHyphens w:val="0"/>
        <w:spacing w:after="0" w:line="240" w:lineRule="auto"/>
        <w:ind w:hanging="357"/>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1EF547DB"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Svaigā gaisā vai labi vēdināmās telpās uzvedība būs mierīgāka;</w:t>
      </w:r>
    </w:p>
    <w:p w14:paraId="42D26E28"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Pusaudzei ir vidēji smaga garīgā atpalicība;</w:t>
      </w:r>
    </w:p>
    <w:p w14:paraId="1DD8C6F4"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Sensorais jūtīgums;</w:t>
      </w:r>
    </w:p>
    <w:p w14:paraId="205550FD"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Atrast noderīgu informāciju par pubertāti, lai izskaidrotu pareizi, tā, lai meita arī saprot.</w:t>
      </w:r>
    </w:p>
    <w:p w14:paraId="0410C54B" w14:textId="77777777" w:rsidR="00510CFB" w:rsidRDefault="00510CFB">
      <w:pPr>
        <w:suppressAutoHyphens w:val="0"/>
        <w:spacing w:after="0" w:line="240" w:lineRule="auto"/>
        <w:ind w:left="1440"/>
        <w:jc w:val="both"/>
        <w:textAlignment w:val="auto"/>
      </w:pPr>
    </w:p>
    <w:p w14:paraId="126D776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-21. Kontaktinformācijas jautājumi </w:t>
      </w:r>
    </w:p>
    <w:p w14:paraId="0C89B9BB" w14:textId="77777777" w:rsidR="00510CFB" w:rsidRDefault="00510CFB">
      <w:pPr>
        <w:suppressAutoHyphens w:val="0"/>
        <w:spacing w:after="200" w:line="276" w:lineRule="auto"/>
        <w:jc w:val="both"/>
        <w:textAlignment w:val="auto"/>
        <w:rPr>
          <w:rFonts w:ascii="Times New Roman" w:hAnsi="Times New Roman"/>
          <w:b/>
          <w:bCs/>
          <w:sz w:val="24"/>
        </w:rPr>
      </w:pPr>
    </w:p>
    <w:p w14:paraId="1AA6E738" w14:textId="77777777" w:rsidR="00510CFB" w:rsidRDefault="00510CFB">
      <w:pPr>
        <w:suppressAutoHyphens w:val="0"/>
        <w:spacing w:after="200" w:line="276" w:lineRule="auto"/>
        <w:jc w:val="both"/>
        <w:textAlignment w:val="auto"/>
        <w:rPr>
          <w:rFonts w:ascii="Times New Roman" w:hAnsi="Times New Roman"/>
          <w:b/>
          <w:bCs/>
          <w:sz w:val="24"/>
        </w:rPr>
      </w:pPr>
    </w:p>
    <w:p w14:paraId="1001103C" w14:textId="77777777" w:rsidR="00510CFB" w:rsidRDefault="00510CFB">
      <w:pPr>
        <w:suppressAutoHyphens w:val="0"/>
        <w:spacing w:after="200" w:line="276" w:lineRule="auto"/>
        <w:jc w:val="both"/>
        <w:textAlignment w:val="auto"/>
        <w:rPr>
          <w:rFonts w:ascii="Times New Roman" w:hAnsi="Times New Roman"/>
          <w:b/>
          <w:bCs/>
          <w:sz w:val="24"/>
        </w:rPr>
      </w:pPr>
    </w:p>
    <w:p w14:paraId="13D88CD1" w14:textId="77777777" w:rsidR="00510CFB" w:rsidRDefault="00510CFB">
      <w:pPr>
        <w:suppressAutoHyphens w:val="0"/>
        <w:spacing w:after="200" w:line="276" w:lineRule="auto"/>
        <w:jc w:val="both"/>
        <w:textAlignment w:val="auto"/>
        <w:rPr>
          <w:rFonts w:ascii="Times New Roman" w:hAnsi="Times New Roman"/>
          <w:b/>
          <w:bCs/>
          <w:sz w:val="24"/>
        </w:rPr>
      </w:pPr>
    </w:p>
    <w:p w14:paraId="759ED82F" w14:textId="77777777" w:rsidR="00510CFB" w:rsidRDefault="00510CFB">
      <w:pPr>
        <w:suppressAutoHyphens w:val="0"/>
        <w:spacing w:after="200" w:line="276" w:lineRule="auto"/>
        <w:jc w:val="both"/>
        <w:textAlignment w:val="auto"/>
        <w:rPr>
          <w:rFonts w:ascii="Times New Roman" w:hAnsi="Times New Roman"/>
          <w:b/>
          <w:bCs/>
          <w:sz w:val="24"/>
        </w:rPr>
      </w:pPr>
    </w:p>
    <w:p w14:paraId="69D86DFF" w14:textId="77777777" w:rsidR="00510CFB" w:rsidRDefault="006714B2">
      <w:pPr>
        <w:suppressAutoHyphens w:val="0"/>
        <w:spacing w:after="200" w:line="276" w:lineRule="auto"/>
        <w:ind w:left="360"/>
        <w:jc w:val="both"/>
        <w:textAlignment w:val="auto"/>
        <w:rPr>
          <w:rFonts w:ascii="Times New Roman" w:hAnsi="Times New Roman"/>
          <w:b/>
          <w:bCs/>
          <w:sz w:val="24"/>
        </w:rPr>
      </w:pPr>
      <w:r>
        <w:rPr>
          <w:rFonts w:ascii="Times New Roman" w:hAnsi="Times New Roman"/>
          <w:b/>
          <w:bCs/>
          <w:sz w:val="24"/>
        </w:rPr>
        <w:t>22. Kāda ir Jūsu dzīvesvieta?</w:t>
      </w:r>
    </w:p>
    <w:p w14:paraId="2F00B145"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drawing>
          <wp:inline distT="0" distB="0" distL="0" distR="0" wp14:anchorId="1614ADB8" wp14:editId="3259168E">
            <wp:extent cx="5486400" cy="2480310"/>
            <wp:effectExtent l="0" t="0" r="0"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89D718B" w14:textId="77777777" w:rsidR="00510CFB" w:rsidRDefault="006714B2">
      <w:pPr>
        <w:suppressAutoHyphens w:val="0"/>
        <w:spacing w:after="200" w:line="276" w:lineRule="auto"/>
        <w:ind w:left="360"/>
        <w:jc w:val="both"/>
        <w:textAlignment w:val="auto"/>
        <w:rPr>
          <w:rFonts w:ascii="Times New Roman" w:hAnsi="Times New Roman"/>
          <w:sz w:val="24"/>
        </w:rPr>
      </w:pPr>
      <w:r>
        <w:rPr>
          <w:rFonts w:ascii="Times New Roman" w:hAnsi="Times New Roman"/>
          <w:sz w:val="24"/>
        </w:rPr>
        <w:t xml:space="preserve">76% jeb 13 respondenti dzīvo Rīgā/Rīgas rajonā, 24% (4 respondenti) dzīvo ārpus Rīgas.   </w:t>
      </w:r>
    </w:p>
    <w:p w14:paraId="5B19B44A" w14:textId="77777777" w:rsidR="00510CFB" w:rsidRDefault="00510CFB"/>
    <w:p w14:paraId="04267013" w14:textId="77777777" w:rsidR="00510CFB" w:rsidRDefault="006714B2">
      <w:pPr>
        <w:pStyle w:val="Heading2"/>
        <w:spacing w:before="0" w:line="360" w:lineRule="auto"/>
        <w:jc w:val="right"/>
        <w:rPr>
          <w:rFonts w:ascii="Times New Roman" w:hAnsi="Times New Roman"/>
          <w:color w:val="auto"/>
          <w:szCs w:val="24"/>
        </w:rPr>
      </w:pPr>
      <w:bookmarkStart w:id="24" w:name="_Toc114757182"/>
      <w:bookmarkStart w:id="25" w:name="_Toc114818147"/>
      <w:bookmarkStart w:id="26" w:name="_Toc126043063"/>
      <w:r>
        <w:rPr>
          <w:rFonts w:ascii="Times New Roman" w:hAnsi="Times New Roman"/>
          <w:color w:val="auto"/>
          <w:szCs w:val="24"/>
        </w:rPr>
        <w:t>2.4. pielikums</w:t>
      </w:r>
      <w:bookmarkEnd w:id="24"/>
      <w:bookmarkEnd w:id="25"/>
      <w:bookmarkEnd w:id="26"/>
      <w:r>
        <w:rPr>
          <w:rFonts w:ascii="Times New Roman" w:hAnsi="Times New Roman"/>
          <w:color w:val="auto"/>
          <w:szCs w:val="24"/>
        </w:rPr>
        <w:t xml:space="preserve"> </w:t>
      </w:r>
    </w:p>
    <w:p w14:paraId="51A63FAD" w14:textId="77777777" w:rsidR="00510CFB" w:rsidRDefault="006714B2">
      <w:pPr>
        <w:pStyle w:val="Heading2"/>
        <w:spacing w:before="0" w:line="360" w:lineRule="auto"/>
        <w:jc w:val="center"/>
        <w:rPr>
          <w:rFonts w:ascii="Times New Roman" w:hAnsi="Times New Roman"/>
          <w:color w:val="auto"/>
          <w:szCs w:val="24"/>
        </w:rPr>
      </w:pPr>
      <w:bookmarkStart w:id="27" w:name="_Toc114757183"/>
      <w:bookmarkStart w:id="28" w:name="_Toc114818148"/>
      <w:bookmarkStart w:id="29" w:name="_Toc126043064"/>
      <w:r>
        <w:rPr>
          <w:rFonts w:ascii="Times New Roman" w:hAnsi="Times New Roman"/>
          <w:color w:val="auto"/>
          <w:szCs w:val="24"/>
        </w:rPr>
        <w:t>Aptaujas “Atbalsta grupas vecākiem “Pubertāte zēniem”” apkopotie rezultāti</w:t>
      </w:r>
      <w:bookmarkEnd w:id="27"/>
      <w:bookmarkEnd w:id="28"/>
      <w:bookmarkEnd w:id="29"/>
    </w:p>
    <w:p w14:paraId="71E5A138"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1166C53A" w14:textId="77777777" w:rsidR="00510CFB" w:rsidRDefault="00510CFB">
      <w:pPr>
        <w:suppressAutoHyphens w:val="0"/>
        <w:spacing w:after="200" w:line="276" w:lineRule="auto"/>
        <w:ind w:left="720"/>
        <w:textAlignment w:val="auto"/>
        <w:rPr>
          <w:rFonts w:ascii="Times New Roman" w:hAnsi="Times New Roman"/>
          <w:b/>
          <w:bCs/>
          <w:sz w:val="24"/>
        </w:rPr>
      </w:pPr>
    </w:p>
    <w:p w14:paraId="2EA8FA7E"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1EC30D98" wp14:editId="3BED490D">
            <wp:extent cx="5486400" cy="2152653"/>
            <wp:effectExtent l="0" t="0" r="0" b="0"/>
            <wp:docPr id="23"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39E84F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72% jeb 21 respondents izteica nepieciešamību pēc atbalsta grupām-darbnīcām vecākiem, 17% (5 respondenti) pēc speciālista konsultācijas, pieredzes apmaiņas, 2 respondentiem nepieciešami uzziņas materiāli un viens respondents nezina, kāds pakalpojums nepieciešams.</w:t>
      </w:r>
    </w:p>
    <w:p w14:paraId="13610095" w14:textId="77777777" w:rsidR="00510CFB" w:rsidRDefault="00510CFB">
      <w:pPr>
        <w:suppressAutoHyphens w:val="0"/>
        <w:spacing w:after="200" w:line="276" w:lineRule="auto"/>
        <w:jc w:val="both"/>
        <w:textAlignment w:val="auto"/>
        <w:rPr>
          <w:rFonts w:ascii="Times New Roman" w:hAnsi="Times New Roman"/>
          <w:sz w:val="24"/>
        </w:rPr>
      </w:pPr>
    </w:p>
    <w:p w14:paraId="0B6014B8" w14:textId="77777777" w:rsidR="00510CFB" w:rsidRDefault="00510CFB">
      <w:pPr>
        <w:suppressAutoHyphens w:val="0"/>
        <w:spacing w:after="200" w:line="276" w:lineRule="auto"/>
        <w:jc w:val="both"/>
        <w:textAlignment w:val="auto"/>
        <w:rPr>
          <w:rFonts w:ascii="Times New Roman" w:hAnsi="Times New Roman"/>
          <w:sz w:val="24"/>
        </w:rPr>
      </w:pPr>
    </w:p>
    <w:p w14:paraId="0007A05A" w14:textId="77777777" w:rsidR="00510CFB" w:rsidRDefault="00510CFB">
      <w:pPr>
        <w:suppressAutoHyphens w:val="0"/>
        <w:spacing w:after="200" w:line="276" w:lineRule="auto"/>
        <w:jc w:val="both"/>
        <w:textAlignment w:val="auto"/>
        <w:rPr>
          <w:rFonts w:ascii="Times New Roman" w:hAnsi="Times New Roman"/>
          <w:sz w:val="24"/>
        </w:rPr>
      </w:pPr>
    </w:p>
    <w:p w14:paraId="3F9F5770" w14:textId="77777777" w:rsidR="00510CFB" w:rsidRDefault="00510CFB">
      <w:pPr>
        <w:suppressAutoHyphens w:val="0"/>
        <w:spacing w:after="200" w:line="276" w:lineRule="auto"/>
        <w:jc w:val="both"/>
        <w:textAlignment w:val="auto"/>
        <w:rPr>
          <w:rFonts w:ascii="Times New Roman" w:hAnsi="Times New Roman"/>
          <w:sz w:val="24"/>
        </w:rPr>
      </w:pPr>
    </w:p>
    <w:p w14:paraId="5EEA4D1D"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Kādas tēmas Jums ir aktuālas? </w:t>
      </w:r>
    </w:p>
    <w:p w14:paraId="5D9D2873" w14:textId="77777777" w:rsidR="00510CFB" w:rsidRDefault="006714B2">
      <w:pPr>
        <w:suppressAutoHyphens w:val="0"/>
        <w:spacing w:after="200" w:line="276" w:lineRule="auto"/>
        <w:textAlignment w:val="auto"/>
      </w:pPr>
      <w:r>
        <w:rPr>
          <w:rFonts w:ascii="Times New Roman" w:hAnsi="Times New Roman"/>
          <w:b/>
          <w:bCs/>
          <w:noProof/>
          <w:sz w:val="24"/>
        </w:rPr>
        <w:drawing>
          <wp:inline distT="0" distB="0" distL="0" distR="0" wp14:anchorId="1918407B" wp14:editId="526E7078">
            <wp:extent cx="5953137" cy="2637888"/>
            <wp:effectExtent l="0" t="0" r="9513" b="0"/>
            <wp:docPr id="24"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5953137" cy="2637888"/>
                    </a:xfrm>
                    <a:prstGeom prst="rect">
                      <a:avLst/>
                    </a:prstGeom>
                    <a:noFill/>
                    <a:ln>
                      <a:noFill/>
                      <a:prstDash/>
                    </a:ln>
                  </pic:spPr>
                </pic:pic>
              </a:graphicData>
            </a:graphic>
          </wp:inline>
        </w:drawing>
      </w:r>
    </w:p>
    <w:p w14:paraId="7125B896" w14:textId="77777777" w:rsidR="00510CFB" w:rsidRDefault="006714B2">
      <w:pPr>
        <w:suppressAutoHyphens w:val="0"/>
        <w:spacing w:after="200" w:line="276" w:lineRule="auto"/>
        <w:jc w:val="both"/>
        <w:textAlignment w:val="auto"/>
      </w:pPr>
      <w:r>
        <w:rPr>
          <w:rFonts w:ascii="Times New Roman" w:hAnsi="Times New Roman"/>
          <w:sz w:val="24"/>
        </w:rPr>
        <w:t>21 respondentam (80,8%) aktuāla drošība, piemēroti/nepiemēroti pieskārieni. 19 respondentiem (73,1%) aktuālas pārmaiņas ķermenī un atšķirība starp publisks un privāts. 18 (73,1%) aktuālas rūpes par sevi, intīmā higiēna. 16 respondentiem (61,5%) aktuālas seksuālās attiecības un nepiemērota seksuālā uzvedība. 38,5% (10 respondentiem) aktuāla izsargāšanās.</w:t>
      </w:r>
    </w:p>
    <w:p w14:paraId="4F275983"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Ja jums nepieciešami vizuālā atbalsta materiāli, tad kādi tie būtu?</w:t>
      </w:r>
    </w:p>
    <w:p w14:paraId="33A1DCB8"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Prezentācijas (2 atbildes).</w:t>
      </w:r>
    </w:p>
    <w:p w14:paraId="639D486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Piktogrammas.</w:t>
      </w:r>
    </w:p>
    <w:p w14:paraId="23F03F5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Liela formāta, vieglā valodā; Emociju skala.</w:t>
      </w:r>
    </w:p>
    <w:p w14:paraId="52B99F0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Ar bildēm.</w:t>
      </w:r>
    </w:p>
    <w:p w14:paraId="3615B30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Pārmaiņas ķermenī pubertātes laikā.</w:t>
      </w:r>
    </w:p>
    <w:p w14:paraId="79818F7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Video stāsti.</w:t>
      </w:r>
    </w:p>
    <w:p w14:paraId="7A6ADC5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Lelles, animācijas filmas.</w:t>
      </w:r>
    </w:p>
    <w:p w14:paraId="7092FFE4"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Zīmējumi uz lapas, brošūra.</w:t>
      </w:r>
    </w:p>
    <w:p w14:paraId="526FC06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Par pārmaiņām pusaudžu vecumā.</w:t>
      </w:r>
    </w:p>
    <w:p w14:paraId="2434B23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Buklets ar tekstu un attēliem, jaunietim saprotamā veidā.</w:t>
      </w:r>
    </w:p>
    <w:p w14:paraId="14A4D0E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Bukleti, interaktīvi materiāli.</w:t>
      </w:r>
    </w:p>
    <w:p w14:paraId="11EFE6BF"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Video, kur stāsta angļu valodā, meita latviešu valodā maz komunicē, vismaz subtitri ENG.</w:t>
      </w:r>
    </w:p>
    <w:p w14:paraId="3B73EE4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Bildes, ideālā variantā – video ar pamācībām un skaidrojumiem. </w:t>
      </w:r>
    </w:p>
    <w:p w14:paraId="6988D8CE" w14:textId="77777777" w:rsidR="00510CFB" w:rsidRDefault="00510CFB">
      <w:pPr>
        <w:suppressAutoHyphens w:val="0"/>
        <w:spacing w:after="0" w:line="240" w:lineRule="auto"/>
        <w:textAlignment w:val="auto"/>
        <w:rPr>
          <w:rFonts w:ascii="Times New Roman" w:hAnsi="Times New Roman"/>
          <w:sz w:val="24"/>
        </w:rPr>
      </w:pPr>
    </w:p>
    <w:p w14:paraId="41F24DD3"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Kādas vēl tēmas nepieciešams skatīt? Kādās situācijās Jums pietrūkst padoms un atbalsts? </w:t>
      </w:r>
    </w:p>
    <w:p w14:paraId="07A05C3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Pirmā pieredze, saskare ar pubertāti, audzinot dēlu ar zemu funkcionējošu autismu. Noderīgs būtu itin viss par un ap tēmu.</w:t>
      </w:r>
    </w:p>
    <w:p w14:paraId="2DFE652D"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Atbalsta grupa pusaudžu vecumā.</w:t>
      </w:r>
    </w:p>
    <w:p w14:paraId="137C35D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Par pašhigiēnu. Mazgāšanos.</w:t>
      </w:r>
    </w:p>
    <w:p w14:paraId="1F2AE97A"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Par jauniešu  attiecību veidošanu.</w:t>
      </w:r>
    </w:p>
    <w:p w14:paraId="4C4BBBC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Pietrūkst padoms un atbalsts, kā pārliecināt pakalpojumu sniedzēju par to, ka jāsniedz pakalpojumi arī personai ar ATS.</w:t>
      </w:r>
    </w:p>
    <w:p w14:paraId="106F553A"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Satraukuma, dusmu mazināšana.</w:t>
      </w:r>
    </w:p>
    <w:p w14:paraId="1A2551B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lastRenderedPageBreak/>
        <w:t>Pašapmierināšanās.</w:t>
      </w:r>
    </w:p>
    <w:p w14:paraId="24BB889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Vēl īsti nezinu.</w:t>
      </w:r>
    </w:p>
    <w:p w14:paraId="4973861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Kā pusaudzim tikt galā ar savām emocijām, konfliktsituācijām ar vienaudžiem un pārējiem.</w:t>
      </w:r>
    </w:p>
    <w:p w14:paraId="6FEBB82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Pirmās/rīta erekcijas, masturbēšana (ja vien šīs tēmas jau nav iekļautas kādā no esošajām grupām).</w:t>
      </w:r>
    </w:p>
    <w:p w14:paraId="4105B3C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Obligātās ārsta pārbaudes puišiem, citādi viņi, kā pieaugušie arī pie ārsta neiet;</w:t>
      </w:r>
    </w:p>
    <w:p w14:paraId="12CE7E8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Meita pārdzīvo, ka daudziem viņa nepatīk, jo ir savādāka, pēc Covid divu gadu mājsēdes baidās iet ārā, iet ar masku, lai citi viņu neredz.</w:t>
      </w:r>
    </w:p>
    <w:p w14:paraId="16D90BD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Attiecību uzsākšana ar pretējo dzimumu.</w:t>
      </w:r>
    </w:p>
    <w:p w14:paraId="1FA6ED53" w14:textId="77777777" w:rsidR="00510CFB" w:rsidRDefault="006714B2">
      <w:pPr>
        <w:suppressAutoHyphens w:val="0"/>
        <w:spacing w:after="0" w:line="240" w:lineRule="auto"/>
        <w:ind w:left="360"/>
        <w:jc w:val="both"/>
        <w:textAlignment w:val="auto"/>
        <w:rPr>
          <w:rFonts w:ascii="Times New Roman" w:hAnsi="Times New Roman"/>
          <w:sz w:val="24"/>
        </w:rPr>
      </w:pPr>
      <w:r>
        <w:rPr>
          <w:rFonts w:ascii="Times New Roman" w:hAnsi="Times New Roman"/>
          <w:sz w:val="24"/>
        </w:rPr>
        <w:t>Vecākiem interesē jautājumi, kas saistās ar pirmajām seksuālajām pieredzēm, emocijām.</w:t>
      </w:r>
    </w:p>
    <w:p w14:paraId="61EB5CEC" w14:textId="77777777" w:rsidR="00510CFB" w:rsidRDefault="00510CFB">
      <w:pPr>
        <w:suppressAutoHyphens w:val="0"/>
        <w:spacing w:after="0" w:line="240" w:lineRule="auto"/>
        <w:ind w:left="360"/>
        <w:jc w:val="both"/>
        <w:textAlignment w:val="auto"/>
        <w:rPr>
          <w:rFonts w:ascii="Times New Roman" w:hAnsi="Times New Roman"/>
          <w:sz w:val="24"/>
        </w:rPr>
      </w:pPr>
    </w:p>
    <w:p w14:paraId="1D58A66C" w14:textId="77777777" w:rsidR="00510CFB" w:rsidRDefault="00510CFB">
      <w:pPr>
        <w:suppressAutoHyphens w:val="0"/>
        <w:spacing w:after="0" w:line="240" w:lineRule="auto"/>
        <w:ind w:left="360"/>
        <w:jc w:val="both"/>
        <w:textAlignment w:val="auto"/>
        <w:rPr>
          <w:rFonts w:ascii="Times New Roman" w:hAnsi="Times New Roman"/>
          <w:sz w:val="24"/>
        </w:rPr>
      </w:pPr>
    </w:p>
    <w:p w14:paraId="6CF54B28" w14:textId="77777777" w:rsidR="00510CFB" w:rsidRDefault="006714B2">
      <w:pPr>
        <w:numPr>
          <w:ilvl w:val="0"/>
          <w:numId w:val="8"/>
        </w:numPr>
        <w:suppressAutoHyphens w:val="0"/>
        <w:spacing w:after="200" w:line="276" w:lineRule="auto"/>
        <w:jc w:val="both"/>
        <w:textAlignment w:val="auto"/>
      </w:pPr>
      <w:r>
        <w:rPr>
          <w:rFonts w:ascii="Times New Roman" w:hAnsi="Times New Roman"/>
          <w:b/>
          <w:bCs/>
          <w:sz w:val="24"/>
        </w:rPr>
        <w:t>Kādus speciālistus, Jūsuprāt, būtu svarīgi pieaicināt šādās grupās kā vieslektoru?</w:t>
      </w:r>
      <w:r>
        <w:rPr>
          <w:rFonts w:ascii="Times New Roman" w:hAnsi="Times New Roman"/>
          <w:sz w:val="24"/>
        </w:rPr>
        <w:t xml:space="preserve"> </w:t>
      </w:r>
    </w:p>
    <w:p w14:paraId="19513A24"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71DD97DD" wp14:editId="5D17E52E">
            <wp:extent cx="5486400" cy="3200400"/>
            <wp:effectExtent l="0" t="0" r="0" b="0"/>
            <wp:docPr id="25"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302D40" w14:textId="77777777" w:rsidR="00510CFB" w:rsidRDefault="006714B2">
      <w:pPr>
        <w:suppressAutoHyphens w:val="0"/>
        <w:spacing w:after="200" w:line="276" w:lineRule="auto"/>
        <w:jc w:val="both"/>
        <w:textAlignment w:val="auto"/>
      </w:pPr>
      <w:r>
        <w:rPr>
          <w:rFonts w:ascii="Times New Roman" w:hAnsi="Times New Roman"/>
          <w:sz w:val="24"/>
        </w:rPr>
        <w:t>62% (10 respondenti) uzskata, ka būtu svarīgi pieaicināt kādu psihologu/psihiatru kā vieslektoru, 19% (3 respondenti) – urologu, 2 respondenti – seksologu, un viens respondents – endokrinologu.</w:t>
      </w:r>
    </w:p>
    <w:p w14:paraId="3F44D69A"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ir kādas situācijas, risinājumi, ar ko Jūs labprāt padalītos ar citiem vecākiem?</w:t>
      </w:r>
    </w:p>
    <w:p w14:paraId="4EE9B06E" w14:textId="77777777" w:rsidR="00510CFB" w:rsidRDefault="006714B2">
      <w:pPr>
        <w:suppressAutoHyphens w:val="0"/>
        <w:spacing w:after="200" w:line="276" w:lineRule="auto"/>
        <w:ind w:firstLine="720"/>
        <w:textAlignment w:val="auto"/>
        <w:rPr>
          <w:rFonts w:ascii="Times New Roman" w:hAnsi="Times New Roman"/>
          <w:sz w:val="24"/>
        </w:rPr>
      </w:pPr>
      <w:r>
        <w:rPr>
          <w:rFonts w:ascii="Times New Roman" w:hAnsi="Times New Roman"/>
          <w:sz w:val="24"/>
        </w:rPr>
        <w:t>Atbildes negatīvas, respondentiem nav risinājumu, ar ko padalīties.</w:t>
      </w:r>
    </w:p>
    <w:p w14:paraId="762247AC" w14:textId="77777777" w:rsidR="00510CFB" w:rsidRDefault="006714B2">
      <w:pPr>
        <w:numPr>
          <w:ilvl w:val="0"/>
          <w:numId w:val="8"/>
        </w:numPr>
        <w:suppressAutoHyphens w:val="0"/>
        <w:spacing w:after="200" w:line="276" w:lineRule="auto"/>
        <w:jc w:val="both"/>
        <w:textAlignment w:val="auto"/>
      </w:pPr>
      <w:r>
        <w:rPr>
          <w:rFonts w:ascii="Times New Roman" w:hAnsi="Times New Roman"/>
          <w:b/>
          <w:bCs/>
          <w:sz w:val="24"/>
        </w:rPr>
        <w:lastRenderedPageBreak/>
        <w:t xml:space="preserve">Cik bieži Jūs varētu apmeklēt šādas atbalsta grupas kā vecāks? </w:t>
      </w:r>
      <w:r>
        <w:rPr>
          <w:rFonts w:ascii="Times New Roman" w:hAnsi="Times New Roman"/>
          <w:b/>
          <w:bCs/>
          <w:noProof/>
          <w:sz w:val="24"/>
        </w:rPr>
        <w:drawing>
          <wp:inline distT="0" distB="0" distL="0" distR="0" wp14:anchorId="78C00520" wp14:editId="7991A0A5">
            <wp:extent cx="5486400" cy="2880360"/>
            <wp:effectExtent l="0" t="0" r="0" b="0"/>
            <wp:docPr id="26"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C2477EA" w14:textId="77777777" w:rsidR="00510CFB" w:rsidRDefault="00510CFB">
      <w:pPr>
        <w:suppressAutoHyphens w:val="0"/>
        <w:spacing w:after="200" w:line="276" w:lineRule="auto"/>
        <w:ind w:left="360"/>
        <w:jc w:val="both"/>
        <w:textAlignment w:val="auto"/>
        <w:rPr>
          <w:rFonts w:ascii="Times New Roman" w:hAnsi="Times New Roman"/>
          <w:sz w:val="24"/>
        </w:rPr>
      </w:pPr>
    </w:p>
    <w:p w14:paraId="3E190B2C" w14:textId="77777777" w:rsidR="00510CFB" w:rsidRDefault="006714B2">
      <w:pPr>
        <w:suppressAutoHyphens w:val="0"/>
        <w:spacing w:after="200" w:line="276" w:lineRule="auto"/>
        <w:ind w:left="360"/>
        <w:jc w:val="both"/>
        <w:textAlignment w:val="auto"/>
      </w:pPr>
      <w:r>
        <w:rPr>
          <w:rFonts w:ascii="Times New Roman" w:hAnsi="Times New Roman"/>
          <w:sz w:val="24"/>
        </w:rPr>
        <w:t>55% procenti (17 respondenti) varētu grupas apmeklēt reizi mēnesī, 6 respondenti (19%) – divreiz mēnesī, 3 respondenti – katru nedēļu, 2 respondenti grupas var apmeklēt tikai attālināti. 1 respondents grupas var apmeklēt reizi ceturksnī, tāpat 1 respondents apmeklētu reizi pusgadā un viens respondents ir gatavs apmeklēt grupas pēc nepieciešamības.</w:t>
      </w:r>
    </w:p>
    <w:p w14:paraId="61CE758B"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vecs ir bērns?</w:t>
      </w:r>
    </w:p>
    <w:p w14:paraId="4880382D" w14:textId="77777777" w:rsidR="00510CFB" w:rsidRDefault="00510CFB">
      <w:pPr>
        <w:suppressAutoHyphens w:val="0"/>
        <w:spacing w:after="200" w:line="276" w:lineRule="auto"/>
        <w:ind w:left="720"/>
        <w:textAlignment w:val="auto"/>
        <w:rPr>
          <w:rFonts w:ascii="Times New Roman" w:hAnsi="Times New Roman"/>
          <w:b/>
          <w:bCs/>
          <w:sz w:val="24"/>
        </w:rPr>
      </w:pPr>
    </w:p>
    <w:p w14:paraId="79F7F8A6"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62CCDC3D" wp14:editId="682A0B91">
            <wp:extent cx="5486400" cy="2632713"/>
            <wp:effectExtent l="0" t="0" r="0" b="0"/>
            <wp:docPr id="27"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0B047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42% respondentu (11 cilvēki) ir vecāki 8 – 12 gadu vecam bērnam ar autistiskā spektra traucējumiem, 27% (7 vecākiem) ir 13-18 gadus vecs bērns. 6 respondenti (23%) ir vecāki bērnam jaunākam par 7 gadiem un divi (8%) bērnam 19 gadi un vairāk vecuma grupā. </w:t>
      </w:r>
    </w:p>
    <w:p w14:paraId="76B85047" w14:textId="77777777" w:rsidR="00510CFB" w:rsidRDefault="00510CFB">
      <w:pPr>
        <w:suppressAutoHyphens w:val="0"/>
        <w:spacing w:after="200" w:line="276" w:lineRule="auto"/>
        <w:textAlignment w:val="auto"/>
        <w:rPr>
          <w:rFonts w:ascii="Times New Roman" w:hAnsi="Times New Roman"/>
          <w:b/>
          <w:bCs/>
          <w:sz w:val="24"/>
        </w:rPr>
      </w:pPr>
    </w:p>
    <w:p w14:paraId="17ECB353" w14:textId="77777777" w:rsidR="00510CFB" w:rsidRDefault="00510CFB">
      <w:pPr>
        <w:suppressAutoHyphens w:val="0"/>
        <w:spacing w:after="200" w:line="276" w:lineRule="auto"/>
        <w:textAlignment w:val="auto"/>
        <w:rPr>
          <w:rFonts w:ascii="Times New Roman" w:hAnsi="Times New Roman"/>
          <w:b/>
          <w:bCs/>
          <w:sz w:val="24"/>
        </w:rPr>
      </w:pPr>
    </w:p>
    <w:p w14:paraId="6EA8309F" w14:textId="77777777" w:rsidR="00510CFB" w:rsidRDefault="00510CFB">
      <w:pPr>
        <w:suppressAutoHyphens w:val="0"/>
        <w:spacing w:after="200" w:line="276" w:lineRule="auto"/>
        <w:textAlignment w:val="auto"/>
        <w:rPr>
          <w:rFonts w:ascii="Times New Roman" w:hAnsi="Times New Roman"/>
          <w:b/>
          <w:bCs/>
          <w:sz w:val="24"/>
        </w:rPr>
      </w:pPr>
    </w:p>
    <w:p w14:paraId="455E29D0"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oficiāli apstiprināta autisma diagnoze?</w:t>
      </w:r>
    </w:p>
    <w:p w14:paraId="4876F9B0"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300A99BC" wp14:editId="21B895E5">
            <wp:extent cx="5486400" cy="2289813"/>
            <wp:effectExtent l="0" t="0" r="0" b="0"/>
            <wp:docPr id="28"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755A8B6"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92% jeb 24 respondentu bērniem ir oficiāli apstiprināta autisma diagnoze, 8% (2 respondenti) nav.</w:t>
      </w:r>
    </w:p>
    <w:p w14:paraId="4C360471"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4F5530FA"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415B2871" wp14:editId="612B3E02">
            <wp:extent cx="5486400" cy="2432688"/>
            <wp:effectExtent l="0" t="0" r="0" b="0"/>
            <wp:docPr id="29"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244BD1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81% respondentu (21 vecāks) bērniem ir invaliditāte ar nepieciešamību pēc īpašas kopšanas. 2 respondentu bērniem ir invaliditāte, bet bez īpašas kopšanas un 2 šobrīd kārto dokumentus invaliditātei. 1 respondenta bērnam nav invaliditāte.</w:t>
      </w:r>
    </w:p>
    <w:p w14:paraId="7215EB45" w14:textId="77777777" w:rsidR="00510CFB" w:rsidRDefault="00510CFB">
      <w:pPr>
        <w:suppressAutoHyphens w:val="0"/>
        <w:spacing w:after="200" w:line="276" w:lineRule="auto"/>
        <w:jc w:val="both"/>
        <w:textAlignment w:val="auto"/>
        <w:rPr>
          <w:rFonts w:ascii="Times New Roman" w:hAnsi="Times New Roman"/>
          <w:sz w:val="24"/>
        </w:rPr>
      </w:pPr>
    </w:p>
    <w:p w14:paraId="4DEFBBD0" w14:textId="77777777" w:rsidR="00510CFB" w:rsidRDefault="00510CFB">
      <w:pPr>
        <w:suppressAutoHyphens w:val="0"/>
        <w:spacing w:after="200" w:line="276" w:lineRule="auto"/>
        <w:jc w:val="both"/>
        <w:textAlignment w:val="auto"/>
        <w:rPr>
          <w:rFonts w:ascii="Times New Roman" w:hAnsi="Times New Roman"/>
          <w:sz w:val="24"/>
        </w:rPr>
      </w:pPr>
    </w:p>
    <w:p w14:paraId="0104FD3F" w14:textId="77777777" w:rsidR="00510CFB" w:rsidRDefault="00510CFB">
      <w:pPr>
        <w:suppressAutoHyphens w:val="0"/>
        <w:spacing w:after="200" w:line="276" w:lineRule="auto"/>
        <w:jc w:val="both"/>
        <w:textAlignment w:val="auto"/>
        <w:rPr>
          <w:rFonts w:ascii="Times New Roman" w:hAnsi="Times New Roman"/>
          <w:sz w:val="24"/>
        </w:rPr>
      </w:pPr>
    </w:p>
    <w:p w14:paraId="377415D5" w14:textId="77777777" w:rsidR="00510CFB" w:rsidRDefault="00510CFB">
      <w:pPr>
        <w:suppressAutoHyphens w:val="0"/>
        <w:spacing w:after="200" w:line="276" w:lineRule="auto"/>
        <w:jc w:val="both"/>
        <w:textAlignment w:val="auto"/>
        <w:rPr>
          <w:rFonts w:ascii="Times New Roman" w:hAnsi="Times New Roman"/>
          <w:sz w:val="24"/>
        </w:rPr>
      </w:pPr>
    </w:p>
    <w:p w14:paraId="7B764BD7" w14:textId="77777777" w:rsidR="00510CFB" w:rsidRDefault="00510CFB">
      <w:pPr>
        <w:suppressAutoHyphens w:val="0"/>
        <w:spacing w:after="200" w:line="276" w:lineRule="auto"/>
        <w:jc w:val="both"/>
        <w:textAlignment w:val="auto"/>
        <w:rPr>
          <w:rFonts w:ascii="Times New Roman" w:hAnsi="Times New Roman"/>
          <w:sz w:val="24"/>
        </w:rPr>
      </w:pPr>
    </w:p>
    <w:p w14:paraId="04487D02" w14:textId="77777777" w:rsidR="00510CFB" w:rsidRDefault="00510CFB">
      <w:pPr>
        <w:suppressAutoHyphens w:val="0"/>
        <w:spacing w:after="200" w:line="276" w:lineRule="auto"/>
        <w:jc w:val="both"/>
        <w:textAlignment w:val="auto"/>
        <w:rPr>
          <w:rFonts w:ascii="Times New Roman" w:hAnsi="Times New Roman"/>
          <w:sz w:val="24"/>
        </w:rPr>
      </w:pPr>
    </w:p>
    <w:p w14:paraId="6BF0599D"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Jūsu bērnam vajadzētu šādas iepazīšanās reizes?</w:t>
      </w:r>
    </w:p>
    <w:p w14:paraId="7EAADC75"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52F6AD17" wp14:editId="5C5B2771">
            <wp:extent cx="5486400" cy="2308860"/>
            <wp:effectExtent l="0" t="0" r="0" b="0"/>
            <wp:docPr id="30"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BD88197" w14:textId="77777777" w:rsidR="00510CFB" w:rsidRDefault="006714B2">
      <w:pPr>
        <w:suppressAutoHyphens w:val="0"/>
        <w:spacing w:after="200" w:line="276" w:lineRule="auto"/>
        <w:jc w:val="both"/>
        <w:textAlignment w:val="auto"/>
      </w:pPr>
      <w:r>
        <w:rPr>
          <w:rFonts w:ascii="Times New Roman" w:hAnsi="Times New Roman"/>
          <w:sz w:val="24"/>
        </w:rPr>
        <w:t xml:space="preserve">7 vecāki (54% atbildējušie) uzskata, ka viņu bērnam iepazīšanās reizes būtu nepieciešamas 1-2 reizes mēnesī. 3 vecāki vēl nezin vai tēma vēl nav aktuāla, jo bērns vēl ir pirms pubertātes vecuma. 3 respondentu bērniem iepazīšanās būtu nepieciešama reizi nedēļā. </w:t>
      </w:r>
    </w:p>
    <w:p w14:paraId="3BF07F42"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Kāds laiks Jums būtu piemērotākais šādām grupām?</w:t>
      </w:r>
    </w:p>
    <w:p w14:paraId="144ED521"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3004FCF5" wp14:editId="4A6913DA">
            <wp:extent cx="5486400" cy="2486025"/>
            <wp:effectExtent l="0" t="0" r="0" b="0"/>
            <wp:docPr id="31"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F5317C6" w14:textId="77777777" w:rsidR="00510CFB" w:rsidRDefault="006714B2">
      <w:pPr>
        <w:suppressAutoHyphens w:val="0"/>
        <w:spacing w:after="200" w:line="276" w:lineRule="auto"/>
        <w:textAlignment w:val="auto"/>
        <w:rPr>
          <w:rFonts w:ascii="Times New Roman" w:hAnsi="Times New Roman"/>
          <w:sz w:val="24"/>
        </w:rPr>
      </w:pPr>
      <w:r>
        <w:rPr>
          <w:rFonts w:ascii="Times New Roman" w:hAnsi="Times New Roman"/>
          <w:sz w:val="24"/>
        </w:rPr>
        <w:t>36%, 14 respondenti varētu grupas apmeklēt brīvdienās pa dienu, 23% (9 respondentu) tiktu darba dienu vakaros, 30% (8 respondenti) varētu apmeklēt brīvdienu rītos. 5 respondenti (13%) varētu apmeklēt darba dienās pa dienu un 3 respondenti (8%) varētu apmeklēt darba dienu rītos.</w:t>
      </w:r>
    </w:p>
    <w:p w14:paraId="21C3D708" w14:textId="77777777" w:rsidR="00510CFB" w:rsidRDefault="00510CFB">
      <w:pPr>
        <w:suppressAutoHyphens w:val="0"/>
        <w:spacing w:after="200" w:line="276" w:lineRule="auto"/>
        <w:textAlignment w:val="auto"/>
        <w:rPr>
          <w:rFonts w:ascii="Times New Roman" w:hAnsi="Times New Roman"/>
          <w:sz w:val="24"/>
        </w:rPr>
      </w:pPr>
    </w:p>
    <w:p w14:paraId="711D080C" w14:textId="77777777" w:rsidR="00510CFB" w:rsidRDefault="00510CFB">
      <w:pPr>
        <w:suppressAutoHyphens w:val="0"/>
        <w:spacing w:after="200" w:line="276" w:lineRule="auto"/>
        <w:textAlignment w:val="auto"/>
        <w:rPr>
          <w:rFonts w:ascii="Times New Roman" w:hAnsi="Times New Roman"/>
          <w:sz w:val="24"/>
        </w:rPr>
      </w:pPr>
    </w:p>
    <w:p w14:paraId="01CAB2C4" w14:textId="77777777" w:rsidR="00510CFB" w:rsidRDefault="00510CFB">
      <w:pPr>
        <w:suppressAutoHyphens w:val="0"/>
        <w:spacing w:after="200" w:line="276" w:lineRule="auto"/>
        <w:textAlignment w:val="auto"/>
        <w:rPr>
          <w:rFonts w:ascii="Times New Roman" w:hAnsi="Times New Roman"/>
          <w:sz w:val="24"/>
        </w:rPr>
      </w:pPr>
    </w:p>
    <w:p w14:paraId="5838CD29" w14:textId="77777777" w:rsidR="00510CFB" w:rsidRDefault="00510CFB">
      <w:pPr>
        <w:suppressAutoHyphens w:val="0"/>
        <w:spacing w:after="200" w:line="276" w:lineRule="auto"/>
        <w:textAlignment w:val="auto"/>
        <w:rPr>
          <w:rFonts w:ascii="Times New Roman" w:hAnsi="Times New Roman"/>
          <w:sz w:val="24"/>
        </w:rPr>
      </w:pPr>
    </w:p>
    <w:p w14:paraId="16239470" w14:textId="77777777" w:rsidR="00510CFB" w:rsidRDefault="00510CFB">
      <w:pPr>
        <w:suppressAutoHyphens w:val="0"/>
        <w:spacing w:after="200" w:line="276" w:lineRule="auto"/>
        <w:textAlignment w:val="auto"/>
        <w:rPr>
          <w:rFonts w:ascii="Times New Roman" w:hAnsi="Times New Roman"/>
          <w:sz w:val="24"/>
        </w:rPr>
      </w:pPr>
    </w:p>
    <w:p w14:paraId="6E023E70" w14:textId="77777777" w:rsidR="00510CFB" w:rsidRDefault="00510CFB">
      <w:pPr>
        <w:suppressAutoHyphens w:val="0"/>
        <w:spacing w:after="200" w:line="276" w:lineRule="auto"/>
        <w:textAlignment w:val="auto"/>
        <w:rPr>
          <w:rFonts w:ascii="Times New Roman" w:hAnsi="Times New Roman"/>
          <w:sz w:val="24"/>
        </w:rPr>
      </w:pPr>
    </w:p>
    <w:p w14:paraId="67223FE7"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grupu laikā Jūsu bērnam (bērniem) būtu vajadzīga pieskatīšana?</w:t>
      </w:r>
    </w:p>
    <w:p w14:paraId="27FA6C71"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3C2B6BA9" wp14:editId="68CE0796">
            <wp:extent cx="5486400" cy="2565404"/>
            <wp:effectExtent l="0" t="0" r="0" b="0"/>
            <wp:docPr id="3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D1EF7A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50% respondentu (10 cilvēkiem)  nav vajadzīga bērna pieskatīšana vecāku atbalsta grupu laikā, 9 (45%) būtu nepieciešama bērna ar AST pieskatīšana, vienam respondentam būtu nepieciešama pieskatīšana bērna ar AST brāļiem un māsām.</w:t>
      </w:r>
    </w:p>
    <w:p w14:paraId="380EA764"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2538813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Nekas īpašs.</w:t>
      </w:r>
    </w:p>
    <w:p w14:paraId="03C3002B"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ATS specifika, vecums - 29 gadi.</w:t>
      </w:r>
    </w:p>
    <w:p w14:paraId="6AEA208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Paaugstināts jūtīgums, trauksme.</w:t>
      </w:r>
    </w:p>
    <w:p w14:paraId="32EEA9A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Telpai jābūt gana lielai, lai iespējams relatīvs privātums.</w:t>
      </w:r>
    </w:p>
    <w:p w14:paraId="08EEE74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Tikai pieskatīt un norādīt, ja kaut ko dara nepareizi. Ikdienā lieto krievu valodu. Ja spēlējas ar citiem bērniem, parasti viss labi, kā ar citiem autistiem – nav bijusi tāda pieredze.</w:t>
      </w:r>
    </w:p>
    <w:p w14:paraId="502A409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Grūtības kontrolēt impulsus, ieslēdzas “flight mode”, diezgan ātri viss apnīk.</w:t>
      </w:r>
    </w:p>
    <w:p w14:paraId="7FFCBF7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Ja pieskata vairākus bērnus vienlaikus, bērns jūtīgs uz citu bērnu kliegšanu, spiegšanu, raudāšanu, līdz ar to nepieciešams, lai ir iespēja izvest no telpas, ja tur skaļi.</w:t>
      </w:r>
    </w:p>
    <w:p w14:paraId="1E4B081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Viņš neatbild, selektīvs mutisms.</w:t>
      </w:r>
    </w:p>
    <w:p w14:paraId="3F8105C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Nav nepieciešama, viņa paliek viena uz dažām stundām labprāt, ir jau pieradusi.</w:t>
      </w:r>
    </w:p>
    <w:p w14:paraId="53C7BDCB" w14:textId="77777777" w:rsidR="00510CFB" w:rsidRDefault="00510CFB">
      <w:pPr>
        <w:suppressAutoHyphens w:val="0"/>
        <w:spacing w:after="0" w:line="240" w:lineRule="auto"/>
        <w:ind w:left="1080"/>
        <w:textAlignment w:val="auto"/>
        <w:rPr>
          <w:rFonts w:ascii="Times New Roman" w:hAnsi="Times New Roman"/>
          <w:b/>
          <w:bCs/>
          <w:sz w:val="24"/>
        </w:rPr>
      </w:pPr>
    </w:p>
    <w:p w14:paraId="30C9036B"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2A94DE3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Dzīves vieta, tāpēc ir pieejamas tikai zoom neklātienes tikšanās vecākam.</w:t>
      </w:r>
    </w:p>
    <w:p w14:paraId="2C1D9C4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Mums ir tālu jābrauc.</w:t>
      </w:r>
    </w:p>
    <w:p w14:paraId="07002CE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Labprāt piedalītos attālināti.</w:t>
      </w:r>
    </w:p>
    <w:p w14:paraId="2CC751B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Jābūt klusai vietai.</w:t>
      </w:r>
    </w:p>
    <w:p w14:paraId="7597A5D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Dēls runā labākajā gadījumā tikai frāzes, saprot arī tikai “šeit un tagad”.</w:t>
      </w:r>
    </w:p>
    <w:p w14:paraId="55C2DFD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Solo vecāks.</w:t>
      </w:r>
    </w:p>
    <w:p w14:paraId="3011D26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Nezinu.</w:t>
      </w:r>
    </w:p>
    <w:p w14:paraId="36C1CC6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Neko tādu patreiz nevaru iedomāties.</w:t>
      </w:r>
    </w:p>
    <w:p w14:paraId="43CC59F9"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Vairākas ģimenes nedzīvo Rīgā un klātienē apmeklēt grupas nodarbības var sagādāt grūtības.</w:t>
      </w:r>
    </w:p>
    <w:p w14:paraId="11A48046" w14:textId="77777777" w:rsidR="00510CFB" w:rsidRDefault="00510CFB">
      <w:pPr>
        <w:suppressAutoHyphens w:val="0"/>
        <w:spacing w:after="0" w:line="240" w:lineRule="auto"/>
        <w:jc w:val="both"/>
        <w:textAlignment w:val="auto"/>
        <w:rPr>
          <w:rFonts w:ascii="Times New Roman" w:hAnsi="Times New Roman"/>
          <w:sz w:val="24"/>
        </w:rPr>
      </w:pPr>
    </w:p>
    <w:p w14:paraId="6ED9B699" w14:textId="77777777" w:rsidR="00510CFB" w:rsidRDefault="00510CFB">
      <w:pPr>
        <w:suppressAutoHyphens w:val="0"/>
        <w:spacing w:after="0" w:line="240" w:lineRule="auto"/>
        <w:jc w:val="both"/>
        <w:textAlignment w:val="auto"/>
        <w:rPr>
          <w:rFonts w:ascii="Times New Roman" w:hAnsi="Times New Roman"/>
          <w:sz w:val="24"/>
        </w:rPr>
      </w:pPr>
    </w:p>
    <w:p w14:paraId="313EFC20"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18. Kontaktinformācijas jautājumi</w:t>
      </w:r>
    </w:p>
    <w:p w14:paraId="585B2ADF" w14:textId="77777777" w:rsidR="00510CFB" w:rsidRDefault="00510CFB">
      <w:pPr>
        <w:suppressAutoHyphens w:val="0"/>
        <w:spacing w:after="200" w:line="276" w:lineRule="auto"/>
        <w:jc w:val="both"/>
        <w:textAlignment w:val="auto"/>
        <w:rPr>
          <w:rFonts w:ascii="Times New Roman" w:hAnsi="Times New Roman"/>
          <w:b/>
          <w:bCs/>
          <w:sz w:val="24"/>
        </w:rPr>
      </w:pPr>
    </w:p>
    <w:p w14:paraId="3C887F49" w14:textId="77777777" w:rsidR="00510CFB" w:rsidRDefault="00510CFB">
      <w:pPr>
        <w:suppressAutoHyphens w:val="0"/>
        <w:spacing w:after="200" w:line="276" w:lineRule="auto"/>
        <w:jc w:val="both"/>
        <w:textAlignment w:val="auto"/>
        <w:rPr>
          <w:rFonts w:ascii="Times New Roman" w:hAnsi="Times New Roman"/>
          <w:b/>
          <w:bCs/>
          <w:sz w:val="24"/>
        </w:rPr>
      </w:pPr>
    </w:p>
    <w:p w14:paraId="5B87D7ED" w14:textId="77777777" w:rsidR="00510CFB" w:rsidRDefault="006714B2">
      <w:pPr>
        <w:suppressAutoHyphens w:val="0"/>
        <w:spacing w:after="200" w:line="276" w:lineRule="auto"/>
        <w:ind w:left="360"/>
        <w:textAlignment w:val="auto"/>
        <w:rPr>
          <w:rFonts w:ascii="Times New Roman" w:hAnsi="Times New Roman"/>
          <w:b/>
          <w:bCs/>
          <w:sz w:val="24"/>
        </w:rPr>
      </w:pPr>
      <w:r>
        <w:rPr>
          <w:rFonts w:ascii="Times New Roman" w:hAnsi="Times New Roman"/>
          <w:b/>
          <w:bCs/>
          <w:sz w:val="24"/>
        </w:rPr>
        <w:t>19. Kāda ir Jūsu dzīvesvieta?</w:t>
      </w:r>
    </w:p>
    <w:p w14:paraId="05739916" w14:textId="77777777" w:rsidR="00510CFB" w:rsidRDefault="006714B2">
      <w:pPr>
        <w:suppressAutoHyphens w:val="0"/>
        <w:spacing w:after="200" w:line="276" w:lineRule="auto"/>
        <w:ind w:left="360"/>
        <w:textAlignment w:val="auto"/>
      </w:pPr>
      <w:r>
        <w:rPr>
          <w:rFonts w:ascii="Times New Roman" w:hAnsi="Times New Roman"/>
          <w:b/>
          <w:bCs/>
          <w:noProof/>
          <w:sz w:val="24"/>
        </w:rPr>
        <w:drawing>
          <wp:inline distT="0" distB="0" distL="0" distR="0" wp14:anchorId="4305F37D" wp14:editId="565ACEC3">
            <wp:extent cx="5486400" cy="248031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EC4896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12 respondenti (48%) dzīvo Rīgā, 13 respondenti (52%) dzīvo ārpus Rīgas.</w:t>
      </w:r>
    </w:p>
    <w:p w14:paraId="14D72469" w14:textId="77777777" w:rsidR="00510CFB" w:rsidRDefault="00510CFB"/>
    <w:p w14:paraId="1C9C7F47" w14:textId="77777777" w:rsidR="00510CFB" w:rsidRDefault="006714B2">
      <w:pPr>
        <w:pStyle w:val="Heading2"/>
        <w:spacing w:before="0" w:line="360" w:lineRule="auto"/>
        <w:jc w:val="right"/>
        <w:rPr>
          <w:rFonts w:ascii="Times New Roman" w:hAnsi="Times New Roman"/>
          <w:color w:val="auto"/>
          <w:szCs w:val="24"/>
        </w:rPr>
      </w:pPr>
      <w:bookmarkStart w:id="30" w:name="_Toc114757184"/>
      <w:bookmarkStart w:id="31" w:name="_Toc114818149"/>
      <w:bookmarkStart w:id="32" w:name="_Toc126043065"/>
      <w:r>
        <w:rPr>
          <w:rFonts w:ascii="Times New Roman" w:hAnsi="Times New Roman"/>
          <w:color w:val="auto"/>
          <w:szCs w:val="24"/>
        </w:rPr>
        <w:t>2.5. pielikums</w:t>
      </w:r>
      <w:bookmarkEnd w:id="30"/>
      <w:bookmarkEnd w:id="31"/>
      <w:bookmarkEnd w:id="32"/>
      <w:r>
        <w:rPr>
          <w:rFonts w:ascii="Times New Roman" w:hAnsi="Times New Roman"/>
          <w:color w:val="auto"/>
          <w:szCs w:val="24"/>
        </w:rPr>
        <w:t xml:space="preserve"> </w:t>
      </w:r>
    </w:p>
    <w:p w14:paraId="3ACB83EF" w14:textId="77777777" w:rsidR="00510CFB" w:rsidRDefault="006714B2">
      <w:pPr>
        <w:pStyle w:val="Heading2"/>
        <w:spacing w:before="0" w:line="360" w:lineRule="auto"/>
        <w:jc w:val="center"/>
        <w:rPr>
          <w:rFonts w:ascii="Times New Roman" w:hAnsi="Times New Roman"/>
          <w:color w:val="auto"/>
          <w:szCs w:val="24"/>
        </w:rPr>
      </w:pPr>
      <w:bookmarkStart w:id="33" w:name="_Toc114757185"/>
      <w:bookmarkStart w:id="34" w:name="_Toc114818150"/>
      <w:bookmarkStart w:id="35" w:name="_Toc126043066"/>
      <w:r>
        <w:rPr>
          <w:rFonts w:ascii="Times New Roman" w:hAnsi="Times New Roman"/>
          <w:color w:val="auto"/>
          <w:szCs w:val="24"/>
        </w:rPr>
        <w:t>Aptaujas “Atbalsta grupas vecākiem” apkopotie rezultāti</w:t>
      </w:r>
      <w:bookmarkEnd w:id="33"/>
      <w:bookmarkEnd w:id="34"/>
      <w:bookmarkEnd w:id="35"/>
    </w:p>
    <w:p w14:paraId="2C914A0F"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ir aktuālas vecāku atbalsta grupas?</w:t>
      </w:r>
    </w:p>
    <w:p w14:paraId="5CD2D9F2"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74BAEC33" wp14:editId="420446CE">
            <wp:extent cx="5486400" cy="2442847"/>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FFFF11B" w14:textId="77777777" w:rsidR="00510CFB" w:rsidRDefault="006714B2">
      <w:p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ab/>
      </w:r>
    </w:p>
    <w:p w14:paraId="38D16AA2"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70%, 32 vecāki atbild, ka viņiem ir nepieciešamas vecāku atbalsta grupas, 28% (13 respondenti) atbild, ka aktualitāte ir atkarīga no tēmas un formāta un viens respondents atbild noraidoši.</w:t>
      </w:r>
    </w:p>
    <w:p w14:paraId="54F489D0" w14:textId="77777777" w:rsidR="00510CFB" w:rsidRDefault="00510CFB">
      <w:pPr>
        <w:suppressAutoHyphens w:val="0"/>
        <w:spacing w:after="200" w:line="276" w:lineRule="auto"/>
        <w:jc w:val="both"/>
        <w:textAlignment w:val="auto"/>
        <w:rPr>
          <w:rFonts w:ascii="Times New Roman" w:hAnsi="Times New Roman"/>
          <w:sz w:val="24"/>
        </w:rPr>
      </w:pPr>
    </w:p>
    <w:p w14:paraId="4457DCE9" w14:textId="77777777" w:rsidR="00510CFB" w:rsidRDefault="00510CFB">
      <w:pPr>
        <w:suppressAutoHyphens w:val="0"/>
        <w:spacing w:after="200" w:line="276" w:lineRule="auto"/>
        <w:jc w:val="both"/>
        <w:textAlignment w:val="auto"/>
        <w:rPr>
          <w:rFonts w:ascii="Times New Roman" w:hAnsi="Times New Roman"/>
          <w:sz w:val="24"/>
        </w:rPr>
      </w:pPr>
    </w:p>
    <w:p w14:paraId="79C2A325" w14:textId="77777777" w:rsidR="00510CFB" w:rsidRDefault="00510CFB">
      <w:pPr>
        <w:suppressAutoHyphens w:val="0"/>
        <w:spacing w:after="200" w:line="276" w:lineRule="auto"/>
        <w:jc w:val="both"/>
        <w:textAlignment w:val="auto"/>
        <w:rPr>
          <w:rFonts w:ascii="Times New Roman" w:hAnsi="Times New Roman"/>
          <w:sz w:val="24"/>
        </w:rPr>
      </w:pPr>
    </w:p>
    <w:p w14:paraId="3AF9ADBD"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atbalsta grupas Jums būtu vispiemērotākās?</w:t>
      </w:r>
    </w:p>
    <w:p w14:paraId="178B09B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91D246E" wp14:editId="2E0B5067">
            <wp:extent cx="5486400" cy="2332991"/>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BFFC9E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Lielākā daļa vecāku (32%, 25 cilvēku) varētu piedalīties atbalsta grupās attālināti. Klātienē ar iespēju atstāt bērnus pieskatīšanai varētu piedalīties 31% jeb 24 vecāki. 19%, 15 respondenti, vēlētos grupās piedalīties klātienē bez bērniem, 14 respondenti (18%) vēlētos atbalsta grupu pašam bērnam.</w:t>
      </w:r>
    </w:p>
    <w:p w14:paraId="2EF28841" w14:textId="77777777" w:rsidR="00510CFB" w:rsidRDefault="00510CFB">
      <w:pPr>
        <w:suppressAutoHyphens w:val="0"/>
        <w:spacing w:after="200" w:line="276" w:lineRule="auto"/>
        <w:jc w:val="both"/>
        <w:textAlignment w:val="auto"/>
        <w:rPr>
          <w:rFonts w:ascii="Times New Roman" w:hAnsi="Times New Roman"/>
          <w:sz w:val="24"/>
        </w:rPr>
      </w:pPr>
    </w:p>
    <w:p w14:paraId="2961E275"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Ja nepieciešama atbalsta grupa arī bērniem, aicinām pastāstīt sīkāk par to, kādu grupu Jūs viņam vēlētos.</w:t>
      </w:r>
    </w:p>
    <w:p w14:paraId="2B3968D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Iespēju darboties vienā telpā ar citiem bērniem bez uzspiestas un samākslotas komunikācijas. Vispār pierast pie domas, ka citi bērni arī spēlējas un darbojas, ar laiku kad bērns pats ir gatavs, tad komunicēt. Mums vajadzētu ļoti mazu grupu nodarbības.</w:t>
      </w:r>
    </w:p>
    <w:p w14:paraId="5478AF4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Bērniem 10 un 13 gadi, komunikāciju grupa ( labāk krievu valodā).</w:t>
      </w:r>
    </w:p>
    <w:p w14:paraId="34E89A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grupa bērniem.</w:t>
      </w:r>
    </w:p>
    <w:p w14:paraId="5A77F49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Nav bijusi pieredze, un bērnam šobrīd ir tikai septiņi gadi, bet noderīgi būtu draudzēšanās grupiņas, tematiski uz atbalsta sniegšanu grūtībās.</w:t>
      </w:r>
    </w:p>
    <w:p w14:paraId="46EF7E9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grupu autiskiem bērniem, kurā mācītu, kā uzvesties sabiedrībā un kā draudzēties.</w:t>
      </w:r>
    </w:p>
    <w:p w14:paraId="6CD8BEC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Komunikācijas - socializācijas treniņu grupa ap 12 gadu vecumu.</w:t>
      </w:r>
    </w:p>
    <w:p w14:paraId="521C84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Vienaudžu kontakts. Iekļaušanās sabiedrībā.</w:t>
      </w:r>
    </w:p>
    <w:p w14:paraId="2B1AE8B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Atbalsta pārējiem ģimenes bērniem.</w:t>
      </w:r>
    </w:p>
    <w:p w14:paraId="425DB43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Dēlam būtu vēlams iegūt jaunus draugus.</w:t>
      </w:r>
    </w:p>
    <w:p w14:paraId="1FD709E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grupu tīnim.</w:t>
      </w:r>
    </w:p>
    <w:p w14:paraId="17A4BD8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Pusaudžiem ar vieglu autismu; māsām/brāļiem pusaudžiem.</w:t>
      </w:r>
    </w:p>
    <w:p w14:paraId="260814F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Ir aizdomas uz AST, varbūt kādas, kur var paspēlēties/padarboties ar citiem, varbūt pamācīties ko jaunu un mammai arī uzzināt kādas jaunas lietas/padalīties ar to, kā iet pašiem.</w:t>
      </w:r>
    </w:p>
    <w:p w14:paraId="1F18828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Līdzīgu draudzēšanās grupām, ar aplīti, īsu info, kādiem komunikācijas vingrinājumiem. Var latviski un var angliski. Droša vieta, kur citi saprot. Bērnu vecums 11 un 13 gadi.</w:t>
      </w:r>
    </w:p>
    <w:p w14:paraId="0A53224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Grupu, kas palīdzētu uzlabot sociālās iemaņas. Vēlams pielāgotu un kopā ar līdzīga līmeņa bērniem.</w:t>
      </w:r>
    </w:p>
    <w:p w14:paraId="32568CA1" w14:textId="77777777" w:rsidR="00510CFB" w:rsidRDefault="006714B2">
      <w:pPr>
        <w:numPr>
          <w:ilvl w:val="0"/>
          <w:numId w:val="11"/>
        </w:numPr>
        <w:suppressAutoHyphens w:val="0"/>
        <w:spacing w:after="0" w:line="240" w:lineRule="auto"/>
        <w:jc w:val="both"/>
        <w:textAlignment w:val="auto"/>
      </w:pPr>
      <w:r>
        <w:rPr>
          <w:rFonts w:ascii="Times New Roman" w:hAnsi="Times New Roman"/>
          <w:sz w:val="24"/>
        </w:rPr>
        <w:t>Socializēšanās/ pubertitāte / droša uzvedība / higiēna.</w:t>
      </w:r>
    </w:p>
    <w:p w14:paraId="3D5DD4FB"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izsaka nepieciešamību pēc socializēšanās grupiņām bērniem ar AST, kā arī viņu brāļiem/māsām dažādās vecuma grupās.</w:t>
      </w:r>
    </w:p>
    <w:p w14:paraId="53C06884" w14:textId="77777777" w:rsidR="00510CFB" w:rsidRDefault="00510CFB">
      <w:pPr>
        <w:suppressAutoHyphens w:val="0"/>
        <w:spacing w:after="0" w:line="240" w:lineRule="auto"/>
        <w:jc w:val="both"/>
        <w:textAlignment w:val="auto"/>
        <w:rPr>
          <w:rFonts w:ascii="Times New Roman" w:hAnsi="Times New Roman"/>
          <w:sz w:val="24"/>
        </w:rPr>
      </w:pPr>
    </w:p>
    <w:p w14:paraId="177666CC" w14:textId="77777777" w:rsidR="00510CFB" w:rsidRDefault="00510CFB">
      <w:pPr>
        <w:suppressAutoHyphens w:val="0"/>
        <w:spacing w:after="0" w:line="240" w:lineRule="auto"/>
        <w:jc w:val="both"/>
        <w:textAlignment w:val="auto"/>
        <w:rPr>
          <w:rFonts w:ascii="Times New Roman" w:hAnsi="Times New Roman"/>
          <w:sz w:val="24"/>
        </w:rPr>
      </w:pPr>
    </w:p>
    <w:p w14:paraId="34526798" w14:textId="77777777" w:rsidR="00510CFB" w:rsidRDefault="00510CFB">
      <w:pPr>
        <w:suppressAutoHyphens w:val="0"/>
        <w:spacing w:after="0" w:line="240" w:lineRule="auto"/>
        <w:jc w:val="both"/>
        <w:textAlignment w:val="auto"/>
        <w:rPr>
          <w:rFonts w:ascii="Times New Roman" w:hAnsi="Times New Roman"/>
          <w:sz w:val="24"/>
        </w:rPr>
      </w:pPr>
    </w:p>
    <w:p w14:paraId="585CF0A2"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grupām ir svarīga tēma?</w:t>
      </w:r>
    </w:p>
    <w:p w14:paraId="00885C75"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03183AFD" wp14:editId="539BBEE5">
            <wp:extent cx="5486400" cy="2590166"/>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4FB3A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Vairums vecāku (58%, 26 cilvēki) uzskata, ka, rīkojot grupas, ir nepieciešama tēma. 12 vecāki (27%) uzskata, ka tēma nav vajadzīga, kamēr 7 vecāki (15% no kopējā) uzskata, ka būtu labi formātus variēt.</w:t>
      </w:r>
    </w:p>
    <w:p w14:paraId="2EAC85AF"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Par kādām tēmām Jūs vēlētos sarunas šādās grupās?</w:t>
      </w:r>
    </w:p>
    <w:p w14:paraId="2B9152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Kā atrast aukli, kurai uzticēt bērnu. Kā vispār tikt līdz tādai atbalsta grupai, ja nav, kur atstāt bērnu. Bērns kategoriski atsakās iet bērnudārzā. Alternatīvas nav.</w:t>
      </w:r>
    </w:p>
    <w:p w14:paraId="0112B74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Strukturēts psiholoģiskais atbalsts vecākiem.</w:t>
      </w:r>
    </w:p>
    <w:p w14:paraId="460E2B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Pusaudžu ar AST audzināšana.</w:t>
      </w:r>
    </w:p>
    <w:p w14:paraId="28A3A8E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Ikdienas lifehack iekļaušana izglītības iestādē.</w:t>
      </w:r>
    </w:p>
    <w:p w14:paraId="2993A67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Podiņmācība, ēdināšana, socializēšanās, agresijas mazināšanas iespējas;</w:t>
      </w:r>
    </w:p>
    <w:p w14:paraId="2067244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iespējām socializēt savu bērnu, par iespējamajām terapijām (pieredzes apmaiņa), kur vērsties.</w:t>
      </w:r>
    </w:p>
    <w:p w14:paraId="2FE7EFA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valsts atbalstu, par to, kā tikt galā un nesajukt prātā. Ko darīt? Kur iet?</w:t>
      </w:r>
    </w:p>
    <w:p w14:paraId="6FE2433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Speciālisti, diagnozes pieņemšana, kā atrast asistentu?</w:t>
      </w:r>
    </w:p>
    <w:p w14:paraId="56399BD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Kā samierināties ar bērna uzvedības īpatnībām, diagnozēm, nespēju sevi uzturēt; kurš aprūpēs bērnu pēc vecāka nāves; kā vientuļam vecākam neiekrist depresijā bez atbalsta.</w:t>
      </w:r>
    </w:p>
    <w:p w14:paraId="7B1CD23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Pusaudža vecums bērnam ar AST.</w:t>
      </w:r>
    </w:p>
    <w:p w14:paraId="1BBA320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Bērnu attīstību, nākotni. Par savām emocijām.</w:t>
      </w:r>
    </w:p>
    <w:p w14:paraId="511EBFB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dārziņiem, speciālistiem un citām svarīgām lietām. Arī lai izrunātos.</w:t>
      </w:r>
    </w:p>
    <w:p w14:paraId="23ADA2A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bērnu iespējām pēc skolas beigšanas.</w:t>
      </w:r>
    </w:p>
    <w:p w14:paraId="5745ABF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Manuprāt, visi parastie jautājumi ģimenēs ar autismu kļūst par tēmām. Galvenais, kā sadzīvot ar visiem izaicinājumiem - sabiedrības attieksmi, nepietiekošo atbalstu, darbs, mācības, brīvais laiks utt.</w:t>
      </w:r>
    </w:p>
    <w:p w14:paraId="26E337F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Tēmas varētu būt dažādas. Sākot no dažādiem posmiem bērna attīstībā līdz vecāku labsajūtai.</w:t>
      </w:r>
    </w:p>
    <w:p w14:paraId="75E7B82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AST viss par un ap, kā labāk darīt, kur labāk iet, kādas palīdzības iespējas ir pieejamas utt.</w:t>
      </w:r>
    </w:p>
    <w:p w14:paraId="5590A8C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pieredzē.</w:t>
      </w:r>
    </w:p>
    <w:p w14:paraId="29A8AB6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Ēšanas traucējumi.</w:t>
      </w:r>
    </w:p>
    <w:p w14:paraId="46C4233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sadzīvi, ikdienu, par ārstu apmeklējumiem, par pasākumu apmeklējumiem utt.</w:t>
      </w:r>
    </w:p>
    <w:p w14:paraId="6D8914C1"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w:t>
      </w:r>
    </w:p>
    <w:p w14:paraId="3EEE2D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Vecāku resursu atpazīšana, bērnu vajadzību apzināšana.</w:t>
      </w:r>
    </w:p>
    <w:p w14:paraId="52504A2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Visādām, piemēram, pašnāvības, pašnovērtējuma celšana, pamatpārliecību maiņa, coping skills, terapijas, utt.</w:t>
      </w:r>
    </w:p>
    <w:p w14:paraId="6D3927B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Autisms un epilepsija.</w:t>
      </w:r>
    </w:p>
    <w:p w14:paraId="44B63D4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Autisms + diabēts / nodarbinatība / kursi, apmācība.</w:t>
      </w:r>
    </w:p>
    <w:p w14:paraId="1E59888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Autisms lieliem bērniem, pēc 18.</w:t>
      </w:r>
    </w:p>
    <w:p w14:paraId="6BD6DA8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Zemu funkcionējošs autisms.</w:t>
      </w:r>
    </w:p>
    <w:p w14:paraId="2C89B40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uz pierādījumiem balstītu terapiju un to starpību ar ABA, kuru, piemēram ASV vairāk par 3 gadiem aizliedz, ka kaitīgu, bet Latvijā šo biznesu atbalsta no valsts budžeta. Kā tas ir iespējams? Saskatu nepieciešamību dalīties arī ar citiem vecākiem ar patiesu informāciju, jo viņiem, visticamāk, nav pieeja šādai informācijai.</w:t>
      </w:r>
    </w:p>
    <w:p w14:paraId="39CC1B54"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vēlas dalīties pieredzē ar citiem vecākiem līdzīgā situācijā, saņemt atbalstu, uzdot jautājumus speciālistam par AST specifiku.</w:t>
      </w:r>
    </w:p>
    <w:p w14:paraId="6641347D" w14:textId="77777777" w:rsidR="00510CFB" w:rsidRDefault="00510CFB">
      <w:pPr>
        <w:suppressAutoHyphens w:val="0"/>
        <w:spacing w:after="200" w:line="276" w:lineRule="auto"/>
        <w:jc w:val="both"/>
        <w:textAlignment w:val="auto"/>
        <w:rPr>
          <w:rFonts w:ascii="Times New Roman" w:hAnsi="Times New Roman"/>
          <w:sz w:val="24"/>
        </w:rPr>
      </w:pPr>
    </w:p>
    <w:p w14:paraId="6E878A7B" w14:textId="77777777" w:rsidR="00510CFB" w:rsidRDefault="006714B2">
      <w:pPr>
        <w:numPr>
          <w:ilvl w:val="0"/>
          <w:numId w:val="10"/>
        </w:numPr>
        <w:suppressAutoHyphens w:val="0"/>
        <w:spacing w:after="200" w:line="276" w:lineRule="auto"/>
        <w:ind w:firstLine="0"/>
        <w:jc w:val="both"/>
        <w:textAlignment w:val="auto"/>
        <w:rPr>
          <w:rFonts w:ascii="Times New Roman" w:hAnsi="Times New Roman"/>
          <w:b/>
          <w:bCs/>
          <w:sz w:val="24"/>
        </w:rPr>
      </w:pPr>
      <w:r>
        <w:rPr>
          <w:rFonts w:ascii="Times New Roman" w:hAnsi="Times New Roman"/>
          <w:b/>
          <w:bCs/>
          <w:sz w:val="24"/>
        </w:rPr>
        <w:t>Cik bieži šādas grupas būtu visērtākās?</w:t>
      </w:r>
    </w:p>
    <w:p w14:paraId="60D8802D"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18F73FDF" wp14:editId="605A0EF9">
            <wp:extent cx="5486400" cy="2585722"/>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CBA22F9"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36%, 19 vecāki grupas varētu apmeklēt reizi mēnesī, 17 vecāki (33%) grupas varētu apmeklēt reizi divās nedēļās, kamēr 11 vecāki – 21% no kopējā respondentu skaita grupas varētu apmeklēt reizi nedēļā. 5 vecāki (10%) grupas varētu apmeklēt reizi pusgadā.</w:t>
      </w:r>
    </w:p>
    <w:p w14:paraId="3BDCA87D" w14:textId="77777777" w:rsidR="00510CFB" w:rsidRDefault="00510CFB">
      <w:pPr>
        <w:suppressAutoHyphens w:val="0"/>
        <w:spacing w:after="200" w:line="276" w:lineRule="auto"/>
        <w:jc w:val="both"/>
        <w:textAlignment w:val="auto"/>
        <w:rPr>
          <w:rFonts w:ascii="Times New Roman" w:hAnsi="Times New Roman"/>
          <w:sz w:val="24"/>
        </w:rPr>
      </w:pPr>
    </w:p>
    <w:p w14:paraId="1B388AF8" w14:textId="77777777" w:rsidR="00510CFB" w:rsidRDefault="00510CFB">
      <w:pPr>
        <w:suppressAutoHyphens w:val="0"/>
        <w:spacing w:after="200" w:line="276" w:lineRule="auto"/>
        <w:jc w:val="both"/>
        <w:textAlignment w:val="auto"/>
        <w:rPr>
          <w:rFonts w:ascii="Times New Roman" w:hAnsi="Times New Roman"/>
          <w:sz w:val="24"/>
        </w:rPr>
      </w:pPr>
    </w:p>
    <w:p w14:paraId="6338117A" w14:textId="77777777" w:rsidR="00510CFB" w:rsidRDefault="00510CFB">
      <w:pPr>
        <w:suppressAutoHyphens w:val="0"/>
        <w:spacing w:after="200" w:line="276" w:lineRule="auto"/>
        <w:jc w:val="both"/>
        <w:textAlignment w:val="auto"/>
        <w:rPr>
          <w:rFonts w:ascii="Times New Roman" w:hAnsi="Times New Roman"/>
          <w:sz w:val="24"/>
        </w:rPr>
      </w:pPr>
    </w:p>
    <w:p w14:paraId="790356CD" w14:textId="77777777" w:rsidR="00510CFB" w:rsidRDefault="00510CFB">
      <w:pPr>
        <w:suppressAutoHyphens w:val="0"/>
        <w:spacing w:after="200" w:line="276" w:lineRule="auto"/>
        <w:jc w:val="both"/>
        <w:textAlignment w:val="auto"/>
        <w:rPr>
          <w:rFonts w:ascii="Times New Roman" w:hAnsi="Times New Roman"/>
          <w:sz w:val="24"/>
        </w:rPr>
      </w:pPr>
    </w:p>
    <w:p w14:paraId="1025DC61" w14:textId="77777777" w:rsidR="00510CFB" w:rsidRDefault="00510CFB">
      <w:pPr>
        <w:suppressAutoHyphens w:val="0"/>
        <w:spacing w:after="200" w:line="276" w:lineRule="auto"/>
        <w:jc w:val="both"/>
        <w:textAlignment w:val="auto"/>
        <w:rPr>
          <w:rFonts w:ascii="Times New Roman" w:hAnsi="Times New Roman"/>
          <w:sz w:val="24"/>
        </w:rPr>
      </w:pPr>
    </w:p>
    <w:p w14:paraId="178429EA"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Jūs esat gatavi palīdzēt organizēt šādas grupas?</w:t>
      </w:r>
    </w:p>
    <w:p w14:paraId="4448C415"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79FD52CD" wp14:editId="065E7557">
            <wp:extent cx="5486400" cy="2442847"/>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6973DC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70% aptaujāto vecāku (30 cilvēki) nebūtu gatavi palīdzēt atbalsta grupas rīkot, bet labprāt tajās piedalītos. 30%, 13 respondenti labprāt palīdzētu atbalsta grupas rīkot.</w:t>
      </w:r>
    </w:p>
    <w:p w14:paraId="632B026B"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 Jūs redzat savu iesaisti atbalsta grupu veidošanā?</w:t>
      </w:r>
    </w:p>
    <w:p w14:paraId="0408A30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Vadīt grupu.</w:t>
      </w:r>
    </w:p>
    <w:p w14:paraId="5A6238E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ar savu pieredzi.</w:t>
      </w:r>
    </w:p>
    <w:p w14:paraId="052EB49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Dalīšanās pieredzē.</w:t>
      </w:r>
    </w:p>
    <w:p w14:paraId="6BD2CC2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Apmeklēt un apmainīties ar pieredzi, padalīties ar padomu.</w:t>
      </w:r>
    </w:p>
    <w:p w14:paraId="10F0244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Informācijas izplatīšana, varu piedāvāt māju, pagalmu tikšanās reizēm. Šobrīd iespējas ierobežotas, bet, ja būtu pa spēkam-palīdzētu.</w:t>
      </w:r>
    </w:p>
    <w:p w14:paraId="67ACA5B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Nav pieredze, sākumā vārētu būt palīgstrādnieks.</w:t>
      </w:r>
    </w:p>
    <w:p w14:paraId="655E22D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Varētu kaut ko organizēt, bet tikai nelieciet man prezentēt un būt līderei;=.</w:t>
      </w:r>
    </w:p>
    <w:p w14:paraId="676C59C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Izplatīt info.</w:t>
      </w:r>
    </w:p>
    <w:p w14:paraId="42BC9A1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piedalīties.</w:t>
      </w:r>
    </w:p>
    <w:p w14:paraId="5870D8D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Aktīvi piedaloties.</w:t>
      </w:r>
    </w:p>
    <w:p w14:paraId="7C3BCAE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Es vēlos izglītoties, tāpēc, visticamāk, būšu klausītājas lomā. Esmu draudzene mammai ar 2 īpašajiem bērniņiem, bet daudz ko nezinu un ikdienā nav saskares.</w:t>
      </w:r>
    </w:p>
    <w:p w14:paraId="1CE40A7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Saprastu procesā.</w:t>
      </w:r>
    </w:p>
    <w:p w14:paraId="7372252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7D087CF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Jā.</w:t>
      </w:r>
    </w:p>
    <w:p w14:paraId="49B01A1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izsūtīt informāciju, uzrunāt viesus, ja tādus aicina, veidot aptaujas, sagaidīt-pavadīt, vārīt tēju un uzkopt telpu.</w:t>
      </w:r>
    </w:p>
    <w:p w14:paraId="03E54A3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Jau tagad man ir neliela FB grupiņa vecāku atbalstam. Es varētu palīdzēt, kā vien nepieciešams. Organizatoriskie jautājumi.</w:t>
      </w:r>
    </w:p>
    <w:p w14:paraId="0E5C9E0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padalīties ar savu pieredzi un arī uzklausīt, kā iet citiem.</w:t>
      </w:r>
    </w:p>
    <w:p w14:paraId="12277D6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Es varētu koordinēt atbalsta grupu, piesaistīt vecākus un dažādus citus darbus, kas būtu nepieciešams pirms sanākšanas utt.</w:t>
      </w:r>
    </w:p>
    <w:p w14:paraId="100208B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būt kontaktpersona jauniem dalībniekiem, kad būšu tālāk mācību procesā, varēšu palīdzēt vadīt grupu, bet šobrīd esmu beigusi tikai 1.psiholoģijas mācību gadu.</w:t>
      </w:r>
    </w:p>
    <w:p w14:paraId="3914645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Pašlaik īsti nezinu.</w:t>
      </w:r>
    </w:p>
    <w:p w14:paraId="5E592E1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ar pieredzi, uzdot jautājumus, labas prakses piemēri.</w:t>
      </w:r>
    </w:p>
    <w:p w14:paraId="1E4B4C0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Atlasīt un uzrunāt lektorus, veidot programmu, tulkot, dalīties ar pieredzi.</w:t>
      </w:r>
    </w:p>
    <w:p w14:paraId="49B0908B" w14:textId="77777777" w:rsidR="00510CFB" w:rsidRDefault="006714B2">
      <w:pPr>
        <w:numPr>
          <w:ilvl w:val="0"/>
          <w:numId w:val="11"/>
        </w:numPr>
        <w:suppressAutoHyphens w:val="0"/>
        <w:spacing w:after="0" w:line="240" w:lineRule="auto"/>
        <w:jc w:val="both"/>
        <w:textAlignment w:val="auto"/>
      </w:pPr>
      <w:r>
        <w:rPr>
          <w:rFonts w:ascii="Times New Roman" w:hAnsi="Times New Roman"/>
          <w:sz w:val="24"/>
        </w:rPr>
        <w:t>Varu attālināti palīdzēt un iesaistīties.</w:t>
      </w:r>
    </w:p>
    <w:p w14:paraId="15A602D5" w14:textId="77777777" w:rsidR="00510CFB" w:rsidRDefault="00510CFB">
      <w:pPr>
        <w:suppressAutoHyphens w:val="0"/>
        <w:spacing w:after="0" w:line="240" w:lineRule="auto"/>
        <w:ind w:left="1440"/>
        <w:jc w:val="both"/>
        <w:textAlignment w:val="auto"/>
        <w:rPr>
          <w:rFonts w:ascii="Times New Roman" w:hAnsi="Times New Roman"/>
          <w:b/>
          <w:bCs/>
          <w:sz w:val="24"/>
        </w:rPr>
      </w:pPr>
    </w:p>
    <w:p w14:paraId="1CC77328"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Jums ir bērni ģimenē?</w:t>
      </w:r>
    </w:p>
    <w:p w14:paraId="2A998DD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5FE32F72"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70C84F9D" wp14:editId="4FA31F0A">
            <wp:extent cx="5486400" cy="2442847"/>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9A0070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48% (20 respondentiem) ģimenē ir viens bērns. 33% (14 respondentiem) ir divi bērni un 8 ģimenēs (19% respondentu) ir 3 un vairāk bērnu.</w:t>
      </w:r>
    </w:p>
    <w:p w14:paraId="7B3B4101"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bērniem ģimenē ir autiskā spektra traucējumi?</w:t>
      </w:r>
    </w:p>
    <w:p w14:paraId="2B39C7EA"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FEA96C7" wp14:editId="25A72976">
            <wp:extent cx="5486400" cy="2442847"/>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2B71BEB"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86% aptaujāto ģimeņu (37 ģimenes) vienam bērnam ir AST. 5 ģimenēs (12%) traucējumi ir diviem bērniem un vienā ģimenē traucējumu nav nevienam bērnam.</w:t>
      </w:r>
    </w:p>
    <w:p w14:paraId="25B70441"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lastRenderedPageBreak/>
        <w:t>Ko vēl būtu svarīgi ņemt vērā, rīkojot atbalsta grupas?</w:t>
      </w:r>
    </w:p>
    <w:p w14:paraId="792AEB1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To, ka daudziem vecākiem nav, kur atstāt bērnu, lai piedalītos šādos pasākumos.</w:t>
      </w:r>
    </w:p>
    <w:p w14:paraId="7E896A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 vairāk kā 8 cilvēki grupā.</w:t>
      </w:r>
    </w:p>
    <w:p w14:paraId="78CE7E5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AST ir plašs spektrs. Labāk lai tiekas, kam bērni ir līdzīgā līmenī.</w:t>
      </w:r>
    </w:p>
    <w:p w14:paraId="24D17D1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Ja klātienē ar bērniem, būtu labi, ja ir pieejams bērnu stūrītis.</w:t>
      </w:r>
    </w:p>
    <w:p w14:paraId="13B898B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Lai grupu nodarbības piedalītos viens vai vairāki speciālisti, kas sniegtu atbalstu, ieteikumus.</w:t>
      </w:r>
    </w:p>
    <w:p w14:paraId="2BC7C1F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9698C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 nav pieredze. Man svarīgi iegūt citu pieredzi un izpratni.</w:t>
      </w:r>
    </w:p>
    <w:p w14:paraId="5146C88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Groziņi. Forši, ka būtu karstie/aukstie dzērieni, veselīgas uzkodas, pauzes. Iespējams, ka forši būtu atdalīt krievus no latviešiem, ja abas grupas nespēj saprast un izteikties vienā valodā. Citādi sākas haosa, ja notiek tulkošana.</w:t>
      </w:r>
    </w:p>
    <w:p w14:paraId="2387AA4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Atrašanās vieta centrā vai Vecrīgā un tuvu sabiedriskā transporta pieturai.</w:t>
      </w:r>
    </w:p>
    <w:p w14:paraId="269D1BD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Organizēt dažādās apkaimē, lai varētu satikties un draudzēties tuvāk dzīvojošie arī ārpus organizētām tikšanās reizēm.</w:t>
      </w:r>
    </w:p>
    <w:p w14:paraId="74421F6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Varbūt kādu cilvēku, kas tam jau izgājis cauri, pieredžu stāsti. Piemēram, personas ar to problēmu jau pieauguši - dalītos no sava skatu punkta.</w:t>
      </w:r>
    </w:p>
    <w:p w14:paraId="27BCC9B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Svarīgi, lai nebūtu tālu jābrauc. Grupas varētu veidot no tuvākajām pašvaldībām.</w:t>
      </w:r>
    </w:p>
    <w:p w14:paraId="1093CDB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Arī vecāki ar parastiem (neirotipiskiem laikam saucas) bērniem gribētu iesaistīties tādā grupā.</w:t>
      </w:r>
    </w:p>
    <w:p w14:paraId="1146F97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1) konfidencialitāte, 2) regularitāte, 3) visu laiku ir jautājums par pieredzējušu psihologu, kas vārda, bet tā kā redzēti arī apšaubāma rīcība no diplomētiem psihologiem, pietiktu ar uzņēmīgu vadītāju.</w:t>
      </w:r>
    </w:p>
    <w:p w14:paraId="6ADBF40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Droši vien, ka lokāciju. Kā arī esmu pamanījusi, ja ļoti atšķiras bērnu traucējumu smaguma pakāpe, var būt apvainošanās un grūtāk atbalstīt vienam otru.</w:t>
      </w:r>
    </w:p>
    <w:p w14:paraId="132CE50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Lai grupas būtu privātas, bet atklātas, tādā ziņā, lai nebūtu tikai novērotāji, kurus pat īsti nezini vai ir reāli cilvēki.</w:t>
      </w:r>
    </w:p>
    <w:p w14:paraId="3C5AA0B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Protams ir svarīgi pieejamība, tuvāk dzīves vietai.</w:t>
      </w:r>
    </w:p>
    <w:p w14:paraId="7BD3A91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 Bērnu vecums un diagnoze.</w:t>
      </w:r>
    </w:p>
    <w:p w14:paraId="020C100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Tikšanās laiku (vēlams ārpus darba laika un brīvdienās).</w:t>
      </w:r>
    </w:p>
    <w:p w14:paraId="23CEFF6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Informēt par aktualitātēm valsts lēmumos un pasaulē veiktajiem pētījumiem.</w:t>
      </w:r>
    </w:p>
    <w:p w14:paraId="57291B1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Privātumu.</w:t>
      </w:r>
    </w:p>
    <w:p w14:paraId="5F0117D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Aicināt tiešām kvalificētus speciālistus, nevis sava biznesa bīdītājus un savu profesionālo interešu atbalstītājus (piemēram, Ilona Smirnova, kura noliedz faktu, ka ABA terapija tiek pakāpeniski aizliegta ASV un turpina stāstīt personīgas fantāzijas par to, ka ABA terapijai ir zinātniskais pierādījums, kura nav).</w:t>
      </w:r>
    </w:p>
    <w:p w14:paraId="47FBC4A8" w14:textId="77777777" w:rsidR="00510CFB" w:rsidRDefault="00510CFB">
      <w:pPr>
        <w:suppressAutoHyphens w:val="0"/>
        <w:spacing w:after="0" w:line="240" w:lineRule="auto"/>
        <w:jc w:val="both"/>
        <w:textAlignment w:val="auto"/>
        <w:rPr>
          <w:rFonts w:ascii="Times New Roman" w:hAnsi="Times New Roman"/>
          <w:sz w:val="24"/>
        </w:rPr>
      </w:pPr>
    </w:p>
    <w:p w14:paraId="20B4340E"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uzsver privātuma nozīmi, organizējot atbalsta grupas, kā arī lokācijas izvēli, speciālistu izvēli. Daudziem nepieciešams bērnus pieskatīt grupu tikšanās laikā. Daudz pieminēta arī vēlme grupēt vecākus pēc valodas un bērnu traucējumu pakāpes, lai būtu vairāk kopīgā ko pārrunāt.</w:t>
      </w:r>
    </w:p>
    <w:p w14:paraId="3C3DBA74" w14:textId="77777777" w:rsidR="00510CFB" w:rsidRDefault="00510CFB">
      <w:pPr>
        <w:suppressAutoHyphens w:val="0"/>
        <w:spacing w:after="0" w:line="240" w:lineRule="auto"/>
        <w:ind w:left="720"/>
        <w:jc w:val="both"/>
        <w:textAlignment w:val="auto"/>
        <w:rPr>
          <w:rFonts w:ascii="Times New Roman" w:hAnsi="Times New Roman"/>
          <w:sz w:val="24"/>
        </w:rPr>
      </w:pPr>
    </w:p>
    <w:p w14:paraId="2726C4EA" w14:textId="77777777" w:rsidR="00510CFB" w:rsidRDefault="00510CFB">
      <w:pPr>
        <w:suppressAutoHyphens w:val="0"/>
        <w:spacing w:after="0" w:line="240" w:lineRule="auto"/>
        <w:ind w:left="720"/>
        <w:jc w:val="both"/>
        <w:textAlignment w:val="auto"/>
        <w:rPr>
          <w:rFonts w:ascii="Times New Roman" w:hAnsi="Times New Roman"/>
          <w:sz w:val="24"/>
        </w:rPr>
      </w:pPr>
    </w:p>
    <w:p w14:paraId="155D1782" w14:textId="77777777" w:rsidR="00510CFB" w:rsidRDefault="00510CFB">
      <w:pPr>
        <w:suppressAutoHyphens w:val="0"/>
        <w:spacing w:after="0" w:line="240" w:lineRule="auto"/>
        <w:ind w:left="720"/>
        <w:jc w:val="both"/>
        <w:textAlignment w:val="auto"/>
        <w:rPr>
          <w:rFonts w:ascii="Times New Roman" w:hAnsi="Times New Roman"/>
          <w:sz w:val="24"/>
        </w:rPr>
      </w:pPr>
    </w:p>
    <w:p w14:paraId="2F5B892E" w14:textId="77777777" w:rsidR="00510CFB" w:rsidRDefault="00510CFB">
      <w:pPr>
        <w:suppressAutoHyphens w:val="0"/>
        <w:spacing w:after="0" w:line="240" w:lineRule="auto"/>
        <w:ind w:left="720"/>
        <w:jc w:val="both"/>
        <w:textAlignment w:val="auto"/>
        <w:rPr>
          <w:rFonts w:ascii="Times New Roman" w:hAnsi="Times New Roman"/>
          <w:sz w:val="24"/>
        </w:rPr>
      </w:pPr>
    </w:p>
    <w:p w14:paraId="65AA70F7" w14:textId="77777777" w:rsidR="00510CFB" w:rsidRDefault="00510CFB">
      <w:pPr>
        <w:suppressAutoHyphens w:val="0"/>
        <w:spacing w:after="0" w:line="240" w:lineRule="auto"/>
        <w:ind w:left="720"/>
        <w:jc w:val="both"/>
        <w:textAlignment w:val="auto"/>
        <w:rPr>
          <w:rFonts w:ascii="Times New Roman" w:hAnsi="Times New Roman"/>
          <w:sz w:val="24"/>
        </w:rPr>
      </w:pPr>
    </w:p>
    <w:p w14:paraId="56BCA9F7" w14:textId="77777777" w:rsidR="00510CFB" w:rsidRDefault="00510CFB">
      <w:pPr>
        <w:suppressAutoHyphens w:val="0"/>
        <w:spacing w:after="0" w:line="240" w:lineRule="auto"/>
        <w:ind w:left="720"/>
        <w:jc w:val="both"/>
        <w:textAlignment w:val="auto"/>
        <w:rPr>
          <w:rFonts w:ascii="Times New Roman" w:hAnsi="Times New Roman"/>
          <w:sz w:val="24"/>
        </w:rPr>
      </w:pPr>
    </w:p>
    <w:p w14:paraId="1ED15AB3" w14:textId="77777777" w:rsidR="00510CFB" w:rsidRDefault="00510CFB">
      <w:pPr>
        <w:suppressAutoHyphens w:val="0"/>
        <w:spacing w:after="0" w:line="240" w:lineRule="auto"/>
        <w:ind w:left="720"/>
        <w:jc w:val="both"/>
        <w:textAlignment w:val="auto"/>
        <w:rPr>
          <w:rFonts w:ascii="Times New Roman" w:hAnsi="Times New Roman"/>
          <w:sz w:val="24"/>
        </w:rPr>
      </w:pPr>
    </w:p>
    <w:p w14:paraId="60914311" w14:textId="77777777" w:rsidR="00510CFB" w:rsidRDefault="00510CFB">
      <w:pPr>
        <w:suppressAutoHyphens w:val="0"/>
        <w:spacing w:after="0" w:line="240" w:lineRule="auto"/>
        <w:ind w:left="720"/>
        <w:jc w:val="both"/>
        <w:textAlignment w:val="auto"/>
        <w:rPr>
          <w:rFonts w:ascii="Times New Roman" w:hAnsi="Times New Roman"/>
          <w:sz w:val="24"/>
        </w:rPr>
      </w:pPr>
    </w:p>
    <w:p w14:paraId="3FC6CC4D" w14:textId="77777777" w:rsidR="00510CFB" w:rsidRDefault="00510CFB">
      <w:pPr>
        <w:suppressAutoHyphens w:val="0"/>
        <w:spacing w:after="0" w:line="240" w:lineRule="auto"/>
        <w:ind w:left="720"/>
        <w:jc w:val="both"/>
        <w:textAlignment w:val="auto"/>
        <w:rPr>
          <w:rFonts w:ascii="Times New Roman" w:hAnsi="Times New Roman"/>
          <w:sz w:val="24"/>
        </w:rPr>
      </w:pPr>
    </w:p>
    <w:p w14:paraId="489879BE" w14:textId="77777777" w:rsidR="00510CFB" w:rsidRDefault="00510CFB">
      <w:pPr>
        <w:suppressAutoHyphens w:val="0"/>
        <w:spacing w:after="0" w:line="240" w:lineRule="auto"/>
        <w:ind w:left="720"/>
        <w:jc w:val="both"/>
        <w:textAlignment w:val="auto"/>
        <w:rPr>
          <w:rFonts w:ascii="Times New Roman" w:hAnsi="Times New Roman"/>
          <w:sz w:val="24"/>
        </w:rPr>
      </w:pPr>
    </w:p>
    <w:p w14:paraId="1C834AB6" w14:textId="77777777" w:rsidR="00510CFB" w:rsidRDefault="00510CFB">
      <w:pPr>
        <w:suppressAutoHyphens w:val="0"/>
        <w:spacing w:after="0" w:line="240" w:lineRule="auto"/>
        <w:ind w:left="720"/>
        <w:jc w:val="both"/>
        <w:textAlignment w:val="auto"/>
        <w:rPr>
          <w:rFonts w:ascii="Times New Roman" w:hAnsi="Times New Roman"/>
          <w:sz w:val="24"/>
        </w:rPr>
      </w:pPr>
    </w:p>
    <w:p w14:paraId="73D5F60A" w14:textId="77777777" w:rsidR="00510CFB" w:rsidRDefault="00510CFB">
      <w:pPr>
        <w:suppressAutoHyphens w:val="0"/>
        <w:spacing w:after="0" w:line="240" w:lineRule="auto"/>
        <w:ind w:left="720"/>
        <w:jc w:val="both"/>
        <w:textAlignment w:val="auto"/>
        <w:rPr>
          <w:rFonts w:ascii="Times New Roman" w:hAnsi="Times New Roman"/>
          <w:sz w:val="24"/>
        </w:rPr>
      </w:pPr>
    </w:p>
    <w:p w14:paraId="724CDA3C" w14:textId="77777777" w:rsidR="00510CFB" w:rsidRDefault="00510CFB">
      <w:pPr>
        <w:suppressAutoHyphens w:val="0"/>
        <w:spacing w:after="0" w:line="240" w:lineRule="auto"/>
        <w:ind w:left="720"/>
        <w:jc w:val="both"/>
        <w:textAlignment w:val="auto"/>
        <w:rPr>
          <w:rFonts w:ascii="Times New Roman" w:hAnsi="Times New Roman"/>
          <w:sz w:val="24"/>
        </w:rPr>
      </w:pPr>
    </w:p>
    <w:p w14:paraId="095D32B3" w14:textId="77777777" w:rsidR="00510CFB" w:rsidRDefault="00510CFB">
      <w:pPr>
        <w:suppressAutoHyphens w:val="0"/>
        <w:spacing w:after="0" w:line="240" w:lineRule="auto"/>
        <w:ind w:left="720"/>
        <w:jc w:val="both"/>
        <w:textAlignment w:val="auto"/>
        <w:rPr>
          <w:rFonts w:ascii="Times New Roman" w:hAnsi="Times New Roman"/>
          <w:sz w:val="24"/>
        </w:rPr>
      </w:pPr>
    </w:p>
    <w:p w14:paraId="576EBD17" w14:textId="77777777" w:rsidR="00510CFB" w:rsidRDefault="00510CFB">
      <w:pPr>
        <w:suppressAutoHyphens w:val="0"/>
        <w:spacing w:after="0" w:line="240" w:lineRule="auto"/>
        <w:ind w:left="720"/>
        <w:jc w:val="both"/>
        <w:textAlignment w:val="auto"/>
        <w:rPr>
          <w:rFonts w:ascii="Times New Roman" w:hAnsi="Times New Roman"/>
          <w:sz w:val="24"/>
        </w:rPr>
      </w:pPr>
    </w:p>
    <w:p w14:paraId="4E5900CF" w14:textId="77777777" w:rsidR="00510CFB" w:rsidRDefault="00510CFB">
      <w:pPr>
        <w:suppressAutoHyphens w:val="0"/>
        <w:spacing w:after="0" w:line="240" w:lineRule="auto"/>
        <w:ind w:left="720"/>
        <w:jc w:val="both"/>
        <w:textAlignment w:val="auto"/>
        <w:rPr>
          <w:rFonts w:ascii="Times New Roman" w:hAnsi="Times New Roman"/>
          <w:sz w:val="24"/>
        </w:rPr>
      </w:pPr>
    </w:p>
    <w:p w14:paraId="4780DCCA" w14:textId="77777777" w:rsidR="00510CFB" w:rsidRDefault="00510CFB">
      <w:pPr>
        <w:suppressAutoHyphens w:val="0"/>
        <w:spacing w:after="0" w:line="240" w:lineRule="auto"/>
        <w:ind w:left="720"/>
        <w:jc w:val="both"/>
        <w:textAlignment w:val="auto"/>
        <w:rPr>
          <w:rFonts w:ascii="Times New Roman" w:hAnsi="Times New Roman"/>
          <w:sz w:val="24"/>
        </w:rPr>
      </w:pPr>
    </w:p>
    <w:p w14:paraId="35A3182F" w14:textId="77777777" w:rsidR="00510CFB" w:rsidRDefault="00510CFB">
      <w:pPr>
        <w:suppressAutoHyphens w:val="0"/>
        <w:spacing w:after="0" w:line="240" w:lineRule="auto"/>
        <w:ind w:left="720"/>
        <w:jc w:val="both"/>
        <w:textAlignment w:val="auto"/>
        <w:rPr>
          <w:rFonts w:ascii="Times New Roman" w:hAnsi="Times New Roman"/>
          <w:sz w:val="24"/>
        </w:rPr>
      </w:pPr>
    </w:p>
    <w:p w14:paraId="4CE3A501" w14:textId="77777777" w:rsidR="00510CFB" w:rsidRDefault="00510CFB">
      <w:pPr>
        <w:suppressAutoHyphens w:val="0"/>
        <w:spacing w:after="0" w:line="240" w:lineRule="auto"/>
        <w:ind w:left="720"/>
        <w:jc w:val="both"/>
        <w:textAlignment w:val="auto"/>
        <w:rPr>
          <w:rFonts w:ascii="Times New Roman" w:hAnsi="Times New Roman"/>
          <w:sz w:val="24"/>
        </w:rPr>
      </w:pPr>
    </w:p>
    <w:p w14:paraId="543E00B6" w14:textId="77777777" w:rsidR="00510CFB" w:rsidRDefault="00510CFB">
      <w:pPr>
        <w:suppressAutoHyphens w:val="0"/>
        <w:spacing w:after="0" w:line="240" w:lineRule="auto"/>
        <w:ind w:left="720"/>
        <w:jc w:val="both"/>
        <w:textAlignment w:val="auto"/>
        <w:rPr>
          <w:rFonts w:ascii="Times New Roman" w:hAnsi="Times New Roman"/>
          <w:sz w:val="24"/>
        </w:rPr>
      </w:pPr>
    </w:p>
    <w:p w14:paraId="69AE2ECA" w14:textId="77777777" w:rsidR="00510CFB" w:rsidRDefault="00510CFB">
      <w:pPr>
        <w:suppressAutoHyphens w:val="0"/>
        <w:spacing w:after="0" w:line="240" w:lineRule="auto"/>
        <w:ind w:left="720"/>
        <w:jc w:val="both"/>
        <w:textAlignment w:val="auto"/>
        <w:rPr>
          <w:rFonts w:ascii="Times New Roman" w:hAnsi="Times New Roman"/>
          <w:sz w:val="24"/>
        </w:rPr>
      </w:pPr>
    </w:p>
    <w:p w14:paraId="5A45F211"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48646B9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4F804B88"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18EE4D31" wp14:editId="0914028F">
            <wp:extent cx="5486400" cy="3200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7DE8BC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68% respondentu (30 vecāki) atbildēja, ka viņu bērniem ir invaliditāte un ir nepieciešama īpaša kopšana. 6 respondenti (14%) atbildēja, ka bērnam nav invaliditāte, kamēr 4 respondenti (9%) kārto dokumentus invaliditātei un tāds pats daudzums bērnu ir ieguvuši invaliditāti, bet īpaša kopšana nav nepieciešama.</w:t>
      </w:r>
    </w:p>
    <w:p w14:paraId="7FA5364B"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grupu laikā Jūsu bērnam būtu vajadzīga pieskatīšana?</w:t>
      </w:r>
    </w:p>
    <w:p w14:paraId="0020D5C2"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lastRenderedPageBreak/>
        <w:drawing>
          <wp:inline distT="0" distB="0" distL="0" distR="0" wp14:anchorId="5FB2CC70" wp14:editId="6959D022">
            <wp:extent cx="5486400" cy="2442847"/>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6B5265B"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50% (3 respondenti) atbildēja, ka pieskatīšana būtu nepieciešama bērnam/bērniem ar autismu un tāds pats skaits respondentu atbildēja, ka tā nebūtu nepieciešama.</w:t>
      </w:r>
    </w:p>
    <w:p w14:paraId="6E8D3159" w14:textId="77777777" w:rsidR="00510CFB" w:rsidRDefault="00510CFB">
      <w:pPr>
        <w:suppressAutoHyphens w:val="0"/>
        <w:spacing w:after="200" w:line="276" w:lineRule="auto"/>
        <w:jc w:val="both"/>
        <w:textAlignment w:val="auto"/>
        <w:rPr>
          <w:rFonts w:ascii="Times New Roman" w:hAnsi="Times New Roman"/>
          <w:sz w:val="24"/>
        </w:rPr>
      </w:pPr>
    </w:p>
    <w:p w14:paraId="39AB05B4"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7106A7F9" w14:textId="77777777" w:rsidR="00510CFB" w:rsidRDefault="006714B2">
      <w:pPr>
        <w:numPr>
          <w:ilvl w:val="0"/>
          <w:numId w:val="11"/>
        </w:numPr>
        <w:suppressAutoHyphens w:val="0"/>
        <w:spacing w:after="0" w:line="240" w:lineRule="auto"/>
        <w:ind w:left="1434" w:hanging="357"/>
        <w:jc w:val="both"/>
        <w:textAlignment w:val="auto"/>
        <w:rPr>
          <w:rFonts w:ascii="Times New Roman" w:hAnsi="Times New Roman"/>
          <w:sz w:val="24"/>
        </w:rPr>
      </w:pPr>
      <w:r>
        <w:rPr>
          <w:rFonts w:ascii="Times New Roman" w:hAnsi="Times New Roman"/>
          <w:sz w:val="24"/>
        </w:rPr>
        <w:t>vecums 29 gadi.</w:t>
      </w:r>
    </w:p>
    <w:p w14:paraId="2766F6A4" w14:textId="77777777" w:rsidR="00510CFB" w:rsidRDefault="006714B2">
      <w:pPr>
        <w:numPr>
          <w:ilvl w:val="0"/>
          <w:numId w:val="11"/>
        </w:numPr>
        <w:suppressAutoHyphens w:val="0"/>
        <w:spacing w:after="0" w:line="240" w:lineRule="auto"/>
        <w:ind w:left="1434" w:hanging="357"/>
        <w:jc w:val="both"/>
        <w:textAlignment w:val="auto"/>
      </w:pPr>
      <w:r>
        <w:rPr>
          <w:rFonts w:ascii="Times New Roman" w:hAnsi="Times New Roman"/>
          <w:sz w:val="24"/>
        </w:rPr>
        <w:t>1. Noteikti aicināt ekspertus, kam ir VEIKSMĪGĀ pieredze darbā ar AST, nevis fantazētājus. 2. Tomēr pieturēties pie tā, lai izglītotu vecākus par dažādām metodēm - runājot praktiski, nevis teorētiski. 3. Izvirzīt problēmas un mēģināt rast risinājumus. Piemēram, bērnu un vecāku drausmīgā pieredze ar BKUS</w:t>
      </w:r>
    </w:p>
    <w:p w14:paraId="3410BCBB" w14:textId="77777777" w:rsidR="00510CFB" w:rsidRDefault="00510CFB">
      <w:pPr>
        <w:suppressAutoHyphens w:val="0"/>
        <w:spacing w:after="0" w:line="240" w:lineRule="auto"/>
        <w:ind w:left="1434"/>
        <w:jc w:val="both"/>
        <w:textAlignment w:val="auto"/>
        <w:rPr>
          <w:rFonts w:ascii="Times New Roman" w:hAnsi="Times New Roman"/>
          <w:sz w:val="24"/>
        </w:rPr>
      </w:pPr>
    </w:p>
    <w:p w14:paraId="012532E5" w14:textId="77777777" w:rsidR="00510CFB" w:rsidRDefault="00510CFB">
      <w:pPr>
        <w:suppressAutoHyphens w:val="0"/>
        <w:spacing w:after="0" w:line="240" w:lineRule="auto"/>
        <w:ind w:left="1434"/>
        <w:jc w:val="both"/>
        <w:textAlignment w:val="auto"/>
      </w:pPr>
    </w:p>
    <w:p w14:paraId="0B1E3052"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No kurienes Jūs esat?</w:t>
      </w:r>
    </w:p>
    <w:p w14:paraId="203064F4"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5929453" wp14:editId="5351042D">
            <wp:extent cx="5486400" cy="248031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B9D953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22 respondenti (50%) dzīvo Rīgā un tāds pats daudzums Respondentu dzīvo ārpus Rīgas.</w:t>
      </w:r>
    </w:p>
    <w:p w14:paraId="6772DD8C" w14:textId="77777777" w:rsidR="00510CFB" w:rsidRDefault="00510CFB"/>
    <w:p w14:paraId="3CAA35AD" w14:textId="77777777" w:rsidR="00510CFB" w:rsidRDefault="00510CFB"/>
    <w:p w14:paraId="68DA0450" w14:textId="77777777" w:rsidR="00510CFB" w:rsidRDefault="00510CFB"/>
    <w:p w14:paraId="0EE4626F" w14:textId="77777777" w:rsidR="00510CFB" w:rsidRDefault="00510CFB"/>
    <w:p w14:paraId="6AA0E8FB" w14:textId="77777777" w:rsidR="00510CFB" w:rsidRDefault="00510CFB"/>
    <w:p w14:paraId="3A16C8EA" w14:textId="77777777" w:rsidR="00510CFB" w:rsidRDefault="00510CFB"/>
    <w:p w14:paraId="172689C9" w14:textId="77777777" w:rsidR="00510CFB" w:rsidRDefault="00510CFB"/>
    <w:p w14:paraId="3C809027" w14:textId="77777777" w:rsidR="00510CFB" w:rsidRDefault="00510CFB"/>
    <w:p w14:paraId="2B27017C" w14:textId="77777777" w:rsidR="00510CFB" w:rsidRDefault="00510CFB"/>
    <w:p w14:paraId="1270B94F" w14:textId="77777777" w:rsidR="00510CFB" w:rsidRDefault="00510CFB"/>
    <w:p w14:paraId="0981B537" w14:textId="77777777" w:rsidR="00510CFB" w:rsidRDefault="00510CFB"/>
    <w:p w14:paraId="5011A438" w14:textId="77777777" w:rsidR="00510CFB" w:rsidRDefault="00510CFB"/>
    <w:p w14:paraId="4FD5DCBF" w14:textId="77777777" w:rsidR="00510CFB" w:rsidRDefault="00510CFB"/>
    <w:p w14:paraId="5A827483" w14:textId="77777777" w:rsidR="00510CFB" w:rsidRDefault="00510CFB"/>
    <w:p w14:paraId="59BC995C" w14:textId="77777777" w:rsidR="00510CFB" w:rsidRDefault="006714B2">
      <w:pPr>
        <w:pStyle w:val="Heading2"/>
        <w:spacing w:before="0" w:line="360" w:lineRule="auto"/>
        <w:jc w:val="right"/>
        <w:rPr>
          <w:rFonts w:ascii="Times New Roman" w:hAnsi="Times New Roman"/>
          <w:color w:val="auto"/>
          <w:szCs w:val="24"/>
        </w:rPr>
      </w:pPr>
      <w:bookmarkStart w:id="36" w:name="_Toc114757186"/>
      <w:bookmarkStart w:id="37" w:name="_Toc114818151"/>
      <w:bookmarkStart w:id="38" w:name="_Toc126043067"/>
      <w:r>
        <w:rPr>
          <w:rFonts w:ascii="Times New Roman" w:hAnsi="Times New Roman"/>
          <w:color w:val="auto"/>
          <w:szCs w:val="24"/>
        </w:rPr>
        <w:t>2.6. pielikums</w:t>
      </w:r>
      <w:bookmarkEnd w:id="36"/>
      <w:bookmarkEnd w:id="37"/>
      <w:bookmarkEnd w:id="38"/>
      <w:r>
        <w:rPr>
          <w:rFonts w:ascii="Times New Roman" w:hAnsi="Times New Roman"/>
          <w:color w:val="auto"/>
          <w:szCs w:val="24"/>
        </w:rPr>
        <w:t xml:space="preserve"> </w:t>
      </w:r>
    </w:p>
    <w:p w14:paraId="33543B1C" w14:textId="77777777" w:rsidR="00510CFB" w:rsidRDefault="006714B2">
      <w:pPr>
        <w:pStyle w:val="Heading2"/>
        <w:spacing w:before="0" w:line="360" w:lineRule="auto"/>
        <w:jc w:val="center"/>
        <w:rPr>
          <w:rFonts w:ascii="Times New Roman" w:hAnsi="Times New Roman"/>
          <w:color w:val="auto"/>
          <w:szCs w:val="24"/>
        </w:rPr>
      </w:pPr>
      <w:bookmarkStart w:id="39" w:name="_Toc114757187"/>
      <w:bookmarkStart w:id="40" w:name="_Toc114818152"/>
      <w:bookmarkStart w:id="41" w:name="_Toc126043068"/>
      <w:r>
        <w:rPr>
          <w:rFonts w:ascii="Times New Roman" w:hAnsi="Times New Roman"/>
          <w:color w:val="auto"/>
          <w:szCs w:val="24"/>
        </w:rPr>
        <w:t>Aptaujas “Gatavošanās neatkarīgai dzīvei” apkopotie rezultāti</w:t>
      </w:r>
      <w:bookmarkEnd w:id="39"/>
      <w:bookmarkEnd w:id="40"/>
      <w:bookmarkEnd w:id="41"/>
    </w:p>
    <w:p w14:paraId="416C6F19" w14:textId="77777777" w:rsidR="00510CFB" w:rsidRDefault="00510CFB"/>
    <w:p w14:paraId="77EEE852"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bērnam ir gadu?</w:t>
      </w:r>
    </w:p>
    <w:p w14:paraId="2353949E" w14:textId="77777777" w:rsidR="00510CFB" w:rsidRDefault="00510CFB">
      <w:pPr>
        <w:suppressAutoHyphens w:val="0"/>
        <w:spacing w:after="200" w:line="276" w:lineRule="auto"/>
        <w:ind w:left="1080"/>
        <w:textAlignment w:val="auto"/>
        <w:rPr>
          <w:rFonts w:ascii="Times New Roman" w:hAnsi="Times New Roman"/>
          <w:b/>
          <w:bCs/>
          <w:sz w:val="24"/>
        </w:rPr>
      </w:pPr>
    </w:p>
    <w:p w14:paraId="58792A91"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661A0BE3" wp14:editId="1046DFA1">
            <wp:extent cx="5486400" cy="2271397"/>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B62ED3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45% respondentu (29 cilvēki) sniedz atbildi, ka viņu bērnam ir 8 – 12 gadi, 25% (16 respondenti) atbild, ka bērnam ir no 13 līdz 18 gadi, 20%, 13 respondenti ir vecāki 7 un mazāk gadīgam bērnam. 6 respondenti, 10% no kopējā skaita ir vecāki bērnam kas vecāks par 18 gadiem.</w:t>
      </w:r>
    </w:p>
    <w:p w14:paraId="5D335070"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bērns/jaunietis dzīvo ģimenē?</w:t>
      </w:r>
    </w:p>
    <w:p w14:paraId="14A1C36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lastRenderedPageBreak/>
        <w:drawing>
          <wp:inline distT="0" distB="0" distL="0" distR="0" wp14:anchorId="09FDE701" wp14:editId="6C93B7B9">
            <wp:extent cx="5486400" cy="2404113"/>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CD1799E" w14:textId="77777777" w:rsidR="00510CFB" w:rsidRDefault="00510CFB">
      <w:pPr>
        <w:suppressAutoHyphens w:val="0"/>
        <w:spacing w:after="200" w:line="276" w:lineRule="auto"/>
        <w:textAlignment w:val="auto"/>
        <w:rPr>
          <w:rFonts w:ascii="Times New Roman" w:hAnsi="Times New Roman"/>
          <w:b/>
          <w:bCs/>
          <w:sz w:val="24"/>
        </w:rPr>
      </w:pPr>
    </w:p>
    <w:p w14:paraId="2B337545" w14:textId="77777777" w:rsidR="00510CFB" w:rsidRDefault="006714B2">
      <w:pPr>
        <w:suppressAutoHyphens w:val="0"/>
        <w:spacing w:after="200" w:line="276" w:lineRule="auto"/>
        <w:textAlignment w:val="auto"/>
        <w:rPr>
          <w:rFonts w:ascii="Times New Roman" w:hAnsi="Times New Roman"/>
          <w:sz w:val="24"/>
        </w:rPr>
      </w:pPr>
      <w:r>
        <w:rPr>
          <w:rFonts w:ascii="Times New Roman" w:hAnsi="Times New Roman"/>
          <w:sz w:val="24"/>
        </w:rPr>
        <w:t>92%, 58 respondenti atbild, ka bērns dzīvo ģimenē, 4 respondenti atbild, ka bērns dzīvo internātā un mājās ir nedēļas nogalēs, 1 respondents atbild, ka bērns dzīvo ārpus ģimenes, precizējot – Valsts sociālās aprūpes centrā.</w:t>
      </w:r>
    </w:p>
    <w:p w14:paraId="7026ADDB" w14:textId="77777777" w:rsidR="00510CFB" w:rsidRDefault="00510CFB">
      <w:pPr>
        <w:suppressAutoHyphens w:val="0"/>
        <w:spacing w:after="200" w:line="276" w:lineRule="auto"/>
        <w:textAlignment w:val="auto"/>
        <w:rPr>
          <w:rFonts w:ascii="Times New Roman" w:hAnsi="Times New Roman"/>
          <w:sz w:val="24"/>
        </w:rPr>
      </w:pPr>
    </w:p>
    <w:p w14:paraId="16E8A9F1" w14:textId="77777777" w:rsidR="00510CFB" w:rsidRDefault="00510CFB">
      <w:pPr>
        <w:suppressAutoHyphens w:val="0"/>
        <w:spacing w:after="200" w:line="276" w:lineRule="auto"/>
        <w:textAlignment w:val="auto"/>
        <w:rPr>
          <w:rFonts w:ascii="Times New Roman" w:hAnsi="Times New Roman"/>
          <w:sz w:val="24"/>
        </w:rPr>
      </w:pPr>
    </w:p>
    <w:p w14:paraId="76CC2DEE" w14:textId="77777777" w:rsidR="00510CFB" w:rsidRDefault="00510CFB">
      <w:pPr>
        <w:suppressAutoHyphens w:val="0"/>
        <w:spacing w:after="200" w:line="276" w:lineRule="auto"/>
        <w:textAlignment w:val="auto"/>
        <w:rPr>
          <w:rFonts w:ascii="Times New Roman" w:hAnsi="Times New Roman"/>
          <w:sz w:val="24"/>
        </w:rPr>
      </w:pPr>
    </w:p>
    <w:p w14:paraId="120B0A2F"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 Jūs vērtējat bērna iespējas neatkarīgai dzīvei?</w:t>
      </w:r>
    </w:p>
    <w:p w14:paraId="4C927754"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79FC3468" wp14:editId="5B7371E4">
            <wp:extent cx="5486400" cy="2165985"/>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9F8AB95"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ab/>
      </w:r>
    </w:p>
    <w:p w14:paraId="43DB335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44% (29 respondenti) uzskata, ka viņu bērns būs spējīgs dzīvot patstāvīgi ar vidēji lielu atbalstu. 32% (21 respondents) uzskata, ka viņu bērnam būs nepieciešams intensīvs atbalsts. 15% (10 respondenti) uzskata, ka bērns būs spējīgs dzīvot viens pats, bet ar nelielu atbalstu. Pieci respondentiem (8%) ir grūti pateikt kā viņu bērns jutīsies neatkarīgā dzīvē un viens respondents uzskata, ka bērns būs spējīgs dzīvot viens pats.</w:t>
      </w:r>
    </w:p>
    <w:p w14:paraId="4B4D83FF"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lastRenderedPageBreak/>
        <w:t>Kā Jūs iztēlojaties bērna nākotni – viņš dzīvos ģimenē vai ārpus ģimenes, pilsētā vai ārpus pilsētas, viens atsevišķi vai kopā ar vienaudžiem utt.? Lūdzam raksturot, Jūsuprāt, optimālāko modeli viņam.</w:t>
      </w:r>
    </w:p>
    <w:p w14:paraId="77CD9C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w:t>
      </w:r>
    </w:p>
    <w:p w14:paraId="260C57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ģimenē.</w:t>
      </w:r>
    </w:p>
    <w:p w14:paraId="4276351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Ārpus ģimenes viens ar asistenta atbalstu ikdienā.</w:t>
      </w:r>
    </w:p>
    <w:p w14:paraId="4BE0B4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Vispiemērotākās viņam, visticamāk, būs grupu mājas ar atsevišķiem dzīvokļiem un sociālo darbinieku atbalstu.</w:t>
      </w:r>
    </w:p>
    <w:p w14:paraId="06732B6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Mazpilsētā, atsevišķā nelielā dzīvoklī, kas atrastos lielākā mājā, kur dzīvotu citi ģimenes locekļi vai radinieki.</w:t>
      </w:r>
    </w:p>
    <w:p w14:paraId="0B55A27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 dzīvos ģimenē vai mājā ar vienaudžiem, kur būtu pieejama medicīniskā palīdzība. Vai viena, bet ar regulārām asistenta vizītēm.</w:t>
      </w:r>
    </w:p>
    <w:p w14:paraId="6F461C4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Patlaban vienīgā iespēja ir dzīvot ģimenē, jo speciāli piemērota mītne ar personāla atbalstu 24 h diennaktī nav pieejama.</w:t>
      </w:r>
    </w:p>
    <w:p w14:paraId="6FB784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redzu, ka viens, jo traucē cilvēki, laikam ārpus pilsētas būtu labāk.</w:t>
      </w:r>
    </w:p>
    <w:p w14:paraId="6E75DCE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 pilsētā.</w:t>
      </w:r>
    </w:p>
    <w:p w14:paraId="3AA8D2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atbalsta palīdzību varētu patstāvīgi dzīvot ārpus ģimenes.</w:t>
      </w:r>
    </w:p>
    <w:p w14:paraId="799A9C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Es nezinu, man bail par to domāt.</w:t>
      </w:r>
    </w:p>
    <w:p w14:paraId="3B6C80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Ārpus pilsētas, kopā ar vienaudžiem, ar socializēšanās iespējām, dzīvesprasmju apguves un pielietošanas iespējām, nodarbinātības iespēja.</w:t>
      </w:r>
    </w:p>
    <w:p w14:paraId="4C9193B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mūsu ģimenē, netālu no pilsētas klusā vietā ar iespēju 1-2 reizi nedēļā patusēt ar kādu teātra vai deju kolektīvu, nodarboties sporta sekcijā.</w:t>
      </w:r>
    </w:p>
    <w:p w14:paraId="07DC9AA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Pēc iespējas- ģimenē. Bet ir jāsagatavojas dzīvei ārpus ģimenes. Līdz šim dzīvojam pilsētā un pilsētas vide viņam būtu pazīstamāka, parasti arī pakalpojumi vairāk ir pieejami pilsētās. Bet, iespējams, jaunietis varētu piemēroties arī dzīvei ārpus pilsētas. Tā kā arī turpmāk būs nepieciešams gandrīz nepārtraukts atbalsts, tad būtu lietderīgi dzīvot kopā ar citiem sava vecuma cilvēkiem. Pats svarīgākais, lai vide būtu atbalstoša, droša un tajā būtu ar ko nodarboties, vislabāk, dienas laikā strādāt, pēc darba pavadīt daudz laika ārpus telpām - garās pastaigās, nodarboties ar hobijiem - sportu, mūziku, filmu skatīšanos, zīmēšanu, rakstīšanu un taml.</w:t>
      </w:r>
    </w:p>
    <w:p w14:paraId="352634A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w:t>
      </w:r>
    </w:p>
    <w:p w14:paraId="15BF2D7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ģimenē.</w:t>
      </w:r>
    </w:p>
    <w:p w14:paraId="6240ABB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 pilsētā. Problēma atrast piemērotu darbu.</w:t>
      </w:r>
    </w:p>
    <w:p w14:paraId="660851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jebkur, kopā ar ģimeni vai ar kādu uzticamu personu.</w:t>
      </w:r>
    </w:p>
    <w:p w14:paraId="68358E36" w14:textId="77777777" w:rsidR="00510CFB" w:rsidRDefault="00510CFB">
      <w:pPr>
        <w:suppressAutoHyphens w:val="0"/>
        <w:spacing w:after="0" w:line="240" w:lineRule="auto"/>
        <w:textAlignment w:val="auto"/>
        <w:rPr>
          <w:rFonts w:ascii="Times New Roman" w:hAnsi="Times New Roman"/>
          <w:sz w:val="24"/>
        </w:rPr>
      </w:pPr>
    </w:p>
    <w:p w14:paraId="699DAECB" w14:textId="77777777" w:rsidR="00510CFB" w:rsidRDefault="006714B2">
      <w:pPr>
        <w:suppressAutoHyphens w:val="0"/>
        <w:spacing w:after="0" w:line="240" w:lineRule="auto"/>
        <w:textAlignment w:val="auto"/>
        <w:rPr>
          <w:rFonts w:ascii="Times New Roman" w:hAnsi="Times New Roman"/>
          <w:sz w:val="24"/>
        </w:rPr>
      </w:pPr>
      <w:r>
        <w:rPr>
          <w:rFonts w:ascii="Times New Roman" w:hAnsi="Times New Roman"/>
          <w:sz w:val="24"/>
        </w:rPr>
        <w:t>Vecāki lielākoties redz bērnu dzīvojam ģimenē, vai netālu no tās, ar iespēju satikt atbalsta personas pēc nepieciešamības.</w:t>
      </w:r>
    </w:p>
    <w:p w14:paraId="61478147" w14:textId="77777777" w:rsidR="00510CFB" w:rsidRDefault="00510CFB">
      <w:pPr>
        <w:suppressAutoHyphens w:val="0"/>
        <w:spacing w:after="0" w:line="240" w:lineRule="auto"/>
        <w:textAlignment w:val="auto"/>
        <w:rPr>
          <w:rFonts w:ascii="Times New Roman" w:hAnsi="Times New Roman"/>
          <w:sz w:val="24"/>
        </w:rPr>
      </w:pPr>
    </w:p>
    <w:p w14:paraId="0F377157"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būtu viņa vajadzības, lai viņš varētu dzīvot neatkarīgu dzīvi?</w:t>
      </w:r>
    </w:p>
    <w:p w14:paraId="5D03C3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Mentors.</w:t>
      </w:r>
    </w:p>
    <w:p w14:paraId="7469A4F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Palīdzība apzināt nepieciešamos resursus, resursu piesaiste, atbalsts un uzraudzība (iespējams).</w:t>
      </w:r>
    </w:p>
    <w:p w14:paraId="13E97E3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Viņam vajadzēs tieši intelektuālu atbalstu, tas ir nevis darīt viņa vietā, bet palīdzēt, lai pat ikdienišķas sadzīves darbības būtu jēgpilnas.</w:t>
      </w:r>
    </w:p>
    <w:p w14:paraId="7F9B63D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Jābūt savai neatkarīgai dzīves telpai - nelielam dzīvoklim ar atsevišķu sanitāro mezglu - un ierobežotai teritorijai (pagalms, dārzs) fiziskām aktivitātēm (piemēram, malkas kraušana). Būtu ļoti vēlams regulārs kontakts ar vienaudzi, kas varētu būt asistents konkrētām aktivitātēm, piemēram, kopīgām pastaigām, </w:t>
      </w:r>
      <w:r>
        <w:rPr>
          <w:rFonts w:ascii="Times New Roman" w:hAnsi="Times New Roman"/>
          <w:sz w:val="24"/>
        </w:rPr>
        <w:lastRenderedPageBreak/>
        <w:t>kādām citām fiziskām aktivitātēm. Nepieciešams atbalsts pārtikas sagādē, ēdiena sagatavošanā, higiēnas ievērošanā, apģērba iegādē, mazgāšanā.</w:t>
      </w:r>
    </w:p>
    <w:p w14:paraId="0751E58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Nesapratu jautājumu.</w:t>
      </w:r>
    </w:p>
    <w:p w14:paraId="6BDE5AE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Vizuālais atbalsts un reāla palīdzība ikdienas gaitās.</w:t>
      </w:r>
    </w:p>
    <w:p w14:paraId="4C5256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atbalsts.</w:t>
      </w:r>
    </w:p>
    <w:p w14:paraId="0DC71C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Neliels atbalsts.</w:t>
      </w:r>
    </w:p>
    <w:p w14:paraId="2A976CE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persona, sabiedrībā balstīti pakalpojumi - dienas centri, brīva laika pavadīšanas iespējas, dalība pašdarbības kolektīvos.</w:t>
      </w:r>
    </w:p>
    <w:p w14:paraId="0E38D8D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 nevarēs pilnīgi neatkarīgi, diagnoze F71.1.</w:t>
      </w:r>
    </w:p>
    <w:p w14:paraId="35E2A50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Droša vide, piemērots mājoklis - istaba grupu mājā vai dzīvoklī, atbalsta personāls. Iespēja ar atbalstu nokļūt darba vietā, pastaigās, uz sporta vai citām nodarbībām.</w:t>
      </w:r>
    </w:p>
    <w:p w14:paraId="52E245A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Atbalstoša sabiedrības attieksme.</w:t>
      </w:r>
    </w:p>
    <w:p w14:paraId="4D97DDE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Miers.</w:t>
      </w:r>
    </w:p>
    <w:p w14:paraId="5628E1E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patstāvīga dzīves vieta.</w:t>
      </w:r>
    </w:p>
    <w:p w14:paraId="796E2A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Iztikas līdzekļi.</w:t>
      </w:r>
    </w:p>
    <w:p w14:paraId="1273F2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viņu kādam ir jāpieskata, jo nav orientācijas.</w:t>
      </w:r>
    </w:p>
    <w:p w14:paraId="053909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Lai kāds staigātu viņas vietā iepirkties, gatavotu ēst un uzkoptu māju.</w:t>
      </w:r>
    </w:p>
    <w:p w14:paraId="781E740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Savi ienākumi, tātad darba vietā un tāds kā mentors.</w:t>
      </w:r>
    </w:p>
    <w:p w14:paraId="4356CF2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un īpaša kopšana.</w:t>
      </w:r>
    </w:p>
    <w:p w14:paraId="74558FB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Iemācīties runāt, komunicēt ar cilvēkiem.</w:t>
      </w:r>
    </w:p>
    <w:p w14:paraId="1178229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Apgūt kādu arodu, lai viņš varētu "strādāt", apkārtējās vides (tai skaitā cilvēku) izpratne par viņu, iekļaušana sabiedrībā.</w:t>
      </w:r>
    </w:p>
    <w:p w14:paraId="48D31D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Aprūpētāji, kas palīdz ikdienas dzīvē.</w:t>
      </w:r>
    </w:p>
    <w:p w14:paraId="662DBDE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vēl grūti pateikt, kā bērns attīstīsies, bet noteikti būs vajadzīgs atbalsts.</w:t>
      </w:r>
    </w:p>
    <w:p w14:paraId="03DAB1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Iemācīties rīkoties ar gāzes plīti, gatavojot ēdienu, pašam rūpēties par veļas tīrību, šīs prasmes viņš vēl nav apguvis. Tāpat sava pašaprūpe ir jāapgūst;</w:t>
      </w:r>
    </w:p>
    <w:p w14:paraId="77D504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 kurš tiek galā ar dzīvi ārpus mājām - iepērkas, pavada uz vajadzīgo aktivitāti utt.</w:t>
      </w:r>
    </w:p>
    <w:p w14:paraId="4213D5A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Galvenais, lai ir skolotāji un asistenti, kas darbojas ar viņiem.</w:t>
      </w:r>
    </w:p>
    <w:p w14:paraId="0DF8E2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008D4A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Spēja saprast, kas viņam ir vajadzīgs, lai būtu drošībā un sevi aprūpēt, gatavot ēst, izteikt savas vēlmes un vajadzības, spējas labāk komunicēt, prasmes rīkoties ar naudas līdzekļiem un vēl daudz citu "lietu". Vajadzīgs liels atbalsts no līdzcilvēkiem.</w:t>
      </w:r>
    </w:p>
    <w:p w14:paraId="0DD1CB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Mācīt caur sociāliem stāstiem un caur paša pieredzi, kā pa sevi parūpēties. Tas ir ļoti ilgstošs un pakāpenisks apgūšanas process.</w:t>
      </w:r>
    </w:p>
    <w:p w14:paraId="4479C5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Atbalstoša sabiedrība, var būt lētticīga, kāds var izmantot.</w:t>
      </w:r>
    </w:p>
    <w:p w14:paraId="0EA8CE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finansiāli un asistents.</w:t>
      </w:r>
    </w:p>
    <w:p w14:paraId="7D1869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Vajadzīgs dzīvoklis, kur dzīvot.</w:t>
      </w:r>
    </w:p>
    <w:p w14:paraId="2C9E59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iespējams, varbūt grupu dzīvoklis ar 24h uzraudzību.</w:t>
      </w:r>
    </w:p>
    <w:p w14:paraId="51CCE6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 cilvēku kopa, dažādas aktivitātes.</w:t>
      </w:r>
    </w:p>
    <w:p w14:paraId="3CAB15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Piemērota vide un situāciju izprotošs atbalsta personāls.</w:t>
      </w:r>
    </w:p>
    <w:p w14:paraId="0A68665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nesaprot, kāpēc ir jāmācās un nemaz nedomā, ka varēs pats strādāt. Viņš domā, ka mamma uztaisīs bankas karti un no bankomāta varēs visu laiku izņemt naudu. Un kopš reizes, kad šķērsoja ielu neatļautā vietā un viņu notrieca auto, nespējam vairs uzticēties, visu laiku visur vedam paši</w:t>
      </w:r>
    </w:p>
    <w:p w14:paraId="622A4C8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24/7 asistents, uzraudzība.</w:t>
      </w:r>
    </w:p>
    <w:p w14:paraId="0BC6B0B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Valsts atbalsts dzīvesvietai un asistents.</w:t>
      </w:r>
    </w:p>
    <w:p w14:paraId="6076E00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Neredzu iespēju, kā bez aprūpētāja tas varētu notikt.</w:t>
      </w:r>
    </w:p>
    <w:p w14:paraId="4B7D74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Mutvārdu atgādne. Citreiz darbības reāls piemērs.</w:t>
      </w:r>
    </w:p>
    <w:p w14:paraId="26EC9F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jāpiestrādā pie valodas.</w:t>
      </w:r>
    </w:p>
    <w:p w14:paraId="5EB3F67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Atrast piemērotu darbu.</w:t>
      </w:r>
    </w:p>
    <w:p w14:paraId="390328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pats svarīgākais ir, lai skolā un arī bērni sētā, pulciņos pieņemtu viņu tādu, kāds viņš ir un lai pret viņu netiktu vērsts mobings.</w:t>
      </w:r>
    </w:p>
    <w:p w14:paraId="49326E0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Aprūpe.</w:t>
      </w:r>
    </w:p>
    <w:p w14:paraId="2EB314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Sapratni par sadzīves organizēšanu.</w:t>
      </w:r>
    </w:p>
    <w:p w14:paraId="2716E6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Dzīvesvieta, nodarbinātība, jēgpilna brīvā laika pavadīšana, personāls ar izpratni par AST.</w:t>
      </w:r>
    </w:p>
    <w:p w14:paraId="34A74A1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Nepieciešams atbalsts, palīdzība.</w:t>
      </w:r>
    </w:p>
    <w:p w14:paraId="10D1AB8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Jāpilnveido iemaņas - drošība satiksmē, naudas, sevis un apģērba kopšana. Tuvumā jābūt atbalsta personai, kas palīdz nestandarta situācijās.</w:t>
      </w:r>
    </w:p>
    <w:p w14:paraId="56ADE76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Sava telpa, noteikts ikdienas ritms, sensori neitrāla vide, atbalsts ikdienas lietās.</w:t>
      </w:r>
    </w:p>
    <w:p w14:paraId="68925A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personāls ikdienas solī.</w:t>
      </w:r>
    </w:p>
    <w:p w14:paraId="51B2D0F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Strādāt, pelnīt, atbalstu no ģimenes.</w:t>
      </w:r>
    </w:p>
    <w:p w14:paraId="5406EF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Nepieciešams palīgs - asistents, kas ar viņu iet kopā ārpus iestādes, pa dienu atrodas cilvēkos, kur notiek dažādas aktivitātes.</w:t>
      </w:r>
    </w:p>
    <w:p w14:paraId="2931A47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Mājoklis, pielāgota darba vieta, sociālais darbinieks, jēgpilna brīvā laika pavadīšana.</w:t>
      </w:r>
    </w:p>
    <w:p w14:paraId="707F1DC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Nepieciešama pieskatīšana/aprūpe 24/7.</w:t>
      </w:r>
    </w:p>
    <w:p w14:paraId="57A55B9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persona.</w:t>
      </w:r>
    </w:p>
    <w:p w14:paraId="7DB882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Būt pārliecinātam, ka spēs tikt galā ar radušos problēmu.</w:t>
      </w:r>
    </w:p>
    <w:p w14:paraId="2A7195F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Sākt ar to strādāt jau šodien.</w:t>
      </w:r>
    </w:p>
    <w:p w14:paraId="629358C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Izprast ikdienas nepieciešamās lietas naudas vērtību utt.</w:t>
      </w:r>
    </w:p>
    <w:p w14:paraId="49C1DD01" w14:textId="77777777" w:rsidR="00510CFB" w:rsidRDefault="00510CFB">
      <w:pPr>
        <w:suppressAutoHyphens w:val="0"/>
        <w:spacing w:after="0" w:line="240" w:lineRule="auto"/>
        <w:jc w:val="both"/>
        <w:textAlignment w:val="auto"/>
        <w:rPr>
          <w:rFonts w:ascii="Times New Roman" w:hAnsi="Times New Roman"/>
          <w:sz w:val="24"/>
        </w:rPr>
      </w:pPr>
    </w:p>
    <w:p w14:paraId="2D483BDE"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Lielākā daļa vecāku uzskata, ka, lai viņu bērns varētu uzsākt neatkarīgu dzīvi, viņam būs nepieciešams atbalsts, aprūpe, kāds, kas palīdzētu ar ikdienas lietām.</w:t>
      </w:r>
    </w:p>
    <w:p w14:paraId="472D7895" w14:textId="77777777" w:rsidR="00510CFB" w:rsidRDefault="00510CFB">
      <w:pPr>
        <w:suppressAutoHyphens w:val="0"/>
        <w:spacing w:after="0" w:line="240" w:lineRule="auto"/>
        <w:jc w:val="both"/>
        <w:textAlignment w:val="auto"/>
        <w:rPr>
          <w:rFonts w:ascii="Times New Roman" w:hAnsi="Times New Roman"/>
          <w:sz w:val="24"/>
        </w:rPr>
      </w:pPr>
    </w:p>
    <w:p w14:paraId="3677CA2A" w14:textId="77777777" w:rsidR="00510CFB" w:rsidRDefault="00510CFB">
      <w:pPr>
        <w:suppressAutoHyphens w:val="0"/>
        <w:spacing w:after="0" w:line="240" w:lineRule="auto"/>
        <w:jc w:val="both"/>
        <w:textAlignment w:val="auto"/>
        <w:rPr>
          <w:rFonts w:ascii="Times New Roman" w:hAnsi="Times New Roman"/>
          <w:sz w:val="24"/>
        </w:rPr>
      </w:pPr>
    </w:p>
    <w:p w14:paraId="2C938586" w14:textId="77777777" w:rsidR="00510CFB" w:rsidRDefault="00510CFB">
      <w:pPr>
        <w:suppressAutoHyphens w:val="0"/>
        <w:spacing w:after="0" w:line="240" w:lineRule="auto"/>
        <w:jc w:val="both"/>
        <w:textAlignment w:val="auto"/>
        <w:rPr>
          <w:rFonts w:ascii="Times New Roman" w:hAnsi="Times New Roman"/>
          <w:sz w:val="24"/>
        </w:rPr>
      </w:pPr>
    </w:p>
    <w:p w14:paraId="32763E79"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ir Jūsu lielākās bažas attiecībā uz Jūsu bērna nākotni?</w:t>
      </w:r>
    </w:p>
    <w:p w14:paraId="7D4764C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nespēj normāli sazināties.</w:t>
      </w:r>
    </w:p>
    <w:p w14:paraId="36F2D2D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Visvairāk baidos, ka bērns varētu nonākt valsts sociālās aprūpes centrā, kur viņam nav ne tiesību, ne iespēju. Cilvēktiesību pārkāpumi Valsts sociālās aprūpes centros tiek konstatēti, bet nekas netiek darīts, lai tos novērstu. Nedomāju, ka mans bērns ir pelnījis dzīvi cietumā nebūdams noziedznieks.</w:t>
      </w:r>
    </w:p>
    <w:p w14:paraId="1C8EFE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pēc manas nāves viņa dzīve krasi mainīsies. Viņa vajadzības varētu tikt ignorētas līdzcilvēku ērtības labad.</w:t>
      </w:r>
    </w:p>
    <w:p w14:paraId="34C3C5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Patstāvība un pilnvērtīga sevis aprūpe; profesija, nodarbinātība, kā tāda; komunikācija ar sabiedrību, sociālās prasmes.</w:t>
      </w:r>
    </w:p>
    <w:p w14:paraId="558F30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Vecākiem novecojot, kādā brīdī viņi vairs nebūs spējīgi aprūpēt savu pieaugušo bērnu.</w:t>
      </w:r>
    </w:p>
    <w:p w14:paraId="713E1A4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Nespēja socializēties.</w:t>
      </w:r>
    </w:p>
    <w:p w14:paraId="7682D0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viņam būs atbalsts?</w:t>
      </w:r>
    </w:p>
    <w:p w14:paraId="138FA0E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organizācija.</w:t>
      </w:r>
    </w:p>
    <w:p w14:paraId="081BC21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Tas, ka tad kad manis vairs nebūs, viņš paliks bez atbalsta.</w:t>
      </w:r>
    </w:p>
    <w:p w14:paraId="2BF0AF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Sasniedzot 18 g.v. turpina dzīvi institūcijā.</w:t>
      </w:r>
    </w:p>
    <w:p w14:paraId="4B9C3E0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Kā būs, kad mēs ar vīru vairs nevarēsim atbalstīt pietiekami. </w:t>
      </w:r>
    </w:p>
    <w:p w14:paraId="440440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Šobrīd Latvijā nav neviena piemērota mājokļa - grupu mājas jauniešiem ar autismu vai citiem smagiem attīstības traucējumiem. Rīgas pašvaldība arī pagaidām tādu neplāno veidot.</w:t>
      </w:r>
    </w:p>
    <w:p w14:paraId="721BE9B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 vai ir pieejams piemērots atbalsta personāls - asistenti, kas zina cilvēku ar autismu vajadzības un īpatnības. Iespējams, būtu prātīgi veidot kursus cilvēkiem, kuri būtu gatavi strādāt šādās grupu mājās un vēlētos uzzināt un iemācīties par šādu cilvēku aprūpi un atbalstu.</w:t>
      </w:r>
    </w:p>
    <w:p w14:paraId="33E18A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 vai un cik daudz valsts ir gatava finansēt šādu grupu māju izveidi un atbalsta personāla apmācību un algošanu.</w:t>
      </w:r>
    </w:p>
    <w:p w14:paraId="6E88C1D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Pašnāvība.</w:t>
      </w:r>
    </w:p>
    <w:p w14:paraId="0F80C5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Cik būs patstāvīgs.</w:t>
      </w:r>
    </w:p>
    <w:p w14:paraId="5A20A1F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Piemērots darbs.</w:t>
      </w:r>
    </w:p>
    <w:p w14:paraId="30F202A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nekad nebūs patstāvīga, jo neizprot valodu.</w:t>
      </w:r>
    </w:p>
    <w:p w14:paraId="4F5D9C6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spēs iekļauties darba tirgū, vai spēs regulāri celties uz darbu un izturēt šo rutīnas slodzi, ritmu. Vai spēs sevi pienācīgi apkopt, vest savu saimniecību, nomaksāt rēķinus, rīkoties ar naudu, internetbanku. Vai kāds viņu neapkrāps. Rūp arī ar seksualitāti saistīti jautājumi.</w:t>
      </w:r>
    </w:p>
    <w:p w14:paraId="554641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paliks viena, bez aprūpes, un uzturlīdzekļiem.</w:t>
      </w:r>
    </w:p>
    <w:p w14:paraId="035592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bērnam iespēja pašam nopelnīt iztiku. Nebūs savas ģimenes. Kas palīdzēs bērnam, kad vairs nebūs vecāki.</w:t>
      </w:r>
    </w:p>
    <w:p w14:paraId="04E62A1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būs, kas par viņu parūpējās. Ja es to nevarēšu izdarīt. Vai tur, kur viņš dzīvos, kad izaugs, būs cieņpilna attieksme pret viņu.</w:t>
      </w:r>
    </w:p>
    <w:p w14:paraId="0CE874E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viņu sitīs, mērdēs badā, pazemos pansionātā.</w:t>
      </w:r>
    </w:p>
    <w:p w14:paraId="4CDA0B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 to, kas par viņu rūpēsies, kad vecāku vairs nebūs.</w:t>
      </w:r>
    </w:p>
    <w:p w14:paraId="63F1529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Zēns nespētu neatkarīgi viens dzīvot, jo ikdienas plānošanai ir nepieciešams pieaugušā atbalsts.</w:t>
      </w:r>
    </w:p>
    <w:p w14:paraId="3BF9F9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nonāks sociālās aprūpes namā bez personīgās izvēles?</w:t>
      </w:r>
    </w:p>
    <w:p w14:paraId="7FE1544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ka viņš pabeigs devīto klasi un viņš nekur tālāk nevarēs iet. Kaut vai apgūt kādu profesiju. Priekš viņa tas ir sarežģīti.</w:t>
      </w:r>
    </w:p>
    <w:p w14:paraId="026C328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Kas viņam palīdzēs?</w:t>
      </w:r>
    </w:p>
    <w:p w14:paraId="0BDAC7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viņš nonāks institūcijā, kur cita starpā nevienu neinteresēs viņa vēlmes, arī vajadzības un tas, kā viņš jūtas. Ka pret viņu neizturēsies labi, un/vai necentīsies saprast un nebūs neviena, kas viņu mīlēs.</w:t>
      </w:r>
    </w:p>
    <w:p w14:paraId="631C842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Prasme parūpēties par sevi - ikdienas pienākumi. Sava drošība - apdraudējums no savas rīcības, apdraudējums no citas personas. Paliek viens, bez tuviniekiem.</w:t>
      </w:r>
    </w:p>
    <w:p w14:paraId="5807B3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nebūs manis, negribas uzlikt nastu vecākajai māsai. Tuvākā nākotnē bažas par tālākās izglītības iespējām (vidusskola, profesija).</w:t>
      </w:r>
    </w:p>
    <w:p w14:paraId="3A8A1E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iespējas.</w:t>
      </w:r>
    </w:p>
    <w:p w14:paraId="5FC7FD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Sabiedrības negatīvā attieksme.</w:t>
      </w:r>
    </w:p>
    <w:p w14:paraId="1656421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Būs ļoti ilgi jāgaida rindā, lai tiktu dienas centrā.</w:t>
      </w:r>
    </w:p>
    <w:p w14:paraId="063163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Latvijā viņa vajadzībām atbilstoša pakalpojuma.</w:t>
      </w:r>
    </w:p>
    <w:p w14:paraId="2FB325D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Mūsu, kā vecāku, novecošana.</w:t>
      </w:r>
    </w:p>
    <w:p w14:paraId="06BED98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viņš varēs pelnīt iztiku, lai varētu dzīvot? Loti gribētos, lai dzīvē viņš satiktu, kādu uzticamu draugu, kas palīdzētu grūtā brīdī, aizietu līdzi iepirkties, vai pie ārsta, vai vienkārši pabūtu kopā.</w:t>
      </w:r>
    </w:p>
    <w:p w14:paraId="62AC13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kas asistē un aprūpē mājās, rezultātā pansionāts, nozāļošana.</w:t>
      </w:r>
    </w:p>
    <w:p w14:paraId="7E87CC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bez mentora atbalsta, būs lieli sarežģījumi, piemēram, izprast naudu un tās vērtību, kā ir tik, cik ir. Dokumentu aizpildīšana.</w:t>
      </w:r>
    </w:p>
    <w:p w14:paraId="3AAD7F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nebūs attiecīgas darbavietas.</w:t>
      </w:r>
    </w:p>
    <w:p w14:paraId="2D0F6F0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Ka bērns nespēs integrēties, ka nespēs komunicēt tā, lai apkārtējie saprastu viņu, ka nespēs patstāvīgi vai vispār strādāt un iekļauties, ka nebūs, kas viņiem palīdz, kad nebūs vairs manis, visvairāk baidos no aprūpes namiem, kur nekad nevēlos bērnu ievietot.</w:t>
      </w:r>
    </w:p>
    <w:p w14:paraId="4423DB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Viņu apkrāpts, izmantos, jo viņi visam tic. Gāzes plīts, un citas tamlīdzīgas tehnikas.</w:t>
      </w:r>
    </w:p>
    <w:p w14:paraId="2EA6BE8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Apmaldīsies dzīvē.</w:t>
      </w:r>
    </w:p>
    <w:p w14:paraId="4DE8A6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Neredzu izeju no situācijas (intelekts virs vidējā, bet ir socializēšanās problēmas, Aspergers, netiek ņemts darbā, kaut arī ir gandrīz pabeigta augstākā izglītība).</w:t>
      </w:r>
    </w:p>
    <w:p w14:paraId="7141911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 plānot laiku un izdevumus.</w:t>
      </w:r>
    </w:p>
    <w:p w14:paraId="7B6848D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ātri iegūst kontaktus ar cilvēkiem. Viņam nav sociālais filtrs.</w:t>
      </w:r>
    </w:p>
    <w:p w14:paraId="6ABF5B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Pārāk uzticas, pakļaujas manipulācijām.</w:t>
      </w:r>
    </w:p>
    <w:p w14:paraId="4A2690B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Psihiatriskais pansionāts.</w:t>
      </w:r>
    </w:p>
    <w:p w14:paraId="448AE4C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uztraucos, ka viņš būs vientuļš un nevienam nevajadzīgs.</w:t>
      </w:r>
    </w:p>
    <w:p w14:paraId="1F7732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Personāla trūkums, vides pieejamības izaicinājumi, sabiedrības attieksme.</w:t>
      </w:r>
    </w:p>
    <w:p w14:paraId="3AC830C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 to, ka bērns nevar būt viens.</w:t>
      </w:r>
    </w:p>
    <w:p w14:paraId="2D043F8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kā bērns dzīvos, kad vecāku vairs nebūs. Nevēlos uzvelt atbildību jaunākajam brālim. Bažas, ka kāds ļaunprātīgi izmantos, (t.sk.  seksuāli).</w:t>
      </w:r>
    </w:p>
    <w:p w14:paraId="1704D8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nebūs pieejama viņam atbilstoša vide (grupu māja) un viņam būs jādzīvo pansionātā nepiemērotos apstākļos.</w:t>
      </w:r>
    </w:p>
    <w:p w14:paraId="3004F9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Lai būtu pašam sava galva vienmēr un visur.</w:t>
      </w:r>
    </w:p>
    <w:p w14:paraId="49F637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ka nav grupu mājas, kas nodrošinātu nepieciešamo.</w:t>
      </w:r>
    </w:p>
    <w:p w14:paraId="05CE0AA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trūkums, sabiedrības neizpratne.</w:t>
      </w:r>
    </w:p>
    <w:p w14:paraId="4C7A545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vecāki nomirs pirms bērna un ka neviens neparūpēsies par bērnu.</w:t>
      </w:r>
    </w:p>
    <w:p w14:paraId="0C01B07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Drosmes trūkums, palīdzības nemeklēšana.</w:t>
      </w:r>
    </w:p>
    <w:p w14:paraId="37DBCD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beigās izrādīsies, ka neesmu izsmēlusi visus resursus, un ir jau par vēlu.</w:t>
      </w:r>
    </w:p>
    <w:p w14:paraId="0676D6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Nespēja atrast darbu, vispirms jau apgūt profesiju. noturēties profesijā.</w:t>
      </w:r>
    </w:p>
    <w:p w14:paraId="180B41AD" w14:textId="77777777" w:rsidR="00510CFB" w:rsidRDefault="00510CFB">
      <w:pPr>
        <w:suppressAutoHyphens w:val="0"/>
        <w:spacing w:after="0" w:line="240" w:lineRule="auto"/>
        <w:jc w:val="both"/>
        <w:textAlignment w:val="auto"/>
        <w:rPr>
          <w:rFonts w:ascii="Times New Roman" w:hAnsi="Times New Roman"/>
          <w:sz w:val="24"/>
        </w:rPr>
      </w:pPr>
    </w:p>
    <w:p w14:paraId="02E335AF"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Vecāku lielākās bažas ir par viņu bērnu patstāvību, ka bērns nespēs dzīvot neatkarīgu dzīvi un uzturēt sevi, jūtams satraukums, ka institūcijās Latvijā pret viņu neizturēsies labi. Satraukums, ka, kad vecāki vairs nebūs spējīgi par bērnu parūpēties, bērns tiks pamests novārtā, neviens viņam nepalīdzēs, vai pat izmantos viņa vārīgo stāvokli.</w:t>
      </w:r>
    </w:p>
    <w:p w14:paraId="618F3804" w14:textId="77777777" w:rsidR="00510CFB" w:rsidRDefault="00510CFB">
      <w:pPr>
        <w:suppressAutoHyphens w:val="0"/>
        <w:spacing w:after="0" w:line="240" w:lineRule="auto"/>
        <w:jc w:val="both"/>
        <w:textAlignment w:val="auto"/>
        <w:rPr>
          <w:rFonts w:ascii="Times New Roman" w:hAnsi="Times New Roman"/>
          <w:sz w:val="24"/>
        </w:rPr>
      </w:pPr>
    </w:p>
    <w:p w14:paraId="4E64C932" w14:textId="77777777" w:rsidR="00510CFB" w:rsidRDefault="00510CFB">
      <w:pPr>
        <w:suppressAutoHyphens w:val="0"/>
        <w:spacing w:after="0" w:line="240" w:lineRule="auto"/>
        <w:jc w:val="both"/>
        <w:textAlignment w:val="auto"/>
        <w:rPr>
          <w:rFonts w:ascii="Times New Roman" w:hAnsi="Times New Roman"/>
          <w:sz w:val="24"/>
        </w:rPr>
      </w:pPr>
    </w:p>
    <w:p w14:paraId="0B87688C"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ir kādas aktivitātes skolā, kas palīdz bērnam neatkarīgas dzīves apguvē?</w:t>
      </w:r>
    </w:p>
    <w:p w14:paraId="64C26D1E"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11E102D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lastRenderedPageBreak/>
        <w:drawing>
          <wp:inline distT="0" distB="0" distL="0" distR="0" wp14:anchorId="76E51842" wp14:editId="4DE09369">
            <wp:extent cx="5486400" cy="2404113"/>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03613D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No konkrētajām atbildēm jautājumam 28 (76%) bija negatīvas un 9 (24%) pozitīvas, tālāk izvērstas atbildes:</w:t>
      </w:r>
    </w:p>
    <w:p w14:paraId="35A432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Mans bērns vairs nav skolā. Bet Rīgas 1.speciālās skolas mācību programmā bija iekļautas dažādas patstāvīgai dzīvei noderīgas aktivitātes - gan sākot no higiēnas ievērošanas, ēst gatavošanas, saģērbšanās un taml. Iespējams, ja nākotnē skolu sistēma mainīsies un speciālajās skolās būs tiešām tikai tie bērni, kam tā nepieciešama, bet tie, kuriem ir mācīšanās grūtības, sarežģīti sadzīves apstākļi, viegli attīstības traucējumi un taml. tiks sekmīgi integrēti vispārējās skolās, tad speciālās skolās varēs vairāk pievērsties praktisku iemaņu attīstīšanai, pēc iespējas patstāvīgas dzīves sagatavošanai jauniešiem ar smagiem attīstības traucējumiem.</w:t>
      </w:r>
    </w:p>
    <w:p w14:paraId="772C0A8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RTU mācījās programmēšanu.</w:t>
      </w:r>
    </w:p>
    <w:p w14:paraId="6F9C93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Mājturība, klases stundas par drošību, higiēnu utt.</w:t>
      </w:r>
    </w:p>
    <w:p w14:paraId="64D40AE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Ģērbšana, sevis kopšana.</w:t>
      </w:r>
    </w:p>
    <w:p w14:paraId="35B2A1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Skolā māca skaitīt ciparus, burtus (lasīt un rakstīt), gatavot, krāsas (kas svarīgi kaut vai, lai varētu pārvietoties pa ielu (luksofors, utt.), gatavot vienkāršus ēdienus (sviestmaizes), māca komunicēt, labāk runāt u.c. lietas.</w:t>
      </w:r>
    </w:p>
    <w:p w14:paraId="20F8C81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Kad paaugsies, skolā piedāvās apgūt arodu. Skolā māca pašapkalpošanās prasmes.</w:t>
      </w:r>
    </w:p>
    <w:p w14:paraId="03202F2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individuālais attīstības plāns un atbalsts no pedagogiem, skolas vadības.</w:t>
      </w:r>
    </w:p>
    <w:p w14:paraId="04BD07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Pašapkalpošanās prasmju apguve, pastaigas, kopā būšana ar citiem bērniem, atbalsts.</w:t>
      </w:r>
    </w:p>
    <w:p w14:paraId="62E755B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Skolotāja integrē praktiskus uzdevumus priekšmetu apguvē, bet uzskatu, ka to vajadzētu vairāk, katru dienu - vienkāršu ikdienas rutīnu, prasmju treniņu.</w:t>
      </w:r>
    </w:p>
    <w:p w14:paraId="5FCF324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Speciālu nodarbību nav skolā. Tik cik pašas runājam, izdarām, aizejam, redzam.... Caur savu pieredzi.</w:t>
      </w:r>
    </w:p>
    <w:p w14:paraId="2AC9515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Ergoterapeita nodarbības un audiologopēds.</w:t>
      </w:r>
    </w:p>
    <w:p w14:paraId="08427E9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pulciņi, bet visos viņš nespēj piedalīties viss notiek tikai ar palīdzību.</w:t>
      </w:r>
    </w:p>
    <w:p w14:paraId="79FFA7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Viņam māca sadzīvot ar citiem cilvēkiem.</w:t>
      </w:r>
    </w:p>
    <w:p w14:paraId="5FC6AD07" w14:textId="77777777" w:rsidR="00510CFB" w:rsidRDefault="00510CFB">
      <w:pPr>
        <w:suppressAutoHyphens w:val="0"/>
        <w:spacing w:after="200" w:line="276" w:lineRule="auto"/>
        <w:jc w:val="both"/>
        <w:textAlignment w:val="auto"/>
        <w:rPr>
          <w:rFonts w:ascii="Times New Roman" w:hAnsi="Times New Roman"/>
          <w:sz w:val="24"/>
        </w:rPr>
      </w:pPr>
    </w:p>
    <w:p w14:paraId="63E8DACE"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ir kādas aktivitātes ārpus skolas, kas palīdz bērnam neatkarīgas dzīves apguvē?</w:t>
      </w:r>
    </w:p>
    <w:p w14:paraId="771EF4F0"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79A78ECC"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lastRenderedPageBreak/>
        <w:drawing>
          <wp:inline distT="0" distB="0" distL="0" distR="0" wp14:anchorId="3B8411AA" wp14:editId="54A67D86">
            <wp:extent cx="5486400" cy="2404113"/>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C1E32CE" w14:textId="77777777" w:rsidR="00510CFB" w:rsidRDefault="006714B2">
      <w:pPr>
        <w:suppressAutoHyphens w:val="0"/>
        <w:spacing w:after="0" w:line="276" w:lineRule="auto"/>
        <w:jc w:val="both"/>
        <w:textAlignment w:val="auto"/>
        <w:rPr>
          <w:rFonts w:ascii="Times New Roman" w:hAnsi="Times New Roman"/>
          <w:sz w:val="24"/>
        </w:rPr>
      </w:pPr>
      <w:r>
        <w:rPr>
          <w:rFonts w:ascii="Times New Roman" w:hAnsi="Times New Roman"/>
          <w:sz w:val="24"/>
        </w:rPr>
        <w:t>No konkrētajām atbildēm jautājumam 24 (57%) bija pozitīvas un 18 (43%) negatīvas, tālāk izvērstas atbildes:</w:t>
      </w:r>
    </w:p>
    <w:p w14:paraId="1D8FC4B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Dzīve sabiedrībā.</w:t>
      </w:r>
    </w:p>
    <w:p w14:paraId="2F7A0C4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Velo.</w:t>
      </w:r>
    </w:p>
    <w:p w14:paraId="7834CB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 logopēds, pastaigas, ceļošana.</w:t>
      </w:r>
    </w:p>
    <w:p w14:paraId="1C6D7FE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Ģimenes braucieni.</w:t>
      </w:r>
    </w:p>
    <w:p w14:paraId="2FCF75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pašaprūpes iemaņu apguve.</w:t>
      </w:r>
    </w:p>
    <w:p w14:paraId="44D5509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interešu izglītība - dziedāšana, klavierspēle. ekspedīcijas dabā.</w:t>
      </w:r>
    </w:p>
    <w:p w14:paraId="46817D5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ģimeni brīvdienās dodamies ekskursijās, pārgājienos, braucam ciemos.</w:t>
      </w:r>
    </w:p>
    <w:p w14:paraId="70B2F7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 (8 atbildes).</w:t>
      </w:r>
    </w:p>
    <w:p w14:paraId="1CC83C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Vedām uz socializācijas grupu, kurā darbojās viņa vecuma vienaudzi. Vedam viņu uz bungu skolu, nodarbības loti patīk, jo skolotājs ir loti labs.</w:t>
      </w:r>
    </w:p>
    <w:p w14:paraId="48B63D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grupiņa.</w:t>
      </w:r>
    </w:p>
    <w:p w14:paraId="1251483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Draudzēšanās klubiņš.</w:t>
      </w:r>
    </w:p>
    <w:p w14:paraId="534BF8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Ejam uz dažādām nodarbībām, cenšamies socializēties.</w:t>
      </w:r>
    </w:p>
    <w:p w14:paraId="2482E8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Mājās mācāmies mazgāties un mazgāt veļu, ēst gatavot un citas lietas.</w:t>
      </w:r>
    </w:p>
    <w:p w14:paraId="4D18171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mākslas skola. Pēc stundām iet pati uz māk. sk. Pēc m. s. ir zvans, tad no situācijas, kur esmu es (darba vieta), viņa nāk pie manis. Mums ir svarīga sazvanīšanās.</w:t>
      </w:r>
    </w:p>
    <w:p w14:paraId="3039A94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Apmeklē attīstošās nodarbības - logopēds, floortime nodarbības, utml.</w:t>
      </w:r>
    </w:p>
    <w:p w14:paraId="2F1F511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logopēds, ergoterapeits viena Eiropas Savienības projekta ietvaros.</w:t>
      </w:r>
    </w:p>
    <w:p w14:paraId="5F77EDA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Sakara ar Covid19 ierobežojumiem aktivitātes nav.</w:t>
      </w:r>
    </w:p>
    <w:p w14:paraId="16E5D0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Bieži ceļojam.</w:t>
      </w:r>
    </w:p>
    <w:p w14:paraId="0978CEF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dzīvojam Dānijā un mans dēls strādā speciāli izveidotā darba vietā un ar asistenta palīdzību katru dienu pako vienreizējās lietošanas komplektus aptiekām, ar speciāla darbgalda palīdzību izgatavo kartona iepakojuma kastītes un taml.</w:t>
      </w:r>
    </w:p>
    <w:p w14:paraId="7AA9BC5D"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uzskata, ka bērniem sagatavoties neatkarīgai dzīvei palīdz, pasaules izzināšana, ceļošana, dažādas radošas aktivitātes un profesionāla palīdzība – ABA terapija, logopēdija, ergoterapija.</w:t>
      </w:r>
    </w:p>
    <w:p w14:paraId="5CAC30AC" w14:textId="77777777" w:rsidR="00510CFB" w:rsidRDefault="00510CFB">
      <w:pPr>
        <w:suppressAutoHyphens w:val="0"/>
        <w:spacing w:after="0" w:line="240" w:lineRule="auto"/>
        <w:jc w:val="both"/>
        <w:textAlignment w:val="auto"/>
        <w:rPr>
          <w:rFonts w:ascii="Times New Roman" w:hAnsi="Times New Roman"/>
          <w:sz w:val="24"/>
        </w:rPr>
      </w:pPr>
    </w:p>
    <w:p w14:paraId="54D41E1C" w14:textId="77777777" w:rsidR="00510CFB" w:rsidRDefault="00510CFB">
      <w:pPr>
        <w:suppressAutoHyphens w:val="0"/>
        <w:spacing w:after="0" w:line="240" w:lineRule="auto"/>
        <w:jc w:val="both"/>
        <w:textAlignment w:val="auto"/>
        <w:rPr>
          <w:rFonts w:ascii="Times New Roman" w:hAnsi="Times New Roman"/>
          <w:sz w:val="24"/>
        </w:rPr>
      </w:pPr>
    </w:p>
    <w:p w14:paraId="6893FA07" w14:textId="77777777" w:rsidR="00510CFB" w:rsidRDefault="00510CFB">
      <w:pPr>
        <w:suppressAutoHyphens w:val="0"/>
        <w:spacing w:after="0" w:line="240" w:lineRule="auto"/>
        <w:jc w:val="both"/>
        <w:textAlignment w:val="auto"/>
        <w:rPr>
          <w:rFonts w:ascii="Times New Roman" w:hAnsi="Times New Roman"/>
          <w:sz w:val="24"/>
        </w:rPr>
      </w:pPr>
    </w:p>
    <w:p w14:paraId="0FEBC0ED"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redzat bērna iespējas strādāt, ja jā, tad kāda veida darbi tie būtu?</w:t>
      </w:r>
    </w:p>
    <w:p w14:paraId="62550A8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7381D35A"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lastRenderedPageBreak/>
        <w:drawing>
          <wp:inline distT="0" distB="0" distL="0" distR="0" wp14:anchorId="122A648F" wp14:editId="7F60847B">
            <wp:extent cx="5486400" cy="2404113"/>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6961CA1" w14:textId="77777777" w:rsidR="00510CFB" w:rsidRDefault="006714B2">
      <w:pPr>
        <w:suppressAutoHyphens w:val="0"/>
        <w:spacing w:after="0" w:line="276" w:lineRule="auto"/>
        <w:jc w:val="both"/>
        <w:textAlignment w:val="auto"/>
        <w:rPr>
          <w:rFonts w:ascii="Times New Roman" w:hAnsi="Times New Roman"/>
          <w:sz w:val="24"/>
        </w:rPr>
      </w:pPr>
      <w:r>
        <w:rPr>
          <w:rFonts w:ascii="Times New Roman" w:hAnsi="Times New Roman"/>
          <w:sz w:val="24"/>
        </w:rPr>
        <w:t>31 (61%) atbilde uz jautājumu bija pozitīva, 13 (25%) vecākiem vēl grūti spriest, 7 atbildes (14%) bija negatīvas, tālāk izvērstas atbildes:</w:t>
      </w:r>
    </w:p>
    <w:p w14:paraId="57D52CEB" w14:textId="77777777" w:rsidR="00510CFB" w:rsidRDefault="006714B2">
      <w:pPr>
        <w:numPr>
          <w:ilvl w:val="0"/>
          <w:numId w:val="13"/>
        </w:numPr>
        <w:suppressAutoHyphens w:val="0"/>
        <w:spacing w:after="0" w:line="276" w:lineRule="auto"/>
        <w:jc w:val="both"/>
        <w:textAlignment w:val="auto"/>
        <w:rPr>
          <w:rFonts w:ascii="Times New Roman" w:hAnsi="Times New Roman"/>
          <w:sz w:val="24"/>
        </w:rPr>
      </w:pPr>
      <w:r>
        <w:rPr>
          <w:rFonts w:ascii="Times New Roman" w:hAnsi="Times New Roman"/>
          <w:sz w:val="24"/>
        </w:rPr>
        <w:t>Vēl pāragri spriest, bet domāju, ka tas varētu būt rutīnas darbs kāda uzraudzībā.</w:t>
      </w:r>
    </w:p>
    <w:p w14:paraId="28292ACF" w14:textId="77777777" w:rsidR="00510CFB" w:rsidRDefault="006714B2">
      <w:pPr>
        <w:numPr>
          <w:ilvl w:val="0"/>
          <w:numId w:val="13"/>
        </w:numPr>
        <w:suppressAutoHyphens w:val="0"/>
        <w:spacing w:after="0" w:line="276" w:lineRule="auto"/>
        <w:jc w:val="both"/>
        <w:textAlignment w:val="auto"/>
        <w:rPr>
          <w:rFonts w:ascii="Times New Roman" w:hAnsi="Times New Roman"/>
          <w:sz w:val="24"/>
        </w:rPr>
      </w:pPr>
      <w:r>
        <w:rPr>
          <w:rFonts w:ascii="Times New Roman" w:hAnsi="Times New Roman"/>
          <w:sz w:val="24"/>
        </w:rPr>
        <w:t>Vairākas iespējas, fizisks darbs.</w:t>
      </w:r>
    </w:p>
    <w:p w14:paraId="4E5C0F3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Pilnīgi noteikti. Gandrīz katrs cilvēks var strādāt. Tam tikai nepieciešama atbilstoša darba vieta un atbalsta sistēma. Manam dēlam padodas vienkārši, saprotami, monotoni roku darbi, kur nepieciešama ilgstoša uzmanība. Piemēram, - sveču gatavošana (kā LKpNDz Dienas centrā); - keramikas trauku, rotas lietu un taml. izgatavošana; - dažādu materiālu pakošana (piemēram, noteikts skaits pogu, skrūvīšu un taml., kas jāiepako kastītēs vai maisiņos); - virtuvē - dārzeņu mizošana, griešana, tīrīšana; - priekšmetu krāsošana (piemēram, riepu rūpnīcā- ar automātisko krāsošanas pistoli krāsot pa konveijeru slīdošas riepas); - virsmu krāsošana (piemēram, mākslinieku darbnīcā krāsojot papīra pamatnes plakātiem); - dažādu vienkāršu detaļu savienošana vienā mehānismā (piemēram, savienot 2-3 detaļas pēc noteikta parauga); Ir ļoti daudz dažādu veidu, kā palīdzēt cilvēkiem ar īpašām vajadzībām (gan bez valodas, gan bez mākas rēķināt un skaitīt) saprast, cik daudz priekšmetu jāievieto atbilstošajās kastītēs un maisiņos. Tāpat saprast- kad darbs jāuzsāk, kad jābeidz- kad tas ir pabeigts un taml.</w:t>
      </w:r>
    </w:p>
    <w:p w14:paraId="3CC02D1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varētu sekmīgi veikt, piemēram, atkritumu šķirošanas darbu (protams, pastāvīgā uzraudzībā), jo spēj ilgstoši kaut ko kārtot, atlasīt utt. Kādi citi kārtošanas darbi. Iespējams, kādi vienkārši lauksaimniecības darbi, taču tie būt ilgstoši (gadiem) jāmāca praksē, tad viņš iemācītos. Piemēram, tikai šoruden viņš sāka pilnīgi apzināti lasīt ogas (protams, salasīja nedaudz), lai arī kopīgi ogojam visu dzīvi.</w:t>
      </w:r>
    </w:p>
    <w:p w14:paraId="338E6DC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Tipogrāfija, piemēram, salocīt reklāmas brošūras, noliktavā, piemēram, pārtikas noliktavā sakomplektēt pasūtījumu pēc saraksta ar bildēm, monotons darbs pie datora.</w:t>
      </w:r>
    </w:p>
    <w:p w14:paraId="7A15208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pagaidām grūti spriest par darba veidu, jo vēl mazs. Bet uz kādu pusslodzi domāju, ka varētu strādāt, ja būtu darba devēji, kas piedāvātu viņam šādu iespēju.</w:t>
      </w:r>
    </w:p>
    <w:p w14:paraId="178E140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Strādāt īsti nē, bet viņam patiktu būt šādā darba vidē un palīdzēt padot, aiznest, salocīt, sakārtot galda piederumus atvilknēs, salikt veļu veļasmašīnā u.c.</w:t>
      </w:r>
    </w:p>
    <w:p w14:paraId="40A3AF9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IT sfēra.</w:t>
      </w:r>
    </w:p>
    <w:p w14:paraId="62949D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datoru.</w:t>
      </w:r>
    </w:p>
    <w:p w14:paraId="7A649F6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Datortehnika.</w:t>
      </w:r>
    </w:p>
    <w:p w14:paraId="0144A80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Darbs ar datoru.</w:t>
      </w:r>
    </w:p>
    <w:p w14:paraId="41EF24E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piem., uzlīmju līmēšana.</w:t>
      </w:r>
    </w:p>
    <w:p w14:paraId="0E68992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Amatniecība, lietišķā māksla.</w:t>
      </w:r>
    </w:p>
    <w:p w14:paraId="5DC73D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Vienkāršs darbs sociālā uzņēmumā.</w:t>
      </w:r>
    </w:p>
    <w:p w14:paraId="3F9653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Saistībā ar dabu varbūt mūziku.</w:t>
      </w:r>
    </w:p>
    <w:p w14:paraId="050818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ar datoru vai datoru remonts.</w:t>
      </w:r>
    </w:p>
    <w:p w14:paraId="22A4D0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to varēs redzēt, kad sāks iet skolā.</w:t>
      </w:r>
    </w:p>
    <w:p w14:paraId="27E517B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Kāds nekvalificēts darbs veikalā, noliktavā.</w:t>
      </w:r>
    </w:p>
    <w:p w14:paraId="1ACBB62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Māksla, animācija, datorgrafika, tulkošana</w:t>
      </w:r>
    </w:p>
    <w:p w14:paraId="1417B4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Fizisks darbs ar asistenta palīdzību.</w:t>
      </w:r>
    </w:p>
    <w:p w14:paraId="6C74BD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kas nav atkarīgs no citu klātbūtnes. Piemēram, birojā.</w:t>
      </w:r>
    </w:p>
    <w:p w14:paraId="55A48A9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Inženieris, radošs izgudrotāja darbs, kultūras nozare.</w:t>
      </w:r>
    </w:p>
    <w:p w14:paraId="2464E1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ar asistenta atbalstu. Viņam patīk kulinārija.</w:t>
      </w:r>
    </w:p>
    <w:p w14:paraId="4D26EDA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Ceru, ka jā. Viegli apgūstami, nelieli darbiņi.</w:t>
      </w:r>
    </w:p>
    <w:p w14:paraId="6977E7F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Programmētājs vai kas cits saistīts ar datoriem.</w:t>
      </w:r>
    </w:p>
    <w:p w14:paraId="380B202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Būtu vēlams apgūt arodu un strādāt, bet nepieciešama atbalsta persona.</w:t>
      </w:r>
    </w:p>
    <w:p w14:paraId="1DDDA3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var strādāt. Attālināts darbs, programmēšana, tehnikas remonts.</w:t>
      </w:r>
    </w:p>
    <w:p w14:paraId="5AD75B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Lauksaimniecība, teritorijas uzkopšana, virtuves palīgstrādnieks.</w:t>
      </w:r>
    </w:p>
    <w:p w14:paraId="12E5737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Palīgstrādnieks būvdarbos, sētnieks, sadzīves tehnikas remonts.</w:t>
      </w:r>
    </w:p>
    <w:p w14:paraId="078C424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strādātu, tad vienkāršu darbu. Tas varētu būt gabaldarbs. Maksā par padarīto.</w:t>
      </w:r>
    </w:p>
    <w:p w14:paraId="2AD661C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Redzu. Tie varētu būt darbi laukos. Iespējams, varētu zāģēt un skaldīt malku.</w:t>
      </w:r>
    </w:p>
    <w:p w14:paraId="7D72B3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Ceru, ka varēs veikt palīgdarbus virtuvē, interesējas par ēst gatavošanu.</w:t>
      </w:r>
    </w:p>
    <w:p w14:paraId="344C527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Fotografēšana, palīgdarbi. Vēl grūti teikt, svārstos konkrēti atbildēt.</w:t>
      </w:r>
    </w:p>
    <w:p w14:paraId="6F0571F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ar atbalstu un kādu, kas pieskata. Roku darbi, piemēram, virtuvē palīgs, konditoreja, maizes ceptuve.</w:t>
      </w:r>
    </w:p>
    <w:p w14:paraId="3EF28B9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Īslaicīgs darbs ar asistenta palīdzību. Grūti iedomāties. Lasīt ābolus, piemēram. Grābt lapas.</w:t>
      </w:r>
    </w:p>
    <w:p w14:paraId="79E1FEC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 angļu sarunvalodas apmācība, dzīvnieku aprūpe, darbs ar datoru, palīgs bibliotēkā.</w:t>
      </w:r>
    </w:p>
    <w:p w14:paraId="6DF86A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Lauksaimniecības darbos, mežsaimniecības palīgstrādnieks, teritorijas uzkopšana, dzīvnieku barošana, virtuves darbi.</w:t>
      </w:r>
    </w:p>
    <w:p w14:paraId="6E1C245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dekorators, ilustrators, mākslinieks. Darbs, kur nav ikdienā jāsatiek daudz, dažādus cilvēkus, rutīnas darbu.</w:t>
      </w:r>
    </w:p>
    <w:p w14:paraId="48AB39A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redzu. Mākslas jomā - animators, ēst gatavošana - konditorejas gatavošana un dekorēšana, dzīvnieku aprūpe.</w:t>
      </w:r>
    </w:p>
    <w:p w14:paraId="6BD0AF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Droši vien, ka ne tradicionālās profesijās, bet varētu būt kaut kas saistīts ar mūziku vai kādu citu mākslu.</w:t>
      </w:r>
    </w:p>
    <w:p w14:paraId="3FF686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Trauku apgleznošana, varbūt poligrāfija, veikalā plauktus kārtot, izlikt jaunu preci, pavāra palīga darbi (bet ne smagu katlu vai pannu mazgāšana).</w:t>
      </w:r>
    </w:p>
    <w:p w14:paraId="6F967E1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viņš var pilnvērtīgi apgūt daudzas profesijas. Jau šobrīd ir skaidrs, ka viena no viņa nišām nākotnē ir apkalpojošā sfērā.</w:t>
      </w:r>
    </w:p>
    <w:p w14:paraId="7B70F2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Fizisks, monotons darbs - slaucīšana, lapu grābšana, krāsošana, utt., ar noteiktu, rutīnisku darba un pienākumu sistēmu.</w:t>
      </w:r>
    </w:p>
    <w:p w14:paraId="37237623" w14:textId="77777777" w:rsidR="00510CFB" w:rsidRDefault="00510CFB">
      <w:pPr>
        <w:suppressAutoHyphens w:val="0"/>
        <w:spacing w:after="0" w:line="240" w:lineRule="auto"/>
        <w:jc w:val="both"/>
        <w:textAlignment w:val="auto"/>
        <w:rPr>
          <w:rFonts w:ascii="Times New Roman" w:hAnsi="Times New Roman"/>
          <w:sz w:val="24"/>
        </w:rPr>
      </w:pPr>
    </w:p>
    <w:p w14:paraId="6677FE0B"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Liela daļa bērnu vecāku uzskata, ka viņu bērni varētu veikt vienveidīgu monotonu darbu, pie datora, noliktavās, tipogrāfijās vai radošus darbus dažādās sfērās. Daudzi uzskata, ka bērniem būtu nepieciešams asistents.</w:t>
      </w:r>
    </w:p>
    <w:p w14:paraId="2459EA54" w14:textId="77777777" w:rsidR="00510CFB" w:rsidRDefault="00510CFB">
      <w:pPr>
        <w:suppressAutoHyphens w:val="0"/>
        <w:spacing w:after="0" w:line="240" w:lineRule="auto"/>
        <w:jc w:val="both"/>
        <w:textAlignment w:val="auto"/>
        <w:rPr>
          <w:rFonts w:ascii="Times New Roman" w:hAnsi="Times New Roman"/>
          <w:sz w:val="24"/>
        </w:rPr>
      </w:pPr>
    </w:p>
    <w:p w14:paraId="287F556F" w14:textId="77777777" w:rsidR="00510CFB" w:rsidRDefault="00510CFB">
      <w:pPr>
        <w:suppressAutoHyphens w:val="0"/>
        <w:spacing w:after="0" w:line="240" w:lineRule="auto"/>
        <w:jc w:val="both"/>
        <w:textAlignment w:val="auto"/>
        <w:rPr>
          <w:rFonts w:ascii="Times New Roman" w:hAnsi="Times New Roman"/>
          <w:sz w:val="24"/>
        </w:rPr>
      </w:pPr>
    </w:p>
    <w:p w14:paraId="37FD50A7"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Kā redzat jaunieša iespējas nākotnē strādāt?</w:t>
      </w:r>
    </w:p>
    <w:p w14:paraId="0C0BDB88"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3DF1A11C"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4C76E47" wp14:editId="61DE5C8D">
            <wp:extent cx="5486400" cy="3295653"/>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9BE8B8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30% (26 respondenti) savu bērnu redz strādājam atbilstoši spējām uzņēmumā, kas atbalsta cilvēku ar invaliditāti nodarbinātību. 19 respondenti (22%) redz bērnu strādājam ar atbalstu paša izvēlētā profesijā, 16 respondenti (18%) redz iespēju, ka bērns strādās sociālā uzņēmumā atbilstoši savām spējām, gūstot daļējus ienākumus. 15 respondenti (17%) neredz iespēju, ka viņu bērns varētu patstāvīgi strādāt. 8% respondentu ir grūti atbildēt un četri respondenti (5%) redz bērnu strādājam neatkarīgi, paša izvēlētā profesijā.</w:t>
      </w:r>
    </w:p>
    <w:p w14:paraId="1DFCC55E"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aktivitātes būtu vajadzīgas, lai bērns tiktu sagatavots darba tirgum?</w:t>
      </w:r>
    </w:p>
    <w:p w14:paraId="052C678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138BE78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Mērķtiecīgs un pastāvīgs darbs šajā virzienā.</w:t>
      </w:r>
    </w:p>
    <w:p w14:paraId="793EF9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Jābūt pieejamām darba vietām cilvēkiem ar garīgās attīstības traucējumiem.</w:t>
      </w:r>
    </w:p>
    <w:p w14:paraId="7FFDE3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Iespējas darbam būtu jāmeklē jau skolā. Nevis teorētiski, bet praktiski, izvērtējot katra skolēna reālās iespējas, noslieces.</w:t>
      </w:r>
    </w:p>
    <w:p w14:paraId="4A115E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komunikācijas prasmju attīstība.</w:t>
      </w:r>
    </w:p>
    <w:p w14:paraId="176E4F1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grupiņas, kas palīdzētu sagatavoties.</w:t>
      </w:r>
    </w:p>
    <w:p w14:paraId="7DDDDC4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w:t>
      </w:r>
    </w:p>
    <w:p w14:paraId="4359953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diemžēl tas nav iespējams.</w:t>
      </w:r>
    </w:p>
    <w:p w14:paraId="5EBD788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Ierādīt nepieciešamās prasmes, kas ir ļoti elementāras, automātiski darāmas.</w:t>
      </w:r>
    </w:p>
    <w:p w14:paraId="25C6AD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Apmācības, socializācija.</w:t>
      </w:r>
    </w:p>
    <w:p w14:paraId="5206D05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Jau skolas laikā zinošu un vērīgu pedagogu un citu speciālistu vadībā ir iespējams saprast, kādas ir bērna intereses un stiprās puses. Līdz ar to jau skolas pēdējās klasēs būtu iespējams izvēlēties nākamo darba vietu vai darbības jomu. Tad arī jau skolā būtu iespējams mērķtiecīgi mācīt tās prasmes, kas būs nepieciešamas nākamajā darbā. Spējīgākos ar relatīvi mazāku atbalstu būtu iespējams sagatavot vispārējam darba tirgum, darba vietām ar mazāku slodzi, mazāku darba h skaitu nedēļa un taml., kur trūkstošo darba stundu/slodzes daļu darba devējam sedz valsts. Jauniešus ar smagākiem traucējumiem varētu </w:t>
      </w:r>
      <w:r>
        <w:rPr>
          <w:rFonts w:ascii="Times New Roman" w:hAnsi="Times New Roman"/>
          <w:sz w:val="24"/>
        </w:rPr>
        <w:lastRenderedPageBreak/>
        <w:t>sagatavot konkrētām darba jomām. Mana dēla gadījumā - vienkāršiem, precīziem, ilgstošiem, monotoniem, ilgstošu uzmanību prasošiem darbiem - priekšmetu/detaļu pakošanai un taml. Šo darbu veikšanai būtu nepieciešamas speciālas cilvēkiem ar īpašām vajadzībām veidotas darba vietas. Katrā ziņā ļoti svarīga ir jau laicīga darba devēju/uzņēmumu un valsts atbalsta sasaiste ar konkrēto cilvēku ar īpašajām vajadzībām (vislabāk - jau skolā).</w:t>
      </w:r>
    </w:p>
    <w:p w14:paraId="6A727F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Tikt cauri izglītības sistēmai līdz var mācīties tikai sevis izvēlēto tēmu.</w:t>
      </w:r>
    </w:p>
    <w:p w14:paraId="458E73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ne jausmas.</w:t>
      </w:r>
    </w:p>
    <w:p w14:paraId="04EA25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Izglītība. Nepatika pret mācībām.</w:t>
      </w:r>
    </w:p>
    <w:p w14:paraId="25AD28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vēl jāapgūst paši mācību pamati.</w:t>
      </w:r>
    </w:p>
    <w:p w14:paraId="7EF45BF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Valodas izpratne.</w:t>
      </w:r>
    </w:p>
    <w:p w14:paraId="7F78534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Praktiska vingrināšanās dažādās profesijās, lai būtu saprotams, kas der, kā tas ir reālā dzīvē. Mācību ekskursijas. Profesiju pārstāvju ar līdzīgu traucējumu viesošanās skolās ar saviem stāstiem. Ģimeņu izglītošanai kāds informatīvs buklets ar ievirzēm, padomiem, norādēm u. c., kas palīdzētu vingrināties patstāvīgi, saprast, kas būs vajadzīgs patstāvīgai dzīvei.</w:t>
      </w:r>
    </w:p>
    <w:p w14:paraId="461F37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Pagaidām tādas nav.</w:t>
      </w:r>
    </w:p>
    <w:p w14:paraId="369CA9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Izglītot apkārtējos Latvijas cilvēkus, ka cilvēkiem ar īpašām vajadzībām ir nepieciešama palīdzība ikdienā.</w:t>
      </w:r>
    </w:p>
    <w:p w14:paraId="3312355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Komunikācijas prasmes.</w:t>
      </w:r>
    </w:p>
    <w:p w14:paraId="5C95A50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Regulārs, ikdienišķs darbiņš, kurš jau viņu sagatavotu nākotnei jau tagad. Piemēram, sveču liešanu sāktu mācīties jau skolas vecumā.</w:t>
      </w:r>
    </w:p>
    <w:p w14:paraId="73E89D2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Grūti pateikt pagaidām</w:t>
      </w:r>
    </w:p>
    <w:p w14:paraId="3DE220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prasmes.</w:t>
      </w:r>
    </w:p>
    <w:p w14:paraId="270F9D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Kaut kādas nometnes.</w:t>
      </w:r>
    </w:p>
    <w:p w14:paraId="1D2772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Iepazīties ar varbūtējām profesijām.</w:t>
      </w:r>
    </w:p>
    <w:p w14:paraId="0D6D4FE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Intensīvs ikdienas izglītojošs darbs, lai attīstītu prasmes būt patstāvīgam, komunicēt ar citiem - ne tikai vienpusēji.</w:t>
      </w:r>
    </w:p>
    <w:p w14:paraId="359E90A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Praktiskā darbošanās, caur darbību ar vizuālām norādēm.</w:t>
      </w:r>
    </w:p>
    <w:p w14:paraId="1F1F502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Tālāk izglītība (vidusskola), sākumposmā - mentors un asistents darba vietā.</w:t>
      </w:r>
    </w:p>
    <w:p w14:paraId="0F5380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profesijas apgūšanai, apmācība.</w:t>
      </w:r>
    </w:p>
    <w:p w14:paraId="116630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"sakarīgs" un pacietīgs mentors, praktiskas nodarbības.</w:t>
      </w:r>
    </w:p>
    <w:p w14:paraId="1857BF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tādu.</w:t>
      </w:r>
    </w:p>
    <w:p w14:paraId="7949680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labu skolotāju palīdzība.</w:t>
      </w:r>
    </w:p>
    <w:p w14:paraId="1029D77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Patreiz pakāpeniski tiek veidota atbilstoša darba vieta.</w:t>
      </w:r>
    </w:p>
    <w:p w14:paraId="303C16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Veidot sociālus uzņēmumus.</w:t>
      </w:r>
    </w:p>
    <w:p w14:paraId="0C37E2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grupas.</w:t>
      </w:r>
    </w:p>
    <w:p w14:paraId="56F1677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Apmācības kursu veidā, cilvēkiem ar AST.</w:t>
      </w:r>
    </w:p>
    <w:p w14:paraId="061BCCC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Trennēt konkrētās nepieciešamās iemaņas, iepriekš zinot, kur varētu strādāt.</w:t>
      </w:r>
    </w:p>
    <w:p w14:paraId="738BA1C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Asistents.</w:t>
      </w:r>
    </w:p>
    <w:p w14:paraId="4EC9D43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Patstāvīgs asistents.</w:t>
      </w:r>
    </w:p>
    <w:p w14:paraId="2FE001B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Atbilstoša vide.</w:t>
      </w:r>
    </w:p>
    <w:p w14:paraId="3FAE0C3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Iespēja mācīties.</w:t>
      </w:r>
    </w:p>
    <w:p w14:paraId="1316775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Pašlaik nevaru atbildēt uz šo jautājumu.</w:t>
      </w:r>
    </w:p>
    <w:p w14:paraId="5FEC04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prakse pie mentora nākamajā darba vietā, lai varētu veikt korekcijas un apmācību jau šodien.</w:t>
      </w:r>
    </w:p>
    <w:p w14:paraId="7C80933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Grūti pateikt.</w:t>
      </w:r>
    </w:p>
    <w:p w14:paraId="6B9CC3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Daudz lielāka izpratne par laika un budžeta plānošanu, precizitāte, spēja koncentrēties un pabeigt darbu.</w:t>
      </w:r>
    </w:p>
    <w:p w14:paraId="780039C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Tādas, kas attīsta prasmi koncentrēties noteiktam uzdevumam, attīsta uzmanības noturību.</w:t>
      </w:r>
    </w:p>
    <w:p w14:paraId="3BB563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Mācīties.</w:t>
      </w:r>
    </w:p>
    <w:p w14:paraId="38B822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Vēlama profesionāla apmācība, piemēram, pavāra palīgs, kur pēc savām spējām iemācītos prasmes.</w:t>
      </w:r>
    </w:p>
    <w:p w14:paraId="0B2206F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Praktiska darbošanās, izprotošs darba devējs.</w:t>
      </w:r>
    </w:p>
    <w:p w14:paraId="337121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Parādīt darba iespējas.</w:t>
      </w:r>
    </w:p>
    <w:p w14:paraId="1624857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Iegūt kādas iemaņas pēc izvēlētās profesijas.</w:t>
      </w:r>
    </w:p>
    <w:p w14:paraId="12210D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praktiski darbiņi zemnieku saimniecībā, kur sākumā viņiem apmācīs veikt ļoti elementārus darbus kāds speciāli tam norīkots cilvēks.</w:t>
      </w:r>
    </w:p>
    <w:p w14:paraId="191D6C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sagatavot ikdienas dzīvei, piemēram, iepirkšanās, rēķinu apmaksa, naudas izpratne.</w:t>
      </w:r>
    </w:p>
    <w:p w14:paraId="18D500E4" w14:textId="77777777" w:rsidR="00510CFB" w:rsidRDefault="00510CFB">
      <w:pPr>
        <w:suppressAutoHyphens w:val="0"/>
        <w:spacing w:after="0" w:line="240" w:lineRule="auto"/>
        <w:jc w:val="both"/>
        <w:textAlignment w:val="auto"/>
        <w:rPr>
          <w:rFonts w:ascii="Times New Roman" w:hAnsi="Times New Roman"/>
          <w:sz w:val="24"/>
        </w:rPr>
      </w:pPr>
    </w:p>
    <w:p w14:paraId="3E8FF143"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Vairums vecāku uzskata, ka viņu bērniem nepieciešamas apmācības profesijā, kas viņam der, socializācija, atbalstošs mentors. Svarīgi atrast arī pareizo darba vietu, kurā darbadevējs būtu saprotošs. Vecāki uzsver arī nepieciešamību izglītot sabiedrību par AST, lai apkārtējie būtu gatavāki palīdzēt.</w:t>
      </w:r>
    </w:p>
    <w:p w14:paraId="3327674A" w14:textId="77777777" w:rsidR="00510CFB" w:rsidRDefault="00510CFB">
      <w:pPr>
        <w:suppressAutoHyphens w:val="0"/>
        <w:spacing w:after="0" w:line="240" w:lineRule="auto"/>
        <w:jc w:val="both"/>
        <w:textAlignment w:val="auto"/>
        <w:rPr>
          <w:rFonts w:ascii="Times New Roman" w:hAnsi="Times New Roman"/>
          <w:sz w:val="24"/>
        </w:rPr>
      </w:pPr>
    </w:p>
    <w:p w14:paraId="09B25475" w14:textId="77777777" w:rsidR="00510CFB" w:rsidRDefault="00510CFB">
      <w:pPr>
        <w:suppressAutoHyphens w:val="0"/>
        <w:spacing w:after="0" w:line="240" w:lineRule="auto"/>
        <w:jc w:val="both"/>
        <w:textAlignment w:val="auto"/>
        <w:rPr>
          <w:rFonts w:ascii="Times New Roman" w:hAnsi="Times New Roman"/>
          <w:sz w:val="24"/>
        </w:rPr>
      </w:pPr>
    </w:p>
    <w:p w14:paraId="195EC66D"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 bērns/jaunietis saprotas, sadarbojas ar vienaudžiem?</w:t>
      </w:r>
    </w:p>
    <w:p w14:paraId="63EF06B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Vāji.</w:t>
      </w:r>
    </w:p>
    <w:p w14:paraId="63E22A8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 retumis.</w:t>
      </w:r>
    </w:p>
    <w:p w14:paraId="768704F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 ja pretī ir pielāgoties spējīgs vienaudzis.</w:t>
      </w:r>
    </w:p>
    <w:p w14:paraId="34D561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Viss atkarīgs no kombinācijas. Ar citiem ļoti slikti, ar citiem gluži labi. Pēc skolas aktīvu kontaktu ar vienaudžiem (izņemot brālēnu) nav. Ar tā saucamajiem "normālajiem" vienaudžiem kontakts ir labāks, dienas centrā, kur ir dažādas diagnozes kopā, bija konflikti, kuru pamatā visbiežāk bija komunikācijas problēma (nespēja adekvāti runāt).</w:t>
      </w:r>
    </w:p>
    <w:p w14:paraId="79047E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Neatbilstoši savam vecumam.</w:t>
      </w:r>
    </w:p>
    <w:p w14:paraId="3C7224E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 ir minimāla.</w:t>
      </w:r>
    </w:p>
    <w:p w14:paraId="01FEE3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Labprāt uzturas viens, traucē skaņas, trokšņi. Sadarbība nav nepieciešama.</w:t>
      </w:r>
    </w:p>
    <w:p w14:paraId="2A61CC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Tīri labi, ar atbalstu labs rezultāts.</w:t>
      </w:r>
    </w:p>
    <w:p w14:paraId="04DFA2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Daļēji.</w:t>
      </w:r>
    </w:p>
    <w:p w14:paraId="12698A3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nerunā.</w:t>
      </w:r>
    </w:p>
    <w:p w14:paraId="75E88D5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lielu ziņkārību pret visu, kas notiek, dažreiz egoistiski un greizsirdīgi.</w:t>
      </w:r>
    </w:p>
    <w:p w14:paraId="75840E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 labi. Šāda sadarbība ar saviem vienaudžiem ir ārkārtīgi svarīga.</w:t>
      </w:r>
    </w:p>
    <w:p w14:paraId="663730E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6E5C9EB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Diezgan slikti. Negrib nevienu pieņemt.</w:t>
      </w:r>
    </w:p>
    <w:p w14:paraId="724253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Nesaprotas un nesadarbojas.</w:t>
      </w:r>
    </w:p>
    <w:p w14:paraId="7583D73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 ar ierobežotu loku, sadarbojas diezgan labi man šķiet.</w:t>
      </w:r>
    </w:p>
    <w:p w14:paraId="5DE3619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un nesaprotas.</w:t>
      </w:r>
    </w:p>
    <w:p w14:paraId="7724DD1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,jo ir mazs vārdu krājums.</w:t>
      </w:r>
    </w:p>
    <w:p w14:paraId="5C437EE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Pārsvarā darbojas viens vai ar nedaudz vecākiem bērniem. Sev interesējošā nodarbē prot sastrādāties.</w:t>
      </w:r>
    </w:p>
    <w:p w14:paraId="2467FD9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individuālists. Piecieš citus.</w:t>
      </w:r>
    </w:p>
    <w:p w14:paraId="44797B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būt citu bērnu sabiedrībā, atdarināt, dauzīties.</w:t>
      </w:r>
    </w:p>
    <w:p w14:paraId="039131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Neprot kontaktēties. Kontaktējas tikai ar sev zināmiem cilvēkiem primārā veidā.</w:t>
      </w:r>
    </w:p>
    <w:p w14:paraId="742FD2D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Mierīgi līdzās pastāv, bez iniciatīvas uz kontaktu.</w:t>
      </w:r>
    </w:p>
    <w:p w14:paraId="69B7A43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kuro reizi.</w:t>
      </w:r>
    </w:p>
    <w:p w14:paraId="4523E1C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Viņš ir vienpatis.</w:t>
      </w:r>
    </w:p>
    <w:p w14:paraId="0C990B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patīk vienaudžu kompānija, ļoti pozitīvs un atsaucīgs. Grūtības rada saziņa un valodas sapratne.</w:t>
      </w:r>
    </w:p>
    <w:p w14:paraId="6668500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izprot konkrētas darbības noteikumus (spēle vai uzdevums), tad ļoti izrāda vēlmi darboties ar vienaudžiem.</w:t>
      </w:r>
    </w:p>
    <w:p w14:paraId="4AD338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Viduvēji. Ir labs draugs skolā (arī īpašais bērns), labāk sadarbojas ar pieaugušajiem, vēlams ENG runājošiem.</w:t>
      </w:r>
    </w:p>
    <w:p w14:paraId="2432CCD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w:t>
      </w:r>
    </w:p>
    <w:p w14:paraId="4BE86B0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Sadarbojas tikai ar zināmiem.</w:t>
      </w:r>
    </w:p>
    <w:p w14:paraId="2E5FDE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Nemāk un neinteresē citi cilvēki.</w:t>
      </w:r>
    </w:p>
    <w:p w14:paraId="2EF96C4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būt kopā ar bērniem.</w:t>
      </w:r>
    </w:p>
    <w:p w14:paraId="31BB51E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 Diemžēl vienaudži (bez īpašām vajadzībām) gan ir tendēti nevis uz saprašanos un sadarbību, bet gan ņirgāšanos un izsmiešanu.</w:t>
      </w:r>
    </w:p>
    <w:p w14:paraId="7A43008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vēro, nevis piedalās.</w:t>
      </w:r>
    </w:p>
    <w:p w14:paraId="77776E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w:t>
      </w:r>
    </w:p>
    <w:p w14:paraId="3BD2D33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Vidēji.</w:t>
      </w:r>
    </w:p>
    <w:p w14:paraId="21FD933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Trūkst prasmes.</w:t>
      </w:r>
    </w:p>
    <w:p w14:paraId="18055B3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Nekomunicē.</w:t>
      </w:r>
    </w:p>
    <w:p w14:paraId="2089AD6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w:t>
      </w:r>
    </w:p>
    <w:p w14:paraId="5CCDAF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w:t>
      </w:r>
    </w:p>
    <w:p w14:paraId="59D9F5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grib ar visiem būt draugs. Vienaudžu vidū viņš tiek pacelts un dažādi izsmiets.</w:t>
      </w:r>
    </w:p>
    <w:p w14:paraId="19A7B9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Grib draudzēties, bet nevar, jo neverbāls.</w:t>
      </w:r>
    </w:p>
    <w:p w14:paraId="529270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Nē, viņš neprot veidot attiecības.</w:t>
      </w:r>
    </w:p>
    <w:p w14:paraId="570081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nav trauksmes, tad saprotas labi.</w:t>
      </w:r>
    </w:p>
    <w:p w14:paraId="497088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Pēc savas spējas.</w:t>
      </w:r>
    </w:p>
    <w:p w14:paraId="7D24548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75CB8B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Pamatā ir 'līdzās', pa retam meklē kontaktu (pārsvarā caur žestu, pieskārienu).</w:t>
      </w:r>
    </w:p>
    <w:p w14:paraId="1CAF7F2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Sava grupa, pārējie - paralēli.</w:t>
      </w:r>
    </w:p>
    <w:p w14:paraId="13ACDBF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draudzīgs un patīk būt kopā ar klasesbiedriem.</w:t>
      </w:r>
    </w:p>
    <w:p w14:paraId="697EAD4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3BCA58E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Īpaši nekomunicē ne ar vienu.</w:t>
      </w:r>
    </w:p>
    <w:p w14:paraId="5CC092A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ar bērniem. Sadarbojas tikai ar uzticamu pieaugušo.</w:t>
      </w:r>
    </w:p>
    <w:p w14:paraId="62C694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ja atrod kopīgu valodu.</w:t>
      </w:r>
    </w:p>
    <w:p w14:paraId="7746E2D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kompānija ar zināmiem bērniem, bet reti uz īsu brīdi komunicē ar citiem bērniem, jo nemāk veidot dialogus un iesaistīties spēlēs, izprast verbālas komandas un priekšlikumus.</w:t>
      </w:r>
    </w:p>
    <w:p w14:paraId="7579740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Kautrīgs, bet draudzīgs.</w:t>
      </w:r>
    </w:p>
    <w:p w14:paraId="4F64F840"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Atbildes variē, daži bērni ar citiem nekomunicē vispār, citi ir draudzīgi, bet labāk jūtas vieni, citiem sadarbošanās nesagādā grūtības. Bērniem ir atšķirīgi temperamenti.</w:t>
      </w:r>
    </w:p>
    <w:p w14:paraId="6F9482A5" w14:textId="77777777" w:rsidR="00510CFB" w:rsidRDefault="00510CFB">
      <w:pPr>
        <w:suppressAutoHyphens w:val="0"/>
        <w:spacing w:after="0" w:line="240" w:lineRule="auto"/>
        <w:jc w:val="both"/>
        <w:textAlignment w:val="auto"/>
        <w:rPr>
          <w:rFonts w:ascii="Times New Roman" w:hAnsi="Times New Roman"/>
          <w:sz w:val="24"/>
        </w:rPr>
      </w:pPr>
    </w:p>
    <w:p w14:paraId="2F64D427" w14:textId="77777777" w:rsidR="00510CFB" w:rsidRDefault="00510CFB">
      <w:pPr>
        <w:suppressAutoHyphens w:val="0"/>
        <w:spacing w:after="0" w:line="240" w:lineRule="auto"/>
        <w:jc w:val="both"/>
        <w:textAlignment w:val="auto"/>
        <w:rPr>
          <w:rFonts w:ascii="Times New Roman" w:hAnsi="Times New Roman"/>
          <w:sz w:val="24"/>
        </w:rPr>
      </w:pPr>
    </w:p>
    <w:p w14:paraId="4A2B9856" w14:textId="77777777" w:rsidR="00510CFB" w:rsidRDefault="00510CFB">
      <w:pPr>
        <w:suppressAutoHyphens w:val="0"/>
        <w:spacing w:after="0" w:line="240" w:lineRule="auto"/>
        <w:jc w:val="both"/>
        <w:textAlignment w:val="auto"/>
        <w:rPr>
          <w:rFonts w:ascii="Times New Roman" w:hAnsi="Times New Roman"/>
          <w:sz w:val="24"/>
        </w:rPr>
      </w:pPr>
    </w:p>
    <w:p w14:paraId="057FEF9E"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Kādus pakalpojumus, apmācības, atbalsta pasākumus Jūs vēlētos saņemt jau šodien?</w:t>
      </w:r>
    </w:p>
    <w:p w14:paraId="181821B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Jebkurus iespējamos.</w:t>
      </w:r>
    </w:p>
    <w:p w14:paraId="70D349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vēlētos saņemt mērķtiecīgu rehabilitāciju, kur logopēds, sociālais pedagogs, ergoterapeits strādātu komandā un ilgstoši ( nevis 10reizes nezināmā periodā). Šādu pakalpojumu kopumu nekur neesmu atradusi arī par maksu ne.</w:t>
      </w:r>
    </w:p>
    <w:p w14:paraId="74B18E3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Patiešām nezinu. Ir sajūta, ka viss ir atkarīgs tikai no manis</w:t>
      </w:r>
    </w:p>
    <w:p w14:paraId="5AA96DF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grupas, pašapkalpošanas prasmju grupas.</w:t>
      </w:r>
    </w:p>
    <w:p w14:paraId="30ED113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Kvalificēta pieskatītāja pakalpojumus.</w:t>
      </w:r>
    </w:p>
    <w:p w14:paraId="11BA85C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Jebkādas nodarbības sīkās motorikas, sociālo prasmju un kognitīvo spēju attīstīšanai.</w:t>
      </w:r>
    </w:p>
    <w:p w14:paraId="3BAB2D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atbalstu, socializācijas grupiņas, vecāku psiholoģisko sagatavošanu.</w:t>
      </w:r>
    </w:p>
    <w:p w14:paraId="310A3E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 tomatis terapija, reitterapija u.c.</w:t>
      </w:r>
    </w:p>
    <w:p w14:paraId="711E43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Psiholoģisks atbalsts ļoti noderētu.</w:t>
      </w:r>
    </w:p>
    <w:p w14:paraId="3110611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Bērnam iespēju augt ģimenē.</w:t>
      </w:r>
    </w:p>
    <w:p w14:paraId="5C687B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centra pak. skolēnu brīvlaikā un vecāku atvaļinājumu dienās.</w:t>
      </w:r>
    </w:p>
    <w:p w14:paraId="2F54E66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Manam dēlam ļoti piemērota ir Sveču darbnīca – LKpNDz dienas centrā. Tur ir gan atbilstošas telpas, gan atbalsta personāls, gan aktivitātes visas dienas garumā. Šāda veida centri noteikti jāattīsta arī citur, arī ar citām aktivitātēm, ko var veikt jaunieši ar smagiem attīstības traucējumiem.</w:t>
      </w:r>
    </w:p>
    <w:p w14:paraId="671818B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Būtu svarīgi attīstīt arī brīvā laika pavadīšanas centrus, nodarbības. Ideālā variantā kopā vai līdzās ar citiem parastiem jauniešiem. Piemēram, nodarbības peldbaseinā, atbilstoša trenera pavadībā peldēt apmācībā un taml., kur vienā vai divos celiņos darbojas cilvēki ar īpašām vajadzībām, bet blakus- parasti apmeklētāji, sportisti. Pozitīvais, ka ģērbtuves, dušas, ieejas, izejas ir kopīgas un tas soli pa solim veicinātu savstarpēju sadarbošanos un atbalstu.</w:t>
      </w:r>
    </w:p>
    <w:p w14:paraId="227A1F9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Draudzēšanās grupas bērniem, apmācība vecākiem, tūlītējs psiholoğisks atbalsts saskaroties ar smagu bērna diagnozi.</w:t>
      </w:r>
    </w:p>
    <w:p w14:paraId="421BCE2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Maz zināms.</w:t>
      </w:r>
    </w:p>
    <w:p w14:paraId="3FBFD11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Atbalstu piemērota darba atrašanai.</w:t>
      </w:r>
    </w:p>
    <w:p w14:paraId="3CC5E21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sadarbības skolu vienaudži par pieņemamām cenām.</w:t>
      </w:r>
    </w:p>
    <w:p w14:paraId="0E7F21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Vismaz viena sertificēta ABA terapeita pakalpojumus Daugavpilī, jo esošie speciālisti nodarbojas tikai ar naudas slaukšanu.</w:t>
      </w:r>
    </w:p>
    <w:p w14:paraId="3E2EB4B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Saņemt info, kā orientēties darba tirgū un noteikt šim bērnam piemērotu profesiju, uz ko pievērst uzmanību, lai noteiktu darbošanās sfēru, kurp vērsties pēc skolas, ko darīt, kad sākas problēmas darbā u. tml. Kā iemācīt bērnam kārtot dokumentus pa instancēm.</w:t>
      </w:r>
    </w:p>
    <w:p w14:paraId="20D6929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Nodarbības jebkādas, bet bez maksas.</w:t>
      </w:r>
    </w:p>
    <w:p w14:paraId="62C3603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Bezmaksas audiologopēdu, ergoterapeitu. Atbalstu un palīdzību vecākiem, lai vecāki varētu atpūsties no bērna.</w:t>
      </w:r>
    </w:p>
    <w:p w14:paraId="7C4FB76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 kā ārpus skolas ir daudz nodarbības, vēlētos kārtīgu asistentu, kas varētu palīdzēt izvedāt, pieskatīt dienās, kad nevar apmeklēt skolu. Tā kā esam ārpus Rīgas vēlētos reģionos redzēt vairāk ārstu, kas spētu saprast situāciju, jo lielākā daļa ārstu ir Rīgā. Tāpat rindas uz terapijām ir nesamērīgi garas.</w:t>
      </w:r>
    </w:p>
    <w:p w14:paraId="193C1A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centrus. Īpaši jau vasarās. Atelpas brīdi, kurš piemērots cilvēkiem ar ļoti smagiem traucējumiem.</w:t>
      </w:r>
    </w:p>
    <w:p w14:paraId="31C8D54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Kursus vecākiem, skolu asistentiem, bērnam praktisku darbošanos.</w:t>
      </w:r>
    </w:p>
    <w:p w14:paraId="00AA190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prasmju sekmējošas nodarbības, kā arī sadzīvisku iemaņu attīstošās nodarbības. Tā varētu būt darba terapija.</w:t>
      </w:r>
    </w:p>
    <w:p w14:paraId="188FB38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Metodiskos materiālus, kā runāt ar pusaudzi par pieaugšanu dažādās nozīmēs.</w:t>
      </w:r>
    </w:p>
    <w:p w14:paraId="5BE832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Logopēds, ergoterapeits, fizioterapeits, varētu mūzikas terapiju.</w:t>
      </w:r>
    </w:p>
    <w:p w14:paraId="75E2099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Jau šodien virzīt uz konkrētu profesiju, tātad saprast, kāda tā varētu būt.</w:t>
      </w:r>
    </w:p>
    <w:p w14:paraId="7B9603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Saskarsmes/komunikāciju treniņus, regulāras logopēda nodarbības (ne saraustīti, kad ir meklēts un izlūgts kāds projekts), individuālas speciālā pedagoga nodarbības - skaitīt, rakstīt, šķirot vai kaut ko līmēt - diemžēl speciālās skola individuālu pieeju šobrīd nespēj nodrošināt).</w:t>
      </w:r>
    </w:p>
    <w:p w14:paraId="4501C70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Vienu reizi mēnesī atbalsta pasākumi vecākiem visā Latvijā pa rajoniem- laiks tikai sev - meditācijas, sporta aktivitātes, ekskursija vai pārgājiens.</w:t>
      </w:r>
    </w:p>
    <w:p w14:paraId="703C1A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Asistentu, speciālo pedagogu ārpus skolas. Līdz šim pašai ir bijis viss jādara, jāatrod terapijas, skolas, nodarbības. Jāfinansē tās. Trūkst vienotas vides, kur saņemt info, ko darīt, kā darboties. LV arī ļoti kokaina pieeja (balts-melns). </w:t>
      </w:r>
    </w:p>
    <w:p w14:paraId="4CD72F5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Lielāku valsts finansējumu pulciņiem, terapijām, sporta programmām, lielāku atbalstu asistentiem.</w:t>
      </w:r>
    </w:p>
    <w:p w14:paraId="7640F3B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Pulciņi, kursi, apmācība patstāvīgas dzīves plānošanai (pirkumi, ēst gatavošana, naudas plūsma, iespēja iziet praksē potenciālās darbavietās).</w:t>
      </w:r>
    </w:p>
    <w:p w14:paraId="34D20F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Galvenais, lai nav tik nenormāli garas rindas uz dienas centriem un lai būtu vairāk centri jauniešiem ar smagiem garīgiem traucējumiem.</w:t>
      </w:r>
    </w:p>
    <w:p w14:paraId="79BB4C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terapeitu, ergoterapeitu.</w:t>
      </w:r>
    </w:p>
    <w:p w14:paraId="2184C8E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Pieredzes apmaiņas no cilvēkiem, kuri jau ir izveidojuši darba vietas un veiksmīgi nodarbina savus un/vai citus jauniešus ar īpašām vajadzībām.</w:t>
      </w:r>
    </w:p>
    <w:p w14:paraId="7E1CBE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FD4947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Ergoterapeits, logopēds.</w:t>
      </w:r>
    </w:p>
    <w:p w14:paraId="0950461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atbalstu, socializācijas grupas, kur būtu iespēja iepazīties ar nākotnes profesijām.</w:t>
      </w:r>
    </w:p>
    <w:p w14:paraId="679E98C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Valsts piešķirts asistents izglītības iestādē!!!!!!!!!!! (ļoti vajadzīgs) bez tā nevaram apmeklēt skolu klātienē un iegūt vajadzīgās prasmes.</w:t>
      </w:r>
    </w:p>
    <w:p w14:paraId="4A5901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Man nav informācijas par to, kādi atbalsta pasākumi ir pieejami, tādēļ uz jautājumu atbildēt nevaru.</w:t>
      </w:r>
    </w:p>
    <w:p w14:paraId="539F914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Personu kas novēros un mācīs, kas un kā jādara mājās (viņa mājās). Apmācītu dzīvei ārpus vecāku mājai.</w:t>
      </w:r>
    </w:p>
    <w:p w14:paraId="2B95B8F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terapijas.</w:t>
      </w:r>
    </w:p>
    <w:p w14:paraId="29E6E4C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Problēma ir jau ieilgusi, risinājumus neredzu.</w:t>
      </w:r>
    </w:p>
    <w:p w14:paraId="19E488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Mentoru.</w:t>
      </w:r>
    </w:p>
    <w:p w14:paraId="6F4EE20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ir nepieciešams bērna vecākiem. Visvairāk ar informāciju, apmācībām: kā vislabāk palīdzēt savam bērnam, atrast pareizo motivēšanas piemēru utt.</w:t>
      </w:r>
    </w:p>
    <w:p w14:paraId="4041BC0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sagatavot jaunieti dzīvei grupu mājā.</w:t>
      </w:r>
    </w:p>
    <w:p w14:paraId="34D7F74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praktisku, sadzīvei noderīgu iemaņu apgūšanu.</w:t>
      </w:r>
    </w:p>
    <w:p w14:paraId="5C36D7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aprūpes centrs savā novadā, kur varētu jēgpilni pavadīt brīvo laiku un gatavoties patstāvīgai dzīvei.</w:t>
      </w:r>
    </w:p>
    <w:p w14:paraId="3EF27E7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Pēc iespējas vairāk ko, ko apmaksā valsts.</w:t>
      </w:r>
    </w:p>
    <w:p w14:paraId="77EB1C6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Informāciju par sociālo uzņēmējdarbību - internets pilns, tikai jāiedziļinās.</w:t>
      </w:r>
    </w:p>
    <w:p w14:paraId="11ACC46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Treniņdzīvokli - vietu, kur iespējams trenēt ikdienas prasmes strukturētā vidē.</w:t>
      </w:r>
    </w:p>
    <w:p w14:paraId="2BF867E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Nemāku pateikt.</w:t>
      </w:r>
    </w:p>
    <w:p w14:paraId="73B809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Kopīgas aktivitātes, asistentu, neliela darbošanās.</w:t>
      </w:r>
    </w:p>
    <w:p w14:paraId="7655214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Sociālās grupas, brīvā laika aktivitātes piemērotas.</w:t>
      </w:r>
    </w:p>
    <w:p w14:paraId="3AE9790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9D4E73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Video stāsti par dažādiem darba veidiem, kuriem nav īpaši vajadzīga tieša komunikācija ar dažādiem cilvēkiem.</w:t>
      </w:r>
    </w:p>
    <w:p w14:paraId="67B73B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Plašākas saskarsmes iespējas.</w:t>
      </w:r>
    </w:p>
    <w:p w14:paraId="7B7F81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terapeita un autisma speciālista konsultācijas un vadošus regulārus norādījumus. Montesori vai citas piemērotas nodarbības. Baseinu. Kanisterapiju. Brīvdienu atelpas mājas uz 5-10 stundām.</w:t>
      </w:r>
    </w:p>
    <w:p w14:paraId="6599948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Mācībās - Matemātika, Latviešu valoda.</w:t>
      </w:r>
    </w:p>
    <w:p w14:paraId="4FE4C428"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Vecāki izsaka nepieciešamību pēc speciālistiem, kas apmācīti darbam ar AST, asistentiem, mentoriem ikdienas dzīvē, skolā. Dažāda veida terapijām bērnam, kas būtu pieejamas finansiāli </w:t>
      </w:r>
      <w:r>
        <w:rPr>
          <w:rFonts w:ascii="Times New Roman" w:hAnsi="Times New Roman"/>
          <w:sz w:val="24"/>
        </w:rPr>
        <w:lastRenderedPageBreak/>
        <w:t>un arī reģionos. Daudzi izsaka nepieciešamību pēc iespējas brīvākā formātā socializēt bērnu – dažādi dienas centri, aktivitātes. Nepieciešamas arī apmācības vecākiem.</w:t>
      </w:r>
    </w:p>
    <w:p w14:paraId="164611B1" w14:textId="77777777" w:rsidR="00510CFB" w:rsidRDefault="00510CFB">
      <w:pPr>
        <w:suppressAutoHyphens w:val="0"/>
        <w:spacing w:after="0" w:line="240" w:lineRule="auto"/>
        <w:jc w:val="both"/>
        <w:textAlignment w:val="auto"/>
        <w:rPr>
          <w:rFonts w:ascii="Times New Roman" w:hAnsi="Times New Roman"/>
          <w:sz w:val="24"/>
        </w:rPr>
      </w:pPr>
    </w:p>
    <w:p w14:paraId="19218101"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16. Kontaktinformācijas jautājumi.</w:t>
      </w:r>
    </w:p>
    <w:p w14:paraId="355EC4B4" w14:textId="77777777" w:rsidR="00510CFB" w:rsidRDefault="00510CFB"/>
    <w:p w14:paraId="0FACEFDB" w14:textId="77777777" w:rsidR="00510CFB" w:rsidRDefault="006714B2">
      <w:pPr>
        <w:pStyle w:val="Heading2"/>
        <w:spacing w:before="0" w:line="360" w:lineRule="auto"/>
        <w:jc w:val="right"/>
        <w:rPr>
          <w:rFonts w:ascii="Times New Roman" w:hAnsi="Times New Roman"/>
          <w:color w:val="auto"/>
          <w:szCs w:val="24"/>
        </w:rPr>
      </w:pPr>
      <w:bookmarkStart w:id="42" w:name="_Toc114757188"/>
      <w:bookmarkStart w:id="43" w:name="_Toc114818153"/>
      <w:bookmarkStart w:id="44" w:name="_Toc126043069"/>
      <w:r>
        <w:rPr>
          <w:rFonts w:ascii="Times New Roman" w:hAnsi="Times New Roman"/>
          <w:color w:val="auto"/>
          <w:szCs w:val="24"/>
        </w:rPr>
        <w:t>2.7. pielikums</w:t>
      </w:r>
      <w:bookmarkEnd w:id="42"/>
      <w:bookmarkEnd w:id="43"/>
      <w:bookmarkEnd w:id="44"/>
      <w:r>
        <w:rPr>
          <w:rFonts w:ascii="Times New Roman" w:hAnsi="Times New Roman"/>
          <w:color w:val="auto"/>
          <w:szCs w:val="24"/>
        </w:rPr>
        <w:t xml:space="preserve"> </w:t>
      </w:r>
    </w:p>
    <w:p w14:paraId="787A5C74" w14:textId="77777777" w:rsidR="00510CFB" w:rsidRDefault="006714B2">
      <w:pPr>
        <w:pStyle w:val="Heading2"/>
        <w:spacing w:before="0" w:line="360" w:lineRule="auto"/>
        <w:jc w:val="center"/>
        <w:rPr>
          <w:rFonts w:ascii="Times New Roman" w:hAnsi="Times New Roman"/>
          <w:color w:val="auto"/>
          <w:szCs w:val="24"/>
        </w:rPr>
      </w:pPr>
      <w:bookmarkStart w:id="45" w:name="_Toc114757189"/>
      <w:bookmarkStart w:id="46" w:name="_Toc114818154"/>
      <w:bookmarkStart w:id="47" w:name="_Toc126043070"/>
      <w:r>
        <w:rPr>
          <w:rFonts w:ascii="Times New Roman" w:hAnsi="Times New Roman"/>
          <w:color w:val="auto"/>
          <w:szCs w:val="24"/>
        </w:rPr>
        <w:t>Aptaujas “Stomatoloģijas tēmas” apkopotie rezultāti</w:t>
      </w:r>
      <w:bookmarkEnd w:id="45"/>
      <w:bookmarkEnd w:id="46"/>
      <w:bookmarkEnd w:id="47"/>
    </w:p>
    <w:p w14:paraId="0939BB51" w14:textId="77777777" w:rsidR="00510CFB" w:rsidRDefault="00510CFB">
      <w:pPr>
        <w:suppressAutoHyphens w:val="0"/>
        <w:spacing w:after="200" w:line="276" w:lineRule="auto"/>
        <w:textAlignment w:val="auto"/>
        <w:rPr>
          <w:rFonts w:ascii="Times New Roman" w:hAnsi="Times New Roman"/>
          <w:b/>
          <w:bCs/>
          <w:sz w:val="24"/>
        </w:rPr>
      </w:pPr>
    </w:p>
    <w:p w14:paraId="06D3B891"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035C579D" w14:textId="77777777" w:rsidR="00510CFB" w:rsidRDefault="00510CFB">
      <w:pPr>
        <w:suppressAutoHyphens w:val="0"/>
        <w:spacing w:after="200" w:line="276" w:lineRule="auto"/>
        <w:ind w:left="720"/>
        <w:textAlignment w:val="auto"/>
        <w:rPr>
          <w:rFonts w:ascii="Times New Roman" w:hAnsi="Times New Roman"/>
          <w:b/>
          <w:bCs/>
          <w:sz w:val="24"/>
        </w:rPr>
      </w:pPr>
    </w:p>
    <w:p w14:paraId="0899D9B6"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2A91875B" wp14:editId="2C028ABF">
            <wp:extent cx="5295903" cy="2632713"/>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141CD06" w14:textId="77777777" w:rsidR="00510CFB" w:rsidRDefault="00510CFB">
      <w:pPr>
        <w:suppressAutoHyphens w:val="0"/>
        <w:spacing w:after="200" w:line="276" w:lineRule="auto"/>
        <w:ind w:left="720"/>
        <w:textAlignment w:val="auto"/>
        <w:rPr>
          <w:rFonts w:ascii="Times New Roman" w:hAnsi="Times New Roman"/>
          <w:b/>
          <w:bCs/>
          <w:sz w:val="24"/>
        </w:rPr>
      </w:pPr>
    </w:p>
    <w:p w14:paraId="2463119C"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Bērnam socializēšanās iemaņu treniņš;</w:t>
      </w:r>
    </w:p>
    <w:p w14:paraId="07A74A84"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Iespēja uzgaidīt zobārsta vizīti atsevišķā telpā, kas ir sensori nekairinoša. Iespēja vizīti bērnam ar invaliditāti un smagiem garīgās attīstības traucējumiem konkrētā laikā arī akūtos gadījumos, šie bērni nespēj gaidīt rindā;</w:t>
      </w:r>
    </w:p>
    <w:p w14:paraId="37E27050"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Atbalsta grupa speciālistiem, kas strādā ar bērniem, kuriem ir autisms, autisma iezīmes, komunikācijas īpatnības.</w:t>
      </w:r>
    </w:p>
    <w:p w14:paraId="04FB760C" w14:textId="77777777" w:rsidR="00510CFB" w:rsidRDefault="00510CFB">
      <w:pPr>
        <w:suppressAutoHyphens w:val="0"/>
        <w:spacing w:after="0" w:line="240" w:lineRule="auto"/>
        <w:jc w:val="both"/>
        <w:textAlignment w:val="auto"/>
        <w:rPr>
          <w:rFonts w:ascii="Times New Roman" w:hAnsi="Times New Roman"/>
          <w:sz w:val="24"/>
        </w:rPr>
      </w:pPr>
    </w:p>
    <w:p w14:paraId="3DEC5AB0"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78% respondentu izsaka nepieciešamību pēc atbalsta grupām viņu bērniem ar AST, 25% (27 respondentiem) nepieciešamas atbalsta grupas – darbnīcas vecākiem, lai labāk sagatavotos stomatologa apmeklējumam, 1 respondents vēlas piedalīties atbalsta grupās speciālistiem, lai sagatavotos darbam ar pacientiem ar AST.</w:t>
      </w:r>
    </w:p>
    <w:p w14:paraId="2F5FF1D9" w14:textId="77777777" w:rsidR="00510CFB" w:rsidRDefault="00510CFB">
      <w:pPr>
        <w:suppressAutoHyphens w:val="0"/>
        <w:spacing w:after="200" w:line="276" w:lineRule="auto"/>
        <w:jc w:val="both"/>
        <w:textAlignment w:val="auto"/>
        <w:rPr>
          <w:rFonts w:ascii="Times New Roman" w:hAnsi="Times New Roman"/>
          <w:sz w:val="24"/>
        </w:rPr>
      </w:pPr>
    </w:p>
    <w:p w14:paraId="0ECDD87E" w14:textId="77777777" w:rsidR="00510CFB" w:rsidRDefault="00510CFB">
      <w:pPr>
        <w:suppressAutoHyphens w:val="0"/>
        <w:spacing w:after="200" w:line="276" w:lineRule="auto"/>
        <w:jc w:val="both"/>
        <w:textAlignment w:val="auto"/>
        <w:rPr>
          <w:rFonts w:ascii="Times New Roman" w:hAnsi="Times New Roman"/>
          <w:sz w:val="24"/>
        </w:rPr>
      </w:pPr>
    </w:p>
    <w:p w14:paraId="09F71844" w14:textId="77777777" w:rsidR="00510CFB" w:rsidRDefault="00510CFB">
      <w:pPr>
        <w:suppressAutoHyphens w:val="0"/>
        <w:spacing w:after="200" w:line="276" w:lineRule="auto"/>
        <w:jc w:val="both"/>
        <w:textAlignment w:val="auto"/>
        <w:rPr>
          <w:rFonts w:ascii="Times New Roman" w:hAnsi="Times New Roman"/>
          <w:b/>
          <w:bCs/>
          <w:sz w:val="24"/>
        </w:rPr>
      </w:pPr>
    </w:p>
    <w:p w14:paraId="676AAEE9"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informācija, atbalsts nepieciešams Jums?</w:t>
      </w:r>
    </w:p>
    <w:p w14:paraId="02C5020E" w14:textId="77777777" w:rsidR="00510CFB" w:rsidRDefault="006714B2">
      <w:pPr>
        <w:suppressAutoHyphens w:val="0"/>
        <w:spacing w:after="200" w:line="276" w:lineRule="auto"/>
        <w:ind w:firstLine="720"/>
        <w:textAlignment w:val="auto"/>
      </w:pPr>
      <w:r>
        <w:rPr>
          <w:rFonts w:ascii="Times New Roman" w:hAnsi="Times New Roman"/>
          <w:b/>
          <w:bCs/>
          <w:noProof/>
          <w:sz w:val="24"/>
        </w:rPr>
        <w:lastRenderedPageBreak/>
        <w:drawing>
          <wp:inline distT="0" distB="0" distL="0" distR="0" wp14:anchorId="78918F4F" wp14:editId="0333C64F">
            <wp:extent cx="5766435" cy="3308985"/>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Pr>
          <w:rFonts w:ascii="Times New Roman" w:hAnsi="Times New Roman"/>
          <w:b/>
          <w:bCs/>
          <w:sz w:val="24"/>
        </w:rPr>
        <w:t xml:space="preserve"> </w:t>
      </w:r>
    </w:p>
    <w:p w14:paraId="5AEC8BA8"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atbalsts, lai iepazītos ar vidi un stomatologu;</w:t>
      </w:r>
    </w:p>
    <w:p w14:paraId="3FB68B31"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nav skaidrs, vai, ja zobus var labot tikai pilnā narkozē, ir iespējams arī higiēnista pakalpojums;</w:t>
      </w:r>
    </w:p>
    <w:p w14:paraId="5906BB81"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paļāvība, ka speciālists ir apmācīts strādāt ar autiskiem bērniem;</w:t>
      </w:r>
    </w:p>
    <w:p w14:paraId="7254227F"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video par to, kā pareizi jātīra zobi, kā tie bojājas, kaut kādi interaktīvi uzdevumi;</w:t>
      </w:r>
    </w:p>
    <w:p w14:paraId="20BC4BC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reāls, taustāms process soli pa solim pašam bērnam.</w:t>
      </w:r>
    </w:p>
    <w:p w14:paraId="72B43C5A" w14:textId="77777777" w:rsidR="00510CFB" w:rsidRDefault="00510CFB">
      <w:pPr>
        <w:suppressAutoHyphens w:val="0"/>
        <w:spacing w:after="0" w:line="240" w:lineRule="auto"/>
        <w:jc w:val="both"/>
        <w:textAlignment w:val="auto"/>
        <w:rPr>
          <w:rFonts w:ascii="Times New Roman" w:hAnsi="Times New Roman"/>
          <w:sz w:val="24"/>
        </w:rPr>
      </w:pPr>
    </w:p>
    <w:p w14:paraId="077C3CD7"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31% un 27% respondentu nepieciešamas konsultācijas ar speciālistiem (stomatologu/zobu higiēnistu respektīvi) par ārstniecības procesu. 25% nepieciešami vizuālā atbalsta materiāli, viens respondents konkrēti, izsaka nepieciešamību izveidot video materiālu par zobu higiēnu. 30 respondenti (15%) vēlas saņemt citu vecāku atbalstu un apmainīties ar pieredzi jautājumā. </w:t>
      </w:r>
    </w:p>
    <w:p w14:paraId="4436A633" w14:textId="77777777" w:rsidR="00510CFB" w:rsidRDefault="00510CFB">
      <w:pPr>
        <w:suppressAutoHyphens w:val="0"/>
        <w:spacing w:after="200" w:line="276" w:lineRule="auto"/>
        <w:jc w:val="both"/>
        <w:textAlignment w:val="auto"/>
        <w:rPr>
          <w:rFonts w:ascii="Times New Roman" w:hAnsi="Times New Roman"/>
          <w:sz w:val="24"/>
        </w:rPr>
      </w:pPr>
    </w:p>
    <w:p w14:paraId="7F92BECD" w14:textId="77777777" w:rsidR="00510CFB" w:rsidRDefault="00510CFB">
      <w:pPr>
        <w:suppressAutoHyphens w:val="0"/>
        <w:spacing w:after="200" w:line="276" w:lineRule="auto"/>
        <w:jc w:val="both"/>
        <w:textAlignment w:val="auto"/>
        <w:rPr>
          <w:rFonts w:ascii="Times New Roman" w:hAnsi="Times New Roman"/>
          <w:sz w:val="24"/>
        </w:rPr>
      </w:pPr>
    </w:p>
    <w:p w14:paraId="3BAEBB3B" w14:textId="77777777" w:rsidR="00510CFB" w:rsidRDefault="00510CFB">
      <w:pPr>
        <w:suppressAutoHyphens w:val="0"/>
        <w:spacing w:after="200" w:line="276" w:lineRule="auto"/>
        <w:jc w:val="both"/>
        <w:textAlignment w:val="auto"/>
        <w:rPr>
          <w:rFonts w:ascii="Times New Roman" w:hAnsi="Times New Roman"/>
          <w:sz w:val="24"/>
        </w:rPr>
      </w:pPr>
    </w:p>
    <w:p w14:paraId="39518A8B" w14:textId="77777777" w:rsidR="00510CFB" w:rsidRDefault="00510CFB">
      <w:pPr>
        <w:suppressAutoHyphens w:val="0"/>
        <w:spacing w:after="200" w:line="276" w:lineRule="auto"/>
        <w:jc w:val="both"/>
        <w:textAlignment w:val="auto"/>
        <w:rPr>
          <w:rFonts w:ascii="Times New Roman" w:hAnsi="Times New Roman"/>
          <w:sz w:val="24"/>
        </w:rPr>
      </w:pPr>
    </w:p>
    <w:p w14:paraId="083CD49C" w14:textId="77777777" w:rsidR="00510CFB" w:rsidRDefault="00510CFB">
      <w:pPr>
        <w:suppressAutoHyphens w:val="0"/>
        <w:spacing w:after="200" w:line="276" w:lineRule="auto"/>
        <w:jc w:val="both"/>
        <w:textAlignment w:val="auto"/>
        <w:rPr>
          <w:rFonts w:ascii="Times New Roman" w:hAnsi="Times New Roman"/>
          <w:sz w:val="24"/>
        </w:rPr>
      </w:pPr>
    </w:p>
    <w:p w14:paraId="20B51D8B" w14:textId="77777777" w:rsidR="00510CFB" w:rsidRDefault="00510CFB">
      <w:pPr>
        <w:suppressAutoHyphens w:val="0"/>
        <w:spacing w:after="200" w:line="276" w:lineRule="auto"/>
        <w:jc w:val="both"/>
        <w:textAlignment w:val="auto"/>
        <w:rPr>
          <w:rFonts w:ascii="Times New Roman" w:hAnsi="Times New Roman"/>
          <w:sz w:val="24"/>
        </w:rPr>
      </w:pPr>
    </w:p>
    <w:p w14:paraId="5F3B322A" w14:textId="77777777" w:rsidR="00510CFB" w:rsidRDefault="00510CFB">
      <w:pPr>
        <w:suppressAutoHyphens w:val="0"/>
        <w:spacing w:after="200" w:line="276" w:lineRule="auto"/>
        <w:jc w:val="both"/>
        <w:textAlignment w:val="auto"/>
        <w:rPr>
          <w:rFonts w:ascii="Times New Roman" w:hAnsi="Times New Roman"/>
          <w:sz w:val="24"/>
        </w:rPr>
      </w:pPr>
    </w:p>
    <w:p w14:paraId="7D0058D6" w14:textId="77777777" w:rsidR="00510CFB" w:rsidRDefault="00510CFB">
      <w:pPr>
        <w:suppressAutoHyphens w:val="0"/>
        <w:spacing w:after="200" w:line="276" w:lineRule="auto"/>
        <w:jc w:val="both"/>
        <w:textAlignment w:val="auto"/>
        <w:rPr>
          <w:rFonts w:ascii="Times New Roman" w:hAnsi="Times New Roman"/>
          <w:sz w:val="24"/>
        </w:rPr>
      </w:pPr>
    </w:p>
    <w:p w14:paraId="115CF2F2" w14:textId="77777777" w:rsidR="00510CFB" w:rsidRDefault="00510CFB">
      <w:pPr>
        <w:suppressAutoHyphens w:val="0"/>
        <w:spacing w:after="200" w:line="276" w:lineRule="auto"/>
        <w:jc w:val="both"/>
        <w:textAlignment w:val="auto"/>
        <w:rPr>
          <w:rFonts w:ascii="Times New Roman" w:hAnsi="Times New Roman"/>
          <w:sz w:val="24"/>
        </w:rPr>
      </w:pPr>
    </w:p>
    <w:p w14:paraId="35E0E24A" w14:textId="77777777" w:rsidR="00510CFB" w:rsidRDefault="00510CFB">
      <w:pPr>
        <w:suppressAutoHyphens w:val="0"/>
        <w:spacing w:after="200" w:line="276" w:lineRule="auto"/>
        <w:jc w:val="both"/>
        <w:textAlignment w:val="auto"/>
        <w:rPr>
          <w:rFonts w:ascii="Times New Roman" w:hAnsi="Times New Roman"/>
          <w:b/>
          <w:bCs/>
          <w:sz w:val="24"/>
        </w:rPr>
      </w:pPr>
    </w:p>
    <w:p w14:paraId="0F560974"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Ja Jums nepieciešami vizuālā atbalsta materiāli, tad kādi tie būtu?</w:t>
      </w:r>
    </w:p>
    <w:p w14:paraId="72B54F13" w14:textId="77777777" w:rsidR="00510CFB" w:rsidRDefault="00510CFB">
      <w:pPr>
        <w:suppressAutoHyphens w:val="0"/>
        <w:spacing w:after="200" w:line="276" w:lineRule="auto"/>
        <w:ind w:left="720"/>
        <w:textAlignment w:val="auto"/>
        <w:rPr>
          <w:rFonts w:ascii="Times New Roman" w:hAnsi="Times New Roman"/>
          <w:b/>
          <w:bCs/>
          <w:sz w:val="24"/>
        </w:rPr>
      </w:pPr>
    </w:p>
    <w:p w14:paraId="30A784F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744B7ADF" wp14:editId="0EB5A35F">
            <wp:extent cx="5486400" cy="32004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5A5A5C5" w14:textId="77777777" w:rsidR="00510CFB" w:rsidRDefault="00510CFB">
      <w:pPr>
        <w:suppressAutoHyphens w:val="0"/>
        <w:spacing w:after="200" w:line="276" w:lineRule="auto"/>
        <w:ind w:left="720"/>
        <w:textAlignment w:val="auto"/>
        <w:rPr>
          <w:rFonts w:ascii="Times New Roman" w:hAnsi="Times New Roman"/>
          <w:b/>
          <w:bCs/>
          <w:sz w:val="24"/>
        </w:rPr>
      </w:pPr>
    </w:p>
    <w:p w14:paraId="5ED53175"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jo īpaši par zobu kopšanu, zobu diegu, elektrisko birsti un kāpēc jāiet pie zobārsta. Un arī par procesu ar šprici;</w:t>
      </w:r>
    </w:p>
    <w:p w14:paraId="33D74CDE"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kā pārvarēt bailes no anestēzijas šprices;</w:t>
      </w:r>
    </w:p>
    <w:p w14:paraId="65ACA1AF"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viss zobu process soli pa solim ar laika atskaiti.</w:t>
      </w:r>
    </w:p>
    <w:p w14:paraId="2AC3A9E4" w14:textId="77777777" w:rsidR="00510CFB" w:rsidRDefault="00510CFB">
      <w:pPr>
        <w:suppressAutoHyphens w:val="0"/>
        <w:spacing w:after="0" w:line="240" w:lineRule="auto"/>
        <w:jc w:val="both"/>
        <w:textAlignment w:val="auto"/>
        <w:rPr>
          <w:rFonts w:ascii="Times New Roman" w:hAnsi="Times New Roman"/>
          <w:sz w:val="24"/>
        </w:rPr>
      </w:pPr>
    </w:p>
    <w:p w14:paraId="2F595836"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25% respondentu vizuālā atbalsta materiāls nepieciešams par vizītes norisi pie stomatologa, 22% par vizīti pie zobu higiēnista un par iespējamām problēmām ar zobiem. 22 respondenti (9%) nepieciešams vizuālais materiāls par ceļu pie speciālista, uzgaidāmās telpas kārtību un citām vizītes niansēm. Trīs (1%) respondenti minēja konkrētas problēmas, kuru pārvarēšanai būtu nepieciešams atbalsts.</w:t>
      </w:r>
    </w:p>
    <w:p w14:paraId="1199D4EE" w14:textId="77777777" w:rsidR="00510CFB" w:rsidRDefault="00510CFB">
      <w:pPr>
        <w:suppressAutoHyphens w:val="0"/>
        <w:spacing w:after="200" w:line="276" w:lineRule="auto"/>
        <w:textAlignment w:val="auto"/>
        <w:rPr>
          <w:rFonts w:ascii="Times New Roman" w:hAnsi="Times New Roman"/>
          <w:b/>
          <w:bCs/>
          <w:sz w:val="24"/>
        </w:rPr>
      </w:pPr>
    </w:p>
    <w:p w14:paraId="558A629C" w14:textId="77777777" w:rsidR="00510CFB" w:rsidRDefault="00510CFB">
      <w:pPr>
        <w:pageBreakBefore/>
        <w:suppressAutoHyphens w:val="0"/>
        <w:spacing w:line="247" w:lineRule="auto"/>
        <w:textAlignment w:val="auto"/>
        <w:rPr>
          <w:rFonts w:ascii="Times New Roman" w:hAnsi="Times New Roman"/>
          <w:b/>
          <w:bCs/>
          <w:sz w:val="24"/>
        </w:rPr>
      </w:pPr>
    </w:p>
    <w:p w14:paraId="38F5E4B2"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būtu svarīgas grupiņas, kur bērns varētu apmeklēt stomatologa, zobu higiēnista kabinetu kā ekskursijas, izmēģināt instrumentus, skaņas utt?</w:t>
      </w:r>
    </w:p>
    <w:p w14:paraId="4C535B54"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69491C58" wp14:editId="34D15BF3">
            <wp:extent cx="5861688" cy="2628269"/>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4E3771D"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vienīgi bērnam ir panika no baltiem halātiem;</w:t>
      </w:r>
    </w:p>
    <w:p w14:paraId="155D65F6"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nezinu, man jau pusaudzis, nepatīk grupas;</w:t>
      </w:r>
    </w:p>
    <w:p w14:paraId="3B1D3A5A"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jā, bet neesmu pārliecināta, vai bērns būtu ar mieru iet kabinetā.</w:t>
      </w:r>
    </w:p>
    <w:p w14:paraId="6B545A12" w14:textId="77777777" w:rsidR="00510CFB" w:rsidRDefault="006714B2">
      <w:pPr>
        <w:suppressAutoHyphens w:val="0"/>
        <w:spacing w:after="200" w:line="276" w:lineRule="auto"/>
        <w:jc w:val="both"/>
        <w:textAlignment w:val="auto"/>
      </w:pPr>
      <w:r>
        <w:rPr>
          <w:rFonts w:ascii="Times New Roman" w:hAnsi="Times New Roman"/>
          <w:sz w:val="24"/>
        </w:rPr>
        <w:t>91% respondentu atbildēja apstiprinoši, 5% noraidoši un 3 respondenti jeb 4% izteica neziņu.</w:t>
      </w:r>
    </w:p>
    <w:p w14:paraId="1E105A67"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bērns būtu spējīgs apmeklēt šādas grupiņas kopā ar citiem bērniem?</w:t>
      </w:r>
    </w:p>
    <w:p w14:paraId="7468F09D"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5EC1360B" wp14:editId="354329C0">
            <wp:extent cx="5486400" cy="32004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8E3B702" w14:textId="77777777" w:rsidR="00510CFB" w:rsidRDefault="006714B2">
      <w:pPr>
        <w:suppressAutoHyphens w:val="0"/>
        <w:spacing w:after="200" w:line="276" w:lineRule="auto"/>
        <w:jc w:val="both"/>
        <w:textAlignment w:val="auto"/>
      </w:pPr>
      <w:r>
        <w:rPr>
          <w:rFonts w:ascii="Times New Roman" w:hAnsi="Times New Roman"/>
          <w:sz w:val="24"/>
        </w:rPr>
        <w:t>67% respondentu uzskata, ka viņu bērns būtu spējīgs apmeklēt grupiņas kopā ar citiem bērniem, 12 respondentu (15%) atbildēja noraidoši un 14 (18%) nav pārliecināti</w:t>
      </w:r>
    </w:p>
    <w:p w14:paraId="52F0D138" w14:textId="77777777" w:rsidR="00510CFB" w:rsidRDefault="00510CFB">
      <w:pPr>
        <w:suppressAutoHyphens w:val="0"/>
        <w:spacing w:after="200" w:line="276" w:lineRule="auto"/>
        <w:jc w:val="both"/>
        <w:textAlignment w:val="auto"/>
        <w:rPr>
          <w:rFonts w:ascii="Times New Roman" w:hAnsi="Times New Roman"/>
          <w:sz w:val="24"/>
        </w:rPr>
      </w:pPr>
    </w:p>
    <w:p w14:paraId="7B97372B"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lielas grupiņas tās varētu būt?</w:t>
      </w:r>
    </w:p>
    <w:p w14:paraId="732C670D" w14:textId="77777777" w:rsidR="00510CFB" w:rsidRDefault="00510CFB">
      <w:pPr>
        <w:suppressAutoHyphens w:val="0"/>
        <w:spacing w:after="200" w:line="276" w:lineRule="auto"/>
        <w:ind w:left="720"/>
        <w:textAlignment w:val="auto"/>
        <w:rPr>
          <w:rFonts w:ascii="Times New Roman" w:hAnsi="Times New Roman"/>
          <w:b/>
          <w:bCs/>
          <w:sz w:val="24"/>
        </w:rPr>
      </w:pPr>
    </w:p>
    <w:p w14:paraId="097A5670"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6CA577D9" wp14:editId="22F3BC84">
            <wp:extent cx="5486400" cy="32004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552ABC7" w14:textId="77777777" w:rsidR="00510CFB" w:rsidRDefault="006714B2">
      <w:pPr>
        <w:suppressAutoHyphens w:val="0"/>
        <w:spacing w:after="200" w:line="276" w:lineRule="auto"/>
        <w:jc w:val="both"/>
        <w:textAlignment w:val="auto"/>
      </w:pPr>
      <w:r>
        <w:rPr>
          <w:rFonts w:ascii="Times New Roman" w:hAnsi="Times New Roman"/>
          <w:sz w:val="24"/>
        </w:rPr>
        <w:t>37% respondentu atbildēja, ka grupas varētu veidot 3-5 bērni, 24% 5-10 bērni un 16%, ka grupas varētu 2-3 bērni.</w:t>
      </w:r>
    </w:p>
    <w:p w14:paraId="3F94C7C3"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bieži Jūs varētu apmeklēt šādas atbalsta grupas kā vecāks?</w:t>
      </w:r>
    </w:p>
    <w:p w14:paraId="49C04ED8" w14:textId="77777777" w:rsidR="00510CFB" w:rsidRDefault="00510CFB">
      <w:pPr>
        <w:suppressAutoHyphens w:val="0"/>
        <w:spacing w:after="200" w:line="276" w:lineRule="auto"/>
        <w:ind w:left="720"/>
        <w:textAlignment w:val="auto"/>
        <w:rPr>
          <w:rFonts w:ascii="Times New Roman" w:hAnsi="Times New Roman"/>
          <w:b/>
          <w:bCs/>
          <w:sz w:val="24"/>
        </w:rPr>
      </w:pPr>
    </w:p>
    <w:p w14:paraId="719D877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7B93D104" wp14:editId="70C68814">
            <wp:extent cx="5766435" cy="2842897"/>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363AA24"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81% vecāku grupas varētu apmeklēt reizi mēnesī, 16% varētu apmeklēt divreiz mēnesī, 2% - reizi pusgadā, un 1% - katru nedēļu.</w:t>
      </w:r>
    </w:p>
    <w:p w14:paraId="6182F7ED" w14:textId="77777777" w:rsidR="00510CFB" w:rsidRDefault="00510CFB">
      <w:pPr>
        <w:suppressAutoHyphens w:val="0"/>
        <w:spacing w:after="200" w:line="276" w:lineRule="auto"/>
        <w:jc w:val="both"/>
        <w:textAlignment w:val="auto"/>
        <w:rPr>
          <w:rFonts w:ascii="Times New Roman" w:hAnsi="Times New Roman"/>
          <w:b/>
          <w:bCs/>
          <w:sz w:val="24"/>
        </w:rPr>
      </w:pPr>
    </w:p>
    <w:p w14:paraId="786E188F"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vecs ir bērns?</w:t>
      </w:r>
    </w:p>
    <w:p w14:paraId="32B12182" w14:textId="77777777" w:rsidR="00510CFB" w:rsidRDefault="00510CFB">
      <w:pPr>
        <w:suppressAutoHyphens w:val="0"/>
        <w:spacing w:after="200" w:line="276" w:lineRule="auto"/>
        <w:ind w:left="720"/>
        <w:textAlignment w:val="auto"/>
        <w:rPr>
          <w:rFonts w:ascii="Times New Roman" w:hAnsi="Times New Roman"/>
          <w:b/>
          <w:bCs/>
          <w:sz w:val="24"/>
        </w:rPr>
      </w:pPr>
    </w:p>
    <w:p w14:paraId="505F3FEF"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0B5F4A66" wp14:editId="61B5EA84">
            <wp:extent cx="5486400" cy="32004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1248724" w14:textId="77777777" w:rsidR="00510CFB" w:rsidRDefault="006714B2">
      <w:pPr>
        <w:suppressAutoHyphens w:val="0"/>
        <w:spacing w:after="200" w:line="276" w:lineRule="auto"/>
        <w:jc w:val="both"/>
        <w:textAlignment w:val="auto"/>
      </w:pPr>
      <w:r>
        <w:rPr>
          <w:rFonts w:ascii="Times New Roman" w:hAnsi="Times New Roman"/>
          <w:sz w:val="24"/>
        </w:rPr>
        <w:t>65% bērnu ir jaunāki par 7 gadiem, 24% ir 8-12 gadus veci un 9 (11%) ir no 13 līdz 18 gadiem.</w:t>
      </w:r>
    </w:p>
    <w:p w14:paraId="21616FAF" w14:textId="77777777" w:rsidR="00510CFB" w:rsidRDefault="006714B2">
      <w:pPr>
        <w:numPr>
          <w:ilvl w:val="0"/>
          <w:numId w:val="14"/>
        </w:numPr>
        <w:suppressAutoHyphens w:val="0"/>
        <w:spacing w:after="200" w:line="276" w:lineRule="auto"/>
        <w:ind w:firstLine="0"/>
        <w:jc w:val="both"/>
        <w:textAlignment w:val="auto"/>
        <w:rPr>
          <w:rFonts w:ascii="Times New Roman" w:hAnsi="Times New Roman"/>
          <w:b/>
          <w:bCs/>
          <w:sz w:val="24"/>
        </w:rPr>
      </w:pPr>
      <w:r>
        <w:rPr>
          <w:rFonts w:ascii="Times New Roman" w:hAnsi="Times New Roman"/>
          <w:b/>
          <w:bCs/>
          <w:sz w:val="24"/>
        </w:rPr>
        <w:t>Cik bērniem nepieciešams šāds pakalpojums?</w:t>
      </w:r>
    </w:p>
    <w:p w14:paraId="32064CF0"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1AF2C463" wp14:editId="6E64DC29">
            <wp:extent cx="5486400" cy="32004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36C26E27"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88% atbildēja, ka vienam, 12% ka 2 un vairāk.</w:t>
      </w:r>
    </w:p>
    <w:p w14:paraId="5C089546" w14:textId="77777777" w:rsidR="00510CFB" w:rsidRDefault="00510CFB">
      <w:pPr>
        <w:suppressAutoHyphens w:val="0"/>
        <w:spacing w:after="200" w:line="276" w:lineRule="auto"/>
        <w:jc w:val="both"/>
        <w:textAlignment w:val="auto"/>
        <w:rPr>
          <w:rFonts w:ascii="Times New Roman" w:hAnsi="Times New Roman"/>
          <w:sz w:val="24"/>
        </w:rPr>
      </w:pPr>
    </w:p>
    <w:p w14:paraId="505386BB" w14:textId="77777777" w:rsidR="00510CFB" w:rsidRDefault="00510CFB">
      <w:pPr>
        <w:suppressAutoHyphens w:val="0"/>
        <w:spacing w:after="200" w:line="276" w:lineRule="auto"/>
        <w:jc w:val="both"/>
        <w:textAlignment w:val="auto"/>
        <w:rPr>
          <w:rFonts w:ascii="Times New Roman" w:hAnsi="Times New Roman"/>
          <w:sz w:val="24"/>
        </w:rPr>
      </w:pPr>
    </w:p>
    <w:p w14:paraId="2F6487C8" w14:textId="77777777" w:rsidR="00510CFB" w:rsidRDefault="00510CFB">
      <w:pPr>
        <w:suppressAutoHyphens w:val="0"/>
        <w:spacing w:after="200" w:line="276" w:lineRule="auto"/>
        <w:jc w:val="both"/>
        <w:textAlignment w:val="auto"/>
        <w:rPr>
          <w:rFonts w:ascii="Times New Roman" w:hAnsi="Times New Roman"/>
          <w:sz w:val="24"/>
        </w:rPr>
      </w:pPr>
    </w:p>
    <w:p w14:paraId="3EB9C0F3" w14:textId="77777777" w:rsidR="00510CFB" w:rsidRDefault="00510CFB">
      <w:pPr>
        <w:suppressAutoHyphens w:val="0"/>
        <w:spacing w:after="200" w:line="276" w:lineRule="auto"/>
        <w:jc w:val="both"/>
        <w:textAlignment w:val="auto"/>
        <w:rPr>
          <w:rFonts w:ascii="Times New Roman" w:hAnsi="Times New Roman"/>
          <w:sz w:val="24"/>
        </w:rPr>
      </w:pPr>
    </w:p>
    <w:p w14:paraId="772BF414" w14:textId="77777777" w:rsidR="00510CFB" w:rsidRDefault="00510CFB">
      <w:pPr>
        <w:suppressAutoHyphens w:val="0"/>
        <w:spacing w:after="200" w:line="276" w:lineRule="auto"/>
        <w:jc w:val="both"/>
        <w:textAlignment w:val="auto"/>
        <w:rPr>
          <w:rFonts w:ascii="Times New Roman" w:hAnsi="Times New Roman"/>
          <w:b/>
          <w:bCs/>
          <w:sz w:val="24"/>
        </w:rPr>
      </w:pPr>
    </w:p>
    <w:p w14:paraId="6C3FA03E"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oficiāli apstiprināta autisma diagnoze?</w:t>
      </w:r>
    </w:p>
    <w:p w14:paraId="5FF369D3" w14:textId="77777777" w:rsidR="00510CFB" w:rsidRDefault="00510CFB">
      <w:pPr>
        <w:suppressAutoHyphens w:val="0"/>
        <w:spacing w:after="200" w:line="276" w:lineRule="auto"/>
        <w:ind w:left="720"/>
        <w:textAlignment w:val="auto"/>
        <w:rPr>
          <w:rFonts w:ascii="Times New Roman" w:hAnsi="Times New Roman"/>
          <w:b/>
          <w:bCs/>
          <w:sz w:val="24"/>
        </w:rPr>
      </w:pPr>
    </w:p>
    <w:p w14:paraId="182FB4DF"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2E5EF4B3" wp14:editId="0BDE4EC6">
            <wp:extent cx="5486400" cy="32004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93A941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93% no respondentu bērnam ir oficiāli apstiprināta autisma diagnoze, 5% nav un 2% šobrīd kārto ar diagnozi saistītu dokumentāciju.</w:t>
      </w:r>
    </w:p>
    <w:p w14:paraId="575048B0"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3E017E66" w14:textId="77777777" w:rsidR="00510CFB" w:rsidRDefault="00510CFB">
      <w:pPr>
        <w:suppressAutoHyphens w:val="0"/>
        <w:spacing w:after="200" w:line="276" w:lineRule="auto"/>
        <w:ind w:left="720"/>
        <w:textAlignment w:val="auto"/>
        <w:rPr>
          <w:rFonts w:ascii="Times New Roman" w:hAnsi="Times New Roman"/>
          <w:b/>
          <w:bCs/>
          <w:sz w:val="24"/>
        </w:rPr>
      </w:pPr>
    </w:p>
    <w:p w14:paraId="5A5AEF90" w14:textId="77777777" w:rsidR="00510CFB" w:rsidRDefault="006714B2">
      <w:pPr>
        <w:suppressAutoHyphens w:val="0"/>
        <w:spacing w:after="200" w:line="276" w:lineRule="auto"/>
        <w:ind w:left="720"/>
        <w:textAlignment w:val="auto"/>
      </w:pPr>
      <w:r>
        <w:rPr>
          <w:rFonts w:ascii="Times New Roman" w:hAnsi="Times New Roman"/>
          <w:b/>
          <w:bCs/>
          <w:noProof/>
          <w:sz w:val="24"/>
        </w:rPr>
        <w:lastRenderedPageBreak/>
        <w:drawing>
          <wp:inline distT="0" distB="0" distL="0" distR="0" wp14:anchorId="6A80A9F0" wp14:editId="65045C3D">
            <wp:extent cx="5486400" cy="320040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6DA53F5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64% respondentu bērniem ir invaliditāte, kam nepieciešama īpaša kopšana, 15% nav invaliditātes, 12% ir invaliditāte bez īpašas kopšanas, un 9% šobrīd kārto dokumentus invaliditātei.</w:t>
      </w:r>
    </w:p>
    <w:p w14:paraId="777C49F1"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Jūsu bērnam vajadzētu šādas iepazīšanās vizītes cik reizes un cik bieži?</w:t>
      </w:r>
    </w:p>
    <w:p w14:paraId="762D9244" w14:textId="77777777" w:rsidR="00510CFB" w:rsidRDefault="006714B2">
      <w:pPr>
        <w:suppressAutoHyphens w:val="0"/>
        <w:spacing w:after="200" w:line="276" w:lineRule="auto"/>
        <w:textAlignment w:val="auto"/>
      </w:pPr>
      <w:r>
        <w:rPr>
          <w:rFonts w:ascii="Times New Roman" w:hAnsi="Times New Roman"/>
          <w:noProof/>
          <w:sz w:val="24"/>
        </w:rPr>
        <w:drawing>
          <wp:inline distT="0" distB="0" distL="0" distR="0" wp14:anchorId="73537A41" wp14:editId="6486179B">
            <wp:extent cx="5486400" cy="2451735"/>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4D513450"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35%, 21 respondents atbildēja, ka nezin cik iepazīšanās reizes būtu nepieciešamas viņu bērnam, 21% (13 respondenti) atbildēja, ka vizītes būtu nepieciešamas vairākas reizes gadā un tas pats daudzums respondentu atbildēja, ka vizītes būtu noderīgas reizi gadā. 13% (8 respondenti) uzskata, ka vizītes varētu veikt 1-2 reizes mēnesī un seši respondenti jeb 10% no kopējā respondentu skaita atbildēja, ka vizītes varētu veikt reizi nedēļā.</w:t>
      </w:r>
    </w:p>
    <w:p w14:paraId="3F50B369"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Kāds laiks Jums būtu piemērotākais šādām grupām?</w:t>
      </w:r>
    </w:p>
    <w:p w14:paraId="15FF8E86" w14:textId="77777777" w:rsidR="00510CFB" w:rsidRDefault="006714B2">
      <w:pPr>
        <w:suppressAutoHyphens w:val="0"/>
        <w:spacing w:after="200" w:line="276" w:lineRule="auto"/>
        <w:ind w:firstLine="720"/>
        <w:textAlignment w:val="auto"/>
      </w:pPr>
      <w:r>
        <w:rPr>
          <w:rFonts w:ascii="Times New Roman" w:hAnsi="Times New Roman"/>
          <w:b/>
          <w:bCs/>
          <w:noProof/>
          <w:sz w:val="24"/>
        </w:rPr>
        <w:lastRenderedPageBreak/>
        <w:drawing>
          <wp:inline distT="0" distB="0" distL="0" distR="0" wp14:anchorId="0744893A" wp14:editId="6B512978">
            <wp:extent cx="5486400" cy="32004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080B7A2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28% respondentu piemērotākais laiks būtu brīvdienu rīti, 27% brīvdienās pa dienu, 21% darba dienu vakari, 18% darba dienās pa dienu un 8 respondentiem (6%) der darba dienu rīti.</w:t>
      </w:r>
    </w:p>
    <w:p w14:paraId="3B5B05D6" w14:textId="77777777" w:rsidR="00510CFB" w:rsidRDefault="00510CFB">
      <w:pPr>
        <w:suppressAutoHyphens w:val="0"/>
        <w:spacing w:after="200" w:line="276" w:lineRule="auto"/>
        <w:jc w:val="both"/>
        <w:textAlignment w:val="auto"/>
        <w:rPr>
          <w:rFonts w:ascii="Times New Roman" w:hAnsi="Times New Roman"/>
          <w:b/>
          <w:bCs/>
          <w:sz w:val="24"/>
        </w:rPr>
      </w:pPr>
    </w:p>
    <w:p w14:paraId="2DFBB564"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grupu laikā Jūsu bērnam būtu vajadzīga pieskatīšana?</w:t>
      </w:r>
    </w:p>
    <w:p w14:paraId="2C6A7E38" w14:textId="77777777" w:rsidR="00510CFB" w:rsidRDefault="00510CFB">
      <w:pPr>
        <w:suppressAutoHyphens w:val="0"/>
        <w:spacing w:after="200" w:line="276" w:lineRule="auto"/>
        <w:ind w:left="720"/>
        <w:textAlignment w:val="auto"/>
        <w:rPr>
          <w:rFonts w:ascii="Times New Roman" w:hAnsi="Times New Roman"/>
          <w:b/>
          <w:bCs/>
          <w:sz w:val="24"/>
        </w:rPr>
      </w:pPr>
    </w:p>
    <w:p w14:paraId="0C78E95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23B0D1AA" wp14:editId="51681DFB">
            <wp:extent cx="5486400" cy="3200400"/>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159D3F0C" w14:textId="77777777" w:rsidR="00510CFB" w:rsidRDefault="006714B2">
      <w:pPr>
        <w:suppressAutoHyphens w:val="0"/>
        <w:spacing w:after="200" w:line="276" w:lineRule="auto"/>
        <w:jc w:val="both"/>
        <w:textAlignment w:val="auto"/>
      </w:pPr>
      <w:r>
        <w:rPr>
          <w:rFonts w:ascii="Times New Roman" w:hAnsi="Times New Roman"/>
          <w:sz w:val="24"/>
        </w:rPr>
        <w:t xml:space="preserve">50% vecākiem atbalsta grupu laikā būtu nepieciešams nodrošināt bērna pieskatīšanu (bērnam ar AST), 45% nav nepieciešama bērna pieskatīšana, un 5% (vienam respondentam) būtu nepieciešama pieskatīšana bērna brāļiem/māsām. </w:t>
      </w:r>
    </w:p>
    <w:p w14:paraId="4C8873EB"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Kas mums jāņem vērā, organizējot Jūsu bērnu pieskatīšanu atbalsta grupu laikā?</w:t>
      </w:r>
    </w:p>
    <w:p w14:paraId="29D3DFEE"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Individuālo pieejamību.</w:t>
      </w:r>
    </w:p>
    <w:p w14:paraId="404273F8"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Ir ļoti izvēlīgs cilvēkos, vienos pielaiž klāt un komunicē bez problēmām, pret citiem esam noraidoši un dažkārt pat agresīvi.</w:t>
      </w:r>
    </w:p>
    <w:p w14:paraId="5067C803"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Viņa labi pavada laiku gan viena, gan ar citiem bērniem. Vajadzīga dažreiz uzmanība.</w:t>
      </w:r>
    </w:p>
    <w:p w14:paraId="3870E98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Mammai jābūt klāt.</w:t>
      </w:r>
    </w:p>
    <w:p w14:paraId="5EBC33C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Ja ir bērni, kas trako – trakos līdzi. Blendera efekts.</w:t>
      </w:r>
    </w:p>
    <w:p w14:paraId="751BB25B"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Nelielas bērnu grupas līdz 5-7 bērni. Iglu kluču un bumbu baseinu aktivitātes palīdzētu ar bērna individuālo nodarbošanos. Vai rokdarbi, uzlīmes, griešana, līmēšana, guašu krāsas utt.</w:t>
      </w:r>
    </w:p>
    <w:p w14:paraId="4296556E" w14:textId="77777777" w:rsidR="00510CFB" w:rsidRDefault="00510CFB">
      <w:pPr>
        <w:suppressAutoHyphens w:val="0"/>
        <w:spacing w:after="0" w:line="240" w:lineRule="auto"/>
        <w:ind w:left="1080"/>
        <w:textAlignment w:val="auto"/>
        <w:rPr>
          <w:rFonts w:ascii="Times New Roman" w:hAnsi="Times New Roman"/>
          <w:b/>
          <w:bCs/>
          <w:sz w:val="24"/>
        </w:rPr>
      </w:pPr>
    </w:p>
    <w:p w14:paraId="1C5826EB" w14:textId="77777777" w:rsidR="00510CFB" w:rsidRDefault="00510CFB">
      <w:pPr>
        <w:suppressAutoHyphens w:val="0"/>
        <w:spacing w:after="0" w:line="240" w:lineRule="auto"/>
        <w:ind w:left="1080"/>
        <w:textAlignment w:val="auto"/>
        <w:rPr>
          <w:rFonts w:ascii="Times New Roman" w:hAnsi="Times New Roman"/>
          <w:b/>
          <w:bCs/>
          <w:sz w:val="24"/>
        </w:rPr>
      </w:pPr>
    </w:p>
    <w:p w14:paraId="7CD9C38F" w14:textId="77777777" w:rsidR="00510CFB" w:rsidRDefault="006714B2">
      <w:pPr>
        <w:numPr>
          <w:ilvl w:val="0"/>
          <w:numId w:val="14"/>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49303C03"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Kad bijām pēdējo reizi Stomatoloģijas Institūtā, tad bērnam sākās histērijas pie reģistratūras, jo redzēja, ka visi staigā baltos halātos. Mūs palūdza gaidīt savu kārtu citā gaitenī, lai citiem netraucētu.</w:t>
      </w:r>
    </w:p>
    <w:p w14:paraId="5A7B0AB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Attālums ko aizbraukt.</w:t>
      </w:r>
    </w:p>
    <w:p w14:paraId="3D560CB5"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Dzīvesvieta ir ārpus Rīgas.</w:t>
      </w:r>
    </w:p>
    <w:p w14:paraId="29323E8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Šobrīd mācamies saprast savu bērnu, vecāki cenšas pieņemt, ka bērns ir tāds, kāds ir.</w:t>
      </w:r>
    </w:p>
    <w:p w14:paraId="079521B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Zināt par šo iespējamo ekskursiju vismaz divas nedēļas iepriekš.</w:t>
      </w:r>
    </w:p>
    <w:p w14:paraId="7F3B92E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ir nerunājošs, vizuālie materiāli nestrādā, kā arī baidās no baltā halāta.</w:t>
      </w:r>
    </w:p>
    <w:p w14:paraId="2B7F291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Būtu jauki, ja pirmās reizes bērni ietu ar vecākiem. Lai viņi varētu aprast un tad var bez vecākiem.</w:t>
      </w:r>
    </w:p>
    <w:p w14:paraId="48593A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Esam no Latgales.</w:t>
      </w:r>
    </w:p>
    <w:p w14:paraId="2218538B"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Aktīvs, pētošs bērns.</w:t>
      </w:r>
    </w:p>
    <w:p w14:paraId="1A49B485"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Svarīgi vizuālie materiāli, nelielas grupas līdz pieciem bērniem. Ja būs lielākas grupas, uzmanība tiks koncentrēta uz bērniem, kuri ļoti patīk.</w:t>
      </w:r>
    </w:p>
    <w:p w14:paraId="189F0E90"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Mans dēls ir bijis stomatoloģijas institūtā uz konsultāciju un zobu labošanu narkozē.</w:t>
      </w:r>
    </w:p>
    <w:p w14:paraId="28FE5F4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Ļoti satraukts citās vietās.</w:t>
      </w:r>
    </w:p>
    <w:p w14:paraId="419A5D7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Galvenais ir sapratne no speciālista puses un bērna pareiza sagatavošana vizītei.</w:t>
      </w:r>
    </w:p>
    <w:p w14:paraId="5A00984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Bērnam selektīvs mutisms, var neatbildēt.</w:t>
      </w:r>
    </w:p>
    <w:p w14:paraId="63DF249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Šis pakalpojums ir vairāk atkarīgs no tā, ka dzīvojam laukos un esam atkarīgi no sabiedriskā transporta, tādēļ būtu labi, ja ar laikiem varētu variēt.</w:t>
      </w:r>
    </w:p>
    <w:p w14:paraId="028BF9FF"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Meita ir bijusi pie zobārsta. Jebkurš ārsta apmeklējums viņai rada lielu trauksmi. Savukārt, puika, var būt kā atbalsta resurss.</w:t>
      </w:r>
    </w:p>
    <w:p w14:paraId="4F025B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Galvenais iepriekš laicīgi brīdināt par laiku vismaz pāris dienas iepriekš.</w:t>
      </w:r>
    </w:p>
    <w:p w14:paraId="286F541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Trokšņu slapēšana.</w:t>
      </w:r>
    </w:p>
    <w:p w14:paraId="51F8CE7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Zobārsts veic manipulācijas bērnam, par paveikto īsi informējot pēc tam. Piemēram, 4 izrauti zobi, 4 kroņi. Tas ir mazliet psiholoģiski traumējoši.</w:t>
      </w:r>
    </w:p>
    <w:p w14:paraId="51149CB7"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Ja pakalpojums ir tikai Rīgā, jārēķinās, ka pēc pavadītā laika ceļā bērns nav gatavs sadarboties un izturēt atkal jaunu slodzi, katra speciālista apmeklēšanas reize ir jāplāno ar nakšņošanu pilsētā, tad vienu dienu veltīt vizītei tad atkal vienu dienu veltīt mājupceļam. Pēc vairāku stundu brauciena bērns ir apjucis, noguris, var vemt, kliegt, nesadarboties, grūti prognozēt viņa reakciju.</w:t>
      </w:r>
    </w:p>
    <w:p w14:paraId="1ECD064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ir ļoti aktīvs un ar valodas aizturi.</w:t>
      </w:r>
    </w:p>
    <w:p w14:paraId="3A75A310"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Svešās situācijās nepieciešams "plecs", lai iedrošinātu; šobrīd 20 dienu Noofen kurss, lai mazinātu trauksmi.</w:t>
      </w:r>
    </w:p>
    <w:p w14:paraId="4DFD602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Lai viegli piekļūt ar ratiem, lai nav liela burzma.</w:t>
      </w:r>
    </w:p>
    <w:p w14:paraId="0C5F5D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Pagaidām grūti pateikt, jo nav pieredzes šādu pakalpojumu saņemšanā.</w:t>
      </w:r>
    </w:p>
    <w:p w14:paraId="4184E9C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Ņemt līdzi māsu (8 gadi), kura būs modele un rādīs piemēru, kā pareizi uzvesties;</w:t>
      </w:r>
    </w:p>
    <w:p w14:paraId="230A080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Vēlams šādas grupas organizēt arī ārpus Rīgas, sadarbībā ar zobārstniecības iestādēm novados, jo nokļūšana Rīgā būtu papildu grūtība.</w:t>
      </w:r>
    </w:p>
    <w:p w14:paraId="52E2FB57"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Paziņot par to vismaz nedēļu iepriekš.</w:t>
      </w:r>
    </w:p>
    <w:p w14:paraId="68D109A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Bērnam ir Aspergera sindroms, diezgan labi pielāgojas jaunām situācijām, ja visu izstāsta, paskaidro kas aiz kā notiek.</w:t>
      </w:r>
    </w:p>
    <w:p w14:paraId="366D203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Izrunāt ar vecākiem par bērna specifisko uztveri un kā bērns rīkojas trauksmes brīžos.</w:t>
      </w:r>
    </w:p>
    <w:p w14:paraId="1379CD2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Īstajai vizītei jāseko drīz pēc izmēģinājuma vizītes.</w:t>
      </w:r>
    </w:p>
    <w:p w14:paraId="42C1001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Neverbāls bērns.</w:t>
      </w:r>
    </w:p>
    <w:p w14:paraId="012DCD9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Īpašo bērnu vecākiem diemžēl nav laika sev.</w:t>
      </w:r>
    </w:p>
    <w:p w14:paraId="55352C7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Vienkārši esam dzīvespriecīgi, nav jau īpaši daudz variantu.</w:t>
      </w:r>
    </w:p>
    <w:p w14:paraId="73F8A34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Dzīvojam Rēzeknē. Līdz ar to Rīgā varam būt tikai brīvdienās.</w:t>
      </w:r>
    </w:p>
    <w:p w14:paraId="249DE23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Gribētos iemācīt bērniņu, lai viņa vairāk komunicētu ar bērniem.</w:t>
      </w:r>
    </w:p>
    <w:p w14:paraId="57FC53F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Bail no visa jaunā.</w:t>
      </w:r>
    </w:p>
    <w:p w14:paraId="062EDBF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Nemainīt speciālistu, ar kuru izveidojies labs kontakts un sadarbība.</w:t>
      </w:r>
    </w:p>
    <w:p w14:paraId="4EBA52E6"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ar paaugstinātu sensoro jūtīgumu.</w:t>
      </w:r>
    </w:p>
    <w:p w14:paraId="5D0B212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Ja bērns ir citā telpā un vecāki citā un telpā ir persona, kura piesaista bērna uzmanību ar mantām vai aktivitātēm, jo bērns nemitīgi prasa uzmanību vai uzslavas par padarīto.</w:t>
      </w:r>
    </w:p>
    <w:p w14:paraId="0F041969"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Liela daļa respondentu nedzīvo Rīgā, spēja ierasties un brīvais laiks ir ierobežots. Katram bērnam ir individuālas uzvedības īpatnības, kas var ietekmēt viņu spēju sadarboties grupās. Vairākiem bērniem zobārsta apmeklējums sagādā grūtības, izraisa trauksmi.</w:t>
      </w:r>
    </w:p>
    <w:p w14:paraId="2B4F79C2" w14:textId="77777777" w:rsidR="00510CFB" w:rsidRDefault="00510CFB">
      <w:pPr>
        <w:suppressAutoHyphens w:val="0"/>
        <w:spacing w:after="0" w:line="240" w:lineRule="auto"/>
        <w:jc w:val="both"/>
        <w:textAlignment w:val="auto"/>
        <w:rPr>
          <w:rFonts w:ascii="Times New Roman" w:hAnsi="Times New Roman"/>
          <w:sz w:val="24"/>
        </w:rPr>
      </w:pPr>
    </w:p>
    <w:p w14:paraId="22FECC30"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19. Kontaktinformācijas jautājumi</w:t>
      </w:r>
    </w:p>
    <w:p w14:paraId="23EC1692" w14:textId="77777777" w:rsidR="00510CFB" w:rsidRDefault="006714B2">
      <w:pPr>
        <w:suppressAutoHyphens w:val="0"/>
        <w:spacing w:after="200" w:line="276" w:lineRule="auto"/>
        <w:ind w:left="360"/>
        <w:textAlignment w:val="auto"/>
      </w:pPr>
      <w:r>
        <w:rPr>
          <w:rFonts w:ascii="Times New Roman" w:hAnsi="Times New Roman"/>
          <w:b/>
          <w:bCs/>
          <w:sz w:val="24"/>
        </w:rPr>
        <w:t>20. Kāda ir Jūsu dzīvesvieta?</w:t>
      </w:r>
      <w:r>
        <w:rPr>
          <w:rFonts w:ascii="Times New Roman" w:hAnsi="Times New Roman"/>
          <w:b/>
          <w:bCs/>
          <w:noProof/>
          <w:sz w:val="24"/>
        </w:rPr>
        <w:drawing>
          <wp:inline distT="0" distB="0" distL="0" distR="0" wp14:anchorId="2252FB01" wp14:editId="64742084">
            <wp:extent cx="5486400" cy="2480310"/>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332A9D4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48% jeb 34 respondenti dzīvo Rīgā, 37 respondenti (52%) dzīvo ārpus Rīgas.</w:t>
      </w:r>
    </w:p>
    <w:p w14:paraId="04E19102" w14:textId="77777777" w:rsidR="00510CFB" w:rsidRDefault="00510CFB"/>
    <w:p w14:paraId="5C849AC5" w14:textId="77777777" w:rsidR="00510CFB" w:rsidRDefault="00510CFB"/>
    <w:p w14:paraId="498A4F71" w14:textId="77777777" w:rsidR="00510CFB" w:rsidRDefault="006714B2">
      <w:pPr>
        <w:pStyle w:val="Heading1"/>
        <w:spacing w:before="0" w:line="360" w:lineRule="auto"/>
        <w:jc w:val="right"/>
        <w:rPr>
          <w:rFonts w:ascii="Times New Roman" w:hAnsi="Times New Roman"/>
          <w:color w:val="auto"/>
          <w:sz w:val="28"/>
          <w:szCs w:val="28"/>
        </w:rPr>
      </w:pPr>
      <w:bookmarkStart w:id="48" w:name="_Toc114757190"/>
      <w:bookmarkStart w:id="49" w:name="_Toc114818155"/>
      <w:bookmarkStart w:id="50" w:name="_Toc126043071"/>
      <w:r>
        <w:rPr>
          <w:rFonts w:ascii="Times New Roman" w:hAnsi="Times New Roman"/>
          <w:color w:val="auto"/>
          <w:sz w:val="28"/>
          <w:szCs w:val="28"/>
        </w:rPr>
        <w:lastRenderedPageBreak/>
        <w:t>3.pielikums</w:t>
      </w:r>
      <w:bookmarkEnd w:id="48"/>
      <w:bookmarkEnd w:id="49"/>
      <w:bookmarkEnd w:id="50"/>
    </w:p>
    <w:p w14:paraId="5A168362" w14:textId="77777777" w:rsidR="00510CFB" w:rsidRDefault="006714B2">
      <w:pPr>
        <w:pStyle w:val="Heading1"/>
        <w:spacing w:before="0" w:line="360" w:lineRule="auto"/>
        <w:jc w:val="center"/>
        <w:rPr>
          <w:rFonts w:ascii="Times New Roman" w:hAnsi="Times New Roman"/>
          <w:color w:val="auto"/>
          <w:sz w:val="28"/>
          <w:szCs w:val="28"/>
        </w:rPr>
      </w:pPr>
      <w:bookmarkStart w:id="51" w:name="_Toc114757191"/>
      <w:bookmarkStart w:id="52" w:name="_Toc114818156"/>
      <w:bookmarkStart w:id="53" w:name="_Toc126043072"/>
      <w:r>
        <w:rPr>
          <w:rFonts w:ascii="Times New Roman" w:hAnsi="Times New Roman"/>
          <w:color w:val="auto"/>
          <w:sz w:val="28"/>
          <w:szCs w:val="28"/>
        </w:rPr>
        <w:t>Līgum</w:t>
      </w:r>
      <w:r w:rsidR="009757DE">
        <w:rPr>
          <w:rFonts w:ascii="Times New Roman" w:hAnsi="Times New Roman"/>
          <w:color w:val="auto"/>
          <w:sz w:val="28"/>
          <w:szCs w:val="28"/>
        </w:rPr>
        <w:t>u</w:t>
      </w:r>
      <w:r>
        <w:rPr>
          <w:rFonts w:ascii="Times New Roman" w:hAnsi="Times New Roman"/>
          <w:color w:val="auto"/>
          <w:sz w:val="28"/>
          <w:szCs w:val="28"/>
        </w:rPr>
        <w:t xml:space="preserve"> projekti par PR pakalpojuma ieviešanu</w:t>
      </w:r>
      <w:bookmarkEnd w:id="51"/>
      <w:bookmarkEnd w:id="52"/>
      <w:bookmarkEnd w:id="53"/>
    </w:p>
    <w:p w14:paraId="2CBB1E92" w14:textId="77777777" w:rsidR="00510CFB" w:rsidRDefault="006714B2">
      <w:pPr>
        <w:pStyle w:val="Heading2"/>
        <w:spacing w:before="0" w:line="360" w:lineRule="auto"/>
        <w:jc w:val="right"/>
        <w:rPr>
          <w:rFonts w:ascii="Times New Roman" w:hAnsi="Times New Roman"/>
          <w:color w:val="auto"/>
          <w:szCs w:val="24"/>
        </w:rPr>
      </w:pPr>
      <w:bookmarkStart w:id="54" w:name="_Toc114757192"/>
      <w:bookmarkStart w:id="55" w:name="_Toc114818157"/>
      <w:bookmarkStart w:id="56" w:name="_Toc126043073"/>
      <w:r>
        <w:rPr>
          <w:rFonts w:ascii="Times New Roman" w:hAnsi="Times New Roman"/>
          <w:color w:val="auto"/>
          <w:szCs w:val="24"/>
        </w:rPr>
        <w:t>3.1. pielikums</w:t>
      </w:r>
      <w:bookmarkEnd w:id="54"/>
      <w:bookmarkEnd w:id="55"/>
      <w:bookmarkEnd w:id="56"/>
      <w:r>
        <w:rPr>
          <w:rFonts w:ascii="Times New Roman" w:hAnsi="Times New Roman"/>
          <w:color w:val="auto"/>
          <w:szCs w:val="24"/>
        </w:rPr>
        <w:t xml:space="preserve"> </w:t>
      </w:r>
    </w:p>
    <w:p w14:paraId="219083F5" w14:textId="77777777" w:rsidR="00510CFB" w:rsidRDefault="006714B2">
      <w:pPr>
        <w:pStyle w:val="Heading2"/>
        <w:spacing w:before="0" w:line="360" w:lineRule="auto"/>
        <w:jc w:val="center"/>
        <w:rPr>
          <w:rFonts w:ascii="Times New Roman" w:hAnsi="Times New Roman"/>
          <w:color w:val="auto"/>
          <w:szCs w:val="24"/>
        </w:rPr>
      </w:pPr>
      <w:bookmarkStart w:id="57" w:name="_Toc114757193"/>
      <w:bookmarkStart w:id="58" w:name="_Toc114818158"/>
      <w:bookmarkStart w:id="59" w:name="_Toc126043074"/>
      <w:r>
        <w:rPr>
          <w:rFonts w:ascii="Times New Roman" w:hAnsi="Times New Roman"/>
          <w:color w:val="auto"/>
          <w:szCs w:val="24"/>
        </w:rPr>
        <w:t>Līgum</w:t>
      </w:r>
      <w:r w:rsidR="009757DE">
        <w:rPr>
          <w:rFonts w:ascii="Times New Roman" w:hAnsi="Times New Roman"/>
          <w:color w:val="auto"/>
          <w:szCs w:val="24"/>
        </w:rPr>
        <w:t>a</w:t>
      </w:r>
      <w:r>
        <w:rPr>
          <w:rFonts w:ascii="Times New Roman" w:hAnsi="Times New Roman"/>
          <w:color w:val="auto"/>
          <w:szCs w:val="24"/>
        </w:rPr>
        <w:t xml:space="preserve"> projekts par supervīziju nodrošināšanu</w:t>
      </w:r>
      <w:bookmarkEnd w:id="57"/>
      <w:bookmarkEnd w:id="58"/>
      <w:bookmarkEnd w:id="59"/>
    </w:p>
    <w:p w14:paraId="40231B55" w14:textId="77777777" w:rsidR="00510CFB" w:rsidRDefault="00510CFB">
      <w:pPr>
        <w:pStyle w:val="Subtitle"/>
        <w:widowControl/>
        <w:spacing w:line="276" w:lineRule="auto"/>
        <w:jc w:val="center"/>
        <w:outlineLvl w:val="0"/>
        <w:rPr>
          <w:rFonts w:ascii="Times New Roman" w:hAnsi="Times New Roman"/>
          <w:sz w:val="28"/>
          <w:szCs w:val="28"/>
          <w:shd w:val="clear" w:color="auto" w:fill="FFFFFF"/>
        </w:rPr>
      </w:pPr>
    </w:p>
    <w:p w14:paraId="1DDC50BE" w14:textId="77777777" w:rsidR="00510CFB" w:rsidRDefault="006714B2">
      <w:pPr>
        <w:jc w:val="center"/>
      </w:pPr>
      <w:r>
        <w:rPr>
          <w:rFonts w:ascii="Times New Roman" w:hAnsi="Times New Roman"/>
          <w:b/>
          <w:bCs/>
          <w:sz w:val="24"/>
          <w:szCs w:val="24"/>
          <w:shd w:val="clear" w:color="auto" w:fill="FFFFFF"/>
        </w:rPr>
        <w:t>Pakalpojuma līgums Nr.___</w:t>
      </w:r>
    </w:p>
    <w:p w14:paraId="281239BB" w14:textId="77777777" w:rsidR="00510CFB" w:rsidRDefault="00510CFB">
      <w:pPr>
        <w:pStyle w:val="Subtitle"/>
        <w:widowControl/>
        <w:spacing w:line="276" w:lineRule="auto"/>
        <w:jc w:val="center"/>
        <w:outlineLvl w:val="0"/>
        <w:rPr>
          <w:rFonts w:ascii="Times New Roman" w:hAnsi="Times New Roman"/>
          <w:sz w:val="24"/>
          <w:szCs w:val="24"/>
        </w:rPr>
      </w:pPr>
    </w:p>
    <w:p w14:paraId="5E3D70F5" w14:textId="77777777" w:rsidR="00510CFB" w:rsidRDefault="006714B2">
      <w:pPr>
        <w:spacing w:line="276" w:lineRule="auto"/>
        <w:rPr>
          <w:rFonts w:ascii="Times New Roman" w:hAnsi="Times New Roman"/>
          <w:sz w:val="24"/>
          <w:szCs w:val="24"/>
        </w:rPr>
      </w:pPr>
      <w:r>
        <w:rPr>
          <w:rFonts w:ascii="Times New Roman" w:hAnsi="Times New Roman"/>
          <w:sz w:val="24"/>
          <w:szCs w:val="24"/>
        </w:rPr>
        <w:t>Rīgā                                                                                                     2022. gada dd.mmm</w:t>
      </w:r>
    </w:p>
    <w:p w14:paraId="76233F6B" w14:textId="77777777" w:rsidR="00510CFB" w:rsidRDefault="00510CFB">
      <w:pPr>
        <w:spacing w:line="276" w:lineRule="auto"/>
        <w:rPr>
          <w:rFonts w:ascii="Times New Roman" w:hAnsi="Times New Roman"/>
          <w:sz w:val="24"/>
          <w:szCs w:val="24"/>
        </w:rPr>
      </w:pPr>
    </w:p>
    <w:p w14:paraId="4144D299" w14:textId="77777777" w:rsidR="00510CFB" w:rsidRDefault="006714B2">
      <w:pPr>
        <w:pStyle w:val="NormalWeb"/>
        <w:spacing w:before="0" w:after="0" w:line="276" w:lineRule="auto"/>
        <w:ind w:firstLine="851"/>
        <w:jc w:val="both"/>
      </w:pPr>
      <w:r>
        <w:t xml:space="preserve">Biedrības „Latvijas Autisma apvienība”, reģ.nr.40008107099, adrese Strēlnieku iela 9-14, Rīga, LV-1010, turpmāk saukts PASŪTĪTĀJS, tās _____________ </w:t>
      </w:r>
      <w:r>
        <w:rPr>
          <w:b/>
        </w:rPr>
        <w:t>_________</w:t>
      </w:r>
      <w:r>
        <w:t xml:space="preserve"> personā, kurš darbojas saskaņā ar _______, no vienas puses, __________</w:t>
      </w:r>
      <w:r>
        <w:rPr>
          <w:lang w:eastAsia="en-US"/>
        </w:rPr>
        <w:t xml:space="preserve">, pers. kods _______, adrese ______, kura VID pievienotās vērtības nodokļa maksātāju reģistrā reģistrēta ar Nr. _______, </w:t>
      </w:r>
      <w:r>
        <w:rPr>
          <w:bCs/>
        </w:rPr>
        <w:t>turpmāk saukts IZPILDĪTĀJS, noslēdz šādu līgumu:</w:t>
      </w:r>
    </w:p>
    <w:p w14:paraId="085012A0" w14:textId="77777777" w:rsidR="00510CFB" w:rsidRDefault="00510CFB">
      <w:pPr>
        <w:pStyle w:val="BodyText"/>
        <w:spacing w:line="276" w:lineRule="auto"/>
        <w:rPr>
          <w:szCs w:val="24"/>
        </w:rPr>
      </w:pPr>
    </w:p>
    <w:p w14:paraId="02E72BD7" w14:textId="77777777" w:rsidR="00510CFB" w:rsidRDefault="006714B2">
      <w:pPr>
        <w:pStyle w:val="ListParagraph"/>
        <w:numPr>
          <w:ilvl w:val="0"/>
          <w:numId w:val="17"/>
        </w:numPr>
        <w:spacing w:after="0" w:line="276" w:lineRule="auto"/>
        <w:jc w:val="both"/>
        <w:rPr>
          <w:b/>
          <w:szCs w:val="24"/>
        </w:rPr>
      </w:pPr>
      <w:r>
        <w:rPr>
          <w:b/>
          <w:szCs w:val="24"/>
        </w:rPr>
        <w:t>LĪGUMA PRIEKŠMETS</w:t>
      </w:r>
    </w:p>
    <w:p w14:paraId="798994EB" w14:textId="77777777" w:rsidR="00510CFB" w:rsidRDefault="006714B2">
      <w:pPr>
        <w:numPr>
          <w:ilvl w:val="1"/>
          <w:numId w:val="16"/>
        </w:numPr>
        <w:suppressAutoHyphens w:val="0"/>
        <w:spacing w:after="0" w:line="276" w:lineRule="auto"/>
        <w:jc w:val="both"/>
        <w:textAlignment w:val="auto"/>
      </w:pPr>
      <w:r>
        <w:rPr>
          <w:rFonts w:ascii="Times New Roman" w:hAnsi="Times New Roman"/>
          <w:sz w:val="24"/>
          <w:szCs w:val="24"/>
        </w:rPr>
        <w:t xml:space="preserve">PASŪTĪTĀJS pasūta, bet </w:t>
      </w:r>
      <w:r>
        <w:rPr>
          <w:rFonts w:ascii="Times New Roman" w:hAnsi="Times New Roman"/>
          <w:bCs/>
          <w:sz w:val="24"/>
          <w:szCs w:val="24"/>
        </w:rPr>
        <w:t>IZPILDĪTĀJS</w:t>
      </w:r>
      <w:r>
        <w:rPr>
          <w:rFonts w:ascii="Times New Roman" w:hAnsi="Times New Roman"/>
          <w:sz w:val="24"/>
          <w:szCs w:val="24"/>
        </w:rPr>
        <w:t xml:space="preserve"> apņemas vadīt </w:t>
      </w:r>
      <w:r w:rsidR="009757DE" w:rsidRPr="009757DE">
        <w:rPr>
          <w:rFonts w:ascii="Times New Roman" w:hAnsi="Times New Roman"/>
          <w:b/>
          <w:bCs/>
          <w:i/>
          <w:iCs/>
          <w:sz w:val="24"/>
          <w:szCs w:val="24"/>
        </w:rPr>
        <w:t xml:space="preserve">individuālās un </w:t>
      </w:r>
      <w:r w:rsidRPr="009757DE">
        <w:rPr>
          <w:rFonts w:ascii="Times New Roman" w:hAnsi="Times New Roman"/>
          <w:b/>
          <w:bCs/>
          <w:i/>
          <w:iCs/>
          <w:sz w:val="24"/>
          <w:szCs w:val="24"/>
        </w:rPr>
        <w:t>gr</w:t>
      </w:r>
      <w:r>
        <w:rPr>
          <w:rFonts w:ascii="Times New Roman" w:hAnsi="Times New Roman"/>
          <w:b/>
          <w:i/>
          <w:sz w:val="24"/>
          <w:szCs w:val="24"/>
        </w:rPr>
        <w:t>upas supervīzijas</w:t>
      </w:r>
      <w:r>
        <w:rPr>
          <w:rFonts w:ascii="Times New Roman" w:hAnsi="Times New Roman"/>
          <w:sz w:val="24"/>
          <w:szCs w:val="24"/>
        </w:rPr>
        <w:t xml:space="preserve"> (turpmāk tekstā – Pakalpojumu) </w:t>
      </w:r>
      <w:r>
        <w:rPr>
          <w:rFonts w:ascii="Times New Roman" w:hAnsi="Times New Roman"/>
          <w:b/>
          <w:i/>
          <w:sz w:val="24"/>
          <w:szCs w:val="24"/>
        </w:rPr>
        <w:t xml:space="preserve">atbalsta grupu vadītājiem/pieredzes ekspertiem </w:t>
      </w:r>
      <w:r>
        <w:rPr>
          <w:rFonts w:ascii="Times New Roman" w:hAnsi="Times New Roman"/>
          <w:sz w:val="24"/>
          <w:szCs w:val="24"/>
        </w:rPr>
        <w:t xml:space="preserve"> profesionālās kapacitātes paaugstināšanai un sniegto pakalpojumu kvalitātes uzlabošanai</w:t>
      </w:r>
      <w:r>
        <w:rPr>
          <w:rFonts w:ascii="Times New Roman" w:hAnsi="Times New Roman"/>
          <w:i/>
          <w:sz w:val="24"/>
          <w:szCs w:val="24"/>
        </w:rPr>
        <w:t>.</w:t>
      </w:r>
    </w:p>
    <w:p w14:paraId="2E22F5F5" w14:textId="77777777" w:rsidR="00510CFB" w:rsidRDefault="006714B2">
      <w:pPr>
        <w:numPr>
          <w:ilvl w:val="1"/>
          <w:numId w:val="16"/>
        </w:numPr>
        <w:suppressAutoHyphens w:val="0"/>
        <w:spacing w:after="0" w:line="276" w:lineRule="auto"/>
        <w:jc w:val="both"/>
        <w:textAlignment w:val="auto"/>
      </w:pPr>
      <w:r>
        <w:rPr>
          <w:rFonts w:ascii="Times New Roman" w:hAnsi="Times New Roman"/>
          <w:sz w:val="24"/>
          <w:szCs w:val="24"/>
        </w:rPr>
        <w:t xml:space="preserve">Līguma p.1.1. paredzētās supervīzijas notiek </w:t>
      </w:r>
      <w:r>
        <w:rPr>
          <w:rFonts w:ascii="Times New Roman" w:hAnsi="Times New Roman"/>
          <w:i/>
          <w:sz w:val="24"/>
          <w:szCs w:val="24"/>
        </w:rPr>
        <w:t>katra mēneša laikā, pēc iepriekš starp PASŪTĪTĀJU un IZPILDĪTĀJU saskaņota grafika</w:t>
      </w:r>
      <w:r>
        <w:rPr>
          <w:rFonts w:ascii="Times New Roman" w:hAnsi="Times New Roman"/>
          <w:sz w:val="24"/>
          <w:szCs w:val="24"/>
        </w:rPr>
        <w:t xml:space="preserve">; </w:t>
      </w:r>
      <w:r>
        <w:rPr>
          <w:rFonts w:ascii="Times New Roman" w:hAnsi="Times New Roman"/>
          <w:i/>
          <w:sz w:val="24"/>
          <w:szCs w:val="24"/>
        </w:rPr>
        <w:t xml:space="preserve">vienas supervīzijas ilgums 3 stundas (3x 60 minūtes). </w:t>
      </w:r>
    </w:p>
    <w:p w14:paraId="0E4288DB" w14:textId="77777777" w:rsidR="00510CFB" w:rsidRDefault="006714B2">
      <w:pPr>
        <w:numPr>
          <w:ilvl w:val="1"/>
          <w:numId w:val="16"/>
        </w:numPr>
        <w:suppressAutoHyphens w:val="0"/>
        <w:spacing w:after="0" w:line="276" w:lineRule="auto"/>
        <w:jc w:val="both"/>
        <w:textAlignment w:val="auto"/>
      </w:pPr>
      <w:r>
        <w:rPr>
          <w:rFonts w:ascii="Times New Roman" w:hAnsi="Times New Roman"/>
          <w:i/>
          <w:sz w:val="24"/>
          <w:szCs w:val="24"/>
        </w:rPr>
        <w:t>PASŪTĪTĀJS apņemas par šī līguma p.1.1. minēto Pakalpojumu izpildi samaksāt IZPILDĪTĀJAM atlīdzību _____ EUR (_____________________; ieskaitot PVN - ________ EUR) par 1 supervīzijas stundu (60 minūtes).</w:t>
      </w:r>
    </w:p>
    <w:p w14:paraId="2988ECA9" w14:textId="77777777" w:rsidR="00510CFB" w:rsidRDefault="006714B2">
      <w:pPr>
        <w:numPr>
          <w:ilvl w:val="1"/>
          <w:numId w:val="16"/>
        </w:numPr>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 xml:space="preserve">Pakalpojuma pieņemšana un nodošana notiek parakstot pieņemšanas-nodošanas aktu, kas ir </w:t>
      </w:r>
      <w:r w:rsidR="009757DE">
        <w:rPr>
          <w:rFonts w:ascii="Times New Roman" w:hAnsi="Times New Roman"/>
          <w:sz w:val="24"/>
          <w:szCs w:val="24"/>
        </w:rPr>
        <w:t>šī līguma</w:t>
      </w:r>
      <w:r>
        <w:rPr>
          <w:rFonts w:ascii="Times New Roman" w:hAnsi="Times New Roman"/>
          <w:sz w:val="24"/>
          <w:szCs w:val="24"/>
        </w:rPr>
        <w:t xml:space="preserve"> neatņemama sastāvdaļa (1. pielikums).</w:t>
      </w:r>
    </w:p>
    <w:p w14:paraId="04EBE498" w14:textId="77777777" w:rsidR="00510CFB" w:rsidRDefault="00510CFB">
      <w:pPr>
        <w:spacing w:line="276" w:lineRule="auto"/>
        <w:jc w:val="both"/>
        <w:rPr>
          <w:rFonts w:ascii="Times New Roman" w:hAnsi="Times New Roman"/>
          <w:b/>
          <w:sz w:val="24"/>
          <w:szCs w:val="24"/>
        </w:rPr>
      </w:pPr>
    </w:p>
    <w:p w14:paraId="68AD3C7C" w14:textId="77777777" w:rsidR="00510CFB" w:rsidRDefault="006714B2">
      <w:pPr>
        <w:widowControl w:val="0"/>
        <w:numPr>
          <w:ilvl w:val="0"/>
          <w:numId w:val="19"/>
        </w:numPr>
        <w:suppressAutoHyphens w:val="0"/>
        <w:spacing w:after="0" w:line="276" w:lineRule="auto"/>
        <w:jc w:val="both"/>
        <w:textAlignment w:val="auto"/>
      </w:pPr>
      <w:r>
        <w:rPr>
          <w:rFonts w:ascii="Times New Roman" w:hAnsi="Times New Roman"/>
          <w:b/>
          <w:sz w:val="24"/>
          <w:szCs w:val="24"/>
        </w:rPr>
        <w:t>PUŠU PIENĀKUMI UN TIESĪBAS</w:t>
      </w:r>
    </w:p>
    <w:p w14:paraId="58F653C3"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Izpildītājs apņemas:</w:t>
      </w:r>
    </w:p>
    <w:p w14:paraId="7CF83D32"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pPr>
      <w:r>
        <w:rPr>
          <w:rFonts w:ascii="Times New Roman" w:hAnsi="Times New Roman"/>
          <w:sz w:val="24"/>
          <w:szCs w:val="24"/>
        </w:rPr>
        <w:t>novadīt plānotās supervīzijas</w:t>
      </w:r>
      <w:r>
        <w:rPr>
          <w:rFonts w:ascii="Times New Roman" w:hAnsi="Times New Roman"/>
          <w:i/>
          <w:sz w:val="24"/>
          <w:szCs w:val="24"/>
        </w:rPr>
        <w:t xml:space="preserve"> </w:t>
      </w:r>
      <w:r>
        <w:rPr>
          <w:rFonts w:ascii="Times New Roman" w:hAnsi="Times New Roman"/>
          <w:sz w:val="24"/>
          <w:szCs w:val="24"/>
        </w:rPr>
        <w:t>atbalsta grupu vadītājiem – līdziniekiem/pieredzes ekspertiem;</w:t>
      </w:r>
    </w:p>
    <w:p w14:paraId="5A50B3CE"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sniegt Pakalpojumu savlaicīgi, pilnīgi un pienācīgā kvalitātē un norādītajā termiņā;</w:t>
      </w:r>
    </w:p>
    <w:p w14:paraId="650EBD6D"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nodrošināt pilnīgu Pakalpojumu sniegšanas gaitā iegūtās tehniskās, komerciālās un citas informācijas un ziņu konfidencialitāti attiecībā pret trešajām personām;</w:t>
      </w:r>
    </w:p>
    <w:p w14:paraId="0185E567"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Iesniegt PASŪTĪTĀJAM supervīzijas nodarbības dalībnieku parakstītu apmeklējuma reģistrācijas lapu uzreiz pēc nodarbības.</w:t>
      </w:r>
    </w:p>
    <w:p w14:paraId="08BE5BFD"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Izpildītājs nav atbildīgs par Pasūtītāja darbinieku pieņemtajiem lēmumiem.</w:t>
      </w:r>
    </w:p>
    <w:p w14:paraId="09DBBBE7" w14:textId="77777777" w:rsidR="00510CFB" w:rsidRDefault="00510CFB">
      <w:pPr>
        <w:tabs>
          <w:tab w:val="left" w:pos="851"/>
        </w:tabs>
        <w:autoSpaceDE w:val="0"/>
        <w:spacing w:line="276" w:lineRule="auto"/>
        <w:ind w:left="142"/>
        <w:jc w:val="both"/>
        <w:rPr>
          <w:rFonts w:ascii="Times New Roman" w:hAnsi="Times New Roman"/>
          <w:sz w:val="24"/>
          <w:szCs w:val="24"/>
        </w:rPr>
      </w:pPr>
    </w:p>
    <w:p w14:paraId="4DC4345E" w14:textId="77777777" w:rsidR="00510CFB" w:rsidRDefault="00510CFB">
      <w:pPr>
        <w:tabs>
          <w:tab w:val="left" w:pos="851"/>
        </w:tabs>
        <w:autoSpaceDE w:val="0"/>
        <w:spacing w:line="276" w:lineRule="auto"/>
        <w:ind w:left="142"/>
        <w:jc w:val="both"/>
        <w:rPr>
          <w:rFonts w:ascii="Times New Roman" w:hAnsi="Times New Roman"/>
          <w:sz w:val="24"/>
          <w:szCs w:val="24"/>
        </w:rPr>
      </w:pPr>
    </w:p>
    <w:p w14:paraId="7B19D91E" w14:textId="77777777" w:rsidR="00510CFB" w:rsidRDefault="00510CFB">
      <w:pPr>
        <w:tabs>
          <w:tab w:val="left" w:pos="851"/>
        </w:tabs>
        <w:autoSpaceDE w:val="0"/>
        <w:spacing w:line="276" w:lineRule="auto"/>
        <w:ind w:left="142"/>
        <w:jc w:val="both"/>
        <w:rPr>
          <w:rFonts w:ascii="Times New Roman" w:hAnsi="Times New Roman"/>
          <w:sz w:val="24"/>
          <w:szCs w:val="24"/>
        </w:rPr>
      </w:pPr>
    </w:p>
    <w:p w14:paraId="29AB49B0"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Izpildītājam ir tiesības:</w:t>
      </w:r>
    </w:p>
    <w:p w14:paraId="2B36AD18"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pieprasīt PASŪTĪTĀJAM, lai tas nodrošina visu Pakalpojuma sniegšanai nepieciešamo informāciju;</w:t>
      </w:r>
    </w:p>
    <w:p w14:paraId="6B9B487C" w14:textId="77777777" w:rsidR="00510CFB"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sz w:val="24"/>
          <w:szCs w:val="24"/>
        </w:rPr>
      </w:pPr>
      <w:r>
        <w:rPr>
          <w:rFonts w:ascii="Times New Roman" w:hAnsi="Times New Roman"/>
          <w:sz w:val="24"/>
          <w:szCs w:val="24"/>
        </w:rPr>
        <w:t>saņemt šajā līgumā noteikto atlīdzību par sniegto Pakalpojumu.</w:t>
      </w:r>
    </w:p>
    <w:p w14:paraId="3F38A3EC"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Pasūtītājs apņemas:</w:t>
      </w:r>
    </w:p>
    <w:p w14:paraId="7AF57DB5" w14:textId="77777777" w:rsidR="00510CFB" w:rsidRDefault="006714B2">
      <w:pPr>
        <w:pStyle w:val="ListParagraph"/>
        <w:numPr>
          <w:ilvl w:val="2"/>
          <w:numId w:val="18"/>
        </w:numPr>
        <w:tabs>
          <w:tab w:val="left" w:pos="851"/>
          <w:tab w:val="left" w:pos="1440"/>
        </w:tabs>
        <w:spacing w:after="0" w:line="276" w:lineRule="auto"/>
        <w:ind w:left="851"/>
      </w:pPr>
      <w:r>
        <w:rPr>
          <w:szCs w:val="24"/>
        </w:rPr>
        <w:t>sniegt I</w:t>
      </w:r>
      <w:r w:rsidR="009757DE">
        <w:rPr>
          <w:szCs w:val="24"/>
        </w:rPr>
        <w:t>ZPILDĪTĀJAM</w:t>
      </w:r>
      <w:r>
        <w:rPr>
          <w:szCs w:val="24"/>
        </w:rPr>
        <w:t xml:space="preserve"> Pakalpojuma sniegšanai nepieciešamo informāciju un nodrošināt  Pakalpojuma sniegšanai atbilstošus apstākļus;</w:t>
      </w:r>
    </w:p>
    <w:p w14:paraId="36E474F4" w14:textId="77777777" w:rsidR="00510CFB" w:rsidRDefault="006714B2">
      <w:pPr>
        <w:pStyle w:val="ListParagraph"/>
        <w:numPr>
          <w:ilvl w:val="2"/>
          <w:numId w:val="18"/>
        </w:numPr>
        <w:tabs>
          <w:tab w:val="left" w:pos="851"/>
          <w:tab w:val="left" w:pos="1440"/>
        </w:tabs>
        <w:spacing w:after="0" w:line="276" w:lineRule="auto"/>
        <w:ind w:left="851"/>
        <w:rPr>
          <w:szCs w:val="24"/>
        </w:rPr>
      </w:pPr>
      <w:r>
        <w:rPr>
          <w:szCs w:val="24"/>
        </w:rPr>
        <w:t>nodrošināt, ka Pasūtītāja darbinieki var apmeklēt supervīzijas atbilstīgi saskaņotajam grafikam;</w:t>
      </w:r>
    </w:p>
    <w:p w14:paraId="75677334" w14:textId="77777777" w:rsidR="00510CFB" w:rsidRDefault="006714B2">
      <w:pPr>
        <w:pStyle w:val="ListParagraph"/>
        <w:numPr>
          <w:ilvl w:val="2"/>
          <w:numId w:val="18"/>
        </w:numPr>
        <w:tabs>
          <w:tab w:val="left" w:pos="851"/>
          <w:tab w:val="left" w:pos="1440"/>
        </w:tabs>
        <w:spacing w:after="0" w:line="276" w:lineRule="auto"/>
        <w:ind w:left="851"/>
        <w:rPr>
          <w:szCs w:val="24"/>
        </w:rPr>
      </w:pPr>
      <w:r>
        <w:rPr>
          <w:szCs w:val="24"/>
        </w:rPr>
        <w:t>brīdināt IZPILDĪTĀJU vismaz vienu dienas iepriekš, ja ir nepieciešams atcelt vai pārcelt grafikā ieplānoto supervīziju;</w:t>
      </w:r>
    </w:p>
    <w:p w14:paraId="1CBB856F" w14:textId="77777777" w:rsidR="00510CFB" w:rsidRDefault="006714B2">
      <w:pPr>
        <w:numPr>
          <w:ilvl w:val="2"/>
          <w:numId w:val="18"/>
        </w:numPr>
        <w:tabs>
          <w:tab w:val="left" w:pos="851"/>
          <w:tab w:val="left" w:pos="1440"/>
        </w:tabs>
        <w:suppressAutoHyphens w:val="0"/>
        <w:autoSpaceDE w:val="0"/>
        <w:spacing w:after="0" w:line="276" w:lineRule="auto"/>
        <w:ind w:left="851"/>
        <w:jc w:val="both"/>
        <w:textAlignment w:val="auto"/>
        <w:rPr>
          <w:rFonts w:ascii="Times New Roman" w:hAnsi="Times New Roman"/>
          <w:sz w:val="24"/>
          <w:szCs w:val="24"/>
        </w:rPr>
      </w:pPr>
      <w:r>
        <w:rPr>
          <w:rFonts w:ascii="Times New Roman" w:hAnsi="Times New Roman"/>
          <w:sz w:val="24"/>
          <w:szCs w:val="24"/>
        </w:rPr>
        <w:t>netraucēt un neļaut citām personām (PASŪTĪTĀJA darbiniekiem, klientiem) traucēt IZPILDĪTĀJA darbu;</w:t>
      </w:r>
    </w:p>
    <w:p w14:paraId="60FAAA65" w14:textId="77777777" w:rsidR="00510CFB" w:rsidRDefault="006714B2">
      <w:pPr>
        <w:numPr>
          <w:ilvl w:val="2"/>
          <w:numId w:val="18"/>
        </w:numPr>
        <w:tabs>
          <w:tab w:val="left" w:pos="851"/>
          <w:tab w:val="left" w:pos="1440"/>
        </w:tabs>
        <w:suppressAutoHyphens w:val="0"/>
        <w:autoSpaceDE w:val="0"/>
        <w:spacing w:after="0" w:line="276" w:lineRule="auto"/>
        <w:ind w:left="851"/>
        <w:jc w:val="both"/>
        <w:textAlignment w:val="auto"/>
        <w:rPr>
          <w:rFonts w:ascii="Times New Roman" w:hAnsi="Times New Roman"/>
          <w:sz w:val="24"/>
          <w:szCs w:val="24"/>
        </w:rPr>
      </w:pPr>
      <w:r>
        <w:rPr>
          <w:rFonts w:ascii="Times New Roman" w:hAnsi="Times New Roman"/>
          <w:sz w:val="24"/>
          <w:szCs w:val="24"/>
        </w:rPr>
        <w:t>samaksāt Izpildītājam līgumā paredzēto summu šī līguma 3.nodaļā paredzētajā kārtībā;</w:t>
      </w:r>
    </w:p>
    <w:p w14:paraId="0B67D1F1" w14:textId="77777777" w:rsidR="00510CFB"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sz w:val="24"/>
          <w:szCs w:val="24"/>
        </w:rPr>
      </w:pPr>
      <w:r>
        <w:rPr>
          <w:rFonts w:ascii="Times New Roman" w:hAnsi="Times New Roman"/>
          <w:sz w:val="24"/>
          <w:szCs w:val="24"/>
        </w:rPr>
        <w:t>Pasūtītājam ir tiesības:</w:t>
      </w:r>
    </w:p>
    <w:p w14:paraId="28EDB796" w14:textId="77777777" w:rsidR="00510CFB" w:rsidRDefault="006714B2">
      <w:pPr>
        <w:numPr>
          <w:ilvl w:val="2"/>
          <w:numId w:val="18"/>
        </w:numPr>
        <w:tabs>
          <w:tab w:val="left" w:pos="851"/>
          <w:tab w:val="left" w:pos="1440"/>
        </w:tabs>
        <w:suppressAutoHyphens w:val="0"/>
        <w:autoSpaceDE w:val="0"/>
        <w:spacing w:after="0" w:line="276" w:lineRule="auto"/>
        <w:ind w:left="993" w:hanging="851"/>
        <w:jc w:val="both"/>
        <w:textAlignment w:val="auto"/>
        <w:rPr>
          <w:rFonts w:ascii="Times New Roman" w:hAnsi="Times New Roman"/>
          <w:sz w:val="24"/>
          <w:szCs w:val="24"/>
        </w:rPr>
      </w:pPr>
      <w:r>
        <w:rPr>
          <w:rFonts w:ascii="Times New Roman" w:hAnsi="Times New Roman"/>
          <w:sz w:val="24"/>
          <w:szCs w:val="24"/>
        </w:rPr>
        <w:t>pārbaudīt jebkurā laikā Pakalpojuma sniegšanas gaitu un kvalitāti;</w:t>
      </w:r>
    </w:p>
    <w:p w14:paraId="42A8AF56" w14:textId="77777777" w:rsidR="00510CFB" w:rsidRDefault="006714B2">
      <w:pPr>
        <w:numPr>
          <w:ilvl w:val="2"/>
          <w:numId w:val="18"/>
        </w:numPr>
        <w:tabs>
          <w:tab w:val="left" w:pos="851"/>
          <w:tab w:val="left" w:pos="1440"/>
        </w:tabs>
        <w:suppressAutoHyphens w:val="0"/>
        <w:autoSpaceDE w:val="0"/>
        <w:spacing w:after="0" w:line="276" w:lineRule="auto"/>
        <w:ind w:left="993" w:hanging="851"/>
        <w:jc w:val="both"/>
        <w:textAlignment w:val="auto"/>
        <w:rPr>
          <w:rFonts w:ascii="Times New Roman" w:hAnsi="Times New Roman"/>
          <w:sz w:val="24"/>
          <w:szCs w:val="24"/>
        </w:rPr>
      </w:pPr>
      <w:r>
        <w:rPr>
          <w:rFonts w:ascii="Times New Roman" w:hAnsi="Times New Roman"/>
          <w:sz w:val="24"/>
          <w:szCs w:val="24"/>
        </w:rPr>
        <w:t>pieprasīt no IZPILDĪTĀJA atskaiti par sniegtajiem Pakalpojumiem.</w:t>
      </w:r>
    </w:p>
    <w:p w14:paraId="5C5B58C6" w14:textId="77777777" w:rsidR="00510CFB" w:rsidRDefault="00510CFB">
      <w:pPr>
        <w:tabs>
          <w:tab w:val="left" w:pos="851"/>
        </w:tabs>
        <w:autoSpaceDE w:val="0"/>
        <w:spacing w:line="276" w:lineRule="auto"/>
        <w:jc w:val="both"/>
        <w:rPr>
          <w:rFonts w:ascii="Times New Roman" w:hAnsi="Times New Roman"/>
          <w:sz w:val="24"/>
          <w:szCs w:val="24"/>
        </w:rPr>
      </w:pPr>
    </w:p>
    <w:p w14:paraId="3769784D" w14:textId="77777777" w:rsidR="00510CFB" w:rsidRDefault="006714B2">
      <w:pPr>
        <w:widowControl w:val="0"/>
        <w:numPr>
          <w:ilvl w:val="0"/>
          <w:numId w:val="21"/>
        </w:numPr>
        <w:suppressAutoHyphens w:val="0"/>
        <w:spacing w:after="0" w:line="276" w:lineRule="auto"/>
        <w:jc w:val="both"/>
        <w:textAlignment w:val="auto"/>
      </w:pPr>
      <w:r>
        <w:rPr>
          <w:rFonts w:ascii="Times New Roman" w:hAnsi="Times New Roman"/>
          <w:b/>
          <w:sz w:val="24"/>
          <w:szCs w:val="24"/>
        </w:rPr>
        <w:t>NORĒĶINU KĀRTĪBA</w:t>
      </w:r>
    </w:p>
    <w:p w14:paraId="6438E9AD" w14:textId="77777777" w:rsidR="00510CFB" w:rsidRDefault="006714B2">
      <w:pPr>
        <w:pStyle w:val="ListParagraph"/>
        <w:numPr>
          <w:ilvl w:val="1"/>
          <w:numId w:val="20"/>
        </w:numPr>
        <w:spacing w:after="0" w:line="276" w:lineRule="auto"/>
      </w:pPr>
      <w:r>
        <w:rPr>
          <w:szCs w:val="24"/>
        </w:rPr>
        <w:t xml:space="preserve">Atlīdzību par sniegto Pakalpojumu šī līguma 1.3.punktā norādītajā apmērā PASŪTĪTĀJS pārskaita atsevišķi par katru mēnesi divu nedēļu laikā no Pakalpojuma pieņemšanas-nodošanas akta parakstīšanas un rēķina saņemšanas uz kontu: </w:t>
      </w:r>
      <w:r>
        <w:rPr>
          <w:i/>
          <w:szCs w:val="24"/>
        </w:rPr>
        <w:t>__________________</w:t>
      </w:r>
    </w:p>
    <w:p w14:paraId="76698B87" w14:textId="77777777" w:rsidR="00510CFB" w:rsidRDefault="006714B2">
      <w:pPr>
        <w:widowControl w:val="0"/>
        <w:numPr>
          <w:ilvl w:val="1"/>
          <w:numId w:val="20"/>
        </w:numPr>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 xml:space="preserve">Par maksājuma izdarīšanas dienu tiek uzskatīta diena, kurā PASŪTĪTĀJS ir devis uzdevumu bankai pārskaitīt naudu IZPILDĪTĀJA bankas kontā. </w:t>
      </w:r>
    </w:p>
    <w:p w14:paraId="4A1AB9A5" w14:textId="77777777" w:rsidR="00510CFB" w:rsidRDefault="006714B2" w:rsidP="009757DE">
      <w:pPr>
        <w:widowControl w:val="0"/>
        <w:numPr>
          <w:ilvl w:val="1"/>
          <w:numId w:val="20"/>
        </w:numPr>
        <w:suppressAutoHyphens w:val="0"/>
        <w:spacing w:after="0" w:line="276" w:lineRule="auto"/>
        <w:jc w:val="both"/>
        <w:textAlignment w:val="auto"/>
        <w:rPr>
          <w:rFonts w:ascii="Times New Roman" w:hAnsi="Times New Roman"/>
          <w:sz w:val="24"/>
          <w:szCs w:val="24"/>
        </w:rPr>
      </w:pPr>
      <w:r w:rsidRPr="009757DE">
        <w:rPr>
          <w:rFonts w:ascii="Times New Roman" w:hAnsi="Times New Roman"/>
          <w:sz w:val="24"/>
          <w:szCs w:val="24"/>
        </w:rPr>
        <w:t xml:space="preserve">PASŪTĪTĀJS maksā IZPILDĪTĀJAM atlīdzību par tām supervīzijām, kuras </w:t>
      </w:r>
      <w:r w:rsidR="009757DE" w:rsidRPr="009757DE">
        <w:rPr>
          <w:rFonts w:ascii="Times New Roman" w:hAnsi="Times New Roman"/>
          <w:sz w:val="24"/>
          <w:szCs w:val="24"/>
        </w:rPr>
        <w:t>ir faktiski</w:t>
      </w:r>
      <w:r w:rsidRPr="009757DE">
        <w:rPr>
          <w:rFonts w:ascii="Times New Roman" w:hAnsi="Times New Roman"/>
          <w:sz w:val="24"/>
          <w:szCs w:val="24"/>
        </w:rPr>
        <w:t xml:space="preserve"> notikušas</w:t>
      </w:r>
      <w:r w:rsidR="009757DE">
        <w:rPr>
          <w:rFonts w:ascii="Times New Roman" w:hAnsi="Times New Roman"/>
          <w:sz w:val="24"/>
          <w:szCs w:val="24"/>
        </w:rPr>
        <w:t>.</w:t>
      </w:r>
    </w:p>
    <w:p w14:paraId="7E50D5AA" w14:textId="77777777" w:rsidR="009757DE" w:rsidRPr="009757DE" w:rsidRDefault="009757DE" w:rsidP="009757DE">
      <w:pPr>
        <w:widowControl w:val="0"/>
        <w:suppressAutoHyphens w:val="0"/>
        <w:spacing w:after="0" w:line="276" w:lineRule="auto"/>
        <w:ind w:left="526"/>
        <w:jc w:val="both"/>
        <w:textAlignment w:val="auto"/>
        <w:rPr>
          <w:rFonts w:ascii="Times New Roman" w:hAnsi="Times New Roman"/>
          <w:sz w:val="24"/>
          <w:szCs w:val="24"/>
        </w:rPr>
      </w:pPr>
    </w:p>
    <w:p w14:paraId="7E21DC15" w14:textId="77777777" w:rsidR="00510CFB" w:rsidRDefault="006714B2">
      <w:pPr>
        <w:widowControl w:val="0"/>
        <w:numPr>
          <w:ilvl w:val="0"/>
          <w:numId w:val="20"/>
        </w:numPr>
        <w:suppressAutoHyphens w:val="0"/>
        <w:spacing w:after="0" w:line="276" w:lineRule="auto"/>
        <w:jc w:val="both"/>
        <w:textAlignment w:val="auto"/>
      </w:pPr>
      <w:r>
        <w:rPr>
          <w:rFonts w:ascii="Times New Roman" w:hAnsi="Times New Roman"/>
          <w:b/>
          <w:sz w:val="24"/>
          <w:szCs w:val="24"/>
        </w:rPr>
        <w:t>PUŠU ATBILDĪBA</w:t>
      </w:r>
    </w:p>
    <w:p w14:paraId="7404FF3F" w14:textId="77777777" w:rsidR="00510CFB" w:rsidRDefault="006714B2">
      <w:pPr>
        <w:widowControl w:val="0"/>
        <w:numPr>
          <w:ilvl w:val="1"/>
          <w:numId w:val="20"/>
        </w:numPr>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Līguma neizpildīšanas, nepienācīgas izpildīšanas vai prettiesiskas vienpusējas atkāpšanās no līguma gadījumā puse, kura pie tā vainojama, sedz visus līdz ar to otrai pusei radušos zaudējumus.</w:t>
      </w:r>
    </w:p>
    <w:p w14:paraId="7EC10A32" w14:textId="77777777" w:rsidR="00510CFB" w:rsidRDefault="006714B2">
      <w:pPr>
        <w:pStyle w:val="BodyText"/>
        <w:numPr>
          <w:ilvl w:val="1"/>
          <w:numId w:val="20"/>
        </w:numPr>
        <w:spacing w:line="276" w:lineRule="auto"/>
        <w:rPr>
          <w:szCs w:val="24"/>
        </w:rPr>
      </w:pPr>
      <w:r>
        <w:rPr>
          <w:szCs w:val="24"/>
        </w:rPr>
        <w:t xml:space="preserve">Zaudējumu atlīdzināšana neatbrīvo pusi no saistību izpildes saskaņā ar šo līgumu. </w:t>
      </w:r>
    </w:p>
    <w:p w14:paraId="4EB1192C" w14:textId="77777777" w:rsidR="00510CFB" w:rsidRDefault="006714B2">
      <w:pPr>
        <w:pStyle w:val="BodyText"/>
        <w:numPr>
          <w:ilvl w:val="1"/>
          <w:numId w:val="20"/>
        </w:numPr>
        <w:spacing w:line="276" w:lineRule="auto"/>
        <w:rPr>
          <w:szCs w:val="24"/>
        </w:rPr>
      </w:pPr>
      <w:r>
        <w:rPr>
          <w:szCs w:val="24"/>
        </w:rPr>
        <w:t xml:space="preserve">Ja IZPILDĪTĀJS nav sniedzis </w:t>
      </w:r>
      <w:r w:rsidR="009757DE">
        <w:rPr>
          <w:szCs w:val="24"/>
        </w:rPr>
        <w:t>Pakalpojumu</w:t>
      </w:r>
      <w:r>
        <w:rPr>
          <w:szCs w:val="24"/>
        </w:rPr>
        <w:t xml:space="preserve"> kvalitatīvi, pienācīgā kārtā vai šajā līgumā noteiktajos termiņos, un piecu dienu laikā no PASŪTĪTĀJA pretenziju iesniegšanas dienas puses nevienojas par strīdu risinājumu, PASŪTĪTĀJAM ir tiesības lauzt līgumu un norēķināties par līdz šim saņemto pakalpojumu.</w:t>
      </w:r>
    </w:p>
    <w:p w14:paraId="7B1F944F" w14:textId="77777777" w:rsidR="00510CFB" w:rsidRDefault="006714B2">
      <w:pPr>
        <w:numPr>
          <w:ilvl w:val="1"/>
          <w:numId w:val="20"/>
        </w:numPr>
        <w:shd w:val="clear" w:color="auto" w:fill="FFFFFF"/>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t>PASŪTĪTĀJS ir atbildīgs par IZPILDĪTĀJAM sniegto ziņu un informācijas pareizību un iesniegšanas operativitāti.</w:t>
      </w:r>
    </w:p>
    <w:p w14:paraId="0589870D" w14:textId="77777777" w:rsidR="00510CFB" w:rsidRDefault="006714B2">
      <w:pPr>
        <w:numPr>
          <w:ilvl w:val="1"/>
          <w:numId w:val="20"/>
        </w:numPr>
        <w:shd w:val="clear" w:color="auto" w:fill="FFFFFF"/>
        <w:suppressAutoHyphens w:val="0"/>
        <w:spacing w:after="0" w:line="276" w:lineRule="auto"/>
        <w:jc w:val="both"/>
        <w:textAlignment w:val="auto"/>
        <w:rPr>
          <w:rFonts w:ascii="Times New Roman" w:hAnsi="Times New Roman"/>
          <w:sz w:val="24"/>
          <w:szCs w:val="24"/>
        </w:rPr>
      </w:pPr>
      <w:r>
        <w:rPr>
          <w:rFonts w:ascii="Times New Roman" w:hAnsi="Times New Roman"/>
          <w:sz w:val="24"/>
          <w:szCs w:val="24"/>
        </w:rPr>
        <w:lastRenderedPageBreak/>
        <w:t>Ja PASŪTĪTĀJS nav sniedzis IZPILDĪTĀJAM ziņas vai veicis darbības, par kurām puses vienojušās iepriekš un kas nepieciešamas šajā Līgumā paredzētā Pakalpojuma sniegšanai, IZPILDĪTĀJS nav atbildīgs par zaudējumiem, kas PASŪTĪTĀJAM radušies aizkavēšanās dēļ.</w:t>
      </w:r>
    </w:p>
    <w:p w14:paraId="080EA404" w14:textId="77777777" w:rsidR="00510CFB" w:rsidRDefault="00510CFB">
      <w:pPr>
        <w:shd w:val="clear" w:color="auto" w:fill="FFFFFF"/>
        <w:suppressAutoHyphens w:val="0"/>
        <w:spacing w:after="0" w:line="276" w:lineRule="auto"/>
        <w:ind w:left="526"/>
        <w:jc w:val="both"/>
        <w:textAlignment w:val="auto"/>
        <w:rPr>
          <w:rFonts w:ascii="Times New Roman" w:hAnsi="Times New Roman"/>
          <w:sz w:val="24"/>
          <w:szCs w:val="24"/>
        </w:rPr>
      </w:pPr>
    </w:p>
    <w:p w14:paraId="34B6D9F6" w14:textId="77777777" w:rsidR="009757DE" w:rsidRDefault="009757DE">
      <w:pPr>
        <w:shd w:val="clear" w:color="auto" w:fill="FFFFFF"/>
        <w:suppressAutoHyphens w:val="0"/>
        <w:spacing w:after="0" w:line="276" w:lineRule="auto"/>
        <w:ind w:left="526"/>
        <w:jc w:val="both"/>
        <w:textAlignment w:val="auto"/>
        <w:rPr>
          <w:rFonts w:ascii="Times New Roman" w:hAnsi="Times New Roman"/>
          <w:sz w:val="24"/>
          <w:szCs w:val="24"/>
        </w:rPr>
      </w:pPr>
    </w:p>
    <w:p w14:paraId="65D48828" w14:textId="77777777" w:rsidR="00510CFB" w:rsidRDefault="006714B2" w:rsidP="009757DE">
      <w:pPr>
        <w:pStyle w:val="ListParagraph"/>
        <w:numPr>
          <w:ilvl w:val="0"/>
          <w:numId w:val="20"/>
        </w:numPr>
        <w:spacing w:after="0" w:line="276" w:lineRule="auto"/>
        <w:ind w:left="527" w:hanging="527"/>
        <w:rPr>
          <w:b/>
          <w:szCs w:val="24"/>
        </w:rPr>
      </w:pPr>
      <w:r>
        <w:rPr>
          <w:b/>
          <w:szCs w:val="24"/>
        </w:rPr>
        <w:t>KONFIDENCIALITĀTE</w:t>
      </w:r>
    </w:p>
    <w:p w14:paraId="257865E9" w14:textId="77777777" w:rsidR="00510CFB" w:rsidRDefault="006714B2" w:rsidP="009757DE">
      <w:pPr>
        <w:pStyle w:val="ListParagraph"/>
        <w:numPr>
          <w:ilvl w:val="1"/>
          <w:numId w:val="20"/>
        </w:numPr>
        <w:spacing w:after="0" w:line="276" w:lineRule="auto"/>
        <w:ind w:left="527" w:hanging="527"/>
        <w:jc w:val="both"/>
        <w:rPr>
          <w:szCs w:val="24"/>
        </w:rPr>
      </w:pPr>
      <w:r>
        <w:rPr>
          <w:szCs w:val="24"/>
        </w:rPr>
        <w:t>Izpildītājs ievēro konfidencialitāti, neizpaužot informāciju, kuru PASŪTĪTĀJA darbinieki supervīzijās uzticējuši, un informāciju, kura var tikt izpausta PASŪTĪTĀJAM, tikai vispirms saskaņojot to ar darbiniekiem;</w:t>
      </w:r>
    </w:p>
    <w:p w14:paraId="16EA6D65" w14:textId="77777777" w:rsidR="00510CFB" w:rsidRDefault="006714B2" w:rsidP="009757DE">
      <w:pPr>
        <w:pStyle w:val="ListParagraph"/>
        <w:numPr>
          <w:ilvl w:val="1"/>
          <w:numId w:val="20"/>
        </w:numPr>
        <w:spacing w:after="0" w:line="276" w:lineRule="auto"/>
        <w:ind w:left="527" w:hanging="527"/>
        <w:jc w:val="both"/>
        <w:rPr>
          <w:szCs w:val="24"/>
        </w:rPr>
      </w:pPr>
      <w:r>
        <w:rPr>
          <w:szCs w:val="24"/>
        </w:rPr>
        <w:t xml:space="preserve">Izpildītājs ievēro konfidencialitāti, neizpaužot PASŪTĪTĀJA nosaukumu, PASŪTĪTĀJA darbinieku vārdus, uzvārdus un PASŪTĪTĀJA darbinieku klientu vārdus, uzvārdus un dzīvesvietas informāciju. Šis noteikums ir spēkā arī pēc šī līguma pārtraukšanas. </w:t>
      </w:r>
    </w:p>
    <w:p w14:paraId="3A7375B0" w14:textId="77777777" w:rsidR="00510CFB" w:rsidRDefault="006714B2" w:rsidP="009757DE">
      <w:pPr>
        <w:pStyle w:val="ListParagraph"/>
        <w:numPr>
          <w:ilvl w:val="1"/>
          <w:numId w:val="20"/>
        </w:numPr>
        <w:spacing w:after="0" w:line="276" w:lineRule="auto"/>
        <w:ind w:left="527" w:hanging="527"/>
        <w:jc w:val="both"/>
        <w:rPr>
          <w:szCs w:val="24"/>
        </w:rPr>
      </w:pPr>
      <w:r>
        <w:rPr>
          <w:szCs w:val="24"/>
        </w:rPr>
        <w:t>PASŪTĪTĀJS ir informēts un piekrīt, ka IZPILDĪTĀJS, ievērojot konfidencialitāti un anonimitāti, ar supervīziju vadīšanas procesu un savu metodisko darbību saistītos jautājumus savas profesionalitātes paaugstināšanas nolūkā pārrunā supervīzijās.</w:t>
      </w:r>
    </w:p>
    <w:p w14:paraId="7A76AB0A" w14:textId="77777777" w:rsidR="009757DE" w:rsidRDefault="009757DE" w:rsidP="009757DE">
      <w:pPr>
        <w:pStyle w:val="ListParagraph"/>
        <w:spacing w:after="0" w:line="276" w:lineRule="auto"/>
        <w:ind w:left="527"/>
        <w:jc w:val="both"/>
        <w:rPr>
          <w:szCs w:val="24"/>
        </w:rPr>
      </w:pPr>
    </w:p>
    <w:p w14:paraId="358C9120" w14:textId="77777777" w:rsidR="00510CFB" w:rsidRDefault="006714B2">
      <w:pPr>
        <w:widowControl w:val="0"/>
        <w:numPr>
          <w:ilvl w:val="0"/>
          <w:numId w:val="20"/>
        </w:numPr>
        <w:suppressAutoHyphens w:val="0"/>
        <w:spacing w:after="0" w:line="276" w:lineRule="auto"/>
        <w:jc w:val="both"/>
        <w:textAlignment w:val="auto"/>
        <w:rPr>
          <w:rFonts w:ascii="Times New Roman" w:hAnsi="Times New Roman"/>
          <w:b/>
          <w:sz w:val="24"/>
          <w:szCs w:val="24"/>
        </w:rPr>
      </w:pPr>
      <w:r>
        <w:rPr>
          <w:rFonts w:ascii="Times New Roman" w:hAnsi="Times New Roman"/>
          <w:b/>
          <w:sz w:val="24"/>
          <w:szCs w:val="24"/>
        </w:rPr>
        <w:t>NOBEIGUMA NOTEIKUMI</w:t>
      </w:r>
    </w:p>
    <w:p w14:paraId="6CA84114" w14:textId="77777777" w:rsidR="00510CFB"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sz w:val="24"/>
          <w:szCs w:val="24"/>
        </w:rPr>
      </w:pPr>
      <w:r>
        <w:rPr>
          <w:rFonts w:ascii="Times New Roman" w:hAnsi="Times New Roman"/>
          <w:sz w:val="24"/>
          <w:szCs w:val="24"/>
        </w:rPr>
        <w:t>Ja pušu starpā rodas strīds vai nesaskaņa, kuri saistīti ar šo līgumu vai tā izpildi, puses pieliek visas pūles to atrisināšanai pārrunu ceļā. Rakstiskas pretenzijas izskatāmas un atbilde uz tām sniedzama piecu darba dienu laikā pēc šādu pretenziju saņemšanas.</w:t>
      </w:r>
    </w:p>
    <w:p w14:paraId="0DD58EE9" w14:textId="77777777" w:rsidR="00510CFB" w:rsidRDefault="006714B2">
      <w:pPr>
        <w:pStyle w:val="BodyText"/>
        <w:numPr>
          <w:ilvl w:val="1"/>
          <w:numId w:val="20"/>
        </w:numPr>
        <w:tabs>
          <w:tab w:val="left" w:pos="526"/>
        </w:tabs>
        <w:spacing w:line="276" w:lineRule="auto"/>
        <w:ind w:left="567" w:hanging="567"/>
        <w:rPr>
          <w:szCs w:val="24"/>
        </w:rPr>
      </w:pPr>
      <w:r>
        <w:rPr>
          <w:szCs w:val="24"/>
        </w:rPr>
        <w:t>Visi šī līguma grozījumi ir spēkā tikai tad, ja tie noformēti rakstiski un ir abu pušu parakstīti. Šādi līguma grozījumi ar to parakstīšanas brīdi kļūst par šī līguma neatņemamu sastāvdaļu.</w:t>
      </w:r>
    </w:p>
    <w:p w14:paraId="54D830D3" w14:textId="77777777" w:rsidR="00510CFB"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sz w:val="24"/>
          <w:szCs w:val="24"/>
        </w:rPr>
      </w:pPr>
      <w:r>
        <w:rPr>
          <w:rFonts w:ascii="Times New Roman" w:hAnsi="Times New Roman"/>
          <w:sz w:val="24"/>
          <w:szCs w:val="24"/>
        </w:rPr>
        <w:t>Līgums stājas spēkā ar tā parakstīšanas brīdi un ir spēkā līdz 202X.gada dd.mēnesim.</w:t>
      </w:r>
    </w:p>
    <w:p w14:paraId="04D5E0A1" w14:textId="77777777" w:rsidR="00510CFB"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sz w:val="24"/>
          <w:szCs w:val="24"/>
        </w:rPr>
      </w:pPr>
      <w:r>
        <w:rPr>
          <w:rFonts w:ascii="Times New Roman" w:hAnsi="Times New Roman"/>
          <w:sz w:val="24"/>
          <w:szCs w:val="24"/>
        </w:rPr>
        <w:t>Līgums sastādīts latviešu valodā uz 5 (piecām) lapām (t.sk. viena lapa pielikums) divos eksemplāros, pa vienam eksemplāram katrai pusei.</w:t>
      </w:r>
    </w:p>
    <w:tbl>
      <w:tblPr>
        <w:tblW w:w="9476" w:type="dxa"/>
        <w:tblLayout w:type="fixed"/>
        <w:tblCellMar>
          <w:left w:w="10" w:type="dxa"/>
          <w:right w:w="10" w:type="dxa"/>
        </w:tblCellMar>
        <w:tblLook w:val="0000" w:firstRow="0" w:lastRow="0" w:firstColumn="0" w:lastColumn="0" w:noHBand="0" w:noVBand="0"/>
      </w:tblPr>
      <w:tblGrid>
        <w:gridCol w:w="4786"/>
        <w:gridCol w:w="4690"/>
      </w:tblGrid>
      <w:tr w:rsidR="00510CFB" w14:paraId="5C12C48A" w14:textId="77777777">
        <w:trPr>
          <w:cantSplit/>
          <w:trHeight w:val="3774"/>
        </w:trPr>
        <w:tc>
          <w:tcPr>
            <w:tcW w:w="4786" w:type="dxa"/>
            <w:shd w:val="clear" w:color="auto" w:fill="auto"/>
            <w:tcMar>
              <w:top w:w="0" w:type="dxa"/>
              <w:left w:w="108" w:type="dxa"/>
              <w:bottom w:w="0" w:type="dxa"/>
              <w:right w:w="108" w:type="dxa"/>
            </w:tcMar>
          </w:tcPr>
          <w:p w14:paraId="1C172907" w14:textId="3E663385" w:rsidR="00510CFB" w:rsidRDefault="006714B2">
            <w:pPr>
              <w:rPr>
                <w:rFonts w:ascii="Times New Roman" w:hAnsi="Times New Roman"/>
                <w:sz w:val="24"/>
                <w:szCs w:val="24"/>
              </w:rPr>
            </w:pPr>
            <w:r>
              <w:rPr>
                <w:rFonts w:ascii="Times New Roman" w:hAnsi="Times New Roman"/>
                <w:sz w:val="24"/>
                <w:szCs w:val="24"/>
              </w:rPr>
              <w:lastRenderedPageBreak/>
              <w:t>7.LĪGUMA SL</w:t>
            </w:r>
            <w:r w:rsidR="00B2667E">
              <w:rPr>
                <w:rFonts w:ascii="Times New Roman" w:hAnsi="Times New Roman"/>
                <w:sz w:val="24"/>
                <w:szCs w:val="24"/>
              </w:rPr>
              <w:t>Ē</w:t>
            </w:r>
            <w:r>
              <w:rPr>
                <w:rFonts w:ascii="Times New Roman" w:hAnsi="Times New Roman"/>
                <w:sz w:val="24"/>
                <w:szCs w:val="24"/>
              </w:rPr>
              <w:t>DZĒJU PUŠU ADRESES UN REKVIZĪTI</w:t>
            </w:r>
          </w:p>
          <w:p w14:paraId="3F8DAF49" w14:textId="77777777" w:rsidR="00510CFB" w:rsidRDefault="00510CFB"/>
          <w:p w14:paraId="398A50C5" w14:textId="77777777" w:rsidR="00510CFB" w:rsidRDefault="006714B2">
            <w:pPr>
              <w:rPr>
                <w:rFonts w:ascii="Times New Roman" w:hAnsi="Times New Roman"/>
                <w:sz w:val="24"/>
                <w:szCs w:val="24"/>
              </w:rPr>
            </w:pPr>
            <w:r>
              <w:rPr>
                <w:rFonts w:ascii="Times New Roman" w:hAnsi="Times New Roman"/>
                <w:sz w:val="24"/>
                <w:szCs w:val="24"/>
              </w:rPr>
              <w:t>PASŪTĪTĀJS:</w:t>
            </w:r>
          </w:p>
          <w:p w14:paraId="0A4979D3" w14:textId="77777777" w:rsidR="00510CFB" w:rsidRDefault="006714B2">
            <w:pPr>
              <w:spacing w:line="276" w:lineRule="auto"/>
              <w:rPr>
                <w:rFonts w:ascii="Times New Roman" w:hAnsi="Times New Roman"/>
                <w:sz w:val="24"/>
                <w:szCs w:val="24"/>
              </w:rPr>
            </w:pPr>
            <w:r>
              <w:rPr>
                <w:rFonts w:ascii="Times New Roman" w:hAnsi="Times New Roman"/>
                <w:sz w:val="24"/>
                <w:szCs w:val="24"/>
              </w:rPr>
              <w:t>Biedrība „ Latvijas Autisma apvienība”  Strēlnieku iela 9-14, Rīga, LV 1010</w:t>
            </w:r>
          </w:p>
          <w:p w14:paraId="3FD3487A" w14:textId="77777777" w:rsidR="00510CFB" w:rsidRDefault="006714B2">
            <w:pPr>
              <w:spacing w:line="276" w:lineRule="auto"/>
              <w:rPr>
                <w:rFonts w:ascii="Times New Roman" w:hAnsi="Times New Roman"/>
                <w:sz w:val="24"/>
                <w:szCs w:val="24"/>
              </w:rPr>
            </w:pPr>
            <w:r>
              <w:rPr>
                <w:rFonts w:ascii="Times New Roman" w:hAnsi="Times New Roman"/>
                <w:sz w:val="24"/>
                <w:szCs w:val="24"/>
              </w:rPr>
              <w:t>Reģ. nr. 40008107099</w:t>
            </w:r>
          </w:p>
          <w:p w14:paraId="27904C56" w14:textId="77777777" w:rsidR="00510CFB" w:rsidRDefault="00510CFB">
            <w:pPr>
              <w:spacing w:line="276" w:lineRule="auto"/>
              <w:rPr>
                <w:rFonts w:ascii="Times New Roman" w:hAnsi="Times New Roman"/>
                <w:sz w:val="24"/>
                <w:szCs w:val="24"/>
              </w:rPr>
            </w:pPr>
          </w:p>
          <w:p w14:paraId="65CD34D0" w14:textId="77777777" w:rsidR="00510CFB" w:rsidRDefault="00510CFB">
            <w:pPr>
              <w:spacing w:line="276" w:lineRule="auto"/>
              <w:rPr>
                <w:rFonts w:ascii="Times New Roman" w:hAnsi="Times New Roman"/>
                <w:sz w:val="24"/>
                <w:szCs w:val="24"/>
              </w:rPr>
            </w:pPr>
          </w:p>
          <w:p w14:paraId="0C700AE6" w14:textId="77777777" w:rsidR="00510CFB" w:rsidRDefault="006714B2">
            <w:pPr>
              <w:spacing w:line="276" w:lineRule="auto"/>
              <w:rPr>
                <w:rFonts w:ascii="Times New Roman" w:hAnsi="Times New Roman"/>
                <w:sz w:val="24"/>
                <w:szCs w:val="24"/>
              </w:rPr>
            </w:pPr>
            <w:r>
              <w:rPr>
                <w:rFonts w:ascii="Times New Roman" w:hAnsi="Times New Roman"/>
                <w:sz w:val="24"/>
                <w:szCs w:val="24"/>
              </w:rPr>
              <w:t xml:space="preserve">______________________________                             </w:t>
            </w:r>
          </w:p>
          <w:p w14:paraId="415ECC48" w14:textId="77777777" w:rsidR="00510CFB" w:rsidRDefault="00510CFB">
            <w:pPr>
              <w:spacing w:line="276" w:lineRule="auto"/>
              <w:rPr>
                <w:rFonts w:ascii="Times New Roman" w:hAnsi="Times New Roman"/>
                <w:sz w:val="24"/>
                <w:szCs w:val="24"/>
              </w:rPr>
            </w:pPr>
          </w:p>
          <w:p w14:paraId="6CCFBEDE" w14:textId="77777777" w:rsidR="00510CFB" w:rsidRDefault="00510CFB">
            <w:pPr>
              <w:spacing w:line="276" w:lineRule="auto"/>
              <w:rPr>
                <w:rFonts w:ascii="Times New Roman" w:hAnsi="Times New Roman"/>
                <w:sz w:val="24"/>
                <w:szCs w:val="24"/>
              </w:rPr>
            </w:pPr>
          </w:p>
        </w:tc>
        <w:tc>
          <w:tcPr>
            <w:tcW w:w="4690" w:type="dxa"/>
            <w:shd w:val="clear" w:color="auto" w:fill="auto"/>
            <w:tcMar>
              <w:top w:w="0" w:type="dxa"/>
              <w:left w:w="108" w:type="dxa"/>
              <w:bottom w:w="0" w:type="dxa"/>
              <w:right w:w="108" w:type="dxa"/>
            </w:tcMar>
          </w:tcPr>
          <w:p w14:paraId="78DA4D3F" w14:textId="77777777" w:rsidR="00510CFB" w:rsidRDefault="00510CFB">
            <w:pPr>
              <w:spacing w:line="276" w:lineRule="auto"/>
              <w:rPr>
                <w:rFonts w:ascii="Times New Roman" w:hAnsi="Times New Roman"/>
                <w:sz w:val="24"/>
                <w:szCs w:val="24"/>
              </w:rPr>
            </w:pPr>
          </w:p>
          <w:p w14:paraId="69D25ACD" w14:textId="77777777" w:rsidR="00510CFB" w:rsidRDefault="00510CFB">
            <w:pPr>
              <w:spacing w:line="276" w:lineRule="auto"/>
              <w:rPr>
                <w:rFonts w:ascii="Times New Roman" w:hAnsi="Times New Roman"/>
                <w:sz w:val="24"/>
                <w:szCs w:val="24"/>
              </w:rPr>
            </w:pPr>
          </w:p>
          <w:p w14:paraId="45F2607C" w14:textId="77777777" w:rsidR="00510CFB" w:rsidRDefault="00510CFB">
            <w:pPr>
              <w:spacing w:line="276" w:lineRule="auto"/>
              <w:rPr>
                <w:rFonts w:ascii="Times New Roman" w:hAnsi="Times New Roman"/>
                <w:sz w:val="24"/>
                <w:szCs w:val="24"/>
              </w:rPr>
            </w:pPr>
          </w:p>
          <w:p w14:paraId="7E6C521B" w14:textId="77777777" w:rsidR="00510CFB" w:rsidRDefault="006714B2">
            <w:pPr>
              <w:spacing w:line="276" w:lineRule="auto"/>
              <w:rPr>
                <w:rFonts w:ascii="Times New Roman" w:hAnsi="Times New Roman"/>
                <w:sz w:val="24"/>
                <w:szCs w:val="24"/>
              </w:rPr>
            </w:pPr>
            <w:r>
              <w:rPr>
                <w:rFonts w:ascii="Times New Roman" w:hAnsi="Times New Roman"/>
                <w:sz w:val="24"/>
                <w:szCs w:val="24"/>
              </w:rPr>
              <w:t>IZPILDĪTĀJS:</w:t>
            </w:r>
          </w:p>
          <w:p w14:paraId="1C96C694" w14:textId="77777777" w:rsidR="00510CFB" w:rsidRDefault="006714B2">
            <w:pPr>
              <w:spacing w:line="276" w:lineRule="auto"/>
              <w:rPr>
                <w:rFonts w:ascii="Times New Roman" w:hAnsi="Times New Roman"/>
                <w:sz w:val="24"/>
                <w:szCs w:val="24"/>
              </w:rPr>
            </w:pPr>
            <w:r>
              <w:rPr>
                <w:rFonts w:ascii="Times New Roman" w:hAnsi="Times New Roman"/>
                <w:sz w:val="24"/>
                <w:szCs w:val="24"/>
              </w:rPr>
              <w:t xml:space="preserve">Nodokļu maksātāja kods: </w:t>
            </w:r>
          </w:p>
          <w:p w14:paraId="5F4CDD7A" w14:textId="77777777" w:rsidR="00510CFB" w:rsidRDefault="00510CFB">
            <w:pPr>
              <w:spacing w:line="276" w:lineRule="auto"/>
              <w:rPr>
                <w:rFonts w:ascii="Times New Roman" w:hAnsi="Times New Roman"/>
                <w:sz w:val="24"/>
                <w:szCs w:val="24"/>
              </w:rPr>
            </w:pPr>
          </w:p>
          <w:p w14:paraId="22D976A0" w14:textId="77777777" w:rsidR="00510CFB" w:rsidRDefault="00510CFB">
            <w:pPr>
              <w:spacing w:line="276" w:lineRule="auto"/>
              <w:rPr>
                <w:rFonts w:ascii="Times New Roman" w:hAnsi="Times New Roman"/>
                <w:sz w:val="24"/>
                <w:szCs w:val="24"/>
              </w:rPr>
            </w:pPr>
          </w:p>
          <w:p w14:paraId="0BA8A1C8" w14:textId="77777777" w:rsidR="00510CFB" w:rsidRDefault="00510CFB">
            <w:pPr>
              <w:spacing w:line="276" w:lineRule="auto"/>
              <w:rPr>
                <w:rFonts w:ascii="Times New Roman" w:hAnsi="Times New Roman"/>
                <w:sz w:val="24"/>
                <w:szCs w:val="24"/>
              </w:rPr>
            </w:pPr>
          </w:p>
          <w:p w14:paraId="5F533E56" w14:textId="77777777" w:rsidR="00510CFB" w:rsidRDefault="006714B2">
            <w:pPr>
              <w:spacing w:line="276" w:lineRule="auto"/>
              <w:rPr>
                <w:rFonts w:ascii="Times New Roman" w:hAnsi="Times New Roman"/>
                <w:sz w:val="24"/>
                <w:szCs w:val="24"/>
              </w:rPr>
            </w:pPr>
            <w:r>
              <w:rPr>
                <w:rFonts w:ascii="Times New Roman" w:hAnsi="Times New Roman"/>
                <w:sz w:val="24"/>
                <w:szCs w:val="24"/>
              </w:rPr>
              <w:t>_____________________________________</w:t>
            </w:r>
          </w:p>
          <w:p w14:paraId="178B4A6D" w14:textId="77777777" w:rsidR="00510CFB" w:rsidRDefault="00510CFB">
            <w:pPr>
              <w:spacing w:line="276" w:lineRule="auto"/>
              <w:rPr>
                <w:rFonts w:ascii="Times New Roman" w:hAnsi="Times New Roman"/>
                <w:sz w:val="24"/>
                <w:szCs w:val="24"/>
              </w:rPr>
            </w:pPr>
          </w:p>
          <w:p w14:paraId="55B301A0" w14:textId="77777777" w:rsidR="00510CFB" w:rsidRDefault="00510CFB">
            <w:pPr>
              <w:spacing w:line="276" w:lineRule="auto"/>
              <w:rPr>
                <w:rFonts w:ascii="Times New Roman" w:hAnsi="Times New Roman"/>
                <w:sz w:val="24"/>
                <w:szCs w:val="24"/>
              </w:rPr>
            </w:pPr>
          </w:p>
          <w:p w14:paraId="4F5242A6" w14:textId="77777777" w:rsidR="00510CFB" w:rsidRDefault="00510CFB">
            <w:pPr>
              <w:spacing w:line="276" w:lineRule="auto"/>
              <w:rPr>
                <w:rFonts w:ascii="Times New Roman" w:hAnsi="Times New Roman"/>
                <w:sz w:val="24"/>
                <w:szCs w:val="24"/>
              </w:rPr>
            </w:pPr>
          </w:p>
          <w:p w14:paraId="21D3A6E2" w14:textId="77777777" w:rsidR="00510CFB" w:rsidRDefault="00510CFB">
            <w:pPr>
              <w:spacing w:line="276" w:lineRule="auto"/>
              <w:rPr>
                <w:rFonts w:ascii="Times New Roman" w:hAnsi="Times New Roman"/>
                <w:sz w:val="24"/>
                <w:szCs w:val="24"/>
              </w:rPr>
            </w:pPr>
          </w:p>
          <w:p w14:paraId="4FB5F801" w14:textId="77777777" w:rsidR="00510CFB" w:rsidRDefault="00510CFB">
            <w:pPr>
              <w:spacing w:line="276" w:lineRule="auto"/>
              <w:rPr>
                <w:rFonts w:ascii="Times New Roman" w:hAnsi="Times New Roman"/>
                <w:sz w:val="24"/>
                <w:szCs w:val="24"/>
              </w:rPr>
            </w:pPr>
          </w:p>
          <w:p w14:paraId="12F81848" w14:textId="77777777" w:rsidR="00510CFB" w:rsidRDefault="00510CFB">
            <w:pPr>
              <w:spacing w:line="276" w:lineRule="auto"/>
              <w:rPr>
                <w:rFonts w:ascii="Times New Roman" w:hAnsi="Times New Roman"/>
                <w:sz w:val="24"/>
                <w:szCs w:val="24"/>
              </w:rPr>
            </w:pPr>
          </w:p>
          <w:p w14:paraId="52C8346F" w14:textId="77777777" w:rsidR="00510CFB" w:rsidRDefault="00510CFB">
            <w:pPr>
              <w:spacing w:line="276" w:lineRule="auto"/>
              <w:rPr>
                <w:rFonts w:ascii="Times New Roman" w:hAnsi="Times New Roman"/>
                <w:sz w:val="24"/>
                <w:szCs w:val="24"/>
              </w:rPr>
            </w:pPr>
          </w:p>
          <w:p w14:paraId="65905B97" w14:textId="77777777" w:rsidR="00510CFB" w:rsidRDefault="00510CFB">
            <w:pPr>
              <w:spacing w:line="276" w:lineRule="auto"/>
              <w:rPr>
                <w:rFonts w:ascii="Times New Roman" w:hAnsi="Times New Roman"/>
                <w:sz w:val="24"/>
                <w:szCs w:val="24"/>
              </w:rPr>
            </w:pPr>
          </w:p>
          <w:p w14:paraId="6E16A4D1" w14:textId="77777777" w:rsidR="00510CFB" w:rsidRDefault="00510CFB">
            <w:pPr>
              <w:spacing w:line="276" w:lineRule="auto"/>
              <w:rPr>
                <w:rFonts w:ascii="Times New Roman" w:hAnsi="Times New Roman"/>
                <w:sz w:val="24"/>
                <w:szCs w:val="24"/>
              </w:rPr>
            </w:pPr>
          </w:p>
          <w:p w14:paraId="75BDD484" w14:textId="77777777" w:rsidR="00510CFB" w:rsidRDefault="00510CFB">
            <w:pPr>
              <w:spacing w:line="276" w:lineRule="auto"/>
              <w:rPr>
                <w:rFonts w:ascii="Times New Roman" w:hAnsi="Times New Roman"/>
                <w:sz w:val="24"/>
                <w:szCs w:val="24"/>
              </w:rPr>
            </w:pPr>
          </w:p>
          <w:p w14:paraId="0E8ED00E" w14:textId="77777777" w:rsidR="00510CFB" w:rsidRDefault="00510CFB">
            <w:pPr>
              <w:spacing w:line="276" w:lineRule="auto"/>
              <w:rPr>
                <w:rFonts w:ascii="Times New Roman" w:hAnsi="Times New Roman"/>
                <w:sz w:val="24"/>
                <w:szCs w:val="24"/>
              </w:rPr>
            </w:pPr>
          </w:p>
          <w:p w14:paraId="17D0658E" w14:textId="77777777" w:rsidR="00510CFB" w:rsidRDefault="00510CFB">
            <w:pPr>
              <w:spacing w:line="276" w:lineRule="auto"/>
              <w:rPr>
                <w:rFonts w:ascii="Times New Roman" w:hAnsi="Times New Roman"/>
                <w:sz w:val="24"/>
                <w:szCs w:val="24"/>
              </w:rPr>
            </w:pPr>
          </w:p>
          <w:p w14:paraId="30D4C277" w14:textId="77777777" w:rsidR="00510CFB" w:rsidRDefault="00510CFB">
            <w:pPr>
              <w:spacing w:line="276" w:lineRule="auto"/>
              <w:rPr>
                <w:rFonts w:ascii="Times New Roman" w:hAnsi="Times New Roman"/>
                <w:sz w:val="24"/>
                <w:szCs w:val="24"/>
              </w:rPr>
            </w:pPr>
          </w:p>
          <w:p w14:paraId="6D352CD0" w14:textId="77777777" w:rsidR="00510CFB" w:rsidRDefault="00510CFB">
            <w:pPr>
              <w:spacing w:line="276" w:lineRule="auto"/>
              <w:rPr>
                <w:rFonts w:ascii="Times New Roman" w:hAnsi="Times New Roman"/>
                <w:sz w:val="24"/>
                <w:szCs w:val="24"/>
              </w:rPr>
            </w:pPr>
          </w:p>
          <w:p w14:paraId="2C0522BF" w14:textId="77777777" w:rsidR="00510CFB" w:rsidRDefault="00510CFB">
            <w:pPr>
              <w:spacing w:line="276" w:lineRule="auto"/>
              <w:rPr>
                <w:rFonts w:ascii="Times New Roman" w:hAnsi="Times New Roman"/>
                <w:sz w:val="24"/>
                <w:szCs w:val="24"/>
              </w:rPr>
            </w:pPr>
          </w:p>
        </w:tc>
      </w:tr>
    </w:tbl>
    <w:p w14:paraId="570AC317" w14:textId="77777777" w:rsidR="00510CFB" w:rsidRDefault="00510CFB">
      <w:pPr>
        <w:spacing w:line="276" w:lineRule="auto"/>
        <w:rPr>
          <w:rFonts w:ascii="Times New Roman" w:hAnsi="Times New Roman"/>
          <w:sz w:val="24"/>
          <w:szCs w:val="24"/>
        </w:rPr>
      </w:pPr>
    </w:p>
    <w:p w14:paraId="52EB24D8" w14:textId="77777777" w:rsidR="00510CFB" w:rsidRDefault="00510CFB">
      <w:pPr>
        <w:spacing w:line="276" w:lineRule="auto"/>
        <w:rPr>
          <w:rFonts w:ascii="Times New Roman" w:hAnsi="Times New Roman"/>
          <w:sz w:val="24"/>
          <w:szCs w:val="24"/>
        </w:rPr>
      </w:pPr>
    </w:p>
    <w:p w14:paraId="21F143FE" w14:textId="77777777" w:rsidR="00510CFB" w:rsidRDefault="00510CFB">
      <w:pPr>
        <w:spacing w:line="276" w:lineRule="auto"/>
        <w:rPr>
          <w:rFonts w:ascii="Times New Roman" w:hAnsi="Times New Roman"/>
          <w:sz w:val="24"/>
          <w:szCs w:val="24"/>
        </w:rPr>
      </w:pPr>
    </w:p>
    <w:p w14:paraId="3FCA32BA" w14:textId="77777777" w:rsidR="00510CFB" w:rsidRDefault="00510CFB">
      <w:pPr>
        <w:spacing w:line="276" w:lineRule="auto"/>
        <w:rPr>
          <w:rFonts w:ascii="Times New Roman" w:hAnsi="Times New Roman"/>
          <w:sz w:val="24"/>
          <w:szCs w:val="24"/>
        </w:rPr>
      </w:pPr>
    </w:p>
    <w:p w14:paraId="4B08E00A" w14:textId="77777777" w:rsidR="00510CFB" w:rsidRDefault="00510CFB">
      <w:pPr>
        <w:spacing w:line="276" w:lineRule="auto"/>
        <w:rPr>
          <w:rFonts w:ascii="Times New Roman" w:hAnsi="Times New Roman"/>
          <w:sz w:val="24"/>
          <w:szCs w:val="24"/>
        </w:rPr>
      </w:pPr>
    </w:p>
    <w:p w14:paraId="2E87AAA3" w14:textId="77777777" w:rsidR="00510CFB" w:rsidRDefault="00510CFB">
      <w:pPr>
        <w:spacing w:line="276" w:lineRule="auto"/>
        <w:rPr>
          <w:rFonts w:ascii="Times New Roman" w:hAnsi="Times New Roman"/>
          <w:sz w:val="24"/>
          <w:szCs w:val="24"/>
        </w:rPr>
      </w:pPr>
    </w:p>
    <w:p w14:paraId="25AA023D" w14:textId="77777777" w:rsidR="00510CFB" w:rsidRDefault="006714B2">
      <w:pPr>
        <w:spacing w:line="276" w:lineRule="auto"/>
        <w:jc w:val="right"/>
        <w:rPr>
          <w:rFonts w:ascii="Times New Roman" w:hAnsi="Times New Roman"/>
          <w:sz w:val="24"/>
          <w:szCs w:val="24"/>
        </w:rPr>
      </w:pPr>
      <w:r>
        <w:rPr>
          <w:rFonts w:ascii="Times New Roman" w:hAnsi="Times New Roman"/>
          <w:sz w:val="24"/>
          <w:szCs w:val="24"/>
        </w:rPr>
        <w:lastRenderedPageBreak/>
        <w:t xml:space="preserve">1.pielikums                                                                                                                   </w:t>
      </w:r>
    </w:p>
    <w:p w14:paraId="06249B88" w14:textId="77777777" w:rsidR="00510CFB" w:rsidRDefault="006714B2">
      <w:pPr>
        <w:spacing w:line="276" w:lineRule="auto"/>
        <w:jc w:val="right"/>
        <w:rPr>
          <w:rFonts w:ascii="Times New Roman" w:hAnsi="Times New Roman"/>
          <w:sz w:val="24"/>
          <w:szCs w:val="24"/>
        </w:rPr>
      </w:pPr>
      <w:r>
        <w:rPr>
          <w:rFonts w:ascii="Times New Roman" w:hAnsi="Times New Roman"/>
          <w:sz w:val="24"/>
          <w:szCs w:val="24"/>
        </w:rPr>
        <w:t xml:space="preserve">                                                                                                     līgumam Nr.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kas noslēgts __________</w:t>
      </w:r>
    </w:p>
    <w:p w14:paraId="456F5AD1" w14:textId="77777777" w:rsidR="00510CFB" w:rsidRDefault="00510CFB">
      <w:pPr>
        <w:spacing w:line="276" w:lineRule="auto"/>
        <w:rPr>
          <w:rFonts w:ascii="Times New Roman" w:hAnsi="Times New Roman"/>
          <w:sz w:val="24"/>
          <w:szCs w:val="24"/>
        </w:rPr>
      </w:pPr>
    </w:p>
    <w:p w14:paraId="5BFBD66C" w14:textId="77777777" w:rsidR="00510CFB" w:rsidRDefault="006714B2">
      <w:pPr>
        <w:pStyle w:val="NoSpacing"/>
        <w:jc w:val="center"/>
        <w:rPr>
          <w:rFonts w:ascii="Times New Roman" w:hAnsi="Times New Roman"/>
          <w:sz w:val="24"/>
          <w:szCs w:val="24"/>
        </w:rPr>
      </w:pPr>
      <w:r>
        <w:rPr>
          <w:rFonts w:ascii="Times New Roman" w:hAnsi="Times New Roman"/>
          <w:sz w:val="24"/>
          <w:szCs w:val="24"/>
        </w:rPr>
        <w:t>PIEŅEMŠANAS - NODOŠANAS AKTS</w:t>
      </w:r>
    </w:p>
    <w:p w14:paraId="675DC68C" w14:textId="77777777" w:rsidR="00510CFB" w:rsidRDefault="00510CFB">
      <w:pPr>
        <w:spacing w:line="276" w:lineRule="auto"/>
        <w:rPr>
          <w:rFonts w:ascii="Times New Roman" w:hAnsi="Times New Roman"/>
          <w:sz w:val="24"/>
          <w:szCs w:val="24"/>
        </w:rPr>
      </w:pPr>
    </w:p>
    <w:p w14:paraId="1396D67C" w14:textId="77777777" w:rsidR="00510CFB" w:rsidRDefault="00510CFB">
      <w:pPr>
        <w:spacing w:line="276" w:lineRule="auto"/>
        <w:rPr>
          <w:rFonts w:ascii="Times New Roman" w:hAnsi="Times New Roman"/>
          <w:sz w:val="24"/>
          <w:szCs w:val="24"/>
        </w:rPr>
      </w:pPr>
    </w:p>
    <w:p w14:paraId="1CAEFC8F" w14:textId="77777777" w:rsidR="00510CFB" w:rsidRDefault="006714B2">
      <w:pPr>
        <w:spacing w:line="276" w:lineRule="auto"/>
        <w:rPr>
          <w:rFonts w:ascii="Times New Roman" w:hAnsi="Times New Roman"/>
          <w:sz w:val="24"/>
          <w:szCs w:val="24"/>
        </w:rPr>
      </w:pPr>
      <w:r>
        <w:rPr>
          <w:rFonts w:ascii="Times New Roman" w:hAnsi="Times New Roman"/>
          <w:sz w:val="24"/>
          <w:szCs w:val="24"/>
        </w:rPr>
        <w:t>Rīgā, ___.___.2022.</w:t>
      </w:r>
    </w:p>
    <w:p w14:paraId="001BC58E" w14:textId="77777777" w:rsidR="00510CFB" w:rsidRDefault="00510CFB">
      <w:pPr>
        <w:spacing w:line="276" w:lineRule="auto"/>
        <w:rPr>
          <w:rFonts w:ascii="Times New Roman" w:hAnsi="Times New Roman"/>
          <w:sz w:val="24"/>
          <w:szCs w:val="24"/>
        </w:rPr>
      </w:pPr>
    </w:p>
    <w:p w14:paraId="447696A0" w14:textId="77777777" w:rsidR="00510CFB" w:rsidRDefault="006714B2">
      <w:pPr>
        <w:spacing w:line="276" w:lineRule="auto"/>
        <w:jc w:val="both"/>
      </w:pPr>
      <w:r>
        <w:rPr>
          <w:rFonts w:ascii="Times New Roman" w:hAnsi="Times New Roman"/>
          <w:sz w:val="24"/>
          <w:szCs w:val="24"/>
        </w:rPr>
        <w:tab/>
        <w:t>Ar šo supervizore</w:t>
      </w:r>
      <w:r>
        <w:rPr>
          <w:rFonts w:ascii="Times New Roman" w:hAnsi="Times New Roman"/>
          <w:b/>
          <w:sz w:val="24"/>
          <w:szCs w:val="24"/>
        </w:rPr>
        <w:t xml:space="preserve"> Vārds Uzvārds </w:t>
      </w:r>
      <w:r>
        <w:rPr>
          <w:rFonts w:ascii="Times New Roman" w:hAnsi="Times New Roman"/>
          <w:sz w:val="24"/>
          <w:szCs w:val="24"/>
        </w:rPr>
        <w:t xml:space="preserve">(turpmāk – Izpildītājs) nodod un biedrība „Latvijas Autisma apvienība” tās priekšsēdētājas </w:t>
      </w:r>
      <w:r>
        <w:rPr>
          <w:rFonts w:ascii="Times New Roman" w:hAnsi="Times New Roman"/>
          <w:b/>
          <w:sz w:val="24"/>
          <w:szCs w:val="24"/>
        </w:rPr>
        <w:t>Līgas BĒRZIŅAS</w:t>
      </w:r>
      <w:r>
        <w:rPr>
          <w:rFonts w:ascii="Times New Roman" w:hAnsi="Times New Roman"/>
          <w:sz w:val="24"/>
          <w:szCs w:val="24"/>
        </w:rPr>
        <w:t xml:space="preserve"> personā, kura darbojas saskaņā ar Statūtiem (turpmāk – Pasūtītājs) pieņem, ka Izpildītājs ir novadījis supervīzij</w:t>
      </w:r>
      <w:r w:rsidR="009757DE">
        <w:rPr>
          <w:rFonts w:ascii="Times New Roman" w:hAnsi="Times New Roman"/>
          <w:sz w:val="24"/>
          <w:szCs w:val="24"/>
        </w:rPr>
        <w:t>as</w:t>
      </w:r>
      <w:r>
        <w:rPr>
          <w:rFonts w:ascii="Times New Roman" w:hAnsi="Times New Roman"/>
          <w:sz w:val="24"/>
          <w:szCs w:val="24"/>
        </w:rPr>
        <w:t xml:space="preserve"> (3 stundas) atbalsta grupu vadītājiem – līdziniekiem/ pieredzes ekspertiem šī gada ___._______. saskaņā ar līguma Nr. _____________        nosacījumiem. </w:t>
      </w:r>
    </w:p>
    <w:p w14:paraId="147D6141" w14:textId="77777777" w:rsidR="00510CFB" w:rsidRDefault="006714B2">
      <w:pPr>
        <w:spacing w:line="276" w:lineRule="auto"/>
        <w:ind w:firstLine="748"/>
        <w:jc w:val="both"/>
        <w:rPr>
          <w:rFonts w:ascii="Times New Roman" w:hAnsi="Times New Roman"/>
          <w:sz w:val="24"/>
          <w:szCs w:val="24"/>
        </w:rPr>
      </w:pPr>
      <w:r>
        <w:rPr>
          <w:rFonts w:ascii="Times New Roman" w:hAnsi="Times New Roman"/>
          <w:sz w:val="24"/>
          <w:szCs w:val="24"/>
        </w:rPr>
        <w:t xml:space="preserve">Pasūtītājs pieņem, ka </w:t>
      </w:r>
      <w:r w:rsidR="009757DE">
        <w:rPr>
          <w:rFonts w:ascii="Times New Roman" w:hAnsi="Times New Roman"/>
          <w:sz w:val="24"/>
          <w:szCs w:val="24"/>
        </w:rPr>
        <w:t>Pakalpojums</w:t>
      </w:r>
      <w:r>
        <w:rPr>
          <w:rFonts w:ascii="Times New Roman" w:hAnsi="Times New Roman"/>
          <w:sz w:val="24"/>
          <w:szCs w:val="24"/>
        </w:rPr>
        <w:t xml:space="preserve"> minētajā laika posmā ir sniegta pilnā apjomā un atbilstošā kvalitātē. </w:t>
      </w:r>
    </w:p>
    <w:p w14:paraId="2908B668" w14:textId="77777777" w:rsidR="00510CFB" w:rsidRDefault="006714B2">
      <w:pPr>
        <w:spacing w:line="276" w:lineRule="auto"/>
        <w:ind w:firstLine="720"/>
        <w:jc w:val="both"/>
        <w:rPr>
          <w:rFonts w:ascii="Times New Roman" w:hAnsi="Times New Roman"/>
          <w:sz w:val="24"/>
          <w:szCs w:val="24"/>
        </w:rPr>
      </w:pPr>
      <w:r>
        <w:rPr>
          <w:rFonts w:ascii="Times New Roman" w:hAnsi="Times New Roman"/>
          <w:sz w:val="24"/>
          <w:szCs w:val="24"/>
        </w:rPr>
        <w:t>Pieņemšanas</w:t>
      </w:r>
      <w:r w:rsidR="009757DE">
        <w:rPr>
          <w:rFonts w:ascii="Times New Roman" w:hAnsi="Times New Roman"/>
          <w:sz w:val="24"/>
          <w:szCs w:val="24"/>
        </w:rPr>
        <w:t xml:space="preserve"> </w:t>
      </w:r>
      <w:r>
        <w:rPr>
          <w:rFonts w:ascii="Times New Roman" w:hAnsi="Times New Roman"/>
          <w:sz w:val="24"/>
          <w:szCs w:val="24"/>
        </w:rPr>
        <w:t xml:space="preserve">- nodošanas akts ir neatņemama līguma Nr. _________________ sastāvdaļa un sagatavots divos eksemplāros, viens - Pasūtītājam, otrs - Izpildītājam. </w:t>
      </w:r>
    </w:p>
    <w:p w14:paraId="4E4A8BAC" w14:textId="77777777" w:rsidR="00510CFB" w:rsidRDefault="00510CFB">
      <w:pPr>
        <w:spacing w:line="276" w:lineRule="auto"/>
        <w:jc w:val="both"/>
        <w:rPr>
          <w:rFonts w:ascii="Times New Roman" w:hAnsi="Times New Roman"/>
          <w:sz w:val="24"/>
          <w:szCs w:val="24"/>
        </w:rPr>
      </w:pPr>
    </w:p>
    <w:p w14:paraId="1CDD21CC" w14:textId="77777777" w:rsidR="00510CFB" w:rsidRDefault="006714B2">
      <w:pPr>
        <w:spacing w:line="276" w:lineRule="auto"/>
        <w:jc w:val="both"/>
        <w:rPr>
          <w:rFonts w:ascii="Times New Roman" w:hAnsi="Times New Roman"/>
          <w:b/>
          <w:bCs/>
          <w:sz w:val="24"/>
          <w:szCs w:val="24"/>
        </w:rPr>
      </w:pPr>
      <w:r>
        <w:rPr>
          <w:rFonts w:ascii="Times New Roman" w:hAnsi="Times New Roman"/>
          <w:b/>
          <w:bCs/>
          <w:sz w:val="24"/>
          <w:szCs w:val="24"/>
        </w:rPr>
        <w:t>Pieņem:</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Nodod: </w:t>
      </w:r>
    </w:p>
    <w:p w14:paraId="6A66608E" w14:textId="77777777" w:rsidR="00510CFB" w:rsidRDefault="00510CFB">
      <w:pPr>
        <w:spacing w:line="276" w:lineRule="auto"/>
        <w:jc w:val="both"/>
        <w:rPr>
          <w:rFonts w:ascii="Times New Roman" w:hAnsi="Times New Roman"/>
          <w:sz w:val="24"/>
          <w:szCs w:val="24"/>
        </w:rPr>
      </w:pPr>
    </w:p>
    <w:p w14:paraId="7493126E" w14:textId="77777777" w:rsidR="00510CFB" w:rsidRDefault="006714B2">
      <w:pPr>
        <w:rPr>
          <w:rFonts w:ascii="Times New Roman" w:hAnsi="Times New Roman"/>
          <w:sz w:val="24"/>
          <w:szCs w:val="24"/>
        </w:rPr>
      </w:pPr>
      <w:r>
        <w:rPr>
          <w:rFonts w:ascii="Times New Roman" w:hAnsi="Times New Roman"/>
          <w:sz w:val="24"/>
          <w:szCs w:val="24"/>
        </w:rPr>
        <w:t>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14:paraId="493706EA" w14:textId="77777777" w:rsidR="00510CFB" w:rsidRDefault="00510CFB"/>
    <w:p w14:paraId="5F1109B6" w14:textId="77777777" w:rsidR="00510CFB" w:rsidRDefault="00510CFB"/>
    <w:p w14:paraId="2BAE68A1" w14:textId="77777777" w:rsidR="00510CFB" w:rsidRDefault="00510CFB"/>
    <w:p w14:paraId="5CF0B656" w14:textId="77777777" w:rsidR="00510CFB" w:rsidRDefault="00510CFB"/>
    <w:p w14:paraId="198FF6E2" w14:textId="77777777" w:rsidR="00510CFB" w:rsidRDefault="00510CFB"/>
    <w:p w14:paraId="42FEF652" w14:textId="77777777" w:rsidR="00510CFB" w:rsidRDefault="00510CFB"/>
    <w:p w14:paraId="4A3C86CC" w14:textId="77777777" w:rsidR="00510CFB" w:rsidRDefault="00510CFB"/>
    <w:p w14:paraId="0F0C263D" w14:textId="77777777" w:rsidR="00510CFB" w:rsidRDefault="00510CFB"/>
    <w:p w14:paraId="6023BBBD" w14:textId="77777777" w:rsidR="00510CFB" w:rsidRDefault="00510CFB"/>
    <w:p w14:paraId="55E629BC" w14:textId="77777777" w:rsidR="00510CFB" w:rsidRDefault="00510CFB"/>
    <w:p w14:paraId="79DBF699" w14:textId="77777777" w:rsidR="00510CFB" w:rsidRDefault="00510CFB"/>
    <w:p w14:paraId="06903B9B" w14:textId="77777777" w:rsidR="00510CFB" w:rsidRDefault="006714B2">
      <w:pPr>
        <w:pStyle w:val="Heading2"/>
        <w:spacing w:before="0" w:line="360" w:lineRule="auto"/>
        <w:jc w:val="right"/>
        <w:rPr>
          <w:rFonts w:ascii="Times New Roman" w:hAnsi="Times New Roman"/>
          <w:color w:val="auto"/>
          <w:szCs w:val="24"/>
        </w:rPr>
      </w:pPr>
      <w:bookmarkStart w:id="60" w:name="_Toc114757194"/>
      <w:bookmarkStart w:id="61" w:name="_Toc114818159"/>
      <w:bookmarkStart w:id="62" w:name="_Toc126043075"/>
      <w:r>
        <w:rPr>
          <w:rFonts w:ascii="Times New Roman" w:hAnsi="Times New Roman"/>
          <w:color w:val="auto"/>
          <w:szCs w:val="24"/>
        </w:rPr>
        <w:lastRenderedPageBreak/>
        <w:t>3.2. pielikums</w:t>
      </w:r>
      <w:bookmarkEnd w:id="60"/>
      <w:bookmarkEnd w:id="61"/>
      <w:bookmarkEnd w:id="62"/>
      <w:r>
        <w:rPr>
          <w:rFonts w:ascii="Times New Roman" w:hAnsi="Times New Roman"/>
          <w:color w:val="auto"/>
          <w:szCs w:val="24"/>
        </w:rPr>
        <w:t xml:space="preserve"> </w:t>
      </w:r>
    </w:p>
    <w:p w14:paraId="664B4BB3" w14:textId="77777777" w:rsidR="00510CFB" w:rsidRDefault="006714B2">
      <w:pPr>
        <w:pStyle w:val="Heading2"/>
        <w:spacing w:before="0" w:line="360" w:lineRule="auto"/>
        <w:jc w:val="center"/>
        <w:rPr>
          <w:rFonts w:ascii="Times New Roman" w:hAnsi="Times New Roman"/>
          <w:color w:val="auto"/>
          <w:szCs w:val="24"/>
        </w:rPr>
      </w:pPr>
      <w:bookmarkStart w:id="63" w:name="_Toc114757195"/>
      <w:bookmarkStart w:id="64" w:name="_Toc114818160"/>
      <w:bookmarkStart w:id="65" w:name="_Toc126043076"/>
      <w:r>
        <w:rPr>
          <w:rFonts w:ascii="Times New Roman" w:hAnsi="Times New Roman"/>
          <w:color w:val="auto"/>
          <w:szCs w:val="24"/>
        </w:rPr>
        <w:t>Līgum</w:t>
      </w:r>
      <w:r w:rsidR="0022229C">
        <w:rPr>
          <w:rFonts w:ascii="Times New Roman" w:hAnsi="Times New Roman"/>
          <w:color w:val="auto"/>
          <w:szCs w:val="24"/>
        </w:rPr>
        <w:t>u</w:t>
      </w:r>
      <w:r>
        <w:rPr>
          <w:rFonts w:ascii="Times New Roman" w:hAnsi="Times New Roman"/>
          <w:color w:val="auto"/>
          <w:szCs w:val="24"/>
        </w:rPr>
        <w:t xml:space="preserve"> projekt</w:t>
      </w:r>
      <w:r w:rsidR="0022229C">
        <w:rPr>
          <w:rFonts w:ascii="Times New Roman" w:hAnsi="Times New Roman"/>
          <w:color w:val="auto"/>
          <w:szCs w:val="24"/>
        </w:rPr>
        <w:t>i</w:t>
      </w:r>
      <w:r>
        <w:rPr>
          <w:rFonts w:ascii="Times New Roman" w:hAnsi="Times New Roman"/>
          <w:color w:val="auto"/>
          <w:szCs w:val="24"/>
        </w:rPr>
        <w:t xml:space="preserve"> ar PR pakalpojuma nodrošināšanā iesaistītajiem speciālistiem</w:t>
      </w:r>
      <w:bookmarkEnd w:id="63"/>
      <w:bookmarkEnd w:id="64"/>
      <w:bookmarkEnd w:id="65"/>
    </w:p>
    <w:p w14:paraId="71A3FA2D" w14:textId="77777777" w:rsidR="0022229C" w:rsidRPr="0022229C" w:rsidRDefault="0022229C" w:rsidP="0022229C">
      <w:pPr>
        <w:pStyle w:val="Heading3"/>
        <w:jc w:val="right"/>
        <w:rPr>
          <w:rFonts w:ascii="Times New Roman" w:eastAsia="Times New Roman" w:hAnsi="Times New Roman" w:cs="Times New Roman"/>
          <w:color w:val="auto"/>
        </w:rPr>
      </w:pPr>
      <w:bookmarkStart w:id="66" w:name="_Toc126043077"/>
      <w:r w:rsidRPr="0022229C">
        <w:rPr>
          <w:rFonts w:ascii="Times New Roman" w:eastAsia="Times New Roman" w:hAnsi="Times New Roman" w:cs="Times New Roman"/>
          <w:color w:val="auto"/>
        </w:rPr>
        <w:t>3.2.1.pielikums</w:t>
      </w:r>
      <w:bookmarkEnd w:id="66"/>
    </w:p>
    <w:p w14:paraId="3AC17C9F" w14:textId="77777777" w:rsidR="0022229C" w:rsidRPr="0022229C" w:rsidRDefault="0022229C" w:rsidP="0022229C">
      <w:pPr>
        <w:pStyle w:val="Heading3"/>
        <w:jc w:val="center"/>
        <w:rPr>
          <w:rFonts w:ascii="Times New Roman" w:eastAsia="Times New Roman" w:hAnsi="Times New Roman" w:cs="Times New Roman"/>
          <w:color w:val="auto"/>
        </w:rPr>
      </w:pPr>
      <w:bookmarkStart w:id="67" w:name="_Toc126043078"/>
      <w:r w:rsidRPr="0022229C">
        <w:rPr>
          <w:rFonts w:ascii="Times New Roman" w:eastAsia="Times New Roman" w:hAnsi="Times New Roman" w:cs="Times New Roman"/>
          <w:color w:val="auto"/>
        </w:rPr>
        <w:t>Līguma projekts par profesionāļa pakalpojuma sniegšanu</w:t>
      </w:r>
      <w:bookmarkEnd w:id="67"/>
    </w:p>
    <w:p w14:paraId="2BD6A55F" w14:textId="77777777" w:rsid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p>
    <w:p w14:paraId="6492FD89"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UZŅĒMUMA LĪGUMS Nr.__</w:t>
      </w:r>
    </w:p>
    <w:p w14:paraId="76154A4E"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par profesionāļa pakalpojuma sniegšanu izmēģinājumprojekta laikā</w:t>
      </w:r>
      <w:r w:rsidRPr="0022229C">
        <w:rPr>
          <w:rFonts w:ascii="Times New Roman" w:eastAsia="Times New Roman" w:hAnsi="Times New Roman"/>
          <w:b/>
          <w:bCs/>
          <w:sz w:val="24"/>
          <w:szCs w:val="24"/>
        </w:rPr>
        <w:tab/>
      </w:r>
    </w:p>
    <w:p w14:paraId="29D094DD" w14:textId="77777777" w:rsidR="0022229C" w:rsidRPr="0022229C" w:rsidRDefault="0022229C" w:rsidP="0022229C">
      <w:pPr>
        <w:widowControl w:val="0"/>
        <w:suppressAutoHyphens w:val="0"/>
        <w:autoSpaceDN/>
        <w:spacing w:after="0" w:line="240" w:lineRule="auto"/>
        <w:textAlignment w:val="auto"/>
        <w:rPr>
          <w:rFonts w:ascii="Times New Roman" w:eastAsia="Times New Roman" w:hAnsi="Times New Roman"/>
          <w:b/>
          <w:bCs/>
          <w:sz w:val="24"/>
          <w:szCs w:val="24"/>
        </w:rPr>
      </w:pPr>
    </w:p>
    <w:p w14:paraId="41EBA5F2"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t xml:space="preserve"> </w:t>
      </w:r>
    </w:p>
    <w:p w14:paraId="084A0F95"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en-GB"/>
        </w:rPr>
      </w:pPr>
      <w:r w:rsidRPr="0022229C">
        <w:rPr>
          <w:rFonts w:ascii="Times New Roman" w:eastAsia="Times New Roman" w:hAnsi="Times New Roman"/>
          <w:lang w:eastAsia="lv-LV"/>
        </w:rPr>
        <w:t xml:space="preserve">Vieta___ </w:t>
      </w:r>
    </w:p>
    <w:p w14:paraId="1C44725D"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22229C">
        <w:rPr>
          <w:rFonts w:ascii="Times New Roman" w:eastAsia="Times New Roman" w:hAnsi="Times New Roman"/>
          <w:i/>
          <w:iCs/>
          <w:snapToGrid w:val="0"/>
        </w:rPr>
        <w:t>202_. gada _________</w:t>
      </w:r>
    </w:p>
    <w:p w14:paraId="08E42C36"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22229C">
        <w:rPr>
          <w:rFonts w:ascii="Times New Roman" w:eastAsia="Times New Roman" w:hAnsi="Times New Roman"/>
          <w:snapToGrid w:val="0"/>
        </w:rPr>
        <w:tab/>
      </w:r>
    </w:p>
    <w:p w14:paraId="3480BF9A" w14:textId="77777777" w:rsidR="0022229C" w:rsidRPr="0022229C" w:rsidRDefault="0022229C" w:rsidP="0022229C">
      <w:pPr>
        <w:suppressAutoHyphens w:val="0"/>
        <w:spacing w:line="247" w:lineRule="auto"/>
        <w:jc w:val="both"/>
        <w:textAlignment w:val="auto"/>
        <w:rPr>
          <w:rFonts w:ascii="Times New Roman" w:hAnsi="Times New Roman"/>
        </w:rPr>
      </w:pPr>
      <w:r w:rsidRPr="0022229C">
        <w:rPr>
          <w:rFonts w:ascii="Times New Roman" w:eastAsia="Times New Roman" w:hAnsi="Times New Roman"/>
          <w:b/>
          <w:bCs/>
          <w:lang w:eastAsia="lv-LV"/>
        </w:rPr>
        <w:t>Biedrība „Latvijas Autisma apvienība”</w:t>
      </w:r>
      <w:r w:rsidRPr="0022229C">
        <w:rPr>
          <w:rFonts w:ascii="Times New Roman" w:eastAsia="Times New Roman" w:hAnsi="Times New Roman"/>
          <w:lang w:eastAsia="lv-LV"/>
        </w:rPr>
        <w:t>, re</w:t>
      </w:r>
      <w:r w:rsidRPr="0022229C">
        <w:rPr>
          <w:rFonts w:ascii="Times New Roman" w:eastAsia="TimesNewRoman" w:hAnsi="Times New Roman"/>
          <w:lang w:eastAsia="lv-LV"/>
        </w:rPr>
        <w:t>ģ</w:t>
      </w:r>
      <w:r w:rsidRPr="0022229C">
        <w:rPr>
          <w:rFonts w:ascii="Times New Roman" w:eastAsia="Times New Roman" w:hAnsi="Times New Roman"/>
          <w:lang w:eastAsia="lv-LV"/>
        </w:rPr>
        <w:t>istr</w:t>
      </w:r>
      <w:r w:rsidRPr="0022229C">
        <w:rPr>
          <w:rFonts w:ascii="Times New Roman" w:eastAsia="TimesNewRoman" w:hAnsi="Times New Roman"/>
          <w:lang w:eastAsia="lv-LV"/>
        </w:rPr>
        <w:t>ā</w:t>
      </w:r>
      <w:r w:rsidRPr="0022229C">
        <w:rPr>
          <w:rFonts w:ascii="Times New Roman" w:eastAsia="Times New Roman" w:hAnsi="Times New Roman"/>
          <w:lang w:eastAsia="lv-LV"/>
        </w:rPr>
        <w:t>cijas Nr.40008107099, juridisk</w:t>
      </w:r>
      <w:r w:rsidRPr="0022229C">
        <w:rPr>
          <w:rFonts w:ascii="Times New Roman" w:eastAsia="TimesNewRoman" w:hAnsi="Times New Roman"/>
          <w:lang w:eastAsia="lv-LV"/>
        </w:rPr>
        <w:t xml:space="preserve">ā </w:t>
      </w:r>
      <w:r w:rsidRPr="0022229C">
        <w:rPr>
          <w:rFonts w:ascii="Times New Roman" w:eastAsia="Times New Roman" w:hAnsi="Times New Roman"/>
          <w:lang w:eastAsia="lv-LV"/>
        </w:rPr>
        <w:t>adrese:  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 (turpm</w:t>
      </w:r>
      <w:r w:rsidRPr="0022229C">
        <w:rPr>
          <w:rFonts w:ascii="Times New Roman" w:eastAsia="TimesNewRoman" w:hAnsi="Times New Roman"/>
          <w:lang w:eastAsia="lv-LV"/>
        </w:rPr>
        <w:t>ā</w:t>
      </w:r>
      <w:r w:rsidRPr="0022229C">
        <w:rPr>
          <w:rFonts w:ascii="Times New Roman" w:eastAsia="Times New Roman" w:hAnsi="Times New Roman"/>
          <w:lang w:eastAsia="lv-LV"/>
        </w:rPr>
        <w:t xml:space="preserve">k – </w:t>
      </w:r>
      <w:r w:rsidRPr="0022229C">
        <w:rPr>
          <w:rFonts w:ascii="Times New Roman" w:eastAsia="Times New Roman" w:hAnsi="Times New Roman"/>
          <w:bCs/>
          <w:lang w:eastAsia="lv-LV"/>
        </w:rPr>
        <w:t>Pasūtītājs</w:t>
      </w:r>
      <w:r w:rsidRPr="0022229C">
        <w:rPr>
          <w:rFonts w:ascii="Times New Roman" w:eastAsia="Times New Roman" w:hAnsi="Times New Roman"/>
          <w:lang w:eastAsia="lv-LV"/>
        </w:rPr>
        <w:t xml:space="preserve">), tās valdes priekšsēdētājas Līgas Bērziņas </w:t>
      </w:r>
      <w:r w:rsidRPr="0022229C">
        <w:rPr>
          <w:rFonts w:ascii="Times New Roman" w:eastAsia="Times New Roman" w:hAnsi="Times New Roman"/>
        </w:rPr>
        <w:t xml:space="preserve">personā, kura rīkojas saskaņā ar statūtiem, </w:t>
      </w:r>
      <w:r w:rsidRPr="0022229C">
        <w:rPr>
          <w:rFonts w:ascii="Times New Roman" w:eastAsia="Times New Roman" w:hAnsi="Times New Roman"/>
          <w:lang w:eastAsia="lv-LV"/>
        </w:rPr>
        <w:t xml:space="preserve">no vienas puses, </w:t>
      </w:r>
      <w:r w:rsidRPr="0022229C">
        <w:rPr>
          <w:rFonts w:ascii="Times New Roman" w:eastAsia="Times New Roman" w:hAnsi="Times New Roman"/>
        </w:rPr>
        <w:t>un</w:t>
      </w:r>
    </w:p>
    <w:p w14:paraId="4A434253"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rPr>
        <w:t xml:space="preserve">Vārds Uzvārds, personas kods:_____________, deklarētā dzīvesvietas adrese: __________________(turpmāk – Izpildītājs) no otras puses, </w:t>
      </w:r>
      <w:r w:rsidRPr="0022229C">
        <w:rPr>
          <w:rFonts w:ascii="Times New Roman" w:eastAsia="Times New Roman" w:hAnsi="Times New Roman"/>
          <w:lang w:eastAsia="zh-CN"/>
        </w:rPr>
        <w:t>abi turpmāk kopā saukti – Puses, bet katrs atsevišķi – Puse,</w:t>
      </w:r>
      <w:r w:rsidRPr="0022229C">
        <w:rPr>
          <w:rFonts w:ascii="Times New Roman" w:eastAsia="Times New Roman" w:hAnsi="Times New Roman"/>
        </w:rPr>
        <w:t xml:space="preserve"> </w:t>
      </w:r>
    </w:p>
    <w:p w14:paraId="115439A8"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22229C">
        <w:rPr>
          <w:rFonts w:ascii="Times New Roman" w:eastAsia="Times New Roman" w:hAnsi="Times New Roman"/>
          <w:color w:val="000000"/>
          <w:lang w:eastAsia="zh-CN"/>
        </w:rPr>
        <w:t xml:space="preserve">Nr.9.2.2.2/16/I/001 </w:t>
      </w:r>
      <w:r w:rsidRPr="0022229C">
        <w:rPr>
          <w:rFonts w:ascii="Times New Roman" w:eastAsia="Times New Roman" w:hAnsi="Times New Roman"/>
          <w:iCs/>
          <w:lang w:eastAsia="zh-CN"/>
        </w:rPr>
        <w:t>„Sociālo pakalpojumu atbalsta sistēmas pilnveide</w:t>
      </w:r>
      <w:r w:rsidRPr="0022229C">
        <w:rPr>
          <w:rFonts w:ascii="Times New Roman" w:eastAsia="Times New Roman" w:hAnsi="Times New Roman"/>
          <w:lang w:eastAsia="zh-CN"/>
        </w:rPr>
        <w:t>”</w:t>
      </w:r>
      <w:r w:rsidRPr="0022229C">
        <w:rPr>
          <w:rFonts w:ascii="Times New Roman" w:eastAsia="Times New Roman" w:hAnsi="Times New Roman"/>
          <w:lang w:eastAsia="ar-SA"/>
        </w:rPr>
        <w:t xml:space="preserve"> (turpmāk – Projekts) ietvaros izstrādātā </w:t>
      </w:r>
      <w:r w:rsidRPr="0022229C">
        <w:rPr>
          <w:rFonts w:ascii="Times New Roman" w:eastAsia="Times New Roman" w:hAnsi="Times New Roman"/>
          <w:lang w:eastAsia="lv-LV"/>
        </w:rPr>
        <w:t>psihosociālās rehabilitācijas pakalpojuma</w:t>
      </w:r>
      <w:r w:rsidRPr="0022229C">
        <w:rPr>
          <w:rFonts w:ascii="Times New Roman" w:eastAsia="Times New Roman" w:hAnsi="Times New Roman"/>
        </w:rPr>
        <w:t xml:space="preserve"> </w:t>
      </w:r>
      <w:r w:rsidRPr="0022229C">
        <w:rPr>
          <w:rFonts w:ascii="Times New Roman" w:eastAsia="Times New Roman" w:hAnsi="Times New Roman"/>
          <w:lang w:eastAsia="lv-LV"/>
        </w:rPr>
        <w:t>bērniem ar funkcionāliem traucējumiem (t.i. autiskā spektra traucējumiem)</w:t>
      </w:r>
      <w:r w:rsidRPr="0022229C">
        <w:rPr>
          <w:rFonts w:ascii="Times New Roman" w:eastAsia="Times New Roman" w:hAnsi="Times New Roman"/>
          <w:bCs/>
          <w:color w:val="000000"/>
          <w:lang w:eastAsia="lv-LV"/>
        </w:rPr>
        <w:t xml:space="preserve"> (turpmāk – bērns ar FT)</w:t>
      </w:r>
      <w:r w:rsidRPr="0022229C">
        <w:rPr>
          <w:rFonts w:ascii="Times New Roman" w:eastAsia="Times New Roman" w:hAnsi="Times New Roman"/>
          <w:lang w:eastAsia="lv-LV"/>
        </w:rPr>
        <w:t xml:space="preserve"> un viņu likumiskiem pārstāvjiem vai audžuģimenei</w:t>
      </w:r>
      <w:r w:rsidRPr="0022229C">
        <w:rPr>
          <w:rFonts w:ascii="Times New Roman" w:eastAsia="Times New Roman" w:hAnsi="Times New Roman"/>
        </w:rPr>
        <w:t xml:space="preserve"> aprobēšanu </w:t>
      </w:r>
      <w:r w:rsidRPr="0022229C">
        <w:rPr>
          <w:rFonts w:ascii="Times New Roman" w:eastAsia="Times New Roman" w:hAnsi="Times New Roman"/>
          <w:lang w:eastAsia="ar-SA"/>
        </w:rPr>
        <w:t xml:space="preserve">izmēģinājumprojektā (turpmāk – izmēģinājumprojekts), </w:t>
      </w:r>
      <w:r w:rsidRPr="0022229C">
        <w:rPr>
          <w:rFonts w:ascii="Times New Roman" w:eastAsia="Times New Roman" w:hAnsi="Times New Roman"/>
          <w:lang w:eastAsia="en-GB"/>
        </w:rPr>
        <w:t>b</w:t>
      </w:r>
      <w:r w:rsidRPr="0022229C">
        <w:rPr>
          <w:rFonts w:ascii="Times New Roman" w:eastAsia="Times New Roman" w:hAnsi="Times New Roman"/>
          <w:lang w:eastAsia="lv-LV"/>
        </w:rPr>
        <w:t xml:space="preserve">ez maldības, viltus un spaidiem </w:t>
      </w:r>
      <w:r w:rsidRPr="0022229C">
        <w:rPr>
          <w:rFonts w:ascii="Times New Roman" w:eastAsia="Times New Roman" w:hAnsi="Times New Roman"/>
          <w:lang w:eastAsia="ar-SA"/>
        </w:rPr>
        <w:t>noslēdz šādu līgumu (turpmāk – Līgums):</w:t>
      </w:r>
    </w:p>
    <w:p w14:paraId="67348ACA"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65BD6064" w14:textId="77777777" w:rsidR="0022229C" w:rsidRPr="0022229C" w:rsidRDefault="0022229C" w:rsidP="005F1C2A">
      <w:pPr>
        <w:numPr>
          <w:ilvl w:val="0"/>
          <w:numId w:val="30"/>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Līguma priekšmets</w:t>
      </w:r>
    </w:p>
    <w:p w14:paraId="2D27C395" w14:textId="77777777" w:rsidR="0022229C" w:rsidRPr="0022229C" w:rsidRDefault="0022229C" w:rsidP="005F1C2A">
      <w:pPr>
        <w:numPr>
          <w:ilvl w:val="1"/>
          <w:numId w:val="30"/>
        </w:numPr>
        <w:suppressAutoHyphens w:val="0"/>
        <w:autoSpaceDN/>
        <w:spacing w:after="0" w:line="240" w:lineRule="auto"/>
        <w:jc w:val="both"/>
        <w:textAlignment w:val="auto"/>
        <w:rPr>
          <w:rFonts w:ascii="Times New Roman" w:eastAsia="Times New Roman" w:hAnsi="Times New Roman"/>
          <w:lang w:eastAsia="lv-LV"/>
        </w:rPr>
      </w:pPr>
      <w:bookmarkStart w:id="68" w:name="_Hlk115682764"/>
      <w:r w:rsidRPr="0022229C">
        <w:rPr>
          <w:rFonts w:ascii="Times New Roman" w:eastAsia="Times New Roman" w:hAnsi="Times New Roman"/>
          <w:lang w:eastAsia="zh-CN"/>
        </w:rPr>
        <w:t xml:space="preserve">Psihosociālās rehabilitācijas pakalpojuma (turpmāk – PR pakalpojums) aprobācijas izmēģinājumprojekta ietvaros Izpildītājs </w:t>
      </w:r>
      <w:r w:rsidRPr="0022229C">
        <w:rPr>
          <w:rFonts w:ascii="Times New Roman" w:eastAsia="Times New Roman" w:hAnsi="Times New Roman"/>
          <w:lang w:eastAsia="lv-LV"/>
        </w:rPr>
        <w:t>apņemas ar saviem spēkiem Pasūtītāja uzdevumā</w:t>
      </w:r>
      <w:r w:rsidRPr="0022229C">
        <w:rPr>
          <w:rFonts w:ascii="Times New Roman" w:eastAsia="Times New Roman" w:hAnsi="Times New Roman"/>
          <w:lang w:eastAsia="zh-CN"/>
        </w:rPr>
        <w:t xml:space="preserve"> sniegt</w:t>
      </w:r>
    </w:p>
    <w:p w14:paraId="6986EA24" w14:textId="77777777" w:rsidR="0022229C" w:rsidRPr="0022229C" w:rsidRDefault="0022229C" w:rsidP="0022229C">
      <w:pPr>
        <w:suppressAutoHyphens w:val="0"/>
        <w:autoSpaceDN/>
        <w:spacing w:after="0" w:line="240" w:lineRule="auto"/>
        <w:ind w:left="792"/>
        <w:jc w:val="both"/>
        <w:textAlignment w:val="auto"/>
        <w:rPr>
          <w:rFonts w:ascii="Times New Roman" w:eastAsia="Times New Roman" w:hAnsi="Times New Roman"/>
          <w:lang w:eastAsia="lv-LV"/>
        </w:rPr>
      </w:pPr>
      <w:r w:rsidRPr="0022229C">
        <w:rPr>
          <w:rFonts w:ascii="Times New Roman" w:eastAsia="Times New Roman" w:hAnsi="Times New Roman"/>
          <w:bCs/>
          <w:color w:val="000000"/>
          <w:lang w:eastAsia="lv-LV"/>
        </w:rPr>
        <w:t>PR pakalpojuma - pasākumu kopuma, kas vērsts uz sociālās funkcionēšanas spēju atjaunošanu vai uzlabošanu, palīdzot bērnam ar FT un/vai ģimenei risināt starppersonu un sociālās vides problēmas un sniedzot psihosociālu atbalstu, lai nodrošinātu bērna ar FT un/vai ģimenes sociālā statusa atgūšanu vai iegūšanu un iekļaušanos sabiedrībā, sastāvā</w:t>
      </w:r>
      <w:r w:rsidRPr="0022229C">
        <w:rPr>
          <w:rFonts w:ascii="Times New Roman" w:eastAsia="Times New Roman" w:hAnsi="Times New Roman"/>
          <w:lang w:eastAsia="zh-CN"/>
        </w:rPr>
        <w:t xml:space="preserve"> ietilpstošo profesionāļa pakalpojumu, kur p</w:t>
      </w:r>
      <w:r w:rsidRPr="0022229C">
        <w:rPr>
          <w:rFonts w:ascii="Times New Roman" w:eastAsia="Times New Roman" w:hAnsi="Times New Roman"/>
          <w:bCs/>
          <w:color w:val="000000"/>
          <w:lang w:eastAsia="lv-LV"/>
        </w:rPr>
        <w:t>rofesionālis ir persona</w:t>
      </w:r>
      <w:r w:rsidRPr="0022229C">
        <w:rPr>
          <w:rFonts w:ascii="Times New Roman" w:eastAsia="Times New Roman" w:hAnsi="Times New Roman"/>
          <w:color w:val="000000"/>
          <w:lang w:eastAsia="lv-LV"/>
        </w:rPr>
        <w:t xml:space="preserve">, kas ir konkrētas jomas speciālists, kurš </w:t>
      </w:r>
      <w:r w:rsidRPr="0022229C">
        <w:rPr>
          <w:rFonts w:ascii="Times New Roman" w:eastAsia="Times New Roman" w:hAnsi="Times New Roman"/>
          <w:bCs/>
          <w:lang w:eastAsia="lv-LV"/>
        </w:rPr>
        <w:t xml:space="preserve">atbilstoši Projekta ietvaros izstrādātajam PR pakalpojuma aprakstam un izstrādātajam psihosociālās rehabilitācijas plānam sniedz profesionāļa pakalpojumu </w:t>
      </w:r>
      <w:r w:rsidRPr="0022229C">
        <w:rPr>
          <w:rFonts w:ascii="Times New Roman" w:eastAsia="Times New Roman" w:hAnsi="Times New Roman"/>
          <w:color w:val="000000"/>
          <w:lang w:eastAsia="lv-LV"/>
        </w:rPr>
        <w:t xml:space="preserve">vadot </w:t>
      </w:r>
      <w:r w:rsidRPr="0022229C">
        <w:rPr>
          <w:rFonts w:ascii="Times New Roman" w:eastAsia="Times New Roman" w:hAnsi="Times New Roman"/>
          <w:u w:val="single"/>
          <w:lang w:eastAsia="lv-LV"/>
        </w:rPr>
        <w:t xml:space="preserve">specializēto atbalsta grupu un radošo darbnīcu </w:t>
      </w:r>
      <w:r w:rsidRPr="0022229C">
        <w:rPr>
          <w:rFonts w:ascii="Times New Roman" w:eastAsia="Times New Roman" w:hAnsi="Times New Roman"/>
          <w:color w:val="000000"/>
          <w:lang w:eastAsia="lv-LV"/>
        </w:rPr>
        <w:t>nodarbības bērniem ar FT un/vai viņu likumiskajiem pārstāvjiem (vecākiem, aizbildņiem) vai audžuģimenei.</w:t>
      </w:r>
    </w:p>
    <w:p w14:paraId="77D15E10" w14:textId="77777777" w:rsidR="0022229C" w:rsidRPr="0022229C" w:rsidRDefault="0022229C" w:rsidP="005F1C2A">
      <w:pPr>
        <w:numPr>
          <w:ilvl w:val="1"/>
          <w:numId w:val="30"/>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zh-CN"/>
        </w:rPr>
        <w:t>Profesionāļa pakalpojumu sniedz</w:t>
      </w:r>
      <w:r w:rsidRPr="0022229C">
        <w:rPr>
          <w:rFonts w:ascii="Times New Roman" w:eastAsia="Times New Roman" w:hAnsi="Times New Roman"/>
          <w:color w:val="000000"/>
          <w:lang w:eastAsia="lv-LV"/>
        </w:rPr>
        <w:t xml:space="preserve"> </w:t>
      </w:r>
      <w:r w:rsidRPr="0022229C">
        <w:rPr>
          <w:rFonts w:ascii="Times New Roman" w:eastAsia="Times New Roman" w:hAnsi="Times New Roman"/>
          <w:lang w:eastAsia="zh-CN"/>
        </w:rPr>
        <w:t>psihosociālās rehabilitācijas plānā minētajām personām laikā no Līguma noslēgšanas brīža līdz 2023.gada 30.septembrim, veicot visas Līgumā noteiktās darbības, lai sekmētu Izmēģinājumprojekta veiksmīgu īstenošanu.</w:t>
      </w:r>
    </w:p>
    <w:p w14:paraId="361276BC" w14:textId="77777777" w:rsidR="0022229C" w:rsidRPr="0022229C" w:rsidRDefault="0022229C" w:rsidP="005F1C2A">
      <w:pPr>
        <w:numPr>
          <w:ilvl w:val="1"/>
          <w:numId w:val="30"/>
        </w:numPr>
        <w:suppressAutoHyphens w:val="0"/>
        <w:autoSpaceDN/>
        <w:spacing w:after="0" w:line="240" w:lineRule="auto"/>
        <w:jc w:val="both"/>
        <w:textAlignment w:val="auto"/>
        <w:rPr>
          <w:rFonts w:ascii="Times New Roman" w:eastAsia="Times New Roman" w:hAnsi="Times New Roman"/>
          <w:lang w:eastAsia="lv-LV"/>
        </w:rPr>
      </w:pPr>
      <w:bookmarkStart w:id="69" w:name="_Hlk115860934"/>
      <w:r w:rsidRPr="0022229C">
        <w:rPr>
          <w:rFonts w:ascii="Times New Roman" w:eastAsia="Times New Roman" w:hAnsi="Times New Roman"/>
          <w:lang w:eastAsia="lv-LV"/>
        </w:rPr>
        <w:t xml:space="preserve">Profesināļa pakalpojums tiek nodrošināts saskaņā ar izmēģinājumprojekta vadītāja uzdevumiem. </w:t>
      </w:r>
    </w:p>
    <w:p w14:paraId="7D61EBED" w14:textId="77777777" w:rsidR="0022229C" w:rsidRPr="0022229C" w:rsidRDefault="0022229C" w:rsidP="005F1C2A">
      <w:pPr>
        <w:numPr>
          <w:ilvl w:val="1"/>
          <w:numId w:val="30"/>
        </w:numPr>
        <w:suppressAutoHyphens w:val="0"/>
        <w:autoSpaceDE w:val="0"/>
        <w:autoSpaceDN/>
        <w:spacing w:after="0" w:line="240" w:lineRule="auto"/>
        <w:jc w:val="both"/>
        <w:textAlignment w:val="auto"/>
        <w:rPr>
          <w:rFonts w:ascii="Times New Roman" w:eastAsia="Times New Roman" w:hAnsi="Times New Roman"/>
          <w:lang w:eastAsia="zh-CN"/>
        </w:rPr>
      </w:pPr>
      <w:r w:rsidRPr="0022229C">
        <w:rPr>
          <w:rFonts w:ascii="Times New Roman" w:eastAsia="Times New Roman" w:hAnsi="Times New Roman"/>
          <w:lang w:eastAsia="lv-LV"/>
        </w:rPr>
        <w:t>Par profesionāļa pakalpojuma sniegšanu Pasūtītājs nodrošina Izpildītājam samaksu Līgumā noteiktajā apmērā un kārtībā.</w:t>
      </w:r>
    </w:p>
    <w:bookmarkEnd w:id="68"/>
    <w:bookmarkEnd w:id="69"/>
    <w:p w14:paraId="30A4D6F0" w14:textId="77777777" w:rsidR="0022229C" w:rsidRPr="0022229C" w:rsidRDefault="0022229C" w:rsidP="0022229C">
      <w:pPr>
        <w:suppressAutoHyphens w:val="0"/>
        <w:autoSpaceDN/>
        <w:spacing w:after="0" w:line="240" w:lineRule="auto"/>
        <w:ind w:left="360"/>
        <w:textAlignment w:val="auto"/>
        <w:rPr>
          <w:rFonts w:ascii="Times New Roman" w:eastAsia="Times New Roman" w:hAnsi="Times New Roman"/>
          <w:b/>
          <w:lang w:eastAsia="lv-LV"/>
        </w:rPr>
      </w:pPr>
    </w:p>
    <w:p w14:paraId="3ED68822" w14:textId="77777777" w:rsidR="0022229C" w:rsidRPr="0022229C" w:rsidRDefault="0022229C" w:rsidP="005F1C2A">
      <w:pPr>
        <w:numPr>
          <w:ilvl w:val="0"/>
          <w:numId w:val="26"/>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Līguma summa un samaksas kārtība</w:t>
      </w:r>
    </w:p>
    <w:p w14:paraId="47315D1D"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maksā Izpildītājam par profesionāļa pakalpojuma sniegšanu bruto atlīdzību 220.00 euro  (divi simti divdesmit euro 00 euro centi) apmērā par vienas specializētās atbalsta grupas vai radošās darbnīcas nodarbības vadīšanu (turpmāk – a</w:t>
      </w:r>
      <w:r w:rsidRPr="0022229C">
        <w:rPr>
          <w:rFonts w:ascii="Times New Roman" w:eastAsia="Times New Roman" w:hAnsi="Times New Roman"/>
          <w:bCs/>
          <w:lang w:eastAsia="lv-LV"/>
        </w:rPr>
        <w:t>tlīdzība).</w:t>
      </w:r>
    </w:p>
    <w:p w14:paraId="4BCDF66E"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Visus nodokļus, kas atbilstoši normatīvajiem aktiem jāmaksā saistībā ar 2.1.punktā noteikto atlīdzību, maksā Pasūtītājs.</w:t>
      </w:r>
    </w:p>
    <w:p w14:paraId="3773AC15"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lastRenderedPageBreak/>
        <w:t>Pasūtītājs un Izpildītājs līdz pārskata mēnesim sekojoša mēneša 5 (piektajam) datumam paraksta nodošanas pieņemšanas aktu par iepriekšējā mēnesī faktisko sniegto profesionāļa pakalpojumu.</w:t>
      </w:r>
    </w:p>
    <w:p w14:paraId="6B9D7E76" w14:textId="77777777" w:rsidR="0022229C" w:rsidRPr="0022229C" w:rsidRDefault="0022229C" w:rsidP="005F1C2A">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samaksā Izpildītājam atlīdzību 10 (desmit) darba dienu laikā pēc nodošanas pieņemšanas akta abpusējas parakstīšanas un pēc samaksas saņemšanas no Ministrijas par PR pakalpojuma nodrošināšanu.</w:t>
      </w:r>
    </w:p>
    <w:p w14:paraId="14097718" w14:textId="77777777" w:rsidR="0022229C" w:rsidRPr="0022229C" w:rsidRDefault="0022229C" w:rsidP="005F1C2A">
      <w:pPr>
        <w:numPr>
          <w:ilvl w:val="1"/>
          <w:numId w:val="32"/>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izmēģinājumprojekta īstenošanas gaitā nepieciešamības gadījumā savstarpēji vienojoties ar Izpildītāju veic samaksu par Izpildītāja:</w:t>
      </w:r>
    </w:p>
    <w:p w14:paraId="4A2AA1DE" w14:textId="77777777" w:rsidR="0022229C" w:rsidRPr="0022229C" w:rsidRDefault="0022229C" w:rsidP="005F1C2A">
      <w:pPr>
        <w:numPr>
          <w:ilvl w:val="2"/>
          <w:numId w:val="31"/>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6090ACCB" w14:textId="77777777" w:rsidR="0022229C" w:rsidRPr="0022229C" w:rsidRDefault="0022229C" w:rsidP="005F1C2A">
      <w:pPr>
        <w:numPr>
          <w:ilvl w:val="2"/>
          <w:numId w:val="31"/>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viesnīcas izdevumiem pēc Izpildītāja iesniegtajiem izdevumus apliecinošajiem dokumentiem.</w:t>
      </w:r>
    </w:p>
    <w:p w14:paraId="2941DE36" w14:textId="77777777" w:rsidR="0022229C" w:rsidRPr="0022229C" w:rsidRDefault="0022229C" w:rsidP="005F1C2A">
      <w:pPr>
        <w:numPr>
          <w:ilvl w:val="1"/>
          <w:numId w:val="32"/>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maksā Izpildītājam atlīdzību, veicot pārskaitījumu uz Izpildītāja norādīto bankas kontu. </w:t>
      </w:r>
    </w:p>
    <w:p w14:paraId="5EF677C3"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305D4BE2" w14:textId="77777777" w:rsidR="0022229C" w:rsidRPr="0022229C" w:rsidRDefault="0022229C" w:rsidP="005F1C2A">
      <w:pPr>
        <w:numPr>
          <w:ilvl w:val="0"/>
          <w:numId w:val="27"/>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Pasūtītāja pienākumi un tiesības</w:t>
      </w:r>
    </w:p>
    <w:p w14:paraId="0634E0FE"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samaksā Izpildītājam atlīdzību savlaicīgi un pilnā apmērā saskaņā ar šī Līguma noteikumiem.  </w:t>
      </w:r>
    </w:p>
    <w:p w14:paraId="35A8131E"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nodrošina Izpildītāju ar profesionāļa pakalpojuma izpildei nepieciešamo informāciju un sniedz nepieciešamos norādījumus. </w:t>
      </w:r>
    </w:p>
    <w:p w14:paraId="0BF22B23"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bez nepamatotas kavēšanās informē Izpildītāju par jebkādām izmaiņām sakarā ar profesionāļa pakalpojuma izpildi.</w:t>
      </w:r>
    </w:p>
    <w:p w14:paraId="646D8AE5"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sz w:val="23"/>
          <w:szCs w:val="23"/>
          <w:lang w:eastAsia="zh-CN"/>
        </w:rPr>
        <w:t>Līguma izpildē nodrošināt ētisku rīcību, konfidencialitāti;</w:t>
      </w:r>
    </w:p>
    <w:p w14:paraId="59766156"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2D80FA88"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Izpildītāja pienākumi un tiesības</w:t>
      </w:r>
    </w:p>
    <w:p w14:paraId="48180886"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 xml:space="preserve">Izpildītājam ir pienākums veikt šajā Līgumā noteikto profesionāļa pakalpojumu savlaicīgi un kvalitatīvi saskaņā ar Līguma noteikumiem. Izpildītājs iesniedz Pasūtītājam nodošanas pieņemšanas aktu, kurā norāda informāciju par konkrētajā mēnesī sniegto profesionāļa pakalpojumu. </w:t>
      </w:r>
    </w:p>
    <w:p w14:paraId="5D0BE3B4"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Izpildītājs pēc Pasūtītāja pieprasījuma sniedz informāciju par profesionāļa pakalpojuma izpildes gaitu un jebkādiem apstākļiem, kas ietekmē tā izpildi.</w:t>
      </w:r>
    </w:p>
    <w:p w14:paraId="2C2B673A"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 xml:space="preserve">Izpildītājam ir tiesības uz savlaicīgu atlīdzības un ar profesionāļa pakalpojuma izpildi saistīto izdevumu samaksu saskaņā ar Līguma noteikumiem. </w:t>
      </w:r>
    </w:p>
    <w:p w14:paraId="1823F90F"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izpildē Izpildītājam ir pienākums nodrošināt ētisku rīcību.</w:t>
      </w:r>
    </w:p>
    <w:p w14:paraId="371677E3"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caps/>
          <w:lang w:eastAsia="lv-LV"/>
        </w:rPr>
      </w:pPr>
    </w:p>
    <w:p w14:paraId="74020538"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KonfidenciALITĀTE</w:t>
      </w:r>
    </w:p>
    <w:p w14:paraId="0C8F39AC"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6DA42691"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 xml:space="preserve">Pusēm nav tiesību izpaust informāciju, kas profesionāļa </w:t>
      </w:r>
      <w:r w:rsidRPr="0022229C">
        <w:rPr>
          <w:rFonts w:ascii="Times New Roman" w:eastAsia="Times New Roman" w:hAnsi="Times New Roman"/>
          <w:kern w:val="1"/>
          <w:lang w:eastAsia="zh-CN"/>
        </w:rPr>
        <w:t>pakalpojuma nodrošināšanas</w:t>
      </w:r>
      <w:r w:rsidRPr="0022229C">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4D687386"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3B24B66B"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0A76FF71"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sadaļas noteikumi ir spēkā arī pēc Līguma darbības termiņa beigām vai, tam zaudējot spēku, bez termiņa ierobežojumiem.</w:t>
      </w:r>
    </w:p>
    <w:p w14:paraId="123239FE" w14:textId="77777777" w:rsidR="0022229C" w:rsidRPr="0022229C" w:rsidRDefault="0022229C" w:rsidP="005F1C2A">
      <w:pPr>
        <w:numPr>
          <w:ilvl w:val="1"/>
          <w:numId w:val="29"/>
        </w:numPr>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shd w:val="clear" w:color="auto" w:fill="FFFFFF"/>
          <w:lang w:eastAsia="zh-CN"/>
        </w:rPr>
        <w:t>Pušu informācijas izpaušana netiks uzskatīta par Līguma noteikumu pārkāpumu tikai un vienīgi šādos gadījumos:</w:t>
      </w:r>
    </w:p>
    <w:p w14:paraId="2BE771A2"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lastRenderedPageBreak/>
        <w:t>Informācija tiek izpausta pēc tam, kad tā kļuvusi publiski zināma, vai pieejama neatkarīgi no Pusēm (tādējādi nav attiecināms uz gadījumiem, kad informācija kļūst pieejama Līguma noteikumu neizpildes rezultātā pakalpojuma sniedzēja vai tā speciālistu rīcības dēļ);</w:t>
      </w:r>
    </w:p>
    <w:p w14:paraId="68FF1BB5"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saskaņā ar Latvijas Republikas normatīvajiem aktiem ir atklāta vai valdības, valsts, vai pašvaldību iestādes to noteikušas par atklātu;</w:t>
      </w:r>
    </w:p>
    <w:p w14:paraId="1DD6D003"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54F6D416" w14:textId="77777777" w:rsidR="0022229C" w:rsidRPr="0022229C" w:rsidRDefault="0022229C" w:rsidP="005F1C2A">
      <w:pPr>
        <w:numPr>
          <w:ilvl w:val="2"/>
          <w:numId w:val="2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1C333765" w14:textId="77777777" w:rsidR="0022229C" w:rsidRPr="0022229C" w:rsidRDefault="0022229C" w:rsidP="005F1C2A">
      <w:pPr>
        <w:numPr>
          <w:ilvl w:val="1"/>
          <w:numId w:val="29"/>
        </w:numPr>
        <w:suppressAutoHyphens w:val="0"/>
        <w:overflowPunct w:val="0"/>
        <w:autoSpaceDE w:val="0"/>
        <w:autoSpaceDN/>
        <w:spacing w:after="0" w:line="240" w:lineRule="auto"/>
        <w:jc w:val="both"/>
        <w:textAlignment w:val="auto"/>
        <w:rPr>
          <w:rFonts w:ascii="Times New Roman" w:eastAsia="Times New Roman" w:hAnsi="Times New Roman"/>
          <w:kern w:val="1"/>
          <w:lang w:eastAsia="zh-CN"/>
        </w:rPr>
      </w:pPr>
      <w:r w:rsidRPr="0022229C">
        <w:rPr>
          <w:rFonts w:ascii="Times New Roman" w:eastAsia="Times New Roman" w:hAnsi="Times New Roman" w:cs="Arial"/>
          <w:color w:val="000000"/>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73E0EAA4" w14:textId="77777777" w:rsidR="0022229C" w:rsidRPr="0022229C" w:rsidRDefault="0022229C" w:rsidP="0022229C">
      <w:pPr>
        <w:overflowPunct w:val="0"/>
        <w:autoSpaceDE w:val="0"/>
        <w:autoSpaceDN/>
        <w:spacing w:after="0" w:line="240" w:lineRule="auto"/>
        <w:ind w:left="426"/>
        <w:jc w:val="both"/>
        <w:rPr>
          <w:rFonts w:ascii="Times New Roman" w:eastAsia="Times New Roman" w:hAnsi="Times New Roman"/>
          <w:kern w:val="1"/>
          <w:lang w:eastAsia="zh-CN"/>
        </w:rPr>
      </w:pPr>
    </w:p>
    <w:p w14:paraId="16968453" w14:textId="77777777" w:rsidR="0022229C" w:rsidRPr="0022229C" w:rsidRDefault="0022229C" w:rsidP="005F1C2A">
      <w:pPr>
        <w:numPr>
          <w:ilvl w:val="0"/>
          <w:numId w:val="29"/>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22229C">
        <w:rPr>
          <w:rFonts w:ascii="Times New Roman" w:eastAsia="Times New Roman" w:hAnsi="Times New Roman"/>
          <w:b/>
          <w:lang w:val="en-GB"/>
        </w:rPr>
        <w:t>PERSONAS DATU APSTRĀDE</w:t>
      </w:r>
    </w:p>
    <w:p w14:paraId="275F299D"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apņemas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izpildes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ietvaros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plānoto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fizisko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personu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veikt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saskaņā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Latvijas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Republikā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spēkā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esošo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normatīvo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aktu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prasībām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tajā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skaitā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veikt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atbilstošus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drošības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pasākumus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aizsargātu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no </w:t>
      </w:r>
      <w:proofErr w:type="spellStart"/>
      <w:r w:rsidRPr="0022229C">
        <w:rPr>
          <w:rFonts w:ascii="Times New Roman" w:hAnsi="Times New Roman"/>
          <w:lang w:val="x-none" w:eastAsia="ar-SA"/>
        </w:rPr>
        <w:t>nejaušas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nelikumīgas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iznīcināšanas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pārveidošanas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neautorizētas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izpaušanas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piekļuves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u.tml</w:t>
      </w:r>
      <w:proofErr w:type="spellEnd"/>
      <w:r w:rsidRPr="0022229C">
        <w:rPr>
          <w:rFonts w:ascii="Times New Roman" w:hAnsi="Times New Roman"/>
          <w:lang w:val="x-none" w:eastAsia="ar-SA"/>
        </w:rPr>
        <w:t>.</w:t>
      </w:r>
    </w:p>
    <w:p w14:paraId="08CC2E20"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fizisko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personu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veic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tikai</w:t>
      </w:r>
      <w:proofErr w:type="spellEnd"/>
      <w:r w:rsidRPr="0022229C">
        <w:rPr>
          <w:rFonts w:ascii="Times New Roman" w:hAnsi="Times New Roman"/>
          <w:lang w:val="x-none" w:eastAsia="ar-SA"/>
        </w:rPr>
        <w:t xml:space="preserve"> un </w:t>
      </w:r>
      <w:proofErr w:type="spellStart"/>
      <w:r w:rsidRPr="0022229C">
        <w:rPr>
          <w:rFonts w:ascii="Times New Roman" w:hAnsi="Times New Roman"/>
          <w:lang w:val="x-none" w:eastAsia="ar-SA"/>
        </w:rPr>
        <w:t>vienīgi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saskaņā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Projekta</w:t>
      </w:r>
      <w:proofErr w:type="spellEnd"/>
      <w:r w:rsidRPr="0022229C">
        <w:rPr>
          <w:rFonts w:ascii="Times New Roman" w:hAnsi="Times New Roman"/>
          <w:lang w:val="x-none" w:eastAsia="ar-SA"/>
        </w:rPr>
        <w:t xml:space="preserve"> un </w:t>
      </w:r>
      <w:proofErr w:type="spellStart"/>
      <w:r w:rsidRPr="0022229C">
        <w:rPr>
          <w:rFonts w:ascii="Times New Roman" w:hAnsi="Times New Roman"/>
          <w:lang w:val="x-none" w:eastAsia="ar-SA"/>
        </w:rPr>
        <w:t>Līguma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mērķi</w:t>
      </w:r>
      <w:proofErr w:type="spellEnd"/>
      <w:r w:rsidRPr="0022229C">
        <w:rPr>
          <w:rFonts w:ascii="Times New Roman" w:hAnsi="Times New Roman"/>
          <w:lang w:val="x-none" w:eastAsia="ar-SA"/>
        </w:rPr>
        <w:t xml:space="preserve"> un </w:t>
      </w:r>
      <w:proofErr w:type="spellStart"/>
      <w:r w:rsidRPr="0022229C">
        <w:rPr>
          <w:rFonts w:ascii="Times New Roman" w:hAnsi="Times New Roman"/>
          <w:lang w:val="x-none" w:eastAsia="ar-SA"/>
        </w:rPr>
        <w:t>tikai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tādā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apjomā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nepieciešams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mērķa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sasniegšanai</w:t>
      </w:r>
      <w:proofErr w:type="spellEnd"/>
      <w:r w:rsidRPr="0022229C">
        <w:rPr>
          <w:rFonts w:ascii="Times New Roman" w:hAnsi="Times New Roman"/>
          <w:lang w:val="x-none" w:eastAsia="ar-SA"/>
        </w:rPr>
        <w:t>.</w:t>
      </w:r>
    </w:p>
    <w:p w14:paraId="1C123D0C"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Ņemot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vērā</w:t>
      </w:r>
      <w:proofErr w:type="spellEnd"/>
      <w:r w:rsidRPr="0022229C">
        <w:rPr>
          <w:rFonts w:ascii="Times New Roman" w:hAnsi="Times New Roman"/>
          <w:lang w:val="x-none" w:eastAsia="ar-SA"/>
        </w:rPr>
        <w:t xml:space="preserve"> to, ka </w:t>
      </w:r>
      <w:proofErr w:type="spellStart"/>
      <w:r w:rsidRPr="0022229C">
        <w:rPr>
          <w:rFonts w:ascii="Times New Roman" w:hAnsi="Times New Roman"/>
          <w:lang w:val="x-none" w:eastAsia="ar-SA"/>
        </w:rPr>
        <w:t>Pusēm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noteikto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pienākumu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veikšanai</w:t>
      </w:r>
      <w:proofErr w:type="spellEnd"/>
      <w:r w:rsidRPr="0022229C">
        <w:rPr>
          <w:rFonts w:ascii="Times New Roman" w:hAnsi="Times New Roman"/>
          <w:lang w:val="x-none" w:eastAsia="ar-SA"/>
        </w:rPr>
        <w:t xml:space="preserve"> un </w:t>
      </w:r>
      <w:proofErr w:type="spellStart"/>
      <w:r w:rsidRPr="0022229C">
        <w:rPr>
          <w:rFonts w:ascii="Times New Roman" w:hAnsi="Times New Roman"/>
          <w:lang w:val="x-none" w:eastAsia="ar-SA"/>
        </w:rPr>
        <w:t>mērķa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sasniegšanai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jāapstrādā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īpašo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kategoriju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w:t>
      </w:r>
      <w:proofErr w:type="spellEnd"/>
      <w:r w:rsidRPr="0022229C">
        <w:rPr>
          <w:rFonts w:ascii="Times New Roman" w:hAnsi="Times New Roman"/>
          <w:lang w:val="x-none" w:eastAsia="ar-SA"/>
        </w:rPr>
        <w:t xml:space="preserve">, </w:t>
      </w:r>
      <w:r w:rsidRPr="0022229C">
        <w:rPr>
          <w:rFonts w:ascii="Times New Roman" w:hAnsi="Times New Roman"/>
          <w:lang w:eastAsia="ar-SA"/>
        </w:rPr>
        <w:t>personas</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veselības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w:t>
      </w:r>
      <w:proofErr w:type="spellEnd"/>
      <w:r w:rsidRPr="0022229C">
        <w:rPr>
          <w:rFonts w:ascii="Times New Roman" w:hAnsi="Times New Roman"/>
          <w:lang w:val="x-none" w:eastAsia="ar-SA"/>
        </w:rPr>
        <w:t xml:space="preserve">; </w:t>
      </w:r>
      <w:r w:rsidRPr="0022229C">
        <w:rPr>
          <w:rFonts w:ascii="Times New Roman" w:hAnsi="Times New Roman"/>
          <w:lang w:eastAsia="ar-SA"/>
        </w:rPr>
        <w:t>personas</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iesaiste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Projektā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jau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identificējama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veselības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nodrošina</w:t>
      </w:r>
      <w:proofErr w:type="spellEnd"/>
      <w:r w:rsidRPr="0022229C">
        <w:rPr>
          <w:rFonts w:ascii="Times New Roman" w:hAnsi="Times New Roman"/>
          <w:lang w:val="x-none" w:eastAsia="ar-SA"/>
        </w:rPr>
        <w:t xml:space="preserve">, ka </w:t>
      </w:r>
      <w:proofErr w:type="spellStart"/>
      <w:r w:rsidRPr="0022229C">
        <w:rPr>
          <w:rFonts w:ascii="Times New Roman" w:hAnsi="Times New Roman"/>
          <w:lang w:val="x-none" w:eastAsia="ar-SA"/>
        </w:rPr>
        <w:t>Projektā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iesaistīto</w:t>
      </w:r>
      <w:proofErr w:type="spellEnd"/>
      <w:r w:rsidRPr="0022229C">
        <w:rPr>
          <w:rFonts w:ascii="Times New Roman" w:hAnsi="Times New Roman"/>
          <w:lang w:val="x-none" w:eastAsia="ar-SA"/>
        </w:rPr>
        <w:t xml:space="preserve"> </w:t>
      </w:r>
      <w:r w:rsidRPr="0022229C">
        <w:rPr>
          <w:rFonts w:ascii="Times New Roman" w:hAnsi="Times New Roman"/>
          <w:lang w:eastAsia="ar-SA"/>
        </w:rPr>
        <w:t>personu</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tiek</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noteikts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konfidenciālas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informācijas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statuss</w:t>
      </w:r>
      <w:proofErr w:type="spellEnd"/>
      <w:r w:rsidRPr="0022229C">
        <w:rPr>
          <w:rFonts w:ascii="Times New Roman" w:hAnsi="Times New Roman"/>
          <w:lang w:val="x-none" w:eastAsia="ar-SA"/>
        </w:rPr>
        <w:t>.</w:t>
      </w:r>
    </w:p>
    <w:p w14:paraId="02BCAA6A"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Pēc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Pasūtītāja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pieprasījuma</w:t>
      </w:r>
      <w:proofErr w:type="spellEnd"/>
      <w:r w:rsidRPr="0022229C">
        <w:rPr>
          <w:rFonts w:ascii="Times New Roman" w:hAnsi="Times New Roman"/>
          <w:lang w:val="x-none" w:eastAsia="ar-SA"/>
        </w:rPr>
        <w:t xml:space="preserve"> </w:t>
      </w:r>
      <w:r w:rsidRPr="0022229C">
        <w:rPr>
          <w:rFonts w:ascii="Times New Roman" w:hAnsi="Times New Roman"/>
          <w:lang w:eastAsia="ar-SA"/>
        </w:rPr>
        <w:t>Izpildītājs</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pieprasījumā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norādītajā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termiņā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sniedz</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informāciju</w:t>
      </w:r>
      <w:proofErr w:type="spellEnd"/>
      <w:r w:rsidRPr="0022229C">
        <w:rPr>
          <w:rFonts w:ascii="Times New Roman" w:hAnsi="Times New Roman"/>
          <w:lang w:val="x-none" w:eastAsia="ar-SA"/>
        </w:rPr>
        <w:t xml:space="preserve">, kas </w:t>
      </w:r>
      <w:proofErr w:type="spellStart"/>
      <w:r w:rsidRPr="0022229C">
        <w:rPr>
          <w:rFonts w:ascii="Times New Roman" w:hAnsi="Times New Roman"/>
          <w:lang w:val="x-none" w:eastAsia="ar-SA"/>
        </w:rPr>
        <w:t>apliecina</w:t>
      </w:r>
      <w:proofErr w:type="spellEnd"/>
      <w:r w:rsidRPr="0022229C">
        <w:rPr>
          <w:rFonts w:ascii="Times New Roman" w:hAnsi="Times New Roman"/>
          <w:lang w:val="x-none" w:eastAsia="ar-SA"/>
        </w:rPr>
        <w:t xml:space="preserve">, ka </w:t>
      </w:r>
      <w:r w:rsidRPr="0022229C">
        <w:rPr>
          <w:rFonts w:ascii="Times New Roman" w:hAnsi="Times New Roman"/>
          <w:lang w:eastAsia="ar-SA"/>
        </w:rPr>
        <w:t>Izpildītājs</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ievēro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Līguma</w:t>
      </w:r>
      <w:proofErr w:type="spellEnd"/>
      <w:r w:rsidRPr="0022229C">
        <w:rPr>
          <w:rFonts w:ascii="Times New Roman" w:hAnsi="Times New Roman"/>
          <w:lang w:val="x-none" w:eastAsia="ar-SA"/>
        </w:rPr>
        <w:t xml:space="preserve"> un </w:t>
      </w:r>
      <w:proofErr w:type="spellStart"/>
      <w:r w:rsidRPr="0022229C">
        <w:rPr>
          <w:rFonts w:ascii="Times New Roman" w:hAnsi="Times New Roman"/>
          <w:lang w:val="x-none" w:eastAsia="ar-SA"/>
        </w:rPr>
        <w:t>Latvijas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Republikā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spēkā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esošo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normatīvo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aktu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prasības</w:t>
      </w:r>
      <w:proofErr w:type="spellEnd"/>
      <w:r w:rsidRPr="0022229C">
        <w:rPr>
          <w:rFonts w:ascii="Times New Roman" w:hAnsi="Times New Roman"/>
          <w:lang w:val="x-none" w:eastAsia="ar-SA"/>
        </w:rPr>
        <w:t xml:space="preserve">, kas </w:t>
      </w:r>
      <w:proofErr w:type="spellStart"/>
      <w:r w:rsidRPr="0022229C">
        <w:rPr>
          <w:rFonts w:ascii="Times New Roman" w:hAnsi="Times New Roman"/>
          <w:lang w:val="x-none" w:eastAsia="ar-SA"/>
        </w:rPr>
        <w:t>regulē</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aizsardzības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jautājumus</w:t>
      </w:r>
      <w:proofErr w:type="spellEnd"/>
      <w:r w:rsidRPr="0022229C">
        <w:rPr>
          <w:rFonts w:ascii="Times New Roman" w:hAnsi="Times New Roman"/>
          <w:lang w:val="x-none" w:eastAsia="ar-SA"/>
        </w:rPr>
        <w:t>.</w:t>
      </w:r>
    </w:p>
    <w:p w14:paraId="1AE248B3"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sadarbojas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nodrošinātu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atbilstību</w:t>
      </w:r>
      <w:proofErr w:type="spellEnd"/>
      <w:r w:rsidRPr="0022229C">
        <w:rPr>
          <w:rFonts w:ascii="Times New Roman" w:hAnsi="Times New Roman"/>
          <w:lang w:val="x-none" w:eastAsia="ar-SA"/>
        </w:rPr>
        <w:t xml:space="preserve"> personas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aizsardzības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prasībām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tajā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skaitā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veic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ietekmes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novērtējumu</w:t>
      </w:r>
      <w:proofErr w:type="spellEnd"/>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tas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nepieciešams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sadarbojas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revīziju</w:t>
      </w:r>
      <w:proofErr w:type="spellEnd"/>
      <w:r w:rsidRPr="0022229C">
        <w:rPr>
          <w:rFonts w:ascii="Times New Roman" w:hAnsi="Times New Roman"/>
          <w:lang w:val="x-none" w:eastAsia="ar-SA"/>
        </w:rPr>
        <w:t xml:space="preserve"> un </w:t>
      </w:r>
      <w:proofErr w:type="spellStart"/>
      <w:r w:rsidRPr="0022229C">
        <w:rPr>
          <w:rFonts w:ascii="Times New Roman" w:hAnsi="Times New Roman"/>
          <w:lang w:val="x-none" w:eastAsia="ar-SA"/>
        </w:rPr>
        <w:t>pārbaužu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ietvaros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nodrošinātu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atbildes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uz</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subjektu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pieprasījumiem</w:t>
      </w:r>
      <w:proofErr w:type="spellEnd"/>
      <w:r w:rsidRPr="0022229C">
        <w:rPr>
          <w:rFonts w:ascii="Times New Roman" w:hAnsi="Times New Roman"/>
          <w:lang w:val="x-none" w:eastAsia="ar-SA"/>
        </w:rPr>
        <w:t>.</w:t>
      </w:r>
    </w:p>
    <w:p w14:paraId="760BCA9A"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Pasūtītājs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apņemas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nekavējoties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informēt</w:t>
      </w:r>
      <w:proofErr w:type="spellEnd"/>
      <w:r w:rsidRPr="0022229C">
        <w:rPr>
          <w:rFonts w:ascii="Times New Roman" w:hAnsi="Times New Roman"/>
          <w:lang w:val="x-none" w:eastAsia="ar-SA"/>
        </w:rPr>
        <w:t xml:space="preserve"> </w:t>
      </w:r>
      <w:r w:rsidRPr="0022229C">
        <w:rPr>
          <w:rFonts w:ascii="Times New Roman" w:hAnsi="Times New Roman"/>
          <w:lang w:eastAsia="ar-SA"/>
        </w:rPr>
        <w:t>Izpildītāju</w:t>
      </w:r>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tas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saņēmis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pieprasījumu</w:t>
      </w:r>
      <w:proofErr w:type="spellEnd"/>
      <w:r w:rsidRPr="0022229C">
        <w:rPr>
          <w:rFonts w:ascii="Times New Roman" w:hAnsi="Times New Roman"/>
          <w:lang w:val="x-none" w:eastAsia="ar-SA"/>
        </w:rPr>
        <w:t xml:space="preserve"> no </w:t>
      </w:r>
      <w:proofErr w:type="spellStart"/>
      <w:r w:rsidRPr="0022229C">
        <w:rPr>
          <w:rFonts w:ascii="Times New Roman" w:hAnsi="Times New Roman"/>
          <w:lang w:val="x-none" w:eastAsia="ar-SA"/>
        </w:rPr>
        <w:t>trešajām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personām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tiesībsargājošām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iestādēm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izpaust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vien</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tas</w:t>
      </w:r>
      <w:proofErr w:type="spellEnd"/>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aizliegts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piemērojamajiem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normatīvajiem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aktiem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par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subjekta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pieprasījumu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sniegt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informāciju</w:t>
      </w:r>
      <w:proofErr w:type="spellEnd"/>
      <w:r w:rsidRPr="0022229C">
        <w:rPr>
          <w:rFonts w:ascii="Times New Roman" w:hAnsi="Times New Roman"/>
          <w:lang w:val="x-none" w:eastAsia="ar-SA"/>
        </w:rPr>
        <w:t xml:space="preserve"> par </w:t>
      </w:r>
      <w:proofErr w:type="spellStart"/>
      <w:r w:rsidRPr="0022229C">
        <w:rPr>
          <w:rFonts w:ascii="Times New Roman" w:hAnsi="Times New Roman"/>
          <w:lang w:val="x-none" w:eastAsia="ar-SA"/>
        </w:rPr>
        <w:t>saviem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datiem</w:t>
      </w:r>
      <w:proofErr w:type="spellEnd"/>
      <w:r w:rsidRPr="0022229C">
        <w:rPr>
          <w:rFonts w:ascii="Times New Roman" w:hAnsi="Times New Roman"/>
          <w:lang w:val="x-none" w:eastAsia="ar-SA"/>
        </w:rPr>
        <w:t xml:space="preserve">. </w:t>
      </w:r>
    </w:p>
    <w:p w14:paraId="3D68630B"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nekavējoties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viena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otru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informē</w:t>
      </w:r>
      <w:proofErr w:type="spellEnd"/>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notikusi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nesankcionēta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piekļuve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noplūde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neatļauta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nejauša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iznīcināšana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sadarbojas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aizsardzības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pārkāpuma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seku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likvidēšanā</w:t>
      </w:r>
      <w:proofErr w:type="spellEnd"/>
      <w:r w:rsidRPr="0022229C">
        <w:rPr>
          <w:rFonts w:ascii="Times New Roman" w:hAnsi="Times New Roman"/>
          <w:lang w:val="x-none" w:eastAsia="ar-SA"/>
        </w:rPr>
        <w:t>.</w:t>
      </w:r>
    </w:p>
    <w:p w14:paraId="68AC6274"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nekavējoties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informē</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otru</w:t>
      </w:r>
      <w:proofErr w:type="spellEnd"/>
      <w:r w:rsidRPr="0022229C">
        <w:rPr>
          <w:rFonts w:ascii="Times New Roman" w:hAnsi="Times New Roman"/>
          <w:lang w:val="x-none" w:eastAsia="ar-SA"/>
        </w:rPr>
        <w:t xml:space="preserve"> par </w:t>
      </w:r>
      <w:proofErr w:type="spellStart"/>
      <w:r w:rsidRPr="0022229C">
        <w:rPr>
          <w:rFonts w:ascii="Times New Roman" w:hAnsi="Times New Roman"/>
          <w:lang w:val="x-none" w:eastAsia="ar-SA"/>
        </w:rPr>
        <w:t>datiem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kuri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nepilnīgi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novecojuši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nepatiesi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Tādā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gadījumā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sadarbojoties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veic</w:t>
      </w:r>
      <w:proofErr w:type="spellEnd"/>
      <w:r w:rsidRPr="0022229C">
        <w:rPr>
          <w:rFonts w:ascii="Times New Roman" w:hAnsi="Times New Roman"/>
          <w:lang w:val="x-none" w:eastAsia="ar-SA"/>
        </w:rPr>
        <w:t xml:space="preserve"> visas </w:t>
      </w:r>
      <w:proofErr w:type="spellStart"/>
      <w:r w:rsidRPr="0022229C">
        <w:rPr>
          <w:rFonts w:ascii="Times New Roman" w:hAnsi="Times New Roman"/>
          <w:lang w:val="x-none" w:eastAsia="ar-SA"/>
        </w:rPr>
        <w:t>nepieciešamās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darbības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novērstu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nepilnības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līdz</w:t>
      </w:r>
      <w:proofErr w:type="spellEnd"/>
      <w:r w:rsidRPr="0022229C">
        <w:rPr>
          <w:rFonts w:ascii="Times New Roman" w:hAnsi="Times New Roman"/>
          <w:lang w:val="x-none" w:eastAsia="ar-SA"/>
        </w:rPr>
        <w:t xml:space="preserve"> tam </w:t>
      </w:r>
      <w:proofErr w:type="spellStart"/>
      <w:r w:rsidRPr="0022229C">
        <w:rPr>
          <w:rFonts w:ascii="Times New Roman" w:hAnsi="Times New Roman"/>
          <w:lang w:val="x-none" w:eastAsia="ar-SA"/>
        </w:rPr>
        <w:t>neveicot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nekādas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darbības</w:t>
      </w:r>
      <w:proofErr w:type="spellEnd"/>
      <w:r w:rsidRPr="0022229C">
        <w:rPr>
          <w:rFonts w:ascii="Times New Roman" w:hAnsi="Times New Roman"/>
          <w:lang w:val="x-none" w:eastAsia="ar-SA"/>
        </w:rPr>
        <w:t xml:space="preserve">, kas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subjektam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varētu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izraisīt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negatīvas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sekas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tāpēc</w:t>
      </w:r>
      <w:proofErr w:type="spellEnd"/>
      <w:r w:rsidRPr="0022229C">
        <w:rPr>
          <w:rFonts w:ascii="Times New Roman" w:hAnsi="Times New Roman"/>
          <w:lang w:val="x-none" w:eastAsia="ar-SA"/>
        </w:rPr>
        <w:t xml:space="preserve">, ka </w:t>
      </w: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rīcībā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nepilnīgi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nepatiesi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novecojuši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w:t>
      </w:r>
      <w:proofErr w:type="spellEnd"/>
      <w:r w:rsidRPr="0022229C">
        <w:rPr>
          <w:rFonts w:ascii="Times New Roman" w:hAnsi="Times New Roman"/>
          <w:lang w:val="x-none" w:eastAsia="ar-SA"/>
        </w:rPr>
        <w:t>.</w:t>
      </w:r>
    </w:p>
    <w:p w14:paraId="3849E497"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Pusēm</w:t>
      </w:r>
      <w:proofErr w:type="spellEnd"/>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tiesību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otrai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vairāk</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nepieciešams</w:t>
      </w:r>
      <w:proofErr w:type="spellEnd"/>
      <w:r w:rsidRPr="0022229C">
        <w:rPr>
          <w:rFonts w:ascii="Times New Roman" w:hAnsi="Times New Roman"/>
          <w:lang w:val="x-none" w:eastAsia="ar-SA"/>
        </w:rPr>
        <w:t xml:space="preserve"> </w:t>
      </w:r>
      <w:r w:rsidRPr="0022229C">
        <w:rPr>
          <w:rFonts w:ascii="Times New Roman" w:hAnsi="Times New Roman"/>
          <w:lang w:eastAsia="ar-SA"/>
        </w:rPr>
        <w:t>izmēģinājump</w:t>
      </w:r>
      <w:proofErr w:type="spellStart"/>
      <w:r w:rsidRPr="0022229C">
        <w:rPr>
          <w:rFonts w:ascii="Times New Roman" w:hAnsi="Times New Roman"/>
          <w:lang w:val="x-none" w:eastAsia="ar-SA"/>
        </w:rPr>
        <w:t>rojekta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realizācijai</w:t>
      </w:r>
      <w:proofErr w:type="spellEnd"/>
      <w:r w:rsidRPr="0022229C">
        <w:rPr>
          <w:rFonts w:ascii="Times New Roman" w:hAnsi="Times New Roman"/>
          <w:lang w:val="x-none" w:eastAsia="ar-SA"/>
        </w:rPr>
        <w:t>.</w:t>
      </w:r>
    </w:p>
    <w:p w14:paraId="05D356A4"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Pasūtītājs</w:t>
      </w:r>
      <w:proofErr w:type="spellEnd"/>
      <w:r w:rsidRPr="0022229C">
        <w:rPr>
          <w:rFonts w:ascii="Times New Roman" w:hAnsi="Times New Roman"/>
          <w:lang w:val="x-none" w:eastAsia="ar-SA"/>
        </w:rPr>
        <w:t xml:space="preserve"> var </w:t>
      </w:r>
      <w:proofErr w:type="spellStart"/>
      <w:r w:rsidRPr="0022229C">
        <w:rPr>
          <w:rFonts w:ascii="Times New Roman" w:hAnsi="Times New Roman"/>
          <w:lang w:val="x-none" w:eastAsia="ar-SA"/>
        </w:rPr>
        <w:t>pieprasīt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r w:rsidRPr="0022229C">
        <w:rPr>
          <w:rFonts w:ascii="Times New Roman" w:hAnsi="Times New Roman"/>
          <w:lang w:eastAsia="ar-SA"/>
        </w:rPr>
        <w:t>Izpildītājs</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papildina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izlabo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pārtrauc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iznīcina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tos</w:t>
      </w:r>
      <w:proofErr w:type="spellEnd"/>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dati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nepilnīgi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novecojoši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nepatiesi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pretlikumīgi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apstrādāti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u.tml</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to </w:t>
      </w:r>
      <w:proofErr w:type="spellStart"/>
      <w:r w:rsidRPr="0022229C">
        <w:rPr>
          <w:rFonts w:ascii="Times New Roman" w:hAnsi="Times New Roman"/>
          <w:lang w:val="x-none" w:eastAsia="ar-SA"/>
        </w:rPr>
        <w:t>apstrāde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vairs</w:t>
      </w:r>
      <w:proofErr w:type="spellEnd"/>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nepieciešama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izpildei</w:t>
      </w:r>
      <w:proofErr w:type="spellEnd"/>
      <w:r w:rsidRPr="0022229C">
        <w:rPr>
          <w:rFonts w:ascii="Times New Roman" w:hAnsi="Times New Roman"/>
          <w:lang w:val="x-none" w:eastAsia="ar-SA"/>
        </w:rPr>
        <w:t xml:space="preserve">, un </w:t>
      </w:r>
      <w:r w:rsidRPr="0022229C">
        <w:rPr>
          <w:rFonts w:ascii="Times New Roman" w:hAnsi="Times New Roman"/>
          <w:lang w:eastAsia="ar-SA"/>
        </w:rPr>
        <w:t>Izpildītājam</w:t>
      </w:r>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cita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tiesiska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pamata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apstrādei</w:t>
      </w:r>
      <w:proofErr w:type="spellEnd"/>
      <w:r w:rsidRPr="0022229C">
        <w:rPr>
          <w:rFonts w:ascii="Times New Roman" w:hAnsi="Times New Roman"/>
          <w:lang w:val="x-none" w:eastAsia="ar-SA"/>
        </w:rPr>
        <w:t>.</w:t>
      </w:r>
    </w:p>
    <w:p w14:paraId="17AF86A1"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tiesīgas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izpildē</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apstrādātos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nodot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ārpus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Eiropas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Savienības</w:t>
      </w:r>
      <w:proofErr w:type="spellEnd"/>
      <w:r w:rsidRPr="0022229C">
        <w:rPr>
          <w:rFonts w:ascii="Times New Roman" w:hAnsi="Times New Roman"/>
          <w:lang w:val="x-none" w:eastAsia="ar-SA"/>
        </w:rPr>
        <w:t xml:space="preserve"> un </w:t>
      </w:r>
      <w:proofErr w:type="spellStart"/>
      <w:r w:rsidRPr="0022229C">
        <w:rPr>
          <w:rFonts w:ascii="Times New Roman" w:hAnsi="Times New Roman"/>
          <w:lang w:val="x-none" w:eastAsia="ar-SA"/>
        </w:rPr>
        <w:t>Eiropas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Ekonomiskās</w:t>
      </w:r>
      <w:proofErr w:type="spellEnd"/>
      <w:r w:rsidRPr="0022229C">
        <w:rPr>
          <w:rFonts w:ascii="Times New Roman" w:hAnsi="Times New Roman"/>
          <w:lang w:val="x-none" w:eastAsia="ar-SA"/>
        </w:rPr>
        <w:t xml:space="preserve"> zonas </w:t>
      </w:r>
      <w:proofErr w:type="spellStart"/>
      <w:r w:rsidRPr="0022229C">
        <w:rPr>
          <w:rFonts w:ascii="Times New Roman" w:hAnsi="Times New Roman"/>
          <w:lang w:val="x-none" w:eastAsia="ar-SA"/>
        </w:rPr>
        <w:t>robežām</w:t>
      </w:r>
      <w:proofErr w:type="spellEnd"/>
      <w:r w:rsidRPr="0022229C">
        <w:rPr>
          <w:rFonts w:ascii="Times New Roman" w:hAnsi="Times New Roman"/>
          <w:lang w:val="x-none" w:eastAsia="ar-SA"/>
        </w:rPr>
        <w:t>.</w:t>
      </w:r>
    </w:p>
    <w:p w14:paraId="43CC990B"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Pēc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noteikto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pienākumu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izpildes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dzēš</w:t>
      </w:r>
      <w:proofErr w:type="spellEnd"/>
      <w:r w:rsidRPr="0022229C">
        <w:rPr>
          <w:rFonts w:ascii="Times New Roman" w:hAnsi="Times New Roman"/>
          <w:lang w:val="x-none" w:eastAsia="ar-SA"/>
        </w:rPr>
        <w:t xml:space="preserve"> to </w:t>
      </w:r>
      <w:proofErr w:type="spellStart"/>
      <w:r w:rsidRPr="0022229C">
        <w:rPr>
          <w:rFonts w:ascii="Times New Roman" w:hAnsi="Times New Roman"/>
          <w:lang w:val="x-none" w:eastAsia="ar-SA"/>
        </w:rPr>
        <w:t>rīcībā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esošos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ko </w:t>
      </w:r>
      <w:proofErr w:type="spellStart"/>
      <w:r w:rsidRPr="0022229C">
        <w:rPr>
          <w:rFonts w:ascii="Times New Roman" w:hAnsi="Times New Roman"/>
          <w:lang w:val="x-none" w:eastAsia="ar-SA"/>
        </w:rPr>
        <w:t>tām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nodevusi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otra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w:t>
      </w:r>
      <w:proofErr w:type="spellEnd"/>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tām</w:t>
      </w:r>
      <w:proofErr w:type="spellEnd"/>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cita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tiesiska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pamata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glabāšanai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piemēram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leģitīmo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interešu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nodrošināšana</w:t>
      </w:r>
      <w:proofErr w:type="spellEnd"/>
      <w:r w:rsidRPr="0022229C">
        <w:rPr>
          <w:rFonts w:ascii="Times New Roman" w:hAnsi="Times New Roman"/>
          <w:lang w:val="x-none" w:eastAsia="ar-SA"/>
        </w:rPr>
        <w:t xml:space="preserve">. </w:t>
      </w:r>
    </w:p>
    <w:p w14:paraId="1B180A93"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Katra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atbildīga</w:t>
      </w:r>
      <w:proofErr w:type="spellEnd"/>
      <w:r w:rsidRPr="0022229C">
        <w:rPr>
          <w:rFonts w:ascii="Times New Roman" w:hAnsi="Times New Roman"/>
          <w:lang w:val="x-none" w:eastAsia="ar-SA"/>
        </w:rPr>
        <w:t xml:space="preserve"> par </w:t>
      </w:r>
      <w:proofErr w:type="spellStart"/>
      <w:r w:rsidRPr="0022229C">
        <w:rPr>
          <w:rFonts w:ascii="Times New Roman" w:hAnsi="Times New Roman"/>
          <w:lang w:val="x-none" w:eastAsia="ar-SA"/>
        </w:rPr>
        <w:t>tās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veikto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tiesiskumu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atlīdzina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otrai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radītos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zaudējumus</w:t>
      </w:r>
      <w:proofErr w:type="spellEnd"/>
      <w:r w:rsidRPr="0022229C">
        <w:rPr>
          <w:rFonts w:ascii="Times New Roman" w:hAnsi="Times New Roman"/>
          <w:lang w:val="x-none" w:eastAsia="ar-SA"/>
        </w:rPr>
        <w:t xml:space="preserve">, kas </w:t>
      </w:r>
      <w:proofErr w:type="spellStart"/>
      <w:r w:rsidRPr="0022229C">
        <w:rPr>
          <w:rFonts w:ascii="Times New Roman" w:hAnsi="Times New Roman"/>
          <w:lang w:val="x-none" w:eastAsia="ar-SA"/>
        </w:rPr>
        <w:t>radušies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aizsardzības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noteikumu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pārkāpumu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rezultātā</w:t>
      </w:r>
      <w:proofErr w:type="spellEnd"/>
      <w:r w:rsidRPr="0022229C">
        <w:rPr>
          <w:rFonts w:ascii="Times New Roman" w:hAnsi="Times New Roman"/>
          <w:lang w:val="x-none" w:eastAsia="ar-SA"/>
        </w:rPr>
        <w:t>.</w:t>
      </w:r>
    </w:p>
    <w:p w14:paraId="045A5923"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lastRenderedPageBreak/>
        <w:t>Pusēm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pienākums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nodrošināt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aizsardzību</w:t>
      </w:r>
      <w:proofErr w:type="spellEnd"/>
      <w:r w:rsidRPr="0022229C">
        <w:rPr>
          <w:rFonts w:ascii="Times New Roman" w:hAnsi="Times New Roman"/>
          <w:lang w:val="x-none" w:eastAsia="ar-SA"/>
        </w:rPr>
        <w:t xml:space="preserve">, tai </w:t>
      </w:r>
      <w:proofErr w:type="spellStart"/>
      <w:r w:rsidRPr="0022229C">
        <w:rPr>
          <w:rFonts w:ascii="Times New Roman" w:hAnsi="Times New Roman"/>
          <w:lang w:val="x-none" w:eastAsia="ar-SA"/>
        </w:rPr>
        <w:t>skaitā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ievērot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konfidencialitātes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prasības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pēc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spēkā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esamības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beigām</w:t>
      </w:r>
      <w:proofErr w:type="spellEnd"/>
      <w:r w:rsidRPr="0022229C">
        <w:rPr>
          <w:rFonts w:ascii="Times New Roman" w:hAnsi="Times New Roman"/>
          <w:lang w:val="x-none" w:eastAsia="ar-SA"/>
        </w:rPr>
        <w:t>.</w:t>
      </w:r>
    </w:p>
    <w:p w14:paraId="191A3BE1" w14:textId="77777777" w:rsidR="0022229C" w:rsidRPr="0022229C" w:rsidRDefault="0022229C" w:rsidP="005F1C2A">
      <w:pPr>
        <w:numPr>
          <w:ilvl w:val="1"/>
          <w:numId w:val="29"/>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eastAsia="ar-SA"/>
        </w:rPr>
        <w:t>Izpildītājam</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saprotams</w:t>
      </w:r>
      <w:proofErr w:type="spellEnd"/>
      <w:r w:rsidRPr="0022229C">
        <w:rPr>
          <w:rFonts w:ascii="Times New Roman" w:hAnsi="Times New Roman"/>
          <w:lang w:val="x-none" w:eastAsia="ar-SA"/>
        </w:rPr>
        <w:t xml:space="preserve">, ka </w:t>
      </w:r>
      <w:proofErr w:type="spellStart"/>
      <w:r w:rsidRPr="0022229C">
        <w:rPr>
          <w:rFonts w:ascii="Times New Roman" w:hAnsi="Times New Roman"/>
          <w:lang w:val="x-none" w:eastAsia="ar-SA"/>
        </w:rPr>
        <w:t>tā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nodotie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w:t>
      </w:r>
      <w:proofErr w:type="spellEnd"/>
      <w:r w:rsidRPr="0022229C">
        <w:rPr>
          <w:rFonts w:ascii="Times New Roman" w:hAnsi="Times New Roman"/>
          <w:lang w:val="x-none" w:eastAsia="ar-SA"/>
        </w:rPr>
        <w:t xml:space="preserve"> </w:t>
      </w:r>
      <w:r w:rsidRPr="0022229C">
        <w:rPr>
          <w:rFonts w:ascii="Times New Roman" w:hAnsi="Times New Roman"/>
          <w:lang w:eastAsia="ar-SA"/>
        </w:rPr>
        <w:t xml:space="preserve">Pasūtītājam </w:t>
      </w:r>
      <w:proofErr w:type="spellStart"/>
      <w:r w:rsidRPr="0022229C">
        <w:rPr>
          <w:rFonts w:ascii="Times New Roman" w:hAnsi="Times New Roman"/>
          <w:lang w:val="x-none" w:eastAsia="ar-SA"/>
        </w:rPr>
        <w:t>tiks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apstrādāti</w:t>
      </w:r>
      <w:proofErr w:type="spellEnd"/>
      <w:r w:rsidRPr="0022229C">
        <w:rPr>
          <w:rFonts w:ascii="Times New Roman" w:hAnsi="Times New Roman"/>
          <w:lang w:val="x-none" w:eastAsia="ar-SA"/>
        </w:rPr>
        <w:t xml:space="preserve">, ne </w:t>
      </w:r>
      <w:proofErr w:type="spellStart"/>
      <w:r w:rsidRPr="0022229C">
        <w:rPr>
          <w:rFonts w:ascii="Times New Roman" w:hAnsi="Times New Roman"/>
          <w:lang w:val="x-none" w:eastAsia="ar-SA"/>
        </w:rPr>
        <w:t>tikai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Pasūtītājs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izpildītu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Līgumu</w:t>
      </w:r>
      <w:proofErr w:type="spellEnd"/>
      <w:r w:rsidRPr="0022229C">
        <w:rPr>
          <w:rFonts w:ascii="Times New Roman" w:hAnsi="Times New Roman"/>
          <w:lang w:val="x-none" w:eastAsia="ar-SA"/>
        </w:rPr>
        <w:t xml:space="preserve">, bet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sasniegtu</w:t>
      </w:r>
      <w:proofErr w:type="spellEnd"/>
      <w:r w:rsidRPr="0022229C">
        <w:rPr>
          <w:rFonts w:ascii="Times New Roman" w:hAnsi="Times New Roman"/>
          <w:lang w:val="x-none" w:eastAsia="ar-SA"/>
        </w:rPr>
        <w:t xml:space="preserve"> </w:t>
      </w:r>
      <w:r w:rsidRPr="0022229C">
        <w:rPr>
          <w:rFonts w:ascii="Times New Roman" w:hAnsi="Times New Roman"/>
          <w:lang w:eastAsia="ar-SA"/>
        </w:rPr>
        <w:t>izmēģinājump</w:t>
      </w:r>
      <w:proofErr w:type="spellStart"/>
      <w:r w:rsidRPr="0022229C">
        <w:rPr>
          <w:rFonts w:ascii="Times New Roman" w:hAnsi="Times New Roman"/>
          <w:lang w:val="x-none" w:eastAsia="ar-SA"/>
        </w:rPr>
        <w:t>rojekta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mērķus</w:t>
      </w:r>
      <w:proofErr w:type="spellEnd"/>
      <w:r w:rsidRPr="0022229C">
        <w:rPr>
          <w:rFonts w:ascii="Times New Roman" w:hAnsi="Times New Roman"/>
          <w:lang w:val="x-none" w:eastAsia="ar-SA"/>
        </w:rPr>
        <w:t>.</w:t>
      </w:r>
    </w:p>
    <w:p w14:paraId="1E77E801" w14:textId="77777777" w:rsidR="0022229C" w:rsidRPr="0022229C" w:rsidRDefault="0022229C" w:rsidP="0022229C">
      <w:pPr>
        <w:suppressAutoHyphens w:val="0"/>
        <w:autoSpaceDE w:val="0"/>
        <w:autoSpaceDN/>
        <w:spacing w:after="0" w:line="240" w:lineRule="auto"/>
        <w:ind w:left="1004"/>
        <w:jc w:val="both"/>
        <w:textAlignment w:val="auto"/>
        <w:rPr>
          <w:rFonts w:ascii="Times New Roman" w:hAnsi="Times New Roman"/>
          <w:b/>
          <w:lang w:val="x-none" w:eastAsia="ar-SA"/>
        </w:rPr>
      </w:pPr>
    </w:p>
    <w:p w14:paraId="790C29DA"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62AE98F0"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Pušu atbildība</w:t>
      </w:r>
    </w:p>
    <w:p w14:paraId="5F2E1C0F"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Ja šī Līguma pienākumi nav izpildīti vai ir nepienācīgi izpildīti, vainīgā Puse sedz otrai Pusei nodarītos tiešos zaudējumus. </w:t>
      </w:r>
    </w:p>
    <w:p w14:paraId="06F7425F"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Par Līgumā noteikto Darbu izpildes termiņa kavējumu Izpildītājs maksā Pasūtītājam līgumsodu</w:t>
      </w:r>
      <w:r w:rsidRPr="0022229C">
        <w:rPr>
          <w:rFonts w:ascii="Times New Roman" w:eastAsia="Times New Roman" w:hAnsi="Times New Roman"/>
          <w:i/>
          <w:lang w:eastAsia="lv-LV"/>
        </w:rPr>
        <w:t xml:space="preserve"> </w:t>
      </w:r>
      <w:r w:rsidRPr="0022229C">
        <w:rPr>
          <w:rFonts w:ascii="Times New Roman" w:eastAsia="Times New Roman" w:hAnsi="Times New Roman"/>
          <w:lang w:eastAsia="lv-LV"/>
        </w:rPr>
        <w:t>0,1% (viena procenta desmitdaļa) apmērā no Atlīdzības par katru kavējuma dienu.</w:t>
      </w:r>
    </w:p>
    <w:p w14:paraId="56B9DE99"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Līgumsoda samaksa neatbrīvo Puses no savu Līgumā noteikto pienākumu izpildes. Līgumsoda veidā samaksātās summas tiek ieskaitītas atlīdzināmo zaudējumu summā. </w:t>
      </w:r>
    </w:p>
    <w:p w14:paraId="339D743E"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3A812E23"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Līguma izbeigšana</w:t>
      </w:r>
    </w:p>
    <w:p w14:paraId="08D3D6BA"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22229C">
          <w:rPr>
            <w:rFonts w:ascii="Times New Roman" w:eastAsia="Times New Roman" w:hAnsi="Times New Roman"/>
            <w:lang w:eastAsia="lv-LV"/>
          </w:rPr>
          <w:t>Līgums</w:t>
        </w:r>
      </w:smartTag>
      <w:r w:rsidRPr="0022229C">
        <w:rPr>
          <w:rFonts w:ascii="Times New Roman" w:eastAsia="Times New Roman" w:hAnsi="Times New Roman"/>
          <w:lang w:eastAsia="lv-LV"/>
        </w:rPr>
        <w:t xml:space="preserve"> var tikt pārtraukts ar Pušu abpusēju vienošanos jebkurā Līguma darbības laikā. </w:t>
      </w:r>
    </w:p>
    <w:p w14:paraId="41E14129"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ir tiesīgs vienpusēji izbeigt šo </w:t>
      </w:r>
      <w:smartTag w:uri="schemas-tilde-lv/tildestengine" w:element="veidnes">
        <w:smartTagPr>
          <w:attr w:name="text" w:val="Līgumu"/>
          <w:attr w:name="id" w:val="-1"/>
          <w:attr w:name="baseform" w:val="līgum|s"/>
        </w:smartTagPr>
        <w:r w:rsidRPr="0022229C">
          <w:rPr>
            <w:rFonts w:ascii="Times New Roman" w:eastAsia="Times New Roman" w:hAnsi="Times New Roman"/>
            <w:lang w:eastAsia="lv-LV"/>
          </w:rPr>
          <w:t>Līgumu</w:t>
        </w:r>
      </w:smartTag>
      <w:r w:rsidRPr="0022229C">
        <w:rPr>
          <w:rFonts w:ascii="Times New Roman" w:eastAsia="Times New Roman" w:hAnsi="Times New Roman"/>
          <w:lang w:eastAsia="lv-LV"/>
        </w:rPr>
        <w:t xml:space="preserve"> gadījumā, ja tas nav ieinteresēts šī </w:t>
      </w:r>
      <w:smartTag w:uri="schemas-tilde-lv/tildestengine" w:element="veidnes">
        <w:smartTagPr>
          <w:attr w:name="text" w:val="Līguma"/>
          <w:attr w:name="id" w:val="-1"/>
          <w:attr w:name="baseform" w:val="līgum|s"/>
        </w:smartTagPr>
        <w:r w:rsidRPr="0022229C">
          <w:rPr>
            <w:rFonts w:ascii="Times New Roman" w:eastAsia="Times New Roman" w:hAnsi="Times New Roman"/>
            <w:lang w:eastAsia="lv-LV"/>
          </w:rPr>
          <w:t>Līguma</w:t>
        </w:r>
      </w:smartTag>
      <w:r w:rsidRPr="0022229C">
        <w:rPr>
          <w:rFonts w:ascii="Times New Roman" w:eastAsia="Times New Roman" w:hAnsi="Times New Roman"/>
          <w:lang w:eastAsia="lv-LV"/>
        </w:rPr>
        <w:t xml:space="preserve"> turpināšanā, par to brīdinot Izpildītāju 10 (desmit) dienas iepriekš.</w:t>
      </w:r>
    </w:p>
    <w:p w14:paraId="798DA672"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Ja šis </w:t>
      </w:r>
      <w:smartTag w:uri="schemas-tilde-lv/tildestengine" w:element="veidnes">
        <w:smartTagPr>
          <w:attr w:name="text" w:val="Līgums"/>
          <w:attr w:name="baseform" w:val="līgum|s"/>
          <w:attr w:name="id" w:val="-1"/>
        </w:smartTagPr>
        <w:r w:rsidRPr="0022229C">
          <w:rPr>
            <w:rFonts w:ascii="Times New Roman" w:eastAsia="Times New Roman" w:hAnsi="Times New Roman"/>
            <w:lang w:eastAsia="lv-LV"/>
          </w:rPr>
          <w:t>Līgums</w:t>
        </w:r>
      </w:smartTag>
      <w:r w:rsidRPr="0022229C">
        <w:rPr>
          <w:rFonts w:ascii="Times New Roman" w:eastAsia="Times New Roman" w:hAnsi="Times New Roman"/>
          <w:lang w:eastAsia="lv-LV"/>
        </w:rPr>
        <w:t xml:space="preserve"> tiek izbeigts pirms nolīgtā Darbu izpildes termiņa, Izpildītājs sagatavo pieņemšanas nodošanas aktu, kurā fiksē faktiski veikto Darbu apmēru un izdevumus. Pasūtītājs apmaksā faktiski veiktos darbus 5 (piecu ) dienu laikā pēc pieņemšanas nodošanas akta abpusējas parakstīšanas.</w:t>
      </w:r>
    </w:p>
    <w:p w14:paraId="4A375A7A"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4896C5EC"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Citi noteikumi</w:t>
      </w:r>
    </w:p>
    <w:p w14:paraId="5B33D323"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Jebkādiem paziņojumiem un citai korespondencei, kas adresēta otrai Pusei šī Līguma sakarā, ir jābūt:</w:t>
      </w:r>
    </w:p>
    <w:p w14:paraId="6E37CED6" w14:textId="77777777" w:rsidR="0022229C" w:rsidRPr="0022229C" w:rsidRDefault="0022229C" w:rsidP="005F1C2A">
      <w:pPr>
        <w:numPr>
          <w:ilvl w:val="2"/>
          <w:numId w:val="29"/>
        </w:numPr>
        <w:tabs>
          <w:tab w:val="left" w:pos="1701"/>
        </w:tabs>
        <w:suppressAutoHyphens w:val="0"/>
        <w:autoSpaceDN/>
        <w:spacing w:after="0" w:line="240" w:lineRule="auto"/>
        <w:ind w:firstLine="273"/>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nodotai personīgi, un tā uzskatāma par saņemtu, kad adresāts parakstījies par korespondences saņemšanu vai </w:t>
      </w:r>
    </w:p>
    <w:p w14:paraId="6E06E1DF" w14:textId="77777777" w:rsidR="0022229C" w:rsidRPr="0022229C" w:rsidRDefault="0022229C" w:rsidP="005F1C2A">
      <w:pPr>
        <w:numPr>
          <w:ilvl w:val="2"/>
          <w:numId w:val="29"/>
        </w:numPr>
        <w:tabs>
          <w:tab w:val="left" w:pos="1701"/>
        </w:tabs>
        <w:suppressAutoHyphens w:val="0"/>
        <w:autoSpaceDN/>
        <w:spacing w:after="0" w:line="240" w:lineRule="auto"/>
        <w:ind w:firstLine="273"/>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text" w:val="paziņojums"/>
          <w:attr w:name="baseform" w:val="paziņojums"/>
          <w:attr w:name="id" w:val="-1"/>
        </w:smartTagPr>
        <w:r w:rsidRPr="0022229C">
          <w:rPr>
            <w:rFonts w:ascii="Times New Roman" w:eastAsia="Times New Roman" w:hAnsi="Times New Roman"/>
            <w:lang w:eastAsia="lv-LV"/>
          </w:rPr>
          <w:t>paziņojums</w:t>
        </w:r>
      </w:smartTag>
      <w:r w:rsidRPr="0022229C">
        <w:rPr>
          <w:rFonts w:ascii="Times New Roman" w:eastAsia="Times New Roman" w:hAnsi="Times New Roman"/>
          <w:lang w:eastAsia="lv-LV"/>
        </w:rPr>
        <w:t xml:space="preserve"> par korespondences izsniegšanu adresātam. </w:t>
      </w:r>
    </w:p>
    <w:p w14:paraId="19142B37"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Līgums stājas spēkā tā parakstīšanas brīdī. Jebkuri </w:t>
      </w:r>
      <w:smartTag w:uri="schemas-tilde-lv/tildestengine" w:element="veidnes">
        <w:smartTagPr>
          <w:attr w:name="baseform" w:val="līgum|s"/>
          <w:attr w:name="id" w:val="-1"/>
          <w:attr w:name="text" w:val="Līguma"/>
        </w:smartTagPr>
        <w:r w:rsidRPr="0022229C">
          <w:rPr>
            <w:rFonts w:ascii="Times New Roman" w:eastAsia="Times New Roman" w:hAnsi="Times New Roman"/>
            <w:lang w:eastAsia="lv-LV"/>
          </w:rPr>
          <w:t>Līguma</w:t>
        </w:r>
      </w:smartTag>
      <w:r w:rsidRPr="0022229C">
        <w:rPr>
          <w:rFonts w:ascii="Times New Roman" w:eastAsia="Times New Roman" w:hAnsi="Times New Roman"/>
          <w:lang w:eastAsia="lv-LV"/>
        </w:rPr>
        <w:t xml:space="preserve"> noteikumu grozījumi stājas spēkā tikai pēc tam, kad to ir parakstījušas abas Puses, un tie kļūst par Līguma neatņemamu sastāvdaļu.</w:t>
      </w:r>
    </w:p>
    <w:p w14:paraId="35CA928E"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22229C">
          <w:rPr>
            <w:rFonts w:ascii="Times New Roman" w:eastAsia="Times New Roman" w:hAnsi="Times New Roman"/>
            <w:lang w:eastAsia="lv-LV"/>
          </w:rPr>
          <w:t>Līgums</w:t>
        </w:r>
      </w:smartTag>
      <w:r w:rsidRPr="0022229C">
        <w:rPr>
          <w:rFonts w:ascii="Times New Roman" w:eastAsia="Times New Roman" w:hAnsi="Times New Roman"/>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3765268E" w14:textId="77777777" w:rsidR="0022229C" w:rsidRPr="0022229C" w:rsidRDefault="0022229C" w:rsidP="005F1C2A">
      <w:pPr>
        <w:numPr>
          <w:ilvl w:val="1"/>
          <w:numId w:val="29"/>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Līgums ir sastādīts 2 (divos) eksemplāros uz 4 (četrām) lapām, no kuriem viens tiek nodots Pasūtītājam un viens – Izpildītājam. Abiem eksemplāriem ir vienāds juridiskais spēks. </w:t>
      </w:r>
    </w:p>
    <w:p w14:paraId="3E84EEAD"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22229C" w:rsidRPr="0022229C" w14:paraId="08F0EC4E" w14:textId="77777777" w:rsidTr="00EA6C84">
        <w:tc>
          <w:tcPr>
            <w:tcW w:w="3818" w:type="dxa"/>
            <w:vAlign w:val="center"/>
          </w:tcPr>
          <w:p w14:paraId="0CC53B91" w14:textId="77777777" w:rsidR="0022229C" w:rsidRPr="0022229C" w:rsidRDefault="0022229C" w:rsidP="005F1C2A">
            <w:pPr>
              <w:numPr>
                <w:ilvl w:val="0"/>
                <w:numId w:val="29"/>
              </w:numPr>
              <w:suppressAutoHyphens w:val="0"/>
              <w:autoSpaceDN/>
              <w:spacing w:after="0" w:line="240" w:lineRule="auto"/>
              <w:jc w:val="center"/>
              <w:textAlignment w:val="auto"/>
              <w:rPr>
                <w:rFonts w:ascii="Times New Roman" w:eastAsia="Times New Roman" w:hAnsi="Times New Roman"/>
                <w:b/>
              </w:rPr>
            </w:pPr>
            <w:r w:rsidRPr="0022229C">
              <w:rPr>
                <w:rFonts w:ascii="Times New Roman" w:eastAsia="Times New Roman" w:hAnsi="Times New Roman"/>
                <w:b/>
              </w:rPr>
              <w:t>PUŠU REKVIZĪTI:</w:t>
            </w:r>
          </w:p>
          <w:p w14:paraId="058ADF8E" w14:textId="77777777" w:rsidR="0022229C" w:rsidRPr="0022229C" w:rsidRDefault="0022229C" w:rsidP="0022229C">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22229C" w:rsidRPr="0022229C" w14:paraId="3A287859" w14:textId="77777777" w:rsidTr="00EA6C84">
              <w:trPr>
                <w:trHeight w:val="437"/>
              </w:trPr>
              <w:tc>
                <w:tcPr>
                  <w:tcW w:w="5143" w:type="dxa"/>
                  <w:shd w:val="clear" w:color="auto" w:fill="auto"/>
                </w:tcPr>
                <w:p w14:paraId="3BAEEEB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Pasūtītājs</w:t>
                  </w:r>
                </w:p>
                <w:p w14:paraId="410837FF"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73590BD9"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Izpildītājs</w:t>
                  </w:r>
                </w:p>
              </w:tc>
            </w:tr>
            <w:tr w:rsidR="0022229C" w:rsidRPr="0022229C" w14:paraId="4AFA0B49"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3D9DB331" w14:textId="77777777" w:rsidR="0022229C" w:rsidRPr="0022229C" w:rsidRDefault="0022229C" w:rsidP="0022229C">
                  <w:pPr>
                    <w:tabs>
                      <w:tab w:val="left" w:pos="5760"/>
                    </w:tabs>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b/>
                      <w:lang w:eastAsia="lv-LV"/>
                    </w:rPr>
                    <w:t>Biedrība “Latvijas Autisma apvienība”</w:t>
                  </w:r>
                </w:p>
                <w:p w14:paraId="65F035DE"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 xml:space="preserve">Adrese: </w:t>
                  </w:r>
                  <w:r w:rsidRPr="0022229C">
                    <w:rPr>
                      <w:rFonts w:ascii="Times New Roman" w:eastAsia="Times New Roman" w:hAnsi="Times New Roman"/>
                      <w:lang w:eastAsia="lv-LV"/>
                    </w:rPr>
                    <w:t>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w:t>
                  </w:r>
                </w:p>
                <w:p w14:paraId="4B4F6209"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rPr>
                    <w:t>Reģistrācijas Nr.</w:t>
                  </w:r>
                  <w:r w:rsidRPr="0022229C">
                    <w:rPr>
                      <w:rFonts w:ascii="Times New Roman" w:eastAsia="Times New Roman" w:hAnsi="Times New Roman"/>
                      <w:lang w:eastAsia="lv-LV"/>
                    </w:rPr>
                    <w:t xml:space="preserve"> 40008107099</w:t>
                  </w:r>
                </w:p>
                <w:p w14:paraId="3F70CBA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 xml:space="preserve">Banka: </w:t>
                  </w:r>
                </w:p>
                <w:p w14:paraId="6542DF4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Konta Nr. LV</w:t>
                  </w:r>
                </w:p>
                <w:p w14:paraId="517D67E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Kods:</w:t>
                  </w:r>
                </w:p>
                <w:p w14:paraId="5309294B"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21820A8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14DB70B5"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417F8D0C"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lastRenderedPageBreak/>
                    <w:t xml:space="preserve">_______________________________ </w:t>
                  </w:r>
                </w:p>
                <w:p w14:paraId="5552CF2A"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valdes priekšs</w:t>
                  </w:r>
                  <w:r>
                    <w:rPr>
                      <w:rFonts w:ascii="Times New Roman" w:eastAsia="Times New Roman" w:hAnsi="Times New Roman"/>
                    </w:rPr>
                    <w:t>ēdē</w:t>
                  </w:r>
                  <w:r w:rsidRPr="0022229C">
                    <w:rPr>
                      <w:rFonts w:ascii="Times New Roman" w:eastAsia="Times New Roman" w:hAnsi="Times New Roman"/>
                    </w:rPr>
                    <w:t>tāja Līga Bērziņa</w:t>
                  </w:r>
                </w:p>
              </w:tc>
              <w:tc>
                <w:tcPr>
                  <w:tcW w:w="4604" w:type="dxa"/>
                  <w:tcBorders>
                    <w:top w:val="nil"/>
                    <w:left w:val="nil"/>
                    <w:bottom w:val="nil"/>
                    <w:right w:val="nil"/>
                  </w:tcBorders>
                  <w:shd w:val="clear" w:color="auto" w:fill="auto"/>
                </w:tcPr>
                <w:p w14:paraId="64E254D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lastRenderedPageBreak/>
                    <w:t>Vārds Uzvārds</w:t>
                  </w:r>
                </w:p>
                <w:p w14:paraId="59DEEE50"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Personas kods:</w:t>
                  </w:r>
                </w:p>
                <w:p w14:paraId="58696434"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Adrese: </w:t>
                  </w:r>
                </w:p>
                <w:p w14:paraId="5E36035E"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Banka: </w:t>
                  </w:r>
                </w:p>
                <w:p w14:paraId="592C1D3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Konta Nr.</w:t>
                  </w:r>
                </w:p>
                <w:p w14:paraId="0C6AA32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Kods: </w:t>
                  </w:r>
                </w:p>
                <w:p w14:paraId="7202AC0B"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p>
                <w:p w14:paraId="6B8F12C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6ACFAAE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3BDCB863"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lang w:eastAsia="x-none"/>
                    </w:rPr>
                  </w:pPr>
                  <w:r w:rsidRPr="0022229C">
                    <w:rPr>
                      <w:rFonts w:ascii="Times New Roman" w:eastAsia="Times New Roman" w:hAnsi="Times New Roman"/>
                      <w:lang w:eastAsia="x-none"/>
                    </w:rPr>
                    <w:lastRenderedPageBreak/>
                    <w:t xml:space="preserve">_______________________________ </w:t>
                  </w:r>
                </w:p>
                <w:p w14:paraId="1D9A7EAA"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Vārds, uzvārds</w:t>
                  </w:r>
                </w:p>
              </w:tc>
            </w:tr>
          </w:tbl>
          <w:p w14:paraId="758FCCF4" w14:textId="77777777" w:rsidR="0022229C" w:rsidRPr="00D421F8" w:rsidRDefault="0022229C" w:rsidP="0022229C">
            <w:pPr>
              <w:tabs>
                <w:tab w:val="left" w:pos="600"/>
              </w:tabs>
              <w:suppressAutoHyphens w:val="0"/>
              <w:autoSpaceDN/>
              <w:spacing w:before="120" w:after="0" w:line="240" w:lineRule="auto"/>
              <w:textAlignment w:val="auto"/>
              <w:rPr>
                <w:rFonts w:ascii="Times New Roman" w:eastAsia="Times New Roman" w:hAnsi="Times New Roman"/>
                <w:sz w:val="24"/>
                <w:szCs w:val="24"/>
                <w:lang w:val="fi-FI" w:eastAsia="lv-LV"/>
              </w:rPr>
            </w:pPr>
          </w:p>
        </w:tc>
        <w:tc>
          <w:tcPr>
            <w:tcW w:w="3818" w:type="dxa"/>
            <w:vAlign w:val="center"/>
          </w:tcPr>
          <w:p w14:paraId="28B699E3" w14:textId="77777777" w:rsidR="0022229C" w:rsidRPr="00D421F8" w:rsidRDefault="0022229C" w:rsidP="0022229C">
            <w:pPr>
              <w:tabs>
                <w:tab w:val="left" w:pos="600"/>
              </w:tabs>
              <w:suppressAutoHyphens w:val="0"/>
              <w:autoSpaceDN/>
              <w:spacing w:after="0" w:line="240" w:lineRule="auto"/>
              <w:textAlignment w:val="auto"/>
              <w:rPr>
                <w:rFonts w:ascii="Times New Roman" w:eastAsia="Times New Roman" w:hAnsi="Times New Roman"/>
                <w:sz w:val="24"/>
                <w:szCs w:val="24"/>
                <w:lang w:val="fi-FI" w:eastAsia="lv-LV"/>
              </w:rPr>
            </w:pPr>
          </w:p>
        </w:tc>
        <w:tc>
          <w:tcPr>
            <w:tcW w:w="3818" w:type="dxa"/>
          </w:tcPr>
          <w:p w14:paraId="003A6D0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5C74D3DF"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22229C" w:rsidRPr="0022229C" w14:paraId="64CD7E1C" w14:textId="77777777" w:rsidTr="00EA6C84">
        <w:tc>
          <w:tcPr>
            <w:tcW w:w="3818" w:type="dxa"/>
          </w:tcPr>
          <w:p w14:paraId="1DA6297B"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0A920F8E"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bookmarkStart w:id="70" w:name="_Hlk523305876"/>
            <w:bookmarkEnd w:id="70"/>
          </w:p>
        </w:tc>
        <w:tc>
          <w:tcPr>
            <w:tcW w:w="3818" w:type="dxa"/>
          </w:tcPr>
          <w:p w14:paraId="206B7316"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552AC4D2"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3A6BDF80"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p w14:paraId="5769F77B"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22229C" w:rsidRPr="0022229C" w14:paraId="2E1CEAD0" w14:textId="77777777" w:rsidTr="00EA6C84">
        <w:trPr>
          <w:trHeight w:val="315"/>
        </w:trPr>
        <w:tc>
          <w:tcPr>
            <w:tcW w:w="4675" w:type="dxa"/>
            <w:tcBorders>
              <w:top w:val="nil"/>
              <w:left w:val="nil"/>
              <w:bottom w:val="nil"/>
              <w:right w:val="nil"/>
            </w:tcBorders>
            <w:noWrap/>
            <w:vAlign w:val="center"/>
          </w:tcPr>
          <w:p w14:paraId="17481C8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447C1228"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66D16690"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0A58A0F2"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05231658"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r>
    </w:tbl>
    <w:p w14:paraId="2668F3EC" w14:textId="77777777" w:rsidR="0022229C" w:rsidRPr="0022229C" w:rsidRDefault="0022229C" w:rsidP="0022229C">
      <w:pPr>
        <w:widowControl w:val="0"/>
        <w:numPr>
          <w:ilvl w:val="1"/>
          <w:numId w:val="0"/>
        </w:numPr>
        <w:tabs>
          <w:tab w:val="num" w:pos="0"/>
        </w:tabs>
        <w:autoSpaceDE w:val="0"/>
        <w:autoSpaceDN/>
        <w:spacing w:after="0" w:line="276" w:lineRule="auto"/>
        <w:textAlignment w:val="auto"/>
        <w:outlineLvl w:val="1"/>
        <w:rPr>
          <w:rFonts w:ascii="Times New Roman" w:eastAsia="Times New Roman" w:hAnsi="Times New Roman"/>
          <w:color w:val="000000"/>
          <w:lang w:eastAsia="zh-CN"/>
        </w:rPr>
      </w:pPr>
    </w:p>
    <w:p w14:paraId="23626DB7" w14:textId="77777777" w:rsidR="00510CFB" w:rsidRDefault="00510CFB"/>
    <w:p w14:paraId="1217DC2D" w14:textId="77777777" w:rsidR="0022229C" w:rsidRPr="0022229C" w:rsidRDefault="0022229C" w:rsidP="0022229C">
      <w:pPr>
        <w:pStyle w:val="Heading3"/>
        <w:jc w:val="right"/>
        <w:rPr>
          <w:rFonts w:ascii="Times New Roman" w:eastAsia="Times New Roman" w:hAnsi="Times New Roman" w:cs="Times New Roman"/>
          <w:color w:val="auto"/>
        </w:rPr>
      </w:pPr>
      <w:bookmarkStart w:id="71" w:name="_Toc126043079"/>
      <w:r w:rsidRPr="0022229C">
        <w:rPr>
          <w:rFonts w:ascii="Times New Roman" w:eastAsia="Times New Roman" w:hAnsi="Times New Roman" w:cs="Times New Roman"/>
          <w:color w:val="auto"/>
        </w:rPr>
        <w:t>3.2.</w:t>
      </w:r>
      <w:r>
        <w:rPr>
          <w:rFonts w:ascii="Times New Roman" w:eastAsia="Times New Roman" w:hAnsi="Times New Roman" w:cs="Times New Roman"/>
          <w:color w:val="auto"/>
        </w:rPr>
        <w:t>2</w:t>
      </w:r>
      <w:r w:rsidRPr="0022229C">
        <w:rPr>
          <w:rFonts w:ascii="Times New Roman" w:eastAsia="Times New Roman" w:hAnsi="Times New Roman" w:cs="Times New Roman"/>
          <w:color w:val="auto"/>
        </w:rPr>
        <w:t>.pielikums</w:t>
      </w:r>
      <w:bookmarkEnd w:id="71"/>
    </w:p>
    <w:p w14:paraId="386663E5" w14:textId="77777777" w:rsidR="0022229C" w:rsidRPr="0022229C" w:rsidRDefault="0022229C" w:rsidP="0022229C">
      <w:pPr>
        <w:pStyle w:val="Heading3"/>
        <w:jc w:val="center"/>
        <w:rPr>
          <w:rFonts w:ascii="Times New Roman" w:eastAsia="Times New Roman" w:hAnsi="Times New Roman" w:cs="Times New Roman"/>
          <w:color w:val="auto"/>
        </w:rPr>
      </w:pPr>
      <w:bookmarkStart w:id="72" w:name="_Toc126043080"/>
      <w:r w:rsidRPr="0022229C">
        <w:rPr>
          <w:rFonts w:ascii="Times New Roman" w:eastAsia="Times New Roman" w:hAnsi="Times New Roman" w:cs="Times New Roman"/>
          <w:color w:val="auto"/>
        </w:rPr>
        <w:t xml:space="preserve">Līguma projekts par </w:t>
      </w:r>
      <w:r>
        <w:rPr>
          <w:rFonts w:ascii="Times New Roman" w:eastAsia="Times New Roman" w:hAnsi="Times New Roman" w:cs="Times New Roman"/>
          <w:color w:val="auto"/>
        </w:rPr>
        <w:t>pieredzes eksperta</w:t>
      </w:r>
      <w:r w:rsidRPr="0022229C">
        <w:rPr>
          <w:rFonts w:ascii="Times New Roman" w:eastAsia="Times New Roman" w:hAnsi="Times New Roman" w:cs="Times New Roman"/>
          <w:color w:val="auto"/>
        </w:rPr>
        <w:t xml:space="preserve"> pakalpojuma sniegšanu</w:t>
      </w:r>
      <w:bookmarkEnd w:id="72"/>
    </w:p>
    <w:p w14:paraId="4B130ED9" w14:textId="77777777" w:rsidR="0022229C" w:rsidRDefault="0022229C" w:rsidP="0022229C">
      <w:pPr>
        <w:jc w:val="right"/>
      </w:pPr>
    </w:p>
    <w:p w14:paraId="352D7FB0"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UZŅĒMUMA LĪGUMS Nr.__</w:t>
      </w:r>
    </w:p>
    <w:p w14:paraId="2D884926"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par pieredzes eksperta pakalpojuma sniegšanu izmēģinājumprojekta laikā</w:t>
      </w:r>
      <w:r w:rsidRPr="0022229C">
        <w:rPr>
          <w:rFonts w:ascii="Times New Roman" w:eastAsia="Times New Roman" w:hAnsi="Times New Roman"/>
          <w:b/>
          <w:bCs/>
          <w:sz w:val="24"/>
          <w:szCs w:val="24"/>
        </w:rPr>
        <w:tab/>
      </w:r>
    </w:p>
    <w:p w14:paraId="606AF1D9" w14:textId="77777777" w:rsidR="0022229C" w:rsidRPr="0022229C" w:rsidRDefault="0022229C" w:rsidP="0022229C">
      <w:pPr>
        <w:widowControl w:val="0"/>
        <w:suppressAutoHyphens w:val="0"/>
        <w:autoSpaceDN/>
        <w:spacing w:after="0" w:line="240" w:lineRule="auto"/>
        <w:textAlignment w:val="auto"/>
        <w:rPr>
          <w:rFonts w:ascii="Times New Roman" w:eastAsia="Times New Roman" w:hAnsi="Times New Roman"/>
          <w:b/>
          <w:bCs/>
          <w:sz w:val="24"/>
          <w:szCs w:val="24"/>
        </w:rPr>
      </w:pPr>
    </w:p>
    <w:p w14:paraId="01CCF0C5"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t xml:space="preserve"> </w:t>
      </w:r>
    </w:p>
    <w:p w14:paraId="2E3D6E5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en-GB"/>
        </w:rPr>
      </w:pPr>
      <w:r w:rsidRPr="0022229C">
        <w:rPr>
          <w:rFonts w:ascii="Times New Roman" w:eastAsia="Times New Roman" w:hAnsi="Times New Roman"/>
          <w:lang w:eastAsia="lv-LV"/>
        </w:rPr>
        <w:t xml:space="preserve">Vieta___ </w:t>
      </w:r>
    </w:p>
    <w:p w14:paraId="05BFB37E"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22229C">
        <w:rPr>
          <w:rFonts w:ascii="Times New Roman" w:eastAsia="Times New Roman" w:hAnsi="Times New Roman"/>
          <w:i/>
          <w:iCs/>
          <w:snapToGrid w:val="0"/>
        </w:rPr>
        <w:t>202_. gada _________</w:t>
      </w:r>
    </w:p>
    <w:p w14:paraId="26559AC1"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22229C">
        <w:rPr>
          <w:rFonts w:ascii="Times New Roman" w:eastAsia="Times New Roman" w:hAnsi="Times New Roman"/>
          <w:snapToGrid w:val="0"/>
        </w:rPr>
        <w:tab/>
      </w:r>
    </w:p>
    <w:p w14:paraId="3D1E9782" w14:textId="77777777" w:rsidR="0022229C" w:rsidRPr="0022229C" w:rsidRDefault="0022229C" w:rsidP="0022229C">
      <w:pPr>
        <w:suppressAutoHyphens w:val="0"/>
        <w:spacing w:line="247" w:lineRule="auto"/>
        <w:jc w:val="both"/>
        <w:textAlignment w:val="auto"/>
        <w:rPr>
          <w:rFonts w:ascii="Times New Roman" w:hAnsi="Times New Roman"/>
        </w:rPr>
      </w:pPr>
      <w:r w:rsidRPr="0022229C">
        <w:rPr>
          <w:rFonts w:ascii="Times New Roman" w:eastAsia="Times New Roman" w:hAnsi="Times New Roman"/>
          <w:b/>
          <w:bCs/>
          <w:lang w:eastAsia="lv-LV"/>
        </w:rPr>
        <w:t>Biedrība „Latvijas Autisma apvienība”</w:t>
      </w:r>
      <w:r w:rsidRPr="0022229C">
        <w:rPr>
          <w:rFonts w:ascii="Times New Roman" w:eastAsia="Times New Roman" w:hAnsi="Times New Roman"/>
          <w:lang w:eastAsia="lv-LV"/>
        </w:rPr>
        <w:t>, re</w:t>
      </w:r>
      <w:r w:rsidRPr="0022229C">
        <w:rPr>
          <w:rFonts w:ascii="Times New Roman" w:eastAsia="TimesNewRoman" w:hAnsi="Times New Roman"/>
          <w:lang w:eastAsia="lv-LV"/>
        </w:rPr>
        <w:t>ģ</w:t>
      </w:r>
      <w:r w:rsidRPr="0022229C">
        <w:rPr>
          <w:rFonts w:ascii="Times New Roman" w:eastAsia="Times New Roman" w:hAnsi="Times New Roman"/>
          <w:lang w:eastAsia="lv-LV"/>
        </w:rPr>
        <w:t>istr</w:t>
      </w:r>
      <w:r w:rsidRPr="0022229C">
        <w:rPr>
          <w:rFonts w:ascii="Times New Roman" w:eastAsia="TimesNewRoman" w:hAnsi="Times New Roman"/>
          <w:lang w:eastAsia="lv-LV"/>
        </w:rPr>
        <w:t>ā</w:t>
      </w:r>
      <w:r w:rsidRPr="0022229C">
        <w:rPr>
          <w:rFonts w:ascii="Times New Roman" w:eastAsia="Times New Roman" w:hAnsi="Times New Roman"/>
          <w:lang w:eastAsia="lv-LV"/>
        </w:rPr>
        <w:t>cijas Nr.40008107099, juridisk</w:t>
      </w:r>
      <w:r w:rsidRPr="0022229C">
        <w:rPr>
          <w:rFonts w:ascii="Times New Roman" w:eastAsia="TimesNewRoman" w:hAnsi="Times New Roman"/>
          <w:lang w:eastAsia="lv-LV"/>
        </w:rPr>
        <w:t xml:space="preserve">ā </w:t>
      </w:r>
      <w:r w:rsidRPr="0022229C">
        <w:rPr>
          <w:rFonts w:ascii="Times New Roman" w:eastAsia="Times New Roman" w:hAnsi="Times New Roman"/>
          <w:lang w:eastAsia="lv-LV"/>
        </w:rPr>
        <w:t>adrese: 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 (turpm</w:t>
      </w:r>
      <w:r w:rsidRPr="0022229C">
        <w:rPr>
          <w:rFonts w:ascii="Times New Roman" w:eastAsia="TimesNewRoman" w:hAnsi="Times New Roman"/>
          <w:lang w:eastAsia="lv-LV"/>
        </w:rPr>
        <w:t>ā</w:t>
      </w:r>
      <w:r w:rsidRPr="0022229C">
        <w:rPr>
          <w:rFonts w:ascii="Times New Roman" w:eastAsia="Times New Roman" w:hAnsi="Times New Roman"/>
          <w:lang w:eastAsia="lv-LV"/>
        </w:rPr>
        <w:t xml:space="preserve">k – </w:t>
      </w:r>
      <w:r w:rsidRPr="0022229C">
        <w:rPr>
          <w:rFonts w:ascii="Times New Roman" w:eastAsia="Times New Roman" w:hAnsi="Times New Roman"/>
          <w:bCs/>
          <w:lang w:eastAsia="lv-LV"/>
        </w:rPr>
        <w:t>Pasūtītājs</w:t>
      </w:r>
      <w:r w:rsidRPr="0022229C">
        <w:rPr>
          <w:rFonts w:ascii="Times New Roman" w:eastAsia="Times New Roman" w:hAnsi="Times New Roman"/>
          <w:lang w:eastAsia="lv-LV"/>
        </w:rPr>
        <w:t xml:space="preserve">), tās valdes priekšsēdētājas Līgas Bērziņas </w:t>
      </w:r>
      <w:r w:rsidRPr="0022229C">
        <w:rPr>
          <w:rFonts w:ascii="Times New Roman" w:eastAsia="Times New Roman" w:hAnsi="Times New Roman"/>
        </w:rPr>
        <w:t xml:space="preserve">personā, kura rīkojas saskaņā ar statūtiem, </w:t>
      </w:r>
      <w:r w:rsidRPr="0022229C">
        <w:rPr>
          <w:rFonts w:ascii="Times New Roman" w:eastAsia="Times New Roman" w:hAnsi="Times New Roman"/>
          <w:lang w:eastAsia="lv-LV"/>
        </w:rPr>
        <w:t xml:space="preserve">no vienas puses, </w:t>
      </w:r>
      <w:r w:rsidRPr="0022229C">
        <w:rPr>
          <w:rFonts w:ascii="Times New Roman" w:eastAsia="Times New Roman" w:hAnsi="Times New Roman"/>
        </w:rPr>
        <w:t>un</w:t>
      </w:r>
    </w:p>
    <w:p w14:paraId="59A7354F"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rPr>
        <w:t xml:space="preserve">Vārds Uzvārds, personas kods:_____________, deklarētā dzīvesvietas adrese: __________________(turpmāk – Izpildītājs) no otras puses, </w:t>
      </w:r>
      <w:r w:rsidRPr="0022229C">
        <w:rPr>
          <w:rFonts w:ascii="Times New Roman" w:eastAsia="Times New Roman" w:hAnsi="Times New Roman"/>
          <w:lang w:eastAsia="zh-CN"/>
        </w:rPr>
        <w:t>abi turpmāk kopā saukti – Puses, bet katrs atsevišķi – Puse,</w:t>
      </w:r>
      <w:r w:rsidRPr="0022229C">
        <w:rPr>
          <w:rFonts w:ascii="Times New Roman" w:eastAsia="Times New Roman" w:hAnsi="Times New Roman"/>
        </w:rPr>
        <w:t xml:space="preserve"> </w:t>
      </w:r>
    </w:p>
    <w:p w14:paraId="7EB504CB"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22229C">
        <w:rPr>
          <w:rFonts w:ascii="Times New Roman" w:eastAsia="Times New Roman" w:hAnsi="Times New Roman"/>
          <w:color w:val="000000"/>
          <w:lang w:eastAsia="zh-CN"/>
        </w:rPr>
        <w:t xml:space="preserve">Nr.9.2.2.2/16/I/001 </w:t>
      </w:r>
      <w:r w:rsidRPr="0022229C">
        <w:rPr>
          <w:rFonts w:ascii="Times New Roman" w:eastAsia="Times New Roman" w:hAnsi="Times New Roman"/>
          <w:iCs/>
          <w:lang w:eastAsia="zh-CN"/>
        </w:rPr>
        <w:t>„Sociālo pakalpojumu atbalsta sistēmas pilnveide</w:t>
      </w:r>
      <w:r w:rsidRPr="0022229C">
        <w:rPr>
          <w:rFonts w:ascii="Times New Roman" w:eastAsia="Times New Roman" w:hAnsi="Times New Roman"/>
          <w:lang w:eastAsia="zh-CN"/>
        </w:rPr>
        <w:t>”</w:t>
      </w:r>
      <w:r w:rsidRPr="0022229C">
        <w:rPr>
          <w:rFonts w:ascii="Times New Roman" w:eastAsia="Times New Roman" w:hAnsi="Times New Roman"/>
          <w:lang w:eastAsia="ar-SA"/>
        </w:rPr>
        <w:t xml:space="preserve"> (turpmāk – Projekts) ietvaros izstrādātā </w:t>
      </w:r>
      <w:r w:rsidRPr="0022229C">
        <w:rPr>
          <w:rFonts w:ascii="Times New Roman" w:eastAsia="Times New Roman" w:hAnsi="Times New Roman"/>
          <w:lang w:eastAsia="lv-LV"/>
        </w:rPr>
        <w:t>psihosociālās rehabilitācijas pakalpojuma</w:t>
      </w:r>
      <w:r w:rsidRPr="0022229C">
        <w:rPr>
          <w:rFonts w:ascii="Times New Roman" w:eastAsia="Times New Roman" w:hAnsi="Times New Roman"/>
        </w:rPr>
        <w:t xml:space="preserve"> </w:t>
      </w:r>
      <w:r w:rsidRPr="0022229C">
        <w:rPr>
          <w:rFonts w:ascii="Times New Roman" w:eastAsia="Times New Roman" w:hAnsi="Times New Roman"/>
          <w:lang w:eastAsia="lv-LV"/>
        </w:rPr>
        <w:t>bērniem ar funkcionāliem traucējumiem (t.i. autiskā spektra traucējumiem)</w:t>
      </w:r>
      <w:r w:rsidRPr="0022229C">
        <w:rPr>
          <w:rFonts w:ascii="Times New Roman" w:eastAsia="Times New Roman" w:hAnsi="Times New Roman"/>
          <w:bCs/>
          <w:color w:val="000000"/>
          <w:lang w:eastAsia="lv-LV"/>
        </w:rPr>
        <w:t xml:space="preserve"> (turpmāk – bērns ar FT)</w:t>
      </w:r>
      <w:r w:rsidRPr="0022229C">
        <w:rPr>
          <w:rFonts w:ascii="Times New Roman" w:eastAsia="Times New Roman" w:hAnsi="Times New Roman"/>
          <w:lang w:eastAsia="lv-LV"/>
        </w:rPr>
        <w:t xml:space="preserve"> un viņu likumiskiem pārstāvjiem vai audžuģimenei (turpmāk – vecāki)</w:t>
      </w:r>
      <w:r w:rsidRPr="0022229C">
        <w:rPr>
          <w:rFonts w:ascii="Times New Roman" w:eastAsia="Times New Roman" w:hAnsi="Times New Roman"/>
        </w:rPr>
        <w:t xml:space="preserve"> aprobēšanu </w:t>
      </w:r>
      <w:r w:rsidRPr="0022229C">
        <w:rPr>
          <w:rFonts w:ascii="Times New Roman" w:eastAsia="Times New Roman" w:hAnsi="Times New Roman"/>
          <w:lang w:eastAsia="ar-SA"/>
        </w:rPr>
        <w:t xml:space="preserve">izmēģinājumprojektā (turpmāk – izmēģinājumprojekts), </w:t>
      </w:r>
      <w:r w:rsidRPr="0022229C">
        <w:rPr>
          <w:rFonts w:ascii="Times New Roman" w:eastAsia="Times New Roman" w:hAnsi="Times New Roman"/>
          <w:lang w:eastAsia="en-GB"/>
        </w:rPr>
        <w:t>b</w:t>
      </w:r>
      <w:r w:rsidRPr="0022229C">
        <w:rPr>
          <w:rFonts w:ascii="Times New Roman" w:eastAsia="Times New Roman" w:hAnsi="Times New Roman"/>
          <w:lang w:eastAsia="lv-LV"/>
        </w:rPr>
        <w:t xml:space="preserve">ez maldības, viltus un spaidiem </w:t>
      </w:r>
      <w:r w:rsidRPr="0022229C">
        <w:rPr>
          <w:rFonts w:ascii="Times New Roman" w:eastAsia="Times New Roman" w:hAnsi="Times New Roman"/>
          <w:lang w:eastAsia="ar-SA"/>
        </w:rPr>
        <w:t>noslēdz šādu līgumu (turpmāk – Līgums):</w:t>
      </w:r>
    </w:p>
    <w:p w14:paraId="0185CB92"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04DF6234" w14:textId="77777777" w:rsidR="0022229C" w:rsidRPr="00905F0B" w:rsidRDefault="00905F0B" w:rsidP="00905F0B">
      <w:pPr>
        <w:autoSpaceDN/>
        <w:spacing w:after="0" w:line="240" w:lineRule="auto"/>
        <w:jc w:val="center"/>
        <w:rPr>
          <w:rFonts w:ascii="Times New Roman" w:eastAsia="Times New Roman" w:hAnsi="Times New Roman"/>
          <w:b/>
          <w:caps/>
          <w:lang w:eastAsia="lv-LV"/>
        </w:rPr>
      </w:pPr>
      <w:r w:rsidRPr="00905F0B">
        <w:rPr>
          <w:rFonts w:ascii="Times New Roman" w:eastAsia="Times New Roman" w:hAnsi="Times New Roman"/>
          <w:b/>
          <w:caps/>
          <w:lang w:eastAsia="lv-LV"/>
        </w:rPr>
        <w:t>1.</w:t>
      </w:r>
      <w:r w:rsidR="0022229C" w:rsidRPr="00905F0B">
        <w:rPr>
          <w:rFonts w:ascii="Times New Roman" w:eastAsia="Times New Roman" w:hAnsi="Times New Roman"/>
          <w:b/>
          <w:caps/>
          <w:lang w:eastAsia="lv-LV"/>
        </w:rPr>
        <w:t>Līguma priekšmets</w:t>
      </w:r>
    </w:p>
    <w:p w14:paraId="08C72748" w14:textId="77777777" w:rsidR="00905F0B" w:rsidRPr="00905F0B" w:rsidRDefault="0022229C" w:rsidP="005F1C2A">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zh-CN"/>
        </w:rPr>
        <w:t xml:space="preserve">Psihosociālās rehabilitācijas pakalpojuma (turpmāk – PR pakalpojums) aprobācijas izmēģinājumprojekta ietvaros Izpildītājs </w:t>
      </w:r>
      <w:r w:rsidRPr="00905F0B">
        <w:rPr>
          <w:rFonts w:eastAsia="Times New Roman"/>
          <w:sz w:val="22"/>
          <w:lang w:eastAsia="lv-LV"/>
        </w:rPr>
        <w:t>apņemas ar saviem spēkiem Pasūtītāja uzdevumā</w:t>
      </w:r>
      <w:r w:rsidRPr="00905F0B">
        <w:rPr>
          <w:rFonts w:eastAsia="Times New Roman"/>
          <w:sz w:val="22"/>
          <w:lang w:eastAsia="zh-CN"/>
        </w:rPr>
        <w:t xml:space="preserve"> sniegt</w:t>
      </w:r>
      <w:r w:rsidR="00905F0B" w:rsidRPr="00905F0B">
        <w:rPr>
          <w:rFonts w:eastAsia="Times New Roman"/>
          <w:sz w:val="22"/>
          <w:lang w:eastAsia="zh-CN"/>
        </w:rPr>
        <w:t xml:space="preserve"> </w:t>
      </w:r>
      <w:r w:rsidRPr="00905F0B">
        <w:rPr>
          <w:rFonts w:eastAsia="Times New Roman"/>
          <w:bCs/>
          <w:color w:val="000000"/>
          <w:sz w:val="22"/>
          <w:lang w:eastAsia="lv-LV"/>
        </w:rPr>
        <w:t>PR pakalpojuma - pasākumu kopuma, kas vērsts uz sociālās funkcionēšanas spēju atjaunošanu vai uzlabošanu, palīdzot bērnam ar FT un/vai ģimenei risināt starppersonu un sociālās vides problēmas un sniedzot psihosociālu atbalstu, lai nodrošinātu bērna ar FT un/vai ģimenes sociālā statusa atgūšanu vai iegūšanu un iekļaušanos sabiedrībā, sastāvā</w:t>
      </w:r>
      <w:r w:rsidRPr="00905F0B">
        <w:rPr>
          <w:rFonts w:eastAsia="Times New Roman"/>
          <w:sz w:val="22"/>
          <w:lang w:eastAsia="zh-CN"/>
        </w:rPr>
        <w:t xml:space="preserve"> ietilpstošo </w:t>
      </w:r>
      <w:r w:rsidRPr="00905F0B">
        <w:rPr>
          <w:rFonts w:eastAsia="Times New Roman"/>
          <w:sz w:val="22"/>
          <w:u w:val="single"/>
          <w:lang w:eastAsia="zh-CN"/>
        </w:rPr>
        <w:t>pieredzes eksperta pakalpojumu</w:t>
      </w:r>
      <w:r w:rsidRPr="00905F0B">
        <w:rPr>
          <w:rFonts w:eastAsia="Times New Roman"/>
          <w:sz w:val="22"/>
          <w:lang w:eastAsia="zh-CN"/>
        </w:rPr>
        <w:t>, kur pieredzes eksperts ir persona ar autiskā spektra traucējumiem vai bērna ar FT vecāks</w:t>
      </w:r>
      <w:r w:rsidRPr="00905F0B">
        <w:rPr>
          <w:rFonts w:eastAsia="Times New Roman"/>
          <w:color w:val="000000"/>
          <w:sz w:val="22"/>
          <w:lang w:eastAsia="lv-LV"/>
        </w:rPr>
        <w:t xml:space="preserve">, kurš ir saskāries un veiksmīgi atrisinājis kādu specifisku problēmu, un kurš </w:t>
      </w:r>
      <w:r w:rsidRPr="00905F0B">
        <w:rPr>
          <w:rFonts w:eastAsia="Times New Roman"/>
          <w:bCs/>
          <w:sz w:val="22"/>
          <w:lang w:eastAsia="lv-LV"/>
        </w:rPr>
        <w:t xml:space="preserve">atbilstoši Projekta ietvaros izstrādātajam PR pakalpojuma aprakstam un izstrādātajam psihosociālās rehabilitācijas plānam sniedz pieredzes eksperta pakalpojumu </w:t>
      </w:r>
      <w:r w:rsidRPr="00905F0B">
        <w:rPr>
          <w:rFonts w:eastAsia="Times New Roman"/>
          <w:color w:val="000000"/>
          <w:sz w:val="22"/>
          <w:lang w:eastAsia="lv-LV"/>
        </w:rPr>
        <w:t xml:space="preserve">vadot </w:t>
      </w:r>
      <w:r w:rsidRPr="00905F0B">
        <w:rPr>
          <w:rFonts w:eastAsia="Times New Roman"/>
          <w:color w:val="000000"/>
          <w:sz w:val="22"/>
          <w:u w:val="single"/>
          <w:lang w:eastAsia="lv-LV"/>
        </w:rPr>
        <w:t xml:space="preserve">vispārīgo atbalsta grupu vecākiem un/vai </w:t>
      </w:r>
      <w:r w:rsidRPr="00905F0B">
        <w:rPr>
          <w:rFonts w:eastAsia="Times New Roman"/>
          <w:sz w:val="22"/>
          <w:u w:val="single"/>
          <w:lang w:eastAsia="lv-LV"/>
        </w:rPr>
        <w:t xml:space="preserve">specializēto atbalsta grupu </w:t>
      </w:r>
      <w:r w:rsidRPr="00905F0B">
        <w:rPr>
          <w:rFonts w:eastAsia="Times New Roman"/>
          <w:color w:val="000000"/>
          <w:sz w:val="22"/>
          <w:lang w:eastAsia="lv-LV"/>
        </w:rPr>
        <w:t>bērnam ar FT un/vai viņa vecākiem.</w:t>
      </w:r>
    </w:p>
    <w:p w14:paraId="5B3AB194" w14:textId="77777777" w:rsidR="00905F0B" w:rsidRPr="00905F0B" w:rsidRDefault="0022229C" w:rsidP="005F1C2A">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zh-CN"/>
        </w:rPr>
        <w:t>Pieredzes eksperta pakalpojumu sniedz</w:t>
      </w:r>
      <w:r w:rsidRPr="00905F0B">
        <w:rPr>
          <w:rFonts w:eastAsia="Times New Roman"/>
          <w:color w:val="000000"/>
          <w:sz w:val="22"/>
          <w:lang w:eastAsia="lv-LV"/>
        </w:rPr>
        <w:t xml:space="preserve"> </w:t>
      </w:r>
      <w:r w:rsidRPr="00905F0B">
        <w:rPr>
          <w:rFonts w:eastAsia="Times New Roman"/>
          <w:sz w:val="22"/>
          <w:lang w:eastAsia="zh-CN"/>
        </w:rPr>
        <w:t>psihosociālās rehabilitācijas plānā minētajām personām laikā no Līguma noslēgšanas brīža līdz 2023.gada 30.septembrim, veicot visas Līgumā noteiktās darbības, lai sekmētu Izmēģinājumprojekta veiksmīgu īstenošanu.</w:t>
      </w:r>
    </w:p>
    <w:p w14:paraId="75BB7314" w14:textId="77777777" w:rsidR="00905F0B" w:rsidRPr="00905F0B" w:rsidRDefault="0022229C" w:rsidP="005F1C2A">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t xml:space="preserve">Pieredzes eksperta pakalpojums tiek nodrošināts saskaņā ar izmēģinājumprojekta vadītāja uzdevumiem. </w:t>
      </w:r>
    </w:p>
    <w:p w14:paraId="333AC366" w14:textId="77777777" w:rsidR="0022229C" w:rsidRPr="00905F0B" w:rsidRDefault="0022229C" w:rsidP="005F1C2A">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t>Par pieredzes eksperta pakalpojuma sniegšanu Pasūtītājs nodrošina Izpildītājam samaksu Līgumā noteiktajā apmērā un kārtībā.</w:t>
      </w:r>
    </w:p>
    <w:p w14:paraId="7066E0B7" w14:textId="77777777" w:rsidR="0022229C" w:rsidRPr="0022229C" w:rsidRDefault="0022229C" w:rsidP="0022229C">
      <w:pPr>
        <w:suppressAutoHyphens w:val="0"/>
        <w:autoSpaceDN/>
        <w:spacing w:after="0" w:line="240" w:lineRule="auto"/>
        <w:ind w:left="360"/>
        <w:textAlignment w:val="auto"/>
        <w:rPr>
          <w:rFonts w:ascii="Times New Roman" w:eastAsia="Times New Roman" w:hAnsi="Times New Roman"/>
          <w:b/>
          <w:lang w:eastAsia="lv-LV"/>
        </w:rPr>
      </w:pPr>
    </w:p>
    <w:p w14:paraId="35C7C351" w14:textId="77777777" w:rsidR="0022229C" w:rsidRPr="00905F0B" w:rsidRDefault="00905F0B" w:rsidP="00905F0B">
      <w:pPr>
        <w:autoSpaceDN/>
        <w:spacing w:after="0" w:line="240" w:lineRule="auto"/>
        <w:jc w:val="center"/>
        <w:rPr>
          <w:rFonts w:ascii="Times New Roman" w:eastAsia="Times New Roman" w:hAnsi="Times New Roman"/>
          <w:b/>
          <w:lang w:eastAsia="lv-LV"/>
        </w:rPr>
      </w:pPr>
      <w:r w:rsidRPr="00905F0B">
        <w:rPr>
          <w:rFonts w:ascii="Times New Roman" w:eastAsia="Times New Roman" w:hAnsi="Times New Roman"/>
          <w:b/>
          <w:caps/>
          <w:lang w:eastAsia="lv-LV"/>
        </w:rPr>
        <w:lastRenderedPageBreak/>
        <w:t>2.</w:t>
      </w:r>
      <w:r w:rsidR="0022229C" w:rsidRPr="00905F0B">
        <w:rPr>
          <w:rFonts w:ascii="Times New Roman" w:eastAsia="Times New Roman" w:hAnsi="Times New Roman"/>
          <w:b/>
          <w:caps/>
          <w:lang w:eastAsia="lv-LV"/>
        </w:rPr>
        <w:t>Līguma summa un samaksas kārtība</w:t>
      </w:r>
    </w:p>
    <w:p w14:paraId="4B9CD790" w14:textId="77777777" w:rsidR="00905F0B" w:rsidRPr="00905F0B" w:rsidRDefault="0022229C" w:rsidP="005F1C2A">
      <w:pPr>
        <w:pStyle w:val="ListParagraph"/>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Pasūtītājs maksā Izpildītājam par pieredzes eksperta pakalpojuma sniegšanu bruto atlīdzību 103.00 euro (viens simts trīs euro 00 euro centi) apmērā par vienas vispārīgās vai specializētās atbalsta grupas nodarbības vadīšanu (turpmāk – a</w:t>
      </w:r>
      <w:r w:rsidRPr="00905F0B">
        <w:rPr>
          <w:rFonts w:eastAsia="Times New Roman"/>
          <w:bCs/>
          <w:sz w:val="22"/>
          <w:lang w:eastAsia="lv-LV"/>
        </w:rPr>
        <w:t>tlīdzība).</w:t>
      </w:r>
    </w:p>
    <w:p w14:paraId="5B0680AF" w14:textId="77777777" w:rsidR="00905F0B" w:rsidRPr="00905F0B" w:rsidRDefault="0022229C" w:rsidP="005F1C2A">
      <w:pPr>
        <w:pStyle w:val="ListParagraph"/>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Visus nodokļus, kas atbilstoši normatīvajiem aktiem jāmaksā saistībā ar 2.1.punktā noteikto atlīdzību, maksā Pasūtītājs.</w:t>
      </w:r>
    </w:p>
    <w:p w14:paraId="23839D75" w14:textId="77777777" w:rsidR="00905F0B" w:rsidRPr="00905F0B" w:rsidRDefault="0022229C" w:rsidP="005F1C2A">
      <w:pPr>
        <w:pStyle w:val="ListParagraph"/>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Pasūtītājs un Izpildītājs līdz pārskata mēnesim sekojoša mēneša 5 (piektajam) datumam paraksta nodošanas pieņemšanas aktu par iepriekšējā mēnesī faktisko sniegto pieredzes eksperta pakalpojumu.</w:t>
      </w:r>
    </w:p>
    <w:p w14:paraId="0B3C49DB" w14:textId="77777777" w:rsidR="00905F0B" w:rsidRPr="00905F0B" w:rsidRDefault="0022229C" w:rsidP="005F1C2A">
      <w:pPr>
        <w:pStyle w:val="ListParagraph"/>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Pasūtītājs samaksā Izpildītājam atlīdzību 10 (desmit) darba dienu laikā pēc nodošanas pieņemšanas akta abpusējas parakstīšanas un pēc samaksas saņemšanas no Ministrijas par PR pakalpojuma nodrošināšanu</w:t>
      </w:r>
      <w:r w:rsidR="00905F0B" w:rsidRPr="00905F0B">
        <w:rPr>
          <w:rFonts w:eastAsia="Times New Roman"/>
          <w:sz w:val="22"/>
          <w:lang w:eastAsia="lv-LV"/>
        </w:rPr>
        <w:t>.</w:t>
      </w:r>
    </w:p>
    <w:p w14:paraId="22E9FA74" w14:textId="77777777" w:rsidR="0022229C" w:rsidRPr="00905F0B" w:rsidRDefault="0022229C" w:rsidP="005F1C2A">
      <w:pPr>
        <w:pStyle w:val="ListParagraph"/>
        <w:numPr>
          <w:ilvl w:val="1"/>
          <w:numId w:val="37"/>
        </w:numPr>
        <w:autoSpaceDN/>
        <w:spacing w:after="0" w:line="240" w:lineRule="auto"/>
        <w:jc w:val="both"/>
        <w:rPr>
          <w:rFonts w:eastAsia="Times New Roman"/>
          <w:sz w:val="22"/>
          <w:lang w:eastAsia="lv-LV"/>
        </w:rPr>
      </w:pPr>
      <w:r w:rsidRPr="00905F0B">
        <w:rPr>
          <w:rFonts w:eastAsia="Times New Roman"/>
          <w:sz w:val="22"/>
          <w:lang w:eastAsia="lv-LV"/>
        </w:rPr>
        <w:t>Pasūtītājs izmēģinājumprojekta īstenošanas gaitā nepieciešamības gadījumā savstarpēji vienojoties ar Izpildītāju veic samaksu par Izpildītāja:</w:t>
      </w:r>
    </w:p>
    <w:p w14:paraId="0539E7D8" w14:textId="77777777" w:rsidR="0022229C" w:rsidRPr="00905F0B" w:rsidRDefault="0022229C" w:rsidP="005F1C2A">
      <w:pPr>
        <w:pStyle w:val="ListParagraph"/>
        <w:numPr>
          <w:ilvl w:val="2"/>
          <w:numId w:val="35"/>
        </w:numPr>
        <w:autoSpaceDN/>
        <w:spacing w:after="0" w:line="240" w:lineRule="auto"/>
        <w:jc w:val="both"/>
        <w:rPr>
          <w:rFonts w:eastAsia="Times New Roman"/>
          <w:sz w:val="22"/>
          <w:lang w:eastAsia="lv-LV"/>
        </w:rPr>
      </w:pPr>
      <w:r w:rsidRPr="00905F0B">
        <w:rPr>
          <w:rFonts w:eastAsia="Times New Roman"/>
          <w:sz w:val="22"/>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198009AF" w14:textId="77777777" w:rsidR="0022229C" w:rsidRPr="0022229C" w:rsidRDefault="0022229C" w:rsidP="005F1C2A">
      <w:pPr>
        <w:numPr>
          <w:ilvl w:val="2"/>
          <w:numId w:val="35"/>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viesnīcas izdevumiem pēc Izpildītāja iesniegtajiem izdevumus apliecinošajiem dokumentiem.</w:t>
      </w:r>
    </w:p>
    <w:p w14:paraId="60004B99" w14:textId="77777777" w:rsidR="0022229C" w:rsidRPr="00905F0B" w:rsidRDefault="0022229C" w:rsidP="005F1C2A">
      <w:pPr>
        <w:pStyle w:val="ListParagraph"/>
        <w:numPr>
          <w:ilvl w:val="1"/>
          <w:numId w:val="35"/>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maksā Izpildītājam atlīdzību, veicot pārskaitījumu uz Izpildītāja norādīto bankas kontu. </w:t>
      </w:r>
    </w:p>
    <w:p w14:paraId="0661224C"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576D7ECC" w14:textId="77777777" w:rsidR="0022229C" w:rsidRPr="00905F0B" w:rsidRDefault="00905F0B" w:rsidP="00905F0B">
      <w:pPr>
        <w:pStyle w:val="ListParagraph"/>
        <w:autoSpaceDN/>
        <w:spacing w:after="0" w:line="240" w:lineRule="auto"/>
        <w:ind w:left="360"/>
        <w:jc w:val="center"/>
        <w:rPr>
          <w:rFonts w:eastAsia="Times New Roman"/>
          <w:b/>
          <w:lang w:eastAsia="lv-LV"/>
        </w:rPr>
      </w:pPr>
      <w:r>
        <w:rPr>
          <w:rFonts w:eastAsia="Times New Roman"/>
          <w:b/>
          <w:caps/>
          <w:lang w:eastAsia="lv-LV"/>
        </w:rPr>
        <w:t>3.</w:t>
      </w:r>
      <w:r w:rsidR="0022229C" w:rsidRPr="00905F0B">
        <w:rPr>
          <w:rFonts w:eastAsia="Times New Roman"/>
          <w:b/>
          <w:caps/>
          <w:lang w:eastAsia="lv-LV"/>
        </w:rPr>
        <w:t>Pasūtītāja pienākumi un tiesības</w:t>
      </w:r>
    </w:p>
    <w:p w14:paraId="1EA63300"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samaksā Izpildītājam atlīdzību savlaicīgi un pilnā apmērā saskaņā ar šī Līguma noteikumiem.  </w:t>
      </w:r>
    </w:p>
    <w:p w14:paraId="68FF4723"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nodrošina Izpildītāju ar pieredzes eksperta pakalpojuma izpildei nepieciešamo informāciju un sniedz nepieciešamos norādījumus. </w:t>
      </w:r>
    </w:p>
    <w:p w14:paraId="2458F623"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bez nepamatotas kavēšanās informē Izpildītāju par jebkādām izmaiņām sakarā ar pieredzes eksperta pakalpojuma izpildi.</w:t>
      </w:r>
    </w:p>
    <w:p w14:paraId="03E77030" w14:textId="77777777" w:rsidR="0022229C" w:rsidRPr="0022229C" w:rsidRDefault="0022229C" w:rsidP="005F1C2A">
      <w:pPr>
        <w:numPr>
          <w:ilvl w:val="1"/>
          <w:numId w:val="27"/>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sz w:val="23"/>
          <w:szCs w:val="23"/>
          <w:lang w:eastAsia="zh-CN"/>
        </w:rPr>
        <w:t>Līguma izpildē nodrošināt ētisku rīcību.</w:t>
      </w:r>
    </w:p>
    <w:p w14:paraId="60C7A240"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65A84FA8" w14:textId="77777777" w:rsidR="0022229C" w:rsidRPr="00905F0B" w:rsidRDefault="00905F0B" w:rsidP="00905F0B">
      <w:pPr>
        <w:pStyle w:val="ListParagraph"/>
        <w:autoSpaceDN/>
        <w:spacing w:after="0" w:line="240" w:lineRule="auto"/>
        <w:ind w:left="360"/>
        <w:jc w:val="center"/>
        <w:rPr>
          <w:rFonts w:eastAsia="Times New Roman"/>
          <w:b/>
          <w:caps/>
          <w:lang w:eastAsia="lv-LV"/>
        </w:rPr>
      </w:pPr>
      <w:r>
        <w:rPr>
          <w:rFonts w:eastAsia="Times New Roman"/>
          <w:b/>
          <w:caps/>
          <w:lang w:eastAsia="lv-LV"/>
        </w:rPr>
        <w:t>4.</w:t>
      </w:r>
      <w:r w:rsidR="0022229C" w:rsidRPr="00905F0B">
        <w:rPr>
          <w:rFonts w:eastAsia="Times New Roman"/>
          <w:b/>
          <w:caps/>
          <w:lang w:eastAsia="lv-LV"/>
        </w:rPr>
        <w:t>Izpildītāja pienākumi un tiesības</w:t>
      </w:r>
    </w:p>
    <w:p w14:paraId="0504DB24"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 xml:space="preserve">Izpildītājam ir pienākums veikt šajā Līgumā noteikto pieredzes eksperta pakalpojumu savlaicīgi un kvalitatīvi saskaņā ar Līguma noteikumiem. Izpildītājs iesniedz Pasūtītājam nodošanas pieņemšanas aktu, kurā norāda informāciju par konkrētajā mēnesī sniegto pieredzes eksperta pakalpojumu. </w:t>
      </w:r>
    </w:p>
    <w:p w14:paraId="2657B844"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Izpildītājs pēc Pasūtītāja pieprasījuma sniedz informāciju par pieredzes eksperta pakalpojuma izpildes gaitu un jebkādiem apstākļiem, kas ietekmē tā izpildi.</w:t>
      </w:r>
    </w:p>
    <w:p w14:paraId="0E44C76C"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bookmarkStart w:id="73" w:name="_Hlk120082211"/>
      <w:r w:rsidRPr="0022229C">
        <w:rPr>
          <w:rFonts w:ascii="Times New Roman" w:eastAsia="Times New Roman" w:hAnsi="Times New Roman"/>
          <w:lang w:eastAsia="lv-LV"/>
        </w:rPr>
        <w:t xml:space="preserve">Izpildītājam ir tiesības uz savlaicīgu atlīdzības un ar pieredzes eksperta pakalpojuma izpildi saistīto izdevumu samaksu saskaņā ar Līguma noteikumiem. </w:t>
      </w:r>
    </w:p>
    <w:bookmarkEnd w:id="73"/>
    <w:p w14:paraId="7FA32EFB" w14:textId="77777777" w:rsidR="0022229C" w:rsidRPr="0022229C" w:rsidRDefault="0022229C" w:rsidP="005F1C2A">
      <w:pPr>
        <w:numPr>
          <w:ilvl w:val="1"/>
          <w:numId w:val="28"/>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izpildē Izpildītājam ir pienākums nodrošināt ētisku rīcību.</w:t>
      </w:r>
    </w:p>
    <w:p w14:paraId="324E4E97"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caps/>
          <w:lang w:eastAsia="lv-LV"/>
        </w:rPr>
      </w:pPr>
    </w:p>
    <w:p w14:paraId="0129D6FE" w14:textId="77777777" w:rsidR="0022229C" w:rsidRPr="00905F0B" w:rsidRDefault="0022229C" w:rsidP="005F1C2A">
      <w:pPr>
        <w:pStyle w:val="ListParagraph"/>
        <w:numPr>
          <w:ilvl w:val="0"/>
          <w:numId w:val="28"/>
        </w:numPr>
        <w:autoSpaceDN/>
        <w:spacing w:after="0" w:line="240" w:lineRule="auto"/>
        <w:jc w:val="center"/>
        <w:rPr>
          <w:rFonts w:eastAsia="Times New Roman"/>
          <w:b/>
          <w:caps/>
          <w:lang w:eastAsia="lv-LV"/>
        </w:rPr>
      </w:pPr>
      <w:r w:rsidRPr="00905F0B">
        <w:rPr>
          <w:rFonts w:eastAsia="Times New Roman"/>
          <w:b/>
          <w:caps/>
          <w:lang w:eastAsia="lv-LV"/>
        </w:rPr>
        <w:t>KonfidenciALITĀTE</w:t>
      </w:r>
    </w:p>
    <w:p w14:paraId="3D298379" w14:textId="77777777" w:rsidR="0022229C" w:rsidRPr="00905F0B" w:rsidRDefault="0022229C" w:rsidP="005F1C2A">
      <w:pPr>
        <w:pStyle w:val="ListParagraph"/>
        <w:numPr>
          <w:ilvl w:val="1"/>
          <w:numId w:val="28"/>
        </w:numPr>
        <w:autoSpaceDN/>
        <w:spacing w:after="0" w:line="240" w:lineRule="auto"/>
        <w:jc w:val="both"/>
        <w:rPr>
          <w:rFonts w:eastAsia="Times New Roman"/>
          <w:caps/>
          <w:sz w:val="22"/>
          <w:lang w:eastAsia="lv-LV"/>
        </w:rPr>
      </w:pPr>
      <w:r w:rsidRPr="00905F0B">
        <w:rPr>
          <w:rFonts w:eastAsia="Times New Roman"/>
          <w:sz w:val="22"/>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7CA59172"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 xml:space="preserve">Pusēm nav tiesību izpaust informāciju, kas </w:t>
      </w:r>
      <w:r w:rsidRPr="0022229C">
        <w:rPr>
          <w:rFonts w:ascii="Times New Roman" w:eastAsia="Times New Roman" w:hAnsi="Times New Roman"/>
          <w:lang w:eastAsia="lv-LV"/>
        </w:rPr>
        <w:t>pieredzes eksperta</w:t>
      </w:r>
      <w:r w:rsidRPr="0022229C">
        <w:rPr>
          <w:rFonts w:ascii="Times New Roman" w:eastAsia="Times New Roman" w:hAnsi="Times New Roman"/>
          <w:lang w:eastAsia="zh-CN"/>
        </w:rPr>
        <w:t xml:space="preserve"> </w:t>
      </w:r>
      <w:r w:rsidRPr="0022229C">
        <w:rPr>
          <w:rFonts w:ascii="Times New Roman" w:eastAsia="Times New Roman" w:hAnsi="Times New Roman"/>
          <w:kern w:val="1"/>
          <w:lang w:eastAsia="zh-CN"/>
        </w:rPr>
        <w:t>pakalpojuma nodrošināšanas</w:t>
      </w:r>
      <w:r w:rsidRPr="0022229C">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76C9BB92"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342DC54E"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lastRenderedPageBreak/>
        <w:t>Pušu informācijas izpaušana netiks uzskatīta par Līguma noteikumu pārkāpumu, ja informācija tiek izpausta Latvijas Republikas normatīvajos aktos noteiktajos gadījumos, apjomā un kārtībā.</w:t>
      </w:r>
    </w:p>
    <w:p w14:paraId="5AF6FF27"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sadaļas noteikumi ir spēkā arī pēc Līguma darbības termiņa beigām vai, tam zaudējot spēku, bez termiņa ierobežojumiem.</w:t>
      </w:r>
    </w:p>
    <w:p w14:paraId="50A74F63" w14:textId="77777777" w:rsidR="0022229C" w:rsidRPr="0022229C" w:rsidRDefault="0022229C" w:rsidP="005F1C2A">
      <w:pPr>
        <w:numPr>
          <w:ilvl w:val="1"/>
          <w:numId w:val="2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shd w:val="clear" w:color="auto" w:fill="FFFFFF"/>
          <w:lang w:eastAsia="zh-CN"/>
        </w:rPr>
        <w:t>Pušu informācijas izpaušana netiks uzskatīta par Līguma noteikumu pārkāpumu tikai un vienīgi šādos gadījumos:</w:t>
      </w:r>
    </w:p>
    <w:p w14:paraId="3D9D6919" w14:textId="77777777" w:rsidR="0022229C" w:rsidRPr="00905F0B" w:rsidRDefault="0022229C" w:rsidP="005F1C2A">
      <w:pPr>
        <w:pStyle w:val="ListParagraph"/>
        <w:numPr>
          <w:ilvl w:val="2"/>
          <w:numId w:val="28"/>
        </w:numPr>
        <w:overflowPunct w:val="0"/>
        <w:autoSpaceDE w:val="0"/>
        <w:autoSpaceDN/>
        <w:spacing w:after="0" w:line="240" w:lineRule="auto"/>
        <w:jc w:val="both"/>
        <w:rPr>
          <w:rFonts w:eastAsia="Times New Roman"/>
          <w:kern w:val="1"/>
          <w:sz w:val="22"/>
          <w:shd w:val="clear" w:color="auto" w:fill="FFFFFF"/>
          <w:lang w:eastAsia="zh-CN"/>
        </w:rPr>
      </w:pPr>
      <w:r w:rsidRPr="00905F0B">
        <w:rPr>
          <w:rFonts w:eastAsia="Times New Roman"/>
          <w:kern w:val="1"/>
          <w:sz w:val="22"/>
          <w:shd w:val="clear" w:color="auto" w:fill="FFFFFF"/>
          <w:lang w:eastAsia="zh-CN"/>
        </w:rPr>
        <w:t>informācija tiek izpausta pēc tam, kad tā kļuvusi publiski zināma, vai pieejama neatkarīgi no Pusēm (tādējādi nav attiecināms uz gadījumiem, kad informācija kļūst pieejama Līguma noteikumu neizpildes rezultātā Izpildītāja vai tā speciālistu rīcības dēļ);</w:t>
      </w:r>
    </w:p>
    <w:p w14:paraId="5AD5BFA5" w14:textId="77777777" w:rsidR="0022229C" w:rsidRPr="0022229C" w:rsidRDefault="0022229C" w:rsidP="005F1C2A">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saskaņā ar Latvijas Republikas normatīvajiem aktiem ir atklāta vai valdības, valsts, vai pašvaldību iestādes to noteikušas par atklātu;</w:t>
      </w:r>
    </w:p>
    <w:p w14:paraId="5525F56E" w14:textId="77777777" w:rsidR="0022229C" w:rsidRPr="0022229C" w:rsidRDefault="0022229C" w:rsidP="005F1C2A">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2C456AA8" w14:textId="77777777" w:rsidR="0022229C" w:rsidRPr="0022229C" w:rsidRDefault="0022229C" w:rsidP="005F1C2A">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7E1985DF" w14:textId="77777777" w:rsidR="0022229C" w:rsidRPr="0022229C" w:rsidRDefault="0022229C" w:rsidP="005F1C2A">
      <w:pPr>
        <w:numPr>
          <w:ilvl w:val="1"/>
          <w:numId w:val="28"/>
        </w:numPr>
        <w:suppressAutoHyphens w:val="0"/>
        <w:overflowPunct w:val="0"/>
        <w:autoSpaceDE w:val="0"/>
        <w:autoSpaceDN/>
        <w:spacing w:after="0" w:line="240" w:lineRule="auto"/>
        <w:jc w:val="both"/>
        <w:textAlignment w:val="auto"/>
        <w:rPr>
          <w:rFonts w:ascii="Times New Roman" w:eastAsia="Times New Roman" w:hAnsi="Times New Roman"/>
          <w:kern w:val="1"/>
          <w:lang w:eastAsia="zh-CN"/>
        </w:rPr>
      </w:pPr>
      <w:r w:rsidRPr="0022229C">
        <w:rPr>
          <w:rFonts w:ascii="Times New Roman" w:eastAsia="Times New Roman" w:hAnsi="Times New Roman" w:cs="Arial"/>
          <w:color w:val="000000"/>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3431A9DC" w14:textId="77777777" w:rsidR="0022229C" w:rsidRPr="0022229C" w:rsidRDefault="0022229C" w:rsidP="0022229C">
      <w:pPr>
        <w:overflowPunct w:val="0"/>
        <w:autoSpaceDE w:val="0"/>
        <w:autoSpaceDN/>
        <w:spacing w:after="0" w:line="240" w:lineRule="auto"/>
        <w:ind w:left="426"/>
        <w:jc w:val="both"/>
        <w:rPr>
          <w:rFonts w:ascii="Times New Roman" w:eastAsia="Times New Roman" w:hAnsi="Times New Roman"/>
          <w:kern w:val="1"/>
          <w:lang w:eastAsia="zh-CN"/>
        </w:rPr>
      </w:pPr>
    </w:p>
    <w:p w14:paraId="704E1B7C" w14:textId="77777777" w:rsidR="0022229C" w:rsidRPr="0022229C" w:rsidRDefault="0022229C" w:rsidP="005F1C2A">
      <w:pPr>
        <w:numPr>
          <w:ilvl w:val="0"/>
          <w:numId w:val="28"/>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22229C">
        <w:rPr>
          <w:rFonts w:ascii="Times New Roman" w:eastAsia="Times New Roman" w:hAnsi="Times New Roman"/>
          <w:b/>
          <w:lang w:val="en-GB"/>
        </w:rPr>
        <w:t>PERSONAS DATU APSTRĀDE</w:t>
      </w:r>
    </w:p>
    <w:p w14:paraId="7F815795" w14:textId="77777777" w:rsidR="0022229C" w:rsidRPr="00905F0B" w:rsidRDefault="0022229C" w:rsidP="005F1C2A">
      <w:pPr>
        <w:pStyle w:val="ListParagraph"/>
        <w:numPr>
          <w:ilvl w:val="1"/>
          <w:numId w:val="28"/>
        </w:numPr>
        <w:autoSpaceDE w:val="0"/>
        <w:autoSpaceDN/>
        <w:spacing w:after="0" w:line="240" w:lineRule="auto"/>
        <w:jc w:val="both"/>
        <w:rPr>
          <w:b/>
          <w:sz w:val="22"/>
          <w:lang w:val="x-none" w:eastAsia="ar-SA"/>
        </w:rPr>
      </w:pPr>
      <w:proofErr w:type="spellStart"/>
      <w:r w:rsidRPr="00905F0B">
        <w:rPr>
          <w:sz w:val="22"/>
          <w:lang w:val="x-none" w:eastAsia="ar-SA"/>
        </w:rPr>
        <w:t>Puses</w:t>
      </w:r>
      <w:proofErr w:type="spellEnd"/>
      <w:r w:rsidRPr="00905F0B">
        <w:rPr>
          <w:sz w:val="22"/>
          <w:lang w:val="x-none" w:eastAsia="ar-SA"/>
        </w:rPr>
        <w:t xml:space="preserve"> </w:t>
      </w:r>
      <w:proofErr w:type="spellStart"/>
      <w:r w:rsidRPr="00905F0B">
        <w:rPr>
          <w:sz w:val="22"/>
          <w:lang w:val="x-none" w:eastAsia="ar-SA"/>
        </w:rPr>
        <w:t>apņemas</w:t>
      </w:r>
      <w:proofErr w:type="spellEnd"/>
      <w:r w:rsidRPr="00905F0B">
        <w:rPr>
          <w:sz w:val="22"/>
          <w:lang w:val="x-none" w:eastAsia="ar-SA"/>
        </w:rPr>
        <w:t xml:space="preserve"> </w:t>
      </w:r>
      <w:proofErr w:type="spellStart"/>
      <w:r w:rsidRPr="00905F0B">
        <w:rPr>
          <w:sz w:val="22"/>
          <w:lang w:val="x-none" w:eastAsia="ar-SA"/>
        </w:rPr>
        <w:t>Līguma</w:t>
      </w:r>
      <w:proofErr w:type="spellEnd"/>
      <w:r w:rsidRPr="00905F0B">
        <w:rPr>
          <w:sz w:val="22"/>
          <w:lang w:val="x-none" w:eastAsia="ar-SA"/>
        </w:rPr>
        <w:t xml:space="preserve"> </w:t>
      </w:r>
      <w:proofErr w:type="spellStart"/>
      <w:r w:rsidRPr="00905F0B">
        <w:rPr>
          <w:sz w:val="22"/>
          <w:lang w:val="x-none" w:eastAsia="ar-SA"/>
        </w:rPr>
        <w:t>izpildes</w:t>
      </w:r>
      <w:proofErr w:type="spellEnd"/>
      <w:r w:rsidRPr="00905F0B">
        <w:rPr>
          <w:sz w:val="22"/>
          <w:lang w:val="x-none" w:eastAsia="ar-SA"/>
        </w:rPr>
        <w:t xml:space="preserve"> </w:t>
      </w:r>
      <w:proofErr w:type="spellStart"/>
      <w:r w:rsidRPr="00905F0B">
        <w:rPr>
          <w:sz w:val="22"/>
          <w:lang w:val="x-none" w:eastAsia="ar-SA"/>
        </w:rPr>
        <w:t>ietvaros</w:t>
      </w:r>
      <w:proofErr w:type="spellEnd"/>
      <w:r w:rsidRPr="00905F0B">
        <w:rPr>
          <w:sz w:val="22"/>
          <w:lang w:val="x-none" w:eastAsia="ar-SA"/>
        </w:rPr>
        <w:t xml:space="preserve"> </w:t>
      </w:r>
      <w:proofErr w:type="spellStart"/>
      <w:r w:rsidRPr="00905F0B">
        <w:rPr>
          <w:sz w:val="22"/>
          <w:lang w:val="x-none" w:eastAsia="ar-SA"/>
        </w:rPr>
        <w:t>plānoto</w:t>
      </w:r>
      <w:proofErr w:type="spellEnd"/>
      <w:r w:rsidRPr="00905F0B">
        <w:rPr>
          <w:sz w:val="22"/>
          <w:lang w:val="x-none" w:eastAsia="ar-SA"/>
        </w:rPr>
        <w:t xml:space="preserve"> </w:t>
      </w:r>
      <w:proofErr w:type="spellStart"/>
      <w:r w:rsidRPr="00905F0B">
        <w:rPr>
          <w:sz w:val="22"/>
          <w:lang w:val="x-none" w:eastAsia="ar-SA"/>
        </w:rPr>
        <w:t>fizisko</w:t>
      </w:r>
      <w:proofErr w:type="spellEnd"/>
      <w:r w:rsidRPr="00905F0B">
        <w:rPr>
          <w:sz w:val="22"/>
          <w:lang w:val="x-none" w:eastAsia="ar-SA"/>
        </w:rPr>
        <w:t xml:space="preserve"> </w:t>
      </w:r>
      <w:proofErr w:type="spellStart"/>
      <w:r w:rsidRPr="00905F0B">
        <w:rPr>
          <w:sz w:val="22"/>
          <w:lang w:val="x-none" w:eastAsia="ar-SA"/>
        </w:rPr>
        <w:t>personu</w:t>
      </w:r>
      <w:proofErr w:type="spellEnd"/>
      <w:r w:rsidRPr="00905F0B">
        <w:rPr>
          <w:sz w:val="22"/>
          <w:lang w:val="x-none" w:eastAsia="ar-SA"/>
        </w:rPr>
        <w:t xml:space="preserve"> </w:t>
      </w:r>
      <w:proofErr w:type="spellStart"/>
      <w:r w:rsidRPr="00905F0B">
        <w:rPr>
          <w:sz w:val="22"/>
          <w:lang w:val="x-none" w:eastAsia="ar-SA"/>
        </w:rPr>
        <w:t>datu</w:t>
      </w:r>
      <w:proofErr w:type="spellEnd"/>
      <w:r w:rsidRPr="00905F0B">
        <w:rPr>
          <w:sz w:val="22"/>
          <w:lang w:val="x-none" w:eastAsia="ar-SA"/>
        </w:rPr>
        <w:t xml:space="preserve"> </w:t>
      </w:r>
      <w:proofErr w:type="spellStart"/>
      <w:r w:rsidRPr="00905F0B">
        <w:rPr>
          <w:sz w:val="22"/>
          <w:lang w:val="x-none" w:eastAsia="ar-SA"/>
        </w:rPr>
        <w:t>apstrādi</w:t>
      </w:r>
      <w:proofErr w:type="spellEnd"/>
      <w:r w:rsidRPr="00905F0B">
        <w:rPr>
          <w:sz w:val="22"/>
          <w:lang w:val="x-none" w:eastAsia="ar-SA"/>
        </w:rPr>
        <w:t xml:space="preserve"> </w:t>
      </w:r>
      <w:proofErr w:type="spellStart"/>
      <w:r w:rsidRPr="00905F0B">
        <w:rPr>
          <w:sz w:val="22"/>
          <w:lang w:val="x-none" w:eastAsia="ar-SA"/>
        </w:rPr>
        <w:t>veikt</w:t>
      </w:r>
      <w:proofErr w:type="spellEnd"/>
      <w:r w:rsidRPr="00905F0B">
        <w:rPr>
          <w:sz w:val="22"/>
          <w:lang w:val="x-none" w:eastAsia="ar-SA"/>
        </w:rPr>
        <w:t xml:space="preserve"> </w:t>
      </w:r>
      <w:proofErr w:type="spellStart"/>
      <w:r w:rsidRPr="00905F0B">
        <w:rPr>
          <w:sz w:val="22"/>
          <w:lang w:val="x-none" w:eastAsia="ar-SA"/>
        </w:rPr>
        <w:t>saskaņā</w:t>
      </w:r>
      <w:proofErr w:type="spellEnd"/>
      <w:r w:rsidRPr="00905F0B">
        <w:rPr>
          <w:sz w:val="22"/>
          <w:lang w:val="x-none" w:eastAsia="ar-SA"/>
        </w:rPr>
        <w:t xml:space="preserve"> </w:t>
      </w:r>
      <w:proofErr w:type="spellStart"/>
      <w:r w:rsidRPr="00905F0B">
        <w:rPr>
          <w:sz w:val="22"/>
          <w:lang w:val="x-none" w:eastAsia="ar-SA"/>
        </w:rPr>
        <w:t>ar</w:t>
      </w:r>
      <w:proofErr w:type="spellEnd"/>
      <w:r w:rsidRPr="00905F0B">
        <w:rPr>
          <w:sz w:val="22"/>
          <w:lang w:val="x-none" w:eastAsia="ar-SA"/>
        </w:rPr>
        <w:t xml:space="preserve"> </w:t>
      </w:r>
      <w:proofErr w:type="spellStart"/>
      <w:r w:rsidRPr="00905F0B">
        <w:rPr>
          <w:sz w:val="22"/>
          <w:lang w:val="x-none" w:eastAsia="ar-SA"/>
        </w:rPr>
        <w:t>Latvijas</w:t>
      </w:r>
      <w:proofErr w:type="spellEnd"/>
      <w:r w:rsidRPr="00905F0B">
        <w:rPr>
          <w:sz w:val="22"/>
          <w:lang w:val="x-none" w:eastAsia="ar-SA"/>
        </w:rPr>
        <w:t xml:space="preserve"> </w:t>
      </w:r>
      <w:proofErr w:type="spellStart"/>
      <w:r w:rsidRPr="00905F0B">
        <w:rPr>
          <w:sz w:val="22"/>
          <w:lang w:val="x-none" w:eastAsia="ar-SA"/>
        </w:rPr>
        <w:t>Republikā</w:t>
      </w:r>
      <w:proofErr w:type="spellEnd"/>
      <w:r w:rsidRPr="00905F0B">
        <w:rPr>
          <w:sz w:val="22"/>
          <w:lang w:val="x-none" w:eastAsia="ar-SA"/>
        </w:rPr>
        <w:t xml:space="preserve"> </w:t>
      </w:r>
      <w:proofErr w:type="spellStart"/>
      <w:r w:rsidRPr="00905F0B">
        <w:rPr>
          <w:sz w:val="22"/>
          <w:lang w:val="x-none" w:eastAsia="ar-SA"/>
        </w:rPr>
        <w:t>spēkā</w:t>
      </w:r>
      <w:proofErr w:type="spellEnd"/>
      <w:r w:rsidRPr="00905F0B">
        <w:rPr>
          <w:sz w:val="22"/>
          <w:lang w:val="x-none" w:eastAsia="ar-SA"/>
        </w:rPr>
        <w:t xml:space="preserve"> </w:t>
      </w:r>
      <w:proofErr w:type="spellStart"/>
      <w:r w:rsidRPr="00905F0B">
        <w:rPr>
          <w:sz w:val="22"/>
          <w:lang w:val="x-none" w:eastAsia="ar-SA"/>
        </w:rPr>
        <w:t>esošo</w:t>
      </w:r>
      <w:proofErr w:type="spellEnd"/>
      <w:r w:rsidRPr="00905F0B">
        <w:rPr>
          <w:sz w:val="22"/>
          <w:lang w:val="x-none" w:eastAsia="ar-SA"/>
        </w:rPr>
        <w:t xml:space="preserve"> </w:t>
      </w:r>
      <w:proofErr w:type="spellStart"/>
      <w:r w:rsidRPr="00905F0B">
        <w:rPr>
          <w:sz w:val="22"/>
          <w:lang w:val="x-none" w:eastAsia="ar-SA"/>
        </w:rPr>
        <w:t>normatīvo</w:t>
      </w:r>
      <w:proofErr w:type="spellEnd"/>
      <w:r w:rsidRPr="00905F0B">
        <w:rPr>
          <w:sz w:val="22"/>
          <w:lang w:val="x-none" w:eastAsia="ar-SA"/>
        </w:rPr>
        <w:t xml:space="preserve"> </w:t>
      </w:r>
      <w:proofErr w:type="spellStart"/>
      <w:r w:rsidRPr="00905F0B">
        <w:rPr>
          <w:sz w:val="22"/>
          <w:lang w:val="x-none" w:eastAsia="ar-SA"/>
        </w:rPr>
        <w:t>aktu</w:t>
      </w:r>
      <w:proofErr w:type="spellEnd"/>
      <w:r w:rsidRPr="00905F0B">
        <w:rPr>
          <w:sz w:val="22"/>
          <w:lang w:val="x-none" w:eastAsia="ar-SA"/>
        </w:rPr>
        <w:t xml:space="preserve"> </w:t>
      </w:r>
      <w:proofErr w:type="spellStart"/>
      <w:r w:rsidRPr="00905F0B">
        <w:rPr>
          <w:sz w:val="22"/>
          <w:lang w:val="x-none" w:eastAsia="ar-SA"/>
        </w:rPr>
        <w:t>prasībām</w:t>
      </w:r>
      <w:proofErr w:type="spellEnd"/>
      <w:r w:rsidRPr="00905F0B">
        <w:rPr>
          <w:sz w:val="22"/>
          <w:lang w:val="x-none" w:eastAsia="ar-SA"/>
        </w:rPr>
        <w:t xml:space="preserve">, </w:t>
      </w:r>
      <w:proofErr w:type="spellStart"/>
      <w:r w:rsidRPr="00905F0B">
        <w:rPr>
          <w:sz w:val="22"/>
          <w:lang w:val="x-none" w:eastAsia="ar-SA"/>
        </w:rPr>
        <w:t>tajā</w:t>
      </w:r>
      <w:proofErr w:type="spellEnd"/>
      <w:r w:rsidRPr="00905F0B">
        <w:rPr>
          <w:sz w:val="22"/>
          <w:lang w:val="x-none" w:eastAsia="ar-SA"/>
        </w:rPr>
        <w:t xml:space="preserve"> </w:t>
      </w:r>
      <w:proofErr w:type="spellStart"/>
      <w:r w:rsidRPr="00905F0B">
        <w:rPr>
          <w:sz w:val="22"/>
          <w:lang w:val="x-none" w:eastAsia="ar-SA"/>
        </w:rPr>
        <w:t>skaitā</w:t>
      </w:r>
      <w:proofErr w:type="spellEnd"/>
      <w:r w:rsidRPr="00905F0B">
        <w:rPr>
          <w:sz w:val="22"/>
          <w:lang w:val="x-none" w:eastAsia="ar-SA"/>
        </w:rPr>
        <w:t xml:space="preserve"> </w:t>
      </w:r>
      <w:proofErr w:type="spellStart"/>
      <w:r w:rsidRPr="00905F0B">
        <w:rPr>
          <w:sz w:val="22"/>
          <w:lang w:val="x-none" w:eastAsia="ar-SA"/>
        </w:rPr>
        <w:t>veikt</w:t>
      </w:r>
      <w:proofErr w:type="spellEnd"/>
      <w:r w:rsidRPr="00905F0B">
        <w:rPr>
          <w:sz w:val="22"/>
          <w:lang w:val="x-none" w:eastAsia="ar-SA"/>
        </w:rPr>
        <w:t xml:space="preserve"> </w:t>
      </w:r>
      <w:proofErr w:type="spellStart"/>
      <w:r w:rsidRPr="00905F0B">
        <w:rPr>
          <w:sz w:val="22"/>
          <w:lang w:val="x-none" w:eastAsia="ar-SA"/>
        </w:rPr>
        <w:t>atbilstošus</w:t>
      </w:r>
      <w:proofErr w:type="spellEnd"/>
      <w:r w:rsidRPr="00905F0B">
        <w:rPr>
          <w:sz w:val="22"/>
          <w:lang w:val="x-none" w:eastAsia="ar-SA"/>
        </w:rPr>
        <w:t xml:space="preserve"> </w:t>
      </w:r>
      <w:proofErr w:type="spellStart"/>
      <w:r w:rsidRPr="00905F0B">
        <w:rPr>
          <w:sz w:val="22"/>
          <w:lang w:val="x-none" w:eastAsia="ar-SA"/>
        </w:rPr>
        <w:t>drošības</w:t>
      </w:r>
      <w:proofErr w:type="spellEnd"/>
      <w:r w:rsidRPr="00905F0B">
        <w:rPr>
          <w:sz w:val="22"/>
          <w:lang w:val="x-none" w:eastAsia="ar-SA"/>
        </w:rPr>
        <w:t xml:space="preserve"> </w:t>
      </w:r>
      <w:proofErr w:type="spellStart"/>
      <w:r w:rsidRPr="00905F0B">
        <w:rPr>
          <w:sz w:val="22"/>
          <w:lang w:val="x-none" w:eastAsia="ar-SA"/>
        </w:rPr>
        <w:t>pasākumus</w:t>
      </w:r>
      <w:proofErr w:type="spellEnd"/>
      <w:r w:rsidRPr="00905F0B">
        <w:rPr>
          <w:sz w:val="22"/>
          <w:lang w:val="x-none" w:eastAsia="ar-SA"/>
        </w:rPr>
        <w:t xml:space="preserve">, </w:t>
      </w:r>
      <w:proofErr w:type="spellStart"/>
      <w:r w:rsidRPr="00905F0B">
        <w:rPr>
          <w:sz w:val="22"/>
          <w:lang w:val="x-none" w:eastAsia="ar-SA"/>
        </w:rPr>
        <w:t>lai</w:t>
      </w:r>
      <w:proofErr w:type="spellEnd"/>
      <w:r w:rsidRPr="00905F0B">
        <w:rPr>
          <w:sz w:val="22"/>
          <w:lang w:val="x-none" w:eastAsia="ar-SA"/>
        </w:rPr>
        <w:t xml:space="preserve"> </w:t>
      </w:r>
      <w:proofErr w:type="spellStart"/>
      <w:r w:rsidRPr="00905F0B">
        <w:rPr>
          <w:sz w:val="22"/>
          <w:lang w:val="x-none" w:eastAsia="ar-SA"/>
        </w:rPr>
        <w:t>aizsargātu</w:t>
      </w:r>
      <w:proofErr w:type="spellEnd"/>
      <w:r w:rsidRPr="00905F0B">
        <w:rPr>
          <w:sz w:val="22"/>
          <w:lang w:val="x-none" w:eastAsia="ar-SA"/>
        </w:rPr>
        <w:t xml:space="preserve"> </w:t>
      </w:r>
      <w:proofErr w:type="spellStart"/>
      <w:r w:rsidRPr="00905F0B">
        <w:rPr>
          <w:sz w:val="22"/>
          <w:lang w:val="x-none" w:eastAsia="ar-SA"/>
        </w:rPr>
        <w:t>datus</w:t>
      </w:r>
      <w:proofErr w:type="spellEnd"/>
      <w:r w:rsidRPr="00905F0B">
        <w:rPr>
          <w:sz w:val="22"/>
          <w:lang w:val="x-none" w:eastAsia="ar-SA"/>
        </w:rPr>
        <w:t xml:space="preserve"> no </w:t>
      </w:r>
      <w:proofErr w:type="spellStart"/>
      <w:r w:rsidRPr="00905F0B">
        <w:rPr>
          <w:sz w:val="22"/>
          <w:lang w:val="x-none" w:eastAsia="ar-SA"/>
        </w:rPr>
        <w:t>nejaušas</w:t>
      </w:r>
      <w:proofErr w:type="spellEnd"/>
      <w:r w:rsidRPr="00905F0B">
        <w:rPr>
          <w:sz w:val="22"/>
          <w:lang w:val="x-none" w:eastAsia="ar-SA"/>
        </w:rPr>
        <w:t xml:space="preserve">, </w:t>
      </w:r>
      <w:proofErr w:type="spellStart"/>
      <w:r w:rsidRPr="00905F0B">
        <w:rPr>
          <w:sz w:val="22"/>
          <w:lang w:val="x-none" w:eastAsia="ar-SA"/>
        </w:rPr>
        <w:t>nelikumīgas</w:t>
      </w:r>
      <w:proofErr w:type="spellEnd"/>
      <w:r w:rsidRPr="00905F0B">
        <w:rPr>
          <w:sz w:val="22"/>
          <w:lang w:val="x-none" w:eastAsia="ar-SA"/>
        </w:rPr>
        <w:t xml:space="preserve"> </w:t>
      </w:r>
      <w:proofErr w:type="spellStart"/>
      <w:r w:rsidRPr="00905F0B">
        <w:rPr>
          <w:sz w:val="22"/>
          <w:lang w:val="x-none" w:eastAsia="ar-SA"/>
        </w:rPr>
        <w:t>iznīcināšanas</w:t>
      </w:r>
      <w:proofErr w:type="spellEnd"/>
      <w:r w:rsidRPr="00905F0B">
        <w:rPr>
          <w:sz w:val="22"/>
          <w:lang w:val="x-none" w:eastAsia="ar-SA"/>
        </w:rPr>
        <w:t xml:space="preserve">, </w:t>
      </w:r>
      <w:proofErr w:type="spellStart"/>
      <w:r w:rsidRPr="00905F0B">
        <w:rPr>
          <w:sz w:val="22"/>
          <w:lang w:val="x-none" w:eastAsia="ar-SA"/>
        </w:rPr>
        <w:t>pārveidošanas</w:t>
      </w:r>
      <w:proofErr w:type="spellEnd"/>
      <w:r w:rsidRPr="00905F0B">
        <w:rPr>
          <w:sz w:val="22"/>
          <w:lang w:val="x-none" w:eastAsia="ar-SA"/>
        </w:rPr>
        <w:t xml:space="preserve">, </w:t>
      </w:r>
      <w:proofErr w:type="spellStart"/>
      <w:r w:rsidRPr="00905F0B">
        <w:rPr>
          <w:sz w:val="22"/>
          <w:lang w:val="x-none" w:eastAsia="ar-SA"/>
        </w:rPr>
        <w:t>neautorizētas</w:t>
      </w:r>
      <w:proofErr w:type="spellEnd"/>
      <w:r w:rsidRPr="00905F0B">
        <w:rPr>
          <w:sz w:val="22"/>
          <w:lang w:val="x-none" w:eastAsia="ar-SA"/>
        </w:rPr>
        <w:t xml:space="preserve"> </w:t>
      </w:r>
      <w:proofErr w:type="spellStart"/>
      <w:r w:rsidRPr="00905F0B">
        <w:rPr>
          <w:sz w:val="22"/>
          <w:lang w:val="x-none" w:eastAsia="ar-SA"/>
        </w:rPr>
        <w:t>izpaušanas</w:t>
      </w:r>
      <w:proofErr w:type="spellEnd"/>
      <w:r w:rsidRPr="00905F0B">
        <w:rPr>
          <w:sz w:val="22"/>
          <w:lang w:val="x-none" w:eastAsia="ar-SA"/>
        </w:rPr>
        <w:t xml:space="preserve"> </w:t>
      </w:r>
      <w:proofErr w:type="spellStart"/>
      <w:r w:rsidRPr="00905F0B">
        <w:rPr>
          <w:sz w:val="22"/>
          <w:lang w:val="x-none" w:eastAsia="ar-SA"/>
        </w:rPr>
        <w:t>vai</w:t>
      </w:r>
      <w:proofErr w:type="spellEnd"/>
      <w:r w:rsidRPr="00905F0B">
        <w:rPr>
          <w:sz w:val="22"/>
          <w:lang w:val="x-none" w:eastAsia="ar-SA"/>
        </w:rPr>
        <w:t xml:space="preserve"> </w:t>
      </w:r>
      <w:proofErr w:type="spellStart"/>
      <w:r w:rsidRPr="00905F0B">
        <w:rPr>
          <w:sz w:val="22"/>
          <w:lang w:val="x-none" w:eastAsia="ar-SA"/>
        </w:rPr>
        <w:t>piekļuves</w:t>
      </w:r>
      <w:proofErr w:type="spellEnd"/>
      <w:r w:rsidRPr="00905F0B">
        <w:rPr>
          <w:sz w:val="22"/>
          <w:lang w:val="x-none" w:eastAsia="ar-SA"/>
        </w:rPr>
        <w:t xml:space="preserve"> </w:t>
      </w:r>
      <w:proofErr w:type="spellStart"/>
      <w:r w:rsidRPr="00905F0B">
        <w:rPr>
          <w:sz w:val="22"/>
          <w:lang w:val="x-none" w:eastAsia="ar-SA"/>
        </w:rPr>
        <w:t>u.tml</w:t>
      </w:r>
      <w:proofErr w:type="spellEnd"/>
      <w:r w:rsidRPr="00905F0B">
        <w:rPr>
          <w:sz w:val="22"/>
          <w:lang w:val="x-none" w:eastAsia="ar-SA"/>
        </w:rPr>
        <w:t>.</w:t>
      </w:r>
      <w:r w:rsidRPr="00905F0B">
        <w:rPr>
          <w:sz w:val="22"/>
          <w:lang w:eastAsia="ar-SA"/>
        </w:rPr>
        <w:t>.</w:t>
      </w:r>
    </w:p>
    <w:p w14:paraId="2009F2EE" w14:textId="77777777" w:rsidR="0022229C" w:rsidRPr="00905F0B" w:rsidRDefault="0022229C" w:rsidP="005F1C2A">
      <w:pPr>
        <w:pStyle w:val="ListParagraph"/>
        <w:numPr>
          <w:ilvl w:val="1"/>
          <w:numId w:val="28"/>
        </w:numPr>
        <w:autoSpaceDE w:val="0"/>
        <w:autoSpaceDN/>
        <w:spacing w:after="0" w:line="240" w:lineRule="auto"/>
        <w:jc w:val="both"/>
        <w:rPr>
          <w:b/>
          <w:sz w:val="22"/>
          <w:lang w:val="x-none" w:eastAsia="ar-SA"/>
        </w:rPr>
      </w:pPr>
      <w:proofErr w:type="spellStart"/>
      <w:r w:rsidRPr="00905F0B">
        <w:rPr>
          <w:sz w:val="22"/>
          <w:lang w:val="x-none" w:eastAsia="ar-SA"/>
        </w:rPr>
        <w:t>Puses</w:t>
      </w:r>
      <w:proofErr w:type="spellEnd"/>
      <w:r w:rsidRPr="00905F0B">
        <w:rPr>
          <w:sz w:val="22"/>
          <w:lang w:val="x-none" w:eastAsia="ar-SA"/>
        </w:rPr>
        <w:t xml:space="preserve"> </w:t>
      </w:r>
      <w:proofErr w:type="spellStart"/>
      <w:r w:rsidRPr="00905F0B">
        <w:rPr>
          <w:sz w:val="22"/>
          <w:lang w:val="x-none" w:eastAsia="ar-SA"/>
        </w:rPr>
        <w:t>fizisko</w:t>
      </w:r>
      <w:proofErr w:type="spellEnd"/>
      <w:r w:rsidRPr="00905F0B">
        <w:rPr>
          <w:sz w:val="22"/>
          <w:lang w:val="x-none" w:eastAsia="ar-SA"/>
        </w:rPr>
        <w:t xml:space="preserve"> </w:t>
      </w:r>
      <w:proofErr w:type="spellStart"/>
      <w:r w:rsidRPr="00905F0B">
        <w:rPr>
          <w:sz w:val="22"/>
          <w:lang w:val="x-none" w:eastAsia="ar-SA"/>
        </w:rPr>
        <w:t>personu</w:t>
      </w:r>
      <w:proofErr w:type="spellEnd"/>
      <w:r w:rsidRPr="00905F0B">
        <w:rPr>
          <w:sz w:val="22"/>
          <w:lang w:val="x-none" w:eastAsia="ar-SA"/>
        </w:rPr>
        <w:t xml:space="preserve"> </w:t>
      </w:r>
      <w:proofErr w:type="spellStart"/>
      <w:r w:rsidRPr="00905F0B">
        <w:rPr>
          <w:sz w:val="22"/>
          <w:lang w:val="x-none" w:eastAsia="ar-SA"/>
        </w:rPr>
        <w:t>datu</w:t>
      </w:r>
      <w:proofErr w:type="spellEnd"/>
      <w:r w:rsidRPr="00905F0B">
        <w:rPr>
          <w:sz w:val="22"/>
          <w:lang w:val="x-none" w:eastAsia="ar-SA"/>
        </w:rPr>
        <w:t xml:space="preserve"> </w:t>
      </w:r>
      <w:proofErr w:type="spellStart"/>
      <w:r w:rsidRPr="00905F0B">
        <w:rPr>
          <w:sz w:val="22"/>
          <w:lang w:val="x-none" w:eastAsia="ar-SA"/>
        </w:rPr>
        <w:t>apstrādi</w:t>
      </w:r>
      <w:proofErr w:type="spellEnd"/>
      <w:r w:rsidRPr="00905F0B">
        <w:rPr>
          <w:sz w:val="22"/>
          <w:lang w:val="x-none" w:eastAsia="ar-SA"/>
        </w:rPr>
        <w:t xml:space="preserve"> </w:t>
      </w:r>
      <w:proofErr w:type="spellStart"/>
      <w:r w:rsidRPr="00905F0B">
        <w:rPr>
          <w:sz w:val="22"/>
          <w:lang w:val="x-none" w:eastAsia="ar-SA"/>
        </w:rPr>
        <w:t>veic</w:t>
      </w:r>
      <w:proofErr w:type="spellEnd"/>
      <w:r w:rsidRPr="00905F0B">
        <w:rPr>
          <w:sz w:val="22"/>
          <w:lang w:val="x-none" w:eastAsia="ar-SA"/>
        </w:rPr>
        <w:t xml:space="preserve"> </w:t>
      </w:r>
      <w:proofErr w:type="spellStart"/>
      <w:r w:rsidRPr="00905F0B">
        <w:rPr>
          <w:sz w:val="22"/>
          <w:lang w:val="x-none" w:eastAsia="ar-SA"/>
        </w:rPr>
        <w:t>tikai</w:t>
      </w:r>
      <w:proofErr w:type="spellEnd"/>
      <w:r w:rsidRPr="00905F0B">
        <w:rPr>
          <w:sz w:val="22"/>
          <w:lang w:val="x-none" w:eastAsia="ar-SA"/>
        </w:rPr>
        <w:t xml:space="preserve"> un </w:t>
      </w:r>
      <w:proofErr w:type="spellStart"/>
      <w:r w:rsidRPr="00905F0B">
        <w:rPr>
          <w:sz w:val="22"/>
          <w:lang w:val="x-none" w:eastAsia="ar-SA"/>
        </w:rPr>
        <w:t>vienīgi</w:t>
      </w:r>
      <w:proofErr w:type="spellEnd"/>
      <w:r w:rsidRPr="00905F0B">
        <w:rPr>
          <w:sz w:val="22"/>
          <w:lang w:val="x-none" w:eastAsia="ar-SA"/>
        </w:rPr>
        <w:t xml:space="preserve"> </w:t>
      </w:r>
      <w:proofErr w:type="spellStart"/>
      <w:r w:rsidRPr="00905F0B">
        <w:rPr>
          <w:sz w:val="22"/>
          <w:lang w:val="x-none" w:eastAsia="ar-SA"/>
        </w:rPr>
        <w:t>saskaņā</w:t>
      </w:r>
      <w:proofErr w:type="spellEnd"/>
      <w:r w:rsidRPr="00905F0B">
        <w:rPr>
          <w:sz w:val="22"/>
          <w:lang w:val="x-none" w:eastAsia="ar-SA"/>
        </w:rPr>
        <w:t xml:space="preserve"> </w:t>
      </w:r>
      <w:proofErr w:type="spellStart"/>
      <w:r w:rsidRPr="00905F0B">
        <w:rPr>
          <w:sz w:val="22"/>
          <w:lang w:val="x-none" w:eastAsia="ar-SA"/>
        </w:rPr>
        <w:t>ar</w:t>
      </w:r>
      <w:proofErr w:type="spellEnd"/>
      <w:r w:rsidRPr="00905F0B">
        <w:rPr>
          <w:sz w:val="22"/>
          <w:lang w:val="x-none" w:eastAsia="ar-SA"/>
        </w:rPr>
        <w:t xml:space="preserve"> </w:t>
      </w:r>
      <w:proofErr w:type="spellStart"/>
      <w:r w:rsidRPr="00905F0B">
        <w:rPr>
          <w:sz w:val="22"/>
          <w:lang w:val="x-none" w:eastAsia="ar-SA"/>
        </w:rPr>
        <w:t>Projekta</w:t>
      </w:r>
      <w:proofErr w:type="spellEnd"/>
      <w:r w:rsidRPr="00905F0B">
        <w:rPr>
          <w:sz w:val="22"/>
          <w:lang w:val="x-none" w:eastAsia="ar-SA"/>
        </w:rPr>
        <w:t xml:space="preserve"> un </w:t>
      </w:r>
      <w:proofErr w:type="spellStart"/>
      <w:r w:rsidRPr="00905F0B">
        <w:rPr>
          <w:sz w:val="22"/>
          <w:lang w:val="x-none" w:eastAsia="ar-SA"/>
        </w:rPr>
        <w:t>Līguma</w:t>
      </w:r>
      <w:proofErr w:type="spellEnd"/>
      <w:r w:rsidRPr="00905F0B">
        <w:rPr>
          <w:sz w:val="22"/>
          <w:lang w:val="x-none" w:eastAsia="ar-SA"/>
        </w:rPr>
        <w:t xml:space="preserve"> </w:t>
      </w:r>
      <w:proofErr w:type="spellStart"/>
      <w:r w:rsidRPr="00905F0B">
        <w:rPr>
          <w:sz w:val="22"/>
          <w:lang w:val="x-none" w:eastAsia="ar-SA"/>
        </w:rPr>
        <w:t>mērķi</w:t>
      </w:r>
      <w:proofErr w:type="spellEnd"/>
      <w:r w:rsidRPr="00905F0B">
        <w:rPr>
          <w:sz w:val="22"/>
          <w:lang w:val="x-none" w:eastAsia="ar-SA"/>
        </w:rPr>
        <w:t xml:space="preserve"> un </w:t>
      </w:r>
      <w:proofErr w:type="spellStart"/>
      <w:r w:rsidRPr="00905F0B">
        <w:rPr>
          <w:sz w:val="22"/>
          <w:lang w:val="x-none" w:eastAsia="ar-SA"/>
        </w:rPr>
        <w:t>tikai</w:t>
      </w:r>
      <w:proofErr w:type="spellEnd"/>
      <w:r w:rsidRPr="00905F0B">
        <w:rPr>
          <w:sz w:val="22"/>
          <w:lang w:val="x-none" w:eastAsia="ar-SA"/>
        </w:rPr>
        <w:t xml:space="preserve"> </w:t>
      </w:r>
      <w:proofErr w:type="spellStart"/>
      <w:r w:rsidRPr="00905F0B">
        <w:rPr>
          <w:sz w:val="22"/>
          <w:lang w:val="x-none" w:eastAsia="ar-SA"/>
        </w:rPr>
        <w:t>tādā</w:t>
      </w:r>
      <w:proofErr w:type="spellEnd"/>
      <w:r w:rsidRPr="00905F0B">
        <w:rPr>
          <w:sz w:val="22"/>
          <w:lang w:val="x-none" w:eastAsia="ar-SA"/>
        </w:rPr>
        <w:t xml:space="preserve"> </w:t>
      </w:r>
      <w:proofErr w:type="spellStart"/>
      <w:r w:rsidRPr="00905F0B">
        <w:rPr>
          <w:sz w:val="22"/>
          <w:lang w:val="x-none" w:eastAsia="ar-SA"/>
        </w:rPr>
        <w:t>apjomā</w:t>
      </w:r>
      <w:proofErr w:type="spellEnd"/>
      <w:r w:rsidRPr="00905F0B">
        <w:rPr>
          <w:sz w:val="22"/>
          <w:lang w:val="x-none" w:eastAsia="ar-SA"/>
        </w:rPr>
        <w:t xml:space="preserve">, </w:t>
      </w:r>
      <w:proofErr w:type="spellStart"/>
      <w:r w:rsidRPr="00905F0B">
        <w:rPr>
          <w:sz w:val="22"/>
          <w:lang w:val="x-none" w:eastAsia="ar-SA"/>
        </w:rPr>
        <w:t>kā</w:t>
      </w:r>
      <w:proofErr w:type="spellEnd"/>
      <w:r w:rsidRPr="00905F0B">
        <w:rPr>
          <w:sz w:val="22"/>
          <w:lang w:val="x-none" w:eastAsia="ar-SA"/>
        </w:rPr>
        <w:t xml:space="preserve"> </w:t>
      </w:r>
      <w:proofErr w:type="spellStart"/>
      <w:r w:rsidRPr="00905F0B">
        <w:rPr>
          <w:sz w:val="22"/>
          <w:lang w:val="x-none" w:eastAsia="ar-SA"/>
        </w:rPr>
        <w:t>nepieciešams</w:t>
      </w:r>
      <w:proofErr w:type="spellEnd"/>
      <w:r w:rsidRPr="00905F0B">
        <w:rPr>
          <w:sz w:val="22"/>
          <w:lang w:val="x-none" w:eastAsia="ar-SA"/>
        </w:rPr>
        <w:t xml:space="preserve"> </w:t>
      </w:r>
      <w:proofErr w:type="spellStart"/>
      <w:r w:rsidRPr="00905F0B">
        <w:rPr>
          <w:sz w:val="22"/>
          <w:lang w:val="x-none" w:eastAsia="ar-SA"/>
        </w:rPr>
        <w:t>mērķa</w:t>
      </w:r>
      <w:proofErr w:type="spellEnd"/>
      <w:r w:rsidRPr="00905F0B">
        <w:rPr>
          <w:sz w:val="22"/>
          <w:lang w:val="x-none" w:eastAsia="ar-SA"/>
        </w:rPr>
        <w:t xml:space="preserve"> </w:t>
      </w:r>
      <w:proofErr w:type="spellStart"/>
      <w:r w:rsidRPr="00905F0B">
        <w:rPr>
          <w:sz w:val="22"/>
          <w:lang w:val="x-none" w:eastAsia="ar-SA"/>
        </w:rPr>
        <w:t>sasniegšanai</w:t>
      </w:r>
      <w:proofErr w:type="spellEnd"/>
      <w:r w:rsidRPr="00905F0B">
        <w:rPr>
          <w:sz w:val="22"/>
          <w:lang w:val="x-none" w:eastAsia="ar-SA"/>
        </w:rPr>
        <w:t>.</w:t>
      </w:r>
    </w:p>
    <w:p w14:paraId="38B95B6B" w14:textId="77777777" w:rsidR="0022229C" w:rsidRPr="00905F0B" w:rsidRDefault="0022229C" w:rsidP="005F1C2A">
      <w:pPr>
        <w:pStyle w:val="ListParagraph"/>
        <w:numPr>
          <w:ilvl w:val="1"/>
          <w:numId w:val="28"/>
        </w:numPr>
        <w:autoSpaceDE w:val="0"/>
        <w:autoSpaceDN/>
        <w:spacing w:after="0" w:line="240" w:lineRule="auto"/>
        <w:jc w:val="both"/>
        <w:rPr>
          <w:b/>
          <w:sz w:val="22"/>
          <w:lang w:val="x-none" w:eastAsia="ar-SA"/>
        </w:rPr>
      </w:pPr>
      <w:proofErr w:type="spellStart"/>
      <w:r w:rsidRPr="00905F0B">
        <w:rPr>
          <w:sz w:val="22"/>
          <w:lang w:val="x-none" w:eastAsia="ar-SA"/>
        </w:rPr>
        <w:t>Ņemot</w:t>
      </w:r>
      <w:proofErr w:type="spellEnd"/>
      <w:r w:rsidRPr="00905F0B">
        <w:rPr>
          <w:sz w:val="22"/>
          <w:lang w:val="x-none" w:eastAsia="ar-SA"/>
        </w:rPr>
        <w:t xml:space="preserve"> </w:t>
      </w:r>
      <w:proofErr w:type="spellStart"/>
      <w:r w:rsidRPr="00905F0B">
        <w:rPr>
          <w:sz w:val="22"/>
          <w:lang w:val="x-none" w:eastAsia="ar-SA"/>
        </w:rPr>
        <w:t>vērā</w:t>
      </w:r>
      <w:proofErr w:type="spellEnd"/>
      <w:r w:rsidRPr="00905F0B">
        <w:rPr>
          <w:sz w:val="22"/>
          <w:lang w:val="x-none" w:eastAsia="ar-SA"/>
        </w:rPr>
        <w:t xml:space="preserve"> to, ka </w:t>
      </w:r>
      <w:proofErr w:type="spellStart"/>
      <w:r w:rsidRPr="00905F0B">
        <w:rPr>
          <w:sz w:val="22"/>
          <w:lang w:val="x-none" w:eastAsia="ar-SA"/>
        </w:rPr>
        <w:t>Pusēm</w:t>
      </w:r>
      <w:proofErr w:type="spellEnd"/>
      <w:r w:rsidRPr="00905F0B">
        <w:rPr>
          <w:sz w:val="22"/>
          <w:lang w:val="x-none" w:eastAsia="ar-SA"/>
        </w:rPr>
        <w:t xml:space="preserve"> </w:t>
      </w:r>
      <w:proofErr w:type="spellStart"/>
      <w:r w:rsidRPr="00905F0B">
        <w:rPr>
          <w:sz w:val="22"/>
          <w:lang w:val="x-none" w:eastAsia="ar-SA"/>
        </w:rPr>
        <w:t>Līgumā</w:t>
      </w:r>
      <w:proofErr w:type="spellEnd"/>
      <w:r w:rsidRPr="00905F0B">
        <w:rPr>
          <w:sz w:val="22"/>
          <w:lang w:val="x-none" w:eastAsia="ar-SA"/>
        </w:rPr>
        <w:t xml:space="preserve"> </w:t>
      </w:r>
      <w:proofErr w:type="spellStart"/>
      <w:r w:rsidRPr="00905F0B">
        <w:rPr>
          <w:sz w:val="22"/>
          <w:lang w:val="x-none" w:eastAsia="ar-SA"/>
        </w:rPr>
        <w:t>noteikto</w:t>
      </w:r>
      <w:proofErr w:type="spellEnd"/>
      <w:r w:rsidRPr="00905F0B">
        <w:rPr>
          <w:sz w:val="22"/>
          <w:lang w:val="x-none" w:eastAsia="ar-SA"/>
        </w:rPr>
        <w:t xml:space="preserve"> </w:t>
      </w:r>
      <w:proofErr w:type="spellStart"/>
      <w:r w:rsidRPr="00905F0B">
        <w:rPr>
          <w:sz w:val="22"/>
          <w:lang w:val="x-none" w:eastAsia="ar-SA"/>
        </w:rPr>
        <w:t>pienākumu</w:t>
      </w:r>
      <w:proofErr w:type="spellEnd"/>
      <w:r w:rsidRPr="00905F0B">
        <w:rPr>
          <w:sz w:val="22"/>
          <w:lang w:val="x-none" w:eastAsia="ar-SA"/>
        </w:rPr>
        <w:t xml:space="preserve"> </w:t>
      </w:r>
      <w:proofErr w:type="spellStart"/>
      <w:r w:rsidRPr="00905F0B">
        <w:rPr>
          <w:sz w:val="22"/>
          <w:lang w:val="x-none" w:eastAsia="ar-SA"/>
        </w:rPr>
        <w:t>veikšanai</w:t>
      </w:r>
      <w:proofErr w:type="spellEnd"/>
      <w:r w:rsidRPr="00905F0B">
        <w:rPr>
          <w:sz w:val="22"/>
          <w:lang w:val="x-none" w:eastAsia="ar-SA"/>
        </w:rPr>
        <w:t xml:space="preserve"> un </w:t>
      </w:r>
      <w:proofErr w:type="spellStart"/>
      <w:r w:rsidRPr="00905F0B">
        <w:rPr>
          <w:sz w:val="22"/>
          <w:lang w:val="x-none" w:eastAsia="ar-SA"/>
        </w:rPr>
        <w:t>mērķa</w:t>
      </w:r>
      <w:proofErr w:type="spellEnd"/>
      <w:r w:rsidRPr="00905F0B">
        <w:rPr>
          <w:sz w:val="22"/>
          <w:lang w:val="x-none" w:eastAsia="ar-SA"/>
        </w:rPr>
        <w:t xml:space="preserve"> </w:t>
      </w:r>
      <w:proofErr w:type="spellStart"/>
      <w:r w:rsidRPr="00905F0B">
        <w:rPr>
          <w:sz w:val="22"/>
          <w:lang w:val="x-none" w:eastAsia="ar-SA"/>
        </w:rPr>
        <w:t>sasniegšanai</w:t>
      </w:r>
      <w:proofErr w:type="spellEnd"/>
      <w:r w:rsidRPr="00905F0B">
        <w:rPr>
          <w:sz w:val="22"/>
          <w:lang w:val="x-none" w:eastAsia="ar-SA"/>
        </w:rPr>
        <w:t xml:space="preserve"> </w:t>
      </w:r>
      <w:proofErr w:type="spellStart"/>
      <w:r w:rsidRPr="00905F0B">
        <w:rPr>
          <w:sz w:val="22"/>
          <w:lang w:val="x-none" w:eastAsia="ar-SA"/>
        </w:rPr>
        <w:t>ir</w:t>
      </w:r>
      <w:proofErr w:type="spellEnd"/>
      <w:r w:rsidRPr="00905F0B">
        <w:rPr>
          <w:sz w:val="22"/>
          <w:lang w:val="x-none" w:eastAsia="ar-SA"/>
        </w:rPr>
        <w:t xml:space="preserve"> </w:t>
      </w:r>
      <w:proofErr w:type="spellStart"/>
      <w:r w:rsidRPr="00905F0B">
        <w:rPr>
          <w:sz w:val="22"/>
          <w:lang w:val="x-none" w:eastAsia="ar-SA"/>
        </w:rPr>
        <w:t>jāapstrādā</w:t>
      </w:r>
      <w:proofErr w:type="spellEnd"/>
      <w:r w:rsidRPr="00905F0B">
        <w:rPr>
          <w:sz w:val="22"/>
          <w:lang w:val="x-none" w:eastAsia="ar-SA"/>
        </w:rPr>
        <w:t xml:space="preserve"> </w:t>
      </w:r>
      <w:proofErr w:type="spellStart"/>
      <w:r w:rsidRPr="00905F0B">
        <w:rPr>
          <w:sz w:val="22"/>
          <w:lang w:val="x-none" w:eastAsia="ar-SA"/>
        </w:rPr>
        <w:t>arī</w:t>
      </w:r>
      <w:proofErr w:type="spellEnd"/>
      <w:r w:rsidRPr="00905F0B">
        <w:rPr>
          <w:sz w:val="22"/>
          <w:lang w:val="x-none" w:eastAsia="ar-SA"/>
        </w:rPr>
        <w:t xml:space="preserve"> </w:t>
      </w:r>
      <w:proofErr w:type="spellStart"/>
      <w:r w:rsidRPr="00905F0B">
        <w:rPr>
          <w:sz w:val="22"/>
          <w:lang w:val="x-none" w:eastAsia="ar-SA"/>
        </w:rPr>
        <w:t>īpašo</w:t>
      </w:r>
      <w:proofErr w:type="spellEnd"/>
      <w:r w:rsidRPr="00905F0B">
        <w:rPr>
          <w:sz w:val="22"/>
          <w:lang w:val="x-none" w:eastAsia="ar-SA"/>
        </w:rPr>
        <w:t xml:space="preserve"> </w:t>
      </w:r>
      <w:proofErr w:type="spellStart"/>
      <w:r w:rsidRPr="00905F0B">
        <w:rPr>
          <w:sz w:val="22"/>
          <w:lang w:val="x-none" w:eastAsia="ar-SA"/>
        </w:rPr>
        <w:t>kategoriju</w:t>
      </w:r>
      <w:proofErr w:type="spellEnd"/>
      <w:r w:rsidRPr="00905F0B">
        <w:rPr>
          <w:sz w:val="22"/>
          <w:lang w:val="x-none" w:eastAsia="ar-SA"/>
        </w:rPr>
        <w:t xml:space="preserve"> </w:t>
      </w:r>
      <w:proofErr w:type="spellStart"/>
      <w:r w:rsidRPr="00905F0B">
        <w:rPr>
          <w:sz w:val="22"/>
          <w:lang w:val="x-none" w:eastAsia="ar-SA"/>
        </w:rPr>
        <w:t>dati</w:t>
      </w:r>
      <w:proofErr w:type="spellEnd"/>
      <w:r w:rsidRPr="00905F0B">
        <w:rPr>
          <w:sz w:val="22"/>
          <w:lang w:val="x-none" w:eastAsia="ar-SA"/>
        </w:rPr>
        <w:t xml:space="preserve"> (</w:t>
      </w:r>
      <w:proofErr w:type="spellStart"/>
      <w:r w:rsidRPr="00905F0B">
        <w:rPr>
          <w:sz w:val="22"/>
          <w:lang w:val="x-none" w:eastAsia="ar-SA"/>
        </w:rPr>
        <w:t>t.i.</w:t>
      </w:r>
      <w:proofErr w:type="spellEnd"/>
      <w:r w:rsidRPr="00905F0B">
        <w:rPr>
          <w:sz w:val="22"/>
          <w:lang w:val="x-none" w:eastAsia="ar-SA"/>
        </w:rPr>
        <w:t xml:space="preserve">, </w:t>
      </w:r>
      <w:r w:rsidRPr="00905F0B">
        <w:rPr>
          <w:sz w:val="22"/>
          <w:lang w:eastAsia="ar-SA"/>
        </w:rPr>
        <w:t>personas</w:t>
      </w:r>
      <w:r w:rsidRPr="00905F0B">
        <w:rPr>
          <w:sz w:val="22"/>
          <w:lang w:val="x-none" w:eastAsia="ar-SA"/>
        </w:rPr>
        <w:t xml:space="preserve"> </w:t>
      </w:r>
      <w:proofErr w:type="spellStart"/>
      <w:r w:rsidRPr="00905F0B">
        <w:rPr>
          <w:sz w:val="22"/>
          <w:lang w:val="x-none" w:eastAsia="ar-SA"/>
        </w:rPr>
        <w:t>veselības</w:t>
      </w:r>
      <w:proofErr w:type="spellEnd"/>
      <w:r w:rsidRPr="00905F0B">
        <w:rPr>
          <w:sz w:val="22"/>
          <w:lang w:val="x-none" w:eastAsia="ar-SA"/>
        </w:rPr>
        <w:t xml:space="preserve"> </w:t>
      </w:r>
      <w:proofErr w:type="spellStart"/>
      <w:r w:rsidRPr="00905F0B">
        <w:rPr>
          <w:sz w:val="22"/>
          <w:lang w:val="x-none" w:eastAsia="ar-SA"/>
        </w:rPr>
        <w:t>dati</w:t>
      </w:r>
      <w:proofErr w:type="spellEnd"/>
      <w:r w:rsidRPr="00905F0B">
        <w:rPr>
          <w:sz w:val="22"/>
          <w:lang w:val="x-none" w:eastAsia="ar-SA"/>
        </w:rPr>
        <w:t xml:space="preserve">; </w:t>
      </w:r>
      <w:r w:rsidRPr="00905F0B">
        <w:rPr>
          <w:sz w:val="22"/>
          <w:lang w:eastAsia="ar-SA"/>
        </w:rPr>
        <w:t>personas</w:t>
      </w:r>
      <w:r w:rsidRPr="00905F0B">
        <w:rPr>
          <w:sz w:val="22"/>
          <w:lang w:val="x-none" w:eastAsia="ar-SA"/>
        </w:rPr>
        <w:t xml:space="preserve"> </w:t>
      </w:r>
      <w:proofErr w:type="spellStart"/>
      <w:r w:rsidRPr="00905F0B">
        <w:rPr>
          <w:sz w:val="22"/>
          <w:lang w:val="x-none" w:eastAsia="ar-SA"/>
        </w:rPr>
        <w:t>iesaiste</w:t>
      </w:r>
      <w:proofErr w:type="spellEnd"/>
      <w:r w:rsidRPr="00905F0B">
        <w:rPr>
          <w:sz w:val="22"/>
          <w:lang w:val="x-none" w:eastAsia="ar-SA"/>
        </w:rPr>
        <w:t xml:space="preserve"> </w:t>
      </w:r>
      <w:proofErr w:type="spellStart"/>
      <w:r w:rsidRPr="00905F0B">
        <w:rPr>
          <w:sz w:val="22"/>
          <w:lang w:val="x-none" w:eastAsia="ar-SA"/>
        </w:rPr>
        <w:t>Projektā</w:t>
      </w:r>
      <w:proofErr w:type="spellEnd"/>
      <w:r w:rsidRPr="00905F0B">
        <w:rPr>
          <w:sz w:val="22"/>
          <w:lang w:val="x-none" w:eastAsia="ar-SA"/>
        </w:rPr>
        <w:t xml:space="preserve"> </w:t>
      </w:r>
      <w:proofErr w:type="spellStart"/>
      <w:r w:rsidRPr="00905F0B">
        <w:rPr>
          <w:sz w:val="22"/>
          <w:lang w:val="x-none" w:eastAsia="ar-SA"/>
        </w:rPr>
        <w:t>jau</w:t>
      </w:r>
      <w:proofErr w:type="spellEnd"/>
      <w:r w:rsidRPr="00905F0B">
        <w:rPr>
          <w:sz w:val="22"/>
          <w:lang w:val="x-none" w:eastAsia="ar-SA"/>
        </w:rPr>
        <w:t xml:space="preserve"> </w:t>
      </w:r>
      <w:proofErr w:type="spellStart"/>
      <w:r w:rsidRPr="00905F0B">
        <w:rPr>
          <w:sz w:val="22"/>
          <w:lang w:val="x-none" w:eastAsia="ar-SA"/>
        </w:rPr>
        <w:t>ir</w:t>
      </w:r>
      <w:proofErr w:type="spellEnd"/>
      <w:r w:rsidRPr="00905F0B">
        <w:rPr>
          <w:sz w:val="22"/>
          <w:lang w:val="x-none" w:eastAsia="ar-SA"/>
        </w:rPr>
        <w:t xml:space="preserve"> </w:t>
      </w:r>
      <w:proofErr w:type="spellStart"/>
      <w:r w:rsidRPr="00905F0B">
        <w:rPr>
          <w:sz w:val="22"/>
          <w:lang w:val="x-none" w:eastAsia="ar-SA"/>
        </w:rPr>
        <w:t>identificējama</w:t>
      </w:r>
      <w:proofErr w:type="spellEnd"/>
      <w:r w:rsidRPr="00905F0B">
        <w:rPr>
          <w:sz w:val="22"/>
          <w:lang w:val="x-none" w:eastAsia="ar-SA"/>
        </w:rPr>
        <w:t xml:space="preserve"> </w:t>
      </w:r>
      <w:proofErr w:type="spellStart"/>
      <w:r w:rsidRPr="00905F0B">
        <w:rPr>
          <w:sz w:val="22"/>
          <w:lang w:val="x-none" w:eastAsia="ar-SA"/>
        </w:rPr>
        <w:t>kā</w:t>
      </w:r>
      <w:proofErr w:type="spellEnd"/>
      <w:r w:rsidRPr="00905F0B">
        <w:rPr>
          <w:sz w:val="22"/>
          <w:lang w:val="x-none" w:eastAsia="ar-SA"/>
        </w:rPr>
        <w:t xml:space="preserve"> </w:t>
      </w:r>
      <w:proofErr w:type="spellStart"/>
      <w:r w:rsidRPr="00905F0B">
        <w:rPr>
          <w:sz w:val="22"/>
          <w:lang w:val="x-none" w:eastAsia="ar-SA"/>
        </w:rPr>
        <w:t>veselības</w:t>
      </w:r>
      <w:proofErr w:type="spellEnd"/>
      <w:r w:rsidRPr="00905F0B">
        <w:rPr>
          <w:sz w:val="22"/>
          <w:lang w:val="x-none" w:eastAsia="ar-SA"/>
        </w:rPr>
        <w:t xml:space="preserve"> </w:t>
      </w:r>
      <w:proofErr w:type="spellStart"/>
      <w:r w:rsidRPr="00905F0B">
        <w:rPr>
          <w:sz w:val="22"/>
          <w:lang w:val="x-none" w:eastAsia="ar-SA"/>
        </w:rPr>
        <w:t>dati</w:t>
      </w:r>
      <w:proofErr w:type="spellEnd"/>
      <w:r w:rsidRPr="00905F0B">
        <w:rPr>
          <w:sz w:val="22"/>
          <w:lang w:val="x-none" w:eastAsia="ar-SA"/>
        </w:rPr>
        <w:t xml:space="preserve">), </w:t>
      </w:r>
      <w:proofErr w:type="spellStart"/>
      <w:r w:rsidRPr="00905F0B">
        <w:rPr>
          <w:sz w:val="22"/>
          <w:lang w:val="x-none" w:eastAsia="ar-SA"/>
        </w:rPr>
        <w:t>Puses</w:t>
      </w:r>
      <w:proofErr w:type="spellEnd"/>
      <w:r w:rsidRPr="00905F0B">
        <w:rPr>
          <w:sz w:val="22"/>
          <w:lang w:val="x-none" w:eastAsia="ar-SA"/>
        </w:rPr>
        <w:t xml:space="preserve"> </w:t>
      </w:r>
      <w:proofErr w:type="spellStart"/>
      <w:r w:rsidRPr="00905F0B">
        <w:rPr>
          <w:sz w:val="22"/>
          <w:lang w:val="x-none" w:eastAsia="ar-SA"/>
        </w:rPr>
        <w:t>nodrošina</w:t>
      </w:r>
      <w:proofErr w:type="spellEnd"/>
      <w:r w:rsidRPr="00905F0B">
        <w:rPr>
          <w:sz w:val="22"/>
          <w:lang w:val="x-none" w:eastAsia="ar-SA"/>
        </w:rPr>
        <w:t xml:space="preserve">, ka </w:t>
      </w:r>
      <w:proofErr w:type="spellStart"/>
      <w:r w:rsidRPr="00905F0B">
        <w:rPr>
          <w:sz w:val="22"/>
          <w:lang w:val="x-none" w:eastAsia="ar-SA"/>
        </w:rPr>
        <w:t>Projektā</w:t>
      </w:r>
      <w:proofErr w:type="spellEnd"/>
      <w:r w:rsidRPr="00905F0B">
        <w:rPr>
          <w:sz w:val="22"/>
          <w:lang w:val="x-none" w:eastAsia="ar-SA"/>
        </w:rPr>
        <w:t xml:space="preserve"> </w:t>
      </w:r>
      <w:proofErr w:type="spellStart"/>
      <w:r w:rsidRPr="00905F0B">
        <w:rPr>
          <w:sz w:val="22"/>
          <w:lang w:val="x-none" w:eastAsia="ar-SA"/>
        </w:rPr>
        <w:t>iesaistīto</w:t>
      </w:r>
      <w:proofErr w:type="spellEnd"/>
      <w:r w:rsidRPr="00905F0B">
        <w:rPr>
          <w:sz w:val="22"/>
          <w:lang w:val="x-none" w:eastAsia="ar-SA"/>
        </w:rPr>
        <w:t xml:space="preserve"> </w:t>
      </w:r>
      <w:r w:rsidRPr="00905F0B">
        <w:rPr>
          <w:sz w:val="22"/>
          <w:lang w:eastAsia="ar-SA"/>
        </w:rPr>
        <w:t>personu</w:t>
      </w:r>
      <w:r w:rsidRPr="00905F0B">
        <w:rPr>
          <w:sz w:val="22"/>
          <w:lang w:val="x-none" w:eastAsia="ar-SA"/>
        </w:rPr>
        <w:t xml:space="preserve"> </w:t>
      </w:r>
      <w:proofErr w:type="spellStart"/>
      <w:r w:rsidRPr="00905F0B">
        <w:rPr>
          <w:sz w:val="22"/>
          <w:lang w:val="x-none" w:eastAsia="ar-SA"/>
        </w:rPr>
        <w:t>datiem</w:t>
      </w:r>
      <w:proofErr w:type="spellEnd"/>
      <w:r w:rsidRPr="00905F0B">
        <w:rPr>
          <w:sz w:val="22"/>
          <w:lang w:val="x-none" w:eastAsia="ar-SA"/>
        </w:rPr>
        <w:t xml:space="preserve"> </w:t>
      </w:r>
      <w:proofErr w:type="spellStart"/>
      <w:r w:rsidRPr="00905F0B">
        <w:rPr>
          <w:sz w:val="22"/>
          <w:lang w:val="x-none" w:eastAsia="ar-SA"/>
        </w:rPr>
        <w:t>tiek</w:t>
      </w:r>
      <w:proofErr w:type="spellEnd"/>
      <w:r w:rsidRPr="00905F0B">
        <w:rPr>
          <w:sz w:val="22"/>
          <w:lang w:val="x-none" w:eastAsia="ar-SA"/>
        </w:rPr>
        <w:t xml:space="preserve"> </w:t>
      </w:r>
      <w:proofErr w:type="spellStart"/>
      <w:r w:rsidRPr="00905F0B">
        <w:rPr>
          <w:sz w:val="22"/>
          <w:lang w:val="x-none" w:eastAsia="ar-SA"/>
        </w:rPr>
        <w:t>noteikts</w:t>
      </w:r>
      <w:proofErr w:type="spellEnd"/>
      <w:r w:rsidRPr="00905F0B">
        <w:rPr>
          <w:sz w:val="22"/>
          <w:lang w:val="x-none" w:eastAsia="ar-SA"/>
        </w:rPr>
        <w:t xml:space="preserve"> </w:t>
      </w:r>
      <w:proofErr w:type="spellStart"/>
      <w:r w:rsidRPr="00905F0B">
        <w:rPr>
          <w:sz w:val="22"/>
          <w:lang w:val="x-none" w:eastAsia="ar-SA"/>
        </w:rPr>
        <w:t>konfidenciālas</w:t>
      </w:r>
      <w:proofErr w:type="spellEnd"/>
      <w:r w:rsidRPr="00905F0B">
        <w:rPr>
          <w:sz w:val="22"/>
          <w:lang w:val="x-none" w:eastAsia="ar-SA"/>
        </w:rPr>
        <w:t xml:space="preserve"> </w:t>
      </w:r>
      <w:proofErr w:type="spellStart"/>
      <w:r w:rsidRPr="00905F0B">
        <w:rPr>
          <w:sz w:val="22"/>
          <w:lang w:val="x-none" w:eastAsia="ar-SA"/>
        </w:rPr>
        <w:t>informācijas</w:t>
      </w:r>
      <w:proofErr w:type="spellEnd"/>
      <w:r w:rsidRPr="00905F0B">
        <w:rPr>
          <w:sz w:val="22"/>
          <w:lang w:val="x-none" w:eastAsia="ar-SA"/>
        </w:rPr>
        <w:t xml:space="preserve"> </w:t>
      </w:r>
      <w:proofErr w:type="spellStart"/>
      <w:r w:rsidRPr="00905F0B">
        <w:rPr>
          <w:sz w:val="22"/>
          <w:lang w:val="x-none" w:eastAsia="ar-SA"/>
        </w:rPr>
        <w:t>statuss</w:t>
      </w:r>
      <w:proofErr w:type="spellEnd"/>
      <w:r w:rsidRPr="00905F0B">
        <w:rPr>
          <w:sz w:val="22"/>
          <w:lang w:val="x-none" w:eastAsia="ar-SA"/>
        </w:rPr>
        <w:t>.</w:t>
      </w:r>
    </w:p>
    <w:p w14:paraId="39F4F23C"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Pēc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Pasūtītāja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pieprasījuma</w:t>
      </w:r>
      <w:proofErr w:type="spellEnd"/>
      <w:r w:rsidRPr="0022229C">
        <w:rPr>
          <w:rFonts w:ascii="Times New Roman" w:hAnsi="Times New Roman"/>
          <w:lang w:val="x-none" w:eastAsia="ar-SA"/>
        </w:rPr>
        <w:t xml:space="preserve"> </w:t>
      </w:r>
      <w:r w:rsidRPr="0022229C">
        <w:rPr>
          <w:rFonts w:ascii="Times New Roman" w:hAnsi="Times New Roman"/>
          <w:lang w:eastAsia="ar-SA"/>
        </w:rPr>
        <w:t>Izpildītājs</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pieprasījumā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norādītajā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termiņā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sniedz</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informāciju</w:t>
      </w:r>
      <w:proofErr w:type="spellEnd"/>
      <w:r w:rsidRPr="0022229C">
        <w:rPr>
          <w:rFonts w:ascii="Times New Roman" w:hAnsi="Times New Roman"/>
          <w:lang w:val="x-none" w:eastAsia="ar-SA"/>
        </w:rPr>
        <w:t xml:space="preserve">, kas </w:t>
      </w:r>
      <w:proofErr w:type="spellStart"/>
      <w:r w:rsidRPr="0022229C">
        <w:rPr>
          <w:rFonts w:ascii="Times New Roman" w:hAnsi="Times New Roman"/>
          <w:lang w:val="x-none" w:eastAsia="ar-SA"/>
        </w:rPr>
        <w:t>apliecina</w:t>
      </w:r>
      <w:proofErr w:type="spellEnd"/>
      <w:r w:rsidRPr="0022229C">
        <w:rPr>
          <w:rFonts w:ascii="Times New Roman" w:hAnsi="Times New Roman"/>
          <w:lang w:val="x-none" w:eastAsia="ar-SA"/>
        </w:rPr>
        <w:t xml:space="preserve">, ka </w:t>
      </w:r>
      <w:r w:rsidRPr="0022229C">
        <w:rPr>
          <w:rFonts w:ascii="Times New Roman" w:hAnsi="Times New Roman"/>
          <w:lang w:eastAsia="ar-SA"/>
        </w:rPr>
        <w:t>Izpildītājs</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ievēro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Līguma</w:t>
      </w:r>
      <w:proofErr w:type="spellEnd"/>
      <w:r w:rsidRPr="0022229C">
        <w:rPr>
          <w:rFonts w:ascii="Times New Roman" w:hAnsi="Times New Roman"/>
          <w:lang w:val="x-none" w:eastAsia="ar-SA"/>
        </w:rPr>
        <w:t xml:space="preserve"> un </w:t>
      </w:r>
      <w:proofErr w:type="spellStart"/>
      <w:r w:rsidRPr="0022229C">
        <w:rPr>
          <w:rFonts w:ascii="Times New Roman" w:hAnsi="Times New Roman"/>
          <w:lang w:val="x-none" w:eastAsia="ar-SA"/>
        </w:rPr>
        <w:t>Latvijas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Republikā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spēkā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esošo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normatīvo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aktu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prasības</w:t>
      </w:r>
      <w:proofErr w:type="spellEnd"/>
      <w:r w:rsidRPr="0022229C">
        <w:rPr>
          <w:rFonts w:ascii="Times New Roman" w:hAnsi="Times New Roman"/>
          <w:lang w:val="x-none" w:eastAsia="ar-SA"/>
        </w:rPr>
        <w:t xml:space="preserve">, kas </w:t>
      </w:r>
      <w:proofErr w:type="spellStart"/>
      <w:r w:rsidRPr="0022229C">
        <w:rPr>
          <w:rFonts w:ascii="Times New Roman" w:hAnsi="Times New Roman"/>
          <w:lang w:val="x-none" w:eastAsia="ar-SA"/>
        </w:rPr>
        <w:t>regulē</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aizsardzības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jautājumus</w:t>
      </w:r>
      <w:proofErr w:type="spellEnd"/>
      <w:r w:rsidRPr="0022229C">
        <w:rPr>
          <w:rFonts w:ascii="Times New Roman" w:hAnsi="Times New Roman"/>
          <w:lang w:val="x-none" w:eastAsia="ar-SA"/>
        </w:rPr>
        <w:t>.</w:t>
      </w:r>
    </w:p>
    <w:p w14:paraId="04FDC3E3"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sadarbojas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nodrošinātu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atbilstību</w:t>
      </w:r>
      <w:proofErr w:type="spellEnd"/>
      <w:r w:rsidRPr="0022229C">
        <w:rPr>
          <w:rFonts w:ascii="Times New Roman" w:hAnsi="Times New Roman"/>
          <w:lang w:val="x-none" w:eastAsia="ar-SA"/>
        </w:rPr>
        <w:t xml:space="preserve"> personas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aizsardzības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prasībām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tajā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skaitā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veic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ietekmes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novērtējumu</w:t>
      </w:r>
      <w:proofErr w:type="spellEnd"/>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tas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nepieciešams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sadarbojas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revīziju</w:t>
      </w:r>
      <w:proofErr w:type="spellEnd"/>
      <w:r w:rsidRPr="0022229C">
        <w:rPr>
          <w:rFonts w:ascii="Times New Roman" w:hAnsi="Times New Roman"/>
          <w:lang w:val="x-none" w:eastAsia="ar-SA"/>
        </w:rPr>
        <w:t xml:space="preserve"> un </w:t>
      </w:r>
      <w:proofErr w:type="spellStart"/>
      <w:r w:rsidRPr="0022229C">
        <w:rPr>
          <w:rFonts w:ascii="Times New Roman" w:hAnsi="Times New Roman"/>
          <w:lang w:val="x-none" w:eastAsia="ar-SA"/>
        </w:rPr>
        <w:t>pārbaužu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ietvaros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nodrošinātu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atbildes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uz</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subjektu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pieprasījumiem</w:t>
      </w:r>
      <w:proofErr w:type="spellEnd"/>
      <w:r w:rsidRPr="0022229C">
        <w:rPr>
          <w:rFonts w:ascii="Times New Roman" w:hAnsi="Times New Roman"/>
          <w:lang w:val="x-none" w:eastAsia="ar-SA"/>
        </w:rPr>
        <w:t>.</w:t>
      </w:r>
    </w:p>
    <w:p w14:paraId="16509803" w14:textId="77777777" w:rsidR="0022229C" w:rsidRPr="0022229C"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Pasūtītājs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apņemas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nekavējoties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informēt</w:t>
      </w:r>
      <w:proofErr w:type="spellEnd"/>
      <w:r w:rsidRPr="0022229C">
        <w:rPr>
          <w:rFonts w:ascii="Times New Roman" w:hAnsi="Times New Roman"/>
          <w:lang w:val="x-none" w:eastAsia="ar-SA"/>
        </w:rPr>
        <w:t xml:space="preserve"> </w:t>
      </w:r>
      <w:r w:rsidRPr="0022229C">
        <w:rPr>
          <w:rFonts w:ascii="Times New Roman" w:hAnsi="Times New Roman"/>
          <w:lang w:eastAsia="ar-SA"/>
        </w:rPr>
        <w:t>Izpildītāju</w:t>
      </w:r>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tas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saņēmis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pieprasījumu</w:t>
      </w:r>
      <w:proofErr w:type="spellEnd"/>
      <w:r w:rsidRPr="0022229C">
        <w:rPr>
          <w:rFonts w:ascii="Times New Roman" w:hAnsi="Times New Roman"/>
          <w:lang w:val="x-none" w:eastAsia="ar-SA"/>
        </w:rPr>
        <w:t xml:space="preserve"> no </w:t>
      </w:r>
      <w:proofErr w:type="spellStart"/>
      <w:r w:rsidRPr="0022229C">
        <w:rPr>
          <w:rFonts w:ascii="Times New Roman" w:hAnsi="Times New Roman"/>
          <w:lang w:val="x-none" w:eastAsia="ar-SA"/>
        </w:rPr>
        <w:t>trešajām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personām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tiesībsargājošām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iestādēm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izpaust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vien</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tas</w:t>
      </w:r>
      <w:proofErr w:type="spellEnd"/>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aizliegts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piemērojamajiem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normatīvajiem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aktiem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par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subjekta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pieprasījumu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sniegt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informāciju</w:t>
      </w:r>
      <w:proofErr w:type="spellEnd"/>
      <w:r w:rsidRPr="0022229C">
        <w:rPr>
          <w:rFonts w:ascii="Times New Roman" w:hAnsi="Times New Roman"/>
          <w:lang w:val="x-none" w:eastAsia="ar-SA"/>
        </w:rPr>
        <w:t xml:space="preserve"> par </w:t>
      </w:r>
      <w:proofErr w:type="spellStart"/>
      <w:r w:rsidRPr="0022229C">
        <w:rPr>
          <w:rFonts w:ascii="Times New Roman" w:hAnsi="Times New Roman"/>
          <w:lang w:val="x-none" w:eastAsia="ar-SA"/>
        </w:rPr>
        <w:t>saviem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datiem</w:t>
      </w:r>
      <w:proofErr w:type="spellEnd"/>
      <w:r w:rsidRPr="0022229C">
        <w:rPr>
          <w:rFonts w:ascii="Times New Roman" w:hAnsi="Times New Roman"/>
          <w:lang w:val="x-none" w:eastAsia="ar-SA"/>
        </w:rPr>
        <w:t xml:space="preserve">. </w:t>
      </w:r>
    </w:p>
    <w:p w14:paraId="2CE45593"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nekavējoties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viena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otru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informē</w:t>
      </w:r>
      <w:proofErr w:type="spellEnd"/>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notikusi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nesankcionēta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piekļuve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noplūde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neatļauta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nejauša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iznīcināšana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sadarbojas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aizsardzības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pārkāpuma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seku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likvidēšanā</w:t>
      </w:r>
      <w:proofErr w:type="spellEnd"/>
      <w:r w:rsidRPr="0022229C">
        <w:rPr>
          <w:rFonts w:ascii="Times New Roman" w:hAnsi="Times New Roman"/>
          <w:lang w:val="x-none" w:eastAsia="ar-SA"/>
        </w:rPr>
        <w:t>.</w:t>
      </w:r>
    </w:p>
    <w:p w14:paraId="4EB3C1DE"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nekavējoties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informē</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otru</w:t>
      </w:r>
      <w:proofErr w:type="spellEnd"/>
      <w:r w:rsidRPr="0022229C">
        <w:rPr>
          <w:rFonts w:ascii="Times New Roman" w:hAnsi="Times New Roman"/>
          <w:lang w:val="x-none" w:eastAsia="ar-SA"/>
        </w:rPr>
        <w:t xml:space="preserve"> par </w:t>
      </w:r>
      <w:proofErr w:type="spellStart"/>
      <w:r w:rsidRPr="0022229C">
        <w:rPr>
          <w:rFonts w:ascii="Times New Roman" w:hAnsi="Times New Roman"/>
          <w:lang w:val="x-none" w:eastAsia="ar-SA"/>
        </w:rPr>
        <w:t>datiem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kuri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nepilnīgi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novecojuši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nepatiesi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Tādā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gadījumā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sadarbojoties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veic</w:t>
      </w:r>
      <w:proofErr w:type="spellEnd"/>
      <w:r w:rsidRPr="0022229C">
        <w:rPr>
          <w:rFonts w:ascii="Times New Roman" w:hAnsi="Times New Roman"/>
          <w:lang w:val="x-none" w:eastAsia="ar-SA"/>
        </w:rPr>
        <w:t xml:space="preserve"> visas </w:t>
      </w:r>
      <w:proofErr w:type="spellStart"/>
      <w:r w:rsidRPr="0022229C">
        <w:rPr>
          <w:rFonts w:ascii="Times New Roman" w:hAnsi="Times New Roman"/>
          <w:lang w:val="x-none" w:eastAsia="ar-SA"/>
        </w:rPr>
        <w:t>nepieciešamās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darbības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novērstu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nepilnības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līdz</w:t>
      </w:r>
      <w:proofErr w:type="spellEnd"/>
      <w:r w:rsidRPr="0022229C">
        <w:rPr>
          <w:rFonts w:ascii="Times New Roman" w:hAnsi="Times New Roman"/>
          <w:lang w:val="x-none" w:eastAsia="ar-SA"/>
        </w:rPr>
        <w:t xml:space="preserve"> tam </w:t>
      </w:r>
      <w:proofErr w:type="spellStart"/>
      <w:r w:rsidRPr="0022229C">
        <w:rPr>
          <w:rFonts w:ascii="Times New Roman" w:hAnsi="Times New Roman"/>
          <w:lang w:val="x-none" w:eastAsia="ar-SA"/>
        </w:rPr>
        <w:t>neveicot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nekādas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darbības</w:t>
      </w:r>
      <w:proofErr w:type="spellEnd"/>
      <w:r w:rsidRPr="0022229C">
        <w:rPr>
          <w:rFonts w:ascii="Times New Roman" w:hAnsi="Times New Roman"/>
          <w:lang w:val="x-none" w:eastAsia="ar-SA"/>
        </w:rPr>
        <w:t xml:space="preserve">, kas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subjektam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varētu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izraisīt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negatīvas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sekas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tāpēc</w:t>
      </w:r>
      <w:proofErr w:type="spellEnd"/>
      <w:r w:rsidRPr="0022229C">
        <w:rPr>
          <w:rFonts w:ascii="Times New Roman" w:hAnsi="Times New Roman"/>
          <w:lang w:val="x-none" w:eastAsia="ar-SA"/>
        </w:rPr>
        <w:t xml:space="preserve">, ka </w:t>
      </w: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rīcībā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nepilnīgi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nepatiesi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novecojuši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w:t>
      </w:r>
      <w:proofErr w:type="spellEnd"/>
      <w:r w:rsidRPr="0022229C">
        <w:rPr>
          <w:rFonts w:ascii="Times New Roman" w:hAnsi="Times New Roman"/>
          <w:lang w:val="x-none" w:eastAsia="ar-SA"/>
        </w:rPr>
        <w:t>.</w:t>
      </w:r>
    </w:p>
    <w:p w14:paraId="612136D7"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Pusēm</w:t>
      </w:r>
      <w:proofErr w:type="spellEnd"/>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tiesību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pieprasīt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otrai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vairāk</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nepieciešams</w:t>
      </w:r>
      <w:proofErr w:type="spellEnd"/>
      <w:r w:rsidRPr="0022229C">
        <w:rPr>
          <w:rFonts w:ascii="Times New Roman" w:hAnsi="Times New Roman"/>
          <w:lang w:val="x-none" w:eastAsia="ar-SA"/>
        </w:rPr>
        <w:t xml:space="preserve"> </w:t>
      </w:r>
      <w:r w:rsidRPr="0022229C">
        <w:rPr>
          <w:rFonts w:ascii="Times New Roman" w:hAnsi="Times New Roman"/>
          <w:lang w:eastAsia="ar-SA"/>
        </w:rPr>
        <w:t>izmēģinājump</w:t>
      </w:r>
      <w:proofErr w:type="spellStart"/>
      <w:r w:rsidRPr="0022229C">
        <w:rPr>
          <w:rFonts w:ascii="Times New Roman" w:hAnsi="Times New Roman"/>
          <w:lang w:val="x-none" w:eastAsia="ar-SA"/>
        </w:rPr>
        <w:t>rojekta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realizācijai</w:t>
      </w:r>
      <w:proofErr w:type="spellEnd"/>
      <w:r w:rsidRPr="0022229C">
        <w:rPr>
          <w:rFonts w:ascii="Times New Roman" w:hAnsi="Times New Roman"/>
          <w:lang w:val="x-none" w:eastAsia="ar-SA"/>
        </w:rPr>
        <w:t>.</w:t>
      </w:r>
    </w:p>
    <w:p w14:paraId="5241C419"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Pasūtītājs</w:t>
      </w:r>
      <w:proofErr w:type="spellEnd"/>
      <w:r w:rsidRPr="0022229C">
        <w:rPr>
          <w:rFonts w:ascii="Times New Roman" w:hAnsi="Times New Roman"/>
          <w:lang w:val="x-none" w:eastAsia="ar-SA"/>
        </w:rPr>
        <w:t xml:space="preserve"> var </w:t>
      </w:r>
      <w:proofErr w:type="spellStart"/>
      <w:r w:rsidRPr="0022229C">
        <w:rPr>
          <w:rFonts w:ascii="Times New Roman" w:hAnsi="Times New Roman"/>
          <w:lang w:val="x-none" w:eastAsia="ar-SA"/>
        </w:rPr>
        <w:t>pieprasīt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r w:rsidRPr="0022229C">
        <w:rPr>
          <w:rFonts w:ascii="Times New Roman" w:hAnsi="Times New Roman"/>
          <w:lang w:eastAsia="ar-SA"/>
        </w:rPr>
        <w:t>Izpildītājs</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papildina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izlabo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pārtrauc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iznīcina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tos</w:t>
      </w:r>
      <w:proofErr w:type="spellEnd"/>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dati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nepilnīgi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novecojoši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nepatiesi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pretlikumīgi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apstrādāti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u.tml</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w:t>
      </w:r>
      <w:proofErr w:type="spellEnd"/>
      <w:r w:rsidRPr="0022229C">
        <w:rPr>
          <w:rFonts w:ascii="Times New Roman" w:hAnsi="Times New Roman"/>
          <w:lang w:val="x-none" w:eastAsia="ar-SA"/>
        </w:rPr>
        <w:t xml:space="preserve"> to </w:t>
      </w:r>
      <w:proofErr w:type="spellStart"/>
      <w:r w:rsidRPr="0022229C">
        <w:rPr>
          <w:rFonts w:ascii="Times New Roman" w:hAnsi="Times New Roman"/>
          <w:lang w:val="x-none" w:eastAsia="ar-SA"/>
        </w:rPr>
        <w:t>apstrāde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vairs</w:t>
      </w:r>
      <w:proofErr w:type="spellEnd"/>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nepieciešama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izpildei</w:t>
      </w:r>
      <w:proofErr w:type="spellEnd"/>
      <w:r w:rsidRPr="0022229C">
        <w:rPr>
          <w:rFonts w:ascii="Times New Roman" w:hAnsi="Times New Roman"/>
          <w:lang w:val="x-none" w:eastAsia="ar-SA"/>
        </w:rPr>
        <w:t xml:space="preserve">, un </w:t>
      </w:r>
      <w:r w:rsidRPr="0022229C">
        <w:rPr>
          <w:rFonts w:ascii="Times New Roman" w:hAnsi="Times New Roman"/>
          <w:lang w:eastAsia="ar-SA"/>
        </w:rPr>
        <w:t>Izpildītājam</w:t>
      </w:r>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cita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tiesiska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pamata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apstrādei</w:t>
      </w:r>
      <w:proofErr w:type="spellEnd"/>
      <w:r w:rsidRPr="0022229C">
        <w:rPr>
          <w:rFonts w:ascii="Times New Roman" w:hAnsi="Times New Roman"/>
          <w:lang w:val="x-none" w:eastAsia="ar-SA"/>
        </w:rPr>
        <w:t>.</w:t>
      </w:r>
    </w:p>
    <w:p w14:paraId="400CE5CC" w14:textId="77777777" w:rsidR="0022229C" w:rsidRPr="0022229C"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lastRenderedPageBreak/>
        <w:t>Puses</w:t>
      </w:r>
      <w:proofErr w:type="spellEnd"/>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tiesīgas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izpildē</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apstrādātos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nodot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ārpus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Eiropas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Savienības</w:t>
      </w:r>
      <w:proofErr w:type="spellEnd"/>
      <w:r w:rsidRPr="0022229C">
        <w:rPr>
          <w:rFonts w:ascii="Times New Roman" w:hAnsi="Times New Roman"/>
          <w:lang w:val="x-none" w:eastAsia="ar-SA"/>
        </w:rPr>
        <w:t xml:space="preserve"> un </w:t>
      </w:r>
      <w:proofErr w:type="spellStart"/>
      <w:r w:rsidRPr="0022229C">
        <w:rPr>
          <w:rFonts w:ascii="Times New Roman" w:hAnsi="Times New Roman"/>
          <w:lang w:val="x-none" w:eastAsia="ar-SA"/>
        </w:rPr>
        <w:t>Eiropas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Ekonomiskās</w:t>
      </w:r>
      <w:proofErr w:type="spellEnd"/>
      <w:r w:rsidRPr="0022229C">
        <w:rPr>
          <w:rFonts w:ascii="Times New Roman" w:hAnsi="Times New Roman"/>
          <w:lang w:val="x-none" w:eastAsia="ar-SA"/>
        </w:rPr>
        <w:t xml:space="preserve"> zonas </w:t>
      </w:r>
      <w:proofErr w:type="spellStart"/>
      <w:r w:rsidRPr="0022229C">
        <w:rPr>
          <w:rFonts w:ascii="Times New Roman" w:hAnsi="Times New Roman"/>
          <w:lang w:val="x-none" w:eastAsia="ar-SA"/>
        </w:rPr>
        <w:t>robežām</w:t>
      </w:r>
      <w:proofErr w:type="spellEnd"/>
      <w:r w:rsidRPr="0022229C">
        <w:rPr>
          <w:rFonts w:ascii="Times New Roman" w:hAnsi="Times New Roman"/>
          <w:lang w:val="x-none" w:eastAsia="ar-SA"/>
        </w:rPr>
        <w:t>.</w:t>
      </w:r>
    </w:p>
    <w:p w14:paraId="49D8A078"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Pēc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noteikto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pienākumu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izpildes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dzēš</w:t>
      </w:r>
      <w:proofErr w:type="spellEnd"/>
      <w:r w:rsidRPr="0022229C">
        <w:rPr>
          <w:rFonts w:ascii="Times New Roman" w:hAnsi="Times New Roman"/>
          <w:lang w:val="x-none" w:eastAsia="ar-SA"/>
        </w:rPr>
        <w:t xml:space="preserve"> to </w:t>
      </w:r>
      <w:proofErr w:type="spellStart"/>
      <w:r w:rsidRPr="0022229C">
        <w:rPr>
          <w:rFonts w:ascii="Times New Roman" w:hAnsi="Times New Roman"/>
          <w:lang w:val="x-none" w:eastAsia="ar-SA"/>
        </w:rPr>
        <w:t>rīcībā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esošos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datus</w:t>
      </w:r>
      <w:proofErr w:type="spellEnd"/>
      <w:r w:rsidRPr="0022229C">
        <w:rPr>
          <w:rFonts w:ascii="Times New Roman" w:hAnsi="Times New Roman"/>
          <w:lang w:val="x-none" w:eastAsia="ar-SA"/>
        </w:rPr>
        <w:t xml:space="preserve">, ko </w:t>
      </w:r>
      <w:proofErr w:type="spellStart"/>
      <w:r w:rsidRPr="0022229C">
        <w:rPr>
          <w:rFonts w:ascii="Times New Roman" w:hAnsi="Times New Roman"/>
          <w:lang w:val="x-none" w:eastAsia="ar-SA"/>
        </w:rPr>
        <w:t>tām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nodevusi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otra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w:t>
      </w:r>
      <w:proofErr w:type="spellEnd"/>
      <w:r w:rsidRPr="0022229C">
        <w:rPr>
          <w:rFonts w:ascii="Times New Roman" w:hAnsi="Times New Roman"/>
          <w:lang w:val="x-none" w:eastAsia="ar-SA"/>
        </w:rPr>
        <w:t xml:space="preserve">, ja </w:t>
      </w:r>
      <w:proofErr w:type="spellStart"/>
      <w:r w:rsidRPr="0022229C">
        <w:rPr>
          <w:rFonts w:ascii="Times New Roman" w:hAnsi="Times New Roman"/>
          <w:lang w:val="x-none" w:eastAsia="ar-SA"/>
        </w:rPr>
        <w:t>tām</w:t>
      </w:r>
      <w:proofErr w:type="spellEnd"/>
      <w:r w:rsidRPr="0022229C">
        <w:rPr>
          <w:rFonts w:ascii="Times New Roman" w:hAnsi="Times New Roman"/>
          <w:lang w:val="x-none" w:eastAsia="ar-SA"/>
        </w:rPr>
        <w:t xml:space="preserve"> nav </w:t>
      </w:r>
      <w:proofErr w:type="spellStart"/>
      <w:r w:rsidRPr="0022229C">
        <w:rPr>
          <w:rFonts w:ascii="Times New Roman" w:hAnsi="Times New Roman"/>
          <w:lang w:val="x-none" w:eastAsia="ar-SA"/>
        </w:rPr>
        <w:t>cita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tiesiska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pamata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glabāšanai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piemēram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leģitīmo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interešu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nodrošināšana</w:t>
      </w:r>
      <w:proofErr w:type="spellEnd"/>
      <w:r w:rsidRPr="0022229C">
        <w:rPr>
          <w:rFonts w:ascii="Times New Roman" w:hAnsi="Times New Roman"/>
          <w:lang w:val="x-none" w:eastAsia="ar-SA"/>
        </w:rPr>
        <w:t xml:space="preserve">. </w:t>
      </w:r>
    </w:p>
    <w:p w14:paraId="169101E0"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Katra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atbildīga</w:t>
      </w:r>
      <w:proofErr w:type="spellEnd"/>
      <w:r w:rsidRPr="0022229C">
        <w:rPr>
          <w:rFonts w:ascii="Times New Roman" w:hAnsi="Times New Roman"/>
          <w:lang w:val="x-none" w:eastAsia="ar-SA"/>
        </w:rPr>
        <w:t xml:space="preserve"> par </w:t>
      </w:r>
      <w:proofErr w:type="spellStart"/>
      <w:r w:rsidRPr="0022229C">
        <w:rPr>
          <w:rFonts w:ascii="Times New Roman" w:hAnsi="Times New Roman"/>
          <w:lang w:val="x-none" w:eastAsia="ar-SA"/>
        </w:rPr>
        <w:t>tās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veikto</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tiesiskumu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atlīdzina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otrai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Pusei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radītos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zaudējumus</w:t>
      </w:r>
      <w:proofErr w:type="spellEnd"/>
      <w:r w:rsidRPr="0022229C">
        <w:rPr>
          <w:rFonts w:ascii="Times New Roman" w:hAnsi="Times New Roman"/>
          <w:lang w:val="x-none" w:eastAsia="ar-SA"/>
        </w:rPr>
        <w:t xml:space="preserve">, kas </w:t>
      </w:r>
      <w:proofErr w:type="spellStart"/>
      <w:r w:rsidRPr="0022229C">
        <w:rPr>
          <w:rFonts w:ascii="Times New Roman" w:hAnsi="Times New Roman"/>
          <w:lang w:val="x-none" w:eastAsia="ar-SA"/>
        </w:rPr>
        <w:t>radušies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aizsardzības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noteikumu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pārkāpumu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rezultātā</w:t>
      </w:r>
      <w:proofErr w:type="spellEnd"/>
      <w:r w:rsidRPr="0022229C">
        <w:rPr>
          <w:rFonts w:ascii="Times New Roman" w:hAnsi="Times New Roman"/>
          <w:lang w:val="x-none" w:eastAsia="ar-SA"/>
        </w:rPr>
        <w:t>.</w:t>
      </w:r>
    </w:p>
    <w:p w14:paraId="54019F87" w14:textId="77777777" w:rsidR="0022229C" w:rsidRPr="0022229C"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22229C">
        <w:rPr>
          <w:rFonts w:ascii="Times New Roman" w:hAnsi="Times New Roman"/>
          <w:lang w:val="x-none" w:eastAsia="ar-SA"/>
        </w:rPr>
        <w:t>Pusēm</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pienākums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nodrošināt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aizsardzību</w:t>
      </w:r>
      <w:proofErr w:type="spellEnd"/>
      <w:r w:rsidRPr="0022229C">
        <w:rPr>
          <w:rFonts w:ascii="Times New Roman" w:hAnsi="Times New Roman"/>
          <w:lang w:val="x-none" w:eastAsia="ar-SA"/>
        </w:rPr>
        <w:t xml:space="preserve">, tai </w:t>
      </w:r>
      <w:proofErr w:type="spellStart"/>
      <w:r w:rsidRPr="0022229C">
        <w:rPr>
          <w:rFonts w:ascii="Times New Roman" w:hAnsi="Times New Roman"/>
          <w:lang w:val="x-none" w:eastAsia="ar-SA"/>
        </w:rPr>
        <w:t>skaitā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ievērot</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konfidencialitātes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prasības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pēc</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spēkā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esamības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beigām</w:t>
      </w:r>
      <w:proofErr w:type="spellEnd"/>
      <w:r w:rsidRPr="0022229C">
        <w:rPr>
          <w:rFonts w:ascii="Times New Roman" w:hAnsi="Times New Roman"/>
          <w:lang w:val="x-none" w:eastAsia="ar-SA"/>
        </w:rPr>
        <w:t>.</w:t>
      </w:r>
    </w:p>
    <w:p w14:paraId="5D51DDE0" w14:textId="77777777" w:rsidR="0022229C" w:rsidRPr="00905F0B" w:rsidRDefault="0022229C" w:rsidP="005F1C2A">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eastAsia="ar-SA"/>
        </w:rPr>
        <w:t>Izpildītājam</w:t>
      </w:r>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ir</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saprotams</w:t>
      </w:r>
      <w:proofErr w:type="spellEnd"/>
      <w:r w:rsidRPr="0022229C">
        <w:rPr>
          <w:rFonts w:ascii="Times New Roman" w:hAnsi="Times New Roman"/>
          <w:lang w:val="x-none" w:eastAsia="ar-SA"/>
        </w:rPr>
        <w:t xml:space="preserve">, ka </w:t>
      </w:r>
      <w:proofErr w:type="spellStart"/>
      <w:r w:rsidRPr="0022229C">
        <w:rPr>
          <w:rFonts w:ascii="Times New Roman" w:hAnsi="Times New Roman"/>
          <w:lang w:val="x-none" w:eastAsia="ar-SA"/>
        </w:rPr>
        <w:t>tā</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nodotie</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dati</w:t>
      </w:r>
      <w:proofErr w:type="spellEnd"/>
      <w:r w:rsidRPr="0022229C">
        <w:rPr>
          <w:rFonts w:ascii="Times New Roman" w:hAnsi="Times New Roman"/>
          <w:lang w:val="x-none" w:eastAsia="ar-SA"/>
        </w:rPr>
        <w:t xml:space="preserve"> </w:t>
      </w:r>
      <w:r w:rsidRPr="0022229C">
        <w:rPr>
          <w:rFonts w:ascii="Times New Roman" w:hAnsi="Times New Roman"/>
          <w:lang w:eastAsia="ar-SA"/>
        </w:rPr>
        <w:t xml:space="preserve">Pasūtītājam </w:t>
      </w:r>
      <w:proofErr w:type="spellStart"/>
      <w:r w:rsidRPr="0022229C">
        <w:rPr>
          <w:rFonts w:ascii="Times New Roman" w:hAnsi="Times New Roman"/>
          <w:lang w:val="x-none" w:eastAsia="ar-SA"/>
        </w:rPr>
        <w:t>tiks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apstrādāti</w:t>
      </w:r>
      <w:proofErr w:type="spellEnd"/>
      <w:r w:rsidRPr="0022229C">
        <w:rPr>
          <w:rFonts w:ascii="Times New Roman" w:hAnsi="Times New Roman"/>
          <w:lang w:val="x-none" w:eastAsia="ar-SA"/>
        </w:rPr>
        <w:t xml:space="preserve">, ne </w:t>
      </w:r>
      <w:proofErr w:type="spellStart"/>
      <w:r w:rsidRPr="0022229C">
        <w:rPr>
          <w:rFonts w:ascii="Times New Roman" w:hAnsi="Times New Roman"/>
          <w:lang w:val="x-none" w:eastAsia="ar-SA"/>
        </w:rPr>
        <w:t>tikai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Pasūtītājs</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izpildītu</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Līgumu</w:t>
      </w:r>
      <w:proofErr w:type="spellEnd"/>
      <w:r w:rsidRPr="0022229C">
        <w:rPr>
          <w:rFonts w:ascii="Times New Roman" w:hAnsi="Times New Roman"/>
          <w:lang w:val="x-none" w:eastAsia="ar-SA"/>
        </w:rPr>
        <w:t xml:space="preserve">, bet </w:t>
      </w:r>
      <w:proofErr w:type="spellStart"/>
      <w:r w:rsidRPr="0022229C">
        <w:rPr>
          <w:rFonts w:ascii="Times New Roman" w:hAnsi="Times New Roman"/>
          <w:lang w:val="x-none" w:eastAsia="ar-SA"/>
        </w:rPr>
        <w:t>arī</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lai</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sasniegtu</w:t>
      </w:r>
      <w:proofErr w:type="spellEnd"/>
      <w:r w:rsidRPr="0022229C">
        <w:rPr>
          <w:rFonts w:ascii="Times New Roman" w:hAnsi="Times New Roman"/>
          <w:lang w:val="x-none" w:eastAsia="ar-SA"/>
        </w:rPr>
        <w:t xml:space="preserve"> </w:t>
      </w:r>
      <w:r w:rsidRPr="0022229C">
        <w:rPr>
          <w:rFonts w:ascii="Times New Roman" w:hAnsi="Times New Roman"/>
          <w:lang w:eastAsia="ar-SA"/>
        </w:rPr>
        <w:t>izmēģinājump</w:t>
      </w:r>
      <w:proofErr w:type="spellStart"/>
      <w:r w:rsidRPr="0022229C">
        <w:rPr>
          <w:rFonts w:ascii="Times New Roman" w:hAnsi="Times New Roman"/>
          <w:lang w:val="x-none" w:eastAsia="ar-SA"/>
        </w:rPr>
        <w:t>rojekta</w:t>
      </w:r>
      <w:proofErr w:type="spellEnd"/>
      <w:r w:rsidRPr="0022229C">
        <w:rPr>
          <w:rFonts w:ascii="Times New Roman" w:hAnsi="Times New Roman"/>
          <w:lang w:val="x-none" w:eastAsia="ar-SA"/>
        </w:rPr>
        <w:t xml:space="preserve"> </w:t>
      </w:r>
      <w:proofErr w:type="spellStart"/>
      <w:r w:rsidRPr="0022229C">
        <w:rPr>
          <w:rFonts w:ascii="Times New Roman" w:hAnsi="Times New Roman"/>
          <w:lang w:val="x-none" w:eastAsia="ar-SA"/>
        </w:rPr>
        <w:t>mērķus</w:t>
      </w:r>
      <w:proofErr w:type="spellEnd"/>
      <w:r w:rsidRPr="0022229C">
        <w:rPr>
          <w:rFonts w:ascii="Times New Roman" w:hAnsi="Times New Roman"/>
          <w:lang w:val="x-none" w:eastAsia="ar-SA"/>
        </w:rPr>
        <w:t>.</w:t>
      </w:r>
    </w:p>
    <w:p w14:paraId="28B9C06E" w14:textId="77777777" w:rsidR="00905F0B" w:rsidRPr="0022229C" w:rsidRDefault="00905F0B" w:rsidP="00905F0B">
      <w:pPr>
        <w:suppressAutoHyphens w:val="0"/>
        <w:autoSpaceDE w:val="0"/>
        <w:autoSpaceDN/>
        <w:spacing w:after="0" w:line="240" w:lineRule="auto"/>
        <w:ind w:left="720"/>
        <w:jc w:val="both"/>
        <w:textAlignment w:val="auto"/>
        <w:rPr>
          <w:rFonts w:ascii="Times New Roman" w:hAnsi="Times New Roman"/>
          <w:b/>
          <w:lang w:val="x-none" w:eastAsia="ar-SA"/>
        </w:rPr>
      </w:pPr>
    </w:p>
    <w:p w14:paraId="7917FE92"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288E133D"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Pušu atbildība</w:t>
      </w:r>
    </w:p>
    <w:p w14:paraId="6D84C9B9"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Ja šī Līguma pienākumi nav izpildīti vai ir nepienācīgi izpildīti, vainīgā Puse sedz otrai Pusei nodarītos tiešos zaudējumus. </w:t>
      </w:r>
    </w:p>
    <w:p w14:paraId="1A3BB1C0"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Par Līgumā noteikto pieredzes eksperta pakalpojuma izpildes termiņa kavējumu Izpildītājs maksā Pasūtītājam līgumsodu</w:t>
      </w:r>
      <w:r w:rsidRPr="00905F0B">
        <w:rPr>
          <w:rFonts w:eastAsia="Times New Roman"/>
          <w:i/>
          <w:sz w:val="22"/>
          <w:lang w:eastAsia="lv-LV"/>
        </w:rPr>
        <w:t xml:space="preserve"> </w:t>
      </w:r>
      <w:r w:rsidRPr="00905F0B">
        <w:rPr>
          <w:rFonts w:eastAsia="Times New Roman"/>
          <w:sz w:val="22"/>
          <w:lang w:eastAsia="lv-LV"/>
        </w:rPr>
        <w:t>0,1% (viena procenta desmitdaļa) apmērā no Atlīdzības par katru kavējuma dienu.</w:t>
      </w:r>
    </w:p>
    <w:p w14:paraId="7F1EC9D2"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Līgumsoda samaksa neatbrīvo Puses no savu Līgumā noteikto pienākumu izpildes. Līgumsoda veidā samaksātās summas tiek ieskaitītas atlīdzināmo zaudējumu summā. </w:t>
      </w:r>
    </w:p>
    <w:p w14:paraId="5B316A88"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11D0DD51"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Līguma izbeigšana</w:t>
      </w:r>
    </w:p>
    <w:p w14:paraId="14C73436"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Šis </w:t>
      </w:r>
      <w:smartTag w:uri="schemas-tilde-lv/tildestengine" w:element="veidnes">
        <w:smartTagPr>
          <w:attr w:name="text" w:val="Līgums"/>
          <w:attr w:name="baseform" w:val="līgum|s"/>
          <w:attr w:name="id" w:val="-1"/>
        </w:smartTagPr>
        <w:r w:rsidRPr="00905F0B">
          <w:rPr>
            <w:rFonts w:eastAsia="Times New Roman"/>
            <w:sz w:val="22"/>
            <w:lang w:eastAsia="lv-LV"/>
          </w:rPr>
          <w:t>Līgums</w:t>
        </w:r>
      </w:smartTag>
      <w:r w:rsidRPr="00905F0B">
        <w:rPr>
          <w:rFonts w:eastAsia="Times New Roman"/>
          <w:sz w:val="22"/>
          <w:lang w:eastAsia="lv-LV"/>
        </w:rPr>
        <w:t xml:space="preserve"> var tikt pārtraukts ar Pušu abpusēju vienošanos jebkurā Līguma darbības laikā. </w:t>
      </w:r>
    </w:p>
    <w:p w14:paraId="392AAF8B"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ir tiesīgs vienpusēji izbeigt šo </w:t>
      </w:r>
      <w:smartTag w:uri="schemas-tilde-lv/tildestengine" w:element="veidnes">
        <w:smartTagPr>
          <w:attr w:name="text" w:val="Līgumu"/>
          <w:attr w:name="id" w:val="-1"/>
          <w:attr w:name="baseform" w:val="līgum|s"/>
        </w:smartTagPr>
        <w:r w:rsidRPr="00905F0B">
          <w:rPr>
            <w:rFonts w:eastAsia="Times New Roman"/>
            <w:sz w:val="22"/>
            <w:lang w:eastAsia="lv-LV"/>
          </w:rPr>
          <w:t>Līgumu</w:t>
        </w:r>
      </w:smartTag>
      <w:r w:rsidRPr="00905F0B">
        <w:rPr>
          <w:rFonts w:eastAsia="Times New Roman"/>
          <w:sz w:val="22"/>
          <w:lang w:eastAsia="lv-LV"/>
        </w:rPr>
        <w:t xml:space="preserve"> gadījumā, ja tas nav ieinteresēts šī </w:t>
      </w:r>
      <w:smartTag w:uri="schemas-tilde-lv/tildestengine" w:element="veidnes">
        <w:smartTagPr>
          <w:attr w:name="text" w:val="Līguma"/>
          <w:attr w:name="id" w:val="-1"/>
          <w:attr w:name="baseform" w:val="līgum|s"/>
        </w:smartTagPr>
        <w:r w:rsidRPr="00905F0B">
          <w:rPr>
            <w:rFonts w:eastAsia="Times New Roman"/>
            <w:sz w:val="22"/>
            <w:lang w:eastAsia="lv-LV"/>
          </w:rPr>
          <w:t>Līguma</w:t>
        </w:r>
      </w:smartTag>
      <w:r w:rsidRPr="00905F0B">
        <w:rPr>
          <w:rFonts w:eastAsia="Times New Roman"/>
          <w:sz w:val="22"/>
          <w:lang w:eastAsia="lv-LV"/>
        </w:rPr>
        <w:t xml:space="preserve"> turpināšanā, par to brīdinot Izpildītāju 10 (desmit) dienas iepriekš.</w:t>
      </w:r>
    </w:p>
    <w:p w14:paraId="359D3C9E"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Ja šis </w:t>
      </w:r>
      <w:smartTag w:uri="schemas-tilde-lv/tildestengine" w:element="veidnes">
        <w:smartTagPr>
          <w:attr w:name="text" w:val="Līgums"/>
          <w:attr w:name="baseform" w:val="līgum|s"/>
          <w:attr w:name="id" w:val="-1"/>
        </w:smartTagPr>
        <w:r w:rsidRPr="00905F0B">
          <w:rPr>
            <w:rFonts w:eastAsia="Times New Roman"/>
            <w:sz w:val="22"/>
            <w:lang w:eastAsia="lv-LV"/>
          </w:rPr>
          <w:t>Līgums</w:t>
        </w:r>
      </w:smartTag>
      <w:r w:rsidRPr="00905F0B">
        <w:rPr>
          <w:rFonts w:eastAsia="Times New Roman"/>
          <w:sz w:val="22"/>
          <w:lang w:eastAsia="lv-LV"/>
        </w:rPr>
        <w:t xml:space="preserve"> tiek izbeigts pirms nolīgtā pieredzes eksperta pakalpojuma izpildes termiņa, Izpildītājs sagatavo pieņemšanas nodošanas aktu, kurā fiksē faktiski veikto pieredzes eksperta pakalpojuma apmēru un izdevumus. Pasūtītājs apmaksā faktiski veiktos darbus 5 (piecu) dienu laikā pēc pieņemšanas nodošanas akta abpusējas parakstīšanas un rēķina saņemšanas no Izpildītāja.</w:t>
      </w:r>
    </w:p>
    <w:p w14:paraId="6C2B3A0F"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515F4849"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Citi noteikumi</w:t>
      </w:r>
    </w:p>
    <w:p w14:paraId="4F64F5A8"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Jebkādiem paziņojumiem un citai korespondencei, kas adresēta otrai Pusei šī Līguma sakarā, ir jābūt:</w:t>
      </w:r>
    </w:p>
    <w:p w14:paraId="6F30FF67" w14:textId="77777777" w:rsidR="0022229C" w:rsidRPr="00905F0B" w:rsidRDefault="0022229C" w:rsidP="005F1C2A">
      <w:pPr>
        <w:pStyle w:val="ListParagraph"/>
        <w:numPr>
          <w:ilvl w:val="2"/>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nodotai personīgi, un tā uzskatāma par saņemtu, kad adresāts parakstījies par korespondences saņemšanu vai </w:t>
      </w:r>
    </w:p>
    <w:p w14:paraId="45C2F64C" w14:textId="77777777" w:rsidR="0022229C" w:rsidRPr="0022229C" w:rsidRDefault="0022229C" w:rsidP="005F1C2A">
      <w:pPr>
        <w:numPr>
          <w:ilvl w:val="2"/>
          <w:numId w:val="28"/>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text" w:val="paziņojums"/>
          <w:attr w:name="baseform" w:val="paziņojums"/>
          <w:attr w:name="id" w:val="-1"/>
        </w:smartTagPr>
        <w:r w:rsidRPr="0022229C">
          <w:rPr>
            <w:rFonts w:ascii="Times New Roman" w:eastAsia="Times New Roman" w:hAnsi="Times New Roman"/>
            <w:lang w:eastAsia="lv-LV"/>
          </w:rPr>
          <w:t>paziņojums</w:t>
        </w:r>
      </w:smartTag>
      <w:r w:rsidRPr="0022229C">
        <w:rPr>
          <w:rFonts w:ascii="Times New Roman" w:eastAsia="Times New Roman" w:hAnsi="Times New Roman"/>
          <w:lang w:eastAsia="lv-LV"/>
        </w:rPr>
        <w:t xml:space="preserve"> par korespondences izsniegšanu adresātam. </w:t>
      </w:r>
    </w:p>
    <w:p w14:paraId="636FA064" w14:textId="77777777" w:rsidR="00905F0B"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Līgums stājas spēkā tā parakstīšanas brīdī. Jebkuri </w:t>
      </w:r>
      <w:smartTag w:uri="schemas-tilde-lv/tildestengine" w:element="veidnes">
        <w:smartTagPr>
          <w:attr w:name="baseform" w:val="līgum|s"/>
          <w:attr w:name="id" w:val="-1"/>
          <w:attr w:name="text" w:val="Līguma"/>
        </w:smartTagPr>
        <w:r w:rsidRPr="00905F0B">
          <w:rPr>
            <w:rFonts w:eastAsia="Times New Roman"/>
            <w:sz w:val="22"/>
            <w:lang w:eastAsia="lv-LV"/>
          </w:rPr>
          <w:t>Līguma</w:t>
        </w:r>
      </w:smartTag>
      <w:r w:rsidRPr="00905F0B">
        <w:rPr>
          <w:rFonts w:eastAsia="Times New Roman"/>
          <w:sz w:val="22"/>
          <w:lang w:eastAsia="lv-LV"/>
        </w:rPr>
        <w:t xml:space="preserve"> noteikumu grozījumi stājas spēkā tikai pēc tam, kad to ir parakstījušas abas Puses, un tie kļūst par Līguma neatņemamu sastāvdaļu.</w:t>
      </w:r>
    </w:p>
    <w:p w14:paraId="4C6913EA" w14:textId="77777777" w:rsidR="00905F0B"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Šis </w:t>
      </w:r>
      <w:smartTag w:uri="schemas-tilde-lv/tildestengine" w:element="veidnes">
        <w:smartTagPr>
          <w:attr w:name="text" w:val="Līgums"/>
          <w:attr w:name="baseform" w:val="Līgums"/>
          <w:attr w:name="id" w:val="-1"/>
        </w:smartTagPr>
        <w:r w:rsidRPr="00905F0B">
          <w:rPr>
            <w:rFonts w:eastAsia="Times New Roman"/>
            <w:sz w:val="22"/>
            <w:lang w:eastAsia="lv-LV"/>
          </w:rPr>
          <w:t>Līgums</w:t>
        </w:r>
      </w:smartTag>
      <w:r w:rsidRPr="00905F0B">
        <w:rPr>
          <w:rFonts w:eastAsia="Times New Roman"/>
          <w:sz w:val="22"/>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762DCDF3" w14:textId="77777777" w:rsidR="0022229C" w:rsidRPr="00905F0B" w:rsidRDefault="0022229C" w:rsidP="005F1C2A">
      <w:pPr>
        <w:pStyle w:val="ListParagraph"/>
        <w:numPr>
          <w:ilvl w:val="1"/>
          <w:numId w:val="28"/>
        </w:numPr>
        <w:autoSpaceDN/>
        <w:spacing w:after="0" w:line="240" w:lineRule="auto"/>
        <w:jc w:val="both"/>
        <w:rPr>
          <w:rFonts w:eastAsia="Times New Roman"/>
          <w:sz w:val="22"/>
          <w:lang w:eastAsia="lv-LV"/>
        </w:rPr>
      </w:pPr>
      <w:r w:rsidRPr="00905F0B">
        <w:rPr>
          <w:rFonts w:eastAsia="Times New Roman"/>
          <w:sz w:val="22"/>
          <w:lang w:eastAsia="lv-LV"/>
        </w:rPr>
        <w:t xml:space="preserve">Līgums ir sastādīts 2 (divos) eksemplāros uz 4 (četrām) lapām, no kuriem viens tiek nodots Pasūtītājam un viens – Izpildītājam. Abiem eksemplāriem ir vienāds juridiskais spēks. </w:t>
      </w:r>
    </w:p>
    <w:p w14:paraId="5642CA3A"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22229C" w:rsidRPr="0022229C" w14:paraId="329EE567" w14:textId="77777777" w:rsidTr="00EA6C84">
        <w:tc>
          <w:tcPr>
            <w:tcW w:w="3818" w:type="dxa"/>
            <w:vAlign w:val="center"/>
          </w:tcPr>
          <w:p w14:paraId="5B550316" w14:textId="77777777" w:rsidR="0022229C" w:rsidRPr="0022229C" w:rsidRDefault="0022229C" w:rsidP="005F1C2A">
            <w:pPr>
              <w:numPr>
                <w:ilvl w:val="0"/>
                <w:numId w:val="28"/>
              </w:numPr>
              <w:suppressAutoHyphens w:val="0"/>
              <w:autoSpaceDN/>
              <w:spacing w:after="0" w:line="240" w:lineRule="auto"/>
              <w:jc w:val="center"/>
              <w:textAlignment w:val="auto"/>
              <w:rPr>
                <w:rFonts w:ascii="Times New Roman" w:eastAsia="Times New Roman" w:hAnsi="Times New Roman"/>
                <w:b/>
              </w:rPr>
            </w:pPr>
            <w:r w:rsidRPr="0022229C">
              <w:rPr>
                <w:rFonts w:ascii="Times New Roman" w:eastAsia="Times New Roman" w:hAnsi="Times New Roman"/>
                <w:b/>
              </w:rPr>
              <w:t>PUŠU REKVIZĪTI:</w:t>
            </w:r>
          </w:p>
          <w:p w14:paraId="67645209" w14:textId="77777777" w:rsidR="0022229C" w:rsidRPr="0022229C" w:rsidRDefault="0022229C" w:rsidP="0022229C">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22229C" w:rsidRPr="0022229C" w14:paraId="2E91C118" w14:textId="77777777" w:rsidTr="00EA6C84">
              <w:trPr>
                <w:trHeight w:val="437"/>
              </w:trPr>
              <w:tc>
                <w:tcPr>
                  <w:tcW w:w="5143" w:type="dxa"/>
                  <w:shd w:val="clear" w:color="auto" w:fill="auto"/>
                </w:tcPr>
                <w:p w14:paraId="0EAC047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Pasūtītājs</w:t>
                  </w:r>
                </w:p>
                <w:p w14:paraId="7833A02B"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6F947D2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Izpildītājs</w:t>
                  </w:r>
                </w:p>
              </w:tc>
            </w:tr>
            <w:tr w:rsidR="0022229C" w:rsidRPr="0022229C" w14:paraId="287CF87D"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28A988AB" w14:textId="77777777" w:rsidR="0022229C" w:rsidRPr="0022229C" w:rsidRDefault="0022229C" w:rsidP="0022229C">
                  <w:pPr>
                    <w:tabs>
                      <w:tab w:val="left" w:pos="5760"/>
                    </w:tabs>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b/>
                      <w:lang w:eastAsia="lv-LV"/>
                    </w:rPr>
                    <w:t>Biedrība “Latvijas Autisma apvienība”</w:t>
                  </w:r>
                </w:p>
                <w:p w14:paraId="0AECBE86"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 xml:space="preserve">Adrese: </w:t>
                  </w:r>
                  <w:r w:rsidRPr="0022229C">
                    <w:rPr>
                      <w:rFonts w:ascii="Times New Roman" w:eastAsia="Times New Roman" w:hAnsi="Times New Roman"/>
                      <w:lang w:eastAsia="lv-LV"/>
                    </w:rPr>
                    <w:t>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w:t>
                  </w:r>
                </w:p>
                <w:p w14:paraId="3755C936"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rPr>
                    <w:lastRenderedPageBreak/>
                    <w:t>Reģistrācijas Nr.</w:t>
                  </w:r>
                  <w:r w:rsidRPr="0022229C">
                    <w:rPr>
                      <w:rFonts w:ascii="Times New Roman" w:eastAsia="Times New Roman" w:hAnsi="Times New Roman"/>
                      <w:lang w:eastAsia="lv-LV"/>
                    </w:rPr>
                    <w:t xml:space="preserve"> 40008107099</w:t>
                  </w:r>
                </w:p>
                <w:p w14:paraId="7114EEB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Banka: Valsts kase</w:t>
                  </w:r>
                </w:p>
                <w:p w14:paraId="4B17A57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Konta Nr. LV96TREL990702700200B</w:t>
                  </w:r>
                </w:p>
                <w:p w14:paraId="6534D512"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36DF0ED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264A5A1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0D6F702A"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 xml:space="preserve">_______________________________ </w:t>
                  </w:r>
                </w:p>
                <w:p w14:paraId="072EB123"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valdes priekšs</w:t>
                  </w:r>
                  <w:r>
                    <w:rPr>
                      <w:rFonts w:ascii="Times New Roman" w:eastAsia="Times New Roman" w:hAnsi="Times New Roman"/>
                    </w:rPr>
                    <w:t>ē</w:t>
                  </w:r>
                  <w:r w:rsidRPr="0022229C">
                    <w:rPr>
                      <w:rFonts w:ascii="Times New Roman" w:eastAsia="Times New Roman" w:hAnsi="Times New Roman"/>
                    </w:rPr>
                    <w:t>dētāja Līga Bērziņa</w:t>
                  </w:r>
                </w:p>
              </w:tc>
              <w:tc>
                <w:tcPr>
                  <w:tcW w:w="4604" w:type="dxa"/>
                  <w:tcBorders>
                    <w:top w:val="nil"/>
                    <w:left w:val="nil"/>
                    <w:bottom w:val="nil"/>
                    <w:right w:val="nil"/>
                  </w:tcBorders>
                  <w:shd w:val="clear" w:color="auto" w:fill="auto"/>
                </w:tcPr>
                <w:p w14:paraId="254E2FD5"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lastRenderedPageBreak/>
                    <w:t>Vārds Uzvārds</w:t>
                  </w:r>
                </w:p>
                <w:p w14:paraId="438DC6F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Personas kods:</w:t>
                  </w:r>
                </w:p>
                <w:p w14:paraId="31178BC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lastRenderedPageBreak/>
                    <w:t xml:space="preserve">Adrese: </w:t>
                  </w:r>
                </w:p>
                <w:p w14:paraId="6F5985F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Banka: </w:t>
                  </w:r>
                </w:p>
                <w:p w14:paraId="5876260E"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Konta Nr.</w:t>
                  </w:r>
                </w:p>
                <w:p w14:paraId="479EDDB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p>
                <w:p w14:paraId="34ABE41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415AD5F9"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54CF7617"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lang w:eastAsia="x-none"/>
                    </w:rPr>
                  </w:pPr>
                  <w:r w:rsidRPr="0022229C">
                    <w:rPr>
                      <w:rFonts w:ascii="Times New Roman" w:eastAsia="Times New Roman" w:hAnsi="Times New Roman"/>
                      <w:lang w:eastAsia="x-none"/>
                    </w:rPr>
                    <w:t xml:space="preserve">_______________________________ </w:t>
                  </w:r>
                </w:p>
                <w:p w14:paraId="35F238E2"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Vārds, uzvārds</w:t>
                  </w:r>
                </w:p>
              </w:tc>
            </w:tr>
          </w:tbl>
          <w:p w14:paraId="5D55AAB3" w14:textId="77777777" w:rsidR="0022229C" w:rsidRPr="00D421F8" w:rsidRDefault="0022229C" w:rsidP="0022229C">
            <w:pPr>
              <w:tabs>
                <w:tab w:val="left" w:pos="600"/>
              </w:tabs>
              <w:suppressAutoHyphens w:val="0"/>
              <w:autoSpaceDN/>
              <w:spacing w:before="120" w:after="0" w:line="240" w:lineRule="auto"/>
              <w:textAlignment w:val="auto"/>
              <w:rPr>
                <w:rFonts w:ascii="Times New Roman" w:eastAsia="Times New Roman" w:hAnsi="Times New Roman"/>
                <w:sz w:val="24"/>
                <w:szCs w:val="24"/>
                <w:lang w:val="fi-FI" w:eastAsia="lv-LV"/>
              </w:rPr>
            </w:pPr>
          </w:p>
        </w:tc>
        <w:tc>
          <w:tcPr>
            <w:tcW w:w="3818" w:type="dxa"/>
            <w:vAlign w:val="center"/>
          </w:tcPr>
          <w:p w14:paraId="3A828652" w14:textId="77777777" w:rsidR="0022229C" w:rsidRPr="00D421F8" w:rsidRDefault="0022229C" w:rsidP="0022229C">
            <w:pPr>
              <w:tabs>
                <w:tab w:val="left" w:pos="600"/>
              </w:tabs>
              <w:suppressAutoHyphens w:val="0"/>
              <w:autoSpaceDN/>
              <w:spacing w:after="0" w:line="240" w:lineRule="auto"/>
              <w:textAlignment w:val="auto"/>
              <w:rPr>
                <w:rFonts w:ascii="Times New Roman" w:eastAsia="Times New Roman" w:hAnsi="Times New Roman"/>
                <w:sz w:val="24"/>
                <w:szCs w:val="24"/>
                <w:lang w:val="fi-FI" w:eastAsia="lv-LV"/>
              </w:rPr>
            </w:pPr>
          </w:p>
        </w:tc>
        <w:tc>
          <w:tcPr>
            <w:tcW w:w="3818" w:type="dxa"/>
          </w:tcPr>
          <w:p w14:paraId="3C67C3D8"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73D0F6F4"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22229C" w:rsidRPr="0022229C" w14:paraId="05019C23" w14:textId="77777777" w:rsidTr="00EA6C84">
        <w:tc>
          <w:tcPr>
            <w:tcW w:w="3818" w:type="dxa"/>
          </w:tcPr>
          <w:p w14:paraId="14D37683"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0F764E1E"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489F9629"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2D5084C1"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29CF8AC9"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p w14:paraId="1A0C10F8"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22229C" w:rsidRPr="0022229C" w14:paraId="5A6D5357" w14:textId="77777777" w:rsidTr="00EA6C84">
        <w:trPr>
          <w:trHeight w:val="315"/>
        </w:trPr>
        <w:tc>
          <w:tcPr>
            <w:tcW w:w="4675" w:type="dxa"/>
            <w:tcBorders>
              <w:top w:val="nil"/>
              <w:left w:val="nil"/>
              <w:bottom w:val="nil"/>
              <w:right w:val="nil"/>
            </w:tcBorders>
            <w:noWrap/>
            <w:vAlign w:val="center"/>
          </w:tcPr>
          <w:p w14:paraId="5BF3CCA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32FF760B"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0D60472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4195B39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2717E307"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r>
    </w:tbl>
    <w:p w14:paraId="2F231B9B" w14:textId="77777777" w:rsidR="0022229C" w:rsidRPr="0022229C" w:rsidRDefault="0022229C" w:rsidP="0022229C">
      <w:pPr>
        <w:widowControl w:val="0"/>
        <w:numPr>
          <w:ilvl w:val="1"/>
          <w:numId w:val="0"/>
        </w:numPr>
        <w:tabs>
          <w:tab w:val="num" w:pos="0"/>
        </w:tabs>
        <w:autoSpaceDE w:val="0"/>
        <w:autoSpaceDN/>
        <w:spacing w:after="0" w:line="276" w:lineRule="auto"/>
        <w:textAlignment w:val="auto"/>
        <w:outlineLvl w:val="1"/>
        <w:rPr>
          <w:rFonts w:ascii="Times New Roman" w:eastAsia="Times New Roman" w:hAnsi="Times New Roman"/>
          <w:color w:val="000000"/>
          <w:lang w:eastAsia="zh-CN"/>
        </w:rPr>
      </w:pPr>
    </w:p>
    <w:p w14:paraId="70E6CB78"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sz w:val="24"/>
          <w:szCs w:val="24"/>
          <w:lang w:eastAsia="lv-LV"/>
        </w:rPr>
      </w:pPr>
    </w:p>
    <w:p w14:paraId="6118A358" w14:textId="77777777" w:rsidR="00DA5F0B" w:rsidRPr="0022229C" w:rsidRDefault="00DA5F0B" w:rsidP="00DA5F0B">
      <w:pPr>
        <w:pStyle w:val="Heading3"/>
        <w:jc w:val="right"/>
        <w:rPr>
          <w:rFonts w:ascii="Times New Roman" w:eastAsia="Times New Roman" w:hAnsi="Times New Roman" w:cs="Times New Roman"/>
          <w:color w:val="auto"/>
        </w:rPr>
      </w:pPr>
      <w:bookmarkStart w:id="74" w:name="_Toc126043081"/>
      <w:r w:rsidRPr="0022229C">
        <w:rPr>
          <w:rFonts w:ascii="Times New Roman" w:eastAsia="Times New Roman" w:hAnsi="Times New Roman" w:cs="Times New Roman"/>
          <w:color w:val="auto"/>
        </w:rPr>
        <w:t>3.2.</w:t>
      </w:r>
      <w:r>
        <w:rPr>
          <w:rFonts w:ascii="Times New Roman" w:eastAsia="Times New Roman" w:hAnsi="Times New Roman" w:cs="Times New Roman"/>
          <w:color w:val="auto"/>
        </w:rPr>
        <w:t>3</w:t>
      </w:r>
      <w:r w:rsidRPr="0022229C">
        <w:rPr>
          <w:rFonts w:ascii="Times New Roman" w:eastAsia="Times New Roman" w:hAnsi="Times New Roman" w:cs="Times New Roman"/>
          <w:color w:val="auto"/>
        </w:rPr>
        <w:t>.pielikums</w:t>
      </w:r>
      <w:bookmarkEnd w:id="74"/>
    </w:p>
    <w:p w14:paraId="093F3E6A" w14:textId="77777777" w:rsidR="00DA5F0B" w:rsidRPr="0022229C" w:rsidRDefault="00DA5F0B" w:rsidP="00DA5F0B">
      <w:pPr>
        <w:pStyle w:val="Heading3"/>
        <w:jc w:val="center"/>
        <w:rPr>
          <w:rFonts w:ascii="Times New Roman" w:eastAsia="Times New Roman" w:hAnsi="Times New Roman" w:cs="Times New Roman"/>
          <w:color w:val="auto"/>
        </w:rPr>
      </w:pPr>
      <w:bookmarkStart w:id="75" w:name="_Toc126043082"/>
      <w:r>
        <w:rPr>
          <w:rFonts w:ascii="Times New Roman" w:eastAsia="Times New Roman" w:hAnsi="Times New Roman" w:cs="Times New Roman"/>
          <w:color w:val="auto"/>
        </w:rPr>
        <w:t>Brīvprātīgā darba līguma projekts par līdzinieka</w:t>
      </w:r>
      <w:r w:rsidRPr="0022229C">
        <w:rPr>
          <w:rFonts w:ascii="Times New Roman" w:eastAsia="Times New Roman" w:hAnsi="Times New Roman" w:cs="Times New Roman"/>
          <w:color w:val="auto"/>
        </w:rPr>
        <w:t xml:space="preserve"> pakalpojuma sniegšanu</w:t>
      </w:r>
      <w:bookmarkEnd w:id="75"/>
    </w:p>
    <w:p w14:paraId="5A4A1B02" w14:textId="77777777" w:rsidR="0022229C" w:rsidRDefault="0022229C"/>
    <w:p w14:paraId="67FB05E6" w14:textId="77777777" w:rsidR="00DA5F0B" w:rsidRPr="00DA5F0B" w:rsidRDefault="00DA5F0B" w:rsidP="00DA5F0B">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DA5F0B">
        <w:rPr>
          <w:rFonts w:ascii="Times New Roman" w:eastAsia="Times New Roman" w:hAnsi="Times New Roman"/>
          <w:b/>
          <w:bCs/>
          <w:sz w:val="24"/>
          <w:szCs w:val="24"/>
        </w:rPr>
        <w:t>BRĪVPRĀTĪGĀ DARBA LĪGUMS Nr.__</w:t>
      </w:r>
    </w:p>
    <w:p w14:paraId="241E3128" w14:textId="77777777" w:rsidR="00DA5F0B" w:rsidRPr="00DA5F0B" w:rsidRDefault="00DA5F0B" w:rsidP="00DA5F0B">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DA5F0B">
        <w:rPr>
          <w:rFonts w:ascii="Times New Roman" w:eastAsia="Times New Roman" w:hAnsi="Times New Roman"/>
          <w:b/>
          <w:bCs/>
          <w:sz w:val="24"/>
          <w:szCs w:val="24"/>
        </w:rPr>
        <w:t>par līdzinieka pakalpojuma sniegšanu izmēģinājumprojekta laikā</w:t>
      </w:r>
      <w:r w:rsidRPr="00DA5F0B">
        <w:rPr>
          <w:rFonts w:ascii="Times New Roman" w:eastAsia="Times New Roman" w:hAnsi="Times New Roman"/>
          <w:b/>
          <w:bCs/>
          <w:sz w:val="24"/>
          <w:szCs w:val="24"/>
        </w:rPr>
        <w:tab/>
      </w:r>
    </w:p>
    <w:p w14:paraId="355094E3"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t xml:space="preserve"> </w:t>
      </w:r>
    </w:p>
    <w:p w14:paraId="6F6C9BA2"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en-GB"/>
        </w:rPr>
      </w:pPr>
      <w:r w:rsidRPr="00DA5F0B">
        <w:rPr>
          <w:rFonts w:ascii="Times New Roman" w:eastAsia="Times New Roman" w:hAnsi="Times New Roman"/>
          <w:lang w:eastAsia="lv-LV"/>
        </w:rPr>
        <w:t xml:space="preserve">Vieta___ </w:t>
      </w:r>
    </w:p>
    <w:p w14:paraId="349B8785"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DA5F0B">
        <w:rPr>
          <w:rFonts w:ascii="Times New Roman" w:eastAsia="Times New Roman" w:hAnsi="Times New Roman"/>
          <w:i/>
          <w:iCs/>
          <w:snapToGrid w:val="0"/>
        </w:rPr>
        <w:t>202_. gada _________</w:t>
      </w:r>
    </w:p>
    <w:p w14:paraId="4DAAC1EC"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DA5F0B">
        <w:rPr>
          <w:rFonts w:ascii="Times New Roman" w:eastAsia="Times New Roman" w:hAnsi="Times New Roman"/>
          <w:snapToGrid w:val="0"/>
        </w:rPr>
        <w:tab/>
      </w:r>
    </w:p>
    <w:p w14:paraId="2ADE54F3" w14:textId="77777777" w:rsidR="00DA5F0B" w:rsidRPr="00DA5F0B" w:rsidRDefault="00DA5F0B" w:rsidP="00DA5F0B">
      <w:pPr>
        <w:suppressAutoHyphens w:val="0"/>
        <w:spacing w:line="247" w:lineRule="auto"/>
        <w:jc w:val="both"/>
        <w:textAlignment w:val="auto"/>
        <w:rPr>
          <w:rFonts w:ascii="Times New Roman" w:hAnsi="Times New Roman"/>
        </w:rPr>
      </w:pPr>
      <w:r w:rsidRPr="00DA5F0B">
        <w:rPr>
          <w:rFonts w:ascii="Times New Roman" w:eastAsia="Times New Roman" w:hAnsi="Times New Roman"/>
          <w:b/>
          <w:bCs/>
          <w:lang w:eastAsia="lv-LV"/>
        </w:rPr>
        <w:t>Biedrība „Latvijas Autisma apvienība”</w:t>
      </w:r>
      <w:r w:rsidRPr="00DA5F0B">
        <w:rPr>
          <w:rFonts w:ascii="Times New Roman" w:eastAsia="Times New Roman" w:hAnsi="Times New Roman"/>
          <w:lang w:eastAsia="lv-LV"/>
        </w:rPr>
        <w:t>, re</w:t>
      </w:r>
      <w:r w:rsidRPr="00DA5F0B">
        <w:rPr>
          <w:rFonts w:ascii="Times New Roman" w:eastAsia="TimesNewRoman" w:hAnsi="Times New Roman"/>
          <w:lang w:eastAsia="lv-LV"/>
        </w:rPr>
        <w:t>ģ</w:t>
      </w:r>
      <w:r w:rsidRPr="00DA5F0B">
        <w:rPr>
          <w:rFonts w:ascii="Times New Roman" w:eastAsia="Times New Roman" w:hAnsi="Times New Roman"/>
          <w:lang w:eastAsia="lv-LV"/>
        </w:rPr>
        <w:t>istr</w:t>
      </w:r>
      <w:r w:rsidRPr="00DA5F0B">
        <w:rPr>
          <w:rFonts w:ascii="Times New Roman" w:eastAsia="TimesNewRoman" w:hAnsi="Times New Roman"/>
          <w:lang w:eastAsia="lv-LV"/>
        </w:rPr>
        <w:t>ā</w:t>
      </w:r>
      <w:r w:rsidRPr="00DA5F0B">
        <w:rPr>
          <w:rFonts w:ascii="Times New Roman" w:eastAsia="Times New Roman" w:hAnsi="Times New Roman"/>
          <w:lang w:eastAsia="lv-LV"/>
        </w:rPr>
        <w:t>cijas Nr.40008107099, juridisk</w:t>
      </w:r>
      <w:r w:rsidRPr="00DA5F0B">
        <w:rPr>
          <w:rFonts w:ascii="Times New Roman" w:eastAsia="TimesNewRoman" w:hAnsi="Times New Roman"/>
          <w:lang w:eastAsia="lv-LV"/>
        </w:rPr>
        <w:t xml:space="preserve">ā </w:t>
      </w:r>
      <w:r w:rsidRPr="00DA5F0B">
        <w:rPr>
          <w:rFonts w:ascii="Times New Roman" w:eastAsia="Times New Roman" w:hAnsi="Times New Roman"/>
          <w:lang w:eastAsia="lv-LV"/>
        </w:rPr>
        <w:t>adrese: Strēlnieku iela 9-14, R</w:t>
      </w:r>
      <w:r w:rsidRPr="00DA5F0B">
        <w:rPr>
          <w:rFonts w:ascii="Times New Roman" w:eastAsia="TimesNewRoman" w:hAnsi="Times New Roman"/>
          <w:lang w:eastAsia="lv-LV"/>
        </w:rPr>
        <w:t>ī</w:t>
      </w:r>
      <w:r w:rsidRPr="00DA5F0B">
        <w:rPr>
          <w:rFonts w:ascii="Times New Roman" w:eastAsia="Times New Roman" w:hAnsi="Times New Roman"/>
          <w:lang w:eastAsia="lv-LV"/>
        </w:rPr>
        <w:t>ga, LV-1010 (turpm</w:t>
      </w:r>
      <w:r w:rsidRPr="00DA5F0B">
        <w:rPr>
          <w:rFonts w:ascii="Times New Roman" w:eastAsia="TimesNewRoman" w:hAnsi="Times New Roman"/>
          <w:lang w:eastAsia="lv-LV"/>
        </w:rPr>
        <w:t>ā</w:t>
      </w:r>
      <w:r w:rsidRPr="00DA5F0B">
        <w:rPr>
          <w:rFonts w:ascii="Times New Roman" w:eastAsia="Times New Roman" w:hAnsi="Times New Roman"/>
          <w:lang w:eastAsia="lv-LV"/>
        </w:rPr>
        <w:t xml:space="preserve">k – </w:t>
      </w:r>
      <w:r w:rsidRPr="00DA5F0B">
        <w:rPr>
          <w:rFonts w:ascii="Times New Roman" w:eastAsia="Times New Roman" w:hAnsi="Times New Roman"/>
          <w:bCs/>
          <w:lang w:eastAsia="lv-LV"/>
        </w:rPr>
        <w:t>Pasūtītājs</w:t>
      </w:r>
      <w:r w:rsidRPr="00DA5F0B">
        <w:rPr>
          <w:rFonts w:ascii="Times New Roman" w:eastAsia="Times New Roman" w:hAnsi="Times New Roman"/>
          <w:lang w:eastAsia="lv-LV"/>
        </w:rPr>
        <w:t xml:space="preserve">), tās valdes priekšsēdētājas Līgas Bērziņas </w:t>
      </w:r>
      <w:r w:rsidRPr="00DA5F0B">
        <w:rPr>
          <w:rFonts w:ascii="Times New Roman" w:eastAsia="Times New Roman" w:hAnsi="Times New Roman"/>
        </w:rPr>
        <w:t xml:space="preserve">personā, kura rīkojas saskaņā ar statūtiem, </w:t>
      </w:r>
      <w:r w:rsidRPr="00DA5F0B">
        <w:rPr>
          <w:rFonts w:ascii="Times New Roman" w:eastAsia="Times New Roman" w:hAnsi="Times New Roman"/>
          <w:lang w:eastAsia="lv-LV"/>
        </w:rPr>
        <w:t xml:space="preserve">no vienas puses, </w:t>
      </w:r>
      <w:r w:rsidRPr="00DA5F0B">
        <w:rPr>
          <w:rFonts w:ascii="Times New Roman" w:eastAsia="Times New Roman" w:hAnsi="Times New Roman"/>
        </w:rPr>
        <w:t>un</w:t>
      </w:r>
    </w:p>
    <w:p w14:paraId="2E6DBC6E" w14:textId="77777777" w:rsidR="00DA5F0B" w:rsidRPr="00DA5F0B" w:rsidRDefault="00DA5F0B" w:rsidP="00DA5F0B">
      <w:pPr>
        <w:autoSpaceDN/>
        <w:spacing w:before="120" w:after="0" w:line="240" w:lineRule="auto"/>
        <w:jc w:val="both"/>
        <w:rPr>
          <w:rFonts w:ascii="Times New Roman" w:eastAsia="Times New Roman" w:hAnsi="Times New Roman"/>
        </w:rPr>
      </w:pPr>
      <w:r w:rsidRPr="00DA5F0B">
        <w:rPr>
          <w:rFonts w:ascii="Times New Roman" w:eastAsia="Times New Roman" w:hAnsi="Times New Roman"/>
        </w:rPr>
        <w:t xml:space="preserve">Vārds Uzvārds, personas kods:_____________, deklarētā dzīvesvietas adrese: __________________(turpmāk – Izpildītājs) no otras puses, </w:t>
      </w:r>
      <w:r w:rsidRPr="00DA5F0B">
        <w:rPr>
          <w:rFonts w:ascii="Times New Roman" w:eastAsia="Times New Roman" w:hAnsi="Times New Roman"/>
          <w:lang w:eastAsia="zh-CN"/>
        </w:rPr>
        <w:t>abi turpmāk kopā saukti – Puses, bet katrs atsevišķi – Puse,</w:t>
      </w:r>
      <w:r w:rsidRPr="00DA5F0B">
        <w:rPr>
          <w:rFonts w:ascii="Times New Roman" w:eastAsia="Times New Roman" w:hAnsi="Times New Roman"/>
        </w:rPr>
        <w:t xml:space="preserve"> </w:t>
      </w:r>
    </w:p>
    <w:p w14:paraId="42E28CBF" w14:textId="77777777" w:rsidR="00DA5F0B" w:rsidRPr="00DA5F0B" w:rsidRDefault="00DA5F0B" w:rsidP="00DA5F0B">
      <w:pPr>
        <w:autoSpaceDN/>
        <w:spacing w:before="120" w:after="0" w:line="240" w:lineRule="auto"/>
        <w:jc w:val="both"/>
        <w:rPr>
          <w:rFonts w:ascii="Times New Roman" w:eastAsia="Times New Roman" w:hAnsi="Times New Roman"/>
        </w:rPr>
      </w:pPr>
      <w:r w:rsidRPr="00DA5F0B">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DA5F0B">
        <w:rPr>
          <w:rFonts w:ascii="Times New Roman" w:eastAsia="Times New Roman" w:hAnsi="Times New Roman"/>
          <w:color w:val="000000"/>
          <w:lang w:eastAsia="zh-CN"/>
        </w:rPr>
        <w:t xml:space="preserve">Nr.9.2.2.2/16/I/001 </w:t>
      </w:r>
      <w:r w:rsidRPr="00DA5F0B">
        <w:rPr>
          <w:rFonts w:ascii="Times New Roman" w:eastAsia="Times New Roman" w:hAnsi="Times New Roman"/>
          <w:iCs/>
          <w:lang w:eastAsia="zh-CN"/>
        </w:rPr>
        <w:t>„Sociālo pakalpojumu atbalsta sistēmas pilnveide</w:t>
      </w:r>
      <w:r w:rsidRPr="00DA5F0B">
        <w:rPr>
          <w:rFonts w:ascii="Times New Roman" w:eastAsia="Times New Roman" w:hAnsi="Times New Roman"/>
          <w:lang w:eastAsia="zh-CN"/>
        </w:rPr>
        <w:t>”</w:t>
      </w:r>
      <w:r w:rsidRPr="00DA5F0B">
        <w:rPr>
          <w:rFonts w:ascii="Times New Roman" w:eastAsia="Times New Roman" w:hAnsi="Times New Roman"/>
          <w:lang w:eastAsia="ar-SA"/>
        </w:rPr>
        <w:t xml:space="preserve"> (turpmāk – Projekts) ietvaros izstrādātā </w:t>
      </w:r>
      <w:r w:rsidRPr="00DA5F0B">
        <w:rPr>
          <w:rFonts w:ascii="Times New Roman" w:eastAsia="Times New Roman" w:hAnsi="Times New Roman"/>
          <w:lang w:eastAsia="lv-LV"/>
        </w:rPr>
        <w:t>psihosociālās rehabilitācijas pakalpojuma</w:t>
      </w:r>
      <w:r w:rsidRPr="00DA5F0B">
        <w:rPr>
          <w:rFonts w:ascii="Times New Roman" w:eastAsia="Times New Roman" w:hAnsi="Times New Roman"/>
        </w:rPr>
        <w:t xml:space="preserve"> </w:t>
      </w:r>
      <w:r w:rsidRPr="00DA5F0B">
        <w:rPr>
          <w:rFonts w:ascii="Times New Roman" w:eastAsia="Times New Roman" w:hAnsi="Times New Roman"/>
          <w:lang w:eastAsia="lv-LV"/>
        </w:rPr>
        <w:t>bērniem ar funkcionāliem traucējumiem (t.i. autiskā spektra traucējumiem)</w:t>
      </w:r>
      <w:r w:rsidRPr="00DA5F0B">
        <w:rPr>
          <w:rFonts w:ascii="Times New Roman" w:eastAsia="Times New Roman" w:hAnsi="Times New Roman"/>
          <w:bCs/>
          <w:color w:val="000000"/>
          <w:lang w:eastAsia="lv-LV"/>
        </w:rPr>
        <w:t xml:space="preserve"> (turpmāk – bērns ar FT)</w:t>
      </w:r>
      <w:r w:rsidRPr="00DA5F0B">
        <w:rPr>
          <w:rFonts w:ascii="Times New Roman" w:eastAsia="Times New Roman" w:hAnsi="Times New Roman"/>
          <w:lang w:eastAsia="lv-LV"/>
        </w:rPr>
        <w:t xml:space="preserve"> un viņu likumiskiem pārstāvjiem vai audžuģimenei (turpmāk – vecāki)</w:t>
      </w:r>
      <w:r w:rsidRPr="00DA5F0B">
        <w:rPr>
          <w:rFonts w:ascii="Times New Roman" w:eastAsia="Times New Roman" w:hAnsi="Times New Roman"/>
        </w:rPr>
        <w:t xml:space="preserve"> aprobēšanu </w:t>
      </w:r>
      <w:r w:rsidRPr="00DA5F0B">
        <w:rPr>
          <w:rFonts w:ascii="Times New Roman" w:eastAsia="Times New Roman" w:hAnsi="Times New Roman"/>
          <w:lang w:eastAsia="ar-SA"/>
        </w:rPr>
        <w:t xml:space="preserve">izmēģinājumprojektā (turpmāk – izmēģinājumprojekts), </w:t>
      </w:r>
      <w:r w:rsidRPr="00DA5F0B">
        <w:rPr>
          <w:rFonts w:ascii="Times New Roman" w:eastAsia="Times New Roman" w:hAnsi="Times New Roman"/>
          <w:lang w:eastAsia="en-GB"/>
        </w:rPr>
        <w:t>b</w:t>
      </w:r>
      <w:r w:rsidRPr="00DA5F0B">
        <w:rPr>
          <w:rFonts w:ascii="Times New Roman" w:eastAsia="Times New Roman" w:hAnsi="Times New Roman"/>
          <w:lang w:eastAsia="lv-LV"/>
        </w:rPr>
        <w:t xml:space="preserve">ez maldības, viltus un spaidiem </w:t>
      </w:r>
      <w:r w:rsidRPr="00DA5F0B">
        <w:rPr>
          <w:rFonts w:ascii="Times New Roman" w:eastAsia="Times New Roman" w:hAnsi="Times New Roman"/>
          <w:lang w:eastAsia="ar-SA"/>
        </w:rPr>
        <w:t xml:space="preserve">noslēdz šādu līgumu </w:t>
      </w:r>
      <w:r w:rsidRPr="00DA5F0B">
        <w:rPr>
          <w:rFonts w:ascii="Times New Roman" w:eastAsia="Times New Roman" w:hAnsi="Times New Roman"/>
          <w:lang w:eastAsia="lv-LV"/>
        </w:rPr>
        <w:t>par brīvprātīgo darbu</w:t>
      </w:r>
      <w:r w:rsidRPr="00DA5F0B">
        <w:rPr>
          <w:rFonts w:ascii="Times New Roman" w:eastAsia="Times New Roman" w:hAnsi="Times New Roman"/>
          <w:lang w:eastAsia="ar-SA"/>
        </w:rPr>
        <w:t xml:space="preserve"> (turpmāk – Līgums):</w:t>
      </w:r>
    </w:p>
    <w:p w14:paraId="083E4B7D"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58E2B48E" w14:textId="77777777" w:rsidR="00DA5F0B" w:rsidRPr="00DA5F0B" w:rsidRDefault="00DA5F0B" w:rsidP="00DA5F0B">
      <w:p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1.Līguma priekšmets</w:t>
      </w:r>
    </w:p>
    <w:p w14:paraId="0C3583A1"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z w:val="22"/>
          <w:lang w:eastAsia="zh-CN"/>
        </w:rPr>
        <w:t xml:space="preserve">Psihosociālās rehabilitācijas pakalpojuma (turpmāk – PR pakalpojums) aprobācijas izmēģinājumprojekta ietvaros Izpildītājs </w:t>
      </w:r>
      <w:r w:rsidRPr="00DA5F0B">
        <w:rPr>
          <w:rFonts w:eastAsia="Times New Roman"/>
          <w:sz w:val="22"/>
          <w:lang w:eastAsia="lv-LV"/>
        </w:rPr>
        <w:t>apņemas Pasūtītāja uzdevumā</w:t>
      </w:r>
      <w:r w:rsidRPr="00DA5F0B">
        <w:rPr>
          <w:rFonts w:eastAsia="Times New Roman"/>
          <w:sz w:val="22"/>
          <w:lang w:eastAsia="zh-CN"/>
        </w:rPr>
        <w:t xml:space="preserve"> sniegt</w:t>
      </w:r>
      <w:r w:rsidRPr="00DA5F0B">
        <w:rPr>
          <w:rFonts w:eastAsia="Times New Roman"/>
          <w:sz w:val="22"/>
          <w:lang w:eastAsia="lv-LV"/>
        </w:rPr>
        <w:t xml:space="preserve"> </w:t>
      </w:r>
      <w:r w:rsidRPr="00DA5F0B">
        <w:rPr>
          <w:rFonts w:eastAsia="Times New Roman"/>
          <w:bCs/>
          <w:color w:val="000000"/>
          <w:sz w:val="22"/>
          <w:lang w:eastAsia="lv-LV"/>
        </w:rPr>
        <w:t>PR pakalpojuma - pasākumu kopuma, kas vērsts uz sociālās funkcionēšanas spēju atjaunošanu vai uzlabošanu, palīdzot bērnam ar FT un/vai ģimenei risināt starppersonu un sociālās vides problēmas un sniedzot psihosociālu atbalstu, lai nodrošinātu bērna ar FT un/vai ģimenes sociālā statusa atgūšanu vai iegūšanu un iekļaušanos sabiedrībā, sastāvā</w:t>
      </w:r>
      <w:r w:rsidRPr="00DA5F0B">
        <w:rPr>
          <w:rFonts w:eastAsia="Times New Roman"/>
          <w:sz w:val="22"/>
          <w:lang w:eastAsia="zh-CN"/>
        </w:rPr>
        <w:t xml:space="preserve"> ietilpstošo </w:t>
      </w:r>
      <w:r w:rsidRPr="00DA5F0B">
        <w:rPr>
          <w:rFonts w:eastAsia="Times New Roman"/>
          <w:sz w:val="22"/>
          <w:u w:val="single"/>
          <w:lang w:eastAsia="zh-CN"/>
        </w:rPr>
        <w:t>līdzinieka pakalpojumu</w:t>
      </w:r>
      <w:r w:rsidRPr="00DA5F0B">
        <w:rPr>
          <w:rFonts w:eastAsia="Times New Roman"/>
          <w:sz w:val="22"/>
          <w:lang w:eastAsia="zh-CN"/>
        </w:rPr>
        <w:t>, kur izmēģinājumpprojekta kontekstā līdzinieks ir brīvprātīgais, kas ir iesaistīts PR pakalpojuma nodrošināšanā, pamatojoties uz viņa paša dzīves pieredzi,</w:t>
      </w:r>
      <w:r w:rsidRPr="00DA5F0B">
        <w:rPr>
          <w:rFonts w:eastAsia="Times New Roman"/>
          <w:color w:val="000000"/>
          <w:sz w:val="22"/>
          <w:lang w:eastAsia="lv-LV"/>
        </w:rPr>
        <w:t xml:space="preserve"> un kurš </w:t>
      </w:r>
      <w:r w:rsidRPr="00DA5F0B">
        <w:rPr>
          <w:rFonts w:eastAsia="Times New Roman"/>
          <w:bCs/>
          <w:sz w:val="22"/>
          <w:lang w:eastAsia="lv-LV"/>
        </w:rPr>
        <w:t xml:space="preserve">atbilstoši Projekta ietvaros izstrādātajam PR pakalpojuma aprakstam un izstrādātajam psihosociālās rehabilitācijas plānam sniedz līdzinieka pakalpojumu </w:t>
      </w:r>
      <w:r w:rsidRPr="00DA5F0B">
        <w:rPr>
          <w:rFonts w:eastAsia="Times New Roman"/>
          <w:color w:val="000000"/>
          <w:sz w:val="22"/>
          <w:lang w:eastAsia="lv-LV"/>
        </w:rPr>
        <w:t xml:space="preserve">vadot </w:t>
      </w:r>
      <w:r w:rsidRPr="00DA5F0B">
        <w:rPr>
          <w:rFonts w:eastAsia="Times New Roman"/>
          <w:color w:val="000000"/>
          <w:sz w:val="22"/>
          <w:u w:val="single"/>
          <w:lang w:eastAsia="lv-LV"/>
        </w:rPr>
        <w:t xml:space="preserve">vispārīgo atbalsta grupu vecākiem un/vai </w:t>
      </w:r>
      <w:r w:rsidRPr="00DA5F0B">
        <w:rPr>
          <w:rFonts w:eastAsia="Times New Roman"/>
          <w:sz w:val="22"/>
          <w:u w:val="single"/>
          <w:lang w:eastAsia="lv-LV"/>
        </w:rPr>
        <w:t xml:space="preserve">specializēto atbalsta grupu </w:t>
      </w:r>
      <w:r w:rsidRPr="00DA5F0B">
        <w:rPr>
          <w:rFonts w:eastAsia="Times New Roman"/>
          <w:color w:val="000000"/>
          <w:sz w:val="22"/>
          <w:lang w:eastAsia="lv-LV"/>
        </w:rPr>
        <w:t>bērnam ar FT un/vai viņa vecākiem.</w:t>
      </w:r>
    </w:p>
    <w:p w14:paraId="7C077B5F"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napToGrid w:val="0"/>
          <w:color w:val="000000"/>
          <w:sz w:val="22"/>
        </w:rPr>
        <w:t>Pasūtītājs piesaista Izpildītāju kā fizisku personu bezatlīdzības darbā, nodrošinot, ka brīvprātīgais darbs vērsts uz Pasūtītāja statūtos noteikto mērķu, izmēģinājumprojekta mērķu un uzdevumu sasniegšanu.</w:t>
      </w:r>
    </w:p>
    <w:p w14:paraId="4614DB14"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napToGrid w:val="0"/>
          <w:color w:val="000000"/>
          <w:sz w:val="22"/>
        </w:rPr>
        <w:t>Pasūtītājs neiesaista Izpildītāju darba tiesiskajās attiecībās.</w:t>
      </w:r>
    </w:p>
    <w:p w14:paraId="292579F0"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z w:val="22"/>
          <w:lang w:eastAsia="zh-CN"/>
        </w:rPr>
        <w:lastRenderedPageBreak/>
        <w:t>Izpildītājs līdzinieka pakalpojumu sniedz</w:t>
      </w:r>
      <w:r w:rsidRPr="00DA5F0B">
        <w:rPr>
          <w:rFonts w:eastAsia="Times New Roman"/>
          <w:color w:val="000000"/>
          <w:sz w:val="22"/>
          <w:lang w:eastAsia="lv-LV"/>
        </w:rPr>
        <w:t xml:space="preserve"> </w:t>
      </w:r>
      <w:r w:rsidRPr="00DA5F0B">
        <w:rPr>
          <w:rFonts w:eastAsia="Times New Roman"/>
          <w:sz w:val="22"/>
          <w:lang w:eastAsia="zh-CN"/>
        </w:rPr>
        <w:t>psihosociālās rehabilitācijas plānā minētajām personām laikā no Līguma noslēgšanas brīža līdz 2023.gada 30.septembrim, veicot visas Līgumā noteiktās darbības, lai sekmētu Izmēģinājumprojekta veiksmīgu īstenošanu.</w:t>
      </w:r>
    </w:p>
    <w:p w14:paraId="1DC3C6B4"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z w:val="22"/>
          <w:lang w:eastAsia="lv-LV"/>
        </w:rPr>
        <w:t xml:space="preserve">Līdzinieka pakalpojums tiek nodrošināts saskaņā ar izmēģinājumprojekta vadītāja uzdevumiem. </w:t>
      </w:r>
    </w:p>
    <w:p w14:paraId="7AAAAB0C" w14:textId="77777777" w:rsidR="00DA5F0B" w:rsidRPr="00DA5F0B" w:rsidRDefault="00DA5F0B" w:rsidP="005F1C2A">
      <w:pPr>
        <w:pStyle w:val="ListParagraph"/>
        <w:numPr>
          <w:ilvl w:val="1"/>
          <w:numId w:val="38"/>
        </w:numPr>
        <w:autoSpaceDN/>
        <w:spacing w:after="0" w:line="240" w:lineRule="auto"/>
        <w:jc w:val="both"/>
        <w:rPr>
          <w:rFonts w:eastAsia="Times New Roman"/>
          <w:sz w:val="22"/>
          <w:lang w:eastAsia="lv-LV"/>
        </w:rPr>
      </w:pPr>
      <w:r w:rsidRPr="00DA5F0B">
        <w:rPr>
          <w:rFonts w:eastAsia="Times New Roman"/>
          <w:sz w:val="22"/>
          <w:lang w:eastAsia="lv-LV"/>
        </w:rPr>
        <w:t>Pasūtītājs izmēģinājumprojekta īstenošanas gaitā nepieciešamības gadījumā savstarpēji vienojoties ar Izpildītāju veic samaksu par Izpildītāja:</w:t>
      </w:r>
    </w:p>
    <w:p w14:paraId="0070EC64" w14:textId="77777777" w:rsidR="00DA5F0B" w:rsidRPr="00DA5F0B" w:rsidRDefault="00DA5F0B" w:rsidP="005F1C2A">
      <w:pPr>
        <w:pStyle w:val="ListParagraph"/>
        <w:numPr>
          <w:ilvl w:val="2"/>
          <w:numId w:val="38"/>
        </w:numPr>
        <w:autoSpaceDN/>
        <w:spacing w:after="0" w:line="240" w:lineRule="auto"/>
        <w:jc w:val="both"/>
        <w:rPr>
          <w:rFonts w:eastAsia="Times New Roman"/>
          <w:sz w:val="22"/>
          <w:lang w:eastAsia="lv-LV"/>
        </w:rPr>
      </w:pPr>
      <w:r w:rsidRPr="00DA5F0B">
        <w:rPr>
          <w:rFonts w:eastAsia="Times New Roman"/>
          <w:sz w:val="22"/>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072963B7" w14:textId="77777777" w:rsidR="00DA5F0B" w:rsidRDefault="00DA5F0B" w:rsidP="005F1C2A">
      <w:pPr>
        <w:numPr>
          <w:ilvl w:val="2"/>
          <w:numId w:val="38"/>
        </w:numPr>
        <w:tabs>
          <w:tab w:val="num" w:pos="1440"/>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viesnīcas izdevumiem pēc Izpildītāja iesniegtajiem izdevumus apliecinošajiem dokumentiem.</w:t>
      </w:r>
    </w:p>
    <w:p w14:paraId="59E31D7A" w14:textId="77777777" w:rsidR="00DA5F0B" w:rsidRDefault="00DA5F0B" w:rsidP="00DA5F0B">
      <w:pPr>
        <w:suppressAutoHyphens w:val="0"/>
        <w:autoSpaceDN/>
        <w:spacing w:after="0" w:line="240" w:lineRule="auto"/>
        <w:ind w:left="1440"/>
        <w:jc w:val="both"/>
        <w:textAlignment w:val="auto"/>
        <w:rPr>
          <w:rFonts w:ascii="Times New Roman" w:eastAsia="Times New Roman" w:hAnsi="Times New Roman"/>
          <w:lang w:eastAsia="lv-LV"/>
        </w:rPr>
      </w:pPr>
    </w:p>
    <w:p w14:paraId="78EEA6EC" w14:textId="77777777" w:rsidR="00DA5F0B" w:rsidRDefault="00DA5F0B" w:rsidP="00DA5F0B">
      <w:pPr>
        <w:suppressAutoHyphens w:val="0"/>
        <w:autoSpaceDN/>
        <w:spacing w:after="0" w:line="240" w:lineRule="auto"/>
        <w:ind w:left="1440"/>
        <w:jc w:val="both"/>
        <w:textAlignment w:val="auto"/>
        <w:rPr>
          <w:rFonts w:ascii="Times New Roman" w:eastAsia="Times New Roman" w:hAnsi="Times New Roman"/>
          <w:lang w:eastAsia="lv-LV"/>
        </w:rPr>
      </w:pPr>
    </w:p>
    <w:p w14:paraId="7686ACE8" w14:textId="77777777" w:rsidR="00DA5F0B" w:rsidRPr="00DA5F0B" w:rsidRDefault="00DA5F0B" w:rsidP="00DA5F0B">
      <w:pPr>
        <w:suppressAutoHyphens w:val="0"/>
        <w:autoSpaceDN/>
        <w:spacing w:after="0" w:line="240" w:lineRule="auto"/>
        <w:ind w:left="1440"/>
        <w:jc w:val="both"/>
        <w:textAlignment w:val="auto"/>
        <w:rPr>
          <w:rFonts w:ascii="Times New Roman" w:eastAsia="Times New Roman" w:hAnsi="Times New Roman"/>
          <w:lang w:eastAsia="lv-LV"/>
        </w:rPr>
      </w:pPr>
    </w:p>
    <w:p w14:paraId="27A4462E"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lang w:eastAsia="lv-LV"/>
        </w:rPr>
      </w:pPr>
    </w:p>
    <w:p w14:paraId="64251CF7" w14:textId="77777777" w:rsidR="00DA5F0B" w:rsidRPr="00B04332" w:rsidRDefault="00DA5F0B" w:rsidP="005F1C2A">
      <w:pPr>
        <w:pStyle w:val="ListParagraph"/>
        <w:numPr>
          <w:ilvl w:val="0"/>
          <w:numId w:val="39"/>
        </w:numPr>
        <w:autoSpaceDN/>
        <w:spacing w:after="0" w:line="240" w:lineRule="auto"/>
        <w:jc w:val="center"/>
        <w:rPr>
          <w:rFonts w:eastAsia="Times New Roman"/>
          <w:b/>
          <w:lang w:eastAsia="lv-LV"/>
        </w:rPr>
      </w:pPr>
      <w:r w:rsidRPr="00B04332">
        <w:rPr>
          <w:rFonts w:eastAsia="Times New Roman"/>
          <w:b/>
          <w:caps/>
          <w:lang w:eastAsia="lv-LV"/>
        </w:rPr>
        <w:t>PUŠU pienākumi un tiesības</w:t>
      </w:r>
    </w:p>
    <w:p w14:paraId="7ED509CA"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Izpildītājs līdzinieka pakalpojumu sniedz uz brīvprātības principa, par to nesaņemot darba samaksu, bet gūstot konkrētas zinības, prasmes, iemaņas, kā arī paplašinot redzesloku, ko drīkst atspoguļot savā </w:t>
      </w:r>
      <w:r w:rsidRPr="00B04332">
        <w:rPr>
          <w:rFonts w:eastAsia="Times New Roman"/>
          <w:i/>
          <w:sz w:val="22"/>
          <w:lang w:eastAsia="lv-LV"/>
        </w:rPr>
        <w:t>Curriculum Vitae</w:t>
      </w:r>
      <w:r w:rsidRPr="00B04332">
        <w:rPr>
          <w:rFonts w:eastAsia="Times New Roman"/>
          <w:sz w:val="22"/>
          <w:lang w:eastAsia="lv-LV"/>
        </w:rPr>
        <w:t>.</w:t>
      </w:r>
    </w:p>
    <w:p w14:paraId="4DE59753"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Pasūtītājs nodrošina Izpildītāju ar līdzinieka pakalpojuma izpildei nepieciešamo informāciju un sniedz nepieciešamos norādījumus. </w:t>
      </w:r>
    </w:p>
    <w:p w14:paraId="7BEB1840"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Pasūtītājs bez nepamatotas kavēšanās informē Izpildītāju par jebkādām izmaiņām sakarā ar līdzinieka pakalpojuma izpildi.</w:t>
      </w:r>
    </w:p>
    <w:p w14:paraId="050E4BEF"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Izpildītājam ir pienākums veikt šajā Līgumā noteikto līdzinieka pakalpojumu savlaicīgi un kvalitatīvi saskaņā ar Līguma noteikumiem. </w:t>
      </w:r>
    </w:p>
    <w:p w14:paraId="1083CCE5"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Izpildītājs pēc Pasūtītāja pieprasījuma sniedz informāciju par līdzinieka pakalpojuma izpildes gaitu un jebkādiem apstākļiem, kas ietekmē tā izpildi.</w:t>
      </w:r>
    </w:p>
    <w:p w14:paraId="2B582218"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lv-LV"/>
        </w:rPr>
        <w:t xml:space="preserve">Izpildītājam ir tiesības uz savlaicīgu ar līdzinieka pakalpojuma izpildi saistīto izdevumu samaksu saskaņā ar Līguma noteikumiem. </w:t>
      </w:r>
    </w:p>
    <w:p w14:paraId="6F20AF55" w14:textId="77777777" w:rsidR="00DA5F0B" w:rsidRPr="00B04332" w:rsidRDefault="00DA5F0B" w:rsidP="005F1C2A">
      <w:pPr>
        <w:pStyle w:val="ListParagraph"/>
        <w:numPr>
          <w:ilvl w:val="1"/>
          <w:numId w:val="39"/>
        </w:numPr>
        <w:autoSpaceDN/>
        <w:spacing w:after="0" w:line="240" w:lineRule="auto"/>
        <w:jc w:val="both"/>
        <w:rPr>
          <w:rFonts w:eastAsia="Times New Roman"/>
          <w:sz w:val="22"/>
          <w:lang w:eastAsia="lv-LV"/>
        </w:rPr>
      </w:pPr>
      <w:r w:rsidRPr="00B04332">
        <w:rPr>
          <w:rFonts w:eastAsia="Times New Roman"/>
          <w:sz w:val="22"/>
          <w:lang w:eastAsia="zh-CN"/>
        </w:rPr>
        <w:t>Abas puses Līguma izpildē nodrošina ētisku rīcību.</w:t>
      </w:r>
    </w:p>
    <w:p w14:paraId="53F34E0F"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caps/>
          <w:lang w:eastAsia="lv-LV"/>
        </w:rPr>
      </w:pPr>
    </w:p>
    <w:p w14:paraId="38066ACB" w14:textId="77777777" w:rsidR="00DA5F0B" w:rsidRPr="00B04332" w:rsidRDefault="00DA5F0B" w:rsidP="005F1C2A">
      <w:pPr>
        <w:pStyle w:val="ListParagraph"/>
        <w:numPr>
          <w:ilvl w:val="0"/>
          <w:numId w:val="39"/>
        </w:numPr>
        <w:autoSpaceDN/>
        <w:spacing w:after="0" w:line="240" w:lineRule="auto"/>
        <w:jc w:val="center"/>
        <w:rPr>
          <w:rFonts w:eastAsia="Times New Roman"/>
          <w:b/>
          <w:caps/>
          <w:lang w:eastAsia="lv-LV"/>
        </w:rPr>
      </w:pPr>
      <w:r w:rsidRPr="00B04332">
        <w:rPr>
          <w:rFonts w:eastAsia="Times New Roman"/>
          <w:b/>
          <w:caps/>
          <w:lang w:eastAsia="lv-LV"/>
        </w:rPr>
        <w:t>KonfidenciALITĀTE</w:t>
      </w:r>
    </w:p>
    <w:p w14:paraId="693BC350" w14:textId="77777777" w:rsidR="00B04332" w:rsidRPr="00B04332"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34C0BE89" w14:textId="77777777" w:rsidR="00DA5F0B" w:rsidRPr="00DA5F0B"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 xml:space="preserve">Pusēm nav tiesību izpaust informāciju, kas </w:t>
      </w:r>
      <w:r w:rsidRPr="00DA5F0B">
        <w:rPr>
          <w:rFonts w:ascii="Times New Roman" w:eastAsia="Times New Roman" w:hAnsi="Times New Roman"/>
          <w:lang w:eastAsia="lv-LV"/>
        </w:rPr>
        <w:t>līdzinieka</w:t>
      </w:r>
      <w:r w:rsidRPr="00DA5F0B">
        <w:rPr>
          <w:rFonts w:ascii="Times New Roman" w:eastAsia="Times New Roman" w:hAnsi="Times New Roman"/>
          <w:lang w:eastAsia="zh-CN"/>
        </w:rPr>
        <w:t xml:space="preserve"> </w:t>
      </w:r>
      <w:r w:rsidRPr="00DA5F0B">
        <w:rPr>
          <w:rFonts w:ascii="Times New Roman" w:eastAsia="Times New Roman" w:hAnsi="Times New Roman"/>
          <w:kern w:val="1"/>
          <w:lang w:eastAsia="zh-CN"/>
        </w:rPr>
        <w:t>pakalpojuma nodrošināšanas</w:t>
      </w:r>
      <w:r w:rsidRPr="00DA5F0B">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615A6BE1" w14:textId="77777777" w:rsidR="00B04332" w:rsidRPr="00B04332"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64E975F8" w14:textId="77777777" w:rsidR="00DA5F0B" w:rsidRPr="00DA5F0B"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6B5FA620" w14:textId="77777777" w:rsidR="00B04332" w:rsidRPr="00B04332"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Līguma sadaļas noteikumi ir spēkā arī pēc Līguma darbības termiņa beigām vai, tam zaudējot spēku, bez termiņa ierobežojumiem.</w:t>
      </w:r>
    </w:p>
    <w:p w14:paraId="4F74FD34" w14:textId="77777777" w:rsidR="00DA5F0B" w:rsidRPr="00DA5F0B" w:rsidRDefault="00DA5F0B" w:rsidP="005F1C2A">
      <w:pPr>
        <w:numPr>
          <w:ilvl w:val="1"/>
          <w:numId w:val="39"/>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shd w:val="clear" w:color="auto" w:fill="FFFFFF"/>
          <w:lang w:eastAsia="zh-CN"/>
        </w:rPr>
        <w:t>Pušu informācijas izpaušana netiks uzskatīta par Līguma noteikumu pārkāpumu tikai un vienīgi šādos gadījumos:</w:t>
      </w:r>
    </w:p>
    <w:p w14:paraId="56229D2A" w14:textId="77777777" w:rsidR="00DA5F0B" w:rsidRPr="00B04332" w:rsidRDefault="00DA5F0B" w:rsidP="005F1C2A">
      <w:pPr>
        <w:pStyle w:val="ListParagraph"/>
        <w:numPr>
          <w:ilvl w:val="2"/>
          <w:numId w:val="39"/>
        </w:numPr>
        <w:overflowPunct w:val="0"/>
        <w:autoSpaceDE w:val="0"/>
        <w:autoSpaceDN/>
        <w:spacing w:after="0" w:line="240" w:lineRule="auto"/>
        <w:jc w:val="both"/>
        <w:rPr>
          <w:rFonts w:eastAsia="Times New Roman"/>
          <w:kern w:val="1"/>
          <w:sz w:val="22"/>
          <w:shd w:val="clear" w:color="auto" w:fill="FFFFFF"/>
          <w:lang w:eastAsia="zh-CN"/>
        </w:rPr>
      </w:pPr>
      <w:r w:rsidRPr="00B04332">
        <w:rPr>
          <w:rFonts w:eastAsia="Times New Roman"/>
          <w:kern w:val="1"/>
          <w:sz w:val="22"/>
          <w:shd w:val="clear" w:color="auto" w:fill="FFFFFF"/>
          <w:lang w:eastAsia="zh-CN"/>
        </w:rPr>
        <w:t>informācija tiek izpausta pēc tam, kad tā kļuvusi publiski zināma, vai pieejama neatkarīgi no Pusēm (tādējādi nav attiecināms uz gadījumiem, kad informācija kļūst pieejama Līguma noteikumu neizpildes rezultātā Izpildītāja vai tā speciālistu rīcības dēļ);</w:t>
      </w:r>
    </w:p>
    <w:p w14:paraId="08F435F8" w14:textId="77777777" w:rsidR="00B04332" w:rsidRPr="00B04332" w:rsidRDefault="00DA5F0B" w:rsidP="005F1C2A">
      <w:pPr>
        <w:numPr>
          <w:ilvl w:val="2"/>
          <w:numId w:val="3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saskaņā ar Latvijas Republikas normatīvajiem aktiem ir atklāta vai valdības, valsts, vai pašvaldību iestādes to noteikušas par atklātu;</w:t>
      </w:r>
    </w:p>
    <w:p w14:paraId="1BC7192D" w14:textId="77777777" w:rsidR="00DA5F0B" w:rsidRPr="00DA5F0B" w:rsidRDefault="00DA5F0B" w:rsidP="005F1C2A">
      <w:pPr>
        <w:numPr>
          <w:ilvl w:val="2"/>
          <w:numId w:val="3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401DA206" w14:textId="77777777" w:rsidR="00DA5F0B" w:rsidRPr="00DA5F0B" w:rsidRDefault="00DA5F0B" w:rsidP="005F1C2A">
      <w:pPr>
        <w:numPr>
          <w:ilvl w:val="2"/>
          <w:numId w:val="39"/>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lastRenderedPageBreak/>
        <w:t>informācija oficiāli ir publicēta Pasūtītāja vai Izpildītāja interneta mājaslapā, preses izdevumos, grāmatās, publiski pieejamos informatīvos katalogos, bukletos, informatīvos iespied materiālos un reklāmās.</w:t>
      </w:r>
    </w:p>
    <w:p w14:paraId="4BDD8F61" w14:textId="77777777" w:rsidR="00DA5F0B" w:rsidRPr="00B04332" w:rsidRDefault="00DA5F0B" w:rsidP="005F1C2A">
      <w:pPr>
        <w:pStyle w:val="ListParagraph"/>
        <w:numPr>
          <w:ilvl w:val="1"/>
          <w:numId w:val="39"/>
        </w:numPr>
        <w:overflowPunct w:val="0"/>
        <w:autoSpaceDE w:val="0"/>
        <w:autoSpaceDN/>
        <w:spacing w:after="0" w:line="240" w:lineRule="auto"/>
        <w:jc w:val="both"/>
        <w:rPr>
          <w:rFonts w:eastAsia="Times New Roman"/>
          <w:kern w:val="1"/>
          <w:sz w:val="22"/>
          <w:lang w:eastAsia="zh-CN"/>
        </w:rPr>
      </w:pPr>
      <w:r w:rsidRPr="00B04332">
        <w:rPr>
          <w:rFonts w:eastAsia="Times New Roman" w:cs="Arial"/>
          <w:color w:val="000000"/>
          <w:sz w:val="22"/>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0DD255DB" w14:textId="77777777" w:rsidR="00DA5F0B" w:rsidRPr="00DA5F0B" w:rsidRDefault="00DA5F0B" w:rsidP="00DA5F0B">
      <w:pPr>
        <w:overflowPunct w:val="0"/>
        <w:autoSpaceDE w:val="0"/>
        <w:autoSpaceDN/>
        <w:spacing w:after="0" w:line="240" w:lineRule="auto"/>
        <w:ind w:left="426"/>
        <w:jc w:val="both"/>
        <w:rPr>
          <w:rFonts w:ascii="Times New Roman" w:eastAsia="Times New Roman" w:hAnsi="Times New Roman"/>
          <w:kern w:val="1"/>
          <w:lang w:eastAsia="zh-CN"/>
        </w:rPr>
      </w:pPr>
    </w:p>
    <w:p w14:paraId="59346F53" w14:textId="77777777" w:rsidR="00DA5F0B" w:rsidRPr="00DA5F0B" w:rsidRDefault="00DA5F0B" w:rsidP="005F1C2A">
      <w:pPr>
        <w:numPr>
          <w:ilvl w:val="0"/>
          <w:numId w:val="39"/>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DA5F0B">
        <w:rPr>
          <w:rFonts w:ascii="Times New Roman" w:eastAsia="Times New Roman" w:hAnsi="Times New Roman"/>
          <w:b/>
          <w:lang w:val="en-GB"/>
        </w:rPr>
        <w:t>PERSONAS DATU APSTRĀDE</w:t>
      </w:r>
    </w:p>
    <w:p w14:paraId="4B9FA8E8" w14:textId="77777777" w:rsidR="00DA5F0B" w:rsidRPr="00B04332" w:rsidRDefault="00DA5F0B" w:rsidP="005F1C2A">
      <w:pPr>
        <w:pStyle w:val="ListParagraph"/>
        <w:numPr>
          <w:ilvl w:val="1"/>
          <w:numId w:val="39"/>
        </w:numPr>
        <w:autoSpaceDE w:val="0"/>
        <w:autoSpaceDN/>
        <w:spacing w:after="0" w:line="240" w:lineRule="auto"/>
        <w:jc w:val="both"/>
        <w:rPr>
          <w:b/>
          <w:sz w:val="22"/>
          <w:lang w:val="x-none" w:eastAsia="ar-SA"/>
        </w:rPr>
      </w:pPr>
      <w:proofErr w:type="spellStart"/>
      <w:r w:rsidRPr="00B04332">
        <w:rPr>
          <w:sz w:val="22"/>
          <w:lang w:val="x-none" w:eastAsia="ar-SA"/>
        </w:rPr>
        <w:t>Puses</w:t>
      </w:r>
      <w:proofErr w:type="spellEnd"/>
      <w:r w:rsidRPr="00B04332">
        <w:rPr>
          <w:sz w:val="22"/>
          <w:lang w:val="x-none" w:eastAsia="ar-SA"/>
        </w:rPr>
        <w:t xml:space="preserve"> </w:t>
      </w:r>
      <w:proofErr w:type="spellStart"/>
      <w:r w:rsidRPr="00B04332">
        <w:rPr>
          <w:sz w:val="22"/>
          <w:lang w:val="x-none" w:eastAsia="ar-SA"/>
        </w:rPr>
        <w:t>apņemas</w:t>
      </w:r>
      <w:proofErr w:type="spellEnd"/>
      <w:r w:rsidRPr="00B04332">
        <w:rPr>
          <w:sz w:val="22"/>
          <w:lang w:val="x-none" w:eastAsia="ar-SA"/>
        </w:rPr>
        <w:t xml:space="preserve"> </w:t>
      </w:r>
      <w:proofErr w:type="spellStart"/>
      <w:r w:rsidRPr="00B04332">
        <w:rPr>
          <w:sz w:val="22"/>
          <w:lang w:val="x-none" w:eastAsia="ar-SA"/>
        </w:rPr>
        <w:t>Līguma</w:t>
      </w:r>
      <w:proofErr w:type="spellEnd"/>
      <w:r w:rsidRPr="00B04332">
        <w:rPr>
          <w:sz w:val="22"/>
          <w:lang w:val="x-none" w:eastAsia="ar-SA"/>
        </w:rPr>
        <w:t xml:space="preserve"> </w:t>
      </w:r>
      <w:proofErr w:type="spellStart"/>
      <w:r w:rsidRPr="00B04332">
        <w:rPr>
          <w:sz w:val="22"/>
          <w:lang w:val="x-none" w:eastAsia="ar-SA"/>
        </w:rPr>
        <w:t>izpildes</w:t>
      </w:r>
      <w:proofErr w:type="spellEnd"/>
      <w:r w:rsidRPr="00B04332">
        <w:rPr>
          <w:sz w:val="22"/>
          <w:lang w:val="x-none" w:eastAsia="ar-SA"/>
        </w:rPr>
        <w:t xml:space="preserve"> </w:t>
      </w:r>
      <w:proofErr w:type="spellStart"/>
      <w:r w:rsidRPr="00B04332">
        <w:rPr>
          <w:sz w:val="22"/>
          <w:lang w:val="x-none" w:eastAsia="ar-SA"/>
        </w:rPr>
        <w:t>ietvaros</w:t>
      </w:r>
      <w:proofErr w:type="spellEnd"/>
      <w:r w:rsidRPr="00B04332">
        <w:rPr>
          <w:sz w:val="22"/>
          <w:lang w:val="x-none" w:eastAsia="ar-SA"/>
        </w:rPr>
        <w:t xml:space="preserve"> </w:t>
      </w:r>
      <w:proofErr w:type="spellStart"/>
      <w:r w:rsidRPr="00B04332">
        <w:rPr>
          <w:sz w:val="22"/>
          <w:lang w:val="x-none" w:eastAsia="ar-SA"/>
        </w:rPr>
        <w:t>plānoto</w:t>
      </w:r>
      <w:proofErr w:type="spellEnd"/>
      <w:r w:rsidRPr="00B04332">
        <w:rPr>
          <w:sz w:val="22"/>
          <w:lang w:val="x-none" w:eastAsia="ar-SA"/>
        </w:rPr>
        <w:t xml:space="preserve"> </w:t>
      </w:r>
      <w:proofErr w:type="spellStart"/>
      <w:r w:rsidRPr="00B04332">
        <w:rPr>
          <w:sz w:val="22"/>
          <w:lang w:val="x-none" w:eastAsia="ar-SA"/>
        </w:rPr>
        <w:t>fizisko</w:t>
      </w:r>
      <w:proofErr w:type="spellEnd"/>
      <w:r w:rsidRPr="00B04332">
        <w:rPr>
          <w:sz w:val="22"/>
          <w:lang w:val="x-none" w:eastAsia="ar-SA"/>
        </w:rPr>
        <w:t xml:space="preserve"> </w:t>
      </w:r>
      <w:proofErr w:type="spellStart"/>
      <w:r w:rsidRPr="00B04332">
        <w:rPr>
          <w:sz w:val="22"/>
          <w:lang w:val="x-none" w:eastAsia="ar-SA"/>
        </w:rPr>
        <w:t>personu</w:t>
      </w:r>
      <w:proofErr w:type="spellEnd"/>
      <w:r w:rsidRPr="00B04332">
        <w:rPr>
          <w:sz w:val="22"/>
          <w:lang w:val="x-none" w:eastAsia="ar-SA"/>
        </w:rPr>
        <w:t xml:space="preserve"> </w:t>
      </w:r>
      <w:proofErr w:type="spellStart"/>
      <w:r w:rsidRPr="00B04332">
        <w:rPr>
          <w:sz w:val="22"/>
          <w:lang w:val="x-none" w:eastAsia="ar-SA"/>
        </w:rPr>
        <w:t>datu</w:t>
      </w:r>
      <w:proofErr w:type="spellEnd"/>
      <w:r w:rsidRPr="00B04332">
        <w:rPr>
          <w:sz w:val="22"/>
          <w:lang w:val="x-none" w:eastAsia="ar-SA"/>
        </w:rPr>
        <w:t xml:space="preserve"> </w:t>
      </w:r>
      <w:proofErr w:type="spellStart"/>
      <w:r w:rsidRPr="00B04332">
        <w:rPr>
          <w:sz w:val="22"/>
          <w:lang w:val="x-none" w:eastAsia="ar-SA"/>
        </w:rPr>
        <w:t>apstrādi</w:t>
      </w:r>
      <w:proofErr w:type="spellEnd"/>
      <w:r w:rsidRPr="00B04332">
        <w:rPr>
          <w:sz w:val="22"/>
          <w:lang w:val="x-none" w:eastAsia="ar-SA"/>
        </w:rPr>
        <w:t xml:space="preserve"> </w:t>
      </w:r>
      <w:proofErr w:type="spellStart"/>
      <w:r w:rsidRPr="00B04332">
        <w:rPr>
          <w:sz w:val="22"/>
          <w:lang w:val="x-none" w:eastAsia="ar-SA"/>
        </w:rPr>
        <w:t>veikt</w:t>
      </w:r>
      <w:proofErr w:type="spellEnd"/>
      <w:r w:rsidRPr="00B04332">
        <w:rPr>
          <w:sz w:val="22"/>
          <w:lang w:val="x-none" w:eastAsia="ar-SA"/>
        </w:rPr>
        <w:t xml:space="preserve"> </w:t>
      </w:r>
      <w:proofErr w:type="spellStart"/>
      <w:r w:rsidRPr="00B04332">
        <w:rPr>
          <w:sz w:val="22"/>
          <w:lang w:val="x-none" w:eastAsia="ar-SA"/>
        </w:rPr>
        <w:t>saskaņā</w:t>
      </w:r>
      <w:proofErr w:type="spellEnd"/>
      <w:r w:rsidRPr="00B04332">
        <w:rPr>
          <w:sz w:val="22"/>
          <w:lang w:val="x-none" w:eastAsia="ar-SA"/>
        </w:rPr>
        <w:t xml:space="preserve"> </w:t>
      </w:r>
      <w:proofErr w:type="spellStart"/>
      <w:r w:rsidRPr="00B04332">
        <w:rPr>
          <w:sz w:val="22"/>
          <w:lang w:val="x-none" w:eastAsia="ar-SA"/>
        </w:rPr>
        <w:t>ar</w:t>
      </w:r>
      <w:proofErr w:type="spellEnd"/>
      <w:r w:rsidRPr="00B04332">
        <w:rPr>
          <w:sz w:val="22"/>
          <w:lang w:val="x-none" w:eastAsia="ar-SA"/>
        </w:rPr>
        <w:t xml:space="preserve"> </w:t>
      </w:r>
      <w:proofErr w:type="spellStart"/>
      <w:r w:rsidRPr="00B04332">
        <w:rPr>
          <w:sz w:val="22"/>
          <w:lang w:val="x-none" w:eastAsia="ar-SA"/>
        </w:rPr>
        <w:t>Latvijas</w:t>
      </w:r>
      <w:proofErr w:type="spellEnd"/>
      <w:r w:rsidRPr="00B04332">
        <w:rPr>
          <w:sz w:val="22"/>
          <w:lang w:val="x-none" w:eastAsia="ar-SA"/>
        </w:rPr>
        <w:t xml:space="preserve"> </w:t>
      </w:r>
      <w:proofErr w:type="spellStart"/>
      <w:r w:rsidRPr="00B04332">
        <w:rPr>
          <w:sz w:val="22"/>
          <w:lang w:val="x-none" w:eastAsia="ar-SA"/>
        </w:rPr>
        <w:t>Republikā</w:t>
      </w:r>
      <w:proofErr w:type="spellEnd"/>
      <w:r w:rsidRPr="00B04332">
        <w:rPr>
          <w:sz w:val="22"/>
          <w:lang w:val="x-none" w:eastAsia="ar-SA"/>
        </w:rPr>
        <w:t xml:space="preserve"> </w:t>
      </w:r>
      <w:proofErr w:type="spellStart"/>
      <w:r w:rsidRPr="00B04332">
        <w:rPr>
          <w:sz w:val="22"/>
          <w:lang w:val="x-none" w:eastAsia="ar-SA"/>
        </w:rPr>
        <w:t>spēkā</w:t>
      </w:r>
      <w:proofErr w:type="spellEnd"/>
      <w:r w:rsidRPr="00B04332">
        <w:rPr>
          <w:sz w:val="22"/>
          <w:lang w:val="x-none" w:eastAsia="ar-SA"/>
        </w:rPr>
        <w:t xml:space="preserve"> </w:t>
      </w:r>
      <w:proofErr w:type="spellStart"/>
      <w:r w:rsidRPr="00B04332">
        <w:rPr>
          <w:sz w:val="22"/>
          <w:lang w:val="x-none" w:eastAsia="ar-SA"/>
        </w:rPr>
        <w:t>esošo</w:t>
      </w:r>
      <w:proofErr w:type="spellEnd"/>
      <w:r w:rsidRPr="00B04332">
        <w:rPr>
          <w:sz w:val="22"/>
          <w:lang w:val="x-none" w:eastAsia="ar-SA"/>
        </w:rPr>
        <w:t xml:space="preserve"> </w:t>
      </w:r>
      <w:proofErr w:type="spellStart"/>
      <w:r w:rsidRPr="00B04332">
        <w:rPr>
          <w:sz w:val="22"/>
          <w:lang w:val="x-none" w:eastAsia="ar-SA"/>
        </w:rPr>
        <w:t>normatīvo</w:t>
      </w:r>
      <w:proofErr w:type="spellEnd"/>
      <w:r w:rsidRPr="00B04332">
        <w:rPr>
          <w:sz w:val="22"/>
          <w:lang w:val="x-none" w:eastAsia="ar-SA"/>
        </w:rPr>
        <w:t xml:space="preserve"> </w:t>
      </w:r>
      <w:proofErr w:type="spellStart"/>
      <w:r w:rsidRPr="00B04332">
        <w:rPr>
          <w:sz w:val="22"/>
          <w:lang w:val="x-none" w:eastAsia="ar-SA"/>
        </w:rPr>
        <w:t>aktu</w:t>
      </w:r>
      <w:proofErr w:type="spellEnd"/>
      <w:r w:rsidRPr="00B04332">
        <w:rPr>
          <w:sz w:val="22"/>
          <w:lang w:val="x-none" w:eastAsia="ar-SA"/>
        </w:rPr>
        <w:t xml:space="preserve"> </w:t>
      </w:r>
      <w:proofErr w:type="spellStart"/>
      <w:r w:rsidRPr="00B04332">
        <w:rPr>
          <w:sz w:val="22"/>
          <w:lang w:val="x-none" w:eastAsia="ar-SA"/>
        </w:rPr>
        <w:t>prasībām</w:t>
      </w:r>
      <w:proofErr w:type="spellEnd"/>
      <w:r w:rsidRPr="00B04332">
        <w:rPr>
          <w:sz w:val="22"/>
          <w:lang w:val="x-none" w:eastAsia="ar-SA"/>
        </w:rPr>
        <w:t xml:space="preserve">, </w:t>
      </w:r>
      <w:proofErr w:type="spellStart"/>
      <w:r w:rsidRPr="00B04332">
        <w:rPr>
          <w:sz w:val="22"/>
          <w:lang w:val="x-none" w:eastAsia="ar-SA"/>
        </w:rPr>
        <w:t>tajā</w:t>
      </w:r>
      <w:proofErr w:type="spellEnd"/>
      <w:r w:rsidRPr="00B04332">
        <w:rPr>
          <w:sz w:val="22"/>
          <w:lang w:val="x-none" w:eastAsia="ar-SA"/>
        </w:rPr>
        <w:t xml:space="preserve"> </w:t>
      </w:r>
      <w:proofErr w:type="spellStart"/>
      <w:r w:rsidRPr="00B04332">
        <w:rPr>
          <w:sz w:val="22"/>
          <w:lang w:val="x-none" w:eastAsia="ar-SA"/>
        </w:rPr>
        <w:t>skaitā</w:t>
      </w:r>
      <w:proofErr w:type="spellEnd"/>
      <w:r w:rsidRPr="00B04332">
        <w:rPr>
          <w:sz w:val="22"/>
          <w:lang w:val="x-none" w:eastAsia="ar-SA"/>
        </w:rPr>
        <w:t xml:space="preserve"> </w:t>
      </w:r>
      <w:proofErr w:type="spellStart"/>
      <w:r w:rsidRPr="00B04332">
        <w:rPr>
          <w:sz w:val="22"/>
          <w:lang w:val="x-none" w:eastAsia="ar-SA"/>
        </w:rPr>
        <w:t>veikt</w:t>
      </w:r>
      <w:proofErr w:type="spellEnd"/>
      <w:r w:rsidRPr="00B04332">
        <w:rPr>
          <w:sz w:val="22"/>
          <w:lang w:val="x-none" w:eastAsia="ar-SA"/>
        </w:rPr>
        <w:t xml:space="preserve"> </w:t>
      </w:r>
      <w:proofErr w:type="spellStart"/>
      <w:r w:rsidRPr="00B04332">
        <w:rPr>
          <w:sz w:val="22"/>
          <w:lang w:val="x-none" w:eastAsia="ar-SA"/>
        </w:rPr>
        <w:t>atbilstošus</w:t>
      </w:r>
      <w:proofErr w:type="spellEnd"/>
      <w:r w:rsidRPr="00B04332">
        <w:rPr>
          <w:sz w:val="22"/>
          <w:lang w:val="x-none" w:eastAsia="ar-SA"/>
        </w:rPr>
        <w:t xml:space="preserve"> </w:t>
      </w:r>
      <w:proofErr w:type="spellStart"/>
      <w:r w:rsidRPr="00B04332">
        <w:rPr>
          <w:sz w:val="22"/>
          <w:lang w:val="x-none" w:eastAsia="ar-SA"/>
        </w:rPr>
        <w:t>drošības</w:t>
      </w:r>
      <w:proofErr w:type="spellEnd"/>
      <w:r w:rsidRPr="00B04332">
        <w:rPr>
          <w:sz w:val="22"/>
          <w:lang w:val="x-none" w:eastAsia="ar-SA"/>
        </w:rPr>
        <w:t xml:space="preserve"> </w:t>
      </w:r>
      <w:proofErr w:type="spellStart"/>
      <w:r w:rsidRPr="00B04332">
        <w:rPr>
          <w:sz w:val="22"/>
          <w:lang w:val="x-none" w:eastAsia="ar-SA"/>
        </w:rPr>
        <w:t>pasākumus</w:t>
      </w:r>
      <w:proofErr w:type="spellEnd"/>
      <w:r w:rsidRPr="00B04332">
        <w:rPr>
          <w:sz w:val="22"/>
          <w:lang w:val="x-none" w:eastAsia="ar-SA"/>
        </w:rPr>
        <w:t xml:space="preserve">, </w:t>
      </w:r>
      <w:proofErr w:type="spellStart"/>
      <w:r w:rsidRPr="00B04332">
        <w:rPr>
          <w:sz w:val="22"/>
          <w:lang w:val="x-none" w:eastAsia="ar-SA"/>
        </w:rPr>
        <w:t>lai</w:t>
      </w:r>
      <w:proofErr w:type="spellEnd"/>
      <w:r w:rsidRPr="00B04332">
        <w:rPr>
          <w:sz w:val="22"/>
          <w:lang w:val="x-none" w:eastAsia="ar-SA"/>
        </w:rPr>
        <w:t xml:space="preserve"> </w:t>
      </w:r>
      <w:proofErr w:type="spellStart"/>
      <w:r w:rsidRPr="00B04332">
        <w:rPr>
          <w:sz w:val="22"/>
          <w:lang w:val="x-none" w:eastAsia="ar-SA"/>
        </w:rPr>
        <w:t>aizsargātu</w:t>
      </w:r>
      <w:proofErr w:type="spellEnd"/>
      <w:r w:rsidRPr="00B04332">
        <w:rPr>
          <w:sz w:val="22"/>
          <w:lang w:val="x-none" w:eastAsia="ar-SA"/>
        </w:rPr>
        <w:t xml:space="preserve"> </w:t>
      </w:r>
      <w:proofErr w:type="spellStart"/>
      <w:r w:rsidRPr="00B04332">
        <w:rPr>
          <w:sz w:val="22"/>
          <w:lang w:val="x-none" w:eastAsia="ar-SA"/>
        </w:rPr>
        <w:t>datus</w:t>
      </w:r>
      <w:proofErr w:type="spellEnd"/>
      <w:r w:rsidRPr="00B04332">
        <w:rPr>
          <w:sz w:val="22"/>
          <w:lang w:val="x-none" w:eastAsia="ar-SA"/>
        </w:rPr>
        <w:t xml:space="preserve"> no </w:t>
      </w:r>
      <w:proofErr w:type="spellStart"/>
      <w:r w:rsidRPr="00B04332">
        <w:rPr>
          <w:sz w:val="22"/>
          <w:lang w:val="x-none" w:eastAsia="ar-SA"/>
        </w:rPr>
        <w:t>nejaušas</w:t>
      </w:r>
      <w:proofErr w:type="spellEnd"/>
      <w:r w:rsidRPr="00B04332">
        <w:rPr>
          <w:sz w:val="22"/>
          <w:lang w:val="x-none" w:eastAsia="ar-SA"/>
        </w:rPr>
        <w:t xml:space="preserve">, </w:t>
      </w:r>
      <w:proofErr w:type="spellStart"/>
      <w:r w:rsidRPr="00B04332">
        <w:rPr>
          <w:sz w:val="22"/>
          <w:lang w:val="x-none" w:eastAsia="ar-SA"/>
        </w:rPr>
        <w:t>nelikumīgas</w:t>
      </w:r>
      <w:proofErr w:type="spellEnd"/>
      <w:r w:rsidRPr="00B04332">
        <w:rPr>
          <w:sz w:val="22"/>
          <w:lang w:val="x-none" w:eastAsia="ar-SA"/>
        </w:rPr>
        <w:t xml:space="preserve"> </w:t>
      </w:r>
      <w:proofErr w:type="spellStart"/>
      <w:r w:rsidRPr="00B04332">
        <w:rPr>
          <w:sz w:val="22"/>
          <w:lang w:val="x-none" w:eastAsia="ar-SA"/>
        </w:rPr>
        <w:t>iznīcināšanas</w:t>
      </w:r>
      <w:proofErr w:type="spellEnd"/>
      <w:r w:rsidRPr="00B04332">
        <w:rPr>
          <w:sz w:val="22"/>
          <w:lang w:val="x-none" w:eastAsia="ar-SA"/>
        </w:rPr>
        <w:t xml:space="preserve">, </w:t>
      </w:r>
      <w:proofErr w:type="spellStart"/>
      <w:r w:rsidRPr="00B04332">
        <w:rPr>
          <w:sz w:val="22"/>
          <w:lang w:val="x-none" w:eastAsia="ar-SA"/>
        </w:rPr>
        <w:t>pārveidošanas</w:t>
      </w:r>
      <w:proofErr w:type="spellEnd"/>
      <w:r w:rsidRPr="00B04332">
        <w:rPr>
          <w:sz w:val="22"/>
          <w:lang w:val="x-none" w:eastAsia="ar-SA"/>
        </w:rPr>
        <w:t xml:space="preserve">, </w:t>
      </w:r>
      <w:proofErr w:type="spellStart"/>
      <w:r w:rsidRPr="00B04332">
        <w:rPr>
          <w:sz w:val="22"/>
          <w:lang w:val="x-none" w:eastAsia="ar-SA"/>
        </w:rPr>
        <w:t>neautorizētas</w:t>
      </w:r>
      <w:proofErr w:type="spellEnd"/>
      <w:r w:rsidRPr="00B04332">
        <w:rPr>
          <w:sz w:val="22"/>
          <w:lang w:val="x-none" w:eastAsia="ar-SA"/>
        </w:rPr>
        <w:t xml:space="preserve"> </w:t>
      </w:r>
      <w:proofErr w:type="spellStart"/>
      <w:r w:rsidRPr="00B04332">
        <w:rPr>
          <w:sz w:val="22"/>
          <w:lang w:val="x-none" w:eastAsia="ar-SA"/>
        </w:rPr>
        <w:t>izpaušanas</w:t>
      </w:r>
      <w:proofErr w:type="spellEnd"/>
      <w:r w:rsidRPr="00B04332">
        <w:rPr>
          <w:sz w:val="22"/>
          <w:lang w:val="x-none" w:eastAsia="ar-SA"/>
        </w:rPr>
        <w:t xml:space="preserve"> </w:t>
      </w:r>
      <w:proofErr w:type="spellStart"/>
      <w:r w:rsidRPr="00B04332">
        <w:rPr>
          <w:sz w:val="22"/>
          <w:lang w:val="x-none" w:eastAsia="ar-SA"/>
        </w:rPr>
        <w:t>vai</w:t>
      </w:r>
      <w:proofErr w:type="spellEnd"/>
      <w:r w:rsidRPr="00B04332">
        <w:rPr>
          <w:sz w:val="22"/>
          <w:lang w:val="x-none" w:eastAsia="ar-SA"/>
        </w:rPr>
        <w:t xml:space="preserve"> </w:t>
      </w:r>
      <w:proofErr w:type="spellStart"/>
      <w:r w:rsidRPr="00B04332">
        <w:rPr>
          <w:sz w:val="22"/>
          <w:lang w:val="x-none" w:eastAsia="ar-SA"/>
        </w:rPr>
        <w:t>piekļuves</w:t>
      </w:r>
      <w:proofErr w:type="spellEnd"/>
      <w:r w:rsidRPr="00B04332">
        <w:rPr>
          <w:sz w:val="22"/>
          <w:lang w:val="x-none" w:eastAsia="ar-SA"/>
        </w:rPr>
        <w:t xml:space="preserve"> </w:t>
      </w:r>
      <w:proofErr w:type="spellStart"/>
      <w:r w:rsidRPr="00B04332">
        <w:rPr>
          <w:sz w:val="22"/>
          <w:lang w:val="x-none" w:eastAsia="ar-SA"/>
        </w:rPr>
        <w:t>u.tml</w:t>
      </w:r>
      <w:proofErr w:type="spellEnd"/>
      <w:r w:rsidRPr="00B04332">
        <w:rPr>
          <w:sz w:val="22"/>
          <w:lang w:val="x-none" w:eastAsia="ar-SA"/>
        </w:rPr>
        <w:t>.</w:t>
      </w:r>
      <w:r w:rsidRPr="00B04332">
        <w:rPr>
          <w:sz w:val="22"/>
          <w:lang w:eastAsia="ar-SA"/>
        </w:rPr>
        <w:t>.</w:t>
      </w:r>
    </w:p>
    <w:p w14:paraId="471F9962"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Puses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fizisko</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personu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apstrādi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veic</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tikai</w:t>
      </w:r>
      <w:proofErr w:type="spellEnd"/>
      <w:r w:rsidRPr="00DA5F0B">
        <w:rPr>
          <w:rFonts w:ascii="Times New Roman" w:hAnsi="Times New Roman"/>
          <w:lang w:val="x-none" w:eastAsia="ar-SA"/>
        </w:rPr>
        <w:t xml:space="preserve"> un </w:t>
      </w:r>
      <w:proofErr w:type="spellStart"/>
      <w:r w:rsidRPr="00DA5F0B">
        <w:rPr>
          <w:rFonts w:ascii="Times New Roman" w:hAnsi="Times New Roman"/>
          <w:lang w:val="x-none" w:eastAsia="ar-SA"/>
        </w:rPr>
        <w:t>vienīgi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saskaņā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ar</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Projekta</w:t>
      </w:r>
      <w:proofErr w:type="spellEnd"/>
      <w:r w:rsidRPr="00DA5F0B">
        <w:rPr>
          <w:rFonts w:ascii="Times New Roman" w:hAnsi="Times New Roman"/>
          <w:lang w:val="x-none" w:eastAsia="ar-SA"/>
        </w:rPr>
        <w:t xml:space="preserve"> un </w:t>
      </w:r>
      <w:proofErr w:type="spellStart"/>
      <w:r w:rsidRPr="00DA5F0B">
        <w:rPr>
          <w:rFonts w:ascii="Times New Roman" w:hAnsi="Times New Roman"/>
          <w:lang w:val="x-none" w:eastAsia="ar-SA"/>
        </w:rPr>
        <w:t>Līguma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mērķi</w:t>
      </w:r>
      <w:proofErr w:type="spellEnd"/>
      <w:r w:rsidRPr="00DA5F0B">
        <w:rPr>
          <w:rFonts w:ascii="Times New Roman" w:hAnsi="Times New Roman"/>
          <w:lang w:val="x-none" w:eastAsia="ar-SA"/>
        </w:rPr>
        <w:t xml:space="preserve"> un </w:t>
      </w:r>
      <w:proofErr w:type="spellStart"/>
      <w:r w:rsidRPr="00DA5F0B">
        <w:rPr>
          <w:rFonts w:ascii="Times New Roman" w:hAnsi="Times New Roman"/>
          <w:lang w:val="x-none" w:eastAsia="ar-SA"/>
        </w:rPr>
        <w:t>tikai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tādā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apjomā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nepieciešams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mērķa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sasniegšanai</w:t>
      </w:r>
      <w:proofErr w:type="spellEnd"/>
      <w:r w:rsidRPr="00DA5F0B">
        <w:rPr>
          <w:rFonts w:ascii="Times New Roman" w:hAnsi="Times New Roman"/>
          <w:lang w:val="x-none" w:eastAsia="ar-SA"/>
        </w:rPr>
        <w:t>.</w:t>
      </w:r>
    </w:p>
    <w:p w14:paraId="224C1AEC"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Ņemot</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vērā</w:t>
      </w:r>
      <w:proofErr w:type="spellEnd"/>
      <w:r w:rsidRPr="00DA5F0B">
        <w:rPr>
          <w:rFonts w:ascii="Times New Roman" w:hAnsi="Times New Roman"/>
          <w:lang w:val="x-none" w:eastAsia="ar-SA"/>
        </w:rPr>
        <w:t xml:space="preserve"> to, ka </w:t>
      </w:r>
      <w:proofErr w:type="spellStart"/>
      <w:r w:rsidRPr="00DA5F0B">
        <w:rPr>
          <w:rFonts w:ascii="Times New Roman" w:hAnsi="Times New Roman"/>
          <w:lang w:val="x-none" w:eastAsia="ar-SA"/>
        </w:rPr>
        <w:t>Pusēm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Līgumā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noteikto</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pienākumu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veikšanai</w:t>
      </w:r>
      <w:proofErr w:type="spellEnd"/>
      <w:r w:rsidRPr="00DA5F0B">
        <w:rPr>
          <w:rFonts w:ascii="Times New Roman" w:hAnsi="Times New Roman"/>
          <w:lang w:val="x-none" w:eastAsia="ar-SA"/>
        </w:rPr>
        <w:t xml:space="preserve"> un </w:t>
      </w:r>
      <w:proofErr w:type="spellStart"/>
      <w:r w:rsidRPr="00DA5F0B">
        <w:rPr>
          <w:rFonts w:ascii="Times New Roman" w:hAnsi="Times New Roman"/>
          <w:lang w:val="x-none" w:eastAsia="ar-SA"/>
        </w:rPr>
        <w:t>mērķa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sasniegšanai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ir</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jāapstrādā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arī</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īpašo</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kategoriju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t.i.</w:t>
      </w:r>
      <w:proofErr w:type="spellEnd"/>
      <w:r w:rsidRPr="00DA5F0B">
        <w:rPr>
          <w:rFonts w:ascii="Times New Roman" w:hAnsi="Times New Roman"/>
          <w:lang w:val="x-none" w:eastAsia="ar-SA"/>
        </w:rPr>
        <w:t xml:space="preserve">, </w:t>
      </w:r>
      <w:r w:rsidRPr="00DA5F0B">
        <w:rPr>
          <w:rFonts w:ascii="Times New Roman" w:hAnsi="Times New Roman"/>
          <w:lang w:eastAsia="ar-SA"/>
        </w:rPr>
        <w:t>personas</w:t>
      </w:r>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veselības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dati</w:t>
      </w:r>
      <w:proofErr w:type="spellEnd"/>
      <w:r w:rsidRPr="00DA5F0B">
        <w:rPr>
          <w:rFonts w:ascii="Times New Roman" w:hAnsi="Times New Roman"/>
          <w:lang w:val="x-none" w:eastAsia="ar-SA"/>
        </w:rPr>
        <w:t xml:space="preserve">; </w:t>
      </w:r>
      <w:r w:rsidRPr="00DA5F0B">
        <w:rPr>
          <w:rFonts w:ascii="Times New Roman" w:hAnsi="Times New Roman"/>
          <w:lang w:eastAsia="ar-SA"/>
        </w:rPr>
        <w:t>personas</w:t>
      </w:r>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iesaiste</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Projektā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jau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ir</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identificējama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veselības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Puses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nodrošina</w:t>
      </w:r>
      <w:proofErr w:type="spellEnd"/>
      <w:r w:rsidRPr="00DA5F0B">
        <w:rPr>
          <w:rFonts w:ascii="Times New Roman" w:hAnsi="Times New Roman"/>
          <w:lang w:val="x-none" w:eastAsia="ar-SA"/>
        </w:rPr>
        <w:t xml:space="preserve">, ka </w:t>
      </w:r>
      <w:proofErr w:type="spellStart"/>
      <w:r w:rsidRPr="00DA5F0B">
        <w:rPr>
          <w:rFonts w:ascii="Times New Roman" w:hAnsi="Times New Roman"/>
          <w:lang w:val="x-none" w:eastAsia="ar-SA"/>
        </w:rPr>
        <w:t>Projektā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iesaistīto</w:t>
      </w:r>
      <w:proofErr w:type="spellEnd"/>
      <w:r w:rsidRPr="00DA5F0B">
        <w:rPr>
          <w:rFonts w:ascii="Times New Roman" w:hAnsi="Times New Roman"/>
          <w:lang w:val="x-none" w:eastAsia="ar-SA"/>
        </w:rPr>
        <w:t xml:space="preserve"> </w:t>
      </w:r>
      <w:r w:rsidRPr="00DA5F0B">
        <w:rPr>
          <w:rFonts w:ascii="Times New Roman" w:hAnsi="Times New Roman"/>
          <w:lang w:eastAsia="ar-SA"/>
        </w:rPr>
        <w:t>personu</w:t>
      </w:r>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datiem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tiek</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noteikts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konfidenciālas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informācijas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statuss</w:t>
      </w:r>
      <w:proofErr w:type="spellEnd"/>
      <w:r w:rsidRPr="00DA5F0B">
        <w:rPr>
          <w:rFonts w:ascii="Times New Roman" w:hAnsi="Times New Roman"/>
          <w:lang w:val="x-none" w:eastAsia="ar-SA"/>
        </w:rPr>
        <w:t>.</w:t>
      </w:r>
    </w:p>
    <w:p w14:paraId="5CB18CCD"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Pēc</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Pasūtītāja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pieprasījuma</w:t>
      </w:r>
      <w:proofErr w:type="spellEnd"/>
      <w:r w:rsidRPr="00DA5F0B">
        <w:rPr>
          <w:rFonts w:ascii="Times New Roman" w:hAnsi="Times New Roman"/>
          <w:lang w:val="x-none" w:eastAsia="ar-SA"/>
        </w:rPr>
        <w:t xml:space="preserve"> </w:t>
      </w:r>
      <w:r w:rsidRPr="00DA5F0B">
        <w:rPr>
          <w:rFonts w:ascii="Times New Roman" w:hAnsi="Times New Roman"/>
          <w:lang w:eastAsia="ar-SA"/>
        </w:rPr>
        <w:t>Izpildītājs</w:t>
      </w:r>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pieprasījumā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norādītajā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termiņā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sniedz</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informāciju</w:t>
      </w:r>
      <w:proofErr w:type="spellEnd"/>
      <w:r w:rsidRPr="00DA5F0B">
        <w:rPr>
          <w:rFonts w:ascii="Times New Roman" w:hAnsi="Times New Roman"/>
          <w:lang w:val="x-none" w:eastAsia="ar-SA"/>
        </w:rPr>
        <w:t xml:space="preserve">, kas </w:t>
      </w:r>
      <w:proofErr w:type="spellStart"/>
      <w:r w:rsidRPr="00DA5F0B">
        <w:rPr>
          <w:rFonts w:ascii="Times New Roman" w:hAnsi="Times New Roman"/>
          <w:lang w:val="x-none" w:eastAsia="ar-SA"/>
        </w:rPr>
        <w:t>apliecina</w:t>
      </w:r>
      <w:proofErr w:type="spellEnd"/>
      <w:r w:rsidRPr="00DA5F0B">
        <w:rPr>
          <w:rFonts w:ascii="Times New Roman" w:hAnsi="Times New Roman"/>
          <w:lang w:val="x-none" w:eastAsia="ar-SA"/>
        </w:rPr>
        <w:t xml:space="preserve">, ka </w:t>
      </w:r>
      <w:r w:rsidRPr="00DA5F0B">
        <w:rPr>
          <w:rFonts w:ascii="Times New Roman" w:hAnsi="Times New Roman"/>
          <w:lang w:eastAsia="ar-SA"/>
        </w:rPr>
        <w:t>Izpildītājs</w:t>
      </w:r>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ievēro</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Līguma</w:t>
      </w:r>
      <w:proofErr w:type="spellEnd"/>
      <w:r w:rsidRPr="00DA5F0B">
        <w:rPr>
          <w:rFonts w:ascii="Times New Roman" w:hAnsi="Times New Roman"/>
          <w:lang w:val="x-none" w:eastAsia="ar-SA"/>
        </w:rPr>
        <w:t xml:space="preserve"> un </w:t>
      </w:r>
      <w:proofErr w:type="spellStart"/>
      <w:r w:rsidRPr="00DA5F0B">
        <w:rPr>
          <w:rFonts w:ascii="Times New Roman" w:hAnsi="Times New Roman"/>
          <w:lang w:val="x-none" w:eastAsia="ar-SA"/>
        </w:rPr>
        <w:t>Latvijas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Republikā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spēkā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esošo</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normatīvo</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aktu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prasības</w:t>
      </w:r>
      <w:proofErr w:type="spellEnd"/>
      <w:r w:rsidRPr="00DA5F0B">
        <w:rPr>
          <w:rFonts w:ascii="Times New Roman" w:hAnsi="Times New Roman"/>
          <w:lang w:val="x-none" w:eastAsia="ar-SA"/>
        </w:rPr>
        <w:t xml:space="preserve">, kas </w:t>
      </w:r>
      <w:proofErr w:type="spellStart"/>
      <w:r w:rsidRPr="00DA5F0B">
        <w:rPr>
          <w:rFonts w:ascii="Times New Roman" w:hAnsi="Times New Roman"/>
          <w:lang w:val="x-none" w:eastAsia="ar-SA"/>
        </w:rPr>
        <w:t>regulē</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aizsardzības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jautājumus</w:t>
      </w:r>
      <w:proofErr w:type="spellEnd"/>
      <w:r w:rsidRPr="00DA5F0B">
        <w:rPr>
          <w:rFonts w:ascii="Times New Roman" w:hAnsi="Times New Roman"/>
          <w:lang w:val="x-none" w:eastAsia="ar-SA"/>
        </w:rPr>
        <w:t>.</w:t>
      </w:r>
    </w:p>
    <w:p w14:paraId="22736FBD"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Puses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sadarbojas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nodrošinātu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atbilstību</w:t>
      </w:r>
      <w:proofErr w:type="spellEnd"/>
      <w:r w:rsidRPr="00DA5F0B">
        <w:rPr>
          <w:rFonts w:ascii="Times New Roman" w:hAnsi="Times New Roman"/>
          <w:lang w:val="x-none" w:eastAsia="ar-SA"/>
        </w:rPr>
        <w:t xml:space="preserve"> personas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aizsardzības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prasībām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tajā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skaitā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veic</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ietekmes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novērtējumu</w:t>
      </w:r>
      <w:proofErr w:type="spellEnd"/>
      <w:r w:rsidRPr="00DA5F0B">
        <w:rPr>
          <w:rFonts w:ascii="Times New Roman" w:hAnsi="Times New Roman"/>
          <w:lang w:val="x-none" w:eastAsia="ar-SA"/>
        </w:rPr>
        <w:t xml:space="preserve">, ja </w:t>
      </w:r>
      <w:proofErr w:type="spellStart"/>
      <w:r w:rsidRPr="00DA5F0B">
        <w:rPr>
          <w:rFonts w:ascii="Times New Roman" w:hAnsi="Times New Roman"/>
          <w:lang w:val="x-none" w:eastAsia="ar-SA"/>
        </w:rPr>
        <w:t>tas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nepieciešams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sadarbojas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revīziju</w:t>
      </w:r>
      <w:proofErr w:type="spellEnd"/>
      <w:r w:rsidRPr="00DA5F0B">
        <w:rPr>
          <w:rFonts w:ascii="Times New Roman" w:hAnsi="Times New Roman"/>
          <w:lang w:val="x-none" w:eastAsia="ar-SA"/>
        </w:rPr>
        <w:t xml:space="preserve"> un </w:t>
      </w:r>
      <w:proofErr w:type="spellStart"/>
      <w:r w:rsidRPr="00DA5F0B">
        <w:rPr>
          <w:rFonts w:ascii="Times New Roman" w:hAnsi="Times New Roman"/>
          <w:lang w:val="x-none" w:eastAsia="ar-SA"/>
        </w:rPr>
        <w:t>pārbaužu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ietvaros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arī</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nodrošinātu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atbildes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uz</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subjektu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pieprasījumiem</w:t>
      </w:r>
      <w:proofErr w:type="spellEnd"/>
      <w:r w:rsidRPr="00DA5F0B">
        <w:rPr>
          <w:rFonts w:ascii="Times New Roman" w:hAnsi="Times New Roman"/>
          <w:lang w:val="x-none" w:eastAsia="ar-SA"/>
        </w:rPr>
        <w:t>.</w:t>
      </w:r>
    </w:p>
    <w:p w14:paraId="41926247"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Pasūtītājs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apņemas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nekavējoties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informēt</w:t>
      </w:r>
      <w:proofErr w:type="spellEnd"/>
      <w:r w:rsidRPr="00DA5F0B">
        <w:rPr>
          <w:rFonts w:ascii="Times New Roman" w:hAnsi="Times New Roman"/>
          <w:lang w:val="x-none" w:eastAsia="ar-SA"/>
        </w:rPr>
        <w:t xml:space="preserve"> </w:t>
      </w:r>
      <w:r w:rsidRPr="00DA5F0B">
        <w:rPr>
          <w:rFonts w:ascii="Times New Roman" w:hAnsi="Times New Roman"/>
          <w:lang w:eastAsia="ar-SA"/>
        </w:rPr>
        <w:t>Izpildītāju</w:t>
      </w:r>
      <w:r w:rsidRPr="00DA5F0B">
        <w:rPr>
          <w:rFonts w:ascii="Times New Roman" w:hAnsi="Times New Roman"/>
          <w:lang w:val="x-none" w:eastAsia="ar-SA"/>
        </w:rPr>
        <w:t xml:space="preserve">, ja </w:t>
      </w:r>
      <w:proofErr w:type="spellStart"/>
      <w:r w:rsidRPr="00DA5F0B">
        <w:rPr>
          <w:rFonts w:ascii="Times New Roman" w:hAnsi="Times New Roman"/>
          <w:lang w:val="x-none" w:eastAsia="ar-SA"/>
        </w:rPr>
        <w:t>tas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saņēmis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pieprasījumu</w:t>
      </w:r>
      <w:proofErr w:type="spellEnd"/>
      <w:r w:rsidRPr="00DA5F0B">
        <w:rPr>
          <w:rFonts w:ascii="Times New Roman" w:hAnsi="Times New Roman"/>
          <w:lang w:val="x-none" w:eastAsia="ar-SA"/>
        </w:rPr>
        <w:t xml:space="preserve"> no </w:t>
      </w:r>
      <w:proofErr w:type="spellStart"/>
      <w:r w:rsidRPr="00DA5F0B">
        <w:rPr>
          <w:rFonts w:ascii="Times New Roman" w:hAnsi="Times New Roman"/>
          <w:lang w:val="x-none" w:eastAsia="ar-SA"/>
        </w:rPr>
        <w:t>trešajām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personām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tiesībsargājošām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iestādēm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izpaust</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datus</w:t>
      </w:r>
      <w:proofErr w:type="spellEnd"/>
      <w:r w:rsidRPr="00DA5F0B">
        <w:rPr>
          <w:rFonts w:ascii="Times New Roman" w:hAnsi="Times New Roman"/>
          <w:lang w:val="x-none" w:eastAsia="ar-SA"/>
        </w:rPr>
        <w:t xml:space="preserve">, (ja </w:t>
      </w:r>
      <w:proofErr w:type="spellStart"/>
      <w:r w:rsidRPr="00DA5F0B">
        <w:rPr>
          <w:rFonts w:ascii="Times New Roman" w:hAnsi="Times New Roman"/>
          <w:lang w:val="x-none" w:eastAsia="ar-SA"/>
        </w:rPr>
        <w:t>vien</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tas</w:t>
      </w:r>
      <w:proofErr w:type="spellEnd"/>
      <w:r w:rsidRPr="00DA5F0B">
        <w:rPr>
          <w:rFonts w:ascii="Times New Roman" w:hAnsi="Times New Roman"/>
          <w:lang w:val="x-none" w:eastAsia="ar-SA"/>
        </w:rPr>
        <w:t xml:space="preserve"> nav </w:t>
      </w:r>
      <w:proofErr w:type="spellStart"/>
      <w:r w:rsidRPr="00DA5F0B">
        <w:rPr>
          <w:rFonts w:ascii="Times New Roman" w:hAnsi="Times New Roman"/>
          <w:lang w:val="x-none" w:eastAsia="ar-SA"/>
        </w:rPr>
        <w:t>aizliegts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ar</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piemērojamajiem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normatīvajiem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aktiem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arī</w:t>
      </w:r>
      <w:proofErr w:type="spellEnd"/>
      <w:r w:rsidRPr="00DA5F0B">
        <w:rPr>
          <w:rFonts w:ascii="Times New Roman" w:hAnsi="Times New Roman"/>
          <w:lang w:val="x-none" w:eastAsia="ar-SA"/>
        </w:rPr>
        <w:t xml:space="preserve"> par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subjekta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pieprasījumu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sniegt</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informāciju</w:t>
      </w:r>
      <w:proofErr w:type="spellEnd"/>
      <w:r w:rsidRPr="00DA5F0B">
        <w:rPr>
          <w:rFonts w:ascii="Times New Roman" w:hAnsi="Times New Roman"/>
          <w:lang w:val="x-none" w:eastAsia="ar-SA"/>
        </w:rPr>
        <w:t xml:space="preserve"> par </w:t>
      </w:r>
      <w:proofErr w:type="spellStart"/>
      <w:r w:rsidRPr="00DA5F0B">
        <w:rPr>
          <w:rFonts w:ascii="Times New Roman" w:hAnsi="Times New Roman"/>
          <w:lang w:val="x-none" w:eastAsia="ar-SA"/>
        </w:rPr>
        <w:t>saviem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datiem</w:t>
      </w:r>
      <w:proofErr w:type="spellEnd"/>
      <w:r w:rsidRPr="00DA5F0B">
        <w:rPr>
          <w:rFonts w:ascii="Times New Roman" w:hAnsi="Times New Roman"/>
          <w:lang w:val="x-none" w:eastAsia="ar-SA"/>
        </w:rPr>
        <w:t xml:space="preserve">. </w:t>
      </w:r>
    </w:p>
    <w:p w14:paraId="27D1159C"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Puses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nekavējoties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viena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otru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informē</w:t>
      </w:r>
      <w:proofErr w:type="spellEnd"/>
      <w:r w:rsidRPr="00DA5F0B">
        <w:rPr>
          <w:rFonts w:ascii="Times New Roman" w:hAnsi="Times New Roman"/>
          <w:lang w:val="x-none" w:eastAsia="ar-SA"/>
        </w:rPr>
        <w:t xml:space="preserve">, ja </w:t>
      </w:r>
      <w:proofErr w:type="spellStart"/>
      <w:r w:rsidRPr="00DA5F0B">
        <w:rPr>
          <w:rFonts w:ascii="Times New Roman" w:hAnsi="Times New Roman"/>
          <w:lang w:val="x-none" w:eastAsia="ar-SA"/>
        </w:rPr>
        <w:t>notikusi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nesankcionēta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piekļuve</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datiem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noplūde</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neatļauta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nejauša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iznīcināšana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arī</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sadarbojas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aizsardzības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pārkāpuma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seku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likvidēšanā</w:t>
      </w:r>
      <w:proofErr w:type="spellEnd"/>
      <w:r w:rsidRPr="00DA5F0B">
        <w:rPr>
          <w:rFonts w:ascii="Times New Roman" w:hAnsi="Times New Roman"/>
          <w:lang w:val="x-none" w:eastAsia="ar-SA"/>
        </w:rPr>
        <w:t>.</w:t>
      </w:r>
    </w:p>
    <w:p w14:paraId="1B36D705"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Puse</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nekavējoties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informē</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otru</w:t>
      </w:r>
      <w:proofErr w:type="spellEnd"/>
      <w:r w:rsidRPr="00DA5F0B">
        <w:rPr>
          <w:rFonts w:ascii="Times New Roman" w:hAnsi="Times New Roman"/>
          <w:lang w:val="x-none" w:eastAsia="ar-SA"/>
        </w:rPr>
        <w:t xml:space="preserve"> par </w:t>
      </w:r>
      <w:proofErr w:type="spellStart"/>
      <w:r w:rsidRPr="00DA5F0B">
        <w:rPr>
          <w:rFonts w:ascii="Times New Roman" w:hAnsi="Times New Roman"/>
          <w:lang w:val="x-none" w:eastAsia="ar-SA"/>
        </w:rPr>
        <w:t>datiem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kuri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ir</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nepilnīgi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novecojuši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nepatiesi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Tādā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gadījumā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Puses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sadarbojoties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veic</w:t>
      </w:r>
      <w:proofErr w:type="spellEnd"/>
      <w:r w:rsidRPr="00DA5F0B">
        <w:rPr>
          <w:rFonts w:ascii="Times New Roman" w:hAnsi="Times New Roman"/>
          <w:lang w:val="x-none" w:eastAsia="ar-SA"/>
        </w:rPr>
        <w:t xml:space="preserve"> visas </w:t>
      </w:r>
      <w:proofErr w:type="spellStart"/>
      <w:r w:rsidRPr="00DA5F0B">
        <w:rPr>
          <w:rFonts w:ascii="Times New Roman" w:hAnsi="Times New Roman"/>
          <w:lang w:val="x-none" w:eastAsia="ar-SA"/>
        </w:rPr>
        <w:t>nepieciešamās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darbības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novērstu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nepilnības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līdz</w:t>
      </w:r>
      <w:proofErr w:type="spellEnd"/>
      <w:r w:rsidRPr="00DA5F0B">
        <w:rPr>
          <w:rFonts w:ascii="Times New Roman" w:hAnsi="Times New Roman"/>
          <w:lang w:val="x-none" w:eastAsia="ar-SA"/>
        </w:rPr>
        <w:t xml:space="preserve"> tam </w:t>
      </w:r>
      <w:proofErr w:type="spellStart"/>
      <w:r w:rsidRPr="00DA5F0B">
        <w:rPr>
          <w:rFonts w:ascii="Times New Roman" w:hAnsi="Times New Roman"/>
          <w:lang w:val="x-none" w:eastAsia="ar-SA"/>
        </w:rPr>
        <w:t>neveicot</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nekādas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darbības</w:t>
      </w:r>
      <w:proofErr w:type="spellEnd"/>
      <w:r w:rsidRPr="00DA5F0B">
        <w:rPr>
          <w:rFonts w:ascii="Times New Roman" w:hAnsi="Times New Roman"/>
          <w:lang w:val="x-none" w:eastAsia="ar-SA"/>
        </w:rPr>
        <w:t xml:space="preserve">, kas </w:t>
      </w:r>
      <w:proofErr w:type="spellStart"/>
      <w:r w:rsidRPr="00DA5F0B">
        <w:rPr>
          <w:rFonts w:ascii="Times New Roman" w:hAnsi="Times New Roman"/>
          <w:lang w:val="x-none" w:eastAsia="ar-SA"/>
        </w:rPr>
        <w:t>datus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subjektam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varētu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izraisīt</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negatīvas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sekas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tāpēc</w:t>
      </w:r>
      <w:proofErr w:type="spellEnd"/>
      <w:r w:rsidRPr="00DA5F0B">
        <w:rPr>
          <w:rFonts w:ascii="Times New Roman" w:hAnsi="Times New Roman"/>
          <w:lang w:val="x-none" w:eastAsia="ar-SA"/>
        </w:rPr>
        <w:t xml:space="preserve">, ka </w:t>
      </w:r>
      <w:proofErr w:type="spellStart"/>
      <w:r w:rsidRPr="00DA5F0B">
        <w:rPr>
          <w:rFonts w:ascii="Times New Roman" w:hAnsi="Times New Roman"/>
          <w:lang w:val="x-none" w:eastAsia="ar-SA"/>
        </w:rPr>
        <w:t>Puses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rīcībā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ir</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nepilnīgi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nepatiesi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novecojuši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dati</w:t>
      </w:r>
      <w:proofErr w:type="spellEnd"/>
      <w:r w:rsidRPr="00DA5F0B">
        <w:rPr>
          <w:rFonts w:ascii="Times New Roman" w:hAnsi="Times New Roman"/>
          <w:lang w:val="x-none" w:eastAsia="ar-SA"/>
        </w:rPr>
        <w:t>.</w:t>
      </w:r>
    </w:p>
    <w:p w14:paraId="21E38A06"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Pusēm</w:t>
      </w:r>
      <w:proofErr w:type="spellEnd"/>
      <w:r w:rsidRPr="00DA5F0B">
        <w:rPr>
          <w:rFonts w:ascii="Times New Roman" w:hAnsi="Times New Roman"/>
          <w:lang w:val="x-none" w:eastAsia="ar-SA"/>
        </w:rPr>
        <w:t xml:space="preserve"> nav </w:t>
      </w:r>
      <w:proofErr w:type="spellStart"/>
      <w:r w:rsidRPr="00DA5F0B">
        <w:rPr>
          <w:rFonts w:ascii="Times New Roman" w:hAnsi="Times New Roman"/>
          <w:lang w:val="x-none" w:eastAsia="ar-SA"/>
        </w:rPr>
        <w:t>tiesību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pieprasīt</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otrai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vairāk</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nepieciešams</w:t>
      </w:r>
      <w:proofErr w:type="spellEnd"/>
      <w:r w:rsidRPr="00DA5F0B">
        <w:rPr>
          <w:rFonts w:ascii="Times New Roman" w:hAnsi="Times New Roman"/>
          <w:lang w:val="x-none" w:eastAsia="ar-SA"/>
        </w:rPr>
        <w:t xml:space="preserve"> </w:t>
      </w:r>
      <w:r w:rsidRPr="00DA5F0B">
        <w:rPr>
          <w:rFonts w:ascii="Times New Roman" w:hAnsi="Times New Roman"/>
          <w:lang w:eastAsia="ar-SA"/>
        </w:rPr>
        <w:t>izmēģinājump</w:t>
      </w:r>
      <w:proofErr w:type="spellStart"/>
      <w:r w:rsidRPr="00DA5F0B">
        <w:rPr>
          <w:rFonts w:ascii="Times New Roman" w:hAnsi="Times New Roman"/>
          <w:lang w:val="x-none" w:eastAsia="ar-SA"/>
        </w:rPr>
        <w:t>rojekta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realizācijai</w:t>
      </w:r>
      <w:proofErr w:type="spellEnd"/>
      <w:r w:rsidRPr="00DA5F0B">
        <w:rPr>
          <w:rFonts w:ascii="Times New Roman" w:hAnsi="Times New Roman"/>
          <w:lang w:val="x-none" w:eastAsia="ar-SA"/>
        </w:rPr>
        <w:t>.</w:t>
      </w:r>
    </w:p>
    <w:p w14:paraId="3132CC4A"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Pasūtītājs</w:t>
      </w:r>
      <w:proofErr w:type="spellEnd"/>
      <w:r w:rsidRPr="00DA5F0B">
        <w:rPr>
          <w:rFonts w:ascii="Times New Roman" w:hAnsi="Times New Roman"/>
          <w:lang w:val="x-none" w:eastAsia="ar-SA"/>
        </w:rPr>
        <w:t xml:space="preserve"> var </w:t>
      </w:r>
      <w:proofErr w:type="spellStart"/>
      <w:r w:rsidRPr="00DA5F0B">
        <w:rPr>
          <w:rFonts w:ascii="Times New Roman" w:hAnsi="Times New Roman"/>
          <w:lang w:val="x-none" w:eastAsia="ar-SA"/>
        </w:rPr>
        <w:t>pieprasīt</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lai</w:t>
      </w:r>
      <w:proofErr w:type="spellEnd"/>
      <w:r w:rsidRPr="00DA5F0B">
        <w:rPr>
          <w:rFonts w:ascii="Times New Roman" w:hAnsi="Times New Roman"/>
          <w:lang w:val="x-none" w:eastAsia="ar-SA"/>
        </w:rPr>
        <w:t xml:space="preserve"> </w:t>
      </w:r>
      <w:r w:rsidRPr="00DA5F0B">
        <w:rPr>
          <w:rFonts w:ascii="Times New Roman" w:hAnsi="Times New Roman"/>
          <w:lang w:eastAsia="ar-SA"/>
        </w:rPr>
        <w:t>Izpildītājs</w:t>
      </w:r>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papildina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izlabo</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pārtrauc</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apstrādi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iznīcina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tos</w:t>
      </w:r>
      <w:proofErr w:type="spellEnd"/>
      <w:r w:rsidRPr="00DA5F0B">
        <w:rPr>
          <w:rFonts w:ascii="Times New Roman" w:hAnsi="Times New Roman"/>
          <w:lang w:val="x-none" w:eastAsia="ar-SA"/>
        </w:rPr>
        <w:t xml:space="preserve">, ja </w:t>
      </w:r>
      <w:proofErr w:type="spellStart"/>
      <w:r w:rsidRPr="00DA5F0B">
        <w:rPr>
          <w:rFonts w:ascii="Times New Roman" w:hAnsi="Times New Roman"/>
          <w:lang w:val="x-none" w:eastAsia="ar-SA"/>
        </w:rPr>
        <w:t>dati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ir</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nepilnīgi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novecojoši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nepatiesi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pretlikumīgi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apstrādāti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u.tml</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vai</w:t>
      </w:r>
      <w:proofErr w:type="spellEnd"/>
      <w:r w:rsidRPr="00DA5F0B">
        <w:rPr>
          <w:rFonts w:ascii="Times New Roman" w:hAnsi="Times New Roman"/>
          <w:lang w:val="x-none" w:eastAsia="ar-SA"/>
        </w:rPr>
        <w:t xml:space="preserve"> to </w:t>
      </w:r>
      <w:proofErr w:type="spellStart"/>
      <w:r w:rsidRPr="00DA5F0B">
        <w:rPr>
          <w:rFonts w:ascii="Times New Roman" w:hAnsi="Times New Roman"/>
          <w:lang w:val="x-none" w:eastAsia="ar-SA"/>
        </w:rPr>
        <w:t>apstrāde</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vairs</w:t>
      </w:r>
      <w:proofErr w:type="spellEnd"/>
      <w:r w:rsidRPr="00DA5F0B">
        <w:rPr>
          <w:rFonts w:ascii="Times New Roman" w:hAnsi="Times New Roman"/>
          <w:lang w:val="x-none" w:eastAsia="ar-SA"/>
        </w:rPr>
        <w:t xml:space="preserve"> nav </w:t>
      </w:r>
      <w:proofErr w:type="spellStart"/>
      <w:r w:rsidRPr="00DA5F0B">
        <w:rPr>
          <w:rFonts w:ascii="Times New Roman" w:hAnsi="Times New Roman"/>
          <w:lang w:val="x-none" w:eastAsia="ar-SA"/>
        </w:rPr>
        <w:t>nepieciešama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Līguma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izpildei</w:t>
      </w:r>
      <w:proofErr w:type="spellEnd"/>
      <w:r w:rsidRPr="00DA5F0B">
        <w:rPr>
          <w:rFonts w:ascii="Times New Roman" w:hAnsi="Times New Roman"/>
          <w:lang w:val="x-none" w:eastAsia="ar-SA"/>
        </w:rPr>
        <w:t xml:space="preserve">, un </w:t>
      </w:r>
      <w:r w:rsidRPr="00DA5F0B">
        <w:rPr>
          <w:rFonts w:ascii="Times New Roman" w:hAnsi="Times New Roman"/>
          <w:lang w:eastAsia="ar-SA"/>
        </w:rPr>
        <w:t>Izpildītājam</w:t>
      </w:r>
      <w:r w:rsidRPr="00DA5F0B">
        <w:rPr>
          <w:rFonts w:ascii="Times New Roman" w:hAnsi="Times New Roman"/>
          <w:lang w:val="x-none" w:eastAsia="ar-SA"/>
        </w:rPr>
        <w:t xml:space="preserve"> nav </w:t>
      </w:r>
      <w:proofErr w:type="spellStart"/>
      <w:r w:rsidRPr="00DA5F0B">
        <w:rPr>
          <w:rFonts w:ascii="Times New Roman" w:hAnsi="Times New Roman"/>
          <w:lang w:val="x-none" w:eastAsia="ar-SA"/>
        </w:rPr>
        <w:t>cita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tiesiska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pamata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apstrādei</w:t>
      </w:r>
      <w:proofErr w:type="spellEnd"/>
      <w:r w:rsidRPr="00DA5F0B">
        <w:rPr>
          <w:rFonts w:ascii="Times New Roman" w:hAnsi="Times New Roman"/>
          <w:lang w:val="x-none" w:eastAsia="ar-SA"/>
        </w:rPr>
        <w:t>.</w:t>
      </w:r>
    </w:p>
    <w:p w14:paraId="04D410FF"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Puses</w:t>
      </w:r>
      <w:proofErr w:type="spellEnd"/>
      <w:r w:rsidRPr="00DA5F0B">
        <w:rPr>
          <w:rFonts w:ascii="Times New Roman" w:hAnsi="Times New Roman"/>
          <w:lang w:val="x-none" w:eastAsia="ar-SA"/>
        </w:rPr>
        <w:t xml:space="preserve"> nav </w:t>
      </w:r>
      <w:proofErr w:type="spellStart"/>
      <w:r w:rsidRPr="00DA5F0B">
        <w:rPr>
          <w:rFonts w:ascii="Times New Roman" w:hAnsi="Times New Roman"/>
          <w:lang w:val="x-none" w:eastAsia="ar-SA"/>
        </w:rPr>
        <w:t>tiesīgas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Līguma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izpildē</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apstrādātos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nodot</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ārpus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Eiropas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Savienības</w:t>
      </w:r>
      <w:proofErr w:type="spellEnd"/>
      <w:r w:rsidRPr="00DA5F0B">
        <w:rPr>
          <w:rFonts w:ascii="Times New Roman" w:hAnsi="Times New Roman"/>
          <w:lang w:val="x-none" w:eastAsia="ar-SA"/>
        </w:rPr>
        <w:t xml:space="preserve"> un </w:t>
      </w:r>
      <w:proofErr w:type="spellStart"/>
      <w:r w:rsidRPr="00DA5F0B">
        <w:rPr>
          <w:rFonts w:ascii="Times New Roman" w:hAnsi="Times New Roman"/>
          <w:lang w:val="x-none" w:eastAsia="ar-SA"/>
        </w:rPr>
        <w:t>Eiropas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Ekonomiskās</w:t>
      </w:r>
      <w:proofErr w:type="spellEnd"/>
      <w:r w:rsidRPr="00DA5F0B">
        <w:rPr>
          <w:rFonts w:ascii="Times New Roman" w:hAnsi="Times New Roman"/>
          <w:lang w:val="x-none" w:eastAsia="ar-SA"/>
        </w:rPr>
        <w:t xml:space="preserve"> zonas </w:t>
      </w:r>
      <w:proofErr w:type="spellStart"/>
      <w:r w:rsidRPr="00DA5F0B">
        <w:rPr>
          <w:rFonts w:ascii="Times New Roman" w:hAnsi="Times New Roman"/>
          <w:lang w:val="x-none" w:eastAsia="ar-SA"/>
        </w:rPr>
        <w:t>robežām</w:t>
      </w:r>
      <w:proofErr w:type="spellEnd"/>
      <w:r w:rsidRPr="00DA5F0B">
        <w:rPr>
          <w:rFonts w:ascii="Times New Roman" w:hAnsi="Times New Roman"/>
          <w:lang w:val="x-none" w:eastAsia="ar-SA"/>
        </w:rPr>
        <w:t>.</w:t>
      </w:r>
    </w:p>
    <w:p w14:paraId="569CBF82"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Pēc</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Līgumā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noteikto</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pienākumu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izpildes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Puses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dzēš</w:t>
      </w:r>
      <w:proofErr w:type="spellEnd"/>
      <w:r w:rsidRPr="00DA5F0B">
        <w:rPr>
          <w:rFonts w:ascii="Times New Roman" w:hAnsi="Times New Roman"/>
          <w:lang w:val="x-none" w:eastAsia="ar-SA"/>
        </w:rPr>
        <w:t xml:space="preserve"> to </w:t>
      </w:r>
      <w:proofErr w:type="spellStart"/>
      <w:r w:rsidRPr="00DA5F0B">
        <w:rPr>
          <w:rFonts w:ascii="Times New Roman" w:hAnsi="Times New Roman"/>
          <w:lang w:val="x-none" w:eastAsia="ar-SA"/>
        </w:rPr>
        <w:t>rīcībā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esošos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datus</w:t>
      </w:r>
      <w:proofErr w:type="spellEnd"/>
      <w:r w:rsidRPr="00DA5F0B">
        <w:rPr>
          <w:rFonts w:ascii="Times New Roman" w:hAnsi="Times New Roman"/>
          <w:lang w:val="x-none" w:eastAsia="ar-SA"/>
        </w:rPr>
        <w:t xml:space="preserve">, ko </w:t>
      </w:r>
      <w:proofErr w:type="spellStart"/>
      <w:r w:rsidRPr="00DA5F0B">
        <w:rPr>
          <w:rFonts w:ascii="Times New Roman" w:hAnsi="Times New Roman"/>
          <w:lang w:val="x-none" w:eastAsia="ar-SA"/>
        </w:rPr>
        <w:t>tām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nodevusi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otra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Puse</w:t>
      </w:r>
      <w:proofErr w:type="spellEnd"/>
      <w:r w:rsidRPr="00DA5F0B">
        <w:rPr>
          <w:rFonts w:ascii="Times New Roman" w:hAnsi="Times New Roman"/>
          <w:lang w:val="x-none" w:eastAsia="ar-SA"/>
        </w:rPr>
        <w:t xml:space="preserve">, ja </w:t>
      </w:r>
      <w:proofErr w:type="spellStart"/>
      <w:r w:rsidRPr="00DA5F0B">
        <w:rPr>
          <w:rFonts w:ascii="Times New Roman" w:hAnsi="Times New Roman"/>
          <w:lang w:val="x-none" w:eastAsia="ar-SA"/>
        </w:rPr>
        <w:t>tām</w:t>
      </w:r>
      <w:proofErr w:type="spellEnd"/>
      <w:r w:rsidRPr="00DA5F0B">
        <w:rPr>
          <w:rFonts w:ascii="Times New Roman" w:hAnsi="Times New Roman"/>
          <w:lang w:val="x-none" w:eastAsia="ar-SA"/>
        </w:rPr>
        <w:t xml:space="preserve"> nav </w:t>
      </w:r>
      <w:proofErr w:type="spellStart"/>
      <w:r w:rsidRPr="00DA5F0B">
        <w:rPr>
          <w:rFonts w:ascii="Times New Roman" w:hAnsi="Times New Roman"/>
          <w:lang w:val="x-none" w:eastAsia="ar-SA"/>
        </w:rPr>
        <w:t>cita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tiesiska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pamata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glabāšanai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piemēram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Puses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leģitīmo</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interešu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nodrošināšana</w:t>
      </w:r>
      <w:proofErr w:type="spellEnd"/>
      <w:r w:rsidRPr="00DA5F0B">
        <w:rPr>
          <w:rFonts w:ascii="Times New Roman" w:hAnsi="Times New Roman"/>
          <w:lang w:val="x-none" w:eastAsia="ar-SA"/>
        </w:rPr>
        <w:t xml:space="preserve">. </w:t>
      </w:r>
    </w:p>
    <w:p w14:paraId="566BB2E5"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Katra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Puse</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ir</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atbildīga</w:t>
      </w:r>
      <w:proofErr w:type="spellEnd"/>
      <w:r w:rsidRPr="00DA5F0B">
        <w:rPr>
          <w:rFonts w:ascii="Times New Roman" w:hAnsi="Times New Roman"/>
          <w:lang w:val="x-none" w:eastAsia="ar-SA"/>
        </w:rPr>
        <w:t xml:space="preserve"> par </w:t>
      </w:r>
      <w:proofErr w:type="spellStart"/>
      <w:r w:rsidRPr="00DA5F0B">
        <w:rPr>
          <w:rFonts w:ascii="Times New Roman" w:hAnsi="Times New Roman"/>
          <w:lang w:val="x-none" w:eastAsia="ar-SA"/>
        </w:rPr>
        <w:t>tās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veikto</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apstrādes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tiesiskumu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arī</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atlīdzina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otrai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Pusei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radītos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zaudējumus</w:t>
      </w:r>
      <w:proofErr w:type="spellEnd"/>
      <w:r w:rsidRPr="00DA5F0B">
        <w:rPr>
          <w:rFonts w:ascii="Times New Roman" w:hAnsi="Times New Roman"/>
          <w:lang w:val="x-none" w:eastAsia="ar-SA"/>
        </w:rPr>
        <w:t xml:space="preserve">, kas </w:t>
      </w:r>
      <w:proofErr w:type="spellStart"/>
      <w:r w:rsidRPr="00DA5F0B">
        <w:rPr>
          <w:rFonts w:ascii="Times New Roman" w:hAnsi="Times New Roman"/>
          <w:lang w:val="x-none" w:eastAsia="ar-SA"/>
        </w:rPr>
        <w:t>radušies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aizsardzības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noteikumu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pārkāpumu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rezultātā</w:t>
      </w:r>
      <w:proofErr w:type="spellEnd"/>
      <w:r w:rsidRPr="00DA5F0B">
        <w:rPr>
          <w:rFonts w:ascii="Times New Roman" w:hAnsi="Times New Roman"/>
          <w:lang w:val="x-none" w:eastAsia="ar-SA"/>
        </w:rPr>
        <w:t>.</w:t>
      </w:r>
    </w:p>
    <w:p w14:paraId="7CBADEC5"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proofErr w:type="spellStart"/>
      <w:r w:rsidRPr="00DA5F0B">
        <w:rPr>
          <w:rFonts w:ascii="Times New Roman" w:hAnsi="Times New Roman"/>
          <w:lang w:val="x-none" w:eastAsia="ar-SA"/>
        </w:rPr>
        <w:t>Pusēm</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ir</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pienākums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nodrošināt</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aizsardzību</w:t>
      </w:r>
      <w:proofErr w:type="spellEnd"/>
      <w:r w:rsidRPr="00DA5F0B">
        <w:rPr>
          <w:rFonts w:ascii="Times New Roman" w:hAnsi="Times New Roman"/>
          <w:lang w:val="x-none" w:eastAsia="ar-SA"/>
        </w:rPr>
        <w:t xml:space="preserve">, tai </w:t>
      </w:r>
      <w:proofErr w:type="spellStart"/>
      <w:r w:rsidRPr="00DA5F0B">
        <w:rPr>
          <w:rFonts w:ascii="Times New Roman" w:hAnsi="Times New Roman"/>
          <w:lang w:val="x-none" w:eastAsia="ar-SA"/>
        </w:rPr>
        <w:t>skaitā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ievērot</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konfidencialitātes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prasības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arī</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pēc</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Līguma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spēkā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esamības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beigām</w:t>
      </w:r>
      <w:proofErr w:type="spellEnd"/>
      <w:r w:rsidRPr="00DA5F0B">
        <w:rPr>
          <w:rFonts w:ascii="Times New Roman" w:hAnsi="Times New Roman"/>
          <w:lang w:val="x-none" w:eastAsia="ar-SA"/>
        </w:rPr>
        <w:t>.</w:t>
      </w:r>
    </w:p>
    <w:p w14:paraId="280114C4" w14:textId="77777777" w:rsidR="00DA5F0B" w:rsidRPr="00DA5F0B" w:rsidRDefault="00DA5F0B" w:rsidP="005F1C2A">
      <w:pPr>
        <w:numPr>
          <w:ilvl w:val="1"/>
          <w:numId w:val="39"/>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eastAsia="ar-SA"/>
        </w:rPr>
        <w:t>Izpildītājam</w:t>
      </w:r>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ir</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saprotams</w:t>
      </w:r>
      <w:proofErr w:type="spellEnd"/>
      <w:r w:rsidRPr="00DA5F0B">
        <w:rPr>
          <w:rFonts w:ascii="Times New Roman" w:hAnsi="Times New Roman"/>
          <w:lang w:val="x-none" w:eastAsia="ar-SA"/>
        </w:rPr>
        <w:t xml:space="preserve">, ka </w:t>
      </w:r>
      <w:proofErr w:type="spellStart"/>
      <w:r w:rsidRPr="00DA5F0B">
        <w:rPr>
          <w:rFonts w:ascii="Times New Roman" w:hAnsi="Times New Roman"/>
          <w:lang w:val="x-none" w:eastAsia="ar-SA"/>
        </w:rPr>
        <w:t>tā</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nodotie</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dati</w:t>
      </w:r>
      <w:proofErr w:type="spellEnd"/>
      <w:r w:rsidRPr="00DA5F0B">
        <w:rPr>
          <w:rFonts w:ascii="Times New Roman" w:hAnsi="Times New Roman"/>
          <w:lang w:val="x-none" w:eastAsia="ar-SA"/>
        </w:rPr>
        <w:t xml:space="preserve"> </w:t>
      </w:r>
      <w:r w:rsidRPr="00DA5F0B">
        <w:rPr>
          <w:rFonts w:ascii="Times New Roman" w:hAnsi="Times New Roman"/>
          <w:lang w:eastAsia="ar-SA"/>
        </w:rPr>
        <w:t xml:space="preserve">Pasūtītājam </w:t>
      </w:r>
      <w:proofErr w:type="spellStart"/>
      <w:r w:rsidRPr="00DA5F0B">
        <w:rPr>
          <w:rFonts w:ascii="Times New Roman" w:hAnsi="Times New Roman"/>
          <w:lang w:val="x-none" w:eastAsia="ar-SA"/>
        </w:rPr>
        <w:t>tiks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apstrādāti</w:t>
      </w:r>
      <w:proofErr w:type="spellEnd"/>
      <w:r w:rsidRPr="00DA5F0B">
        <w:rPr>
          <w:rFonts w:ascii="Times New Roman" w:hAnsi="Times New Roman"/>
          <w:lang w:val="x-none" w:eastAsia="ar-SA"/>
        </w:rPr>
        <w:t xml:space="preserve">, ne </w:t>
      </w:r>
      <w:proofErr w:type="spellStart"/>
      <w:r w:rsidRPr="00DA5F0B">
        <w:rPr>
          <w:rFonts w:ascii="Times New Roman" w:hAnsi="Times New Roman"/>
          <w:lang w:val="x-none" w:eastAsia="ar-SA"/>
        </w:rPr>
        <w:t>tikai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Pasūtītājs</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izpildītu</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Līgumu</w:t>
      </w:r>
      <w:proofErr w:type="spellEnd"/>
      <w:r w:rsidRPr="00DA5F0B">
        <w:rPr>
          <w:rFonts w:ascii="Times New Roman" w:hAnsi="Times New Roman"/>
          <w:lang w:val="x-none" w:eastAsia="ar-SA"/>
        </w:rPr>
        <w:t xml:space="preserve">, bet </w:t>
      </w:r>
      <w:proofErr w:type="spellStart"/>
      <w:r w:rsidRPr="00DA5F0B">
        <w:rPr>
          <w:rFonts w:ascii="Times New Roman" w:hAnsi="Times New Roman"/>
          <w:lang w:val="x-none" w:eastAsia="ar-SA"/>
        </w:rPr>
        <w:t>arī</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lai</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sasniegtu</w:t>
      </w:r>
      <w:proofErr w:type="spellEnd"/>
      <w:r w:rsidRPr="00DA5F0B">
        <w:rPr>
          <w:rFonts w:ascii="Times New Roman" w:hAnsi="Times New Roman"/>
          <w:lang w:val="x-none" w:eastAsia="ar-SA"/>
        </w:rPr>
        <w:t xml:space="preserve"> </w:t>
      </w:r>
      <w:r w:rsidRPr="00DA5F0B">
        <w:rPr>
          <w:rFonts w:ascii="Times New Roman" w:hAnsi="Times New Roman"/>
          <w:lang w:eastAsia="ar-SA"/>
        </w:rPr>
        <w:t>izmēģinājump</w:t>
      </w:r>
      <w:proofErr w:type="spellStart"/>
      <w:r w:rsidRPr="00DA5F0B">
        <w:rPr>
          <w:rFonts w:ascii="Times New Roman" w:hAnsi="Times New Roman"/>
          <w:lang w:val="x-none" w:eastAsia="ar-SA"/>
        </w:rPr>
        <w:t>rojekta</w:t>
      </w:r>
      <w:proofErr w:type="spellEnd"/>
      <w:r w:rsidRPr="00DA5F0B">
        <w:rPr>
          <w:rFonts w:ascii="Times New Roman" w:hAnsi="Times New Roman"/>
          <w:lang w:val="x-none" w:eastAsia="ar-SA"/>
        </w:rPr>
        <w:t xml:space="preserve"> </w:t>
      </w:r>
      <w:proofErr w:type="spellStart"/>
      <w:r w:rsidRPr="00DA5F0B">
        <w:rPr>
          <w:rFonts w:ascii="Times New Roman" w:hAnsi="Times New Roman"/>
          <w:lang w:val="x-none" w:eastAsia="ar-SA"/>
        </w:rPr>
        <w:t>mērķus</w:t>
      </w:r>
      <w:proofErr w:type="spellEnd"/>
      <w:r w:rsidRPr="00DA5F0B">
        <w:rPr>
          <w:rFonts w:ascii="Times New Roman" w:hAnsi="Times New Roman"/>
          <w:lang w:val="x-none" w:eastAsia="ar-SA"/>
        </w:rPr>
        <w:t>.</w:t>
      </w:r>
    </w:p>
    <w:p w14:paraId="4C867DF1"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lang w:eastAsia="lv-LV"/>
        </w:rPr>
      </w:pPr>
    </w:p>
    <w:p w14:paraId="5E9A5F1D"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Pušu atbildība</w:t>
      </w:r>
    </w:p>
    <w:p w14:paraId="633FD032"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Ja šī Līguma pienākumi nav izpildīti vai ir nepienācīgi izpildīti, vainīgā Puse sedz otrai Pusei nodarītos tiešos zaudējumus. </w:t>
      </w:r>
    </w:p>
    <w:p w14:paraId="22230740"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Sniedzot līdzinieka pakalpojumu, Izpildītāja pienākums ir rūpīgi izturēties pret viņa rīcībā nodoto Pasūtītāja īpašumu. Pasūtītājam nodarīto zaudējumu gadījumā, kas radušies Izpildītāja darbības vai </w:t>
      </w:r>
      <w:r w:rsidRPr="00DA5F0B">
        <w:rPr>
          <w:rFonts w:ascii="Times New Roman" w:eastAsia="Times New Roman" w:hAnsi="Times New Roman"/>
          <w:lang w:eastAsia="lv-LV"/>
        </w:rPr>
        <w:lastRenderedPageBreak/>
        <w:t>bezdarbības rezultātā, atbildība jāuzņemas Izpildītājam, pilnā apmērā atlīdzinot Pasūtītājam radītos zaudējumus.</w:t>
      </w:r>
    </w:p>
    <w:p w14:paraId="34D9EA1B"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lang w:eastAsia="lv-LV"/>
        </w:rPr>
      </w:pPr>
    </w:p>
    <w:p w14:paraId="26F6EF11"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Līguma izbeigšana</w:t>
      </w:r>
    </w:p>
    <w:p w14:paraId="6A3E302C"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DA5F0B">
          <w:rPr>
            <w:rFonts w:ascii="Times New Roman" w:eastAsia="Times New Roman" w:hAnsi="Times New Roman"/>
            <w:lang w:eastAsia="lv-LV"/>
          </w:rPr>
          <w:t>Līgums</w:t>
        </w:r>
      </w:smartTag>
      <w:r w:rsidRPr="00DA5F0B">
        <w:rPr>
          <w:rFonts w:ascii="Times New Roman" w:eastAsia="Times New Roman" w:hAnsi="Times New Roman"/>
          <w:lang w:eastAsia="lv-LV"/>
        </w:rPr>
        <w:t xml:space="preserve"> var tikt pārtraukts ar Pušu abpusēju vienošanos jebkurā Līguma darbības laikā. </w:t>
      </w:r>
    </w:p>
    <w:p w14:paraId="6ECAEF62"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Pasūtītājs ir tiesīgs vienpusēji izbeigt šo </w:t>
      </w:r>
      <w:smartTag w:uri="schemas-tilde-lv/tildestengine" w:element="veidnes">
        <w:smartTagPr>
          <w:attr w:name="text" w:val="Līgumu"/>
          <w:attr w:name="id" w:val="-1"/>
          <w:attr w:name="baseform" w:val="līgum|s"/>
        </w:smartTagPr>
        <w:r w:rsidRPr="00DA5F0B">
          <w:rPr>
            <w:rFonts w:ascii="Times New Roman" w:eastAsia="Times New Roman" w:hAnsi="Times New Roman"/>
            <w:lang w:eastAsia="lv-LV"/>
          </w:rPr>
          <w:t>Līgumu</w:t>
        </w:r>
      </w:smartTag>
      <w:r w:rsidRPr="00DA5F0B">
        <w:rPr>
          <w:rFonts w:ascii="Times New Roman" w:eastAsia="Times New Roman" w:hAnsi="Times New Roman"/>
          <w:lang w:eastAsia="lv-LV"/>
        </w:rPr>
        <w:t xml:space="preserve"> gadījumā, ja tas nav ieinteresēts šī </w:t>
      </w:r>
      <w:smartTag w:uri="schemas-tilde-lv/tildestengine" w:element="veidnes">
        <w:smartTagPr>
          <w:attr w:name="text" w:val="Līguma"/>
          <w:attr w:name="id" w:val="-1"/>
          <w:attr w:name="baseform" w:val="līgum|s"/>
        </w:smartTagPr>
        <w:r w:rsidRPr="00DA5F0B">
          <w:rPr>
            <w:rFonts w:ascii="Times New Roman" w:eastAsia="Times New Roman" w:hAnsi="Times New Roman"/>
            <w:lang w:eastAsia="lv-LV"/>
          </w:rPr>
          <w:t>Līguma</w:t>
        </w:r>
      </w:smartTag>
      <w:r w:rsidRPr="00DA5F0B">
        <w:rPr>
          <w:rFonts w:ascii="Times New Roman" w:eastAsia="Times New Roman" w:hAnsi="Times New Roman"/>
          <w:lang w:eastAsia="lv-LV"/>
        </w:rPr>
        <w:t xml:space="preserve"> turpināšanā, par to brīdinot Izpildītāju 10 (desmit) dienas iepriekš.</w:t>
      </w:r>
    </w:p>
    <w:p w14:paraId="7A4E75EA"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lang w:eastAsia="lv-LV"/>
        </w:rPr>
      </w:pPr>
    </w:p>
    <w:p w14:paraId="2F0E80D4"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lang w:eastAsia="lv-LV"/>
        </w:rPr>
      </w:pPr>
      <w:r w:rsidRPr="00DA5F0B">
        <w:rPr>
          <w:rFonts w:ascii="Times New Roman" w:eastAsia="Times New Roman" w:hAnsi="Times New Roman"/>
          <w:b/>
          <w:caps/>
          <w:lang w:eastAsia="lv-LV"/>
        </w:rPr>
        <w:t>Citi noteikumi</w:t>
      </w:r>
    </w:p>
    <w:p w14:paraId="5A71115E"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Jebkādiem paziņojumiem un citai korespondencei, kas adresēta otrai Pusei šī Līguma sakarā, ir jābūt:</w:t>
      </w:r>
    </w:p>
    <w:p w14:paraId="3EB42082" w14:textId="77777777" w:rsidR="00DA5F0B" w:rsidRPr="00DA5F0B" w:rsidRDefault="00DA5F0B" w:rsidP="005F1C2A">
      <w:pPr>
        <w:numPr>
          <w:ilvl w:val="2"/>
          <w:numId w:val="39"/>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nodotai personīgi, un tā uzskatāma par saņemtu, kad adresāts parakstījies par korespondences saņemšanu vai </w:t>
      </w:r>
    </w:p>
    <w:p w14:paraId="1F500182" w14:textId="77777777" w:rsidR="00DA5F0B" w:rsidRPr="00DA5F0B" w:rsidRDefault="00DA5F0B" w:rsidP="005F1C2A">
      <w:pPr>
        <w:numPr>
          <w:ilvl w:val="2"/>
          <w:numId w:val="39"/>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text" w:val="paziņojums"/>
          <w:attr w:name="baseform" w:val="paziņojums"/>
          <w:attr w:name="id" w:val="-1"/>
        </w:smartTagPr>
        <w:r w:rsidRPr="00DA5F0B">
          <w:rPr>
            <w:rFonts w:ascii="Times New Roman" w:eastAsia="Times New Roman" w:hAnsi="Times New Roman"/>
            <w:lang w:eastAsia="lv-LV"/>
          </w:rPr>
          <w:t>paziņojums</w:t>
        </w:r>
      </w:smartTag>
      <w:r w:rsidRPr="00DA5F0B">
        <w:rPr>
          <w:rFonts w:ascii="Times New Roman" w:eastAsia="Times New Roman" w:hAnsi="Times New Roman"/>
          <w:lang w:eastAsia="lv-LV"/>
        </w:rPr>
        <w:t xml:space="preserve"> par korespondences izsniegšanu adresātam. </w:t>
      </w:r>
    </w:p>
    <w:p w14:paraId="5B568961"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Līgums stājas spēkā tā parakstīšanas brīdī. Jebkuri </w:t>
      </w:r>
      <w:smartTag w:uri="schemas-tilde-lv/tildestengine" w:element="veidnes">
        <w:smartTagPr>
          <w:attr w:name="baseform" w:val="līgum|s"/>
          <w:attr w:name="id" w:val="-1"/>
          <w:attr w:name="text" w:val="Līguma"/>
        </w:smartTagPr>
        <w:r w:rsidRPr="00DA5F0B">
          <w:rPr>
            <w:rFonts w:ascii="Times New Roman" w:eastAsia="Times New Roman" w:hAnsi="Times New Roman"/>
            <w:lang w:eastAsia="lv-LV"/>
          </w:rPr>
          <w:t>Līguma</w:t>
        </w:r>
      </w:smartTag>
      <w:r w:rsidRPr="00DA5F0B">
        <w:rPr>
          <w:rFonts w:ascii="Times New Roman" w:eastAsia="Times New Roman" w:hAnsi="Times New Roman"/>
          <w:lang w:eastAsia="lv-LV"/>
        </w:rPr>
        <w:t xml:space="preserve"> noteikumu grozījumi stājas spēkā tikai pēc tam, kad to ir parakstījušas abas Puses, un tie kļūst par Līguma neatņemamu sastāvdaļu.</w:t>
      </w:r>
    </w:p>
    <w:p w14:paraId="21E12E13"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DA5F0B">
          <w:rPr>
            <w:rFonts w:ascii="Times New Roman" w:eastAsia="Times New Roman" w:hAnsi="Times New Roman"/>
            <w:lang w:eastAsia="lv-LV"/>
          </w:rPr>
          <w:t>Līgums</w:t>
        </w:r>
      </w:smartTag>
      <w:r w:rsidRPr="00DA5F0B">
        <w:rPr>
          <w:rFonts w:ascii="Times New Roman" w:eastAsia="Times New Roman" w:hAnsi="Times New Roman"/>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56B14E97" w14:textId="77777777" w:rsidR="00DA5F0B" w:rsidRPr="00DA5F0B" w:rsidRDefault="00DA5F0B" w:rsidP="005F1C2A">
      <w:pPr>
        <w:numPr>
          <w:ilvl w:val="1"/>
          <w:numId w:val="39"/>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Līgums ir sastādīts 2 (divos) eksemplāros uz 4 (četrām) lapām, no kuriem viens tiek nodots Pasūtītājam un viens – Izpildītājam. Abiem eksemplāriem ir vienāds juridiskais spēks. </w:t>
      </w:r>
    </w:p>
    <w:p w14:paraId="6B20DFD4"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DA5F0B" w:rsidRPr="00DA5F0B" w14:paraId="03802B89" w14:textId="77777777" w:rsidTr="00EA6C84">
        <w:tc>
          <w:tcPr>
            <w:tcW w:w="3818" w:type="dxa"/>
            <w:vAlign w:val="center"/>
          </w:tcPr>
          <w:p w14:paraId="6737B436" w14:textId="77777777" w:rsidR="00DA5F0B" w:rsidRPr="00DA5F0B" w:rsidRDefault="00DA5F0B" w:rsidP="005F1C2A">
            <w:pPr>
              <w:numPr>
                <w:ilvl w:val="0"/>
                <w:numId w:val="39"/>
              </w:numPr>
              <w:suppressAutoHyphens w:val="0"/>
              <w:autoSpaceDN/>
              <w:spacing w:after="0" w:line="240" w:lineRule="auto"/>
              <w:jc w:val="center"/>
              <w:textAlignment w:val="auto"/>
              <w:rPr>
                <w:rFonts w:ascii="Times New Roman" w:eastAsia="Times New Roman" w:hAnsi="Times New Roman"/>
                <w:b/>
              </w:rPr>
            </w:pPr>
            <w:r w:rsidRPr="00DA5F0B">
              <w:rPr>
                <w:rFonts w:ascii="Times New Roman" w:eastAsia="Times New Roman" w:hAnsi="Times New Roman"/>
                <w:b/>
              </w:rPr>
              <w:t>PUŠU REKVIZĪTI:</w:t>
            </w:r>
          </w:p>
          <w:p w14:paraId="5F09608B" w14:textId="77777777" w:rsidR="00DA5F0B" w:rsidRPr="00DA5F0B" w:rsidRDefault="00DA5F0B" w:rsidP="00DA5F0B">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DA5F0B" w:rsidRPr="00DA5F0B" w14:paraId="2E71A8D5" w14:textId="77777777" w:rsidTr="00EA6C84">
              <w:trPr>
                <w:trHeight w:val="437"/>
              </w:trPr>
              <w:tc>
                <w:tcPr>
                  <w:tcW w:w="5143" w:type="dxa"/>
                  <w:shd w:val="clear" w:color="auto" w:fill="auto"/>
                </w:tcPr>
                <w:p w14:paraId="05C9A80A"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r w:rsidRPr="00DA5F0B">
                    <w:rPr>
                      <w:rFonts w:ascii="Times New Roman" w:eastAsia="Times New Roman" w:hAnsi="Times New Roman"/>
                      <w:b/>
                      <w:lang w:eastAsia="lv-LV"/>
                    </w:rPr>
                    <w:t>Pasūtītājs</w:t>
                  </w:r>
                </w:p>
                <w:p w14:paraId="24403E8F"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4FACACE5"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r w:rsidRPr="00DA5F0B">
                    <w:rPr>
                      <w:rFonts w:ascii="Times New Roman" w:eastAsia="Times New Roman" w:hAnsi="Times New Roman"/>
                      <w:b/>
                      <w:lang w:eastAsia="lv-LV"/>
                    </w:rPr>
                    <w:t>Izpildītājs</w:t>
                  </w:r>
                </w:p>
              </w:tc>
            </w:tr>
            <w:tr w:rsidR="00DA5F0B" w:rsidRPr="00DA5F0B" w14:paraId="72C1B57D"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5966AC79" w14:textId="77777777" w:rsidR="00DA5F0B" w:rsidRPr="00DA5F0B" w:rsidRDefault="00DA5F0B" w:rsidP="00DA5F0B">
                  <w:pPr>
                    <w:tabs>
                      <w:tab w:val="left" w:pos="5760"/>
                    </w:tabs>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b/>
                      <w:lang w:eastAsia="lv-LV"/>
                    </w:rPr>
                    <w:t>Biedrība “Latvijas Autisma apvienība”</w:t>
                  </w:r>
                </w:p>
                <w:p w14:paraId="52F3878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 xml:space="preserve">Adrese: </w:t>
                  </w:r>
                  <w:r w:rsidRPr="00DA5F0B">
                    <w:rPr>
                      <w:rFonts w:ascii="Times New Roman" w:eastAsia="Times New Roman" w:hAnsi="Times New Roman"/>
                      <w:lang w:eastAsia="lv-LV"/>
                    </w:rPr>
                    <w:t>Strēlnieku iela 9-14, R</w:t>
                  </w:r>
                  <w:r w:rsidRPr="00DA5F0B">
                    <w:rPr>
                      <w:rFonts w:ascii="Times New Roman" w:eastAsia="TimesNewRoman" w:hAnsi="Times New Roman"/>
                      <w:lang w:eastAsia="lv-LV"/>
                    </w:rPr>
                    <w:t>ī</w:t>
                  </w:r>
                  <w:r w:rsidRPr="00DA5F0B">
                    <w:rPr>
                      <w:rFonts w:ascii="Times New Roman" w:eastAsia="Times New Roman" w:hAnsi="Times New Roman"/>
                      <w:lang w:eastAsia="lv-LV"/>
                    </w:rPr>
                    <w:t>ga, LV-1010</w:t>
                  </w:r>
                </w:p>
                <w:p w14:paraId="63A3439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rPr>
                    <w:t>Reģistrācijas Nr.</w:t>
                  </w:r>
                  <w:r w:rsidRPr="00DA5F0B">
                    <w:rPr>
                      <w:rFonts w:ascii="Times New Roman" w:eastAsia="Times New Roman" w:hAnsi="Times New Roman"/>
                      <w:lang w:eastAsia="lv-LV"/>
                    </w:rPr>
                    <w:t xml:space="preserve"> 40008107099</w:t>
                  </w:r>
                </w:p>
                <w:p w14:paraId="09661517"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Banka: Valsts kase</w:t>
                  </w:r>
                </w:p>
                <w:p w14:paraId="2C43BD2B"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Konta Nr. LV96TREL990702700200B</w:t>
                  </w:r>
                </w:p>
                <w:p w14:paraId="3DBCDBB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11468F3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5AF11B9A"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6EBCCEFD"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 xml:space="preserve">_______________________________ </w:t>
                  </w:r>
                </w:p>
                <w:p w14:paraId="5C5DBD44"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valdes priekšs</w:t>
                  </w:r>
                  <w:r w:rsidR="00B04332">
                    <w:rPr>
                      <w:rFonts w:ascii="Times New Roman" w:eastAsia="Times New Roman" w:hAnsi="Times New Roman"/>
                    </w:rPr>
                    <w:t>ē</w:t>
                  </w:r>
                  <w:r w:rsidRPr="00DA5F0B">
                    <w:rPr>
                      <w:rFonts w:ascii="Times New Roman" w:eastAsia="Times New Roman" w:hAnsi="Times New Roman"/>
                    </w:rPr>
                    <w:t>dētāja Līga Bērziņa</w:t>
                  </w:r>
                </w:p>
              </w:tc>
              <w:tc>
                <w:tcPr>
                  <w:tcW w:w="4604" w:type="dxa"/>
                  <w:tcBorders>
                    <w:top w:val="nil"/>
                    <w:left w:val="nil"/>
                    <w:bottom w:val="nil"/>
                    <w:right w:val="nil"/>
                  </w:tcBorders>
                  <w:shd w:val="clear" w:color="auto" w:fill="auto"/>
                </w:tcPr>
                <w:p w14:paraId="1332AF33"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Vārds Uzvārds</w:t>
                  </w:r>
                </w:p>
                <w:p w14:paraId="1A77F4A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Personas kods:</w:t>
                  </w:r>
                </w:p>
                <w:p w14:paraId="06F2265B"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Adrese: </w:t>
                  </w:r>
                </w:p>
                <w:p w14:paraId="12B6298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Banka: </w:t>
                  </w:r>
                </w:p>
                <w:p w14:paraId="716504C6"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Konta Nr.</w:t>
                  </w:r>
                </w:p>
                <w:p w14:paraId="4B75181D"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p>
                <w:p w14:paraId="662AF7D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19739F45"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03B1E692"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lang w:eastAsia="x-none"/>
                    </w:rPr>
                  </w:pPr>
                  <w:r w:rsidRPr="00DA5F0B">
                    <w:rPr>
                      <w:rFonts w:ascii="Times New Roman" w:eastAsia="Times New Roman" w:hAnsi="Times New Roman"/>
                      <w:lang w:eastAsia="x-none"/>
                    </w:rPr>
                    <w:t xml:space="preserve">_______________________________ </w:t>
                  </w:r>
                </w:p>
                <w:p w14:paraId="5AE733F9"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Vārds, uzvārds</w:t>
                  </w:r>
                </w:p>
              </w:tc>
            </w:tr>
          </w:tbl>
          <w:p w14:paraId="0C5C7B0B" w14:textId="77777777" w:rsidR="00DA5F0B" w:rsidRPr="00D421F8" w:rsidRDefault="00DA5F0B" w:rsidP="00DA5F0B">
            <w:pPr>
              <w:tabs>
                <w:tab w:val="left" w:pos="600"/>
              </w:tabs>
              <w:suppressAutoHyphens w:val="0"/>
              <w:autoSpaceDN/>
              <w:spacing w:before="120" w:after="0" w:line="240" w:lineRule="auto"/>
              <w:textAlignment w:val="auto"/>
              <w:rPr>
                <w:rFonts w:ascii="Times New Roman" w:eastAsia="Times New Roman" w:hAnsi="Times New Roman"/>
                <w:sz w:val="24"/>
                <w:szCs w:val="24"/>
                <w:lang w:val="fi-FI" w:eastAsia="lv-LV"/>
              </w:rPr>
            </w:pPr>
          </w:p>
        </w:tc>
        <w:tc>
          <w:tcPr>
            <w:tcW w:w="3818" w:type="dxa"/>
            <w:vAlign w:val="center"/>
          </w:tcPr>
          <w:p w14:paraId="52E90792" w14:textId="77777777" w:rsidR="00DA5F0B" w:rsidRPr="00D421F8" w:rsidRDefault="00DA5F0B" w:rsidP="00DA5F0B">
            <w:pPr>
              <w:tabs>
                <w:tab w:val="left" w:pos="600"/>
              </w:tabs>
              <w:suppressAutoHyphens w:val="0"/>
              <w:autoSpaceDN/>
              <w:spacing w:after="0" w:line="240" w:lineRule="auto"/>
              <w:textAlignment w:val="auto"/>
              <w:rPr>
                <w:rFonts w:ascii="Times New Roman" w:eastAsia="Times New Roman" w:hAnsi="Times New Roman"/>
                <w:sz w:val="24"/>
                <w:szCs w:val="24"/>
                <w:lang w:val="fi-FI" w:eastAsia="lv-LV"/>
              </w:rPr>
            </w:pPr>
          </w:p>
        </w:tc>
        <w:tc>
          <w:tcPr>
            <w:tcW w:w="3818" w:type="dxa"/>
          </w:tcPr>
          <w:p w14:paraId="50D45D2E"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7E079230" w14:textId="77777777" w:rsidR="00DA5F0B" w:rsidRPr="00DA5F0B" w:rsidRDefault="00DA5F0B" w:rsidP="00DA5F0B">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DA5F0B" w:rsidRPr="00DA5F0B" w14:paraId="26756AF3" w14:textId="77777777" w:rsidTr="00EA6C84">
        <w:tc>
          <w:tcPr>
            <w:tcW w:w="3818" w:type="dxa"/>
          </w:tcPr>
          <w:p w14:paraId="6712D00E" w14:textId="77777777" w:rsidR="00DA5F0B" w:rsidRPr="00DA5F0B" w:rsidRDefault="00DA5F0B" w:rsidP="00DA5F0B">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57C48625" w14:textId="77777777" w:rsidR="00DA5F0B" w:rsidRPr="00DA5F0B" w:rsidRDefault="00DA5F0B" w:rsidP="00DA5F0B">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295B2A36"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296F1B42" w14:textId="77777777" w:rsidR="00DA5F0B" w:rsidRPr="00DA5F0B" w:rsidRDefault="00DA5F0B" w:rsidP="00DA5F0B">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0194BA0F" w14:textId="77777777" w:rsidR="00DA5F0B" w:rsidRPr="00DA5F0B" w:rsidRDefault="00DA5F0B" w:rsidP="00DA5F0B">
      <w:pPr>
        <w:autoSpaceDE w:val="0"/>
        <w:autoSpaceDN/>
        <w:spacing w:after="0" w:line="240" w:lineRule="auto"/>
        <w:jc w:val="both"/>
        <w:textAlignment w:val="auto"/>
        <w:rPr>
          <w:rFonts w:ascii="Times New Roman" w:eastAsia="Times New Roman" w:hAnsi="Times New Roman"/>
          <w:lang w:eastAsia="lv-LV"/>
        </w:rPr>
      </w:pPr>
    </w:p>
    <w:p w14:paraId="41B27364" w14:textId="77777777" w:rsidR="00DA5F0B" w:rsidRPr="00DA5F0B" w:rsidRDefault="00DA5F0B" w:rsidP="00DA5F0B">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DA5F0B" w:rsidRPr="00DA5F0B" w14:paraId="028CA6B5" w14:textId="77777777" w:rsidTr="00EA6C84">
        <w:trPr>
          <w:trHeight w:val="315"/>
        </w:trPr>
        <w:tc>
          <w:tcPr>
            <w:tcW w:w="4675" w:type="dxa"/>
            <w:tcBorders>
              <w:top w:val="nil"/>
              <w:left w:val="nil"/>
              <w:bottom w:val="nil"/>
              <w:right w:val="nil"/>
            </w:tcBorders>
            <w:noWrap/>
            <w:vAlign w:val="center"/>
          </w:tcPr>
          <w:p w14:paraId="7601A80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38982501"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3FD078F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3BBE9C1D"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1A77D755"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r>
    </w:tbl>
    <w:p w14:paraId="68E42486" w14:textId="77777777" w:rsidR="00DA5F0B" w:rsidRPr="00DA5F0B" w:rsidRDefault="00DA5F0B" w:rsidP="00DA5F0B">
      <w:pPr>
        <w:widowControl w:val="0"/>
        <w:numPr>
          <w:ilvl w:val="1"/>
          <w:numId w:val="0"/>
        </w:numPr>
        <w:tabs>
          <w:tab w:val="num" w:pos="0"/>
        </w:tabs>
        <w:autoSpaceDE w:val="0"/>
        <w:autoSpaceDN/>
        <w:spacing w:after="0" w:line="276" w:lineRule="auto"/>
        <w:textAlignment w:val="auto"/>
        <w:outlineLvl w:val="1"/>
        <w:rPr>
          <w:rFonts w:ascii="Times New Roman" w:eastAsia="Times New Roman" w:hAnsi="Times New Roman"/>
          <w:color w:val="000000"/>
          <w:lang w:eastAsia="zh-CN"/>
        </w:rPr>
      </w:pPr>
    </w:p>
    <w:p w14:paraId="135A206C" w14:textId="77777777" w:rsidR="00DA5F0B" w:rsidRDefault="00DA5F0B"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039A7D65"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8C93AF8"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3AE82D89"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7827BAC1"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27348416"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24BC1124"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DEA610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039A1AC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4A02CD3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79569E77" w14:textId="77777777" w:rsidR="00510CFB" w:rsidRDefault="006714B2">
      <w:pPr>
        <w:pStyle w:val="Heading2"/>
        <w:spacing w:before="0" w:line="360" w:lineRule="auto"/>
        <w:jc w:val="right"/>
        <w:rPr>
          <w:rFonts w:ascii="Times New Roman" w:hAnsi="Times New Roman"/>
          <w:color w:val="auto"/>
          <w:szCs w:val="24"/>
        </w:rPr>
      </w:pPr>
      <w:bookmarkStart w:id="76" w:name="_Toc114757196"/>
      <w:bookmarkStart w:id="77" w:name="_Toc114818161"/>
      <w:bookmarkStart w:id="78" w:name="_Toc126043083"/>
      <w:r>
        <w:rPr>
          <w:rFonts w:ascii="Times New Roman" w:hAnsi="Times New Roman"/>
          <w:color w:val="auto"/>
          <w:szCs w:val="24"/>
        </w:rPr>
        <w:lastRenderedPageBreak/>
        <w:t>3.3. pielikums</w:t>
      </w:r>
      <w:bookmarkEnd w:id="76"/>
      <w:bookmarkEnd w:id="77"/>
      <w:bookmarkEnd w:id="78"/>
      <w:r>
        <w:rPr>
          <w:rFonts w:ascii="Times New Roman" w:hAnsi="Times New Roman"/>
          <w:color w:val="auto"/>
          <w:szCs w:val="24"/>
        </w:rPr>
        <w:t xml:space="preserve"> </w:t>
      </w:r>
    </w:p>
    <w:p w14:paraId="0B0A2C60" w14:textId="77777777" w:rsidR="00510CFB" w:rsidRDefault="006714B2">
      <w:pPr>
        <w:pStyle w:val="Heading2"/>
        <w:spacing w:before="0" w:line="360" w:lineRule="auto"/>
        <w:jc w:val="center"/>
        <w:rPr>
          <w:rFonts w:ascii="Times New Roman" w:hAnsi="Times New Roman"/>
          <w:color w:val="auto"/>
          <w:szCs w:val="24"/>
        </w:rPr>
      </w:pPr>
      <w:bookmarkStart w:id="79" w:name="_Toc114757197"/>
      <w:bookmarkStart w:id="80" w:name="_Toc114818162"/>
      <w:bookmarkStart w:id="81" w:name="_Toc126043084"/>
      <w:r>
        <w:rPr>
          <w:rFonts w:ascii="Times New Roman" w:hAnsi="Times New Roman"/>
          <w:color w:val="auto"/>
          <w:szCs w:val="24"/>
        </w:rPr>
        <w:t>Līguma projekts par PR pakalpojuma saņemšanu</w:t>
      </w:r>
      <w:bookmarkEnd w:id="79"/>
      <w:bookmarkEnd w:id="80"/>
      <w:bookmarkEnd w:id="81"/>
    </w:p>
    <w:p w14:paraId="20551D25" w14:textId="77777777" w:rsidR="000C21AA" w:rsidRPr="000C21AA" w:rsidRDefault="000C21AA" w:rsidP="000C21AA">
      <w:pPr>
        <w:suppressAutoHyphens w:val="0"/>
        <w:autoSpaceDN/>
        <w:spacing w:after="0" w:line="259" w:lineRule="auto"/>
        <w:jc w:val="center"/>
        <w:textAlignment w:val="auto"/>
        <w:rPr>
          <w:rFonts w:ascii="Times New Roman" w:hAnsi="Times New Roman"/>
          <w:b/>
          <w:bCs/>
          <w:sz w:val="24"/>
          <w:szCs w:val="24"/>
        </w:rPr>
      </w:pPr>
      <w:bookmarkStart w:id="82" w:name="_Hlk512527726"/>
      <w:r w:rsidRPr="000C21AA">
        <w:rPr>
          <w:rFonts w:ascii="Times New Roman" w:hAnsi="Times New Roman"/>
          <w:b/>
          <w:bCs/>
          <w:sz w:val="24"/>
          <w:szCs w:val="24"/>
        </w:rPr>
        <w:t>Līgums Nr. _______________</w:t>
      </w:r>
    </w:p>
    <w:p w14:paraId="7C4BC5BE" w14:textId="77777777" w:rsidR="000C21AA" w:rsidRPr="000C21AA" w:rsidRDefault="000C21AA" w:rsidP="000C21AA">
      <w:pPr>
        <w:suppressAutoHyphens w:val="0"/>
        <w:autoSpaceDN/>
        <w:spacing w:after="0" w:line="240" w:lineRule="auto"/>
        <w:jc w:val="center"/>
        <w:textAlignment w:val="auto"/>
        <w:rPr>
          <w:rFonts w:ascii="Times New Roman" w:hAnsi="Times New Roman"/>
          <w:b/>
          <w:bCs/>
          <w:sz w:val="24"/>
        </w:rPr>
      </w:pPr>
      <w:r w:rsidRPr="000C21AA">
        <w:rPr>
          <w:rFonts w:ascii="Times New Roman" w:hAnsi="Times New Roman"/>
          <w:b/>
          <w:bCs/>
          <w:sz w:val="24"/>
        </w:rPr>
        <w:t xml:space="preserve">par psihosociālā rehabilitācijas pakalpojuma saņemšanu izmēģinājumprojekta laikā </w:t>
      </w:r>
    </w:p>
    <w:p w14:paraId="01EDF7CC" w14:textId="77777777" w:rsidR="000C21AA" w:rsidRPr="000C21AA" w:rsidRDefault="000C21AA" w:rsidP="000C21AA">
      <w:pPr>
        <w:tabs>
          <w:tab w:val="left" w:pos="6480"/>
        </w:tabs>
        <w:suppressAutoHyphens w:val="0"/>
        <w:autoSpaceDN/>
        <w:spacing w:after="0" w:line="240" w:lineRule="auto"/>
        <w:textAlignment w:val="auto"/>
        <w:rPr>
          <w:rFonts w:ascii="Times New Roman" w:eastAsia="Times New Roman" w:hAnsi="Times New Roman"/>
          <w:bCs/>
          <w:sz w:val="24"/>
          <w:szCs w:val="24"/>
        </w:rPr>
      </w:pPr>
    </w:p>
    <w:p w14:paraId="214804A2" w14:textId="77777777" w:rsidR="000C21AA" w:rsidRPr="000C21AA" w:rsidRDefault="000C21AA" w:rsidP="000C21AA">
      <w:pPr>
        <w:tabs>
          <w:tab w:val="left" w:pos="6480"/>
        </w:tabs>
        <w:suppressAutoHyphens w:val="0"/>
        <w:autoSpaceDN/>
        <w:spacing w:after="0" w:line="240" w:lineRule="auto"/>
        <w:textAlignment w:val="auto"/>
        <w:rPr>
          <w:rFonts w:ascii="Times New Roman" w:eastAsia="Times New Roman" w:hAnsi="Times New Roman"/>
          <w:bCs/>
          <w:sz w:val="24"/>
          <w:szCs w:val="24"/>
        </w:rPr>
      </w:pPr>
      <w:r w:rsidRPr="000C21AA">
        <w:rPr>
          <w:rFonts w:ascii="Times New Roman" w:eastAsia="Times New Roman" w:hAnsi="Times New Roman"/>
          <w:bCs/>
          <w:sz w:val="24"/>
          <w:szCs w:val="24"/>
        </w:rPr>
        <w:t>Vieta</w:t>
      </w:r>
      <w:r w:rsidRPr="000C21AA">
        <w:rPr>
          <w:rFonts w:ascii="Times New Roman" w:eastAsia="Times New Roman" w:hAnsi="Times New Roman"/>
          <w:bCs/>
          <w:sz w:val="24"/>
          <w:szCs w:val="24"/>
        </w:rPr>
        <w:tab/>
      </w:r>
      <w:r w:rsidRPr="000C21AA">
        <w:rPr>
          <w:rFonts w:ascii="Times New Roman" w:eastAsia="Times New Roman" w:hAnsi="Times New Roman"/>
          <w:bCs/>
          <w:sz w:val="24"/>
          <w:szCs w:val="24"/>
        </w:rPr>
        <w:tab/>
        <w:t xml:space="preserve">        __.__.202_.</w:t>
      </w:r>
    </w:p>
    <w:p w14:paraId="62E6852E"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40902DBF" w14:textId="77777777" w:rsidR="000C21AA" w:rsidRPr="000C21AA" w:rsidRDefault="000C21AA" w:rsidP="000C21AA">
      <w:pPr>
        <w:suppressAutoHyphens w:val="0"/>
        <w:spacing w:line="247" w:lineRule="auto"/>
        <w:jc w:val="both"/>
        <w:textAlignment w:val="auto"/>
      </w:pPr>
      <w:bookmarkStart w:id="83" w:name="_Hlk118982886"/>
      <w:r w:rsidRPr="000C21AA">
        <w:rPr>
          <w:rFonts w:ascii="Times New Roman" w:eastAsia="Times New Roman" w:hAnsi="Times New Roman"/>
          <w:b/>
          <w:bCs/>
          <w:sz w:val="24"/>
          <w:szCs w:val="24"/>
          <w:lang w:eastAsia="lv-LV"/>
        </w:rPr>
        <w:t>Biedrība „Latvijas Autisma apvienība”</w:t>
      </w:r>
      <w:r w:rsidRPr="000C21AA">
        <w:rPr>
          <w:rFonts w:ascii="Times New Roman" w:eastAsia="Times New Roman" w:hAnsi="Times New Roman"/>
          <w:sz w:val="24"/>
          <w:szCs w:val="24"/>
          <w:lang w:eastAsia="lv-LV"/>
        </w:rPr>
        <w:t>, re</w:t>
      </w:r>
      <w:r w:rsidRPr="000C21AA">
        <w:rPr>
          <w:rFonts w:ascii="Times New Roman" w:eastAsia="TimesNewRoman" w:hAnsi="Times New Roman"/>
          <w:sz w:val="24"/>
          <w:szCs w:val="24"/>
          <w:lang w:eastAsia="lv-LV"/>
        </w:rPr>
        <w:t>ģ</w:t>
      </w:r>
      <w:r w:rsidRPr="000C21AA">
        <w:rPr>
          <w:rFonts w:ascii="Times New Roman" w:eastAsia="Times New Roman" w:hAnsi="Times New Roman"/>
          <w:sz w:val="24"/>
          <w:szCs w:val="24"/>
          <w:lang w:eastAsia="lv-LV"/>
        </w:rPr>
        <w:t>istr</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cijas Nr.40008107099, juridisk</w:t>
      </w:r>
      <w:r w:rsidRPr="000C21AA">
        <w:rPr>
          <w:rFonts w:ascii="Times New Roman" w:eastAsia="TimesNewRoman" w:hAnsi="Times New Roman"/>
          <w:sz w:val="24"/>
          <w:szCs w:val="24"/>
          <w:lang w:eastAsia="lv-LV"/>
        </w:rPr>
        <w:t xml:space="preserve">ā </w:t>
      </w:r>
      <w:r w:rsidRPr="000C21AA">
        <w:rPr>
          <w:rFonts w:ascii="Times New Roman" w:eastAsia="Times New Roman" w:hAnsi="Times New Roman"/>
          <w:sz w:val="24"/>
          <w:szCs w:val="24"/>
          <w:lang w:eastAsia="lv-LV"/>
        </w:rPr>
        <w:t>adrese: Strēlnieku iela 9-14, R</w:t>
      </w:r>
      <w:r w:rsidRPr="000C21AA">
        <w:rPr>
          <w:rFonts w:ascii="Times New Roman" w:eastAsia="TimesNewRoman" w:hAnsi="Times New Roman"/>
          <w:sz w:val="24"/>
          <w:szCs w:val="24"/>
          <w:lang w:eastAsia="lv-LV"/>
        </w:rPr>
        <w:t>ī</w:t>
      </w:r>
      <w:r w:rsidRPr="000C21AA">
        <w:rPr>
          <w:rFonts w:ascii="Times New Roman" w:eastAsia="Times New Roman" w:hAnsi="Times New Roman"/>
          <w:sz w:val="24"/>
          <w:szCs w:val="24"/>
          <w:lang w:eastAsia="lv-LV"/>
        </w:rPr>
        <w:t>ga, LV-1010 (turpm</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 xml:space="preserve">k – </w:t>
      </w:r>
      <w:r w:rsidRPr="000C21AA">
        <w:rPr>
          <w:rFonts w:ascii="Times New Roman" w:eastAsia="Times New Roman" w:hAnsi="Times New Roman"/>
          <w:bCs/>
          <w:sz w:val="24"/>
          <w:szCs w:val="24"/>
          <w:lang w:eastAsia="lv-LV"/>
        </w:rPr>
        <w:t>pakalpojuma sniedz</w:t>
      </w:r>
      <w:r w:rsidRPr="000C21AA">
        <w:rPr>
          <w:rFonts w:ascii="Times New Roman" w:eastAsia="TimesNewRoman,Bold" w:hAnsi="Times New Roman"/>
          <w:bCs/>
          <w:sz w:val="24"/>
          <w:szCs w:val="24"/>
          <w:lang w:eastAsia="lv-LV"/>
        </w:rPr>
        <w:t>ē</w:t>
      </w:r>
      <w:r w:rsidRPr="000C21AA">
        <w:rPr>
          <w:rFonts w:ascii="Times New Roman" w:eastAsia="Times New Roman" w:hAnsi="Times New Roman"/>
          <w:bCs/>
          <w:sz w:val="24"/>
          <w:szCs w:val="24"/>
          <w:lang w:eastAsia="lv-LV"/>
        </w:rPr>
        <w:t>js</w:t>
      </w:r>
      <w:r w:rsidRPr="000C21AA">
        <w:rPr>
          <w:rFonts w:ascii="Times New Roman" w:eastAsia="Times New Roman" w:hAnsi="Times New Roman"/>
          <w:sz w:val="24"/>
          <w:szCs w:val="24"/>
          <w:lang w:eastAsia="lv-LV"/>
        </w:rPr>
        <w:t>), kuru p</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rst</w:t>
      </w:r>
      <w:r w:rsidRPr="000C21AA">
        <w:rPr>
          <w:rFonts w:ascii="Times New Roman" w:eastAsia="TimesNewRoman" w:hAnsi="Times New Roman"/>
          <w:sz w:val="24"/>
          <w:szCs w:val="24"/>
          <w:lang w:eastAsia="lv-LV"/>
        </w:rPr>
        <w:t>ā</w:t>
      </w:r>
      <w:r w:rsidRPr="000C21AA">
        <w:rPr>
          <w:rFonts w:ascii="Times New Roman" w:eastAsia="Times New Roman" w:hAnsi="Times New Roman"/>
          <w:sz w:val="24"/>
          <w:szCs w:val="24"/>
          <w:lang w:eastAsia="lv-LV"/>
        </w:rPr>
        <w:t>v valdes priekšsēdētāja Līga Bērziņa</w:t>
      </w:r>
      <w:r>
        <w:rPr>
          <w:rFonts w:ascii="Times New Roman" w:eastAsia="Times New Roman" w:hAnsi="Times New Roman"/>
          <w:sz w:val="24"/>
          <w:szCs w:val="24"/>
          <w:lang w:eastAsia="lv-LV"/>
        </w:rPr>
        <w:t>,</w:t>
      </w:r>
      <w:r w:rsidRPr="000C21AA">
        <w:rPr>
          <w:rFonts w:ascii="Times New Roman" w:eastAsia="Times New Roman" w:hAnsi="Times New Roman"/>
          <w:sz w:val="24"/>
          <w:szCs w:val="24"/>
          <w:lang w:eastAsia="lv-LV"/>
        </w:rPr>
        <w:t xml:space="preserve"> no vienas puses, </w:t>
      </w:r>
    </w:p>
    <w:p w14:paraId="7637D1C6" w14:textId="77777777" w:rsidR="000C21AA" w:rsidRPr="000C21AA" w:rsidRDefault="000C21AA" w:rsidP="000C21AA">
      <w:pPr>
        <w:suppressAutoHyphens w:val="0"/>
        <w:autoSpaceDN/>
        <w:spacing w:after="0" w:line="240" w:lineRule="auto"/>
        <w:jc w:val="both"/>
        <w:textAlignment w:val="auto"/>
        <w:rPr>
          <w:rFonts w:ascii="Times New Roman" w:eastAsia="Times New Roman" w:hAnsi="Times New Roman"/>
          <w:bCs/>
          <w:sz w:val="24"/>
          <w:szCs w:val="24"/>
        </w:rPr>
      </w:pPr>
      <w:r w:rsidRPr="000C21AA">
        <w:rPr>
          <w:rFonts w:ascii="Times New Roman" w:eastAsia="Times New Roman" w:hAnsi="Times New Roman"/>
          <w:b/>
          <w:sz w:val="24"/>
          <w:szCs w:val="24"/>
        </w:rPr>
        <w:t>Bērna ar funkcionāliem traucējumiem (t.i. autiskā spektra traucējumiem) likumiskais pārstāvja vai audžuģimenes pārstāvja vārds, uzvārds</w:t>
      </w:r>
      <w:r w:rsidRPr="000C21AA">
        <w:rPr>
          <w:rFonts w:ascii="Times New Roman" w:eastAsia="Times New Roman" w:hAnsi="Times New Roman"/>
          <w:bCs/>
          <w:sz w:val="24"/>
          <w:szCs w:val="24"/>
        </w:rPr>
        <w:t xml:space="preserve">, personas kods_____________________, adrese _____________ (turpmāk – līguma slēdzējs) no otras puses, turpmāk kopā – Puses, atsevišķi – Puse, </w:t>
      </w:r>
    </w:p>
    <w:p w14:paraId="56778D84" w14:textId="77777777" w:rsidR="000C21AA" w:rsidRPr="000C21AA" w:rsidRDefault="000C21AA" w:rsidP="000C21AA">
      <w:pPr>
        <w:autoSpaceDE w:val="0"/>
        <w:spacing w:after="0" w:line="240" w:lineRule="auto"/>
        <w:jc w:val="both"/>
        <w:rPr>
          <w:rFonts w:ascii="Times New Roman" w:eastAsia="Times New Roman" w:hAnsi="Times New Roman"/>
          <w:color w:val="000000"/>
          <w:sz w:val="24"/>
          <w:szCs w:val="24"/>
        </w:rPr>
      </w:pPr>
      <w:r w:rsidRPr="000C21AA">
        <w:rPr>
          <w:rFonts w:ascii="Times New Roman" w:hAnsi="Times New Roman"/>
          <w:sz w:val="24"/>
          <w:szCs w:val="24"/>
          <w:lang w:eastAsia="ar-SA"/>
        </w:rPr>
        <w:t xml:space="preserve">saskaņā ar 2022. gada 31. martā starp Pasūtītāju un Labklājības ministriju (turpmāk – Ministrija) noslēgto līgumu par Eiropas Sociālā fonda projekta </w:t>
      </w:r>
      <w:r w:rsidRPr="000C21AA">
        <w:rPr>
          <w:rFonts w:ascii="Times New Roman" w:hAnsi="Times New Roman"/>
          <w:color w:val="000000"/>
          <w:sz w:val="24"/>
          <w:szCs w:val="24"/>
          <w:lang w:eastAsia="zh-CN"/>
        </w:rPr>
        <w:t xml:space="preserve">Nr. 9.2.2.2/16/I/001 </w:t>
      </w:r>
      <w:r w:rsidRPr="000C21AA">
        <w:rPr>
          <w:rFonts w:ascii="Times New Roman" w:hAnsi="Times New Roman"/>
          <w:iCs/>
          <w:sz w:val="24"/>
          <w:szCs w:val="24"/>
          <w:lang w:eastAsia="zh-CN"/>
        </w:rPr>
        <w:t>„Sociālo pakalpojumu atbalsta sistēmas pilnveide</w:t>
      </w:r>
      <w:r w:rsidRPr="000C21AA">
        <w:rPr>
          <w:rFonts w:ascii="Times New Roman" w:hAnsi="Times New Roman"/>
          <w:sz w:val="24"/>
          <w:szCs w:val="24"/>
          <w:lang w:eastAsia="zh-CN"/>
        </w:rPr>
        <w:t>”</w:t>
      </w:r>
      <w:r w:rsidRPr="000C21AA">
        <w:rPr>
          <w:rFonts w:ascii="Times New Roman" w:hAnsi="Times New Roman"/>
          <w:sz w:val="24"/>
          <w:szCs w:val="24"/>
          <w:lang w:eastAsia="ar-SA"/>
        </w:rPr>
        <w:t xml:space="preserve"> (turpmāk – Projekts) ietvaros izstrādātā </w:t>
      </w:r>
      <w:r w:rsidRPr="000C21AA">
        <w:rPr>
          <w:rFonts w:ascii="Times New Roman" w:hAnsi="Times New Roman"/>
          <w:sz w:val="24"/>
          <w:szCs w:val="24"/>
        </w:rPr>
        <w:t xml:space="preserve">psihosociālās rehabilitācijas pakalpojuma bērniem ar funkcionāliem traucējumiem (t.i. autiskā spektra traucējumiem) (turpmāk – klients) un viņu likumiskiem pārstāvjiem vai audžuģimenei </w:t>
      </w:r>
      <w:r w:rsidRPr="000C21AA">
        <w:rPr>
          <w:rFonts w:ascii="Times New Roman" w:hAnsi="Times New Roman"/>
          <w:sz w:val="24"/>
          <w:szCs w:val="24"/>
          <w:lang w:eastAsia="ar-SA"/>
        </w:rPr>
        <w:t>(turpmāk – klienta ģimenes locekļi)</w:t>
      </w:r>
      <w:r w:rsidRPr="000C21AA">
        <w:rPr>
          <w:rFonts w:ascii="Times New Roman" w:hAnsi="Times New Roman"/>
          <w:sz w:val="24"/>
          <w:szCs w:val="24"/>
        </w:rPr>
        <w:t xml:space="preserve"> aprobēšanu </w:t>
      </w:r>
      <w:r w:rsidRPr="000C21AA">
        <w:rPr>
          <w:rFonts w:ascii="Times New Roman" w:hAnsi="Times New Roman"/>
          <w:sz w:val="24"/>
          <w:szCs w:val="24"/>
          <w:lang w:eastAsia="ar-SA"/>
        </w:rPr>
        <w:t>izmēģinājumprojektā (turpmāk- izmēģinājumprojekts)</w:t>
      </w:r>
      <w:r w:rsidRPr="000C21AA">
        <w:rPr>
          <w:rFonts w:ascii="Times New Roman" w:eastAsia="Times New Roman" w:hAnsi="Times New Roman"/>
          <w:color w:val="000000"/>
          <w:sz w:val="24"/>
          <w:szCs w:val="24"/>
        </w:rPr>
        <w:t xml:space="preserve">, </w:t>
      </w:r>
      <w:r w:rsidRPr="000C21AA">
        <w:rPr>
          <w:rFonts w:ascii="Times New Roman" w:eastAsia="Times New Roman" w:hAnsi="Times New Roman"/>
          <w:sz w:val="24"/>
          <w:szCs w:val="24"/>
          <w:lang w:eastAsia="zh-CN"/>
        </w:rPr>
        <w:t>savstarpēji vienojoties, bez maldības, viltus un spaidiem, noslēdz šādu līgumu (turpmāk – Līgums):</w:t>
      </w:r>
    </w:p>
    <w:p w14:paraId="437CF312" w14:textId="77777777" w:rsidR="000C21AA" w:rsidRPr="000C21AA" w:rsidRDefault="000C21AA" w:rsidP="000C21AA">
      <w:pPr>
        <w:shd w:val="clear" w:color="auto" w:fill="FFFFFF"/>
        <w:tabs>
          <w:tab w:val="left" w:pos="567"/>
        </w:tabs>
        <w:autoSpaceDE w:val="0"/>
        <w:spacing w:after="0" w:line="240" w:lineRule="auto"/>
        <w:ind w:left="624"/>
        <w:jc w:val="both"/>
        <w:rPr>
          <w:rFonts w:ascii="Times New Roman" w:eastAsia="Times New Roman" w:hAnsi="Times New Roman"/>
          <w:b/>
          <w:bCs/>
          <w:sz w:val="23"/>
          <w:szCs w:val="23"/>
          <w:lang w:eastAsia="zh-CN"/>
        </w:rPr>
      </w:pPr>
    </w:p>
    <w:bookmarkEnd w:id="83"/>
    <w:p w14:paraId="2B85C585" w14:textId="77777777" w:rsidR="000C21AA" w:rsidRPr="000C21AA" w:rsidRDefault="000C21AA" w:rsidP="000C21AA">
      <w:pPr>
        <w:shd w:val="clear" w:color="auto" w:fill="FFFFFF"/>
        <w:tabs>
          <w:tab w:val="left" w:pos="-57"/>
        </w:tabs>
        <w:autoSpaceDE w:val="0"/>
        <w:spacing w:after="0" w:line="240" w:lineRule="auto"/>
        <w:ind w:left="624"/>
        <w:jc w:val="both"/>
        <w:rPr>
          <w:rFonts w:ascii="Times New Roman" w:eastAsia="Times New Roman" w:hAnsi="Times New Roman"/>
          <w:b/>
          <w:bCs/>
          <w:sz w:val="23"/>
          <w:szCs w:val="23"/>
          <w:lang w:eastAsia="zh-CN"/>
        </w:rPr>
      </w:pPr>
    </w:p>
    <w:p w14:paraId="45F739D6" w14:textId="77777777" w:rsidR="000C21AA" w:rsidRPr="000C21AA" w:rsidRDefault="000C21AA" w:rsidP="005F1C2A">
      <w:pPr>
        <w:numPr>
          <w:ilvl w:val="0"/>
          <w:numId w:val="33"/>
        </w:numPr>
        <w:shd w:val="clear" w:color="auto" w:fill="FFFFFF"/>
        <w:tabs>
          <w:tab w:val="left" w:pos="-57"/>
        </w:tabs>
        <w:autoSpaceDE w:val="0"/>
        <w:spacing w:after="0" w:line="240" w:lineRule="auto"/>
        <w:jc w:val="center"/>
        <w:rPr>
          <w:rFonts w:ascii="Times New Roman" w:eastAsia="Times New Roman" w:hAnsi="Times New Roman"/>
          <w:b/>
          <w:bCs/>
          <w:strike/>
          <w:sz w:val="23"/>
          <w:szCs w:val="23"/>
          <w:lang w:eastAsia="zh-CN"/>
        </w:rPr>
      </w:pPr>
      <w:bookmarkStart w:id="84" w:name="_Hlk118982945"/>
      <w:r w:rsidRPr="000C21AA">
        <w:rPr>
          <w:rFonts w:ascii="Times New Roman" w:eastAsia="Times New Roman" w:hAnsi="Times New Roman"/>
          <w:b/>
          <w:bCs/>
          <w:sz w:val="23"/>
          <w:szCs w:val="23"/>
          <w:lang w:eastAsia="zh-CN"/>
        </w:rPr>
        <w:t xml:space="preserve">Līguma priekšmets </w:t>
      </w:r>
    </w:p>
    <w:p w14:paraId="38729B43" w14:textId="77777777" w:rsidR="000C21AA" w:rsidRPr="000C21AA" w:rsidRDefault="000C21AA" w:rsidP="005F1C2A">
      <w:pPr>
        <w:numPr>
          <w:ilvl w:val="1"/>
          <w:numId w:val="33"/>
        </w:numPr>
        <w:autoSpaceDE w:val="0"/>
        <w:spacing w:after="0" w:line="240" w:lineRule="auto"/>
        <w:ind w:left="567" w:hanging="567"/>
        <w:jc w:val="both"/>
        <w:rPr>
          <w:rFonts w:ascii="Times New Roman" w:eastAsia="Times New Roman" w:hAnsi="Times New Roman"/>
          <w:sz w:val="24"/>
          <w:szCs w:val="24"/>
          <w:lang w:eastAsia="zh-CN"/>
        </w:rPr>
      </w:pPr>
      <w:r w:rsidRPr="000C21AA">
        <w:rPr>
          <w:rFonts w:ascii="Times New Roman" w:eastAsia="Times New Roman" w:hAnsi="Times New Roman"/>
          <w:sz w:val="23"/>
          <w:szCs w:val="23"/>
          <w:lang w:eastAsia="zh-CN"/>
        </w:rPr>
        <w:t xml:space="preserve">Psihosociālās rehabilitācijas pakalpojuma (turpmāk – Pakalpojums) aprobācijas Izmēģinājumprojekta ietvaros pakalpojuma sniedzējs nodrošina Pakalpojumu psihosociālās </w:t>
      </w:r>
      <w:r w:rsidRPr="000C21AA">
        <w:rPr>
          <w:rFonts w:ascii="Times New Roman" w:eastAsia="Times New Roman" w:hAnsi="Times New Roman"/>
          <w:sz w:val="24"/>
          <w:szCs w:val="24"/>
          <w:lang w:eastAsia="zh-CN"/>
        </w:rPr>
        <w:t>rehabilitācijas plānā minētajām personām laikā no Līguma noslēgšanas brīža līdz 2023.gada 30.septembrim, veicot visas Līgumā noteiktās darbības, lai sekmētu Izmēģinājumprojekta veiksmīgu īstenošanu.</w:t>
      </w:r>
    </w:p>
    <w:p w14:paraId="1FBB2EFC" w14:textId="77777777" w:rsidR="000C21AA" w:rsidRPr="000C21AA" w:rsidRDefault="000C21AA" w:rsidP="005F1C2A">
      <w:pPr>
        <w:numPr>
          <w:ilvl w:val="1"/>
          <w:numId w:val="33"/>
        </w:numPr>
        <w:autoSpaceDE w:val="0"/>
        <w:spacing w:after="0" w:line="240" w:lineRule="auto"/>
        <w:ind w:left="567" w:hanging="567"/>
        <w:jc w:val="both"/>
        <w:rPr>
          <w:rFonts w:ascii="Times New Roman" w:eastAsia="Times New Roman" w:hAnsi="Times New Roman"/>
          <w:sz w:val="24"/>
          <w:szCs w:val="24"/>
          <w:lang w:eastAsia="zh-CN"/>
        </w:rPr>
      </w:pPr>
      <w:r w:rsidRPr="000C21AA">
        <w:rPr>
          <w:rFonts w:ascii="Times New Roman" w:eastAsia="Times New Roman" w:hAnsi="Times New Roman"/>
          <w:bCs/>
          <w:sz w:val="24"/>
          <w:szCs w:val="24"/>
          <w:lang w:eastAsia="lv-LV"/>
        </w:rPr>
        <w:t>Pakalpojuma sniedzējs atbilstoši Projekta ietvaros izstrādātajam Pakalpojuma aprakstam un Līguma ietvaros izstrādātajam psihosociālās rehabilitācijas plānam apņemas sniegt Pakalpojumu:</w:t>
      </w:r>
    </w:p>
    <w:p w14:paraId="6B06449F" w14:textId="77777777" w:rsidR="000C21AA" w:rsidRPr="000C21AA" w:rsidRDefault="000C21AA" w:rsidP="005F1C2A">
      <w:pPr>
        <w:numPr>
          <w:ilvl w:val="2"/>
          <w:numId w:val="33"/>
        </w:numPr>
        <w:autoSpaceDE w:val="0"/>
        <w:spacing w:after="0" w:line="240" w:lineRule="auto"/>
        <w:jc w:val="both"/>
        <w:rPr>
          <w:rFonts w:ascii="Times New Roman" w:eastAsia="Times New Roman" w:hAnsi="Times New Roman"/>
          <w:sz w:val="24"/>
          <w:szCs w:val="24"/>
          <w:lang w:eastAsia="zh-CN"/>
        </w:rPr>
      </w:pPr>
      <w:r w:rsidRPr="000C21AA">
        <w:rPr>
          <w:rFonts w:ascii="Times New Roman" w:eastAsia="Times New Roman" w:hAnsi="Times New Roman"/>
          <w:bCs/>
          <w:sz w:val="24"/>
          <w:szCs w:val="24"/>
          <w:lang w:eastAsia="lv-LV"/>
        </w:rPr>
        <w:t>klientam;</w:t>
      </w:r>
    </w:p>
    <w:p w14:paraId="6A83881D" w14:textId="77777777" w:rsidR="000C21AA" w:rsidRPr="000C21AA" w:rsidRDefault="000C21AA" w:rsidP="005F1C2A">
      <w:pPr>
        <w:numPr>
          <w:ilvl w:val="2"/>
          <w:numId w:val="33"/>
        </w:numPr>
        <w:autoSpaceDE w:val="0"/>
        <w:spacing w:after="0" w:line="240" w:lineRule="auto"/>
        <w:jc w:val="both"/>
        <w:rPr>
          <w:rFonts w:ascii="Times New Roman" w:eastAsia="Times New Roman" w:hAnsi="Times New Roman"/>
          <w:sz w:val="24"/>
          <w:szCs w:val="24"/>
          <w:lang w:eastAsia="zh-CN"/>
        </w:rPr>
      </w:pPr>
      <w:r w:rsidRPr="000C21AA">
        <w:rPr>
          <w:rFonts w:ascii="Times New Roman" w:eastAsia="Times New Roman" w:hAnsi="Times New Roman"/>
          <w:bCs/>
          <w:sz w:val="24"/>
          <w:szCs w:val="24"/>
          <w:lang w:eastAsia="lv-LV"/>
        </w:rPr>
        <w:t xml:space="preserve">klienta ģimenes locekļiem </w:t>
      </w:r>
      <w:r w:rsidRPr="000C21AA">
        <w:rPr>
          <w:rFonts w:ascii="Times New Roman" w:eastAsia="Times New Roman" w:hAnsi="Times New Roman"/>
          <w:bCs/>
          <w:i/>
          <w:iCs/>
          <w:sz w:val="24"/>
          <w:szCs w:val="24"/>
          <w:lang w:eastAsia="lv-LV"/>
        </w:rPr>
        <w:t>(vārds, uzvārds)</w:t>
      </w:r>
      <w:r w:rsidRPr="000C21AA">
        <w:rPr>
          <w:rFonts w:ascii="Times New Roman" w:eastAsia="Times New Roman" w:hAnsi="Times New Roman"/>
          <w:bCs/>
          <w:sz w:val="24"/>
          <w:szCs w:val="24"/>
          <w:lang w:eastAsia="lv-LV"/>
        </w:rPr>
        <w:t>, personas kods:, (turpmāk kopā – klienti).</w:t>
      </w:r>
    </w:p>
    <w:bookmarkEnd w:id="84"/>
    <w:p w14:paraId="5309A038"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 xml:space="preserve">līguma slēdzējs iesniedz pakalpojuma sniedzējam </w:t>
      </w:r>
      <w:r w:rsidRPr="000C21AA">
        <w:rPr>
          <w:rFonts w:ascii="Times New Roman" w:hAnsi="Times New Roman"/>
          <w:sz w:val="24"/>
          <w:szCs w:val="24"/>
        </w:rPr>
        <w:t>piekrišanu dalībai izmēģinājumprojektā Pakalpojuma saņemšanai, piekrišanu par personas datu un īpašu kategoriju personas datu izmatošanu (Līguma 1. pielikums).</w:t>
      </w:r>
    </w:p>
    <w:p w14:paraId="33545C76"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lang w:eastAsia="zh-CN"/>
        </w:rPr>
        <w:t>Pakalpojums ir</w:t>
      </w:r>
      <w:r w:rsidRPr="000C21AA">
        <w:rPr>
          <w:rFonts w:ascii="Times New Roman" w:eastAsia="Times New Roman" w:hAnsi="Times New Roman"/>
          <w:bCs/>
          <w:color w:val="000000"/>
          <w:sz w:val="24"/>
          <w:szCs w:val="24"/>
        </w:rPr>
        <w:t xml:space="preserve"> pasākumu kopums, kas vērsts uz sociālās funkcionēšanas spēju atjaunošanu vai uzlabošanu, palīdzot bērnam ar funkcionāliem traucējumiem (t.i. autiskā spektra traucējumiem) un/vai ģimenei risināt starppersonu un sociālās vides problēmas un sniedzot psihosociālu atbalstu, lai nodrošinātu klienta un/vai ģimenes sociālā statusa atgūšanu vai iegūšanu un iekļaušanos sabiedrībā.</w:t>
      </w:r>
    </w:p>
    <w:p w14:paraId="466BE5B8"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 xml:space="preserve">Pakalpojuma ietvaros saskaņā ar </w:t>
      </w:r>
      <w:r w:rsidRPr="000C21AA">
        <w:rPr>
          <w:rFonts w:ascii="Times New Roman" w:eastAsia="Times New Roman" w:hAnsi="Times New Roman"/>
          <w:bCs/>
          <w:sz w:val="24"/>
          <w:szCs w:val="24"/>
          <w:lang w:eastAsia="lv-LV"/>
        </w:rPr>
        <w:t>Pakalpojuma aprakstā iekļautajiem nosacījumiem,</w:t>
      </w:r>
      <w:r w:rsidRPr="000C21AA">
        <w:rPr>
          <w:rFonts w:ascii="Times New Roman" w:eastAsia="Times New Roman" w:hAnsi="Times New Roman"/>
          <w:sz w:val="24"/>
          <w:szCs w:val="24"/>
        </w:rPr>
        <w:t xml:space="preserve"> klientu vajadzībām un vēlmēm, kas tiek atspoguļotas </w:t>
      </w:r>
      <w:r w:rsidRPr="000C21AA">
        <w:rPr>
          <w:rFonts w:ascii="Times New Roman" w:eastAsia="Times New Roman" w:hAnsi="Times New Roman"/>
          <w:bCs/>
          <w:sz w:val="24"/>
          <w:szCs w:val="24"/>
          <w:lang w:eastAsia="lv-LV"/>
        </w:rPr>
        <w:t>psihosociālās rehabilitācijas plānā</w:t>
      </w:r>
      <w:r w:rsidRPr="000C21AA">
        <w:rPr>
          <w:rFonts w:ascii="Times New Roman" w:eastAsia="Times New Roman" w:hAnsi="Times New Roman"/>
          <w:sz w:val="24"/>
          <w:szCs w:val="24"/>
          <w:lang w:eastAsia="zh-CN"/>
        </w:rPr>
        <w:t>, klienti var saņemt šādus Pakalpojuma veidus:</w:t>
      </w:r>
    </w:p>
    <w:p w14:paraId="3458AF4B" w14:textId="77777777" w:rsidR="000C21AA" w:rsidRPr="000C21AA" w:rsidRDefault="000C21AA" w:rsidP="005F1C2A">
      <w:pPr>
        <w:widowControl w:val="0"/>
        <w:numPr>
          <w:ilvl w:val="2"/>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klienta ģimenes locekļi - vispārīgās atbalsta grupas;</w:t>
      </w:r>
    </w:p>
    <w:p w14:paraId="494995DB" w14:textId="77777777" w:rsidR="000C21AA" w:rsidRPr="000C21AA" w:rsidRDefault="000C21AA" w:rsidP="005F1C2A">
      <w:pPr>
        <w:widowControl w:val="0"/>
        <w:numPr>
          <w:ilvl w:val="2"/>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klients un klienta ģimenes locekļi - specializētās atbalsta grupas;</w:t>
      </w:r>
    </w:p>
    <w:p w14:paraId="2706C295" w14:textId="77777777" w:rsidR="000C21AA" w:rsidRPr="000C21AA" w:rsidRDefault="000C21AA" w:rsidP="005F1C2A">
      <w:pPr>
        <w:widowControl w:val="0"/>
        <w:numPr>
          <w:ilvl w:val="2"/>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klients - radošās darbnīcas.</w:t>
      </w:r>
    </w:p>
    <w:p w14:paraId="4963A7AB"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lastRenderedPageBreak/>
        <w:t>Ja Līguma darbības laikā klients kļūst pilngadīgs, tad klienti Pakalpojumu, kas ir piešķirts līdz klienta pilngadības brīdim un iekļauts spēkā esošajā psihosociālās rehabilitācijas plānā, var saņemt pilnā apmērā.</w:t>
      </w:r>
    </w:p>
    <w:p w14:paraId="0F242749"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rPr>
        <w:t>Nepieciešamības gadījumā izmēģinājumprojekta laikā var tikt veikti grozījumi psihosociālās rehabilitācijas plānā. Veicot šos grozījumus, netiek veikti grozījumi Līgumā.</w:t>
      </w:r>
    </w:p>
    <w:p w14:paraId="7903DF07" w14:textId="77777777" w:rsidR="000C21AA" w:rsidRPr="000C21AA" w:rsidRDefault="000C21AA" w:rsidP="005F1C2A">
      <w:pPr>
        <w:numPr>
          <w:ilvl w:val="1"/>
          <w:numId w:val="33"/>
        </w:numPr>
        <w:autoSpaceDE w:val="0"/>
        <w:spacing w:after="0" w:line="240" w:lineRule="auto"/>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Izmēģinājumprojekta laikā klienti vienlaikus, (t.i. vienā un tajā pašā dienā un laikā) nevar saņemt Pakalpojumu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un 9.2.2.3. pasākuma “Sabiedrībā balstītu sociālo pakalpojumu sniegšana” ietvaros.</w:t>
      </w:r>
    </w:p>
    <w:p w14:paraId="249002A3"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hAnsi="Times New Roman"/>
          <w:sz w:val="24"/>
          <w:szCs w:val="24"/>
        </w:rPr>
        <w:t>Pakalpojums, kas tiek finansēts no Projekta līdzekļiem, nevar vienlaikus tikt finansēts no valsts, pašvaldības vai citiem Eiropas Savienības finanšu instrumentu līdzekļiem.</w:t>
      </w:r>
    </w:p>
    <w:p w14:paraId="43C1DAB1" w14:textId="77777777" w:rsidR="000C21AA" w:rsidRPr="000C21AA" w:rsidRDefault="000C21AA" w:rsidP="005F1C2A">
      <w:pPr>
        <w:widowControl w:val="0"/>
        <w:numPr>
          <w:ilvl w:val="1"/>
          <w:numId w:val="33"/>
        </w:numPr>
        <w:autoSpaceDN/>
        <w:spacing w:after="0" w:line="240" w:lineRule="auto"/>
        <w:ind w:right="22"/>
        <w:jc w:val="both"/>
        <w:textAlignment w:val="auto"/>
        <w:rPr>
          <w:rFonts w:ascii="Times New Roman" w:eastAsia="Times New Roman" w:hAnsi="Times New Roman"/>
          <w:sz w:val="24"/>
          <w:szCs w:val="24"/>
        </w:rPr>
      </w:pPr>
      <w:r w:rsidRPr="000C21AA">
        <w:rPr>
          <w:rFonts w:ascii="Times New Roman" w:eastAsia="Times New Roman" w:hAnsi="Times New Roman"/>
          <w:sz w:val="24"/>
          <w:szCs w:val="24"/>
          <w:lang w:eastAsia="zh-CN"/>
        </w:rPr>
        <w:t>Pakalpojuma sniedzējs izmēģinājumprojekta ietvaros iegūtos klientu datus nodod Ministrijai, kas tos izmanto Projekta īstenošanā arī pēc Līguma darbības beigām. Ministrija</w:t>
      </w:r>
      <w:r w:rsidRPr="000C21AA">
        <w:rPr>
          <w:rFonts w:ascii="Times New Roman" w:eastAsia="Times New Roman" w:hAnsi="Times New Roman"/>
          <w:sz w:val="24"/>
          <w:szCs w:val="24"/>
          <w:vertAlign w:val="superscript"/>
          <w:lang w:eastAsia="zh-CN"/>
        </w:rPr>
        <w:footnoteReference w:id="1"/>
      </w:r>
      <w:r w:rsidRPr="000C21AA">
        <w:rPr>
          <w:rFonts w:ascii="Times New Roman" w:eastAsia="Times New Roman" w:hAnsi="Times New Roman"/>
          <w:sz w:val="24"/>
          <w:szCs w:val="24"/>
          <w:lang w:eastAsia="zh-CN"/>
        </w:rPr>
        <w:t xml:space="preserve"> un Pakalpojuma sniedzējs nodrošina atbilstošu šo datu aizsardzību.</w:t>
      </w:r>
    </w:p>
    <w:p w14:paraId="7EEF89F8" w14:textId="77777777" w:rsidR="000C21AA" w:rsidRPr="000C21AA" w:rsidRDefault="000C21AA" w:rsidP="000C21AA">
      <w:pPr>
        <w:autoSpaceDE w:val="0"/>
        <w:spacing w:after="0" w:line="240" w:lineRule="auto"/>
        <w:jc w:val="both"/>
        <w:rPr>
          <w:rFonts w:ascii="Times New Roman" w:hAnsi="Times New Roman"/>
          <w:sz w:val="23"/>
          <w:szCs w:val="23"/>
        </w:rPr>
      </w:pPr>
    </w:p>
    <w:p w14:paraId="468CEED9" w14:textId="77777777" w:rsidR="000C21AA" w:rsidRPr="000C21AA" w:rsidRDefault="000C21AA" w:rsidP="000C21AA">
      <w:pPr>
        <w:autoSpaceDE w:val="0"/>
        <w:spacing w:after="0" w:line="240" w:lineRule="auto"/>
        <w:ind w:left="567"/>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2. Līguma darbības termiņš</w:t>
      </w:r>
    </w:p>
    <w:p w14:paraId="27B3C922" w14:textId="77777777" w:rsidR="000C21AA" w:rsidRPr="000C21AA" w:rsidRDefault="000C21AA" w:rsidP="000C21AA">
      <w:pPr>
        <w:autoSpaceDE w:val="0"/>
        <w:spacing w:after="0" w:line="240" w:lineRule="auto"/>
        <w:ind w:left="426" w:hanging="426"/>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2.1. Līgums stājas spēkā ar brīdi, kad to parakstījušas abas Puses, un ir spēkā līdz 2023.gada 30.septembrim un Līguma saistību pilnīgai izpildei.</w:t>
      </w:r>
    </w:p>
    <w:p w14:paraId="3737F013"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7801D0C1" w14:textId="77777777" w:rsidR="000C21AA" w:rsidRPr="000C21AA" w:rsidRDefault="000C21AA" w:rsidP="005F1C2A">
      <w:pPr>
        <w:numPr>
          <w:ilvl w:val="0"/>
          <w:numId w:val="34"/>
        </w:numPr>
        <w:autoSpaceDE w:val="0"/>
        <w:spacing w:after="0" w:line="240" w:lineRule="auto"/>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Pušu pienākumi</w:t>
      </w:r>
    </w:p>
    <w:p w14:paraId="78B283BB" w14:textId="77777777" w:rsidR="000C21AA" w:rsidRPr="000C21AA" w:rsidRDefault="000C21AA" w:rsidP="005F1C2A">
      <w:pPr>
        <w:numPr>
          <w:ilvl w:val="1"/>
          <w:numId w:val="34"/>
        </w:numPr>
        <w:autoSpaceDE w:val="0"/>
        <w:spacing w:after="0" w:line="240" w:lineRule="auto"/>
        <w:jc w:val="both"/>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Pakalpojuma sniedzēja pienākumi:</w:t>
      </w:r>
    </w:p>
    <w:p w14:paraId="73749471"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nodrošināt Izmēģinājumprojekta īstenošanu saskaņā ar </w:t>
      </w:r>
      <w:r w:rsidRPr="000C21AA">
        <w:rPr>
          <w:rFonts w:ascii="Times New Roman" w:eastAsia="Times New Roman" w:hAnsi="Times New Roman"/>
          <w:bCs/>
          <w:lang w:eastAsia="lv-LV"/>
        </w:rPr>
        <w:t xml:space="preserve">Projekta ietvaros izstrādāto Pakalpojuma aprakstu un </w:t>
      </w:r>
      <w:r w:rsidRPr="000C21AA">
        <w:rPr>
          <w:rFonts w:ascii="Times New Roman" w:eastAsia="Times New Roman" w:hAnsi="Times New Roman"/>
          <w:sz w:val="23"/>
          <w:szCs w:val="23"/>
          <w:lang w:eastAsia="zh-CN"/>
        </w:rPr>
        <w:t>Līgumā norādītajā kārtībā un termiņā;</w:t>
      </w:r>
    </w:p>
    <w:p w14:paraId="5A6FA876"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Līguma izpildē nodrošināt ētisku rīcību, konfidencialitāti;</w:t>
      </w:r>
    </w:p>
    <w:p w14:paraId="089EA8FD"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izveidot izmēģinājumprojektā klientam un klienta ģimenes locekļiem unikālu identifikācijas kodu (ID);</w:t>
      </w:r>
    </w:p>
    <w:p w14:paraId="49C59786"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sociālajam darbiniekam sadarbojoties ar klientiem nodrošināt:</w:t>
      </w:r>
    </w:p>
    <w:p w14:paraId="3C52D090" w14:textId="77777777" w:rsidR="000C21AA" w:rsidRPr="000C21AA" w:rsidRDefault="000C21AA" w:rsidP="005F1C2A">
      <w:pPr>
        <w:numPr>
          <w:ilvl w:val="3"/>
          <w:numId w:val="34"/>
        </w:numPr>
        <w:autoSpaceDE w:val="0"/>
        <w:spacing w:after="0" w:line="240" w:lineRule="auto"/>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klientu sociālās situācijas un vajadzību izvērtēšanu (Līguma 2.1.pielikums);</w:t>
      </w:r>
    </w:p>
    <w:p w14:paraId="5017F8D5" w14:textId="77777777" w:rsidR="000C21AA" w:rsidRPr="000C21AA" w:rsidRDefault="000C21AA" w:rsidP="005F1C2A">
      <w:pPr>
        <w:numPr>
          <w:ilvl w:val="3"/>
          <w:numId w:val="34"/>
        </w:numPr>
        <w:autoSpaceDE w:val="0"/>
        <w:spacing w:after="0" w:line="240" w:lineRule="auto"/>
        <w:jc w:val="both"/>
        <w:rPr>
          <w:rFonts w:ascii="Times New Roman" w:eastAsia="Times New Roman" w:hAnsi="Times New Roman"/>
          <w:sz w:val="23"/>
          <w:szCs w:val="23"/>
          <w:lang w:eastAsia="zh-CN"/>
        </w:rPr>
      </w:pPr>
      <w:bookmarkStart w:id="85" w:name="_Hlk118974461"/>
      <w:r w:rsidRPr="000C21AA">
        <w:rPr>
          <w:rFonts w:ascii="Times New Roman" w:eastAsia="Times New Roman" w:hAnsi="Times New Roman"/>
          <w:sz w:val="23"/>
          <w:szCs w:val="23"/>
          <w:lang w:eastAsia="zh-CN"/>
        </w:rPr>
        <w:t xml:space="preserve">psihosociālās rehabilitācijas plāna </w:t>
      </w:r>
      <w:bookmarkEnd w:id="85"/>
      <w:r w:rsidRPr="000C21AA">
        <w:rPr>
          <w:rFonts w:ascii="Times New Roman" w:eastAsia="Times New Roman" w:hAnsi="Times New Roman"/>
          <w:sz w:val="23"/>
          <w:szCs w:val="23"/>
          <w:lang w:eastAsia="zh-CN"/>
        </w:rPr>
        <w:t>sastādīšanu un pārskatīšanu (Līguma 2.2.pielikums);</w:t>
      </w:r>
    </w:p>
    <w:p w14:paraId="42B1D906" w14:textId="77777777" w:rsidR="000C21AA" w:rsidRPr="000C21AA" w:rsidRDefault="000C21AA" w:rsidP="005F1C2A">
      <w:pPr>
        <w:numPr>
          <w:ilvl w:val="3"/>
          <w:numId w:val="34"/>
        </w:numPr>
        <w:autoSpaceDE w:val="0"/>
        <w:spacing w:after="0" w:line="240" w:lineRule="auto"/>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psihosociālās rehabilitācijas plānā iekļauto mērķu izpildes novērtējumu (Līguma 2.3.pielikums);</w:t>
      </w:r>
    </w:p>
    <w:p w14:paraId="3BDF8642"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psihosociālās rehabilitācijas plāns, kā arī tā grozījumi spēkā stājas brīdī, kad tos parakstījis Pakalpojuma sniedzējs un Līguma slēdzējs;</w:t>
      </w:r>
    </w:p>
    <w:p w14:paraId="092E6BF8"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hAnsi="Times New Roman"/>
          <w:sz w:val="23"/>
          <w:szCs w:val="23"/>
        </w:rPr>
        <w:t>nodrošināt Līguma 1.5.punktā norādītā Pakalpojuma saņemšanas organizēšanu;</w:t>
      </w:r>
    </w:p>
    <w:p w14:paraId="54F0C257" w14:textId="77777777" w:rsidR="000C21AA" w:rsidRPr="000C21AA" w:rsidRDefault="000C21AA" w:rsidP="005F1C2A">
      <w:pPr>
        <w:numPr>
          <w:ilvl w:val="2"/>
          <w:numId w:val="34"/>
        </w:numPr>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Līguma izpildē ievērot normatīvajos aktos noteiktās prasības attiecībā uz klientu tiesību un interešu ievērošanu un aizsardzību;</w:t>
      </w:r>
    </w:p>
    <w:p w14:paraId="335C54C1"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sazināties ar klientiem tiem saprotama valodā un izskaidrot Izmēģinājumprojekta norisi un Līguma nosacījumus;</w:t>
      </w:r>
    </w:p>
    <w:p w14:paraId="782C3F16" w14:textId="77777777" w:rsidR="000C21AA" w:rsidRPr="000C21AA" w:rsidRDefault="000C21AA" w:rsidP="005F1C2A">
      <w:pPr>
        <w:numPr>
          <w:ilvl w:val="2"/>
          <w:numId w:val="34"/>
        </w:numPr>
        <w:autoSpaceDE w:val="0"/>
        <w:spacing w:after="0" w:line="240" w:lineRule="auto"/>
        <w:ind w:left="851" w:hanging="567"/>
        <w:jc w:val="both"/>
        <w:rPr>
          <w:rFonts w:ascii="Times New Roman" w:eastAsia="Times New Roman" w:hAnsi="Times New Roman"/>
          <w:sz w:val="23"/>
          <w:szCs w:val="23"/>
          <w:lang w:eastAsia="zh-CN"/>
        </w:rPr>
      </w:pPr>
      <w:r w:rsidRPr="000C21AA">
        <w:rPr>
          <w:rFonts w:ascii="Times New Roman" w:hAnsi="Times New Roman"/>
          <w:sz w:val="23"/>
          <w:szCs w:val="23"/>
        </w:rPr>
        <w:t>savlaicīgi izsniegt klientiem Līguma 3.2.12.punktā minēto anketu, kā arī nepieciešamības gadījumā sniegt atbalstu šīs anketas aizpildīšanā;</w:t>
      </w:r>
    </w:p>
    <w:p w14:paraId="547D1A10" w14:textId="77777777" w:rsidR="000C21AA" w:rsidRPr="000C21AA" w:rsidRDefault="000C21AA" w:rsidP="005F1C2A">
      <w:pPr>
        <w:numPr>
          <w:ilvl w:val="2"/>
          <w:numId w:val="34"/>
        </w:numPr>
        <w:autoSpaceDE w:val="0"/>
        <w:spacing w:after="0" w:line="240" w:lineRule="auto"/>
        <w:ind w:left="993" w:hanging="709"/>
        <w:jc w:val="both"/>
        <w:rPr>
          <w:rFonts w:ascii="Times New Roman" w:hAnsi="Times New Roman"/>
          <w:sz w:val="23"/>
          <w:szCs w:val="23"/>
        </w:rPr>
      </w:pPr>
      <w:r w:rsidRPr="000C21AA">
        <w:rPr>
          <w:rFonts w:ascii="Times New Roman" w:eastAsia="Times New Roman" w:hAnsi="Times New Roman"/>
          <w:sz w:val="23"/>
          <w:szCs w:val="23"/>
          <w:lang w:eastAsia="zh-CN"/>
        </w:rPr>
        <w:t xml:space="preserve">nodrošināt klientu datu (arī īpašo kategoriju) apstrādi atbilstoši spēkā esošajiem normatīvajiem aktiem par fizisko personu datu aizsardzību, </w:t>
      </w:r>
      <w:r w:rsidRPr="000C21AA">
        <w:rPr>
          <w:rFonts w:ascii="Times New Roman" w:eastAsia="Times New Roman" w:hAnsi="Times New Roman"/>
          <w:color w:val="000000"/>
          <w:sz w:val="24"/>
          <w:szCs w:val="24"/>
        </w:rPr>
        <w:t xml:space="preserve">arī sniedzot informāciju trešajām personām tajā skaitā, bet ne tikai – valsts un pašvaldību iestādēm, </w:t>
      </w:r>
      <w:r w:rsidRPr="000C21AA">
        <w:rPr>
          <w:rFonts w:ascii="Times New Roman" w:eastAsia="Times New Roman" w:hAnsi="Times New Roman"/>
          <w:color w:val="000000"/>
          <w:sz w:val="24"/>
          <w:szCs w:val="24"/>
        </w:rPr>
        <w:lastRenderedPageBreak/>
        <w:t>tiesībsargājošām iestādēm, medicīnas iestādēm, klientiem, viņu tuviniekiem un citām personām;</w:t>
      </w:r>
    </w:p>
    <w:p w14:paraId="5E5DC761" w14:textId="77777777" w:rsidR="000C21AA" w:rsidRPr="000C21AA" w:rsidRDefault="000C21AA" w:rsidP="005F1C2A">
      <w:pPr>
        <w:numPr>
          <w:ilvl w:val="2"/>
          <w:numId w:val="34"/>
        </w:numPr>
        <w:autoSpaceDE w:val="0"/>
        <w:spacing w:after="0" w:line="240" w:lineRule="auto"/>
        <w:ind w:left="993" w:hanging="709"/>
        <w:jc w:val="both"/>
        <w:rPr>
          <w:rFonts w:ascii="Times New Roman" w:hAnsi="Times New Roman"/>
          <w:sz w:val="23"/>
          <w:szCs w:val="23"/>
        </w:rPr>
      </w:pPr>
      <w:r w:rsidRPr="000C21AA">
        <w:rPr>
          <w:rFonts w:ascii="Times New Roman" w:hAnsi="Times New Roman"/>
          <w:sz w:val="23"/>
          <w:szCs w:val="23"/>
        </w:rPr>
        <w:t>veikt visas nepieciešamās darbības, lai aizsargātu klientu datus no to nesankcionētas, nelikumīgas izmantošanas.</w:t>
      </w:r>
    </w:p>
    <w:p w14:paraId="4EB6BFD6" w14:textId="77777777" w:rsidR="000C21AA" w:rsidRPr="000C21AA" w:rsidRDefault="000C21AA" w:rsidP="000C21AA">
      <w:pPr>
        <w:autoSpaceDE w:val="0"/>
        <w:spacing w:after="0" w:line="240" w:lineRule="auto"/>
        <w:jc w:val="both"/>
        <w:rPr>
          <w:rFonts w:ascii="Times New Roman" w:hAnsi="Times New Roman"/>
          <w:sz w:val="23"/>
          <w:szCs w:val="23"/>
        </w:rPr>
      </w:pPr>
    </w:p>
    <w:p w14:paraId="53EA4849" w14:textId="77777777" w:rsidR="000C21AA" w:rsidRPr="000C21AA" w:rsidRDefault="000C21AA" w:rsidP="005F1C2A">
      <w:pPr>
        <w:numPr>
          <w:ilvl w:val="1"/>
          <w:numId w:val="34"/>
        </w:numPr>
        <w:autoSpaceDE w:val="0"/>
        <w:spacing w:after="0" w:line="240" w:lineRule="auto"/>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Klientu pienākumi:</w:t>
      </w:r>
    </w:p>
    <w:p w14:paraId="5DE406AA"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eastAsia="Times New Roman" w:hAnsi="Times New Roman"/>
          <w:sz w:val="24"/>
          <w:szCs w:val="24"/>
          <w:lang w:eastAsia="lv-LV"/>
        </w:rPr>
      </w:pPr>
      <w:r w:rsidRPr="000C21AA">
        <w:rPr>
          <w:rFonts w:ascii="Times New Roman" w:eastAsia="Times New Roman" w:hAnsi="Times New Roman"/>
          <w:sz w:val="24"/>
          <w:szCs w:val="24"/>
          <w:lang w:eastAsia="lv-LV"/>
        </w:rPr>
        <w:t>piesakoties dalībai izmēģinājumprojektā iesniegumam pievienot dokumentus, kas apliecina klienta invaliditāti un garīga rakstura traucējumus (t.i. autiskā spektra traucējumus);</w:t>
      </w:r>
    </w:p>
    <w:p w14:paraId="0FE0820D"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lv-LV"/>
        </w:rPr>
      </w:pPr>
      <w:r w:rsidRPr="000C21AA">
        <w:rPr>
          <w:rFonts w:ascii="Times New Roman" w:eastAsia="Times New Roman" w:hAnsi="Times New Roman"/>
          <w:sz w:val="24"/>
          <w:szCs w:val="24"/>
          <w:lang w:eastAsia="lv-LV"/>
        </w:rPr>
        <w:t>sadarbībā ar sociālo darbinieku piedalīties klientu vajadzību izvērtēšanā, psihosociālās rehabilitācijas plāna sastādīšanā un pildīt tajā noteikto;</w:t>
      </w:r>
    </w:p>
    <w:p w14:paraId="32E9DB7B"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lv-LV"/>
        </w:rPr>
      </w:pPr>
      <w:r w:rsidRPr="000C21AA">
        <w:rPr>
          <w:rFonts w:ascii="Times New Roman" w:eastAsia="Times New Roman" w:hAnsi="Times New Roman"/>
          <w:sz w:val="24"/>
          <w:szCs w:val="24"/>
          <w:lang w:eastAsia="lv-LV"/>
        </w:rPr>
        <w:t>informēt sociālo darbinieku par nepieciešamajiem grozījumiem psihosociālās rehabilitācijas plānā:</w:t>
      </w:r>
    </w:p>
    <w:p w14:paraId="5095BE59"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hAnsi="Times New Roman"/>
          <w:sz w:val="24"/>
          <w:szCs w:val="24"/>
        </w:rPr>
      </w:pPr>
      <w:r w:rsidRPr="000C21AA">
        <w:rPr>
          <w:rFonts w:ascii="Times New Roman" w:eastAsia="Times New Roman" w:hAnsi="Times New Roman"/>
          <w:sz w:val="24"/>
          <w:szCs w:val="24"/>
          <w:lang w:eastAsia="lv-LV"/>
        </w:rPr>
        <w:t>sadarboties ar pakalpojumu sniedzēju, tā speciālistiem un</w:t>
      </w:r>
      <w:r w:rsidRPr="000C21AA">
        <w:rPr>
          <w:rFonts w:ascii="Times New Roman" w:eastAsia="Times New Roman" w:hAnsi="Times New Roman"/>
          <w:color w:val="FF0000"/>
          <w:sz w:val="24"/>
          <w:szCs w:val="24"/>
          <w:lang w:eastAsia="lv-LV"/>
        </w:rPr>
        <w:t xml:space="preserve"> </w:t>
      </w:r>
      <w:r w:rsidRPr="000C21AA">
        <w:rPr>
          <w:rFonts w:ascii="Times New Roman" w:eastAsia="Times New Roman" w:hAnsi="Times New Roman"/>
          <w:sz w:val="24"/>
          <w:szCs w:val="24"/>
          <w:lang w:eastAsia="lv-LV"/>
        </w:rPr>
        <w:t>sociālo darbinieku;</w:t>
      </w:r>
    </w:p>
    <w:p w14:paraId="1BB42CCF"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hAnsi="Times New Roman"/>
          <w:sz w:val="24"/>
          <w:szCs w:val="24"/>
        </w:rPr>
      </w:pPr>
      <w:r w:rsidRPr="000C21AA">
        <w:rPr>
          <w:rFonts w:ascii="Times New Roman" w:eastAsia="Times New Roman" w:hAnsi="Times New Roman"/>
          <w:color w:val="000000"/>
          <w:sz w:val="24"/>
          <w:szCs w:val="24"/>
        </w:rPr>
        <w:t>sadarboties ar grupas vadītāju un citiem grupas dalībniekiem;</w:t>
      </w:r>
    </w:p>
    <w:p w14:paraId="6A27B7D2" w14:textId="77777777" w:rsidR="000C21AA" w:rsidRPr="000C21AA" w:rsidRDefault="000C21AA" w:rsidP="005F1C2A">
      <w:pPr>
        <w:widowControl w:val="0"/>
        <w:numPr>
          <w:ilvl w:val="2"/>
          <w:numId w:val="34"/>
        </w:numPr>
        <w:autoSpaceDE w:val="0"/>
        <w:spacing w:after="0" w:line="240" w:lineRule="auto"/>
        <w:ind w:left="993" w:hanging="709"/>
        <w:jc w:val="both"/>
        <w:rPr>
          <w:rFonts w:ascii="Times New Roman" w:hAnsi="Times New Roman"/>
          <w:sz w:val="24"/>
          <w:szCs w:val="24"/>
        </w:rPr>
      </w:pPr>
      <w:r w:rsidRPr="000C21AA">
        <w:rPr>
          <w:rFonts w:ascii="Times New Roman" w:eastAsia="Times New Roman" w:hAnsi="Times New Roman"/>
          <w:color w:val="000000"/>
          <w:sz w:val="24"/>
          <w:szCs w:val="24"/>
        </w:rPr>
        <w:t>pēc iespējas piedalīties visās grupu nodarbībās;</w:t>
      </w:r>
    </w:p>
    <w:p w14:paraId="10C3DD17"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 xml:space="preserve">ne vēlāk kā vienu dienu iepriekš (pakalpojuma sniedzēja darba laikā), ja tas ir objektīvi iespējams, informēt grupas vadītāju vai pakalpojuma sniedzēja atbildīgo darbinieku par klientu neierašanos uz plānoto grupas nodarbību un </w:t>
      </w:r>
      <w:r w:rsidRPr="000C21AA">
        <w:rPr>
          <w:rFonts w:ascii="Times New Roman" w:hAnsi="Times New Roman"/>
          <w:sz w:val="24"/>
          <w:szCs w:val="24"/>
        </w:rPr>
        <w:t xml:space="preserve">neierašanās iemesliem </w:t>
      </w:r>
      <w:r w:rsidRPr="000C21AA">
        <w:rPr>
          <w:rFonts w:ascii="Times New Roman" w:eastAsia="Times New Roman" w:hAnsi="Times New Roman"/>
          <w:sz w:val="24"/>
          <w:szCs w:val="24"/>
          <w:lang w:eastAsia="zh-CN"/>
        </w:rPr>
        <w:t xml:space="preserve">vienlaikus saskaņojot ar grupas vadītāju vai pakalpojuma sniedzēja atbildīgo darbinieku tālāko rīcību. </w:t>
      </w:r>
    </w:p>
    <w:p w14:paraId="4505811D"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color w:val="000000"/>
          <w:sz w:val="24"/>
          <w:szCs w:val="24"/>
        </w:rPr>
        <w:t>informēt grupas vadītāju par vēlmi pārskatīt vai pārtraukt Pakalpojuma saņemšanu;</w:t>
      </w:r>
    </w:p>
    <w:p w14:paraId="7F37137E"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neskaidrību vai problēmsituāciju gadījumā vērsties pie pakalpojuma sniedzēja atbildīgā darbinieka, lai noskaidrotu neskaidros jautājumus un rastu risinājumu problēmsituācijām un tādējādi nekavētu izvirzīto psihosociālās rehabilitācijas mērķu sasniegšanu;</w:t>
      </w:r>
    </w:p>
    <w:p w14:paraId="7EF3C06E"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3 (trīs) darba dienu laikā pēc notikuma iestāšanās informēt pakalpojuma sniedzēja atbildīgo darbinieku par dzīves vietas maiņu vai par citām izmaiņām ģimenes situācijā, kas var ietekmēt Pakalpojuma saņemšanu;</w:t>
      </w:r>
    </w:p>
    <w:p w14:paraId="682A3F4F"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color w:val="000000"/>
          <w:sz w:val="24"/>
          <w:szCs w:val="24"/>
        </w:rPr>
        <w:t xml:space="preserve">izturēties pret grupas vadītāju un citiem tās dalībniekiem ar cieņu un ievērot ētikas prasības; </w:t>
      </w:r>
    </w:p>
    <w:p w14:paraId="37CBA393"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color w:val="000000"/>
          <w:sz w:val="24"/>
          <w:szCs w:val="24"/>
        </w:rPr>
        <w:t>lai novērtētu sniegtā Pakalpojuma kvalitāti, klienta ģimenes locekļi, pēc katras Pakalpojuma veida grupas pabeigšanas, brīvprātīgi aizpildīt atgriezeniskās saites anketu;</w:t>
      </w:r>
    </w:p>
    <w:p w14:paraId="1A4F0B22"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4"/>
          <w:szCs w:val="24"/>
          <w:lang w:eastAsia="zh-CN"/>
        </w:rPr>
      </w:pPr>
      <w:r w:rsidRPr="000C21AA">
        <w:rPr>
          <w:rFonts w:ascii="Times New Roman" w:eastAsia="Times New Roman" w:hAnsi="Times New Roman"/>
          <w:sz w:val="24"/>
          <w:szCs w:val="24"/>
          <w:lang w:eastAsia="zh-CN"/>
        </w:rPr>
        <w:t>ievērot konfidencialitāti un neizpaust informāciju par citu grupu dalībnieku privāto dzīvi.</w:t>
      </w:r>
    </w:p>
    <w:p w14:paraId="656ACAD3"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4CF3F8B0" w14:textId="77777777" w:rsidR="000C21AA" w:rsidRPr="000C21AA" w:rsidRDefault="000C21AA" w:rsidP="005F1C2A">
      <w:pPr>
        <w:numPr>
          <w:ilvl w:val="0"/>
          <w:numId w:val="34"/>
        </w:numPr>
        <w:autoSpaceDE w:val="0"/>
        <w:spacing w:after="0" w:line="240" w:lineRule="auto"/>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Pušu tiesības</w:t>
      </w:r>
    </w:p>
    <w:p w14:paraId="46985154" w14:textId="77777777" w:rsidR="000C21AA" w:rsidRPr="000C21AA" w:rsidRDefault="000C21AA" w:rsidP="005F1C2A">
      <w:pPr>
        <w:numPr>
          <w:ilvl w:val="1"/>
          <w:numId w:val="34"/>
        </w:numPr>
        <w:autoSpaceDE w:val="0"/>
        <w:spacing w:after="0" w:line="240" w:lineRule="auto"/>
        <w:jc w:val="both"/>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 xml:space="preserve">Pakalpojuma sniedzēja tiesības: </w:t>
      </w:r>
    </w:p>
    <w:p w14:paraId="5C74D1BD"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apstrādāt klientu datus (tajā skaitā īpašo kategoriju), ja tas nepieciešams Pakalpojuma piešķiršanai un sniegšanai, Projekta īstenošanai ievērojot spēkā esošos normatīvos aktus;</w:t>
      </w:r>
    </w:p>
    <w:p w14:paraId="089F31C8" w14:textId="77777777" w:rsidR="000C21AA" w:rsidRPr="000C21AA" w:rsidRDefault="000C21AA" w:rsidP="005F1C2A">
      <w:pPr>
        <w:numPr>
          <w:ilvl w:val="2"/>
          <w:numId w:val="34"/>
        </w:numPr>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nodot Ministrijai klientu datus, kas nepieciešami Projekta īstenošanai;</w:t>
      </w:r>
    </w:p>
    <w:p w14:paraId="5E456B45"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pieprasīt klientiem iesniegt dokumentus, kas nepieciešami Pakalpojuma sniegšanai un citu Pakalpojuma sniegšanai nepieciešamo informāciju; </w:t>
      </w:r>
    </w:p>
    <w:p w14:paraId="283116F3"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veikt Pakalpojuma norises kontroli, tajā skaitā pārraudzīt klientu psihosociālās rehabilitācijas plāna izpildi un viņu sadarbību ar grupu vadītājiem un citiem pakalpojuma sniedzēja darbiniekiem;</w:t>
      </w:r>
    </w:p>
    <w:p w14:paraId="7E4A3CCB"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mainīt grupas vadītāju un/vai tā kontaktinformāciju par to iepriekš, informējot klientus.</w:t>
      </w:r>
    </w:p>
    <w:p w14:paraId="010B33C2"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25CD3E45" w14:textId="77777777" w:rsidR="000C21AA" w:rsidRPr="000C21AA" w:rsidRDefault="000C21AA" w:rsidP="005F1C2A">
      <w:pPr>
        <w:numPr>
          <w:ilvl w:val="1"/>
          <w:numId w:val="34"/>
        </w:numPr>
        <w:autoSpaceDE w:val="0"/>
        <w:spacing w:after="0" w:line="240" w:lineRule="auto"/>
        <w:jc w:val="both"/>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Klientu tiesības:</w:t>
      </w:r>
    </w:p>
    <w:p w14:paraId="4DDA97A9"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piedalīties Izmēģinājumprojektā atbilstoši Līguma noteikumiem; </w:t>
      </w:r>
    </w:p>
    <w:p w14:paraId="55F91562"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lastRenderedPageBreak/>
        <w:t>līdzdarboties klientu vajadzību izvērtēšanas, psihosociālās rehabilitācijas plāna sastādīšanas un Pakalpojumu saņemšanas procesā;</w:t>
      </w:r>
    </w:p>
    <w:p w14:paraId="4FB630CF"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pieprasīt un saņemt no grupu vadītāja vai pakalpojuma sniedzēja atbildīgā darbinieka  informāciju un skaidrojumus ar Izmēģinājumprojekta norisi saistītu jautājumu risināšanai, t.sk., par psihosociālā rehabilitācijas plānā iekļautajiem Pakalpojumiem, to saņemšanas nosacījumiem un kārtību;</w:t>
      </w:r>
    </w:p>
    <w:p w14:paraId="1B7B57BC"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 xml:space="preserve">saņemt informāciju, kas nepieciešama sekmīgai Pakalpojuma saņemšanai, sev saprotamā veidā un valodā; </w:t>
      </w:r>
    </w:p>
    <w:p w14:paraId="65E1754D"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 xml:space="preserve">saņemt grupu vadītāja un pakalpojuma sniedzēja atbildīgā darbinieka psihoemocionālo un konsultatīvo atbalstu, t.sk. problēmsituāciju gadījumos; </w:t>
      </w:r>
    </w:p>
    <w:p w14:paraId="155DF90C"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hAnsi="Times New Roman"/>
          <w:sz w:val="23"/>
          <w:szCs w:val="23"/>
          <w:lang w:val="sv-SE" w:eastAsia="lv-LV"/>
        </w:rPr>
        <w:t>turpināt piedalīties Izmēģinājumprojektā gadījumā, ja klientam atbilstoši noteikumiem par prognozējamas invaliditātes, invaliditātes un darbspēju zaudējuma noteikšanas kritērijiem, termiņiem un kārtību, netiek atkārtoti noteikta invaliditāte;</w:t>
      </w:r>
    </w:p>
    <w:p w14:paraId="5127EE51"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sz w:val="23"/>
          <w:szCs w:val="23"/>
          <w:lang w:eastAsia="zh-CN"/>
        </w:rPr>
        <w:t>nepieciešamības gadījumā iesniegt apmaksai transporta izdevumus pamatojošos dokumentus, kas radušies nodrošinot klientu dalību Pakalpojuma saņemšanā (uz un no Pakalpojuma);</w:t>
      </w:r>
    </w:p>
    <w:p w14:paraId="03EE72AB"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iepazīties ar visu informāciju, kuru par klientiem uzglabā pakalpojuma sniedzējs.</w:t>
      </w:r>
    </w:p>
    <w:p w14:paraId="6DB1CA68"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 xml:space="preserve">atteikties no Pakalpojuma saņemšanas, iesniedzot attiecīgu iesniegumu pakalpojuma sniedzējam; </w:t>
      </w:r>
    </w:p>
    <w:p w14:paraId="58AEF223" w14:textId="77777777" w:rsidR="000C21AA" w:rsidRPr="000C21AA" w:rsidRDefault="000C21AA" w:rsidP="005F1C2A">
      <w:pPr>
        <w:numPr>
          <w:ilvl w:val="2"/>
          <w:numId w:val="34"/>
        </w:numPr>
        <w:autoSpaceDE w:val="0"/>
        <w:spacing w:after="0" w:line="240" w:lineRule="auto"/>
        <w:ind w:left="993" w:hanging="709"/>
        <w:jc w:val="both"/>
        <w:rPr>
          <w:rFonts w:ascii="Times New Roman" w:eastAsia="Times New Roman" w:hAnsi="Times New Roman"/>
          <w:sz w:val="23"/>
          <w:szCs w:val="23"/>
          <w:lang w:eastAsia="zh-CN"/>
        </w:rPr>
      </w:pPr>
      <w:r w:rsidRPr="000C21AA">
        <w:rPr>
          <w:rFonts w:ascii="Times New Roman" w:eastAsia="Times New Roman" w:hAnsi="Times New Roman"/>
          <w:color w:val="000000"/>
          <w:sz w:val="24"/>
          <w:szCs w:val="24"/>
        </w:rPr>
        <w:t>izteikt savu viedokli par Pakalpojuma saturu un sniegt priekšlikumus Pakalpojuma pilnveidei.</w:t>
      </w:r>
    </w:p>
    <w:p w14:paraId="4A8C1A61" w14:textId="77777777" w:rsidR="000C21AA" w:rsidRPr="000C21AA" w:rsidRDefault="000C21AA" w:rsidP="000C21AA">
      <w:pPr>
        <w:autoSpaceDE w:val="0"/>
        <w:spacing w:after="0" w:line="240" w:lineRule="auto"/>
        <w:jc w:val="both"/>
        <w:rPr>
          <w:rFonts w:ascii="Times New Roman" w:eastAsia="Times New Roman" w:hAnsi="Times New Roman"/>
          <w:sz w:val="23"/>
          <w:szCs w:val="23"/>
          <w:lang w:eastAsia="zh-CN"/>
        </w:rPr>
      </w:pPr>
    </w:p>
    <w:p w14:paraId="7BDCEA21" w14:textId="77777777" w:rsidR="000C21AA" w:rsidRPr="000C21AA" w:rsidRDefault="000C21AA" w:rsidP="005F1C2A">
      <w:pPr>
        <w:numPr>
          <w:ilvl w:val="0"/>
          <w:numId w:val="34"/>
        </w:numPr>
        <w:autoSpaceDE w:val="0"/>
        <w:spacing w:after="0" w:line="240" w:lineRule="auto"/>
        <w:jc w:val="center"/>
        <w:rPr>
          <w:rFonts w:ascii="Times New Roman" w:eastAsia="Times New Roman" w:hAnsi="Times New Roman"/>
          <w:b/>
          <w:sz w:val="23"/>
          <w:szCs w:val="23"/>
          <w:lang w:eastAsia="zh-CN"/>
        </w:rPr>
      </w:pPr>
      <w:r w:rsidRPr="000C21AA">
        <w:rPr>
          <w:rFonts w:ascii="Times New Roman" w:eastAsia="Times New Roman" w:hAnsi="Times New Roman"/>
          <w:b/>
          <w:sz w:val="23"/>
          <w:szCs w:val="23"/>
          <w:lang w:eastAsia="zh-CN"/>
        </w:rPr>
        <w:t>Pušu atbildība un Līguma apturēšana, izbeigšana</w:t>
      </w:r>
    </w:p>
    <w:p w14:paraId="650EED98"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 xml:space="preserve">Puses ir atbildīgas par Līgumā noteikto pienākumu izpildi pilnā apjomā. </w:t>
      </w:r>
    </w:p>
    <w:p w14:paraId="08BDD8EF"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Pakalpojuma sniedzējs var vienpusēji atkāpties no Līguma, par to rakstveidā paziņojot līguma slēdzējam, 5 (piecas) darba dienas iepriekš, ja:</w:t>
      </w:r>
    </w:p>
    <w:p w14:paraId="7637EDD6"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klienti nesadarbojas ar pakalpojuma sniedzēju un/vai nepilda Līgumā noteiktos pienākumus;</w:t>
      </w:r>
    </w:p>
    <w:p w14:paraId="5AAC209A"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bookmarkStart w:id="86" w:name="_Hlk118962761"/>
      <w:r w:rsidRPr="000C21AA">
        <w:rPr>
          <w:rFonts w:ascii="Times New Roman" w:eastAsia="Times New Roman" w:hAnsi="Times New Roman"/>
          <w:sz w:val="23"/>
          <w:szCs w:val="23"/>
        </w:rPr>
        <w:t xml:space="preserve">Līguma slēdzējs </w:t>
      </w:r>
      <w:bookmarkEnd w:id="86"/>
      <w:r w:rsidRPr="000C21AA">
        <w:rPr>
          <w:rFonts w:ascii="Times New Roman" w:eastAsia="Times New Roman" w:hAnsi="Times New Roman"/>
          <w:sz w:val="23"/>
          <w:szCs w:val="23"/>
        </w:rPr>
        <w:t>Līguma noslēgšanas vai Līguma izpildes laikā sniedzis nepatiesas vai nepilnīgas ziņas vai apliecinājumus;</w:t>
      </w:r>
    </w:p>
    <w:p w14:paraId="186BA983"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klienti ir pārtraukuši Pakalpojuma saņemšanu;</w:t>
      </w:r>
    </w:p>
    <w:p w14:paraId="7552B9D6"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ir pārtraukts/atņemts vai kā citādi zudis Projekta vai Izmēģinājumprojekta finansējums;</w:t>
      </w:r>
    </w:p>
    <w:p w14:paraId="01B0503D" w14:textId="77777777" w:rsidR="000C21AA" w:rsidRPr="000C21AA" w:rsidRDefault="000C21AA" w:rsidP="005F1C2A">
      <w:pPr>
        <w:numPr>
          <w:ilvl w:val="2"/>
          <w:numId w:val="34"/>
        </w:numPr>
        <w:spacing w:after="0" w:line="240" w:lineRule="auto"/>
        <w:ind w:left="1134" w:hanging="850"/>
        <w:jc w:val="both"/>
        <w:rPr>
          <w:rFonts w:ascii="Times New Roman" w:eastAsia="Times New Roman" w:hAnsi="Times New Roman"/>
          <w:sz w:val="23"/>
          <w:szCs w:val="23"/>
        </w:rPr>
      </w:pPr>
      <w:r w:rsidRPr="000C21AA">
        <w:rPr>
          <w:rFonts w:ascii="Times New Roman" w:eastAsia="Times New Roman" w:hAnsi="Times New Roman"/>
          <w:sz w:val="23"/>
          <w:szCs w:val="23"/>
        </w:rPr>
        <w:t>tiek izbeigts līgums starp pakalpojuma sniedzēju un Ministriju par Izmēģinājumprojekta īstenošanu;</w:t>
      </w:r>
    </w:p>
    <w:p w14:paraId="6402F39F" w14:textId="77777777" w:rsidR="000C21AA" w:rsidRPr="000C21AA" w:rsidRDefault="000C21AA" w:rsidP="005F1C2A">
      <w:pPr>
        <w:numPr>
          <w:ilvl w:val="1"/>
          <w:numId w:val="34"/>
        </w:numPr>
        <w:spacing w:after="0" w:line="240" w:lineRule="auto"/>
        <w:ind w:left="709" w:hanging="709"/>
        <w:jc w:val="both"/>
        <w:rPr>
          <w:rFonts w:ascii="Times New Roman" w:hAnsi="Times New Roman"/>
          <w:sz w:val="23"/>
          <w:szCs w:val="23"/>
        </w:rPr>
      </w:pPr>
      <w:r w:rsidRPr="000C21AA">
        <w:rPr>
          <w:rFonts w:ascii="Times New Roman" w:eastAsia="Times New Roman" w:hAnsi="Times New Roman"/>
          <w:sz w:val="23"/>
          <w:szCs w:val="23"/>
        </w:rPr>
        <w:t xml:space="preserve">Līguma slēdzējam ir tiesības vienpusēji izbeigt Līgumu, par to rakstveidā informējot pakalpojuma sniedzēju 5 (piecas) darba dienas iepriekš, ja </w:t>
      </w:r>
      <w:r w:rsidRPr="000C21AA">
        <w:rPr>
          <w:rFonts w:ascii="Times New Roman" w:eastAsia="Times New Roman" w:hAnsi="Times New Roman"/>
          <w:sz w:val="23"/>
          <w:szCs w:val="23"/>
          <w:lang w:eastAsia="zh-CN"/>
        </w:rPr>
        <w:t>Pakalpojuma saņemšanu nav iespējams turpināt klientu veselības stāvokļa vai citu pamatotu uz klientu interešu ievērošanu balstītu iemeslu dēļ (citu iemeslu pamatotību izvērtē pakalpojuma sniedzējs).</w:t>
      </w:r>
    </w:p>
    <w:p w14:paraId="60491532" w14:textId="77777777" w:rsidR="000C21AA" w:rsidRPr="000C21AA" w:rsidRDefault="000C21AA" w:rsidP="000C21AA">
      <w:pPr>
        <w:spacing w:after="0" w:line="240" w:lineRule="auto"/>
        <w:jc w:val="both"/>
        <w:rPr>
          <w:rFonts w:ascii="Times New Roman" w:hAnsi="Times New Roman"/>
          <w:sz w:val="23"/>
          <w:szCs w:val="23"/>
        </w:rPr>
      </w:pPr>
    </w:p>
    <w:p w14:paraId="6EBF085C" w14:textId="77777777" w:rsidR="000C21AA" w:rsidRPr="000C21AA" w:rsidRDefault="000C21AA" w:rsidP="005F1C2A">
      <w:pPr>
        <w:numPr>
          <w:ilvl w:val="0"/>
          <w:numId w:val="34"/>
        </w:numPr>
        <w:spacing w:after="0" w:line="240" w:lineRule="auto"/>
        <w:jc w:val="center"/>
        <w:rPr>
          <w:rFonts w:ascii="Times New Roman" w:eastAsia="Times New Roman" w:hAnsi="Times New Roman"/>
          <w:b/>
          <w:sz w:val="23"/>
          <w:szCs w:val="23"/>
        </w:rPr>
      </w:pPr>
      <w:r w:rsidRPr="000C21AA">
        <w:rPr>
          <w:rFonts w:ascii="Times New Roman" w:eastAsia="Times New Roman" w:hAnsi="Times New Roman"/>
          <w:b/>
          <w:sz w:val="23"/>
          <w:szCs w:val="23"/>
        </w:rPr>
        <w:t>Līguma grozījumi</w:t>
      </w:r>
    </w:p>
    <w:p w14:paraId="31B0B286"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Līgumu var grozīt Pusēm rakstveidā vienojoties. Visi Līguma grozījumi pēc tam, kad tos parakstījušas Puses un saskaņojusi Labklājības ministrija, kļūst par Līguma neatņemamu sastāvdaļu.</w:t>
      </w:r>
    </w:p>
    <w:p w14:paraId="62BD9751" w14:textId="77777777" w:rsidR="000C21AA" w:rsidRPr="000C21AA" w:rsidRDefault="000C21AA" w:rsidP="005F1C2A">
      <w:pPr>
        <w:numPr>
          <w:ilvl w:val="1"/>
          <w:numId w:val="34"/>
        </w:numPr>
        <w:spacing w:after="0" w:line="240" w:lineRule="auto"/>
        <w:ind w:left="709" w:hanging="709"/>
        <w:jc w:val="both"/>
        <w:rPr>
          <w:rFonts w:ascii="Times New Roman" w:eastAsia="Times New Roman" w:hAnsi="Times New Roman"/>
          <w:sz w:val="23"/>
          <w:szCs w:val="23"/>
        </w:rPr>
      </w:pPr>
      <w:r w:rsidRPr="000C21AA">
        <w:rPr>
          <w:rFonts w:ascii="Times New Roman" w:eastAsia="Times New Roman" w:hAnsi="Times New Roman"/>
          <w:sz w:val="23"/>
          <w:szCs w:val="23"/>
        </w:rPr>
        <w:t xml:space="preserve">Gadījumā, ja tiek grozīts, papildināts vai precizēts </w:t>
      </w:r>
      <w:r w:rsidRPr="000C21AA">
        <w:rPr>
          <w:rFonts w:ascii="Times New Roman" w:eastAsia="Times New Roman" w:hAnsi="Times New Roman"/>
          <w:bCs/>
          <w:lang w:eastAsia="lv-LV"/>
        </w:rPr>
        <w:t>Projekta ietvaros izstrādātais Pakalpojuma apraksts</w:t>
      </w:r>
      <w:r w:rsidRPr="000C21AA">
        <w:rPr>
          <w:rFonts w:ascii="Times New Roman" w:eastAsia="Times New Roman" w:hAnsi="Times New Roman"/>
          <w:sz w:val="23"/>
          <w:szCs w:val="23"/>
        </w:rPr>
        <w:t>, kuru izpildi veic pakalpojuma sniedzējs saskaņā ar līguma starp pakalpojuma sniedzēju un Ministriju par Izmēģinājumprojekta īstenošanu, pakalpojuma sniedzēja atbildīgais darbinieks par minētajiem grozījumiem paziņo klientiem, neveicot Līguma grozījumus.</w:t>
      </w:r>
    </w:p>
    <w:p w14:paraId="1E62FA0F" w14:textId="77777777" w:rsidR="000C21AA" w:rsidRPr="000C21AA" w:rsidRDefault="000C21AA" w:rsidP="000C21AA">
      <w:pPr>
        <w:spacing w:after="0" w:line="240" w:lineRule="auto"/>
        <w:ind w:left="709"/>
        <w:jc w:val="both"/>
        <w:rPr>
          <w:rFonts w:ascii="Times New Roman" w:eastAsia="Times New Roman" w:hAnsi="Times New Roman"/>
          <w:sz w:val="23"/>
          <w:szCs w:val="23"/>
        </w:rPr>
      </w:pPr>
    </w:p>
    <w:p w14:paraId="561FE00C" w14:textId="77777777" w:rsidR="000C21AA" w:rsidRPr="000C21AA" w:rsidRDefault="000C21AA" w:rsidP="005F1C2A">
      <w:pPr>
        <w:widowControl w:val="0"/>
        <w:numPr>
          <w:ilvl w:val="0"/>
          <w:numId w:val="34"/>
        </w:numPr>
        <w:autoSpaceDE w:val="0"/>
        <w:spacing w:after="0" w:line="240" w:lineRule="auto"/>
        <w:jc w:val="center"/>
        <w:rPr>
          <w:rFonts w:ascii="Times New Roman" w:eastAsia="Times New Roman" w:hAnsi="Times New Roman"/>
          <w:b/>
          <w:sz w:val="23"/>
          <w:szCs w:val="23"/>
          <w:lang w:eastAsia="lv-LV"/>
        </w:rPr>
      </w:pPr>
      <w:r w:rsidRPr="000C21AA">
        <w:rPr>
          <w:rFonts w:ascii="Times New Roman" w:eastAsia="Times New Roman" w:hAnsi="Times New Roman"/>
          <w:b/>
          <w:sz w:val="23"/>
          <w:szCs w:val="23"/>
          <w:lang w:eastAsia="lv-LV"/>
        </w:rPr>
        <w:t>Nobeiguma noteikumi</w:t>
      </w:r>
    </w:p>
    <w:p w14:paraId="1FE31AF5"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t xml:space="preserve">Visas domstarpības, kas izriet no Līguma, Puses risina savstarpēju pārrunu ceļā. Ja domstarpības nav iespējams risināt savstarpējās pārrunās, tās tiek risinātas Latvijas Republikas tiesā Latvijas Republikas normatīvajos aktos noteiktajā kārtībā. </w:t>
      </w:r>
    </w:p>
    <w:p w14:paraId="668DE060"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lastRenderedPageBreak/>
        <w:t>Gadījumos, kas nav atrunāti Līgumā, Puses rīkojas saskaņā ar Latvijas Republikas normatīvajiem aktiem.</w:t>
      </w:r>
    </w:p>
    <w:p w14:paraId="6BE5A5A1"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t xml:space="preserve">Visas pretenzijas uzskatāmas par saņemtām septītajā dienā pēc tās nodošanas pastā vai otrajā dienā pēc tās nosūtīšanas ar elektronisko parakstu otrai Pusei, ja tas atdresēts uz Līgumā Puses norādīto adresi. </w:t>
      </w:r>
    </w:p>
    <w:p w14:paraId="640FFAC3"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eastAsia="Times New Roman" w:hAnsi="Times New Roman"/>
          <w:sz w:val="23"/>
          <w:szCs w:val="23"/>
          <w:lang w:eastAsia="lv-LV"/>
        </w:rPr>
      </w:pPr>
      <w:r w:rsidRPr="000C21AA">
        <w:rPr>
          <w:rFonts w:ascii="Times New Roman" w:eastAsia="Times New Roman" w:hAnsi="Times New Roman"/>
          <w:sz w:val="23"/>
          <w:szCs w:val="23"/>
          <w:lang w:eastAsia="lv-LV"/>
        </w:rPr>
        <w:t>Puses nav tiesīgas pilnīgi vai daļēji nodot savas tiesības vai pienākumus, kas saistītas ar Līgumu, trešajām personām.</w:t>
      </w:r>
    </w:p>
    <w:p w14:paraId="5413EC9F" w14:textId="77777777" w:rsidR="000C21AA" w:rsidRPr="000C21AA" w:rsidRDefault="000C21AA" w:rsidP="005F1C2A">
      <w:pPr>
        <w:numPr>
          <w:ilvl w:val="1"/>
          <w:numId w:val="34"/>
        </w:numPr>
        <w:overflowPunct w:val="0"/>
        <w:autoSpaceDE w:val="0"/>
        <w:autoSpaceDN/>
        <w:spacing w:after="0" w:line="240" w:lineRule="auto"/>
        <w:ind w:left="709" w:hanging="709"/>
        <w:jc w:val="both"/>
        <w:rPr>
          <w:rFonts w:ascii="Times New Roman" w:eastAsia="Times New Roman" w:hAnsi="Times New Roman"/>
          <w:kern w:val="1"/>
          <w:sz w:val="23"/>
          <w:szCs w:val="23"/>
          <w:lang w:eastAsia="zh-CN"/>
        </w:rPr>
      </w:pPr>
      <w:r w:rsidRPr="000C21AA">
        <w:rPr>
          <w:rFonts w:ascii="Times New Roman" w:eastAsia="Times New Roman" w:hAnsi="Times New Roman"/>
          <w:kern w:val="1"/>
          <w:sz w:val="23"/>
          <w:szCs w:val="23"/>
          <w:lang w:eastAsia="zh-CN"/>
        </w:rPr>
        <w:t>Līgumam ir šādi pielikumi, kas ir Līguma neatņemama sastāvdaļa:</w:t>
      </w:r>
    </w:p>
    <w:p w14:paraId="1B696B2D"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1.pielikums – veidlapa “</w:t>
      </w:r>
      <w:r w:rsidRPr="000C21AA">
        <w:rPr>
          <w:rFonts w:ascii="Times New Roman" w:hAnsi="Times New Roman"/>
          <w:sz w:val="24"/>
          <w:szCs w:val="24"/>
        </w:rPr>
        <w:t>Bērna ar funkcionāliem traucējumiem, (t.i. autiskā spektra traucējumiem) likumiskā pārstāvja (vecāka, aizbildņa) vai audžuģimenes PIEKRIŠANA” uz 1 (vienas) lapas;</w:t>
      </w:r>
    </w:p>
    <w:p w14:paraId="364167E7"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2.1.pielikums – veidlapa “</w:t>
      </w:r>
      <w:r w:rsidRPr="000C21AA">
        <w:rPr>
          <w:rFonts w:ascii="Times New Roman" w:hAnsi="Times New Roman"/>
          <w:sz w:val="24"/>
          <w:szCs w:val="24"/>
          <w:lang w:eastAsia="zh-CN"/>
        </w:rPr>
        <w:t>Sociālās situācijas un vajadzību izvērtējums</w:t>
      </w:r>
      <w:r w:rsidRPr="000C21AA">
        <w:rPr>
          <w:rFonts w:ascii="Times New Roman" w:eastAsia="Times New Roman" w:hAnsi="Times New Roman"/>
          <w:sz w:val="23"/>
          <w:szCs w:val="23"/>
          <w:lang w:eastAsia="zh-CN"/>
        </w:rPr>
        <w:t xml:space="preserve">” uz </w:t>
      </w:r>
      <w:r w:rsidRPr="000C21AA">
        <w:rPr>
          <w:rFonts w:ascii="Times New Roman" w:eastAsia="Times New Roman" w:hAnsi="Times New Roman"/>
          <w:kern w:val="1"/>
          <w:sz w:val="23"/>
          <w:szCs w:val="23"/>
          <w:lang w:eastAsia="zh-CN"/>
        </w:rPr>
        <w:t xml:space="preserve">4 (četrām) </w:t>
      </w:r>
      <w:r w:rsidRPr="000C21AA">
        <w:rPr>
          <w:rFonts w:ascii="Times New Roman" w:eastAsia="Times New Roman" w:hAnsi="Times New Roman"/>
          <w:sz w:val="23"/>
          <w:szCs w:val="23"/>
          <w:lang w:eastAsia="zh-CN"/>
        </w:rPr>
        <w:t>lapām;</w:t>
      </w:r>
    </w:p>
    <w:p w14:paraId="063BD87F"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2.2.pielikums –</w:t>
      </w:r>
      <w:bookmarkStart w:id="87" w:name="_Hlk515249440"/>
      <w:r w:rsidRPr="000C21AA">
        <w:rPr>
          <w:rFonts w:ascii="Times New Roman" w:eastAsia="Times New Roman" w:hAnsi="Times New Roman"/>
          <w:sz w:val="23"/>
          <w:szCs w:val="23"/>
          <w:lang w:eastAsia="zh-CN"/>
        </w:rPr>
        <w:t xml:space="preserve"> veidlapa “</w:t>
      </w:r>
      <w:r w:rsidRPr="000C21AA">
        <w:rPr>
          <w:rFonts w:ascii="Times New Roman" w:eastAsia="Times New Roman" w:hAnsi="Times New Roman"/>
          <w:kern w:val="1"/>
          <w:sz w:val="23"/>
          <w:szCs w:val="23"/>
          <w:lang w:eastAsia="zh-CN"/>
        </w:rPr>
        <w:t xml:space="preserve">Psihosociālās rehabilitācijas plāns” </w:t>
      </w:r>
      <w:r w:rsidRPr="000C21AA">
        <w:rPr>
          <w:rFonts w:ascii="Times New Roman" w:eastAsia="Times New Roman" w:hAnsi="Times New Roman"/>
          <w:sz w:val="23"/>
          <w:szCs w:val="23"/>
          <w:lang w:eastAsia="zh-CN"/>
        </w:rPr>
        <w:t xml:space="preserve">uz </w:t>
      </w:r>
      <w:r w:rsidRPr="000C21AA">
        <w:rPr>
          <w:rFonts w:ascii="Times New Roman" w:eastAsia="Times New Roman" w:hAnsi="Times New Roman"/>
          <w:kern w:val="1"/>
          <w:sz w:val="23"/>
          <w:szCs w:val="23"/>
          <w:lang w:eastAsia="zh-CN"/>
        </w:rPr>
        <w:t xml:space="preserve">1 (vienas) </w:t>
      </w:r>
      <w:r w:rsidRPr="000C21AA">
        <w:rPr>
          <w:rFonts w:ascii="Times New Roman" w:eastAsia="Times New Roman" w:hAnsi="Times New Roman"/>
          <w:sz w:val="23"/>
          <w:szCs w:val="23"/>
          <w:lang w:eastAsia="zh-CN"/>
        </w:rPr>
        <w:t>lap</w:t>
      </w:r>
      <w:bookmarkEnd w:id="87"/>
      <w:r w:rsidRPr="000C21AA">
        <w:rPr>
          <w:rFonts w:ascii="Times New Roman" w:eastAsia="Times New Roman" w:hAnsi="Times New Roman"/>
          <w:sz w:val="23"/>
          <w:szCs w:val="23"/>
          <w:lang w:eastAsia="zh-CN"/>
        </w:rPr>
        <w:t>as;</w:t>
      </w:r>
    </w:p>
    <w:p w14:paraId="40ED2FDE" w14:textId="77777777" w:rsidR="000C21AA" w:rsidRPr="000C21AA" w:rsidRDefault="000C21AA" w:rsidP="005F1C2A">
      <w:pPr>
        <w:numPr>
          <w:ilvl w:val="2"/>
          <w:numId w:val="34"/>
        </w:numPr>
        <w:tabs>
          <w:tab w:val="left" w:pos="993"/>
        </w:tabs>
        <w:overflowPunct w:val="0"/>
        <w:autoSpaceDE w:val="0"/>
        <w:autoSpaceDN/>
        <w:spacing w:after="0" w:line="240" w:lineRule="auto"/>
        <w:ind w:left="1276" w:hanging="850"/>
        <w:jc w:val="both"/>
        <w:rPr>
          <w:rFonts w:ascii="Times New Roman" w:eastAsia="Times New Roman" w:hAnsi="Times New Roman"/>
          <w:kern w:val="1"/>
          <w:sz w:val="23"/>
          <w:szCs w:val="23"/>
          <w:lang w:eastAsia="zh-CN"/>
        </w:rPr>
      </w:pPr>
      <w:r w:rsidRPr="000C21AA">
        <w:rPr>
          <w:rFonts w:ascii="Times New Roman" w:eastAsia="Times New Roman" w:hAnsi="Times New Roman"/>
          <w:sz w:val="23"/>
          <w:szCs w:val="23"/>
          <w:lang w:eastAsia="zh-CN"/>
        </w:rPr>
        <w:t>2.3.pielikums – veidlapa “</w:t>
      </w:r>
      <w:r w:rsidRPr="000C21AA">
        <w:rPr>
          <w:rFonts w:ascii="Times New Roman" w:eastAsia="Times New Roman" w:hAnsi="Times New Roman"/>
          <w:kern w:val="1"/>
          <w:sz w:val="23"/>
          <w:szCs w:val="23"/>
          <w:lang w:eastAsia="zh-CN"/>
        </w:rPr>
        <w:t>Psihosociālās rehabilitācijas plāns</w:t>
      </w:r>
      <w:r w:rsidRPr="000C21AA">
        <w:rPr>
          <w:rFonts w:ascii="Times New Roman" w:eastAsia="Times New Roman" w:hAnsi="Times New Roman"/>
          <w:sz w:val="23"/>
          <w:szCs w:val="23"/>
          <w:lang w:eastAsia="zh-CN"/>
        </w:rPr>
        <w:t xml:space="preserve"> izpildes novērtējums” uz 1 (vienas) lapas.</w:t>
      </w:r>
    </w:p>
    <w:p w14:paraId="6652262C" w14:textId="77777777" w:rsidR="000C21AA" w:rsidRPr="000C21AA" w:rsidRDefault="000C21AA" w:rsidP="005F1C2A">
      <w:pPr>
        <w:widowControl w:val="0"/>
        <w:numPr>
          <w:ilvl w:val="1"/>
          <w:numId w:val="34"/>
        </w:numPr>
        <w:autoSpaceDE w:val="0"/>
        <w:spacing w:after="0" w:line="240" w:lineRule="auto"/>
        <w:ind w:left="709" w:hanging="709"/>
        <w:jc w:val="both"/>
        <w:rPr>
          <w:rFonts w:ascii="Times New Roman" w:hAnsi="Times New Roman"/>
          <w:sz w:val="23"/>
          <w:szCs w:val="23"/>
        </w:rPr>
      </w:pPr>
      <w:r w:rsidRPr="000C21AA">
        <w:rPr>
          <w:rFonts w:ascii="Times New Roman" w:eastAsia="Times New Roman" w:hAnsi="Times New Roman"/>
          <w:sz w:val="23"/>
          <w:szCs w:val="23"/>
          <w:lang w:eastAsia="lv-LV"/>
        </w:rPr>
        <w:t xml:space="preserve">Līgums ar tā pielikumiem sastādīts un parakstīts divos eksemplāros uz 12 (divpadsmit) lapām, ieskaitot 2 (divus) pielikumus. </w:t>
      </w:r>
      <w:bookmarkStart w:id="88" w:name="_Hlk54179730"/>
      <w:r w:rsidRPr="000C21AA">
        <w:rPr>
          <w:rFonts w:ascii="Times New Roman" w:eastAsia="Times New Roman" w:hAnsi="Times New Roman"/>
          <w:sz w:val="23"/>
          <w:szCs w:val="23"/>
          <w:lang w:eastAsia="lv-LV"/>
        </w:rPr>
        <w:t xml:space="preserve">Abi eksemplāri ir ar vienādu juridisko spēku, no kuriem viens glabājas Pakalpojuma sniedzēja, otrs glabājas pie Līguma slēdzēja. </w:t>
      </w:r>
      <w:bookmarkEnd w:id="88"/>
    </w:p>
    <w:p w14:paraId="788F4D9B" w14:textId="77777777" w:rsidR="000C21AA" w:rsidRPr="000C21AA" w:rsidRDefault="000C21AA" w:rsidP="000C21AA">
      <w:pPr>
        <w:widowControl w:val="0"/>
        <w:autoSpaceDE w:val="0"/>
        <w:spacing w:after="0" w:line="240" w:lineRule="auto"/>
        <w:ind w:left="709"/>
        <w:jc w:val="both"/>
        <w:rPr>
          <w:rFonts w:ascii="Times New Roman" w:eastAsia="Times New Roman" w:hAnsi="Times New Roman"/>
          <w:sz w:val="23"/>
          <w:szCs w:val="23"/>
          <w:lang w:eastAsia="lv-LV"/>
        </w:rPr>
      </w:pPr>
    </w:p>
    <w:p w14:paraId="2CA13B88" w14:textId="77777777" w:rsidR="000C21AA" w:rsidRPr="000C21AA" w:rsidRDefault="000C21AA" w:rsidP="000C21AA">
      <w:pPr>
        <w:widowControl w:val="0"/>
        <w:autoSpaceDE w:val="0"/>
        <w:spacing w:after="0" w:line="240" w:lineRule="auto"/>
        <w:ind w:left="709"/>
        <w:jc w:val="both"/>
        <w:rPr>
          <w:rFonts w:ascii="Times New Roman" w:hAnsi="Times New Roman"/>
          <w:sz w:val="23"/>
          <w:szCs w:val="23"/>
        </w:rPr>
      </w:pPr>
    </w:p>
    <w:p w14:paraId="40758C93" w14:textId="77777777" w:rsidR="000C21AA" w:rsidRPr="000C21AA" w:rsidRDefault="000C21AA" w:rsidP="005F1C2A">
      <w:pPr>
        <w:keepNext/>
        <w:numPr>
          <w:ilvl w:val="0"/>
          <w:numId w:val="34"/>
        </w:numPr>
        <w:spacing w:after="0" w:line="240" w:lineRule="auto"/>
        <w:jc w:val="center"/>
        <w:rPr>
          <w:rFonts w:ascii="Times New Roman" w:eastAsia="Times New Roman" w:hAnsi="Times New Roman"/>
          <w:b/>
          <w:bCs/>
          <w:iCs/>
          <w:sz w:val="23"/>
          <w:szCs w:val="23"/>
        </w:rPr>
      </w:pPr>
      <w:bookmarkStart w:id="89" w:name="_Hlk54179573"/>
      <w:r w:rsidRPr="000C21AA">
        <w:rPr>
          <w:rFonts w:ascii="Times New Roman" w:eastAsia="Times New Roman" w:hAnsi="Times New Roman"/>
          <w:b/>
          <w:bCs/>
          <w:iCs/>
          <w:sz w:val="23"/>
          <w:szCs w:val="23"/>
        </w:rPr>
        <w:t>Pušu rekvizīti</w:t>
      </w:r>
      <w:r w:rsidRPr="000C21AA">
        <w:rPr>
          <w:rFonts w:ascii="Times New Roman" w:eastAsia="SimSun" w:hAnsi="Times New Roman"/>
          <w:b/>
          <w:kern w:val="1"/>
          <w:sz w:val="23"/>
          <w:szCs w:val="23"/>
          <w:lang w:eastAsia="zh-CN" w:bidi="hi-IN"/>
        </w:rPr>
        <w:t xml:space="preserve"> un paraksti</w:t>
      </w:r>
    </w:p>
    <w:p w14:paraId="789EB7C5" w14:textId="77777777" w:rsidR="000C21AA" w:rsidRPr="000C21AA" w:rsidRDefault="000C21AA" w:rsidP="000C21AA">
      <w:pPr>
        <w:tabs>
          <w:tab w:val="left" w:pos="709"/>
        </w:tabs>
        <w:overflowPunct w:val="0"/>
        <w:autoSpaceDE w:val="0"/>
        <w:autoSpaceDN/>
        <w:spacing w:after="0" w:line="240" w:lineRule="auto"/>
        <w:rPr>
          <w:rFonts w:ascii="Times New Roman" w:eastAsia="Times New Roman" w:hAnsi="Times New Roman"/>
          <w:kern w:val="1"/>
          <w:sz w:val="23"/>
          <w:szCs w:val="23"/>
          <w:lang w:eastAsia="zh-CN"/>
        </w:rPr>
      </w:pPr>
    </w:p>
    <w:tbl>
      <w:tblPr>
        <w:tblpPr w:leftFromText="180" w:rightFromText="180" w:vertAnchor="text" w:tblpY="1"/>
        <w:tblOverlap w:val="never"/>
        <w:tblW w:w="9493" w:type="dxa"/>
        <w:tblLayout w:type="fixed"/>
        <w:tblLook w:val="0000" w:firstRow="0" w:lastRow="0" w:firstColumn="0" w:lastColumn="0" w:noHBand="0" w:noVBand="0"/>
      </w:tblPr>
      <w:tblGrid>
        <w:gridCol w:w="4815"/>
        <w:gridCol w:w="4678"/>
      </w:tblGrid>
      <w:tr w:rsidR="000C21AA" w:rsidRPr="000C21AA" w14:paraId="26795EF5" w14:textId="77777777" w:rsidTr="00EA6C84">
        <w:tc>
          <w:tcPr>
            <w:tcW w:w="4815" w:type="dxa"/>
            <w:tcBorders>
              <w:top w:val="single" w:sz="4" w:space="0" w:color="000000"/>
              <w:left w:val="single" w:sz="4" w:space="0" w:color="auto"/>
              <w:bottom w:val="single" w:sz="4" w:space="0" w:color="000000"/>
            </w:tcBorders>
            <w:shd w:val="clear" w:color="auto" w:fill="D0CECE"/>
          </w:tcPr>
          <w:p w14:paraId="7BFCEEA2" w14:textId="77777777" w:rsidR="000C21AA" w:rsidRPr="000C21AA" w:rsidRDefault="000C21AA" w:rsidP="000C21AA">
            <w:pPr>
              <w:widowControl w:val="0"/>
              <w:spacing w:after="0" w:line="240" w:lineRule="auto"/>
              <w:jc w:val="center"/>
              <w:rPr>
                <w:rFonts w:ascii="Times New Roman" w:eastAsia="SimSun" w:hAnsi="Times New Roman"/>
                <w:b/>
                <w:kern w:val="1"/>
                <w:sz w:val="23"/>
                <w:szCs w:val="23"/>
                <w:lang w:eastAsia="zh-CN" w:bidi="hi-IN"/>
              </w:rPr>
            </w:pPr>
            <w:r w:rsidRPr="000C21AA">
              <w:rPr>
                <w:rFonts w:ascii="Times New Roman" w:eastAsia="SimSun" w:hAnsi="Times New Roman"/>
                <w:b/>
                <w:kern w:val="1"/>
                <w:sz w:val="23"/>
                <w:szCs w:val="23"/>
                <w:lang w:eastAsia="zh-CN" w:bidi="hi-IN"/>
              </w:rPr>
              <w:t>Pakalpojuma sniedzējs</w:t>
            </w:r>
          </w:p>
        </w:tc>
        <w:tc>
          <w:tcPr>
            <w:tcW w:w="4678" w:type="dxa"/>
            <w:tcBorders>
              <w:top w:val="single" w:sz="4" w:space="0" w:color="000000"/>
              <w:left w:val="single" w:sz="4" w:space="0" w:color="000000"/>
              <w:bottom w:val="single" w:sz="4" w:space="0" w:color="000000"/>
              <w:right w:val="single" w:sz="4" w:space="0" w:color="000000"/>
            </w:tcBorders>
            <w:shd w:val="clear" w:color="auto" w:fill="D0CECE"/>
          </w:tcPr>
          <w:p w14:paraId="315BB69C" w14:textId="77777777" w:rsidR="000C21AA" w:rsidRPr="000C21AA" w:rsidRDefault="000C21AA" w:rsidP="000C21AA">
            <w:pPr>
              <w:widowControl w:val="0"/>
              <w:spacing w:after="0" w:line="240" w:lineRule="auto"/>
              <w:jc w:val="center"/>
              <w:rPr>
                <w:rFonts w:ascii="Times New Roman" w:eastAsia="SimSun" w:hAnsi="Times New Roman"/>
                <w:b/>
                <w:kern w:val="1"/>
                <w:sz w:val="23"/>
                <w:szCs w:val="23"/>
                <w:lang w:eastAsia="zh-CN" w:bidi="hi-IN"/>
              </w:rPr>
            </w:pPr>
            <w:r w:rsidRPr="000C21AA">
              <w:rPr>
                <w:rFonts w:ascii="Times New Roman" w:eastAsia="SimSun" w:hAnsi="Times New Roman"/>
                <w:b/>
                <w:kern w:val="1"/>
                <w:sz w:val="23"/>
                <w:szCs w:val="23"/>
                <w:lang w:eastAsia="zh-CN" w:bidi="hi-IN"/>
              </w:rPr>
              <w:t>Līguma slēdzējs</w:t>
            </w:r>
          </w:p>
        </w:tc>
      </w:tr>
      <w:tr w:rsidR="000C21AA" w:rsidRPr="000C21AA" w14:paraId="174E3F99" w14:textId="77777777" w:rsidTr="00EA6C84">
        <w:tc>
          <w:tcPr>
            <w:tcW w:w="4815" w:type="dxa"/>
            <w:tcBorders>
              <w:left w:val="single" w:sz="4" w:space="0" w:color="auto"/>
              <w:bottom w:val="single" w:sz="4" w:space="0" w:color="000000"/>
            </w:tcBorders>
            <w:shd w:val="clear" w:color="auto" w:fill="auto"/>
          </w:tcPr>
          <w:p w14:paraId="193CA024" w14:textId="77777777" w:rsidR="000C21AA" w:rsidRPr="000C21AA" w:rsidRDefault="000C21AA" w:rsidP="000C21AA">
            <w:pPr>
              <w:widowControl w:val="0"/>
              <w:spacing w:after="0" w:line="240" w:lineRule="auto"/>
              <w:jc w:val="both"/>
              <w:rPr>
                <w:rFonts w:ascii="Times New Roman" w:eastAsia="SimSun" w:hAnsi="Times New Roman"/>
                <w:b/>
                <w:kern w:val="1"/>
                <w:sz w:val="23"/>
                <w:szCs w:val="23"/>
                <w:lang w:eastAsia="zh-CN" w:bidi="hi-IN"/>
              </w:rPr>
            </w:pPr>
          </w:p>
        </w:tc>
        <w:tc>
          <w:tcPr>
            <w:tcW w:w="4678" w:type="dxa"/>
            <w:tcBorders>
              <w:left w:val="single" w:sz="4" w:space="0" w:color="000000"/>
              <w:bottom w:val="single" w:sz="4" w:space="0" w:color="000000"/>
              <w:right w:val="single" w:sz="4" w:space="0" w:color="000000"/>
            </w:tcBorders>
            <w:shd w:val="clear" w:color="auto" w:fill="auto"/>
          </w:tcPr>
          <w:p w14:paraId="45D85554" w14:textId="77777777" w:rsidR="000C21AA" w:rsidRPr="000C21AA" w:rsidRDefault="000C21AA" w:rsidP="000C21AA">
            <w:pPr>
              <w:widowControl w:val="0"/>
              <w:spacing w:after="0" w:line="240" w:lineRule="auto"/>
              <w:jc w:val="both"/>
              <w:rPr>
                <w:rFonts w:ascii="Times New Roman" w:eastAsia="SimSun" w:hAnsi="Times New Roman"/>
                <w:b/>
                <w:kern w:val="1"/>
                <w:sz w:val="23"/>
                <w:szCs w:val="23"/>
                <w:lang w:eastAsia="zh-CN" w:bidi="hi-IN"/>
              </w:rPr>
            </w:pPr>
          </w:p>
        </w:tc>
      </w:tr>
      <w:tr w:rsidR="000C21AA" w:rsidRPr="000C21AA" w14:paraId="3E9EAA52" w14:textId="77777777" w:rsidTr="00EA6C84">
        <w:tc>
          <w:tcPr>
            <w:tcW w:w="4815" w:type="dxa"/>
            <w:tcBorders>
              <w:left w:val="single" w:sz="4" w:space="0" w:color="auto"/>
              <w:bottom w:val="single" w:sz="4" w:space="0" w:color="000000"/>
            </w:tcBorders>
            <w:shd w:val="clear" w:color="auto" w:fill="auto"/>
          </w:tcPr>
          <w:p w14:paraId="2FEAA062"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Adrese: </w:t>
            </w:r>
          </w:p>
        </w:tc>
        <w:tc>
          <w:tcPr>
            <w:tcW w:w="4678" w:type="dxa"/>
            <w:tcBorders>
              <w:left w:val="single" w:sz="4" w:space="0" w:color="000000"/>
              <w:bottom w:val="single" w:sz="4" w:space="0" w:color="000000"/>
              <w:right w:val="single" w:sz="4" w:space="0" w:color="000000"/>
            </w:tcBorders>
            <w:shd w:val="clear" w:color="auto" w:fill="auto"/>
          </w:tcPr>
          <w:p w14:paraId="5717943C"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Adrese: </w:t>
            </w:r>
          </w:p>
        </w:tc>
      </w:tr>
      <w:tr w:rsidR="000C21AA" w:rsidRPr="000C21AA" w14:paraId="6AA40586" w14:textId="77777777" w:rsidTr="00EA6C84">
        <w:tc>
          <w:tcPr>
            <w:tcW w:w="4815" w:type="dxa"/>
            <w:tcBorders>
              <w:left w:val="single" w:sz="4" w:space="0" w:color="auto"/>
              <w:bottom w:val="single" w:sz="4" w:space="0" w:color="000000"/>
            </w:tcBorders>
            <w:shd w:val="clear" w:color="auto" w:fill="auto"/>
          </w:tcPr>
          <w:p w14:paraId="67F8F489"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Tālr. nr.: </w:t>
            </w:r>
          </w:p>
        </w:tc>
        <w:tc>
          <w:tcPr>
            <w:tcW w:w="4678" w:type="dxa"/>
            <w:tcBorders>
              <w:left w:val="single" w:sz="4" w:space="0" w:color="000000"/>
              <w:bottom w:val="single" w:sz="4" w:space="0" w:color="000000"/>
              <w:right w:val="single" w:sz="4" w:space="0" w:color="000000"/>
            </w:tcBorders>
            <w:shd w:val="clear" w:color="auto" w:fill="auto"/>
          </w:tcPr>
          <w:p w14:paraId="54CA296C" w14:textId="77777777" w:rsidR="000C21AA" w:rsidRPr="000C21AA" w:rsidRDefault="000C21AA" w:rsidP="000C21AA">
            <w:pPr>
              <w:widowControl w:val="0"/>
              <w:spacing w:after="0" w:line="240" w:lineRule="auto"/>
              <w:jc w:val="both"/>
              <w:rPr>
                <w:rFonts w:ascii="Times New Roman" w:eastAsia="SimSun" w:hAnsi="Times New Roman"/>
                <w:color w:val="FF0000"/>
                <w:kern w:val="1"/>
                <w:sz w:val="23"/>
                <w:szCs w:val="23"/>
                <w:lang w:eastAsia="zh-CN" w:bidi="hi-IN"/>
              </w:rPr>
            </w:pPr>
            <w:r w:rsidRPr="000C21AA">
              <w:rPr>
                <w:rFonts w:ascii="Times New Roman" w:eastAsia="SimSun" w:hAnsi="Times New Roman"/>
                <w:kern w:val="1"/>
                <w:sz w:val="23"/>
                <w:szCs w:val="23"/>
                <w:lang w:eastAsia="zh-CN" w:bidi="hi-IN"/>
              </w:rPr>
              <w:t>Tālr. nr.:</w:t>
            </w:r>
          </w:p>
        </w:tc>
      </w:tr>
      <w:tr w:rsidR="000C21AA" w:rsidRPr="000C21AA" w14:paraId="2356C970" w14:textId="77777777" w:rsidTr="00EA6C84">
        <w:tc>
          <w:tcPr>
            <w:tcW w:w="4815" w:type="dxa"/>
            <w:tcBorders>
              <w:left w:val="single" w:sz="4" w:space="0" w:color="auto"/>
              <w:bottom w:val="single" w:sz="4" w:space="0" w:color="auto"/>
            </w:tcBorders>
            <w:shd w:val="clear" w:color="auto" w:fill="auto"/>
          </w:tcPr>
          <w:p w14:paraId="3174D819"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E-pasta adrese:</w:t>
            </w:r>
          </w:p>
        </w:tc>
        <w:tc>
          <w:tcPr>
            <w:tcW w:w="4678" w:type="dxa"/>
            <w:tcBorders>
              <w:left w:val="single" w:sz="4" w:space="0" w:color="000000"/>
              <w:bottom w:val="single" w:sz="4" w:space="0" w:color="auto"/>
              <w:right w:val="single" w:sz="4" w:space="0" w:color="000000"/>
            </w:tcBorders>
            <w:shd w:val="clear" w:color="auto" w:fill="auto"/>
          </w:tcPr>
          <w:p w14:paraId="6A92F891"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 xml:space="preserve">E-pasta adrese: </w:t>
            </w:r>
          </w:p>
        </w:tc>
      </w:tr>
      <w:tr w:rsidR="000C21AA" w:rsidRPr="000C21AA" w14:paraId="27FB0061" w14:textId="77777777" w:rsidTr="00EA6C84">
        <w:tc>
          <w:tcPr>
            <w:tcW w:w="4815" w:type="dxa"/>
            <w:tcBorders>
              <w:top w:val="single" w:sz="4" w:space="0" w:color="auto"/>
              <w:left w:val="single" w:sz="4" w:space="0" w:color="auto"/>
              <w:bottom w:val="single" w:sz="4" w:space="0" w:color="auto"/>
              <w:right w:val="single" w:sz="4" w:space="0" w:color="auto"/>
            </w:tcBorders>
            <w:shd w:val="clear" w:color="auto" w:fill="auto"/>
          </w:tcPr>
          <w:p w14:paraId="537AA3B4"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Faksa nr.:</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tcPr>
          <w:p w14:paraId="22E71E50"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1782A873"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0A84FEE6"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2B337D18"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7152DCC1" w14:textId="77777777" w:rsidR="000C21AA" w:rsidRPr="000C21AA" w:rsidRDefault="000C21AA" w:rsidP="000C21AA">
            <w:pPr>
              <w:widowControl w:val="0"/>
              <w:snapToGrid w:val="0"/>
              <w:spacing w:after="0" w:line="240" w:lineRule="auto"/>
              <w:jc w:val="both"/>
              <w:rPr>
                <w:rFonts w:ascii="Times New Roman" w:eastAsia="SimSun" w:hAnsi="Times New Roman"/>
                <w:b/>
                <w:bCs/>
                <w:kern w:val="1"/>
                <w:sz w:val="23"/>
                <w:szCs w:val="23"/>
                <w:lang w:eastAsia="zh-CN" w:bidi="hi-IN"/>
              </w:rPr>
            </w:pPr>
          </w:p>
          <w:p w14:paraId="12EBCC8E"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p>
          <w:p w14:paraId="7B13218C"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/vārds, uzvārds, paraksts /</w:t>
            </w:r>
          </w:p>
        </w:tc>
      </w:tr>
      <w:tr w:rsidR="000C21AA" w:rsidRPr="000C21AA" w14:paraId="282543E5" w14:textId="77777777" w:rsidTr="00EA6C84">
        <w:trPr>
          <w:trHeight w:val="1932"/>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34A6147"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3782CB0B"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2FB42E34"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2E5D4620"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4B580D2B" w14:textId="77777777" w:rsidR="000C21AA" w:rsidRPr="000C21AA" w:rsidRDefault="000C21AA" w:rsidP="000C21AA">
            <w:pPr>
              <w:widowControl w:val="0"/>
              <w:snapToGrid w:val="0"/>
              <w:spacing w:after="0" w:line="240" w:lineRule="auto"/>
              <w:jc w:val="both"/>
              <w:rPr>
                <w:rFonts w:ascii="Times New Roman" w:eastAsia="SimSun" w:hAnsi="Times New Roman"/>
                <w:kern w:val="1"/>
                <w:sz w:val="23"/>
                <w:szCs w:val="23"/>
                <w:lang w:eastAsia="zh-CN" w:bidi="hi-IN"/>
              </w:rPr>
            </w:pPr>
          </w:p>
          <w:p w14:paraId="0BFE18C5"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r w:rsidRPr="000C21AA">
              <w:rPr>
                <w:rFonts w:ascii="Times New Roman" w:eastAsia="SimSun" w:hAnsi="Times New Roman"/>
                <w:kern w:val="1"/>
                <w:sz w:val="23"/>
                <w:szCs w:val="23"/>
                <w:lang w:eastAsia="zh-CN" w:bidi="hi-IN"/>
              </w:rPr>
              <w:t>/amats, vārds, uzvārds, paraksts /</w:t>
            </w:r>
          </w:p>
        </w:tc>
        <w:tc>
          <w:tcPr>
            <w:tcW w:w="4678" w:type="dxa"/>
            <w:vMerge/>
            <w:tcBorders>
              <w:top w:val="single" w:sz="4" w:space="0" w:color="auto"/>
              <w:left w:val="single" w:sz="4" w:space="0" w:color="auto"/>
              <w:bottom w:val="single" w:sz="4" w:space="0" w:color="auto"/>
              <w:right w:val="single" w:sz="4" w:space="0" w:color="auto"/>
            </w:tcBorders>
            <w:shd w:val="clear" w:color="auto" w:fill="auto"/>
          </w:tcPr>
          <w:p w14:paraId="2E08F17E" w14:textId="77777777" w:rsidR="000C21AA" w:rsidRPr="000C21AA" w:rsidRDefault="000C21AA" w:rsidP="000C21AA">
            <w:pPr>
              <w:widowControl w:val="0"/>
              <w:spacing w:after="0" w:line="240" w:lineRule="auto"/>
              <w:jc w:val="both"/>
              <w:rPr>
                <w:rFonts w:ascii="Times New Roman" w:eastAsia="SimSun" w:hAnsi="Times New Roman"/>
                <w:kern w:val="1"/>
                <w:sz w:val="23"/>
                <w:szCs w:val="23"/>
                <w:lang w:eastAsia="zh-CN" w:bidi="hi-IN"/>
              </w:rPr>
            </w:pPr>
          </w:p>
        </w:tc>
      </w:tr>
      <w:bookmarkEnd w:id="82"/>
    </w:tbl>
    <w:p w14:paraId="38AA68DB" w14:textId="77777777" w:rsidR="000C21AA" w:rsidRPr="000C21AA" w:rsidRDefault="000C21AA" w:rsidP="000C21AA">
      <w:pPr>
        <w:spacing w:after="0" w:line="240" w:lineRule="auto"/>
        <w:jc w:val="both"/>
        <w:rPr>
          <w:rFonts w:ascii="Times New Roman" w:hAnsi="Times New Roman"/>
          <w:sz w:val="24"/>
          <w:szCs w:val="24"/>
        </w:rPr>
      </w:pPr>
    </w:p>
    <w:bookmarkEnd w:id="89"/>
    <w:p w14:paraId="7C856A07" w14:textId="77777777" w:rsidR="000C21AA" w:rsidRPr="000C21AA" w:rsidRDefault="000C21AA" w:rsidP="000C21AA">
      <w:pPr>
        <w:spacing w:line="256" w:lineRule="auto"/>
        <w:rPr>
          <w:rFonts w:ascii="Times New Roman" w:hAnsi="Times New Roman"/>
          <w:sz w:val="24"/>
          <w:szCs w:val="24"/>
        </w:rPr>
      </w:pPr>
    </w:p>
    <w:p w14:paraId="254191E5" w14:textId="77777777" w:rsidR="000C21AA" w:rsidRPr="000C21AA" w:rsidRDefault="000C21AA" w:rsidP="000C21AA">
      <w:pPr>
        <w:spacing w:line="256" w:lineRule="auto"/>
        <w:rPr>
          <w:rFonts w:ascii="Times New Roman" w:hAnsi="Times New Roman"/>
          <w:sz w:val="24"/>
          <w:szCs w:val="24"/>
        </w:rPr>
      </w:pPr>
    </w:p>
    <w:p w14:paraId="5F86C1B3" w14:textId="77777777" w:rsidR="000C21AA" w:rsidRPr="000C21AA" w:rsidRDefault="000C21AA" w:rsidP="000C21AA">
      <w:pPr>
        <w:spacing w:line="256" w:lineRule="auto"/>
        <w:rPr>
          <w:rFonts w:ascii="Times New Roman" w:hAnsi="Times New Roman"/>
          <w:sz w:val="24"/>
          <w:szCs w:val="24"/>
        </w:rPr>
        <w:sectPr w:rsidR="000C21AA" w:rsidRPr="000C21AA" w:rsidSect="00EA6C84">
          <w:headerReference w:type="default" r:id="rId72"/>
          <w:footerReference w:type="default" r:id="rId73"/>
          <w:footerReference w:type="first" r:id="rId74"/>
          <w:pgSz w:w="11906" w:h="16838"/>
          <w:pgMar w:top="617" w:right="1133" w:bottom="1134" w:left="1701" w:header="720" w:footer="720" w:gutter="0"/>
          <w:cols w:space="720"/>
          <w:docGrid w:linePitch="299"/>
        </w:sectPr>
      </w:pPr>
    </w:p>
    <w:p w14:paraId="4FC1E31E" w14:textId="77777777" w:rsidR="000C21AA" w:rsidRPr="000C21AA" w:rsidRDefault="000C21AA" w:rsidP="000C21AA">
      <w:pPr>
        <w:spacing w:line="256" w:lineRule="auto"/>
        <w:jc w:val="center"/>
      </w:pPr>
    </w:p>
    <w:p w14:paraId="5C32CFBC"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 xml:space="preserve">1.pielikums </w:t>
      </w:r>
    </w:p>
    <w:p w14:paraId="24585756"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2022. gada līgumam Nr.____</w:t>
      </w:r>
    </w:p>
    <w:p w14:paraId="6C1B3144"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par Pakalpojuma saņemšanu</w:t>
      </w:r>
    </w:p>
    <w:p w14:paraId="6A3DF24A" w14:textId="77777777" w:rsidR="000C21AA" w:rsidRPr="000C21AA" w:rsidRDefault="000C21AA" w:rsidP="000C21AA">
      <w:pPr>
        <w:suppressAutoHyphens w:val="0"/>
        <w:autoSpaceDN/>
        <w:spacing w:line="259" w:lineRule="auto"/>
        <w:textAlignment w:val="auto"/>
        <w:rPr>
          <w:rFonts w:ascii="Times New Roman" w:hAnsi="Times New Roman"/>
          <w:sz w:val="24"/>
          <w:szCs w:val="24"/>
        </w:rPr>
      </w:pPr>
    </w:p>
    <w:p w14:paraId="6584F2FF" w14:textId="77777777" w:rsidR="000C21AA" w:rsidRPr="000C21AA" w:rsidRDefault="000C21AA" w:rsidP="000C21AA">
      <w:pPr>
        <w:suppressAutoHyphens w:val="0"/>
        <w:autoSpaceDN/>
        <w:spacing w:after="0" w:line="257" w:lineRule="auto"/>
        <w:jc w:val="center"/>
        <w:textAlignment w:val="auto"/>
        <w:rPr>
          <w:rFonts w:ascii="Times New Roman" w:hAnsi="Times New Roman"/>
          <w:b/>
          <w:bCs/>
          <w:sz w:val="24"/>
          <w:szCs w:val="24"/>
        </w:rPr>
      </w:pPr>
      <w:r w:rsidRPr="000C21AA">
        <w:rPr>
          <w:rFonts w:ascii="Times New Roman" w:hAnsi="Times New Roman"/>
          <w:b/>
          <w:bCs/>
          <w:sz w:val="24"/>
          <w:szCs w:val="24"/>
        </w:rPr>
        <w:t xml:space="preserve">Bērna ar funkcionāliem traucējumiem, (t.i. autiskā spektra traucējumiem) likumiskā pārstāvja (vecāka, aizbildņa) vai audžuģimenes </w:t>
      </w:r>
    </w:p>
    <w:p w14:paraId="386B12FA" w14:textId="77777777" w:rsidR="000C21AA" w:rsidRPr="000C21AA" w:rsidRDefault="000C21AA" w:rsidP="000C21AA">
      <w:pPr>
        <w:suppressAutoHyphens w:val="0"/>
        <w:autoSpaceDN/>
        <w:spacing w:after="0" w:line="257" w:lineRule="auto"/>
        <w:jc w:val="center"/>
        <w:textAlignment w:val="auto"/>
        <w:rPr>
          <w:rFonts w:ascii="Times New Roman" w:hAnsi="Times New Roman"/>
          <w:b/>
          <w:bCs/>
          <w:sz w:val="24"/>
          <w:szCs w:val="24"/>
          <w:u w:val="single"/>
        </w:rPr>
      </w:pPr>
      <w:r w:rsidRPr="000C21AA">
        <w:rPr>
          <w:rFonts w:ascii="Times New Roman" w:hAnsi="Times New Roman"/>
          <w:b/>
          <w:bCs/>
          <w:sz w:val="24"/>
          <w:szCs w:val="24"/>
          <w:u w:val="single"/>
        </w:rPr>
        <w:t>PIEKRIŠANA</w:t>
      </w:r>
    </w:p>
    <w:p w14:paraId="7EC3E1B3" w14:textId="77777777" w:rsidR="000C21AA" w:rsidRPr="000C21AA" w:rsidRDefault="000C21AA" w:rsidP="000C21AA">
      <w:pPr>
        <w:suppressAutoHyphens w:val="0"/>
        <w:autoSpaceDN/>
        <w:spacing w:line="256" w:lineRule="auto"/>
        <w:textAlignment w:val="auto"/>
        <w:rPr>
          <w:rFonts w:ascii="Times New Roman" w:hAnsi="Times New Roman"/>
          <w:b/>
          <w:bCs/>
          <w:sz w:val="24"/>
          <w:szCs w:val="24"/>
        </w:rPr>
      </w:pPr>
    </w:p>
    <w:p w14:paraId="3BB68AE9" w14:textId="77777777" w:rsidR="000C21AA" w:rsidRPr="000C21AA" w:rsidRDefault="000C21AA" w:rsidP="000C21AA">
      <w:pPr>
        <w:suppressAutoHyphens w:val="0"/>
        <w:autoSpaceDN/>
        <w:spacing w:after="0" w:line="257" w:lineRule="auto"/>
        <w:jc w:val="both"/>
        <w:textAlignment w:val="auto"/>
        <w:rPr>
          <w:rFonts w:ascii="Times New Roman" w:eastAsia="Times New Roman" w:hAnsi="Times New Roman"/>
          <w:sz w:val="24"/>
          <w:szCs w:val="24"/>
          <w:lang w:eastAsia="lv-LV"/>
        </w:rPr>
      </w:pPr>
      <w:r w:rsidRPr="000C21AA">
        <w:rPr>
          <w:rFonts w:ascii="Times New Roman" w:hAnsi="Times New Roman"/>
          <w:sz w:val="24"/>
          <w:szCs w:val="24"/>
        </w:rPr>
        <w:t xml:space="preserve">Bērna likumiskais pārstāvis/audžuģimenes loceklis  ______________________ </w:t>
      </w:r>
      <w:r w:rsidRPr="000C21AA">
        <w:rPr>
          <w:rFonts w:ascii="Times New Roman" w:hAnsi="Times New Roman"/>
          <w:i/>
          <w:iCs/>
          <w:sz w:val="24"/>
          <w:szCs w:val="24"/>
        </w:rPr>
        <w:t xml:space="preserve">(vārds, uzvārds), </w:t>
      </w:r>
      <w:r w:rsidRPr="000C21AA">
        <w:rPr>
          <w:rFonts w:ascii="Times New Roman" w:hAnsi="Times New Roman"/>
          <w:sz w:val="24"/>
          <w:szCs w:val="24"/>
        </w:rPr>
        <w:t>personas kods</w:t>
      </w:r>
      <w:r w:rsidRPr="000C21AA">
        <w:rPr>
          <w:rFonts w:ascii="Times New Roman" w:hAnsi="Times New Roman"/>
          <w:i/>
          <w:iCs/>
          <w:sz w:val="24"/>
          <w:szCs w:val="24"/>
        </w:rPr>
        <w:t xml:space="preserve">:_________________, otrais likumiskais pārstāvis </w:t>
      </w:r>
      <w:r w:rsidRPr="000C21AA">
        <w:rPr>
          <w:rFonts w:ascii="Times New Roman" w:hAnsi="Times New Roman"/>
          <w:b/>
          <w:bCs/>
          <w:sz w:val="24"/>
          <w:szCs w:val="24"/>
        </w:rPr>
        <w:t>piekrītu,</w:t>
      </w:r>
      <w:r w:rsidRPr="000C21AA">
        <w:rPr>
          <w:rFonts w:ascii="Times New Roman" w:hAnsi="Times New Roman"/>
          <w:sz w:val="24"/>
          <w:szCs w:val="24"/>
        </w:rPr>
        <w:t xml:space="preserve"> ka es, ______________________ </w:t>
      </w:r>
      <w:r w:rsidRPr="000C21AA">
        <w:rPr>
          <w:rFonts w:ascii="Times New Roman" w:hAnsi="Times New Roman"/>
          <w:i/>
          <w:iCs/>
          <w:sz w:val="24"/>
          <w:szCs w:val="24"/>
        </w:rPr>
        <w:t>(vārds,uzvārds</w:t>
      </w:r>
      <w:r w:rsidRPr="000C21AA">
        <w:rPr>
          <w:rFonts w:ascii="Times New Roman" w:hAnsi="Times New Roman"/>
          <w:sz w:val="24"/>
          <w:szCs w:val="24"/>
        </w:rPr>
        <w:t>), personas kods:_________________un mans bērns ___________________________</w:t>
      </w:r>
      <w:r w:rsidRPr="000C21AA">
        <w:rPr>
          <w:rFonts w:ascii="Times New Roman" w:hAnsi="Times New Roman"/>
          <w:i/>
          <w:iCs/>
          <w:sz w:val="24"/>
          <w:szCs w:val="24"/>
        </w:rPr>
        <w:t xml:space="preserve">(vārds, uzvārds, </w:t>
      </w:r>
      <w:r w:rsidRPr="000C21AA">
        <w:rPr>
          <w:rFonts w:ascii="Times New Roman" w:hAnsi="Times New Roman"/>
          <w:sz w:val="24"/>
          <w:szCs w:val="24"/>
        </w:rPr>
        <w:t>personas kods</w:t>
      </w:r>
      <w:r w:rsidRPr="000C21AA">
        <w:rPr>
          <w:rFonts w:ascii="Times New Roman" w:hAnsi="Times New Roman"/>
          <w:i/>
          <w:iCs/>
          <w:sz w:val="24"/>
          <w:szCs w:val="24"/>
        </w:rPr>
        <w:t xml:space="preserve">:_________________, </w:t>
      </w:r>
      <w:r w:rsidRPr="000C21AA">
        <w:rPr>
          <w:rFonts w:ascii="Times New Roman" w:hAnsi="Times New Roman"/>
          <w:sz w:val="24"/>
          <w:szCs w:val="24"/>
        </w:rPr>
        <w:t>dzīvesvietas adrese:</w:t>
      </w:r>
      <w:r w:rsidRPr="000C21AA">
        <w:rPr>
          <w:rFonts w:ascii="Times New Roman" w:hAnsi="Times New Roman"/>
          <w:i/>
          <w:iCs/>
          <w:sz w:val="24"/>
          <w:szCs w:val="24"/>
        </w:rPr>
        <w:t xml:space="preserve"> _________________, </w:t>
      </w:r>
      <w:r w:rsidRPr="000C21AA">
        <w:rPr>
          <w:rFonts w:ascii="Times New Roman" w:hAnsi="Times New Roman"/>
          <w:sz w:val="24"/>
          <w:szCs w:val="24"/>
        </w:rPr>
        <w:t>piedalās</w:t>
      </w:r>
      <w:r w:rsidRPr="000C21AA">
        <w:rPr>
          <w:rFonts w:ascii="Times New Roman" w:hAnsi="Times New Roman"/>
          <w:i/>
          <w:iCs/>
          <w:sz w:val="24"/>
          <w:szCs w:val="24"/>
        </w:rPr>
        <w:t xml:space="preserve"> </w:t>
      </w:r>
      <w:bookmarkStart w:id="90" w:name="_Hlk114851055"/>
      <w:r w:rsidRPr="000C21AA">
        <w:rPr>
          <w:rFonts w:ascii="Times New Roman" w:hAnsi="Times New Roman"/>
          <w:sz w:val="24"/>
          <w:szCs w:val="24"/>
        </w:rPr>
        <w:t xml:space="preserve">psihosociālās rehabilitācijas </w:t>
      </w:r>
      <w:bookmarkEnd w:id="90"/>
      <w:r w:rsidRPr="000C21AA">
        <w:rPr>
          <w:rFonts w:ascii="Times New Roman" w:hAnsi="Times New Roman"/>
          <w:sz w:val="24"/>
          <w:szCs w:val="24"/>
        </w:rPr>
        <w:t xml:space="preserve">pakalpojuma aprobācijā izmēģinājumprojektā projekta </w:t>
      </w:r>
      <w:r w:rsidRPr="000C21AA">
        <w:rPr>
          <w:rFonts w:ascii="Times New Roman" w:eastAsia="Times New Roman" w:hAnsi="Times New Roman"/>
          <w:sz w:val="24"/>
          <w:szCs w:val="24"/>
          <w:lang w:eastAsia="lv-LV"/>
        </w:rPr>
        <w:t xml:space="preserve">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Nr. </w:t>
      </w:r>
      <w:r w:rsidRPr="000C21AA">
        <w:rPr>
          <w:rFonts w:ascii="Times New Roman" w:eastAsia="Times New Roman" w:hAnsi="Times New Roman"/>
          <w:sz w:val="24"/>
          <w:szCs w:val="24"/>
          <w:lang w:eastAsia="zh-CN"/>
        </w:rPr>
        <w:t>9.2.2.2/16/I/001</w:t>
      </w:r>
      <w:r w:rsidRPr="000C21AA">
        <w:rPr>
          <w:rFonts w:ascii="Times New Roman" w:eastAsia="Times New Roman" w:hAnsi="Times New Roman"/>
          <w:sz w:val="24"/>
          <w:szCs w:val="24"/>
          <w:lang w:eastAsia="lv-LV"/>
        </w:rPr>
        <w:t xml:space="preserve"> “Sociālo pakalpojumu atbalsta sistēmas pilnveide” 9.darbības “</w:t>
      </w:r>
      <w:r w:rsidRPr="000C21AA">
        <w:rPr>
          <w:rFonts w:ascii="Times New Roman" w:hAnsi="Times New Roman"/>
          <w:sz w:val="24"/>
          <w:szCs w:val="24"/>
          <w:lang w:eastAsia="lv-LV"/>
        </w:rPr>
        <w:t>Psihosociālās rehabilitācijas pakalpojuma bērniem ar funkcionāliem traucējumiem un viņu likumiskiem pārstāvjiem vai audžuģimenei</w:t>
      </w:r>
      <w:r w:rsidRPr="000C21AA">
        <w:rPr>
          <w:rFonts w:ascii="Times New Roman" w:hAnsi="Times New Roman" w:cs="Arial"/>
          <w:sz w:val="24"/>
          <w:szCs w:val="24"/>
        </w:rPr>
        <w:t xml:space="preserve"> izstrāde un aprobācija izmēģinājumprojektā</w:t>
      </w:r>
      <w:r w:rsidRPr="000C21AA">
        <w:rPr>
          <w:rFonts w:ascii="Times New Roman" w:eastAsia="Times New Roman" w:hAnsi="Times New Roman"/>
          <w:sz w:val="24"/>
          <w:szCs w:val="24"/>
          <w:lang w:eastAsia="lv-LV"/>
        </w:rPr>
        <w:t xml:space="preserve">” ietvaros un saņem  </w:t>
      </w:r>
      <w:r w:rsidRPr="000C21AA">
        <w:rPr>
          <w:rFonts w:ascii="Times New Roman" w:hAnsi="Times New Roman"/>
          <w:sz w:val="24"/>
          <w:szCs w:val="24"/>
        </w:rPr>
        <w:t xml:space="preserve">psihosociālās rehabilitācijas </w:t>
      </w:r>
      <w:r w:rsidRPr="000C21AA">
        <w:rPr>
          <w:rFonts w:ascii="Times New Roman" w:eastAsia="Times New Roman" w:hAnsi="Times New Roman"/>
          <w:sz w:val="24"/>
          <w:szCs w:val="24"/>
          <w:lang w:eastAsia="lv-LV"/>
        </w:rPr>
        <w:t>pakalpojumu.</w:t>
      </w:r>
    </w:p>
    <w:p w14:paraId="64FBE249" w14:textId="77777777" w:rsidR="000C21AA" w:rsidRPr="000C21AA" w:rsidRDefault="000C21AA" w:rsidP="000C21AA">
      <w:pPr>
        <w:suppressAutoHyphens w:val="0"/>
        <w:autoSpaceDN/>
        <w:spacing w:after="0" w:line="257" w:lineRule="auto"/>
        <w:jc w:val="both"/>
        <w:textAlignment w:val="auto"/>
        <w:rPr>
          <w:rFonts w:ascii="Times New Roman" w:hAnsi="Times New Roman"/>
          <w:sz w:val="24"/>
          <w:szCs w:val="24"/>
        </w:rPr>
      </w:pPr>
      <w:r w:rsidRPr="000C21AA">
        <w:rPr>
          <w:rFonts w:ascii="Times New Roman" w:eastAsia="Times New Roman" w:hAnsi="Times New Roman"/>
          <w:b/>
          <w:bCs/>
          <w:sz w:val="24"/>
          <w:szCs w:val="24"/>
          <w:lang w:eastAsia="lv-LV"/>
        </w:rPr>
        <w:t>Piekrītu</w:t>
      </w:r>
      <w:r w:rsidRPr="000C21AA">
        <w:rPr>
          <w:rFonts w:ascii="Times New Roman" w:eastAsia="Times New Roman" w:hAnsi="Times New Roman"/>
          <w:sz w:val="24"/>
          <w:szCs w:val="24"/>
          <w:lang w:eastAsia="lv-LV"/>
        </w:rPr>
        <w:t xml:space="preserve"> manu, otra likumiskā pārstāvja un mana bērna </w:t>
      </w:r>
      <w:r w:rsidRPr="000C21AA">
        <w:rPr>
          <w:rFonts w:ascii="Times New Roman" w:hAnsi="Times New Roman"/>
          <w:sz w:val="24"/>
          <w:szCs w:val="24"/>
        </w:rPr>
        <w:t xml:space="preserve">personas datu apstrādei izmēģinājumsprojekta vajadzībām. </w:t>
      </w:r>
    </w:p>
    <w:p w14:paraId="2E24FBF6"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Esmu informēts/-a, ka mani,</w:t>
      </w:r>
      <w:r w:rsidRPr="000C21AA">
        <w:rPr>
          <w:rFonts w:ascii="Times New Roman" w:eastAsia="Times New Roman" w:hAnsi="Times New Roman"/>
          <w:sz w:val="24"/>
          <w:szCs w:val="24"/>
          <w:lang w:eastAsia="lv-LV"/>
        </w:rPr>
        <w:t xml:space="preserve"> otra likumiskā pārstāvja</w:t>
      </w:r>
      <w:r w:rsidRPr="000C21AA">
        <w:rPr>
          <w:rFonts w:ascii="Times New Roman" w:hAnsi="Times New Roman"/>
          <w:sz w:val="24"/>
          <w:szCs w:val="24"/>
        </w:rPr>
        <w:t xml:space="preserve"> un mana bērna personas dati un īpašu kategoriju personas (sensitīvie) dati tiks izmantoti, lai nodrošinātu psihosociālās rehabilitācijas pakalpojumu, izvērtētu šī pakalpojuma sniegšanas kvalitāti un vērtētu iespējamo psihosociālās rehabilitācijas pakalpojuma attīstību nākotnē. </w:t>
      </w:r>
    </w:p>
    <w:p w14:paraId="5BE2E65B"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Esmu informēts/-a, ka psihosociālās rehabilitācijas pakalpojuma ietvaros iegūto informāciju un dokumentus apstrādās un uzglabās</w:t>
      </w:r>
      <w:r w:rsidRPr="000C21AA">
        <w:rPr>
          <w:rFonts w:ascii="Times New Roman" w:eastAsia="Times New Roman" w:hAnsi="Times New Roman"/>
          <w:b/>
          <w:bCs/>
          <w:sz w:val="24"/>
          <w:szCs w:val="24"/>
          <w:lang w:eastAsia="lv-LV"/>
        </w:rPr>
        <w:t xml:space="preserve"> </w:t>
      </w:r>
      <w:r w:rsidRPr="000C21AA">
        <w:rPr>
          <w:rFonts w:ascii="Times New Roman" w:eastAsia="Times New Roman" w:hAnsi="Times New Roman"/>
          <w:sz w:val="24"/>
          <w:szCs w:val="24"/>
          <w:lang w:eastAsia="lv-LV"/>
        </w:rPr>
        <w:t>Biedrība „Latvijas Autisma apvienība”, juridisk</w:t>
      </w:r>
      <w:r w:rsidRPr="000C21AA">
        <w:rPr>
          <w:rFonts w:ascii="Times New Roman" w:eastAsia="TimesNewRoman" w:hAnsi="Times New Roman"/>
          <w:sz w:val="24"/>
          <w:szCs w:val="24"/>
          <w:lang w:eastAsia="lv-LV"/>
        </w:rPr>
        <w:t xml:space="preserve">ā </w:t>
      </w:r>
      <w:r w:rsidRPr="000C21AA">
        <w:rPr>
          <w:rFonts w:ascii="Times New Roman" w:eastAsia="Times New Roman" w:hAnsi="Times New Roman"/>
          <w:sz w:val="24"/>
          <w:szCs w:val="24"/>
          <w:lang w:eastAsia="lv-LV"/>
        </w:rPr>
        <w:t>adrese: Strēlnieku iela 9-14, R</w:t>
      </w:r>
      <w:r w:rsidRPr="000C21AA">
        <w:rPr>
          <w:rFonts w:ascii="Times New Roman" w:eastAsia="TimesNewRoman" w:hAnsi="Times New Roman"/>
          <w:sz w:val="24"/>
          <w:szCs w:val="24"/>
          <w:lang w:eastAsia="lv-LV"/>
        </w:rPr>
        <w:t>ī</w:t>
      </w:r>
      <w:r w:rsidRPr="000C21AA">
        <w:rPr>
          <w:rFonts w:ascii="Times New Roman" w:eastAsia="Times New Roman" w:hAnsi="Times New Roman"/>
          <w:sz w:val="24"/>
          <w:szCs w:val="24"/>
          <w:lang w:eastAsia="lv-LV"/>
        </w:rPr>
        <w:t>ga, LV-1010.</w:t>
      </w:r>
    </w:p>
    <w:p w14:paraId="2AAC10AB"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Esmu informēts/-a, ka varu atsaukt savu piekrišanu jebkurā laikā un pārtraukt psihosociālās rehabilitācijas pakalpojuma saņemšanu.</w:t>
      </w:r>
    </w:p>
    <w:p w14:paraId="26084145" w14:textId="77777777" w:rsidR="000C21AA" w:rsidRPr="000C21AA" w:rsidRDefault="000C21AA" w:rsidP="000C21AA">
      <w:pPr>
        <w:suppressAutoHyphens w:val="0"/>
        <w:autoSpaceDN/>
        <w:spacing w:line="256" w:lineRule="auto"/>
        <w:jc w:val="both"/>
        <w:textAlignment w:val="auto"/>
        <w:rPr>
          <w:rFonts w:ascii="Times New Roman" w:hAnsi="Times New Roman"/>
          <w:sz w:val="24"/>
          <w:szCs w:val="24"/>
        </w:rPr>
      </w:pPr>
      <w:r w:rsidRPr="000C21AA">
        <w:rPr>
          <w:rFonts w:ascii="Times New Roman" w:hAnsi="Times New Roman"/>
          <w:sz w:val="24"/>
          <w:szCs w:val="24"/>
        </w:rPr>
        <w:t xml:space="preserve">Esmu informēts/-a, ka mani personas dati un sensitīvie personas dati var tikt nodoti trešajām personām tikai normatīvajos aktos paredzētajos gadījumos. </w:t>
      </w:r>
    </w:p>
    <w:p w14:paraId="25BCC30B"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p>
    <w:p w14:paraId="559341B4"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p>
    <w:p w14:paraId="0D4C85E3"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p>
    <w:p w14:paraId="4BB913BB" w14:textId="77777777" w:rsidR="000C21AA" w:rsidRPr="000C21AA" w:rsidRDefault="000C21AA" w:rsidP="000C21AA">
      <w:pPr>
        <w:suppressAutoHyphens w:val="0"/>
        <w:autoSpaceDN/>
        <w:spacing w:after="0" w:line="257" w:lineRule="auto"/>
        <w:jc w:val="center"/>
        <w:textAlignment w:val="auto"/>
        <w:rPr>
          <w:rFonts w:ascii="Times New Roman" w:hAnsi="Times New Roman"/>
          <w:sz w:val="24"/>
          <w:szCs w:val="24"/>
        </w:rPr>
      </w:pPr>
      <w:r w:rsidRPr="000C21AA">
        <w:rPr>
          <w:rFonts w:ascii="Times New Roman" w:hAnsi="Times New Roman"/>
          <w:sz w:val="24"/>
          <w:szCs w:val="24"/>
        </w:rPr>
        <w:t>___________________________________________________________________</w:t>
      </w:r>
    </w:p>
    <w:p w14:paraId="1636C49A" w14:textId="77777777" w:rsidR="000C21AA" w:rsidRPr="000C21AA" w:rsidRDefault="000C21AA" w:rsidP="000C21AA">
      <w:pPr>
        <w:suppressAutoHyphens w:val="0"/>
        <w:autoSpaceDN/>
        <w:spacing w:after="0" w:line="257" w:lineRule="auto"/>
        <w:jc w:val="center"/>
        <w:textAlignment w:val="auto"/>
        <w:rPr>
          <w:rFonts w:ascii="Times New Roman" w:hAnsi="Times New Roman"/>
          <w:i/>
          <w:iCs/>
          <w:sz w:val="24"/>
          <w:szCs w:val="24"/>
        </w:rPr>
      </w:pPr>
      <w:r w:rsidRPr="000C21AA">
        <w:rPr>
          <w:rFonts w:ascii="Times New Roman" w:hAnsi="Times New Roman"/>
          <w:i/>
          <w:iCs/>
          <w:sz w:val="24"/>
          <w:szCs w:val="24"/>
        </w:rPr>
        <w:lastRenderedPageBreak/>
        <w:t>(Līguma slēdzēja vārds, uzvārds, paraksts, datums, parakstīšanas vieta)</w:t>
      </w:r>
    </w:p>
    <w:p w14:paraId="4E210F5A" w14:textId="77777777" w:rsidR="000C21AA" w:rsidRPr="000C21AA" w:rsidRDefault="000C21AA" w:rsidP="000C21AA">
      <w:pPr>
        <w:spacing w:line="256" w:lineRule="auto"/>
        <w:jc w:val="center"/>
      </w:pPr>
    </w:p>
    <w:p w14:paraId="6556CD81" w14:textId="77777777" w:rsidR="000C21AA" w:rsidRPr="000C21AA" w:rsidRDefault="000C21AA" w:rsidP="000C21AA">
      <w:pPr>
        <w:spacing w:line="256" w:lineRule="auto"/>
        <w:jc w:val="center"/>
      </w:pPr>
    </w:p>
    <w:p w14:paraId="4E16B796" w14:textId="77777777" w:rsidR="000C21AA" w:rsidRPr="000C21AA" w:rsidRDefault="000C21AA" w:rsidP="000C21AA">
      <w:pPr>
        <w:spacing w:line="256" w:lineRule="auto"/>
        <w:jc w:val="center"/>
      </w:pPr>
    </w:p>
    <w:p w14:paraId="588DDAA5" w14:textId="77777777" w:rsidR="000C21AA" w:rsidRPr="000C21AA" w:rsidRDefault="000C21AA" w:rsidP="000C21AA">
      <w:pPr>
        <w:spacing w:line="256" w:lineRule="auto"/>
        <w:rPr>
          <w:rFonts w:ascii="Times New Roman" w:hAnsi="Times New Roman"/>
          <w:sz w:val="24"/>
          <w:szCs w:val="24"/>
        </w:rPr>
      </w:pPr>
    </w:p>
    <w:p w14:paraId="5509CE06" w14:textId="77777777" w:rsidR="000C21AA" w:rsidRPr="000C21AA" w:rsidRDefault="000C21AA" w:rsidP="000C21AA">
      <w:pPr>
        <w:spacing w:line="256" w:lineRule="auto"/>
        <w:rPr>
          <w:rFonts w:ascii="Times New Roman" w:hAnsi="Times New Roman"/>
          <w:sz w:val="24"/>
          <w:szCs w:val="24"/>
        </w:rPr>
      </w:pPr>
    </w:p>
    <w:p w14:paraId="74318D19"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 xml:space="preserve">2.pielikums </w:t>
      </w:r>
    </w:p>
    <w:p w14:paraId="2BFEFEE1"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2022. gada līgumam Nr.____</w:t>
      </w:r>
    </w:p>
    <w:p w14:paraId="7084CEE2"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par Pakalpojuma saņemšanu</w:t>
      </w:r>
    </w:p>
    <w:p w14:paraId="3201A971"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p>
    <w:p w14:paraId="04CE18EA" w14:textId="77777777" w:rsidR="000C21AA" w:rsidRPr="00440F19" w:rsidRDefault="000C21AA" w:rsidP="00440F19">
      <w:pPr>
        <w:pStyle w:val="NoSpacing2"/>
        <w:jc w:val="right"/>
        <w:rPr>
          <w:rFonts w:ascii="Times New Roman" w:hAnsi="Times New Roman"/>
          <w:sz w:val="24"/>
          <w:szCs w:val="24"/>
          <w:lang w:eastAsia="zh-CN"/>
        </w:rPr>
      </w:pPr>
      <w:r w:rsidRPr="00440F19">
        <w:rPr>
          <w:rFonts w:ascii="Times New Roman" w:hAnsi="Times New Roman"/>
          <w:sz w:val="24"/>
          <w:szCs w:val="24"/>
          <w:lang w:eastAsia="zh-CN"/>
        </w:rPr>
        <w:t>2.1.pielikums</w:t>
      </w:r>
    </w:p>
    <w:p w14:paraId="719E79B5" w14:textId="77777777" w:rsidR="000C21AA" w:rsidRPr="000C21AA" w:rsidRDefault="000C21AA" w:rsidP="00440F19">
      <w:pPr>
        <w:keepNext/>
        <w:keepLines/>
        <w:widowControl w:val="0"/>
        <w:suppressAutoHyphens w:val="0"/>
        <w:autoSpaceDN/>
        <w:spacing w:after="0" w:line="240" w:lineRule="auto"/>
        <w:textAlignment w:val="auto"/>
        <w:outlineLvl w:val="0"/>
        <w:rPr>
          <w:rFonts w:ascii="Times New Roman" w:hAnsi="Times New Roman"/>
          <w:b/>
          <w:bCs/>
          <w:sz w:val="26"/>
          <w:szCs w:val="26"/>
          <w:lang w:eastAsia="zh-CN"/>
        </w:rPr>
      </w:pPr>
    </w:p>
    <w:p w14:paraId="67B01780"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6982885A" w14:textId="77777777" w:rsidR="000C21AA" w:rsidRPr="000C21AA" w:rsidRDefault="000C21AA" w:rsidP="00440F19">
      <w:pPr>
        <w:pStyle w:val="NoSpacing2"/>
        <w:jc w:val="center"/>
        <w:rPr>
          <w:sz w:val="24"/>
          <w:szCs w:val="24"/>
          <w:lang w:eastAsia="zh-CN"/>
        </w:rPr>
      </w:pPr>
      <w:r w:rsidRPr="00440F19">
        <w:rPr>
          <w:rFonts w:ascii="Times New Roman" w:hAnsi="Times New Roman"/>
          <w:b/>
          <w:bCs/>
          <w:sz w:val="24"/>
          <w:szCs w:val="24"/>
          <w:lang w:eastAsia="zh-CN"/>
        </w:rPr>
        <w:t>Sociālās situācijas un vajadzību izvērtējums</w:t>
      </w:r>
    </w:p>
    <w:p w14:paraId="4FB5D264"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w:t>
      </w:r>
    </w:p>
    <w:p w14:paraId="0D551D2C" w14:textId="77777777" w:rsidR="000C21AA" w:rsidRPr="000C21AA" w:rsidRDefault="000C21AA" w:rsidP="000C21AA">
      <w:pPr>
        <w:spacing w:line="256" w:lineRule="auto"/>
        <w:rPr>
          <w:rFonts w:ascii="Times New Roman" w:hAnsi="Times New Roman"/>
          <w:i/>
          <w:iCs/>
          <w:color w:val="000000"/>
          <w:lang w:eastAsia="zh-CN"/>
        </w:rPr>
      </w:pPr>
      <w:r w:rsidRPr="000C21AA">
        <w:rPr>
          <w:rFonts w:ascii="Times New Roman" w:hAnsi="Times New Roman"/>
          <w:i/>
          <w:iCs/>
          <w:color w:val="000000"/>
          <w:lang w:eastAsia="zh-CN"/>
        </w:rPr>
        <w:t>(bērna likumiskā pārstāvja</w:t>
      </w:r>
      <w:r w:rsidRPr="000C21AA">
        <w:rPr>
          <w:rFonts w:ascii="Times New Roman" w:hAnsi="Times New Roman"/>
          <w:b/>
          <w:i/>
          <w:iCs/>
          <w:color w:val="000000"/>
          <w:lang w:eastAsia="zh-CN"/>
        </w:rPr>
        <w:t xml:space="preserve"> </w:t>
      </w:r>
      <w:r w:rsidRPr="000C21AA">
        <w:rPr>
          <w:rFonts w:ascii="Times New Roman" w:hAnsi="Times New Roman"/>
          <w:i/>
          <w:iCs/>
          <w:color w:val="000000"/>
          <w:lang w:eastAsia="zh-CN"/>
        </w:rPr>
        <w:t>(vecāks, aizbildnis) vai audžuģimene vārds, uzvārds)</w:t>
      </w:r>
    </w:p>
    <w:p w14:paraId="154CE878"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___________________________</w:t>
      </w:r>
    </w:p>
    <w:p w14:paraId="427F0202" w14:textId="77777777" w:rsidR="000C21AA" w:rsidRPr="000C21AA" w:rsidRDefault="000C21AA" w:rsidP="000C21AA">
      <w:pPr>
        <w:spacing w:line="256" w:lineRule="auto"/>
        <w:rPr>
          <w:rFonts w:ascii="Times New Roman" w:hAnsi="Times New Roman"/>
          <w:b/>
          <w:i/>
          <w:iCs/>
          <w:color w:val="000000"/>
          <w:lang w:eastAsia="zh-CN"/>
        </w:rPr>
      </w:pPr>
      <w:r w:rsidRPr="000C21AA">
        <w:rPr>
          <w:rFonts w:ascii="Times New Roman" w:hAnsi="Times New Roman"/>
          <w:i/>
          <w:iCs/>
          <w:color w:val="000000"/>
          <w:lang w:eastAsia="zh-CN"/>
        </w:rPr>
        <w:t>(bērna vārds, uzvārds)</w:t>
      </w:r>
    </w:p>
    <w:p w14:paraId="1D7CEC55" w14:textId="77777777" w:rsidR="000C21AA" w:rsidRPr="000C21AA" w:rsidRDefault="000C21AA" w:rsidP="000C21AA">
      <w:pPr>
        <w:spacing w:line="360" w:lineRule="auto"/>
        <w:rPr>
          <w:rFonts w:ascii="Times New Roman" w:hAnsi="Times New Roman"/>
          <w:color w:val="000000"/>
          <w:lang w:eastAsia="zh-CN"/>
        </w:rPr>
      </w:pPr>
      <w:r w:rsidRPr="000C21AA">
        <w:rPr>
          <w:rFonts w:ascii="Times New Roman" w:hAnsi="Times New Roman"/>
          <w:color w:val="000000"/>
          <w:lang w:eastAsia="zh-CN"/>
        </w:rPr>
        <w:t>Pilngadīgo personu skaits ģimenē  ____ , bērnu skaits ģimenē ____ , t.sk., bērnu ar invaliditāti skaits ģimenē____</w:t>
      </w:r>
    </w:p>
    <w:p w14:paraId="5C83380B" w14:textId="77777777" w:rsidR="000C21AA" w:rsidRPr="000C21AA" w:rsidRDefault="000C21AA" w:rsidP="000C21AA">
      <w:pPr>
        <w:spacing w:line="360" w:lineRule="auto"/>
        <w:rPr>
          <w:rFonts w:ascii="Times New Roman" w:hAnsi="Times New Roman"/>
          <w:color w:val="000000"/>
          <w:lang w:eastAsia="zh-CN"/>
        </w:rPr>
      </w:pPr>
      <w:r w:rsidRPr="000C21AA">
        <w:rPr>
          <w:rFonts w:ascii="Times New Roman" w:hAnsi="Times New Roman"/>
          <w:color w:val="000000"/>
          <w:lang w:eastAsia="zh-CN"/>
        </w:rPr>
        <w:t>(Pilna ģimene ar 1 bērnu _, pilna ģimene ar 1 un vairāk bērniem__,</w:t>
      </w:r>
    </w:p>
    <w:p w14:paraId="3109DC8F" w14:textId="77777777" w:rsidR="000C21AA" w:rsidRPr="000C21AA" w:rsidRDefault="000C21AA" w:rsidP="000C21AA">
      <w:pPr>
        <w:spacing w:line="360" w:lineRule="auto"/>
        <w:rPr>
          <w:rFonts w:ascii="Times New Roman" w:hAnsi="Times New Roman"/>
          <w:color w:val="000000"/>
          <w:lang w:eastAsia="zh-CN"/>
        </w:rPr>
      </w:pPr>
      <w:r w:rsidRPr="000C21AA">
        <w:rPr>
          <w:rFonts w:ascii="Times New Roman" w:hAnsi="Times New Roman"/>
          <w:color w:val="000000"/>
          <w:lang w:eastAsia="zh-CN"/>
        </w:rPr>
        <w:t>nepilna ģimene ar 1 bērnu___, nepilna ģimene ar vienu vai vairāk bērniem__)</w:t>
      </w:r>
    </w:p>
    <w:p w14:paraId="625F1644" w14:textId="77777777" w:rsidR="000C21AA" w:rsidRPr="000C21AA" w:rsidRDefault="000C21AA" w:rsidP="000C21AA">
      <w:pPr>
        <w:spacing w:line="100" w:lineRule="atLeast"/>
        <w:rPr>
          <w:rFonts w:ascii="Times New Roman" w:hAnsi="Times New Roman"/>
          <w:b/>
          <w:color w:val="000000"/>
          <w:lang w:eastAsia="zh-CN"/>
        </w:rPr>
      </w:pPr>
      <w:bookmarkStart w:id="91" w:name="_Hlk117697447"/>
      <w:r w:rsidRPr="000C21AA">
        <w:rPr>
          <w:rFonts w:ascii="Times New Roman" w:hAnsi="Times New Roman"/>
          <w:b/>
          <w:color w:val="000000"/>
          <w:lang w:eastAsia="zh-CN"/>
        </w:rPr>
        <w:t>Sociālās situācijas izvērtēšanai</w:t>
      </w:r>
      <w:bookmarkEnd w:id="91"/>
      <w:r w:rsidRPr="000C21AA">
        <w:rPr>
          <w:rFonts w:ascii="Times New Roman" w:hAnsi="Times New Roman"/>
          <w:b/>
          <w:color w:val="000000"/>
          <w:lang w:eastAsia="zh-CN"/>
        </w:rPr>
        <w:t xml:space="preserve"> izmantotā informācija: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0"/>
      </w:tblGrid>
      <w:tr w:rsidR="000C21AA" w:rsidRPr="000C21AA" w14:paraId="13549B28" w14:textId="77777777" w:rsidTr="00EA6C84">
        <w:trPr>
          <w:trHeight w:val="1711"/>
        </w:trPr>
        <w:tc>
          <w:tcPr>
            <w:tcW w:w="4786" w:type="dxa"/>
            <w:shd w:val="clear" w:color="auto" w:fill="auto"/>
          </w:tcPr>
          <w:p w14:paraId="74E61102" w14:textId="77777777" w:rsidR="000C21AA" w:rsidRPr="000C21AA" w:rsidRDefault="000C21AA" w:rsidP="005F1C2A">
            <w:pPr>
              <w:numPr>
                <w:ilvl w:val="0"/>
                <w:numId w:val="40"/>
              </w:numPr>
              <w:autoSpaceDN/>
              <w:spacing w:after="0" w:line="240" w:lineRule="auto"/>
              <w:ind w:left="357" w:hanging="357"/>
              <w:textAlignment w:val="auto"/>
              <w:rPr>
                <w:rFonts w:ascii="Times New Roman" w:hAnsi="Times New Roman"/>
                <w:lang w:eastAsia="zh-CN"/>
              </w:rPr>
            </w:pPr>
            <w:r w:rsidRPr="000C21AA">
              <w:rPr>
                <w:rFonts w:ascii="Times New Roman" w:hAnsi="Times New Roman"/>
                <w:lang w:eastAsia="zh-CN"/>
              </w:rPr>
              <w:t>Klienta iesniegums</w:t>
            </w:r>
          </w:p>
          <w:p w14:paraId="39275F8E" w14:textId="77777777" w:rsidR="000C21AA" w:rsidRPr="000C21AA" w:rsidRDefault="000C21AA" w:rsidP="005F1C2A">
            <w:pPr>
              <w:numPr>
                <w:ilvl w:val="0"/>
                <w:numId w:val="40"/>
              </w:numPr>
              <w:autoSpaceDN/>
              <w:spacing w:after="0" w:line="240" w:lineRule="auto"/>
              <w:ind w:left="357" w:hanging="357"/>
              <w:textAlignment w:val="auto"/>
              <w:rPr>
                <w:rFonts w:ascii="Times New Roman" w:hAnsi="Times New Roman"/>
                <w:lang w:eastAsia="zh-CN"/>
              </w:rPr>
            </w:pPr>
            <w:r w:rsidRPr="000C21AA">
              <w:rPr>
                <w:rFonts w:ascii="Times New Roman" w:hAnsi="Times New Roman"/>
                <w:lang w:eastAsia="zh-CN"/>
              </w:rPr>
              <w:t>Sākotnējo vajadzību novērtēšanas aptauja</w:t>
            </w:r>
          </w:p>
          <w:p w14:paraId="36899EBB"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lang w:eastAsia="zh-CN"/>
              </w:rPr>
            </w:pPr>
            <w:r w:rsidRPr="000C21AA">
              <w:rPr>
                <w:rFonts w:ascii="Times New Roman" w:hAnsi="Times New Roman"/>
                <w:lang w:eastAsia="zh-CN"/>
              </w:rPr>
              <w:t>Intervija ar klientu</w:t>
            </w:r>
          </w:p>
          <w:p w14:paraId="589B4519"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bCs/>
                <w:lang w:eastAsia="zh-CN"/>
              </w:rPr>
            </w:pPr>
            <w:r w:rsidRPr="000C21AA">
              <w:rPr>
                <w:rFonts w:ascii="Times New Roman" w:hAnsi="Times New Roman"/>
                <w:lang w:eastAsia="zh-CN"/>
              </w:rPr>
              <w:t>Medicīniskie dokumenti</w:t>
            </w:r>
          </w:p>
          <w:p w14:paraId="57B6AFC4"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lang w:eastAsia="zh-CN"/>
              </w:rPr>
            </w:pPr>
            <w:r w:rsidRPr="000C21AA">
              <w:rPr>
                <w:rFonts w:ascii="Times New Roman" w:hAnsi="Times New Roman"/>
                <w:lang w:eastAsia="zh-CN"/>
              </w:rPr>
              <w:t>Izglītības, sociālās jomas vai citi dokumenti</w:t>
            </w:r>
          </w:p>
        </w:tc>
        <w:tc>
          <w:tcPr>
            <w:tcW w:w="4990" w:type="dxa"/>
            <w:shd w:val="clear" w:color="auto" w:fill="auto"/>
          </w:tcPr>
          <w:p w14:paraId="1681CA52" w14:textId="77777777" w:rsidR="000C21AA" w:rsidRPr="000C21AA" w:rsidRDefault="000C21AA" w:rsidP="000C21AA">
            <w:pPr>
              <w:spacing w:line="256" w:lineRule="auto"/>
              <w:jc w:val="both"/>
              <w:rPr>
                <w:rFonts w:ascii="Times New Roman" w:hAnsi="Times New Roman"/>
                <w:bCs/>
                <w:lang w:eastAsia="zh-CN"/>
              </w:rPr>
            </w:pPr>
          </w:p>
          <w:p w14:paraId="0C3B76A5" w14:textId="77777777" w:rsidR="000C21AA" w:rsidRPr="000C21AA" w:rsidRDefault="000C21AA" w:rsidP="005F1C2A">
            <w:pPr>
              <w:numPr>
                <w:ilvl w:val="0"/>
                <w:numId w:val="40"/>
              </w:numPr>
              <w:autoSpaceDN/>
              <w:spacing w:after="0" w:line="240" w:lineRule="auto"/>
              <w:ind w:left="357" w:hanging="357"/>
              <w:jc w:val="both"/>
              <w:textAlignment w:val="auto"/>
              <w:rPr>
                <w:rFonts w:ascii="Times New Roman" w:hAnsi="Times New Roman"/>
                <w:lang w:eastAsia="zh-CN"/>
              </w:rPr>
            </w:pPr>
            <w:r w:rsidRPr="000C21AA">
              <w:rPr>
                <w:rFonts w:ascii="Times New Roman" w:hAnsi="Times New Roman"/>
                <w:lang w:eastAsia="zh-CN"/>
              </w:rPr>
              <w:t>Cits ____________________________</w:t>
            </w:r>
          </w:p>
          <w:p w14:paraId="60435D06" w14:textId="77777777" w:rsidR="000C21AA" w:rsidRPr="000C21AA" w:rsidRDefault="000C21AA" w:rsidP="000C21AA">
            <w:pPr>
              <w:spacing w:line="256" w:lineRule="auto"/>
              <w:ind w:left="357"/>
              <w:jc w:val="both"/>
              <w:rPr>
                <w:rFonts w:ascii="Times New Roman" w:hAnsi="Times New Roman"/>
                <w:lang w:eastAsia="zh-CN"/>
              </w:rPr>
            </w:pPr>
          </w:p>
        </w:tc>
      </w:tr>
    </w:tbl>
    <w:p w14:paraId="2FD0F731" w14:textId="77777777" w:rsidR="000C21AA" w:rsidRPr="000C21AA" w:rsidRDefault="000C21AA" w:rsidP="000C21AA">
      <w:pPr>
        <w:spacing w:line="100" w:lineRule="atLeast"/>
        <w:rPr>
          <w:rFonts w:ascii="Times New Roman" w:hAnsi="Times New Roman"/>
          <w:b/>
          <w:bCs/>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0"/>
      </w:tblGrid>
      <w:tr w:rsidR="000C21AA" w:rsidRPr="000C21AA" w14:paraId="4AA4C63A" w14:textId="77777777" w:rsidTr="00EA6C84">
        <w:trPr>
          <w:trHeight w:val="417"/>
          <w:tblHeader/>
        </w:trPr>
        <w:tc>
          <w:tcPr>
            <w:tcW w:w="4786" w:type="dxa"/>
            <w:shd w:val="clear" w:color="auto" w:fill="auto"/>
          </w:tcPr>
          <w:p w14:paraId="7EA7EC56" w14:textId="77777777" w:rsidR="000C21AA" w:rsidRPr="000C21AA" w:rsidRDefault="000C21AA" w:rsidP="000C21AA">
            <w:pPr>
              <w:spacing w:line="256" w:lineRule="auto"/>
              <w:jc w:val="center"/>
              <w:rPr>
                <w:rFonts w:ascii="Times New Roman" w:hAnsi="Times New Roman"/>
                <w:bCs/>
                <w:lang w:eastAsia="zh-CN"/>
              </w:rPr>
            </w:pPr>
            <w:r w:rsidRPr="000C21AA">
              <w:rPr>
                <w:rFonts w:ascii="Times New Roman" w:hAnsi="Times New Roman"/>
                <w:bCs/>
                <w:color w:val="000000"/>
                <w:lang w:eastAsia="zh-CN"/>
              </w:rPr>
              <w:lastRenderedPageBreak/>
              <w:t>Sociālās situācijas un sociālās funkcionēšanas izvērtēšanas kritērijs</w:t>
            </w:r>
          </w:p>
        </w:tc>
        <w:tc>
          <w:tcPr>
            <w:tcW w:w="4990" w:type="dxa"/>
            <w:shd w:val="clear" w:color="auto" w:fill="auto"/>
          </w:tcPr>
          <w:p w14:paraId="0B22A1C5" w14:textId="77777777" w:rsidR="000C21AA" w:rsidRPr="000C21AA" w:rsidRDefault="000C21AA" w:rsidP="000C21AA">
            <w:pPr>
              <w:spacing w:line="256" w:lineRule="auto"/>
              <w:jc w:val="center"/>
              <w:rPr>
                <w:rFonts w:ascii="Times New Roman" w:hAnsi="Times New Roman"/>
                <w:lang w:eastAsia="zh-CN"/>
              </w:rPr>
            </w:pPr>
            <w:r w:rsidRPr="000C21AA">
              <w:rPr>
                <w:rFonts w:ascii="Times New Roman" w:hAnsi="Times New Roman"/>
                <w:lang w:eastAsia="zh-CN"/>
              </w:rPr>
              <w:t>Komentāri, secinājumi</w:t>
            </w:r>
          </w:p>
        </w:tc>
      </w:tr>
      <w:tr w:rsidR="000C21AA" w:rsidRPr="000C21AA" w14:paraId="0A4B04FC" w14:textId="77777777" w:rsidTr="00EA6C84">
        <w:trPr>
          <w:trHeight w:val="1417"/>
        </w:trPr>
        <w:tc>
          <w:tcPr>
            <w:tcW w:w="4786" w:type="dxa"/>
            <w:shd w:val="clear" w:color="auto" w:fill="auto"/>
          </w:tcPr>
          <w:p w14:paraId="2E5579BC"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Mājoklis</w:t>
            </w:r>
          </w:p>
          <w:p w14:paraId="202BF2E5" w14:textId="77777777" w:rsidR="000C21AA" w:rsidRPr="000C21AA" w:rsidRDefault="000C21AA" w:rsidP="005F1C2A">
            <w:pPr>
              <w:widowControl w:val="0"/>
              <w:numPr>
                <w:ilvl w:val="0"/>
                <w:numId w:val="41"/>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51120D9D" w14:textId="77777777" w:rsidR="000C21AA" w:rsidRPr="000C21AA" w:rsidRDefault="000C21AA" w:rsidP="005F1C2A">
            <w:pPr>
              <w:widowControl w:val="0"/>
              <w:numPr>
                <w:ilvl w:val="0"/>
                <w:numId w:val="41"/>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grūtības (aprakstīt komentāros)</w:t>
            </w:r>
          </w:p>
        </w:tc>
        <w:tc>
          <w:tcPr>
            <w:tcW w:w="4990" w:type="dxa"/>
            <w:shd w:val="clear" w:color="auto" w:fill="auto"/>
          </w:tcPr>
          <w:p w14:paraId="3CA11262"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1B195677" w14:textId="77777777" w:rsidTr="00EA6C84">
        <w:trPr>
          <w:trHeight w:val="1551"/>
        </w:trPr>
        <w:tc>
          <w:tcPr>
            <w:tcW w:w="4786" w:type="dxa"/>
            <w:shd w:val="clear" w:color="auto" w:fill="auto"/>
          </w:tcPr>
          <w:p w14:paraId="7B0AE0AE"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Nodarbinātība (atzīmē par abiem vecākiem)</w:t>
            </w:r>
          </w:p>
          <w:p w14:paraId="6B5A68B2"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strādā (pilna/nepilna laika darbs)</w:t>
            </w:r>
          </w:p>
          <w:p w14:paraId="066F6DAD"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lang w:eastAsia="zh-CN"/>
              </w:rPr>
            </w:pPr>
            <w:r w:rsidRPr="000C21AA">
              <w:rPr>
                <w:rFonts w:ascii="Times New Roman" w:hAnsi="Times New Roman"/>
                <w:lang w:eastAsia="zh-CN"/>
              </w:rPr>
              <w:t>pašnodarbināta persona</w:t>
            </w:r>
          </w:p>
          <w:p w14:paraId="7BCF46CF"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darba attiecību</w:t>
            </w:r>
          </w:p>
          <w:p w14:paraId="59DC5F8B" w14:textId="77777777" w:rsidR="000C21AA" w:rsidRPr="000C21AA" w:rsidRDefault="000C21AA" w:rsidP="005F1C2A">
            <w:pPr>
              <w:widowControl w:val="0"/>
              <w:numPr>
                <w:ilvl w:val="0"/>
                <w:numId w:val="42"/>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cits____________________</w:t>
            </w:r>
          </w:p>
        </w:tc>
        <w:tc>
          <w:tcPr>
            <w:tcW w:w="4990" w:type="dxa"/>
            <w:shd w:val="clear" w:color="auto" w:fill="auto"/>
          </w:tcPr>
          <w:p w14:paraId="764A4A82"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2B98F518" w14:textId="77777777" w:rsidTr="00EA6C84">
        <w:trPr>
          <w:trHeight w:val="1711"/>
        </w:trPr>
        <w:tc>
          <w:tcPr>
            <w:tcW w:w="4786" w:type="dxa"/>
            <w:shd w:val="clear" w:color="auto" w:fill="auto"/>
          </w:tcPr>
          <w:p w14:paraId="3616C2D0"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Ienākumi</w:t>
            </w:r>
          </w:p>
          <w:p w14:paraId="223C6627" w14:textId="77777777" w:rsidR="000C21AA" w:rsidRPr="000C21AA" w:rsidRDefault="000C21AA" w:rsidP="000C21AA">
            <w:pPr>
              <w:widowControl w:val="0"/>
              <w:autoSpaceDN/>
              <w:spacing w:after="0" w:line="100" w:lineRule="atLeast"/>
              <w:textAlignment w:val="auto"/>
              <w:rPr>
                <w:rFonts w:ascii="Times New Roman" w:hAnsi="Times New Roman"/>
                <w:lang w:eastAsia="zh-CN"/>
              </w:rPr>
            </w:pPr>
            <w:r w:rsidRPr="000C21AA">
              <w:rPr>
                <w:rFonts w:ascii="Times New Roman" w:hAnsi="Times New Roman"/>
                <w:lang w:eastAsia="zh-CN"/>
              </w:rPr>
              <w:t>1. ģimenes finanšu resursi, lai nodrošinātu bērnam sociālās rehabilitācijas pakalpojumus</w:t>
            </w:r>
          </w:p>
          <w:p w14:paraId="0227AFAD"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grūtības     nav grūtības</w:t>
            </w:r>
          </w:p>
          <w:p w14:paraId="478B3A9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ģimenei noteikts maznodrošinātas ģimenes statuss</w:t>
            </w:r>
          </w:p>
          <w:p w14:paraId="43539C48"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ģimenei noteikts trūcīgas ģimenes statuss</w:t>
            </w:r>
          </w:p>
          <w:p w14:paraId="799F567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pašvaldības sociālie pabalsti</w:t>
            </w:r>
          </w:p>
          <w:p w14:paraId="70C3F02F" w14:textId="77777777" w:rsidR="000C21AA" w:rsidRPr="000C21AA" w:rsidRDefault="000C21AA" w:rsidP="000C21AA">
            <w:pPr>
              <w:widowControl w:val="0"/>
              <w:autoSpaceDN/>
              <w:spacing w:after="0" w:line="100" w:lineRule="atLeast"/>
              <w:textAlignment w:val="auto"/>
              <w:rPr>
                <w:rFonts w:ascii="Times New Roman" w:hAnsi="Times New Roman"/>
                <w:b/>
                <w:bCs/>
                <w:lang w:eastAsia="zh-CN"/>
              </w:rPr>
            </w:pPr>
          </w:p>
        </w:tc>
        <w:tc>
          <w:tcPr>
            <w:tcW w:w="4990" w:type="dxa"/>
            <w:shd w:val="clear" w:color="auto" w:fill="auto"/>
          </w:tcPr>
          <w:p w14:paraId="27E231B0"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179B43AA" w14:textId="77777777" w:rsidTr="00EA6C84">
        <w:trPr>
          <w:trHeight w:val="712"/>
        </w:trPr>
        <w:tc>
          <w:tcPr>
            <w:tcW w:w="4786" w:type="dxa"/>
            <w:shd w:val="clear" w:color="auto" w:fill="auto"/>
          </w:tcPr>
          <w:p w14:paraId="25FF707D"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Resursu un atbalsta izmantošana</w:t>
            </w:r>
          </w:p>
          <w:p w14:paraId="538B2BEC"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valsts finansēts asistents (pavadonis) bērnam </w:t>
            </w:r>
          </w:p>
          <w:p w14:paraId="1D20E5A3"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asistents bērnam izglītības iestādē</w:t>
            </w:r>
          </w:p>
          <w:p w14:paraId="12165D15"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aprūpes mājās pakalpojums</w:t>
            </w:r>
          </w:p>
          <w:p w14:paraId="7EFDB150"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dienas aprūpes centrs</w:t>
            </w:r>
          </w:p>
          <w:p w14:paraId="65883D3A"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psihologa konsultācijas</w:t>
            </w:r>
          </w:p>
          <w:p w14:paraId="36A1BAF4"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sociālās rehabilitācijas pakalpojumi (Portidža, agrīnā intervence, socializācijas grupas u.c) (atzīmēt pakalpojumu)</w:t>
            </w:r>
          </w:p>
          <w:p w14:paraId="758DF728"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w:t>
            </w:r>
            <w:r w:rsidRPr="000C21AA">
              <w:rPr>
                <w:rFonts w:ascii="Times New Roman" w:hAnsi="Times New Roman"/>
                <w:i/>
                <w:iCs/>
                <w:lang w:eastAsia="zh-CN"/>
              </w:rPr>
              <w:t>atelpas brīdis</w:t>
            </w:r>
            <w:r w:rsidRPr="000C21AA">
              <w:rPr>
                <w:rFonts w:ascii="Times New Roman" w:hAnsi="Times New Roman"/>
                <w:lang w:eastAsia="zh-CN"/>
              </w:rPr>
              <w:t>”</w:t>
            </w:r>
          </w:p>
          <w:p w14:paraId="624FB589"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Interešu izglītība bērnam</w:t>
            </w:r>
          </w:p>
          <w:p w14:paraId="26F43A4A"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Tehniskie palīglīdzekļi/komunikācijas palīglīdzekļi</w:t>
            </w:r>
          </w:p>
          <w:p w14:paraId="026CE37B"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Atbalsta grupas vecākiem</w:t>
            </w:r>
          </w:p>
          <w:p w14:paraId="265F9ACF"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cits </w:t>
            </w:r>
          </w:p>
        </w:tc>
        <w:tc>
          <w:tcPr>
            <w:tcW w:w="4990" w:type="dxa"/>
            <w:shd w:val="clear" w:color="auto" w:fill="auto"/>
          </w:tcPr>
          <w:p w14:paraId="3CC2C8B9"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2183DE2F" w14:textId="77777777" w:rsidTr="00EA6C84">
        <w:trPr>
          <w:trHeight w:val="995"/>
        </w:trPr>
        <w:tc>
          <w:tcPr>
            <w:tcW w:w="4786" w:type="dxa"/>
            <w:shd w:val="clear" w:color="auto" w:fill="auto"/>
          </w:tcPr>
          <w:p w14:paraId="3A7F9E29"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Informācijas pieejamība par nepieciešamajiem resursiem un atbalstu</w:t>
            </w:r>
          </w:p>
          <w:p w14:paraId="4CE356B9"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4882CA2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grūtības (norādīt komentāros)</w:t>
            </w:r>
          </w:p>
          <w:p w14:paraId="5C9216EE"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6B867D5A"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3657031" w14:textId="77777777" w:rsidTr="00EA6C84">
        <w:trPr>
          <w:trHeight w:val="995"/>
        </w:trPr>
        <w:tc>
          <w:tcPr>
            <w:tcW w:w="4786" w:type="dxa"/>
            <w:shd w:val="clear" w:color="auto" w:fill="auto"/>
          </w:tcPr>
          <w:p w14:paraId="5AEF678C"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Veselība</w:t>
            </w:r>
          </w:p>
          <w:p w14:paraId="2D6441B9" w14:textId="77777777" w:rsidR="000C21AA" w:rsidRPr="000C21AA" w:rsidRDefault="000C21AA" w:rsidP="000C21AA">
            <w:pPr>
              <w:spacing w:line="100" w:lineRule="atLeast"/>
              <w:rPr>
                <w:rFonts w:ascii="Times New Roman" w:hAnsi="Times New Roman"/>
                <w:lang w:eastAsia="zh-CN"/>
              </w:rPr>
            </w:pPr>
            <w:r w:rsidRPr="000C21AA">
              <w:rPr>
                <w:rFonts w:ascii="Times New Roman" w:hAnsi="Times New Roman"/>
                <w:lang w:eastAsia="zh-CN"/>
              </w:rPr>
              <w:t>Pieaugušajiem:</w:t>
            </w:r>
          </w:p>
          <w:p w14:paraId="7A3A2434" w14:textId="77777777" w:rsidR="000C21AA" w:rsidRPr="000C21AA" w:rsidRDefault="000C21AA" w:rsidP="005F1C2A">
            <w:pPr>
              <w:widowControl w:val="0"/>
              <w:numPr>
                <w:ilvl w:val="0"/>
                <w:numId w:val="46"/>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238BE27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ir grūtības (norādīt komentāros par abiem </w:t>
            </w:r>
            <w:r w:rsidRPr="000C21AA">
              <w:rPr>
                <w:rFonts w:ascii="Times New Roman" w:hAnsi="Times New Roman"/>
                <w:lang w:eastAsia="zh-CN"/>
              </w:rPr>
              <w:lastRenderedPageBreak/>
              <w:t>vecākiem)</w:t>
            </w:r>
          </w:p>
          <w:p w14:paraId="487BC792" w14:textId="77777777" w:rsidR="000C21AA" w:rsidRPr="000C21AA" w:rsidRDefault="000C21AA" w:rsidP="005F1C2A">
            <w:pPr>
              <w:widowControl w:val="0"/>
              <w:numPr>
                <w:ilvl w:val="0"/>
                <w:numId w:val="46"/>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nav informācijas</w:t>
            </w:r>
          </w:p>
        </w:tc>
        <w:tc>
          <w:tcPr>
            <w:tcW w:w="4990" w:type="dxa"/>
            <w:shd w:val="clear" w:color="auto" w:fill="auto"/>
          </w:tcPr>
          <w:p w14:paraId="4FA40BCC"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87FE40A" w14:textId="77777777" w:rsidTr="00EA6C84">
        <w:trPr>
          <w:trHeight w:val="995"/>
        </w:trPr>
        <w:tc>
          <w:tcPr>
            <w:tcW w:w="4786" w:type="dxa"/>
            <w:shd w:val="clear" w:color="auto" w:fill="auto"/>
          </w:tcPr>
          <w:p w14:paraId="458DF4E5"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Bērniem:</w:t>
            </w:r>
          </w:p>
          <w:p w14:paraId="71F8E103"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apmierinošs/labs veselības aprūpes atbalsts</w:t>
            </w:r>
          </w:p>
          <w:p w14:paraId="73DD1889"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pietrūkst veselības aprūpes atbalsta (aprakstīt komentāros)</w:t>
            </w:r>
          </w:p>
          <w:p w14:paraId="04034811"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veselības aprūpes speciālistu nepieejamība (norādīt komentāros)</w:t>
            </w:r>
          </w:p>
          <w:p w14:paraId="0CF0773D" w14:textId="77777777" w:rsidR="000C21AA" w:rsidRPr="000C21AA" w:rsidRDefault="000C21AA" w:rsidP="005F1C2A">
            <w:pPr>
              <w:widowControl w:val="0"/>
              <w:numPr>
                <w:ilvl w:val="0"/>
                <w:numId w:val="44"/>
              </w:numPr>
              <w:autoSpaceDN/>
              <w:spacing w:after="0" w:line="100" w:lineRule="atLeast"/>
              <w:textAlignment w:val="auto"/>
              <w:rPr>
                <w:rFonts w:ascii="Times New Roman" w:hAnsi="Times New Roman"/>
                <w:lang w:eastAsia="zh-CN"/>
              </w:rPr>
            </w:pPr>
            <w:r w:rsidRPr="000C21AA">
              <w:rPr>
                <w:rFonts w:ascii="Times New Roman" w:hAnsi="Times New Roman"/>
                <w:lang w:eastAsia="zh-CN"/>
              </w:rPr>
              <w:t xml:space="preserve">regulāri saņemti fizikālās un medicīnas rehabilitācijas pakalpojumi </w:t>
            </w:r>
          </w:p>
          <w:p w14:paraId="001B2872"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cits_____________________________</w:t>
            </w:r>
          </w:p>
        </w:tc>
        <w:tc>
          <w:tcPr>
            <w:tcW w:w="4990" w:type="dxa"/>
            <w:shd w:val="clear" w:color="auto" w:fill="auto"/>
          </w:tcPr>
          <w:p w14:paraId="2CEB4341"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E07CA59" w14:textId="77777777" w:rsidTr="00EA6C84">
        <w:trPr>
          <w:trHeight w:val="1420"/>
        </w:trPr>
        <w:tc>
          <w:tcPr>
            <w:tcW w:w="4786" w:type="dxa"/>
            <w:shd w:val="clear" w:color="auto" w:fill="auto"/>
          </w:tcPr>
          <w:p w14:paraId="3D5C2A2D" w14:textId="77777777" w:rsidR="000C21AA" w:rsidRPr="000C21AA" w:rsidRDefault="000C21AA" w:rsidP="000C21AA">
            <w:pPr>
              <w:spacing w:line="100" w:lineRule="atLeast"/>
              <w:jc w:val="both"/>
              <w:rPr>
                <w:rFonts w:ascii="Times New Roman" w:hAnsi="Times New Roman"/>
                <w:b/>
                <w:lang w:eastAsia="zh-CN"/>
              </w:rPr>
            </w:pPr>
            <w:r w:rsidRPr="000C21AA">
              <w:rPr>
                <w:rFonts w:ascii="Times New Roman" w:hAnsi="Times New Roman"/>
                <w:b/>
                <w:lang w:eastAsia="zh-CN"/>
              </w:rPr>
              <w:t>Izglītība</w:t>
            </w:r>
          </w:p>
          <w:p w14:paraId="13CAD252" w14:textId="77777777" w:rsidR="000C21AA" w:rsidRPr="000C21AA" w:rsidRDefault="000C21AA" w:rsidP="000C21AA">
            <w:pPr>
              <w:spacing w:line="100" w:lineRule="atLeast"/>
              <w:jc w:val="both"/>
              <w:rPr>
                <w:rFonts w:ascii="Times New Roman" w:hAnsi="Times New Roman"/>
                <w:b/>
                <w:lang w:eastAsia="zh-CN"/>
              </w:rPr>
            </w:pPr>
            <w:r w:rsidRPr="000C21AA">
              <w:rPr>
                <w:rFonts w:ascii="Times New Roman" w:hAnsi="Times New Roman"/>
                <w:lang w:eastAsia="zh-CN"/>
              </w:rPr>
              <w:t>Pieaugušajiem (norādīt par abiem vecākiem)</w:t>
            </w:r>
            <w:r w:rsidRPr="000C21AA">
              <w:rPr>
                <w:rFonts w:ascii="Times New Roman" w:hAnsi="Times New Roman"/>
                <w:b/>
                <w:lang w:eastAsia="zh-CN"/>
              </w:rPr>
              <w:t>:</w:t>
            </w:r>
          </w:p>
          <w:p w14:paraId="66F362B0" w14:textId="77777777" w:rsidR="000C21AA" w:rsidRPr="000C21AA" w:rsidRDefault="000C21AA" w:rsidP="005F1C2A">
            <w:pPr>
              <w:numPr>
                <w:ilvl w:val="0"/>
                <w:numId w:val="46"/>
              </w:numPr>
              <w:autoSpaceDN/>
              <w:spacing w:after="0" w:line="100" w:lineRule="atLeast"/>
              <w:jc w:val="both"/>
              <w:textAlignment w:val="auto"/>
              <w:rPr>
                <w:rFonts w:ascii="Times New Roman" w:hAnsi="Times New Roman"/>
                <w:lang w:eastAsia="zh-CN"/>
              </w:rPr>
            </w:pPr>
            <w:r w:rsidRPr="000C21AA">
              <w:rPr>
                <w:rFonts w:ascii="Times New Roman" w:hAnsi="Times New Roman"/>
                <w:lang w:eastAsia="zh-CN"/>
              </w:rPr>
              <w:t>augstākā</w:t>
            </w:r>
          </w:p>
          <w:p w14:paraId="221DDE0B" w14:textId="77777777" w:rsidR="000C21AA" w:rsidRPr="000C21AA" w:rsidRDefault="000C21AA" w:rsidP="005F1C2A">
            <w:pPr>
              <w:numPr>
                <w:ilvl w:val="0"/>
                <w:numId w:val="46"/>
              </w:numPr>
              <w:autoSpaceDN/>
              <w:spacing w:after="0" w:line="100" w:lineRule="atLeast"/>
              <w:jc w:val="both"/>
              <w:textAlignment w:val="auto"/>
              <w:rPr>
                <w:rFonts w:ascii="Times New Roman" w:hAnsi="Times New Roman"/>
                <w:lang w:eastAsia="zh-CN"/>
              </w:rPr>
            </w:pPr>
            <w:r w:rsidRPr="000C21AA">
              <w:rPr>
                <w:rFonts w:ascii="Times New Roman" w:hAnsi="Times New Roman"/>
                <w:lang w:eastAsia="zh-CN"/>
              </w:rPr>
              <w:t>vidējā</w:t>
            </w:r>
          </w:p>
          <w:p w14:paraId="6EDC193F" w14:textId="77777777" w:rsidR="000C21AA" w:rsidRPr="000C21AA" w:rsidRDefault="000C21AA" w:rsidP="005F1C2A">
            <w:pPr>
              <w:numPr>
                <w:ilvl w:val="0"/>
                <w:numId w:val="46"/>
              </w:numPr>
              <w:autoSpaceDN/>
              <w:spacing w:after="0" w:line="100" w:lineRule="atLeast"/>
              <w:jc w:val="both"/>
              <w:textAlignment w:val="auto"/>
              <w:rPr>
                <w:rFonts w:ascii="Times New Roman" w:hAnsi="Times New Roman"/>
                <w:lang w:eastAsia="zh-CN"/>
              </w:rPr>
            </w:pPr>
            <w:r w:rsidRPr="000C21AA">
              <w:rPr>
                <w:rFonts w:ascii="Times New Roman" w:hAnsi="Times New Roman"/>
                <w:lang w:eastAsia="zh-CN"/>
              </w:rPr>
              <w:t>pamatizglītība</w:t>
            </w:r>
          </w:p>
          <w:p w14:paraId="0CC16A25" w14:textId="77777777" w:rsidR="000C21AA" w:rsidRPr="000C21AA" w:rsidRDefault="000C21AA" w:rsidP="005F1C2A">
            <w:pPr>
              <w:numPr>
                <w:ilvl w:val="0"/>
                <w:numId w:val="46"/>
              </w:numPr>
              <w:autoSpaceDN/>
              <w:spacing w:after="0" w:line="100" w:lineRule="atLeast"/>
              <w:textAlignment w:val="auto"/>
              <w:rPr>
                <w:rFonts w:ascii="Times New Roman" w:hAnsi="Times New Roman"/>
                <w:lang w:eastAsia="zh-CN"/>
              </w:rPr>
            </w:pPr>
            <w:r w:rsidRPr="000C21AA">
              <w:rPr>
                <w:rFonts w:ascii="Times New Roman" w:hAnsi="Times New Roman"/>
                <w:lang w:eastAsia="zh-CN"/>
              </w:rPr>
              <w:t>cits</w:t>
            </w:r>
          </w:p>
          <w:p w14:paraId="7311C26A" w14:textId="77777777" w:rsidR="000C21AA" w:rsidRPr="000C21AA" w:rsidRDefault="000C21AA" w:rsidP="005F1C2A">
            <w:pPr>
              <w:numPr>
                <w:ilvl w:val="0"/>
                <w:numId w:val="46"/>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pašlaik mācās</w:t>
            </w:r>
            <w:r w:rsidRPr="000C21AA">
              <w:rPr>
                <w:rFonts w:ascii="Times New Roman" w:hAnsi="Times New Roman"/>
                <w:b/>
                <w:bCs/>
                <w:lang w:eastAsia="zh-CN"/>
              </w:rPr>
              <w:t xml:space="preserve"> ______________________</w:t>
            </w:r>
          </w:p>
        </w:tc>
        <w:tc>
          <w:tcPr>
            <w:tcW w:w="4990" w:type="dxa"/>
            <w:shd w:val="clear" w:color="auto" w:fill="auto"/>
          </w:tcPr>
          <w:p w14:paraId="0B5C4676"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678866F" w14:textId="77777777" w:rsidTr="00EA6C84">
        <w:trPr>
          <w:trHeight w:val="2128"/>
        </w:trPr>
        <w:tc>
          <w:tcPr>
            <w:tcW w:w="4786" w:type="dxa"/>
            <w:shd w:val="clear" w:color="auto" w:fill="auto"/>
          </w:tcPr>
          <w:p w14:paraId="3BEA9BFD" w14:textId="77777777" w:rsidR="000C21AA" w:rsidRPr="000C21AA" w:rsidRDefault="000C21AA" w:rsidP="000C21AA">
            <w:pPr>
              <w:spacing w:line="100" w:lineRule="atLeast"/>
              <w:rPr>
                <w:rFonts w:ascii="Times New Roman" w:hAnsi="Times New Roman"/>
                <w:lang w:eastAsia="zh-CN"/>
              </w:rPr>
            </w:pPr>
            <w:r w:rsidRPr="000C21AA">
              <w:rPr>
                <w:rFonts w:ascii="Times New Roman" w:hAnsi="Times New Roman"/>
                <w:lang w:eastAsia="zh-CN"/>
              </w:rPr>
              <w:t>Bērniem:</w:t>
            </w:r>
          </w:p>
          <w:p w14:paraId="326F02DE"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neapmeklē izglītības iestādi</w:t>
            </w:r>
          </w:p>
          <w:p w14:paraId="67CDBCD6"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apmeklē PII</w:t>
            </w:r>
          </w:p>
          <w:p w14:paraId="5AD254CD"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vispārējā izglītības programma</w:t>
            </w:r>
          </w:p>
          <w:p w14:paraId="520C2E5D"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speciālā izglītības programma vispārējās izglītības iestādē</w:t>
            </w:r>
          </w:p>
          <w:p w14:paraId="385B8339"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speciālā izglītības programma speciālā izglītības iestādē</w:t>
            </w:r>
          </w:p>
          <w:p w14:paraId="29C5E897"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apmeklē privāto izglītības iestādi</w:t>
            </w:r>
          </w:p>
          <w:p w14:paraId="2878BC41"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tālmācība</w:t>
            </w:r>
          </w:p>
          <w:p w14:paraId="3ADAC375"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lang w:eastAsia="zh-CN"/>
              </w:rPr>
            </w:pPr>
            <w:r w:rsidRPr="000C21AA">
              <w:rPr>
                <w:rFonts w:ascii="Times New Roman" w:hAnsi="Times New Roman"/>
                <w:lang w:eastAsia="zh-CN"/>
              </w:rPr>
              <w:t>mājmācība</w:t>
            </w:r>
          </w:p>
          <w:p w14:paraId="75894208" w14:textId="77777777" w:rsidR="000C21AA" w:rsidRPr="000C21AA" w:rsidRDefault="000C21AA" w:rsidP="005F1C2A">
            <w:pPr>
              <w:widowControl w:val="0"/>
              <w:numPr>
                <w:ilvl w:val="0"/>
                <w:numId w:val="43"/>
              </w:numPr>
              <w:autoSpaceDN/>
              <w:spacing w:after="0" w:line="100" w:lineRule="atLeast"/>
              <w:textAlignment w:val="auto"/>
              <w:rPr>
                <w:rFonts w:ascii="Times New Roman" w:hAnsi="Times New Roman"/>
                <w:b/>
                <w:lang w:eastAsia="zh-CN"/>
              </w:rPr>
            </w:pPr>
            <w:r w:rsidRPr="000C21AA">
              <w:rPr>
                <w:rFonts w:ascii="Times New Roman" w:hAnsi="Times New Roman"/>
                <w:lang w:eastAsia="zh-CN"/>
              </w:rPr>
              <w:t>cits______________________</w:t>
            </w:r>
          </w:p>
        </w:tc>
        <w:tc>
          <w:tcPr>
            <w:tcW w:w="4990" w:type="dxa"/>
            <w:shd w:val="clear" w:color="auto" w:fill="auto"/>
          </w:tcPr>
          <w:p w14:paraId="2DB727A4"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72AB95A3" w14:textId="77777777" w:rsidTr="00EA6C84">
        <w:trPr>
          <w:trHeight w:val="1323"/>
        </w:trPr>
        <w:tc>
          <w:tcPr>
            <w:tcW w:w="4786" w:type="dxa"/>
            <w:shd w:val="clear" w:color="auto" w:fill="auto"/>
          </w:tcPr>
          <w:p w14:paraId="38CA3195" w14:textId="77777777" w:rsidR="000C21AA" w:rsidRPr="000C21AA" w:rsidRDefault="000C21AA" w:rsidP="000C21AA">
            <w:pPr>
              <w:spacing w:line="100" w:lineRule="atLeast"/>
              <w:rPr>
                <w:rFonts w:ascii="Times New Roman" w:hAnsi="Times New Roman"/>
                <w:lang w:eastAsia="zh-CN"/>
              </w:rPr>
            </w:pPr>
            <w:r w:rsidRPr="000C21AA">
              <w:rPr>
                <w:rFonts w:ascii="Times New Roman" w:hAnsi="Times New Roman"/>
                <w:b/>
                <w:lang w:eastAsia="zh-CN"/>
              </w:rPr>
              <w:t>Mobilitāte (pieejamība)</w:t>
            </w:r>
            <w:r w:rsidRPr="000C21AA">
              <w:rPr>
                <w:rFonts w:ascii="Times New Roman" w:hAnsi="Times New Roman"/>
                <w:lang w:eastAsia="zh-CN"/>
              </w:rPr>
              <w:t xml:space="preserve">   </w:t>
            </w:r>
          </w:p>
          <w:p w14:paraId="3FDCF22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1A419D0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dzīvesvieta atrodas tālu no pakalpojumu saņemšanas vietām</w:t>
            </w:r>
          </w:p>
          <w:p w14:paraId="6231E27E"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apgrūtināta sabiedriskā transporta pieejamība</w:t>
            </w:r>
          </w:p>
          <w:p w14:paraId="2ECAEA85"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cits _____(aprakstīt komentāros)___________________</w:t>
            </w:r>
          </w:p>
        </w:tc>
        <w:tc>
          <w:tcPr>
            <w:tcW w:w="4990" w:type="dxa"/>
            <w:shd w:val="clear" w:color="auto" w:fill="auto"/>
          </w:tcPr>
          <w:p w14:paraId="3993B5A0"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A4BDD20" w14:textId="77777777" w:rsidTr="00EA6C84">
        <w:trPr>
          <w:trHeight w:val="1271"/>
        </w:trPr>
        <w:tc>
          <w:tcPr>
            <w:tcW w:w="4786" w:type="dxa"/>
            <w:shd w:val="clear" w:color="auto" w:fill="auto"/>
          </w:tcPr>
          <w:p w14:paraId="3B98783D"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Pašaprūpes prasmes bērnam</w:t>
            </w:r>
          </w:p>
          <w:p w14:paraId="634996E6"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192ECE1F"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ir grūtības (aprakstīt komentāros)</w:t>
            </w:r>
          </w:p>
          <w:p w14:paraId="33A6499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lang w:eastAsia="zh-CN"/>
              </w:rPr>
            </w:pPr>
            <w:r w:rsidRPr="000C21AA">
              <w:rPr>
                <w:rFonts w:ascii="Times New Roman" w:hAnsi="Times New Roman"/>
                <w:lang w:eastAsia="zh-CN"/>
              </w:rPr>
              <w:t>cits</w:t>
            </w:r>
          </w:p>
        </w:tc>
        <w:tc>
          <w:tcPr>
            <w:tcW w:w="4990" w:type="dxa"/>
            <w:shd w:val="clear" w:color="auto" w:fill="auto"/>
          </w:tcPr>
          <w:p w14:paraId="0D60EC09"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59BFCE9" w14:textId="77777777" w:rsidTr="00EA6C84">
        <w:trPr>
          <w:trHeight w:val="1026"/>
        </w:trPr>
        <w:tc>
          <w:tcPr>
            <w:tcW w:w="4786" w:type="dxa"/>
            <w:shd w:val="clear" w:color="auto" w:fill="auto"/>
          </w:tcPr>
          <w:p w14:paraId="2B6EF5E2"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lastRenderedPageBreak/>
              <w:t>Attiecības bērnam ar ģimenes locekļiem un citiem nozīmīgiem cilvēkiem</w:t>
            </w:r>
          </w:p>
          <w:p w14:paraId="5ADBB019"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38FF967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ir grūtības ((aprakstīt komentāros)</w:t>
            </w:r>
          </w:p>
          <w:p w14:paraId="403CE00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7A6A2861"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C68A5C2" w14:textId="77777777" w:rsidTr="00EA6C84">
        <w:trPr>
          <w:trHeight w:val="570"/>
        </w:trPr>
        <w:tc>
          <w:tcPr>
            <w:tcW w:w="4786" w:type="dxa"/>
            <w:shd w:val="clear" w:color="auto" w:fill="auto"/>
          </w:tcPr>
          <w:p w14:paraId="5C42513B"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Komunikācijas prasmes bērnam</w:t>
            </w:r>
          </w:p>
          <w:p w14:paraId="7733356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grūtību</w:t>
            </w:r>
          </w:p>
          <w:p w14:paraId="02956D25"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ir grūtības (aprakstīt komentāros)</w:t>
            </w:r>
          </w:p>
          <w:p w14:paraId="3988D02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50A5317F"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53C1C308" w14:textId="77777777" w:rsidTr="00EA6C84">
        <w:trPr>
          <w:trHeight w:val="570"/>
        </w:trPr>
        <w:tc>
          <w:tcPr>
            <w:tcW w:w="4786" w:type="dxa"/>
            <w:shd w:val="clear" w:color="auto" w:fill="auto"/>
          </w:tcPr>
          <w:p w14:paraId="05ABEE67"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Transporta nepieciešamība Pakalpojuma apmeklēšanai</w:t>
            </w:r>
          </w:p>
          <w:p w14:paraId="2FE5A0B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ir savs transports</w:t>
            </w:r>
          </w:p>
          <w:p w14:paraId="17524D6B"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izmanto sabiedrisko transportu</w:t>
            </w:r>
          </w:p>
          <w:p w14:paraId="4B70AE4E"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3CDBB529" w14:textId="77777777" w:rsidR="000C21AA" w:rsidRPr="000C21AA" w:rsidRDefault="000C21AA" w:rsidP="000C21AA">
            <w:pPr>
              <w:spacing w:line="256" w:lineRule="auto"/>
              <w:jc w:val="both"/>
              <w:rPr>
                <w:rFonts w:ascii="Times New Roman" w:hAnsi="Times New Roman"/>
                <w:lang w:eastAsia="zh-CN"/>
              </w:rPr>
            </w:pPr>
          </w:p>
        </w:tc>
      </w:tr>
      <w:tr w:rsidR="000C21AA" w:rsidRPr="000C21AA" w14:paraId="63B1A471" w14:textId="77777777" w:rsidTr="00EA6C84">
        <w:trPr>
          <w:trHeight w:val="570"/>
        </w:trPr>
        <w:tc>
          <w:tcPr>
            <w:tcW w:w="4786" w:type="dxa"/>
            <w:shd w:val="clear" w:color="auto" w:fill="auto"/>
          </w:tcPr>
          <w:p w14:paraId="4B63DB47" w14:textId="77777777" w:rsidR="000C21AA" w:rsidRPr="000C21AA" w:rsidRDefault="000C21AA" w:rsidP="000C21AA">
            <w:pPr>
              <w:spacing w:line="100" w:lineRule="atLeast"/>
              <w:rPr>
                <w:rFonts w:ascii="Times New Roman" w:hAnsi="Times New Roman"/>
                <w:b/>
                <w:bCs/>
                <w:lang w:eastAsia="zh-CN"/>
              </w:rPr>
            </w:pPr>
            <w:r w:rsidRPr="000C21AA">
              <w:rPr>
                <w:rFonts w:ascii="Times New Roman" w:hAnsi="Times New Roman"/>
                <w:b/>
                <w:bCs/>
                <w:lang w:eastAsia="zh-CN"/>
              </w:rPr>
              <w:t>Bērnu pieskatīšanas nepieciešamība Pakalpojuma saņemšanas laikā</w:t>
            </w:r>
          </w:p>
          <w:p w14:paraId="50E016A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nepieciešams pieskatīt bērnu (ja nepieciešams pieskatīt vairākus bērnus, piezīmēs atzīmēt cik)</w:t>
            </w:r>
          </w:p>
          <w:p w14:paraId="3FD2A332"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nepieciešams pieskatīt bērnu ar invaliditāti (ja nepieciešams pieskatīt vairākus bērnus, piezīmēs atzīmēt cik)</w:t>
            </w:r>
          </w:p>
          <w:p w14:paraId="0ECB7F6C"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nav šādas vajadzības</w:t>
            </w:r>
          </w:p>
          <w:p w14:paraId="2FE405F0"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cits</w:t>
            </w:r>
          </w:p>
        </w:tc>
        <w:tc>
          <w:tcPr>
            <w:tcW w:w="4990" w:type="dxa"/>
            <w:shd w:val="clear" w:color="auto" w:fill="auto"/>
          </w:tcPr>
          <w:p w14:paraId="59C48866" w14:textId="77777777" w:rsidR="000C21AA" w:rsidRPr="000C21AA" w:rsidRDefault="000C21AA" w:rsidP="000C21AA">
            <w:pPr>
              <w:spacing w:line="256" w:lineRule="auto"/>
              <w:jc w:val="both"/>
              <w:rPr>
                <w:rFonts w:ascii="Times New Roman" w:hAnsi="Times New Roman"/>
                <w:lang w:eastAsia="zh-CN"/>
              </w:rPr>
            </w:pPr>
          </w:p>
        </w:tc>
      </w:tr>
    </w:tbl>
    <w:p w14:paraId="30FE78C4" w14:textId="77777777" w:rsidR="000C21AA" w:rsidRPr="000C21AA" w:rsidRDefault="000C21AA" w:rsidP="000C21AA">
      <w:pPr>
        <w:spacing w:line="100" w:lineRule="atLeast"/>
        <w:rPr>
          <w:rFonts w:ascii="Times New Roman" w:eastAsia="Times New Roman" w:hAnsi="Times New Roman"/>
          <w:b/>
          <w:sz w:val="26"/>
          <w:szCs w:val="26"/>
          <w:lang w:val="pt-PT" w:eastAsia="zh-CN"/>
        </w:rPr>
      </w:pPr>
    </w:p>
    <w:p w14:paraId="2D6BB864"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Sociālais darbinieks</w:t>
      </w:r>
      <w:r w:rsidRPr="000C21AA">
        <w:rPr>
          <w:rFonts w:ascii="Times New Roman" w:eastAsia="Times New Roman" w:hAnsi="Times New Roman"/>
          <w:sz w:val="26"/>
          <w:szCs w:val="26"/>
          <w:lang w:val="pt-PT" w:eastAsia="zh-CN"/>
        </w:rPr>
        <w:t>: ____________  ______paraksts ______________________</w:t>
      </w:r>
    </w:p>
    <w:p w14:paraId="188DAF38" w14:textId="77777777" w:rsidR="000C21AA" w:rsidRPr="000C21AA" w:rsidRDefault="000C21AA" w:rsidP="000C21AA">
      <w:pPr>
        <w:spacing w:line="100" w:lineRule="atLeast"/>
        <w:ind w:left="2160" w:firstLine="720"/>
        <w:rPr>
          <w:rFonts w:ascii="Times New Roman" w:eastAsia="Times New Roman" w:hAnsi="Times New Roman"/>
          <w:sz w:val="18"/>
          <w:szCs w:val="18"/>
          <w:lang w:val="pt-PT" w:eastAsia="zh-CN"/>
        </w:rPr>
      </w:pPr>
      <w:r w:rsidRPr="000C21AA">
        <w:rPr>
          <w:rFonts w:ascii="Times New Roman" w:eastAsia="Times New Roman" w:hAnsi="Times New Roman"/>
          <w:sz w:val="18"/>
          <w:szCs w:val="18"/>
          <w:lang w:val="pt-PT" w:eastAsia="zh-CN"/>
        </w:rPr>
        <w:t>(vārds, uzvārds)</w:t>
      </w:r>
      <w:r w:rsidRPr="000C21AA">
        <w:rPr>
          <w:rFonts w:ascii="Times New Roman" w:eastAsia="Times New Roman" w:hAnsi="Times New Roman"/>
          <w:sz w:val="18"/>
          <w:szCs w:val="18"/>
          <w:lang w:val="pt-PT" w:eastAsia="zh-CN"/>
        </w:rPr>
        <w:tab/>
      </w:r>
      <w:r w:rsidRPr="000C21AA">
        <w:rPr>
          <w:rFonts w:ascii="Times New Roman" w:eastAsia="Times New Roman" w:hAnsi="Times New Roman"/>
          <w:sz w:val="18"/>
          <w:szCs w:val="18"/>
          <w:lang w:val="pt-PT" w:eastAsia="zh-CN"/>
        </w:rPr>
        <w:tab/>
      </w:r>
      <w:r w:rsidRPr="000C21AA">
        <w:rPr>
          <w:rFonts w:ascii="Times New Roman" w:eastAsia="Times New Roman" w:hAnsi="Times New Roman"/>
          <w:sz w:val="18"/>
          <w:szCs w:val="18"/>
          <w:lang w:val="pt-PT" w:eastAsia="zh-CN"/>
        </w:rPr>
        <w:tab/>
      </w:r>
      <w:r w:rsidRPr="000C21AA">
        <w:rPr>
          <w:rFonts w:ascii="Times New Roman" w:eastAsia="Times New Roman" w:hAnsi="Times New Roman"/>
          <w:sz w:val="18"/>
          <w:szCs w:val="18"/>
          <w:lang w:val="pt-PT" w:eastAsia="zh-CN"/>
        </w:rPr>
        <w:tab/>
      </w:r>
    </w:p>
    <w:p w14:paraId="0E87B77C" w14:textId="77777777" w:rsidR="000C21AA" w:rsidRPr="000C21AA" w:rsidRDefault="000C21AA" w:rsidP="000C21AA">
      <w:pPr>
        <w:spacing w:line="100" w:lineRule="atLeas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202_.gada _____.__________</w:t>
      </w:r>
    </w:p>
    <w:p w14:paraId="0796D61C" w14:textId="77777777" w:rsidR="000C21AA" w:rsidRPr="000C21AA" w:rsidRDefault="000C21AA" w:rsidP="000C21AA">
      <w:pPr>
        <w:spacing w:line="100" w:lineRule="atLeast"/>
        <w:rPr>
          <w:rFonts w:ascii="Times New Roman" w:eastAsia="Times New Roman" w:hAnsi="Times New Roman"/>
          <w:sz w:val="26"/>
          <w:szCs w:val="26"/>
          <w:lang w:eastAsia="zh-CN"/>
        </w:rPr>
      </w:pPr>
    </w:p>
    <w:p w14:paraId="40A09D47" w14:textId="77777777" w:rsidR="000C21AA" w:rsidRPr="000C21AA" w:rsidRDefault="000C21AA" w:rsidP="000C21AA">
      <w:pPr>
        <w:spacing w:line="100" w:lineRule="atLeast"/>
        <w:jc w:val="righ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2.2.pielikums</w:t>
      </w:r>
    </w:p>
    <w:p w14:paraId="6CBE93F8"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663F6F80"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PLĀNS Nr.___</w:t>
      </w:r>
    </w:p>
    <w:p w14:paraId="2AA57C9C" w14:textId="77777777" w:rsidR="000C21AA" w:rsidRPr="00440F19" w:rsidRDefault="000C21AA" w:rsidP="00440F19">
      <w:pPr>
        <w:pStyle w:val="NoSpacing2"/>
        <w:jc w:val="center"/>
        <w:rPr>
          <w:rFonts w:ascii="Times New Roman" w:hAnsi="Times New Roman"/>
          <w:b/>
          <w:bCs/>
          <w:sz w:val="24"/>
          <w:szCs w:val="24"/>
          <w:lang w:eastAsia="zh-CN"/>
        </w:rPr>
      </w:pPr>
    </w:p>
    <w:p w14:paraId="29AA30DC"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w:t>
      </w:r>
    </w:p>
    <w:p w14:paraId="012126A4" w14:textId="77777777" w:rsidR="000C21AA" w:rsidRPr="000C21AA" w:rsidRDefault="000C21AA" w:rsidP="000C21AA">
      <w:pPr>
        <w:spacing w:line="256" w:lineRule="auto"/>
        <w:rPr>
          <w:rFonts w:ascii="Times New Roman" w:hAnsi="Times New Roman"/>
          <w:i/>
          <w:iCs/>
          <w:color w:val="000000"/>
          <w:lang w:eastAsia="zh-CN"/>
        </w:rPr>
      </w:pPr>
      <w:r w:rsidRPr="000C21AA">
        <w:rPr>
          <w:rFonts w:ascii="Times New Roman" w:hAnsi="Times New Roman"/>
          <w:i/>
          <w:iCs/>
          <w:color w:val="000000"/>
          <w:lang w:eastAsia="zh-CN"/>
        </w:rPr>
        <w:t>(bērna likumiskā pārstāvja</w:t>
      </w:r>
      <w:r w:rsidRPr="000C21AA">
        <w:rPr>
          <w:rFonts w:ascii="Times New Roman" w:hAnsi="Times New Roman"/>
          <w:b/>
          <w:i/>
          <w:iCs/>
          <w:color w:val="000000"/>
          <w:lang w:eastAsia="zh-CN"/>
        </w:rPr>
        <w:t xml:space="preserve"> </w:t>
      </w:r>
      <w:r w:rsidRPr="000C21AA">
        <w:rPr>
          <w:rFonts w:ascii="Times New Roman" w:hAnsi="Times New Roman"/>
          <w:i/>
          <w:iCs/>
          <w:color w:val="000000"/>
          <w:lang w:eastAsia="zh-CN"/>
        </w:rPr>
        <w:t>(vecāks, aizbildnis) vai audžuģimenes pārstāvja vārds, uzvārds)</w:t>
      </w:r>
    </w:p>
    <w:p w14:paraId="6FD41653"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___________________________</w:t>
      </w:r>
    </w:p>
    <w:p w14:paraId="36696990" w14:textId="77777777" w:rsidR="000C21AA" w:rsidRPr="000C21AA" w:rsidRDefault="000C21AA" w:rsidP="000C21AA">
      <w:pPr>
        <w:spacing w:line="256" w:lineRule="auto"/>
        <w:rPr>
          <w:rFonts w:ascii="Times New Roman" w:hAnsi="Times New Roman"/>
          <w:b/>
          <w:i/>
          <w:iCs/>
          <w:color w:val="000000"/>
          <w:lang w:eastAsia="zh-CN"/>
        </w:rPr>
      </w:pPr>
      <w:r w:rsidRPr="000C21AA">
        <w:rPr>
          <w:rFonts w:ascii="Times New Roman" w:hAnsi="Times New Roman"/>
          <w:i/>
          <w:iCs/>
          <w:color w:val="000000"/>
          <w:lang w:eastAsia="zh-CN"/>
        </w:rPr>
        <w:t>(bērna vārds, uzvārds)</w:t>
      </w:r>
    </w:p>
    <w:p w14:paraId="05037EA0" w14:textId="77777777" w:rsidR="000C21AA" w:rsidRPr="000C21AA" w:rsidRDefault="000C21AA" w:rsidP="000C21AA">
      <w:pPr>
        <w:spacing w:line="100" w:lineRule="atLeast"/>
        <w:rPr>
          <w:rFonts w:ascii="Times New Roman" w:eastAsia="Times New Roman" w:hAnsi="Times New Roman"/>
          <w:b/>
          <w:sz w:val="26"/>
          <w:szCs w:val="26"/>
          <w:lang w:val="pt-PT" w:eastAsia="zh-CN"/>
        </w:rPr>
      </w:pPr>
      <w:r w:rsidRPr="000C21AA">
        <w:rPr>
          <w:rFonts w:ascii="Times New Roman" w:eastAsia="Times New Roman" w:hAnsi="Times New Roman"/>
          <w:b/>
          <w:bCs/>
          <w:sz w:val="26"/>
          <w:szCs w:val="26"/>
          <w:lang w:eastAsia="zh-CN"/>
        </w:rPr>
        <w:t>Psihosociālās rehabilitācijas pakalpojuma</w:t>
      </w:r>
      <w:r w:rsidRPr="000C21AA">
        <w:rPr>
          <w:rFonts w:ascii="Times New Roman" w:eastAsia="Times New Roman" w:hAnsi="Times New Roman"/>
          <w:b/>
          <w:sz w:val="26"/>
          <w:szCs w:val="26"/>
          <w:lang w:val="pt-PT" w:eastAsia="zh-CN"/>
        </w:rPr>
        <w:t xml:space="preserve"> mērķis/-i: </w:t>
      </w:r>
    </w:p>
    <w:p w14:paraId="721D7446"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sz w:val="26"/>
          <w:szCs w:val="26"/>
          <w:lang w:val="pt-PT" w:eastAsia="zh-CN"/>
        </w:rPr>
        <w:lastRenderedPageBreak/>
        <w:t>_____________________________________________________________________</w:t>
      </w:r>
    </w:p>
    <w:p w14:paraId="6F028B73" w14:textId="77777777" w:rsidR="000C21AA" w:rsidRPr="000C21AA" w:rsidRDefault="000C21AA" w:rsidP="000C21AA">
      <w:pPr>
        <w:spacing w:line="100" w:lineRule="atLeast"/>
        <w:rPr>
          <w:rFonts w:ascii="Times New Roman" w:eastAsia="Times New Roman" w:hAnsi="Times New Roman"/>
          <w:b/>
          <w:sz w:val="26"/>
          <w:szCs w:val="26"/>
          <w:lang w:val="pt-PT" w:eastAsia="zh-CN"/>
        </w:rPr>
      </w:pPr>
      <w:r w:rsidRPr="000C21AA">
        <w:rPr>
          <w:rFonts w:ascii="Times New Roman" w:eastAsia="Times New Roman" w:hAnsi="Times New Roman"/>
          <w:b/>
          <w:sz w:val="26"/>
          <w:szCs w:val="26"/>
          <w:lang w:val="pt-PT" w:eastAsia="zh-CN"/>
        </w:rPr>
        <w:t>Bērna likumiskais pārstāvis vai audžuģimene un sociālais darbinieks vienojas par šādu psihosociālās rehabilitācijas pakalpojuma veidu nodrošināšanu, lai sasniegtu  psihosociālās rehabilitācijas pakalpojuma mērķi:</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089"/>
        <w:gridCol w:w="1560"/>
        <w:gridCol w:w="1275"/>
        <w:gridCol w:w="1701"/>
      </w:tblGrid>
      <w:tr w:rsidR="000C21AA" w:rsidRPr="000C21AA" w14:paraId="0BBFF689" w14:textId="77777777" w:rsidTr="00EA6C84">
        <w:tc>
          <w:tcPr>
            <w:tcW w:w="2014" w:type="dxa"/>
          </w:tcPr>
          <w:p w14:paraId="4FACBBE1" w14:textId="77777777" w:rsidR="000C21AA" w:rsidRPr="000C21AA" w:rsidRDefault="000C21AA" w:rsidP="000C21AA">
            <w:pPr>
              <w:spacing w:line="256" w:lineRule="auto"/>
              <w:ind w:hanging="180"/>
              <w:jc w:val="center"/>
              <w:rPr>
                <w:rFonts w:ascii="Times New Roman" w:eastAsia="Times New Roman" w:hAnsi="Times New Roman"/>
              </w:rPr>
            </w:pPr>
          </w:p>
          <w:p w14:paraId="30B07F61" w14:textId="77777777" w:rsidR="000C21AA" w:rsidRPr="000C21AA" w:rsidRDefault="000C21AA" w:rsidP="000C21AA">
            <w:pPr>
              <w:spacing w:line="256" w:lineRule="auto"/>
              <w:ind w:hanging="180"/>
              <w:jc w:val="center"/>
              <w:rPr>
                <w:rFonts w:ascii="Times New Roman" w:eastAsia="Times New Roman" w:hAnsi="Times New Roman"/>
              </w:rPr>
            </w:pPr>
          </w:p>
        </w:tc>
        <w:tc>
          <w:tcPr>
            <w:tcW w:w="3089" w:type="dxa"/>
            <w:vAlign w:val="center"/>
          </w:tcPr>
          <w:p w14:paraId="7E138181" w14:textId="77777777" w:rsidR="000C21AA" w:rsidRPr="000C21AA" w:rsidRDefault="000C21AA" w:rsidP="000C21AA">
            <w:pPr>
              <w:spacing w:line="256" w:lineRule="auto"/>
              <w:ind w:left="-180"/>
              <w:jc w:val="center"/>
              <w:rPr>
                <w:rFonts w:ascii="Times New Roman" w:eastAsia="Times New Roman" w:hAnsi="Times New Roman"/>
              </w:rPr>
            </w:pPr>
          </w:p>
          <w:p w14:paraId="4D5C26D3"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Identificētās risināmās</w:t>
            </w:r>
          </w:p>
          <w:p w14:paraId="634A5B52"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vajadzības (katrai vajadzībai norāda savu PR pakalpojuma veidu, vienai vajadzībai var būt vairāki PR pakalpojumi)</w:t>
            </w:r>
          </w:p>
        </w:tc>
        <w:tc>
          <w:tcPr>
            <w:tcW w:w="1560" w:type="dxa"/>
            <w:vAlign w:val="center"/>
          </w:tcPr>
          <w:p w14:paraId="369E3D7E" w14:textId="77777777" w:rsidR="000C21AA" w:rsidRPr="000C21AA" w:rsidRDefault="000C21AA" w:rsidP="000C21AA">
            <w:pPr>
              <w:spacing w:line="256" w:lineRule="auto"/>
              <w:ind w:left="-180"/>
              <w:jc w:val="center"/>
              <w:rPr>
                <w:rFonts w:ascii="Times New Roman" w:eastAsia="Times New Roman" w:hAnsi="Times New Roman"/>
                <w:b/>
                <w:bCs/>
              </w:rPr>
            </w:pPr>
          </w:p>
          <w:p w14:paraId="6FA9E968" w14:textId="77777777" w:rsidR="000C21AA" w:rsidRPr="000C21AA" w:rsidRDefault="000C21AA" w:rsidP="000C21AA">
            <w:pPr>
              <w:spacing w:line="256" w:lineRule="auto"/>
              <w:ind w:left="-78" w:hanging="102"/>
              <w:jc w:val="center"/>
              <w:rPr>
                <w:rFonts w:ascii="Times New Roman" w:eastAsia="Times New Roman" w:hAnsi="Times New Roman"/>
              </w:rPr>
            </w:pPr>
            <w:r w:rsidRPr="000C21AA">
              <w:rPr>
                <w:rFonts w:ascii="Times New Roman" w:eastAsia="Times New Roman" w:hAnsi="Times New Roman"/>
              </w:rPr>
              <w:t>Nepieciešamie PR pakalpojuma veidi</w:t>
            </w:r>
          </w:p>
        </w:tc>
        <w:tc>
          <w:tcPr>
            <w:tcW w:w="1275" w:type="dxa"/>
            <w:vAlign w:val="center"/>
          </w:tcPr>
          <w:p w14:paraId="646C246E"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Izpildes</w:t>
            </w:r>
          </w:p>
          <w:p w14:paraId="23BE6E4C"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termiņš,</w:t>
            </w:r>
          </w:p>
          <w:p w14:paraId="5B9A2762"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 xml:space="preserve">biežums, </w:t>
            </w:r>
          </w:p>
          <w:p w14:paraId="43E5C945"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apjoms</w:t>
            </w:r>
          </w:p>
          <w:p w14:paraId="616740C5" w14:textId="77777777" w:rsidR="000C21AA" w:rsidRPr="000C21AA" w:rsidRDefault="000C21AA" w:rsidP="000C21AA">
            <w:pPr>
              <w:spacing w:line="256" w:lineRule="auto"/>
              <w:ind w:right="-648"/>
              <w:rPr>
                <w:rFonts w:ascii="Times New Roman" w:eastAsia="Times New Roman" w:hAnsi="Times New Roman"/>
              </w:rPr>
            </w:pPr>
          </w:p>
        </w:tc>
        <w:tc>
          <w:tcPr>
            <w:tcW w:w="1701" w:type="dxa"/>
            <w:vAlign w:val="center"/>
          </w:tcPr>
          <w:p w14:paraId="512CA433"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Komentāri</w:t>
            </w:r>
          </w:p>
          <w:p w14:paraId="38A4222D" w14:textId="77777777" w:rsidR="000C21AA" w:rsidRPr="000C21AA" w:rsidRDefault="000C21AA" w:rsidP="000C21AA">
            <w:pPr>
              <w:tabs>
                <w:tab w:val="left" w:pos="0"/>
                <w:tab w:val="left" w:pos="972"/>
              </w:tabs>
              <w:spacing w:line="256" w:lineRule="auto"/>
              <w:ind w:left="-180" w:right="-648"/>
              <w:rPr>
                <w:rFonts w:ascii="Times New Roman" w:eastAsia="Times New Roman" w:hAnsi="Times New Roman"/>
              </w:rPr>
            </w:pPr>
          </w:p>
        </w:tc>
      </w:tr>
      <w:tr w:rsidR="000C21AA" w:rsidRPr="000C21AA" w14:paraId="3BFC37E4" w14:textId="77777777" w:rsidTr="00EA6C84">
        <w:tc>
          <w:tcPr>
            <w:tcW w:w="2014" w:type="dxa"/>
          </w:tcPr>
          <w:p w14:paraId="5E61A59B" w14:textId="77777777" w:rsidR="000C21AA" w:rsidRPr="000C21AA" w:rsidRDefault="000C21AA" w:rsidP="000C21AA">
            <w:pPr>
              <w:spacing w:line="256" w:lineRule="auto"/>
              <w:ind w:hanging="180"/>
              <w:jc w:val="center"/>
              <w:rPr>
                <w:rFonts w:ascii="Times New Roman" w:eastAsia="Times New Roman" w:hAnsi="Times New Roman"/>
              </w:rPr>
            </w:pPr>
            <w:r w:rsidRPr="000C21AA">
              <w:rPr>
                <w:rFonts w:ascii="Times New Roman" w:eastAsia="Times New Roman" w:hAnsi="Times New Roman"/>
              </w:rPr>
              <w:t>Bērna likumiskie pārstāvji vai audžuģimene</w:t>
            </w:r>
          </w:p>
        </w:tc>
        <w:tc>
          <w:tcPr>
            <w:tcW w:w="3089" w:type="dxa"/>
          </w:tcPr>
          <w:p w14:paraId="631B2238" w14:textId="77777777" w:rsidR="000C21AA" w:rsidRPr="000C21AA" w:rsidRDefault="000C21AA" w:rsidP="000C21AA">
            <w:pPr>
              <w:spacing w:after="480" w:line="256" w:lineRule="auto"/>
              <w:ind w:left="360"/>
              <w:rPr>
                <w:rFonts w:ascii="Times New Roman" w:eastAsia="Times New Roman" w:hAnsi="Times New Roman"/>
              </w:rPr>
            </w:pPr>
            <w:r w:rsidRPr="000C21AA">
              <w:rPr>
                <w:rFonts w:ascii="Times New Roman" w:eastAsia="Times New Roman" w:hAnsi="Times New Roman"/>
              </w:rPr>
              <w:t>1.</w:t>
            </w:r>
          </w:p>
        </w:tc>
        <w:tc>
          <w:tcPr>
            <w:tcW w:w="1560" w:type="dxa"/>
          </w:tcPr>
          <w:p w14:paraId="22FCA24D" w14:textId="77777777" w:rsidR="000C21AA" w:rsidRPr="000C21AA" w:rsidRDefault="000C21AA" w:rsidP="000C21AA">
            <w:pPr>
              <w:spacing w:line="256" w:lineRule="auto"/>
              <w:rPr>
                <w:rFonts w:ascii="Times New Roman" w:eastAsia="Times New Roman" w:hAnsi="Times New Roman"/>
              </w:rPr>
            </w:pPr>
          </w:p>
        </w:tc>
        <w:tc>
          <w:tcPr>
            <w:tcW w:w="1275" w:type="dxa"/>
          </w:tcPr>
          <w:p w14:paraId="50EB2349"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67B59403"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4AFE5FCE" w14:textId="77777777" w:rsidTr="00EA6C84">
        <w:tc>
          <w:tcPr>
            <w:tcW w:w="2014" w:type="dxa"/>
          </w:tcPr>
          <w:p w14:paraId="55F908E2" w14:textId="77777777" w:rsidR="000C21AA" w:rsidRPr="000C21AA" w:rsidRDefault="000C21AA" w:rsidP="000C21AA">
            <w:pPr>
              <w:spacing w:line="256" w:lineRule="auto"/>
              <w:ind w:hanging="180"/>
              <w:jc w:val="center"/>
              <w:rPr>
                <w:rFonts w:ascii="Times New Roman" w:eastAsia="Times New Roman" w:hAnsi="Times New Roman"/>
              </w:rPr>
            </w:pPr>
          </w:p>
        </w:tc>
        <w:tc>
          <w:tcPr>
            <w:tcW w:w="3089" w:type="dxa"/>
          </w:tcPr>
          <w:p w14:paraId="4DD6A4E3" w14:textId="77777777" w:rsidR="000C21AA" w:rsidRPr="000C21AA" w:rsidRDefault="000C21AA" w:rsidP="005F1C2A">
            <w:pPr>
              <w:numPr>
                <w:ilvl w:val="0"/>
                <w:numId w:val="33"/>
              </w:numPr>
              <w:spacing w:after="480" w:line="256" w:lineRule="auto"/>
              <w:rPr>
                <w:rFonts w:ascii="Times New Roman" w:eastAsia="Times New Roman" w:hAnsi="Times New Roman"/>
              </w:rPr>
            </w:pPr>
          </w:p>
        </w:tc>
        <w:tc>
          <w:tcPr>
            <w:tcW w:w="1560" w:type="dxa"/>
          </w:tcPr>
          <w:p w14:paraId="3E8069B0" w14:textId="77777777" w:rsidR="000C21AA" w:rsidRPr="000C21AA" w:rsidRDefault="000C21AA" w:rsidP="000C21AA">
            <w:pPr>
              <w:spacing w:line="256" w:lineRule="auto"/>
              <w:rPr>
                <w:rFonts w:ascii="Times New Roman" w:eastAsia="Times New Roman" w:hAnsi="Times New Roman"/>
              </w:rPr>
            </w:pPr>
          </w:p>
        </w:tc>
        <w:tc>
          <w:tcPr>
            <w:tcW w:w="1275" w:type="dxa"/>
          </w:tcPr>
          <w:p w14:paraId="5F635AE1"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01A250B2"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52F2519F" w14:textId="77777777" w:rsidTr="00EA6C84">
        <w:tc>
          <w:tcPr>
            <w:tcW w:w="2014" w:type="dxa"/>
          </w:tcPr>
          <w:p w14:paraId="1BAE42F2" w14:textId="77777777" w:rsidR="000C21AA" w:rsidRPr="000C21AA" w:rsidRDefault="000C21AA" w:rsidP="000C21AA">
            <w:pPr>
              <w:spacing w:line="256" w:lineRule="auto"/>
              <w:ind w:hanging="180"/>
              <w:jc w:val="center"/>
              <w:rPr>
                <w:rFonts w:ascii="Times New Roman" w:eastAsia="Times New Roman" w:hAnsi="Times New Roman"/>
              </w:rPr>
            </w:pPr>
            <w:r w:rsidRPr="000C21AA">
              <w:rPr>
                <w:rFonts w:ascii="Times New Roman" w:eastAsia="Times New Roman" w:hAnsi="Times New Roman"/>
              </w:rPr>
              <w:t>Bērns</w:t>
            </w:r>
          </w:p>
        </w:tc>
        <w:tc>
          <w:tcPr>
            <w:tcW w:w="3089" w:type="dxa"/>
          </w:tcPr>
          <w:p w14:paraId="074B0C71" w14:textId="77777777" w:rsidR="000C21AA" w:rsidRPr="000C21AA" w:rsidRDefault="000C21AA" w:rsidP="005F1C2A">
            <w:pPr>
              <w:numPr>
                <w:ilvl w:val="0"/>
                <w:numId w:val="47"/>
              </w:numPr>
              <w:spacing w:after="480" w:line="256" w:lineRule="auto"/>
              <w:rPr>
                <w:rFonts w:ascii="Times New Roman" w:eastAsia="Times New Roman" w:hAnsi="Times New Roman"/>
              </w:rPr>
            </w:pPr>
          </w:p>
        </w:tc>
        <w:tc>
          <w:tcPr>
            <w:tcW w:w="1560" w:type="dxa"/>
          </w:tcPr>
          <w:p w14:paraId="65290C50" w14:textId="77777777" w:rsidR="000C21AA" w:rsidRPr="000C21AA" w:rsidRDefault="000C21AA" w:rsidP="000C21AA">
            <w:pPr>
              <w:spacing w:line="256" w:lineRule="auto"/>
              <w:rPr>
                <w:rFonts w:ascii="Times New Roman" w:eastAsia="Times New Roman" w:hAnsi="Times New Roman"/>
              </w:rPr>
            </w:pPr>
          </w:p>
        </w:tc>
        <w:tc>
          <w:tcPr>
            <w:tcW w:w="1275" w:type="dxa"/>
          </w:tcPr>
          <w:p w14:paraId="72CA3AEB"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53432BC0"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0F5F7C3A" w14:textId="77777777" w:rsidTr="00EA6C84">
        <w:tc>
          <w:tcPr>
            <w:tcW w:w="2014" w:type="dxa"/>
          </w:tcPr>
          <w:p w14:paraId="353217AE" w14:textId="77777777" w:rsidR="000C21AA" w:rsidRPr="000C21AA" w:rsidRDefault="000C21AA" w:rsidP="000C21AA">
            <w:pPr>
              <w:spacing w:line="256" w:lineRule="auto"/>
              <w:ind w:hanging="180"/>
              <w:jc w:val="center"/>
              <w:rPr>
                <w:rFonts w:ascii="Times New Roman" w:eastAsia="Times New Roman" w:hAnsi="Times New Roman"/>
              </w:rPr>
            </w:pPr>
          </w:p>
        </w:tc>
        <w:tc>
          <w:tcPr>
            <w:tcW w:w="3089" w:type="dxa"/>
          </w:tcPr>
          <w:p w14:paraId="5DC33CA9" w14:textId="77777777" w:rsidR="000C21AA" w:rsidRPr="000C21AA" w:rsidRDefault="000C21AA" w:rsidP="005F1C2A">
            <w:pPr>
              <w:numPr>
                <w:ilvl w:val="0"/>
                <w:numId w:val="47"/>
              </w:numPr>
              <w:spacing w:after="480" w:line="256" w:lineRule="auto"/>
              <w:rPr>
                <w:rFonts w:ascii="Times New Roman" w:eastAsia="Times New Roman" w:hAnsi="Times New Roman"/>
              </w:rPr>
            </w:pPr>
          </w:p>
        </w:tc>
        <w:tc>
          <w:tcPr>
            <w:tcW w:w="1560" w:type="dxa"/>
          </w:tcPr>
          <w:p w14:paraId="25FB000E" w14:textId="77777777" w:rsidR="000C21AA" w:rsidRPr="000C21AA" w:rsidRDefault="000C21AA" w:rsidP="000C21AA">
            <w:pPr>
              <w:spacing w:line="256" w:lineRule="auto"/>
              <w:rPr>
                <w:rFonts w:ascii="Times New Roman" w:eastAsia="Times New Roman" w:hAnsi="Times New Roman"/>
              </w:rPr>
            </w:pPr>
          </w:p>
        </w:tc>
        <w:tc>
          <w:tcPr>
            <w:tcW w:w="1275" w:type="dxa"/>
          </w:tcPr>
          <w:p w14:paraId="293DD8B4"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701" w:type="dxa"/>
          </w:tcPr>
          <w:p w14:paraId="44AF2D09" w14:textId="77777777" w:rsidR="000C21AA" w:rsidRPr="000C21AA" w:rsidRDefault="000C21AA" w:rsidP="000C21AA">
            <w:pPr>
              <w:spacing w:after="480" w:line="256" w:lineRule="auto"/>
              <w:ind w:left="-180"/>
              <w:rPr>
                <w:rFonts w:ascii="Times New Roman" w:eastAsia="Times New Roman" w:hAnsi="Times New Roman"/>
              </w:rPr>
            </w:pPr>
          </w:p>
        </w:tc>
      </w:tr>
    </w:tbl>
    <w:p w14:paraId="5D2D7B42" w14:textId="77777777" w:rsidR="000C21AA" w:rsidRPr="000C21AA" w:rsidRDefault="000C21AA" w:rsidP="000C21AA">
      <w:pPr>
        <w:spacing w:line="100" w:lineRule="atLeast"/>
        <w:jc w:val="both"/>
        <w:rPr>
          <w:rFonts w:ascii="Times New Roman" w:eastAsia="Times New Roman" w:hAnsi="Times New Roman"/>
          <w:sz w:val="26"/>
          <w:szCs w:val="26"/>
          <w:lang w:val="pt-PT" w:eastAsia="zh-CN"/>
        </w:rPr>
      </w:pPr>
      <w:r w:rsidRPr="000C21AA">
        <w:rPr>
          <w:rFonts w:ascii="Times New Roman" w:eastAsia="Times New Roman" w:hAnsi="Times New Roman"/>
          <w:sz w:val="26"/>
          <w:szCs w:val="26"/>
          <w:lang w:val="pt-PT" w:eastAsia="zh-CN"/>
        </w:rPr>
        <w:t>Sociālās rehabilitācijas plāns ir sastādīts divos eksemplāros, pa vienam eksemplāram katram sociālās rehabilitācijas plāna parakstītājam.</w:t>
      </w:r>
    </w:p>
    <w:p w14:paraId="34DE8A0A"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Sociālais darbinieks</w:t>
      </w:r>
      <w:r w:rsidRPr="000C21AA">
        <w:rPr>
          <w:rFonts w:ascii="Times New Roman" w:eastAsia="Times New Roman" w:hAnsi="Times New Roman"/>
          <w:sz w:val="26"/>
          <w:szCs w:val="26"/>
          <w:lang w:val="pt-PT" w:eastAsia="zh-CN"/>
        </w:rPr>
        <w:t>: ____________  ______paraksts ______________________</w:t>
      </w:r>
    </w:p>
    <w:p w14:paraId="58626D29" w14:textId="77777777" w:rsidR="000C21AA" w:rsidRPr="000C21AA" w:rsidRDefault="000C21AA" w:rsidP="000C21AA">
      <w:pPr>
        <w:spacing w:line="100" w:lineRule="atLeast"/>
        <w:ind w:left="2160" w:firstLine="720"/>
        <w:rPr>
          <w:rFonts w:ascii="Times New Roman" w:eastAsia="Times New Roman" w:hAnsi="Times New Roman"/>
          <w:i/>
          <w:iCs/>
          <w:sz w:val="18"/>
          <w:szCs w:val="18"/>
          <w:lang w:val="pt-PT" w:eastAsia="zh-CN"/>
        </w:rPr>
      </w:pPr>
      <w:r w:rsidRPr="000C21AA">
        <w:rPr>
          <w:rFonts w:ascii="Times New Roman" w:eastAsia="Times New Roman" w:hAnsi="Times New Roman"/>
          <w:i/>
          <w:iCs/>
          <w:sz w:val="18"/>
          <w:szCs w:val="18"/>
          <w:lang w:val="pt-PT" w:eastAsia="zh-CN"/>
        </w:rPr>
        <w:t>(vārds, uzvārds)</w:t>
      </w:r>
      <w:r w:rsidRPr="000C21AA">
        <w:rPr>
          <w:rFonts w:ascii="Times New Roman" w:eastAsia="Times New Roman" w:hAnsi="Times New Roman"/>
          <w:i/>
          <w:iCs/>
          <w:sz w:val="18"/>
          <w:szCs w:val="18"/>
          <w:lang w:val="pt-PT" w:eastAsia="zh-CN"/>
        </w:rPr>
        <w:tab/>
      </w:r>
      <w:r w:rsidRPr="000C21AA">
        <w:rPr>
          <w:rFonts w:ascii="Times New Roman" w:eastAsia="Times New Roman" w:hAnsi="Times New Roman"/>
          <w:i/>
          <w:iCs/>
          <w:sz w:val="18"/>
          <w:szCs w:val="18"/>
          <w:lang w:val="pt-PT" w:eastAsia="zh-CN"/>
        </w:rPr>
        <w:tab/>
      </w:r>
      <w:r w:rsidRPr="000C21AA">
        <w:rPr>
          <w:rFonts w:ascii="Times New Roman" w:eastAsia="Times New Roman" w:hAnsi="Times New Roman"/>
          <w:i/>
          <w:iCs/>
          <w:sz w:val="18"/>
          <w:szCs w:val="18"/>
          <w:lang w:val="pt-PT" w:eastAsia="zh-CN"/>
        </w:rPr>
        <w:tab/>
      </w:r>
      <w:r w:rsidRPr="000C21AA">
        <w:rPr>
          <w:rFonts w:ascii="Times New Roman" w:eastAsia="Times New Roman" w:hAnsi="Times New Roman"/>
          <w:i/>
          <w:iCs/>
          <w:sz w:val="18"/>
          <w:szCs w:val="18"/>
          <w:lang w:val="pt-PT" w:eastAsia="zh-CN"/>
        </w:rPr>
        <w:tab/>
      </w:r>
    </w:p>
    <w:p w14:paraId="53029B54"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Bērna likumiskais pārstāvis vai audžuģimen</w:t>
      </w:r>
      <w:bookmarkStart w:id="92" w:name="_Hlk117696259"/>
      <w:r w:rsidRPr="000C21AA">
        <w:rPr>
          <w:rFonts w:ascii="Times New Roman" w:eastAsia="Times New Roman" w:hAnsi="Times New Roman"/>
          <w:b/>
          <w:sz w:val="26"/>
          <w:szCs w:val="26"/>
          <w:lang w:val="pt-PT" w:eastAsia="zh-CN"/>
        </w:rPr>
        <w:t>e</w:t>
      </w:r>
      <w:r w:rsidRPr="000C21AA">
        <w:rPr>
          <w:rFonts w:ascii="Times New Roman" w:eastAsia="Times New Roman" w:hAnsi="Times New Roman"/>
          <w:sz w:val="26"/>
          <w:szCs w:val="26"/>
          <w:lang w:val="pt-PT" w:eastAsia="zh-CN"/>
        </w:rPr>
        <w:t>_________________paraksts _______________</w:t>
      </w:r>
    </w:p>
    <w:p w14:paraId="260DD2C3" w14:textId="77777777" w:rsidR="000C21AA" w:rsidRPr="000C21AA" w:rsidRDefault="000C21AA" w:rsidP="000C21AA">
      <w:pPr>
        <w:spacing w:line="100" w:lineRule="atLeast"/>
        <w:ind w:left="2160" w:firstLine="720"/>
        <w:rPr>
          <w:rFonts w:ascii="Times New Roman" w:eastAsia="Times New Roman" w:hAnsi="Times New Roman"/>
          <w:i/>
          <w:iCs/>
          <w:sz w:val="18"/>
          <w:szCs w:val="18"/>
          <w:lang w:val="pt-PT" w:eastAsia="zh-CN"/>
        </w:rPr>
      </w:pPr>
      <w:r w:rsidRPr="000C21AA">
        <w:rPr>
          <w:rFonts w:ascii="Times New Roman" w:eastAsia="Times New Roman" w:hAnsi="Times New Roman"/>
          <w:i/>
          <w:iCs/>
          <w:sz w:val="18"/>
          <w:szCs w:val="18"/>
          <w:lang w:val="pt-PT" w:eastAsia="zh-CN"/>
        </w:rPr>
        <w:t xml:space="preserve">                                                        (vārds, uzvārds)</w:t>
      </w:r>
      <w:r w:rsidRPr="000C21AA">
        <w:rPr>
          <w:rFonts w:ascii="Times New Roman" w:eastAsia="Times New Roman" w:hAnsi="Times New Roman"/>
          <w:i/>
          <w:iCs/>
          <w:sz w:val="18"/>
          <w:szCs w:val="18"/>
          <w:lang w:val="pt-PT" w:eastAsia="zh-CN"/>
        </w:rPr>
        <w:tab/>
      </w:r>
    </w:p>
    <w:bookmarkEnd w:id="92"/>
    <w:p w14:paraId="7B5B563B" w14:textId="77777777" w:rsidR="000C21AA" w:rsidRPr="000C21AA" w:rsidRDefault="000C21AA" w:rsidP="000C21AA">
      <w:pPr>
        <w:spacing w:line="100" w:lineRule="atLeas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202_.gada _____._________</w:t>
      </w:r>
    </w:p>
    <w:p w14:paraId="7A081C00" w14:textId="77777777" w:rsidR="000C21AA" w:rsidRPr="000C21AA" w:rsidRDefault="000C21AA" w:rsidP="000C21AA">
      <w:pPr>
        <w:spacing w:line="100" w:lineRule="atLeast"/>
        <w:rPr>
          <w:rFonts w:ascii="Times New Roman" w:eastAsia="Times New Roman" w:hAnsi="Times New Roman"/>
          <w:sz w:val="26"/>
          <w:szCs w:val="26"/>
          <w:lang w:eastAsia="zh-CN"/>
        </w:rPr>
      </w:pPr>
    </w:p>
    <w:p w14:paraId="242734E5" w14:textId="77777777" w:rsidR="000C21AA" w:rsidRPr="000C21AA" w:rsidRDefault="000C21AA" w:rsidP="000C21AA">
      <w:pPr>
        <w:spacing w:line="100" w:lineRule="atLeast"/>
        <w:jc w:val="righ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2.3.pielikums</w:t>
      </w:r>
    </w:p>
    <w:p w14:paraId="0F2509A4"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1AEF80E4"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plāna izpildes novērtējums</w:t>
      </w:r>
    </w:p>
    <w:p w14:paraId="71307A06" w14:textId="77777777" w:rsidR="000C21AA" w:rsidRPr="000C21AA" w:rsidRDefault="000C21AA" w:rsidP="000C21AA">
      <w:pPr>
        <w:spacing w:line="256" w:lineRule="auto"/>
        <w:rPr>
          <w:rFonts w:ascii="Times New Roman" w:hAnsi="Times New Roman"/>
          <w:b/>
          <w:lang w:eastAsia="zh-CN"/>
        </w:rPr>
      </w:pPr>
    </w:p>
    <w:p w14:paraId="6BC63828"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w:t>
      </w:r>
    </w:p>
    <w:p w14:paraId="2E6539AA" w14:textId="77777777" w:rsidR="000C21AA" w:rsidRPr="000C21AA" w:rsidRDefault="000C21AA" w:rsidP="000C21AA">
      <w:pPr>
        <w:spacing w:line="256" w:lineRule="auto"/>
        <w:rPr>
          <w:rFonts w:ascii="Times New Roman" w:hAnsi="Times New Roman"/>
          <w:i/>
          <w:iCs/>
          <w:color w:val="000000"/>
          <w:lang w:eastAsia="zh-CN"/>
        </w:rPr>
      </w:pPr>
      <w:r w:rsidRPr="000C21AA">
        <w:rPr>
          <w:rFonts w:ascii="Times New Roman" w:hAnsi="Times New Roman"/>
          <w:i/>
          <w:iCs/>
          <w:color w:val="000000"/>
          <w:lang w:eastAsia="zh-CN"/>
        </w:rPr>
        <w:lastRenderedPageBreak/>
        <w:t>(bērna likumiskā pārstāvja</w:t>
      </w:r>
      <w:r w:rsidRPr="000C21AA">
        <w:rPr>
          <w:rFonts w:ascii="Times New Roman" w:hAnsi="Times New Roman"/>
          <w:b/>
          <w:i/>
          <w:iCs/>
          <w:color w:val="000000"/>
          <w:lang w:eastAsia="zh-CN"/>
        </w:rPr>
        <w:t xml:space="preserve"> </w:t>
      </w:r>
      <w:r w:rsidRPr="000C21AA">
        <w:rPr>
          <w:rFonts w:ascii="Times New Roman" w:hAnsi="Times New Roman"/>
          <w:i/>
          <w:iCs/>
          <w:color w:val="000000"/>
          <w:lang w:eastAsia="zh-CN"/>
        </w:rPr>
        <w:t>(vecāks, aizbildnis) vai audžuģimenes pārstāvja vārds, uzvārds)</w:t>
      </w:r>
    </w:p>
    <w:p w14:paraId="7C61EE38" w14:textId="77777777" w:rsidR="000C21AA" w:rsidRPr="000C21AA" w:rsidRDefault="000C21AA" w:rsidP="000C21AA">
      <w:pPr>
        <w:spacing w:line="256" w:lineRule="auto"/>
        <w:rPr>
          <w:rFonts w:ascii="Times New Roman" w:hAnsi="Times New Roman"/>
          <w:color w:val="000000"/>
          <w:lang w:eastAsia="zh-CN"/>
        </w:rPr>
      </w:pPr>
      <w:r w:rsidRPr="000C21AA">
        <w:rPr>
          <w:rFonts w:ascii="Times New Roman" w:hAnsi="Times New Roman"/>
          <w:b/>
          <w:color w:val="000000"/>
          <w:lang w:eastAsia="zh-CN"/>
        </w:rPr>
        <w:t>___________________________</w:t>
      </w:r>
    </w:p>
    <w:p w14:paraId="53FCD4C7" w14:textId="77777777" w:rsidR="000C21AA" w:rsidRPr="000C21AA" w:rsidRDefault="000C21AA" w:rsidP="000C21AA">
      <w:pPr>
        <w:spacing w:line="256" w:lineRule="auto"/>
        <w:rPr>
          <w:rFonts w:ascii="Times New Roman" w:hAnsi="Times New Roman"/>
          <w:b/>
          <w:i/>
          <w:iCs/>
          <w:color w:val="000000"/>
          <w:lang w:eastAsia="zh-CN"/>
        </w:rPr>
      </w:pPr>
      <w:r w:rsidRPr="000C21AA">
        <w:rPr>
          <w:rFonts w:ascii="Times New Roman" w:hAnsi="Times New Roman"/>
          <w:i/>
          <w:iCs/>
          <w:color w:val="000000"/>
          <w:lang w:eastAsia="zh-CN"/>
        </w:rPr>
        <w:t>(bērna vārds, uzvārds)</w:t>
      </w:r>
    </w:p>
    <w:p w14:paraId="257BA8A4" w14:textId="77777777" w:rsidR="000C21AA" w:rsidRPr="000C21AA" w:rsidRDefault="000C21AA" w:rsidP="000C21AA">
      <w:pPr>
        <w:spacing w:line="256" w:lineRule="auto"/>
        <w:rPr>
          <w:rFonts w:ascii="Times New Roman" w:hAnsi="Times New Roman"/>
          <w:b/>
          <w:color w:val="000000"/>
          <w:lang w:eastAsia="zh-CN"/>
        </w:rPr>
      </w:pPr>
      <w:r w:rsidRPr="000C21AA">
        <w:rPr>
          <w:rFonts w:ascii="Times New Roman" w:eastAsia="Times New Roman" w:hAnsi="Times New Roman"/>
          <w:b/>
          <w:sz w:val="26"/>
          <w:szCs w:val="26"/>
          <w:lang w:val="pt-PT" w:eastAsia="zh-CN"/>
        </w:rPr>
        <w:t>Bērna likumiskais pārstāvis vai audžuģimene un sociālais darbinieks vienojas par šādu psihosociālās rehabilitācijas plāna izpildes novērtējumu:</w:t>
      </w:r>
    </w:p>
    <w:tbl>
      <w:tblPr>
        <w:tblW w:w="10774" w:type="dxa"/>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2239"/>
        <w:gridCol w:w="1417"/>
        <w:gridCol w:w="1134"/>
        <w:gridCol w:w="1134"/>
        <w:gridCol w:w="1418"/>
        <w:gridCol w:w="1418"/>
      </w:tblGrid>
      <w:tr w:rsidR="000C21AA" w:rsidRPr="000C21AA" w14:paraId="6276E5D8" w14:textId="77777777" w:rsidTr="00EB0BEE">
        <w:tc>
          <w:tcPr>
            <w:tcW w:w="2014" w:type="dxa"/>
          </w:tcPr>
          <w:p w14:paraId="140166F6" w14:textId="77777777" w:rsidR="000C21AA" w:rsidRPr="000C21AA" w:rsidRDefault="000C21AA" w:rsidP="000C21AA">
            <w:pPr>
              <w:spacing w:line="256" w:lineRule="auto"/>
              <w:ind w:hanging="180"/>
              <w:jc w:val="center"/>
              <w:rPr>
                <w:rFonts w:ascii="Times New Roman" w:eastAsia="Times New Roman" w:hAnsi="Times New Roman"/>
              </w:rPr>
            </w:pPr>
          </w:p>
          <w:p w14:paraId="14D79481" w14:textId="77777777" w:rsidR="000C21AA" w:rsidRPr="000C21AA" w:rsidRDefault="000C21AA" w:rsidP="000C21AA">
            <w:pPr>
              <w:spacing w:line="256" w:lineRule="auto"/>
              <w:ind w:hanging="180"/>
              <w:jc w:val="center"/>
              <w:rPr>
                <w:rFonts w:ascii="Times New Roman" w:eastAsia="Times New Roman" w:hAnsi="Times New Roman"/>
              </w:rPr>
            </w:pPr>
          </w:p>
        </w:tc>
        <w:tc>
          <w:tcPr>
            <w:tcW w:w="2239" w:type="dxa"/>
            <w:vAlign w:val="center"/>
          </w:tcPr>
          <w:p w14:paraId="2D68E7FD" w14:textId="77777777" w:rsidR="000C21AA" w:rsidRPr="000C21AA" w:rsidRDefault="000C21AA" w:rsidP="000C21AA">
            <w:pPr>
              <w:spacing w:line="256" w:lineRule="auto"/>
              <w:ind w:left="-180"/>
              <w:rPr>
                <w:rFonts w:ascii="Times New Roman" w:eastAsia="Times New Roman" w:hAnsi="Times New Roman"/>
              </w:rPr>
            </w:pPr>
          </w:p>
          <w:p w14:paraId="2C98A78F"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Identificētās risināmās</w:t>
            </w:r>
          </w:p>
          <w:p w14:paraId="7760D9D6" w14:textId="77777777" w:rsidR="000C21AA" w:rsidRPr="000C21AA" w:rsidRDefault="000C21AA" w:rsidP="000C21AA">
            <w:pPr>
              <w:spacing w:line="256" w:lineRule="auto"/>
              <w:ind w:left="-180"/>
              <w:jc w:val="center"/>
              <w:rPr>
                <w:rFonts w:ascii="Times New Roman" w:eastAsia="Times New Roman" w:hAnsi="Times New Roman"/>
              </w:rPr>
            </w:pPr>
            <w:r w:rsidRPr="000C21AA">
              <w:rPr>
                <w:rFonts w:ascii="Times New Roman" w:eastAsia="Times New Roman" w:hAnsi="Times New Roman"/>
              </w:rPr>
              <w:t>vajadzības</w:t>
            </w:r>
          </w:p>
        </w:tc>
        <w:tc>
          <w:tcPr>
            <w:tcW w:w="1417" w:type="dxa"/>
            <w:vAlign w:val="center"/>
          </w:tcPr>
          <w:p w14:paraId="5991CC1E" w14:textId="77777777" w:rsidR="000C21AA" w:rsidRPr="000C21AA" w:rsidRDefault="000C21AA" w:rsidP="000C21AA">
            <w:pPr>
              <w:spacing w:line="256" w:lineRule="auto"/>
              <w:ind w:left="-180"/>
              <w:rPr>
                <w:rFonts w:ascii="Times New Roman" w:eastAsia="Times New Roman" w:hAnsi="Times New Roman"/>
                <w:b/>
                <w:bCs/>
              </w:rPr>
            </w:pPr>
          </w:p>
          <w:p w14:paraId="495091F6" w14:textId="77777777" w:rsidR="000C21AA" w:rsidRPr="000C21AA" w:rsidRDefault="000C21AA" w:rsidP="000C21AA">
            <w:pPr>
              <w:spacing w:line="256" w:lineRule="auto"/>
              <w:ind w:left="-78" w:hanging="102"/>
              <w:jc w:val="center"/>
              <w:rPr>
                <w:rFonts w:ascii="Times New Roman" w:eastAsia="Times New Roman" w:hAnsi="Times New Roman"/>
              </w:rPr>
            </w:pPr>
            <w:r w:rsidRPr="000C21AA">
              <w:rPr>
                <w:rFonts w:ascii="Times New Roman" w:eastAsia="Times New Roman" w:hAnsi="Times New Roman"/>
              </w:rPr>
              <w:t>Nepieciešamie PR pakalpojuma veidi</w:t>
            </w:r>
          </w:p>
        </w:tc>
        <w:tc>
          <w:tcPr>
            <w:tcW w:w="1134" w:type="dxa"/>
          </w:tcPr>
          <w:p w14:paraId="32FC55E5" w14:textId="77777777" w:rsidR="000C21AA" w:rsidRPr="000C21AA" w:rsidRDefault="000C21AA" w:rsidP="000C21AA">
            <w:pPr>
              <w:spacing w:line="256" w:lineRule="auto"/>
              <w:ind w:right="-648"/>
              <w:rPr>
                <w:rFonts w:ascii="Times New Roman" w:eastAsia="Times New Roman" w:hAnsi="Times New Roman"/>
              </w:rPr>
            </w:pPr>
          </w:p>
          <w:p w14:paraId="15780FA1"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Plānotais nodarbību</w:t>
            </w:r>
          </w:p>
          <w:p w14:paraId="39FC5A5F"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 xml:space="preserve"> skaits</w:t>
            </w:r>
          </w:p>
        </w:tc>
        <w:tc>
          <w:tcPr>
            <w:tcW w:w="1134" w:type="dxa"/>
            <w:vAlign w:val="center"/>
          </w:tcPr>
          <w:p w14:paraId="2123C1E9"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Apmeklēto nodarbību</w:t>
            </w:r>
          </w:p>
          <w:p w14:paraId="73D2C17D"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skaits</w:t>
            </w:r>
          </w:p>
        </w:tc>
        <w:tc>
          <w:tcPr>
            <w:tcW w:w="1418" w:type="dxa"/>
            <w:vAlign w:val="center"/>
          </w:tcPr>
          <w:p w14:paraId="7755BAF0"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Atzīme</w:t>
            </w:r>
          </w:p>
          <w:p w14:paraId="2EF183FF"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par izpildi</w:t>
            </w:r>
          </w:p>
        </w:tc>
        <w:tc>
          <w:tcPr>
            <w:tcW w:w="1418" w:type="dxa"/>
            <w:vAlign w:val="center"/>
          </w:tcPr>
          <w:p w14:paraId="02619C64" w14:textId="77777777" w:rsidR="000C21AA" w:rsidRPr="000C21AA" w:rsidRDefault="000C21AA" w:rsidP="000C21AA">
            <w:pPr>
              <w:spacing w:line="256" w:lineRule="auto"/>
              <w:ind w:right="-648"/>
              <w:rPr>
                <w:rFonts w:ascii="Times New Roman" w:eastAsia="Times New Roman" w:hAnsi="Times New Roman"/>
              </w:rPr>
            </w:pPr>
            <w:r w:rsidRPr="000C21AA">
              <w:rPr>
                <w:rFonts w:ascii="Times New Roman" w:eastAsia="Times New Roman" w:hAnsi="Times New Roman"/>
              </w:rPr>
              <w:t>Komentārs</w:t>
            </w:r>
          </w:p>
          <w:p w14:paraId="75B95821" w14:textId="77777777" w:rsidR="000C21AA" w:rsidRPr="000C21AA" w:rsidRDefault="000C21AA" w:rsidP="000C21AA">
            <w:pPr>
              <w:spacing w:line="256" w:lineRule="auto"/>
              <w:ind w:right="-648"/>
              <w:rPr>
                <w:rFonts w:ascii="Times New Roman" w:eastAsia="Times New Roman" w:hAnsi="Times New Roman"/>
              </w:rPr>
            </w:pPr>
          </w:p>
        </w:tc>
      </w:tr>
      <w:tr w:rsidR="000C21AA" w:rsidRPr="000C21AA" w14:paraId="3BF4D3EC" w14:textId="77777777" w:rsidTr="00EB0BEE">
        <w:trPr>
          <w:trHeight w:val="1371"/>
        </w:trPr>
        <w:tc>
          <w:tcPr>
            <w:tcW w:w="2014" w:type="dxa"/>
          </w:tcPr>
          <w:p w14:paraId="065C89FB" w14:textId="77777777" w:rsidR="000C21AA" w:rsidRPr="000C21AA" w:rsidRDefault="000C21AA" w:rsidP="000C21AA">
            <w:pPr>
              <w:spacing w:line="256" w:lineRule="auto"/>
              <w:ind w:hanging="180"/>
              <w:jc w:val="center"/>
              <w:rPr>
                <w:rFonts w:ascii="Times New Roman" w:eastAsia="Times New Roman" w:hAnsi="Times New Roman"/>
              </w:rPr>
            </w:pPr>
            <w:r w:rsidRPr="000C21AA">
              <w:rPr>
                <w:rFonts w:ascii="Times New Roman" w:eastAsia="Times New Roman" w:hAnsi="Times New Roman"/>
              </w:rPr>
              <w:t>Bērna likumiskie pārstāvji vai audžuģimene</w:t>
            </w:r>
          </w:p>
          <w:p w14:paraId="272614FD" w14:textId="77777777" w:rsidR="000C21AA" w:rsidRPr="000C21AA" w:rsidRDefault="000C21AA" w:rsidP="000C21AA">
            <w:pPr>
              <w:spacing w:line="256" w:lineRule="auto"/>
              <w:ind w:hanging="180"/>
              <w:jc w:val="center"/>
              <w:rPr>
                <w:rFonts w:ascii="Times New Roman" w:eastAsia="Times New Roman" w:hAnsi="Times New Roman"/>
              </w:rPr>
            </w:pPr>
          </w:p>
        </w:tc>
        <w:tc>
          <w:tcPr>
            <w:tcW w:w="2239" w:type="dxa"/>
          </w:tcPr>
          <w:p w14:paraId="7AFFE73A" w14:textId="77777777" w:rsidR="000C21AA" w:rsidRPr="000C21AA" w:rsidRDefault="000C21AA" w:rsidP="000C21AA">
            <w:pPr>
              <w:spacing w:after="480" w:line="256" w:lineRule="auto"/>
              <w:ind w:left="-180" w:firstLine="212"/>
              <w:rPr>
                <w:rFonts w:ascii="Times New Roman" w:eastAsia="Times New Roman" w:hAnsi="Times New Roman"/>
              </w:rPr>
            </w:pPr>
          </w:p>
        </w:tc>
        <w:tc>
          <w:tcPr>
            <w:tcW w:w="1417" w:type="dxa"/>
          </w:tcPr>
          <w:p w14:paraId="46569A8D" w14:textId="77777777" w:rsidR="000C21AA" w:rsidRPr="000C21AA" w:rsidRDefault="000C21AA" w:rsidP="000C21AA">
            <w:pPr>
              <w:spacing w:line="256" w:lineRule="auto"/>
              <w:rPr>
                <w:rFonts w:ascii="Times New Roman" w:eastAsia="Times New Roman" w:hAnsi="Times New Roman"/>
              </w:rPr>
            </w:pPr>
          </w:p>
        </w:tc>
        <w:tc>
          <w:tcPr>
            <w:tcW w:w="1134" w:type="dxa"/>
          </w:tcPr>
          <w:p w14:paraId="0373DE14"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134" w:type="dxa"/>
          </w:tcPr>
          <w:p w14:paraId="0F1B6A5A" w14:textId="77777777" w:rsidR="000C21AA" w:rsidRPr="000C21AA" w:rsidRDefault="000C21AA" w:rsidP="000C21AA">
            <w:pPr>
              <w:spacing w:after="480" w:line="256" w:lineRule="auto"/>
              <w:ind w:left="-180"/>
              <w:jc w:val="center"/>
              <w:rPr>
                <w:rFonts w:ascii="Times New Roman" w:eastAsia="Times New Roman" w:hAnsi="Times New Roman"/>
              </w:rPr>
            </w:pPr>
          </w:p>
          <w:p w14:paraId="29CBC44E" w14:textId="77777777" w:rsidR="000C21AA" w:rsidRPr="000C21AA" w:rsidRDefault="000C21AA" w:rsidP="000C21AA">
            <w:pPr>
              <w:spacing w:after="480" w:line="256" w:lineRule="auto"/>
              <w:ind w:left="-180"/>
              <w:jc w:val="center"/>
              <w:rPr>
                <w:rFonts w:ascii="Times New Roman" w:eastAsia="Times New Roman" w:hAnsi="Times New Roman"/>
              </w:rPr>
            </w:pPr>
          </w:p>
        </w:tc>
        <w:tc>
          <w:tcPr>
            <w:tcW w:w="1418" w:type="dxa"/>
          </w:tcPr>
          <w:p w14:paraId="0936B45D"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izpildīts</w:t>
            </w:r>
          </w:p>
          <w:p w14:paraId="12B206F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daļēji izpildīts</w:t>
            </w:r>
          </w:p>
          <w:p w14:paraId="52C1E787"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nav izpildīts</w:t>
            </w:r>
          </w:p>
          <w:p w14:paraId="73DC0FEA" w14:textId="77777777" w:rsidR="000C21AA" w:rsidRPr="000C21AA" w:rsidRDefault="000C21AA" w:rsidP="000C21AA">
            <w:pPr>
              <w:spacing w:after="480" w:line="256" w:lineRule="auto"/>
              <w:ind w:left="-180"/>
              <w:rPr>
                <w:rFonts w:ascii="Times New Roman" w:eastAsia="Times New Roman" w:hAnsi="Times New Roman"/>
              </w:rPr>
            </w:pPr>
          </w:p>
        </w:tc>
        <w:tc>
          <w:tcPr>
            <w:tcW w:w="1418" w:type="dxa"/>
          </w:tcPr>
          <w:p w14:paraId="5C5B7719" w14:textId="77777777" w:rsidR="000C21AA" w:rsidRPr="000C21AA" w:rsidRDefault="000C21AA" w:rsidP="000C21AA">
            <w:pPr>
              <w:spacing w:after="480" w:line="256" w:lineRule="auto"/>
              <w:ind w:left="-180"/>
              <w:rPr>
                <w:rFonts w:ascii="Times New Roman" w:eastAsia="Times New Roman" w:hAnsi="Times New Roman"/>
              </w:rPr>
            </w:pPr>
          </w:p>
        </w:tc>
      </w:tr>
      <w:tr w:rsidR="000C21AA" w:rsidRPr="000C21AA" w14:paraId="2E72476F" w14:textId="77777777" w:rsidTr="00EB0BEE">
        <w:tc>
          <w:tcPr>
            <w:tcW w:w="2014" w:type="dxa"/>
          </w:tcPr>
          <w:p w14:paraId="3A72D668" w14:textId="77777777" w:rsidR="000C21AA" w:rsidRPr="000C21AA" w:rsidRDefault="000C21AA" w:rsidP="000C21AA">
            <w:pPr>
              <w:spacing w:line="256" w:lineRule="auto"/>
              <w:ind w:hanging="180"/>
              <w:rPr>
                <w:rFonts w:ascii="Times New Roman" w:eastAsia="Times New Roman" w:hAnsi="Times New Roman"/>
              </w:rPr>
            </w:pPr>
          </w:p>
          <w:p w14:paraId="62982D2B" w14:textId="77777777" w:rsidR="000C21AA" w:rsidRPr="000C21AA" w:rsidRDefault="000C21AA" w:rsidP="000C21AA">
            <w:pPr>
              <w:spacing w:line="256" w:lineRule="auto"/>
              <w:jc w:val="center"/>
              <w:rPr>
                <w:rFonts w:ascii="Times New Roman" w:eastAsia="Times New Roman" w:hAnsi="Times New Roman"/>
              </w:rPr>
            </w:pPr>
            <w:r w:rsidRPr="000C21AA">
              <w:rPr>
                <w:rFonts w:ascii="Times New Roman" w:eastAsia="Times New Roman" w:hAnsi="Times New Roman"/>
              </w:rPr>
              <w:t>Bērns</w:t>
            </w:r>
          </w:p>
        </w:tc>
        <w:tc>
          <w:tcPr>
            <w:tcW w:w="2239" w:type="dxa"/>
          </w:tcPr>
          <w:p w14:paraId="0309BF37" w14:textId="77777777" w:rsidR="000C21AA" w:rsidRPr="000C21AA" w:rsidRDefault="000C21AA" w:rsidP="000C21AA">
            <w:pPr>
              <w:spacing w:after="480" w:line="256" w:lineRule="auto"/>
              <w:ind w:left="-180"/>
              <w:rPr>
                <w:rFonts w:ascii="Times New Roman" w:eastAsia="Times New Roman" w:hAnsi="Times New Roman"/>
              </w:rPr>
            </w:pPr>
          </w:p>
        </w:tc>
        <w:tc>
          <w:tcPr>
            <w:tcW w:w="1417" w:type="dxa"/>
          </w:tcPr>
          <w:p w14:paraId="27F9465F" w14:textId="77777777" w:rsidR="000C21AA" w:rsidRPr="000C21AA" w:rsidRDefault="000C21AA" w:rsidP="000C21AA">
            <w:pPr>
              <w:spacing w:after="480" w:line="256" w:lineRule="auto"/>
              <w:rPr>
                <w:rFonts w:ascii="Times New Roman" w:eastAsia="Times New Roman" w:hAnsi="Times New Roman"/>
              </w:rPr>
            </w:pPr>
          </w:p>
        </w:tc>
        <w:tc>
          <w:tcPr>
            <w:tcW w:w="1134" w:type="dxa"/>
          </w:tcPr>
          <w:p w14:paraId="210D767E" w14:textId="77777777" w:rsidR="000C21AA" w:rsidRPr="000C21AA" w:rsidRDefault="000C21AA" w:rsidP="000C21AA">
            <w:pPr>
              <w:spacing w:after="480" w:line="256" w:lineRule="auto"/>
              <w:ind w:left="-180"/>
              <w:rPr>
                <w:rFonts w:ascii="Times New Roman" w:eastAsia="Times New Roman" w:hAnsi="Times New Roman"/>
              </w:rPr>
            </w:pPr>
          </w:p>
        </w:tc>
        <w:tc>
          <w:tcPr>
            <w:tcW w:w="1134" w:type="dxa"/>
          </w:tcPr>
          <w:p w14:paraId="1C87914C" w14:textId="77777777" w:rsidR="000C21AA" w:rsidRPr="000C21AA" w:rsidRDefault="000C21AA" w:rsidP="000C21AA">
            <w:pPr>
              <w:spacing w:after="480" w:line="256" w:lineRule="auto"/>
              <w:ind w:left="-180"/>
              <w:rPr>
                <w:rFonts w:ascii="Times New Roman" w:eastAsia="Times New Roman" w:hAnsi="Times New Roman"/>
              </w:rPr>
            </w:pPr>
          </w:p>
        </w:tc>
        <w:tc>
          <w:tcPr>
            <w:tcW w:w="1418" w:type="dxa"/>
          </w:tcPr>
          <w:p w14:paraId="17DDDC11"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izpildīts</w:t>
            </w:r>
          </w:p>
          <w:p w14:paraId="35502848"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lang w:eastAsia="zh-CN"/>
              </w:rPr>
            </w:pPr>
            <w:r w:rsidRPr="000C21AA">
              <w:rPr>
                <w:rFonts w:ascii="Times New Roman" w:hAnsi="Times New Roman"/>
                <w:lang w:eastAsia="zh-CN"/>
              </w:rPr>
              <w:t>daļēji izpildīts</w:t>
            </w:r>
          </w:p>
          <w:p w14:paraId="5F261D28" w14:textId="77777777" w:rsidR="000C21AA" w:rsidRPr="000C21AA" w:rsidRDefault="000C21AA" w:rsidP="005F1C2A">
            <w:pPr>
              <w:widowControl w:val="0"/>
              <w:numPr>
                <w:ilvl w:val="0"/>
                <w:numId w:val="45"/>
              </w:numPr>
              <w:autoSpaceDN/>
              <w:spacing w:after="0" w:line="100" w:lineRule="atLeast"/>
              <w:textAlignment w:val="auto"/>
              <w:rPr>
                <w:rFonts w:ascii="Times New Roman" w:hAnsi="Times New Roman"/>
                <w:b/>
                <w:bCs/>
                <w:lang w:eastAsia="zh-CN"/>
              </w:rPr>
            </w:pPr>
            <w:r w:rsidRPr="000C21AA">
              <w:rPr>
                <w:rFonts w:ascii="Times New Roman" w:hAnsi="Times New Roman"/>
                <w:lang w:eastAsia="zh-CN"/>
              </w:rPr>
              <w:t>nav izpildīts</w:t>
            </w:r>
          </w:p>
          <w:p w14:paraId="543980EA" w14:textId="77777777" w:rsidR="000C21AA" w:rsidRPr="000C21AA" w:rsidRDefault="000C21AA" w:rsidP="000C21AA">
            <w:pPr>
              <w:spacing w:after="480" w:line="256" w:lineRule="auto"/>
              <w:ind w:left="-180"/>
              <w:rPr>
                <w:rFonts w:ascii="Times New Roman" w:eastAsia="Times New Roman" w:hAnsi="Times New Roman"/>
              </w:rPr>
            </w:pPr>
          </w:p>
        </w:tc>
        <w:tc>
          <w:tcPr>
            <w:tcW w:w="1418" w:type="dxa"/>
          </w:tcPr>
          <w:p w14:paraId="3D1374BD" w14:textId="77777777" w:rsidR="000C21AA" w:rsidRPr="000C21AA" w:rsidRDefault="000C21AA" w:rsidP="000C21AA">
            <w:pPr>
              <w:spacing w:after="480" w:line="256" w:lineRule="auto"/>
              <w:ind w:left="-180"/>
              <w:rPr>
                <w:rFonts w:ascii="Times New Roman" w:eastAsia="Times New Roman" w:hAnsi="Times New Roman"/>
              </w:rPr>
            </w:pPr>
          </w:p>
        </w:tc>
      </w:tr>
    </w:tbl>
    <w:p w14:paraId="712B3FD1" w14:textId="77777777" w:rsidR="000C21AA" w:rsidRDefault="000C21AA" w:rsidP="000C21AA">
      <w:pPr>
        <w:spacing w:line="100" w:lineRule="atLeast"/>
        <w:rPr>
          <w:rFonts w:ascii="Times New Roman" w:eastAsia="Times New Roman" w:hAnsi="Times New Roman"/>
          <w:b/>
          <w:bCs/>
          <w:sz w:val="26"/>
          <w:szCs w:val="26"/>
          <w:lang w:val="pt-PT" w:eastAsia="zh-CN"/>
        </w:rPr>
      </w:pPr>
      <w:r w:rsidRPr="000C21AA">
        <w:rPr>
          <w:rFonts w:ascii="Times New Roman" w:eastAsia="Times New Roman" w:hAnsi="Times New Roman"/>
          <w:sz w:val="28"/>
          <w:szCs w:val="28"/>
          <w:lang w:val="pt-PT" w:eastAsia="zh-CN"/>
        </w:rPr>
        <w:br/>
      </w:r>
    </w:p>
    <w:p w14:paraId="233C349B" w14:textId="77777777" w:rsidR="000C21AA" w:rsidRDefault="000C21AA" w:rsidP="000C21AA">
      <w:pPr>
        <w:spacing w:line="100" w:lineRule="atLeast"/>
        <w:rPr>
          <w:rFonts w:ascii="Times New Roman" w:eastAsia="Times New Roman" w:hAnsi="Times New Roman"/>
          <w:b/>
          <w:bCs/>
          <w:sz w:val="26"/>
          <w:szCs w:val="26"/>
          <w:lang w:val="pt-PT" w:eastAsia="zh-CN"/>
        </w:rPr>
      </w:pPr>
    </w:p>
    <w:p w14:paraId="57BAE590" w14:textId="77777777" w:rsidR="000C21AA" w:rsidRPr="000C21AA" w:rsidRDefault="000C21AA" w:rsidP="000C21AA">
      <w:pPr>
        <w:spacing w:line="100" w:lineRule="atLeast"/>
        <w:rPr>
          <w:rFonts w:ascii="Times New Roman" w:eastAsia="Times New Roman" w:hAnsi="Times New Roman"/>
          <w:sz w:val="28"/>
          <w:szCs w:val="28"/>
          <w:lang w:val="pt-PT" w:eastAsia="zh-CN"/>
        </w:rPr>
      </w:pPr>
      <w:r w:rsidRPr="000C21AA">
        <w:rPr>
          <w:rFonts w:ascii="Times New Roman" w:eastAsia="Times New Roman" w:hAnsi="Times New Roman"/>
          <w:b/>
          <w:bCs/>
          <w:sz w:val="26"/>
          <w:szCs w:val="26"/>
          <w:lang w:val="pt-PT" w:eastAsia="zh-CN"/>
        </w:rPr>
        <w:t>Sociālā darbinieka komentāri, rekomendācijas</w:t>
      </w:r>
    </w:p>
    <w:p w14:paraId="3805BB8D"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sz w:val="26"/>
          <w:szCs w:val="26"/>
          <w:lang w:val="pt-PT" w:eastAsia="zh-CN"/>
        </w:rPr>
        <w:t>________________________________________________________________________________</w:t>
      </w:r>
    </w:p>
    <w:p w14:paraId="4EF8DBD3" w14:textId="77777777" w:rsidR="000C21AA" w:rsidRPr="000C21AA" w:rsidRDefault="000C21AA" w:rsidP="000C21AA">
      <w:pPr>
        <w:spacing w:line="100" w:lineRule="atLeast"/>
        <w:rPr>
          <w:rFonts w:ascii="Times New Roman" w:eastAsia="Times New Roman" w:hAnsi="Times New Roman"/>
          <w:b/>
          <w:bCs/>
          <w:sz w:val="20"/>
          <w:szCs w:val="20"/>
          <w:lang w:val="pt-PT" w:eastAsia="zh-CN"/>
        </w:rPr>
      </w:pPr>
      <w:r w:rsidRPr="000C21AA">
        <w:rPr>
          <w:rFonts w:ascii="Times New Roman" w:eastAsia="Times New Roman" w:hAnsi="Times New Roman"/>
          <w:b/>
          <w:bCs/>
          <w:sz w:val="26"/>
          <w:szCs w:val="26"/>
          <w:lang w:val="pt-PT" w:eastAsia="zh-CN"/>
        </w:rPr>
        <w:t xml:space="preserve">Sociālais darbinieks: </w:t>
      </w:r>
      <w:r w:rsidRPr="000C21AA">
        <w:rPr>
          <w:rFonts w:ascii="Times New Roman" w:eastAsia="Times New Roman" w:hAnsi="Times New Roman"/>
          <w:sz w:val="26"/>
          <w:szCs w:val="26"/>
          <w:lang w:val="pt-PT" w:eastAsia="zh-CN"/>
        </w:rPr>
        <w:t>_______________________________ paraksts _______________</w:t>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b/>
          <w:bCs/>
          <w:sz w:val="26"/>
          <w:szCs w:val="26"/>
          <w:lang w:val="pt-PT" w:eastAsia="zh-CN"/>
        </w:rPr>
        <w:tab/>
      </w:r>
      <w:r w:rsidRPr="000C21AA">
        <w:rPr>
          <w:rFonts w:ascii="Times New Roman" w:eastAsia="Times New Roman" w:hAnsi="Times New Roman"/>
          <w:i/>
          <w:iCs/>
          <w:sz w:val="20"/>
          <w:szCs w:val="20"/>
          <w:lang w:val="pt-PT" w:eastAsia="zh-CN"/>
        </w:rPr>
        <w:t>(vārds, uzvārds)</w:t>
      </w:r>
      <w:r w:rsidRPr="000C21AA">
        <w:rPr>
          <w:rFonts w:ascii="Times New Roman" w:eastAsia="Times New Roman" w:hAnsi="Times New Roman"/>
          <w:i/>
          <w:iCs/>
          <w:sz w:val="20"/>
          <w:szCs w:val="20"/>
          <w:lang w:val="pt-PT" w:eastAsia="zh-CN"/>
        </w:rPr>
        <w:tab/>
      </w:r>
      <w:r w:rsidRPr="000C21AA">
        <w:rPr>
          <w:rFonts w:ascii="Times New Roman" w:eastAsia="Times New Roman" w:hAnsi="Times New Roman"/>
          <w:b/>
          <w:bCs/>
          <w:sz w:val="20"/>
          <w:szCs w:val="20"/>
          <w:lang w:val="pt-PT" w:eastAsia="zh-CN"/>
        </w:rPr>
        <w:tab/>
      </w:r>
      <w:r w:rsidRPr="000C21AA">
        <w:rPr>
          <w:rFonts w:ascii="Times New Roman" w:eastAsia="Times New Roman" w:hAnsi="Times New Roman"/>
          <w:b/>
          <w:bCs/>
          <w:sz w:val="20"/>
          <w:szCs w:val="20"/>
          <w:lang w:val="pt-PT" w:eastAsia="zh-CN"/>
        </w:rPr>
        <w:tab/>
      </w:r>
      <w:r w:rsidRPr="000C21AA">
        <w:rPr>
          <w:rFonts w:ascii="Times New Roman" w:eastAsia="Times New Roman" w:hAnsi="Times New Roman"/>
          <w:b/>
          <w:bCs/>
          <w:sz w:val="20"/>
          <w:szCs w:val="20"/>
          <w:lang w:val="pt-PT" w:eastAsia="zh-CN"/>
        </w:rPr>
        <w:tab/>
      </w:r>
    </w:p>
    <w:p w14:paraId="3C16120F" w14:textId="77777777" w:rsidR="000C21AA" w:rsidRPr="000C21AA" w:rsidRDefault="000C21AA" w:rsidP="000C21AA">
      <w:pPr>
        <w:spacing w:line="100" w:lineRule="atLeast"/>
        <w:rPr>
          <w:rFonts w:ascii="Times New Roman" w:eastAsia="Times New Roman" w:hAnsi="Times New Roman"/>
          <w:sz w:val="26"/>
          <w:szCs w:val="26"/>
          <w:lang w:val="pt-PT" w:eastAsia="zh-CN"/>
        </w:rPr>
      </w:pPr>
      <w:r w:rsidRPr="000C21AA">
        <w:rPr>
          <w:rFonts w:ascii="Times New Roman" w:eastAsia="Times New Roman" w:hAnsi="Times New Roman"/>
          <w:b/>
          <w:sz w:val="26"/>
          <w:szCs w:val="26"/>
          <w:lang w:val="pt-PT" w:eastAsia="zh-CN"/>
        </w:rPr>
        <w:t>Bērna likumiskais pārstāvis vai audžuģimene</w:t>
      </w:r>
      <w:r w:rsidRPr="000C21AA">
        <w:rPr>
          <w:rFonts w:ascii="Times New Roman" w:eastAsia="Times New Roman" w:hAnsi="Times New Roman"/>
          <w:sz w:val="26"/>
          <w:szCs w:val="26"/>
          <w:lang w:val="pt-PT" w:eastAsia="zh-CN"/>
        </w:rPr>
        <w:t>_________________paraksts _______________</w:t>
      </w:r>
    </w:p>
    <w:p w14:paraId="35BF8C36" w14:textId="77777777" w:rsidR="000C21AA" w:rsidRPr="000C21AA" w:rsidRDefault="000C21AA" w:rsidP="000C21AA">
      <w:pPr>
        <w:spacing w:line="100" w:lineRule="atLeast"/>
        <w:ind w:left="2160" w:firstLine="720"/>
        <w:rPr>
          <w:rFonts w:ascii="Times New Roman" w:eastAsia="Times New Roman" w:hAnsi="Times New Roman"/>
          <w:i/>
          <w:iCs/>
          <w:sz w:val="18"/>
          <w:szCs w:val="18"/>
          <w:lang w:val="pt-PT" w:eastAsia="zh-CN"/>
        </w:rPr>
      </w:pPr>
      <w:r w:rsidRPr="000C21AA">
        <w:rPr>
          <w:rFonts w:ascii="Times New Roman" w:eastAsia="Times New Roman" w:hAnsi="Times New Roman"/>
          <w:i/>
          <w:iCs/>
          <w:sz w:val="18"/>
          <w:szCs w:val="18"/>
          <w:lang w:val="pt-PT" w:eastAsia="zh-CN"/>
        </w:rPr>
        <w:t xml:space="preserve">                                                        (vārds, uzvārds)</w:t>
      </w:r>
      <w:r w:rsidRPr="000C21AA">
        <w:rPr>
          <w:rFonts w:ascii="Times New Roman" w:eastAsia="Times New Roman" w:hAnsi="Times New Roman"/>
          <w:i/>
          <w:iCs/>
          <w:sz w:val="18"/>
          <w:szCs w:val="18"/>
          <w:lang w:val="pt-PT" w:eastAsia="zh-CN"/>
        </w:rPr>
        <w:tab/>
      </w:r>
    </w:p>
    <w:p w14:paraId="1072C764" w14:textId="77777777" w:rsidR="000C21AA" w:rsidRPr="000C21AA" w:rsidRDefault="000C21AA" w:rsidP="000C21AA">
      <w:pPr>
        <w:spacing w:line="100" w:lineRule="atLeast"/>
      </w:pPr>
      <w:r w:rsidRPr="000C21AA">
        <w:rPr>
          <w:rFonts w:ascii="Times New Roman" w:eastAsia="Times New Roman" w:hAnsi="Times New Roman"/>
          <w:sz w:val="26"/>
          <w:szCs w:val="26"/>
          <w:lang w:eastAsia="zh-CN"/>
        </w:rPr>
        <w:t>202_.gada _____.____________</w:t>
      </w:r>
    </w:p>
    <w:p w14:paraId="1E57FDA7" w14:textId="77777777" w:rsidR="00510CFB" w:rsidRDefault="00510CFB">
      <w:pPr>
        <w:rPr>
          <w:sz w:val="26"/>
        </w:rPr>
      </w:pPr>
    </w:p>
    <w:p w14:paraId="30AABD98" w14:textId="77777777" w:rsidR="000C21AA" w:rsidRDefault="000C21AA">
      <w:pPr>
        <w:rPr>
          <w:sz w:val="26"/>
        </w:rPr>
      </w:pPr>
    </w:p>
    <w:p w14:paraId="21384677" w14:textId="77777777" w:rsidR="000C21AA" w:rsidRDefault="000C21AA">
      <w:pPr>
        <w:rPr>
          <w:sz w:val="26"/>
        </w:rPr>
      </w:pPr>
    </w:p>
    <w:p w14:paraId="06F3F955" w14:textId="77777777" w:rsidR="000C21AA" w:rsidRDefault="000C21AA">
      <w:pPr>
        <w:rPr>
          <w:sz w:val="26"/>
        </w:rPr>
      </w:pPr>
    </w:p>
    <w:p w14:paraId="58B0EAE6" w14:textId="77777777" w:rsidR="000C21AA" w:rsidRDefault="000C21AA">
      <w:pPr>
        <w:rPr>
          <w:sz w:val="26"/>
        </w:rPr>
      </w:pPr>
    </w:p>
    <w:p w14:paraId="16305C2A" w14:textId="77777777" w:rsidR="000C21AA" w:rsidRDefault="000C21AA">
      <w:pPr>
        <w:rPr>
          <w:sz w:val="26"/>
        </w:rPr>
      </w:pPr>
    </w:p>
    <w:p w14:paraId="584C6C3B" w14:textId="77777777" w:rsidR="000C21AA" w:rsidRDefault="000C21AA">
      <w:pPr>
        <w:rPr>
          <w:sz w:val="26"/>
        </w:rPr>
      </w:pPr>
    </w:p>
    <w:p w14:paraId="06E0FD63" w14:textId="77777777" w:rsidR="000C21AA" w:rsidRDefault="000C21AA">
      <w:pPr>
        <w:rPr>
          <w:sz w:val="26"/>
        </w:rPr>
      </w:pPr>
    </w:p>
    <w:p w14:paraId="00656C4D" w14:textId="77777777" w:rsidR="000C21AA" w:rsidRDefault="000C21AA">
      <w:pPr>
        <w:rPr>
          <w:sz w:val="26"/>
        </w:rPr>
      </w:pPr>
    </w:p>
    <w:p w14:paraId="4DF87554" w14:textId="77777777" w:rsidR="000C21AA" w:rsidRDefault="000C21AA">
      <w:pPr>
        <w:rPr>
          <w:sz w:val="26"/>
        </w:rPr>
      </w:pPr>
    </w:p>
    <w:p w14:paraId="4FB9E990" w14:textId="77777777" w:rsidR="000C21AA" w:rsidRDefault="000C21AA">
      <w:pPr>
        <w:rPr>
          <w:sz w:val="26"/>
        </w:rPr>
      </w:pPr>
    </w:p>
    <w:p w14:paraId="2A421D91" w14:textId="77777777" w:rsidR="000C21AA" w:rsidRDefault="000C21AA">
      <w:pPr>
        <w:rPr>
          <w:sz w:val="26"/>
        </w:rPr>
      </w:pPr>
    </w:p>
    <w:p w14:paraId="45751EDD" w14:textId="77777777" w:rsidR="000C21AA" w:rsidRDefault="000C21AA">
      <w:pPr>
        <w:rPr>
          <w:sz w:val="26"/>
        </w:rPr>
      </w:pPr>
    </w:p>
    <w:p w14:paraId="392DE04C" w14:textId="77777777" w:rsidR="000C21AA" w:rsidRDefault="000C21AA">
      <w:pPr>
        <w:rPr>
          <w:sz w:val="26"/>
        </w:rPr>
      </w:pPr>
    </w:p>
    <w:p w14:paraId="30029F8C" w14:textId="77777777" w:rsidR="000C21AA" w:rsidRDefault="000C21AA">
      <w:pPr>
        <w:rPr>
          <w:sz w:val="26"/>
        </w:rPr>
      </w:pPr>
    </w:p>
    <w:p w14:paraId="6FAF92D3" w14:textId="77777777" w:rsidR="000C21AA" w:rsidRDefault="000C21AA">
      <w:pPr>
        <w:rPr>
          <w:sz w:val="26"/>
        </w:rPr>
      </w:pPr>
    </w:p>
    <w:p w14:paraId="3DA0A81B" w14:textId="77777777" w:rsidR="000C21AA" w:rsidRDefault="000C21AA">
      <w:pPr>
        <w:rPr>
          <w:sz w:val="26"/>
        </w:rPr>
      </w:pPr>
    </w:p>
    <w:p w14:paraId="575DEC99" w14:textId="77777777" w:rsidR="000C21AA" w:rsidRDefault="000C21AA">
      <w:pPr>
        <w:rPr>
          <w:sz w:val="26"/>
        </w:rPr>
      </w:pPr>
    </w:p>
    <w:p w14:paraId="494A8CC9" w14:textId="77777777" w:rsidR="000C21AA" w:rsidRDefault="000C21AA">
      <w:pPr>
        <w:rPr>
          <w:sz w:val="26"/>
        </w:rPr>
      </w:pPr>
    </w:p>
    <w:p w14:paraId="4C07E7BD" w14:textId="77777777" w:rsidR="000C21AA" w:rsidRDefault="000C21AA">
      <w:pPr>
        <w:rPr>
          <w:sz w:val="26"/>
        </w:rPr>
      </w:pPr>
    </w:p>
    <w:p w14:paraId="66522D00" w14:textId="77777777" w:rsidR="00510CFB" w:rsidRDefault="006714B2" w:rsidP="005F1C2A">
      <w:pPr>
        <w:pStyle w:val="Heading1"/>
        <w:numPr>
          <w:ilvl w:val="0"/>
          <w:numId w:val="22"/>
        </w:numPr>
        <w:spacing w:before="0" w:line="360" w:lineRule="auto"/>
        <w:jc w:val="right"/>
        <w:rPr>
          <w:rFonts w:ascii="Times New Roman" w:hAnsi="Times New Roman"/>
          <w:color w:val="auto"/>
          <w:sz w:val="28"/>
          <w:szCs w:val="28"/>
        </w:rPr>
      </w:pPr>
      <w:bookmarkStart w:id="93" w:name="_Toc114757208"/>
      <w:bookmarkStart w:id="94" w:name="_Toc114818173"/>
      <w:bookmarkStart w:id="95" w:name="_Toc126043085"/>
      <w:r>
        <w:rPr>
          <w:rFonts w:ascii="Times New Roman" w:hAnsi="Times New Roman"/>
          <w:color w:val="auto"/>
          <w:sz w:val="28"/>
          <w:szCs w:val="28"/>
        </w:rPr>
        <w:lastRenderedPageBreak/>
        <w:t>pielikums</w:t>
      </w:r>
      <w:bookmarkEnd w:id="93"/>
      <w:bookmarkEnd w:id="94"/>
      <w:bookmarkEnd w:id="95"/>
      <w:r>
        <w:rPr>
          <w:rFonts w:ascii="Times New Roman" w:hAnsi="Times New Roman"/>
          <w:color w:val="auto"/>
          <w:sz w:val="28"/>
          <w:szCs w:val="28"/>
        </w:rPr>
        <w:t xml:space="preserve"> </w:t>
      </w:r>
    </w:p>
    <w:p w14:paraId="7995560D" w14:textId="77777777" w:rsidR="00510CFB" w:rsidRDefault="006714B2">
      <w:pPr>
        <w:pStyle w:val="Heading1"/>
        <w:spacing w:before="0" w:line="360" w:lineRule="auto"/>
        <w:ind w:left="360"/>
        <w:jc w:val="center"/>
        <w:rPr>
          <w:rFonts w:ascii="Times New Roman" w:hAnsi="Times New Roman"/>
          <w:color w:val="auto"/>
          <w:sz w:val="28"/>
          <w:szCs w:val="28"/>
        </w:rPr>
      </w:pPr>
      <w:bookmarkStart w:id="96" w:name="_Toc114757209"/>
      <w:bookmarkStart w:id="97" w:name="_Toc114818174"/>
      <w:bookmarkStart w:id="98" w:name="_Toc126043086"/>
      <w:r>
        <w:rPr>
          <w:rFonts w:ascii="Times New Roman" w:hAnsi="Times New Roman"/>
          <w:color w:val="auto"/>
          <w:sz w:val="28"/>
          <w:szCs w:val="28"/>
        </w:rPr>
        <w:t>PR pakalpojuma standarts</w:t>
      </w:r>
      <w:bookmarkEnd w:id="96"/>
      <w:bookmarkEnd w:id="97"/>
      <w:bookmarkEnd w:id="98"/>
    </w:p>
    <w:p w14:paraId="711336FE" w14:textId="77777777" w:rsidR="00510CFB" w:rsidRDefault="006714B2">
      <w:pPr>
        <w:spacing w:after="0"/>
        <w:rPr>
          <w:rFonts w:ascii="Times New Roman" w:hAnsi="Times New Roman"/>
          <w:b/>
          <w:bCs/>
          <w:sz w:val="24"/>
          <w:szCs w:val="24"/>
        </w:rPr>
      </w:pPr>
      <w:r>
        <w:rPr>
          <w:rFonts w:ascii="Times New Roman" w:hAnsi="Times New Roman"/>
          <w:b/>
          <w:bCs/>
          <w:sz w:val="24"/>
          <w:szCs w:val="24"/>
        </w:rPr>
        <w:t>1. PR pakalpojuma mērķis</w:t>
      </w:r>
    </w:p>
    <w:tbl>
      <w:tblPr>
        <w:tblW w:w="8395" w:type="dxa"/>
        <w:tblCellMar>
          <w:left w:w="10" w:type="dxa"/>
          <w:right w:w="10" w:type="dxa"/>
        </w:tblCellMar>
        <w:tblLook w:val="0000" w:firstRow="0" w:lastRow="0" w:firstColumn="0" w:lastColumn="0" w:noHBand="0" w:noVBand="0"/>
      </w:tblPr>
      <w:tblGrid>
        <w:gridCol w:w="8395"/>
      </w:tblGrid>
      <w:tr w:rsidR="00510CFB" w14:paraId="4F1F712D" w14:textId="77777777">
        <w:trPr>
          <w:trHeight w:val="569"/>
        </w:trPr>
        <w:tc>
          <w:tcPr>
            <w:tcW w:w="8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9B4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pPr>
            <w:r>
              <w:rPr>
                <w:rFonts w:ascii="Times New Roman" w:eastAsia="Times New Roman" w:hAnsi="Times New Roman"/>
                <w:sz w:val="24"/>
                <w:szCs w:val="24"/>
              </w:rPr>
              <w:t xml:space="preserve">Sniegt psihosociālo atbalstu, lai veicinātu </w:t>
            </w:r>
            <w:r>
              <w:rPr>
                <w:rFonts w:ascii="Times New Roman" w:eastAsia="Times New Roman" w:hAnsi="Times New Roman"/>
                <w:color w:val="000000"/>
                <w:sz w:val="24"/>
                <w:szCs w:val="24"/>
              </w:rPr>
              <w:t xml:space="preserve">bērniem ar FT, t.sk. AST un viņu vecākiem </w:t>
            </w:r>
            <w:r>
              <w:rPr>
                <w:rFonts w:ascii="Times New Roman" w:eastAsia="Times New Roman" w:hAnsi="Times New Roman"/>
                <w:sz w:val="24"/>
                <w:szCs w:val="24"/>
              </w:rPr>
              <w:t>sociālā statusa atgūšanu vai iegūšanu un iekļaušanos sabiedrībā.</w:t>
            </w:r>
          </w:p>
        </w:tc>
      </w:tr>
    </w:tbl>
    <w:p w14:paraId="04459887" w14:textId="77777777" w:rsidR="00510CFB" w:rsidRDefault="00510CFB">
      <w:pPr>
        <w:spacing w:after="0"/>
        <w:rPr>
          <w:rFonts w:ascii="Times New Roman" w:hAnsi="Times New Roman"/>
          <w:b/>
          <w:bCs/>
          <w:sz w:val="24"/>
          <w:szCs w:val="24"/>
        </w:rPr>
      </w:pPr>
    </w:p>
    <w:p w14:paraId="7CF929F6" w14:textId="77777777" w:rsidR="00510CFB" w:rsidRDefault="006714B2">
      <w:pPr>
        <w:spacing w:after="0"/>
        <w:rPr>
          <w:rFonts w:ascii="Times New Roman" w:hAnsi="Times New Roman"/>
          <w:b/>
          <w:bCs/>
          <w:sz w:val="24"/>
          <w:szCs w:val="24"/>
        </w:rPr>
      </w:pPr>
      <w:r>
        <w:rPr>
          <w:rFonts w:ascii="Times New Roman" w:hAnsi="Times New Roman"/>
          <w:b/>
          <w:bCs/>
          <w:sz w:val="24"/>
          <w:szCs w:val="24"/>
        </w:rPr>
        <w:t xml:space="preserve">2. Problēmas, kuras risinās PR pakalpojums </w:t>
      </w:r>
    </w:p>
    <w:tbl>
      <w:tblPr>
        <w:tblW w:w="8447" w:type="dxa"/>
        <w:tblCellMar>
          <w:left w:w="10" w:type="dxa"/>
          <w:right w:w="10" w:type="dxa"/>
        </w:tblCellMar>
        <w:tblLook w:val="0000" w:firstRow="0" w:lastRow="0" w:firstColumn="0" w:lastColumn="0" w:noHBand="0" w:noVBand="0"/>
      </w:tblPr>
      <w:tblGrid>
        <w:gridCol w:w="8447"/>
      </w:tblGrid>
      <w:tr w:rsidR="00510CFB" w14:paraId="2245D720" w14:textId="77777777">
        <w:trPr>
          <w:trHeight w:val="1162"/>
        </w:trPr>
        <w:tc>
          <w:tcPr>
            <w:tcW w:w="8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C809"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 Nodrošinās psihosociālo atbalstu bērniem ar FT, t.sk. AST un viņu vecākiem;</w:t>
            </w:r>
          </w:p>
          <w:p w14:paraId="0DC60346"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2.2. Veicinās bērnu ar FT, t.sk. AST un viņu vecāku iekļaušanos sabiedrībā;</w:t>
            </w:r>
          </w:p>
          <w:p w14:paraId="00784D9B"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2.3.Veicinās bērnu ar FT, t.sk. AST un viņu vecāku sociālā statusa iegūšanu/atgūšanu.</w:t>
            </w:r>
          </w:p>
        </w:tc>
      </w:tr>
    </w:tbl>
    <w:p w14:paraId="6C5AB9B8" w14:textId="77777777" w:rsidR="00510CFB" w:rsidRDefault="00510CFB">
      <w:pPr>
        <w:spacing w:after="0"/>
        <w:rPr>
          <w:rFonts w:ascii="Times New Roman" w:hAnsi="Times New Roman"/>
          <w:b/>
          <w:bCs/>
          <w:sz w:val="24"/>
          <w:szCs w:val="24"/>
        </w:rPr>
      </w:pPr>
    </w:p>
    <w:p w14:paraId="6F93BE0A" w14:textId="77777777" w:rsidR="00510CFB" w:rsidRDefault="006714B2">
      <w:pPr>
        <w:spacing w:after="0"/>
        <w:rPr>
          <w:rFonts w:ascii="Times New Roman" w:hAnsi="Times New Roman"/>
          <w:b/>
          <w:bCs/>
          <w:sz w:val="24"/>
          <w:szCs w:val="24"/>
        </w:rPr>
      </w:pPr>
      <w:r>
        <w:rPr>
          <w:rFonts w:ascii="Times New Roman" w:hAnsi="Times New Roman"/>
          <w:b/>
          <w:bCs/>
          <w:sz w:val="24"/>
          <w:szCs w:val="24"/>
        </w:rPr>
        <w:t>3. PR pakalpojuma mērķa grupa</w:t>
      </w:r>
    </w:p>
    <w:tbl>
      <w:tblPr>
        <w:tblW w:w="8485" w:type="dxa"/>
        <w:tblCellMar>
          <w:left w:w="10" w:type="dxa"/>
          <w:right w:w="10" w:type="dxa"/>
        </w:tblCellMar>
        <w:tblLook w:val="0000" w:firstRow="0" w:lastRow="0" w:firstColumn="0" w:lastColumn="0" w:noHBand="0" w:noVBand="0"/>
      </w:tblPr>
      <w:tblGrid>
        <w:gridCol w:w="8485"/>
      </w:tblGrid>
      <w:tr w:rsidR="00510CFB" w14:paraId="2F0F4037" w14:textId="77777777">
        <w:trPr>
          <w:trHeight w:val="875"/>
        </w:trPr>
        <w:tc>
          <w:tcPr>
            <w:tcW w:w="8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8756" w14:textId="77777777" w:rsidR="00510CFB" w:rsidRDefault="006714B2">
            <w:pPr>
              <w:spacing w:after="0"/>
              <w:jc w:val="both"/>
              <w:rPr>
                <w:rFonts w:ascii="Times New Roman" w:hAnsi="Times New Roman"/>
                <w:sz w:val="24"/>
                <w:szCs w:val="24"/>
              </w:rPr>
            </w:pPr>
            <w:r>
              <w:rPr>
                <w:rFonts w:ascii="Times New Roman" w:hAnsi="Times New Roman"/>
                <w:sz w:val="24"/>
                <w:szCs w:val="24"/>
              </w:rPr>
              <w:t>3.1. Tiešā mērķa grupa:</w:t>
            </w:r>
          </w:p>
          <w:p w14:paraId="06CAB1E8" w14:textId="77777777" w:rsidR="00510CFB" w:rsidRDefault="006714B2">
            <w:pPr>
              <w:spacing w:after="0"/>
              <w:jc w:val="both"/>
            </w:pPr>
            <w:r>
              <w:rPr>
                <w:rFonts w:ascii="Times New Roman" w:hAnsi="Times New Roman"/>
                <w:sz w:val="24"/>
                <w:szCs w:val="24"/>
              </w:rPr>
              <w:t>3.1.1.</w:t>
            </w:r>
            <w:r>
              <w:rPr>
                <w:rFonts w:ascii="Times New Roman" w:hAnsi="Times New Roman"/>
                <w:b/>
                <w:bCs/>
                <w:sz w:val="24"/>
                <w:szCs w:val="24"/>
              </w:rPr>
              <w:t xml:space="preserve"> </w:t>
            </w:r>
            <w:r>
              <w:rPr>
                <w:rFonts w:ascii="Times New Roman" w:hAnsi="Times New Roman"/>
                <w:sz w:val="24"/>
                <w:szCs w:val="24"/>
              </w:rPr>
              <w:t>bērns ar FT (t.sk. AST), kuram VDEĀVK ir noteikusi invaliditāti;</w:t>
            </w:r>
          </w:p>
          <w:p w14:paraId="2917C595" w14:textId="77777777" w:rsidR="00510CFB" w:rsidRDefault="006714B2">
            <w:pPr>
              <w:spacing w:after="0"/>
              <w:jc w:val="both"/>
              <w:rPr>
                <w:rFonts w:ascii="Times New Roman" w:hAnsi="Times New Roman"/>
                <w:sz w:val="24"/>
                <w:szCs w:val="24"/>
              </w:rPr>
            </w:pPr>
            <w:r>
              <w:rPr>
                <w:rFonts w:ascii="Times New Roman" w:hAnsi="Times New Roman"/>
                <w:sz w:val="24"/>
                <w:szCs w:val="24"/>
              </w:rPr>
              <w:t>3.1.2. bērna ar FT (t.sk. AST) vecāks.</w:t>
            </w:r>
          </w:p>
          <w:p w14:paraId="1003B6BB" w14:textId="77777777" w:rsidR="00510CFB" w:rsidRDefault="006714B2">
            <w:pPr>
              <w:spacing w:after="0"/>
              <w:jc w:val="both"/>
              <w:rPr>
                <w:rFonts w:ascii="Times New Roman" w:hAnsi="Times New Roman"/>
                <w:sz w:val="24"/>
                <w:szCs w:val="24"/>
              </w:rPr>
            </w:pPr>
            <w:r>
              <w:rPr>
                <w:rFonts w:ascii="Times New Roman" w:hAnsi="Times New Roman"/>
                <w:sz w:val="24"/>
                <w:szCs w:val="24"/>
              </w:rPr>
              <w:t>3.2. Netiešā mērķa grupa:</w:t>
            </w:r>
          </w:p>
          <w:p w14:paraId="7985CFFD" w14:textId="77777777" w:rsidR="00510CFB" w:rsidRDefault="006714B2">
            <w:pPr>
              <w:spacing w:after="0"/>
              <w:jc w:val="both"/>
              <w:rPr>
                <w:rFonts w:ascii="Times New Roman" w:hAnsi="Times New Roman"/>
                <w:sz w:val="24"/>
                <w:szCs w:val="24"/>
              </w:rPr>
            </w:pPr>
            <w:r>
              <w:rPr>
                <w:rFonts w:ascii="Times New Roman" w:hAnsi="Times New Roman"/>
                <w:sz w:val="24"/>
                <w:szCs w:val="24"/>
              </w:rPr>
              <w:t>3.2.1. citi ģimenes un mājsaimniecības locekļi;</w:t>
            </w:r>
          </w:p>
          <w:p w14:paraId="1D89159F" w14:textId="77777777" w:rsidR="00510CFB" w:rsidRDefault="006714B2">
            <w:pPr>
              <w:spacing w:after="0"/>
              <w:jc w:val="both"/>
              <w:rPr>
                <w:rFonts w:ascii="Times New Roman" w:hAnsi="Times New Roman"/>
                <w:sz w:val="24"/>
                <w:szCs w:val="24"/>
              </w:rPr>
            </w:pPr>
            <w:r>
              <w:rPr>
                <w:rFonts w:ascii="Times New Roman" w:hAnsi="Times New Roman"/>
                <w:sz w:val="24"/>
                <w:szCs w:val="24"/>
              </w:rPr>
              <w:t>3.2.2. sabiedrība kopumā.</w:t>
            </w:r>
          </w:p>
        </w:tc>
      </w:tr>
    </w:tbl>
    <w:p w14:paraId="771F5472" w14:textId="77777777" w:rsidR="00510CFB" w:rsidRDefault="00510CFB">
      <w:pPr>
        <w:spacing w:after="0"/>
        <w:rPr>
          <w:rFonts w:ascii="Times New Roman" w:hAnsi="Times New Roman"/>
          <w:b/>
          <w:bCs/>
          <w:sz w:val="24"/>
          <w:szCs w:val="24"/>
        </w:rPr>
      </w:pPr>
    </w:p>
    <w:p w14:paraId="07F78AC9" w14:textId="77777777" w:rsidR="00510CFB" w:rsidRDefault="006714B2">
      <w:pPr>
        <w:spacing w:after="0"/>
        <w:rPr>
          <w:rFonts w:ascii="Times New Roman" w:hAnsi="Times New Roman"/>
          <w:b/>
          <w:bCs/>
          <w:sz w:val="24"/>
          <w:szCs w:val="24"/>
        </w:rPr>
      </w:pPr>
      <w:r>
        <w:rPr>
          <w:rFonts w:ascii="Times New Roman" w:hAnsi="Times New Roman"/>
          <w:b/>
          <w:bCs/>
          <w:sz w:val="24"/>
          <w:szCs w:val="24"/>
        </w:rPr>
        <w:t>4. PR pakalpojuma sniedzējs</w:t>
      </w:r>
    </w:p>
    <w:tbl>
      <w:tblPr>
        <w:tblW w:w="8522" w:type="dxa"/>
        <w:tblCellMar>
          <w:left w:w="10" w:type="dxa"/>
          <w:right w:w="10" w:type="dxa"/>
        </w:tblCellMar>
        <w:tblLook w:val="0000" w:firstRow="0" w:lastRow="0" w:firstColumn="0" w:lastColumn="0" w:noHBand="0" w:noVBand="0"/>
      </w:tblPr>
      <w:tblGrid>
        <w:gridCol w:w="8522"/>
      </w:tblGrid>
      <w:tr w:rsidR="00510CFB" w14:paraId="4C14C973"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EDC1" w14:textId="77777777" w:rsidR="00510CFB" w:rsidRDefault="006714B2">
            <w:pPr>
              <w:spacing w:after="0"/>
              <w:jc w:val="both"/>
              <w:rPr>
                <w:rFonts w:ascii="Times New Roman" w:hAnsi="Times New Roman"/>
                <w:sz w:val="24"/>
                <w:szCs w:val="24"/>
              </w:rPr>
            </w:pPr>
            <w:r>
              <w:rPr>
                <w:rFonts w:ascii="Times New Roman" w:hAnsi="Times New Roman"/>
                <w:sz w:val="24"/>
                <w:szCs w:val="24"/>
              </w:rPr>
              <w:t xml:space="preserve">PR pakalpojuma sniedzējs izmēģinājumprojekta laikā ir Latvijas Autisma apvienība </w:t>
            </w:r>
          </w:p>
        </w:tc>
      </w:tr>
    </w:tbl>
    <w:p w14:paraId="54810D6E" w14:textId="77777777" w:rsidR="00510CFB" w:rsidRDefault="00510CFB">
      <w:pPr>
        <w:spacing w:after="0"/>
        <w:rPr>
          <w:rFonts w:ascii="Times New Roman" w:hAnsi="Times New Roman"/>
          <w:b/>
          <w:bCs/>
          <w:sz w:val="24"/>
          <w:szCs w:val="24"/>
        </w:rPr>
      </w:pPr>
    </w:p>
    <w:p w14:paraId="75ED07D4" w14:textId="77777777" w:rsidR="00510CFB" w:rsidRDefault="006714B2">
      <w:pPr>
        <w:spacing w:after="0"/>
        <w:rPr>
          <w:rFonts w:ascii="Times New Roman" w:hAnsi="Times New Roman"/>
          <w:b/>
          <w:bCs/>
          <w:sz w:val="24"/>
          <w:szCs w:val="24"/>
        </w:rPr>
      </w:pPr>
      <w:r>
        <w:rPr>
          <w:rFonts w:ascii="Times New Roman" w:hAnsi="Times New Roman"/>
          <w:b/>
          <w:bCs/>
          <w:sz w:val="24"/>
          <w:szCs w:val="24"/>
        </w:rPr>
        <w:t>5. PR pakalpojuma apjoms</w:t>
      </w:r>
    </w:p>
    <w:p w14:paraId="21524C2D" w14:textId="77777777" w:rsidR="00510CFB" w:rsidRDefault="006714B2">
      <w:pPr>
        <w:spacing w:after="0"/>
      </w:pPr>
      <w:r>
        <w:rPr>
          <w:noProof/>
          <w:lang w:val="en-US"/>
        </w:rPr>
        <w:drawing>
          <wp:inline distT="0" distB="0" distL="0" distR="0" wp14:anchorId="561048E9" wp14:editId="49C9EE22">
            <wp:extent cx="5731514" cy="2912107"/>
            <wp:effectExtent l="0" t="0" r="2536" b="2543"/>
            <wp:docPr id="66" name="Attēl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rcRect/>
                    <a:stretch>
                      <a:fillRect/>
                    </a:stretch>
                  </pic:blipFill>
                  <pic:spPr>
                    <a:xfrm>
                      <a:off x="0" y="0"/>
                      <a:ext cx="5731514" cy="2912107"/>
                    </a:xfrm>
                    <a:prstGeom prst="rect">
                      <a:avLst/>
                    </a:prstGeom>
                    <a:noFill/>
                    <a:ln>
                      <a:noFill/>
                      <a:prstDash/>
                    </a:ln>
                  </pic:spPr>
                </pic:pic>
              </a:graphicData>
            </a:graphic>
          </wp:inline>
        </w:drawing>
      </w:r>
    </w:p>
    <w:p w14:paraId="6D410D12" w14:textId="77777777" w:rsidR="00510CFB" w:rsidRDefault="00510CFB">
      <w:pPr>
        <w:spacing w:after="0"/>
        <w:rPr>
          <w:rFonts w:ascii="Times New Roman" w:hAnsi="Times New Roman"/>
          <w:b/>
          <w:bCs/>
          <w:sz w:val="24"/>
          <w:szCs w:val="24"/>
        </w:rPr>
      </w:pPr>
    </w:p>
    <w:p w14:paraId="739F6A9D" w14:textId="77777777" w:rsidR="00510CFB" w:rsidRDefault="006714B2">
      <w:pPr>
        <w:spacing w:after="0"/>
        <w:rPr>
          <w:rFonts w:ascii="Times New Roman" w:hAnsi="Times New Roman"/>
          <w:b/>
          <w:bCs/>
          <w:sz w:val="24"/>
          <w:szCs w:val="24"/>
        </w:rPr>
      </w:pPr>
      <w:r>
        <w:rPr>
          <w:rFonts w:ascii="Times New Roman" w:hAnsi="Times New Roman"/>
          <w:b/>
          <w:bCs/>
          <w:sz w:val="24"/>
          <w:szCs w:val="24"/>
        </w:rPr>
        <w:t>6. PR pakalpojuma saturs</w:t>
      </w:r>
    </w:p>
    <w:tbl>
      <w:tblPr>
        <w:tblW w:w="8677" w:type="dxa"/>
        <w:tblCellMar>
          <w:left w:w="10" w:type="dxa"/>
          <w:right w:w="10" w:type="dxa"/>
        </w:tblCellMar>
        <w:tblLook w:val="0000" w:firstRow="0" w:lastRow="0" w:firstColumn="0" w:lastColumn="0" w:noHBand="0" w:noVBand="0"/>
      </w:tblPr>
      <w:tblGrid>
        <w:gridCol w:w="943"/>
        <w:gridCol w:w="3261"/>
        <w:gridCol w:w="4473"/>
      </w:tblGrid>
      <w:tr w:rsidR="00510CFB" w14:paraId="5B6E8252" w14:textId="77777777">
        <w:trPr>
          <w:tblHeader/>
        </w:trPr>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0BA3" w14:textId="77777777" w:rsidR="00510CFB" w:rsidRDefault="006714B2">
            <w:pPr>
              <w:spacing w:after="0" w:line="240" w:lineRule="auto"/>
              <w:jc w:val="center"/>
              <w:textAlignment w:val="auto"/>
              <w:rPr>
                <w:rFonts w:ascii="Times New Roman" w:hAnsi="Times New Roman"/>
                <w:b/>
                <w:sz w:val="24"/>
                <w:szCs w:val="24"/>
              </w:rPr>
            </w:pPr>
            <w:r>
              <w:rPr>
                <w:rFonts w:ascii="Times New Roman" w:hAnsi="Times New Roman"/>
                <w:b/>
                <w:sz w:val="24"/>
                <w:szCs w:val="24"/>
              </w:rPr>
              <w:t>Nr.p.k.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D36C4" w14:textId="77777777" w:rsidR="00510CFB" w:rsidRDefault="006714B2">
            <w:pPr>
              <w:spacing w:after="0" w:line="240" w:lineRule="auto"/>
              <w:jc w:val="center"/>
              <w:textAlignment w:val="auto"/>
              <w:rPr>
                <w:rFonts w:ascii="Times New Roman" w:hAnsi="Times New Roman"/>
                <w:b/>
                <w:sz w:val="24"/>
                <w:szCs w:val="24"/>
              </w:rPr>
            </w:pPr>
            <w:r>
              <w:rPr>
                <w:rFonts w:ascii="Times New Roman" w:hAnsi="Times New Roman"/>
                <w:b/>
                <w:sz w:val="24"/>
                <w:szCs w:val="24"/>
              </w:rPr>
              <w:t>Atbalsta grupa</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F324" w14:textId="77777777" w:rsidR="00510CFB" w:rsidRDefault="006714B2">
            <w:pPr>
              <w:spacing w:after="0" w:line="240" w:lineRule="auto"/>
              <w:jc w:val="center"/>
              <w:textAlignment w:val="auto"/>
              <w:rPr>
                <w:rFonts w:ascii="Times New Roman" w:hAnsi="Times New Roman"/>
                <w:b/>
                <w:sz w:val="24"/>
                <w:szCs w:val="24"/>
              </w:rPr>
            </w:pPr>
            <w:r>
              <w:rPr>
                <w:rFonts w:ascii="Times New Roman" w:hAnsi="Times New Roman"/>
                <w:b/>
                <w:sz w:val="24"/>
                <w:szCs w:val="24"/>
              </w:rPr>
              <w:t>Saturs, norises gaita</w:t>
            </w:r>
          </w:p>
        </w:tc>
      </w:tr>
      <w:tr w:rsidR="00510CFB" w14:paraId="4A93F80E"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6040"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t>6.1.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B56A3"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Priekšizpētes grupa</w:t>
            </w:r>
          </w:p>
          <w:p w14:paraId="3E576775" w14:textId="77777777" w:rsidR="00510CFB" w:rsidRDefault="00510CFB">
            <w:pPr>
              <w:spacing w:after="0" w:line="240" w:lineRule="auto"/>
              <w:textAlignment w:val="auto"/>
              <w:rPr>
                <w:rFonts w:ascii="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8CED8" w14:textId="77777777" w:rsidR="00510CFB" w:rsidRDefault="0067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Šajā atbalsta grupā tiek gūts plašāks ieskats par bērnu ar FT (t.sk., AST) un viņu vecāku vajadzībām, par nepieciešamajām  tēmām un aktuālajiem jautājumiem. Priekšizpētes atbalsta grupas ir atvērtas, un tajās var piedalīties ikviens interesents, jo šo grupu uzdevums ir saprast ne tikai klientu vajadzības, bet arī grūtību jomas sabiedrībā un atbalsta nepieciešamību dažādās vidēs. Dalība priekšizpētes grupā nenozīmē, ka ir obligāti jāpiedalās arī atbalsta grupās, dalībnieki var apmeklēt tikai priekšizpētes grupu vai tikai atbalsta grupas, iepriekš nepiedaloties priekšizpētes grupā.</w:t>
            </w:r>
          </w:p>
        </w:tc>
      </w:tr>
      <w:tr w:rsidR="00510CFB" w14:paraId="6D0078CC"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04C8"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t>6.2.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425F"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Vispārīgā atbalsta grupa</w:t>
            </w:r>
          </w:p>
          <w:p w14:paraId="21D32EEC" w14:textId="77777777" w:rsidR="00510CFB" w:rsidRDefault="00510CFB">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E9AD" w14:textId="77777777" w:rsidR="00510CFB" w:rsidRDefault="006714B2">
            <w:pPr>
              <w:spacing w:after="0" w:line="240" w:lineRule="auto"/>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Šajā atbalsta grupā tiek piedāvāts pieredzes ekspertu un līdzinieku atbalsts grupā. Šīs atbalsta grupas darbības laiks, veids un saturs var tikt pielāgots grupas vajadzībām un interesēm. Izmēģinājumprojektā plānotais atbalsta grupas darbošanās apjoms ir 8 atbalsta grupas nodarbības, no kurām 6 nodarbībām ir noteikta konkrēta tēma (pamattēma jeb pamatsaturs) un 4 nodarbību tēmas tiks precizētas atbilstoši konkrētās atbalsta grupas specifikai un </w:t>
            </w:r>
            <w:r>
              <w:rPr>
                <w:rFonts w:ascii="Times New Roman" w:eastAsia="Times New Roman" w:hAnsi="Times New Roman"/>
                <w:color w:val="000000"/>
                <w:sz w:val="24"/>
                <w:szCs w:val="24"/>
              </w:rPr>
              <w:lastRenderedPageBreak/>
              <w:t xml:space="preserve">vēlmēm. Klātienes nodarbībām ir paredzēts nodrošināt transporta pakalpojumu, lai grupas dalībniekus nogādātu līdz norises vietai, un bērnu pieskatītājus. </w:t>
            </w:r>
          </w:p>
        </w:tc>
      </w:tr>
      <w:tr w:rsidR="00510CFB" w14:paraId="0C51CB5F"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19FA"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lastRenderedPageBreak/>
              <w:t>6.3.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6D00"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Specializētā atbalsta grupa</w:t>
            </w:r>
          </w:p>
          <w:p w14:paraId="0E8E8965" w14:textId="77777777" w:rsidR="00510CFB" w:rsidRDefault="00510CFB">
            <w:pPr>
              <w:tabs>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rPr>
            </w:pPr>
          </w:p>
          <w:p w14:paraId="0D39ACDB" w14:textId="77777777" w:rsidR="00510CFB" w:rsidRDefault="00510CFB">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F3C5" w14:textId="77777777" w:rsidR="00510CFB" w:rsidRDefault="006714B2">
            <w:pPr>
              <w:tabs>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Šīs atbalsta grupas mērķis ir konkrētas problēmas risināšana, kuru vada profesionālis. Izmēģinājumprojektā plānots nodrošināt šādas grupas: stomatoloģija, pubertāte, nepiemērota seksuālā uzvedība, ginekoloģija, jaukti attīstības traucējumi, epilepsija, pārkvalificēšanās. Atbilstoši katrai tēmai tiks piesaistīti attiecīgās jomas speciālisti, kuri pārzina gan klientu vajadzības, gan arī konkrēto tēmu.  Atbalsta grupu tēmas var tikt mainītas, ņemot vērā priekšizpētes grupās un citās atbalsta grupās identificētās problēmas, ar ko saskaras bērni ar AST un viņu vecāki. Grupās var pievienoties visi tie bērni, kuriem aktuālas konkrētās grūtības, neatkarīgi no vecuma, bet tie, kuriem aktuālas konkrētas grūtības. Grupas, kas paredzētas tikai bērniem, būs bez vecuma ierobežojuma (šobrīd šādas grupas paredzētas par stomatoloģijas un pubertātes tēmām).</w:t>
            </w:r>
          </w:p>
          <w:p w14:paraId="049CBED6" w14:textId="77777777" w:rsidR="00510CFB" w:rsidRDefault="006714B2">
            <w:pPr>
              <w:tabs>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Klātienes nodarbībām ir paredzēts nodrošināt transporta pakalpojumu, lai grupas dalībniekus nogādātu līdz norises vietai, un bērnu pieskatītājus.</w:t>
            </w:r>
          </w:p>
        </w:tc>
      </w:tr>
      <w:tr w:rsidR="00510CFB" w14:paraId="38A3EDC9"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B4C2" w14:textId="77777777" w:rsidR="00510CFB" w:rsidRDefault="006714B2">
            <w:pPr>
              <w:spacing w:after="0" w:line="240" w:lineRule="auto"/>
              <w:textAlignment w:val="auto"/>
              <w:rPr>
                <w:rFonts w:ascii="Times New Roman" w:hAnsi="Times New Roman"/>
                <w:sz w:val="24"/>
                <w:szCs w:val="24"/>
              </w:rPr>
            </w:pPr>
            <w:r>
              <w:rPr>
                <w:rFonts w:ascii="Times New Roman" w:hAnsi="Times New Roman"/>
                <w:sz w:val="24"/>
                <w:szCs w:val="24"/>
              </w:rPr>
              <w:t>6.4.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479F" w14:textId="77777777" w:rsidR="00510CFB" w:rsidRDefault="006714B2">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Radošās darbnīcas</w:t>
            </w:r>
          </w:p>
          <w:p w14:paraId="204A941A" w14:textId="77777777" w:rsidR="00510CFB" w:rsidRDefault="00510CFB">
            <w:pPr>
              <w:spacing w:after="0" w:line="240" w:lineRule="auto"/>
              <w:textAlignment w:val="auto"/>
              <w:rPr>
                <w:rFonts w:ascii="Times New Roman" w:eastAsia="Times New Roman" w:hAnsi="Times New Roman"/>
                <w:sz w:val="24"/>
                <w:szCs w:val="24"/>
              </w:rPr>
            </w:pPr>
          </w:p>
          <w:p w14:paraId="68206E4D" w14:textId="77777777" w:rsidR="00510CFB" w:rsidRDefault="00510CFB">
            <w:pPr>
              <w:spacing w:after="0" w:line="240" w:lineRule="auto"/>
              <w:textAlignment w:val="auto"/>
              <w:rPr>
                <w:rFonts w:ascii="Times New Roman" w:eastAsia="Times New Roman" w:hAnsi="Times New Roman"/>
                <w:sz w:val="24"/>
                <w:szCs w:val="24"/>
              </w:rPr>
            </w:pPr>
          </w:p>
          <w:p w14:paraId="3F347D67" w14:textId="77777777" w:rsidR="00510CFB" w:rsidRDefault="00510CFB">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B4CE" w14:textId="77777777" w:rsidR="00510CFB" w:rsidRPr="001412AC"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textAlignment w:val="auto"/>
            </w:pPr>
            <w:r>
              <w:rPr>
                <w:rFonts w:ascii="Times New Roman" w:eastAsia="Times New Roman" w:hAnsi="Times New Roman"/>
                <w:color w:val="000000"/>
                <w:sz w:val="24"/>
                <w:szCs w:val="24"/>
              </w:rPr>
              <w:t xml:space="preserve">Šajās nodarbībās tiek iekļautas sociālo prasmju un pašaprūpes veicināšanas aktivitātes bērniem no astoņiem līdz 12 gadiem (ieskaitot) un bērniem no 13 līdz 18 gadiem. Tās ir paredzētas, lai mazinātu PR pakalpojumā iesaistīto bērnu sociālās mijiedarbības un komunikācijas traucējumus, uzlabotu pašaprūpes prasmes un patstāvību, lai viņi spētu veiksmīgi funkcionēt pastāvošajā sabiedrībā. Bērniem notiks kopīgas nodarbības ar mērķi mācīties uzturēties kopā ar vienaudžiem, apgūt šim vecumam tipiskas spēles, trenēt prasmes darboties ar attīstošiem materiāliem un </w:t>
            </w:r>
            <w:r>
              <w:rPr>
                <w:rFonts w:ascii="Times New Roman" w:eastAsia="Times New Roman" w:hAnsi="Times New Roman"/>
                <w:color w:val="000000"/>
                <w:sz w:val="24"/>
                <w:szCs w:val="24"/>
              </w:rPr>
              <w:lastRenderedPageBreak/>
              <w:t>sižetiskām spēlēm, mācīties izteikt lūgumu vienaudžiem un pieaugušajiem, lietot valodu un žestus komunikācijai. Bērniem ar lomu spēļu palīdzību tiks mācītas saskarsmes (“draudzēšanās”) prasmes un savu emociju paškontroles prasmes, kā arī tiks mācīti uzvedības noteikumi, kas ir neieciešami skolā. Saskarsmes prasmju piemēri: kā izteikt komplimentu, kā atvainoties, kā pievienoties spēlei, kā runāt par vienu un to pašu tēmu, kā ievērot piemērotu distanci saskarsmē, kā risināt konfliktus u.c. Emociju paškontroles prasmes: kā atpazīt savas un citu emocijas, dusmu kontroles prasmes, kā reaģēt, ja kāds ir bēdīgs, kā saglabāt mieru, ja esi zaudējis spēlē u.c. Uzvedības noteikumu piemēri: sēdēt savā vietā, celt roku, gaidīt savu kārtu, uzmanīgi klausīties u.c</w:t>
            </w:r>
            <w:r w:rsidRPr="001412AC">
              <w:rPr>
                <w:rFonts w:ascii="Times New Roman" w:eastAsia="Times New Roman" w:hAnsi="Times New Roman"/>
                <w:sz w:val="24"/>
                <w:szCs w:val="24"/>
              </w:rPr>
              <w:t xml:space="preserve">. </w:t>
            </w:r>
            <w:r w:rsidRPr="001412AC">
              <w:rPr>
                <w:rFonts w:ascii="Times New Roman" w:hAnsi="Times New Roman"/>
                <w:sz w:val="24"/>
                <w:szCs w:val="24"/>
              </w:rPr>
              <w:t xml:space="preserve"> Pirms nodarbībām psihiatrs intervēs vecākus un bērnus, kā arī veikts bērnu izvērtējums. Bērni nodarbībās tikt dalīti gan pēc vecuma, gan mentālā stāvokļa, interesēm un prasmēm. </w:t>
            </w:r>
          </w:p>
          <w:p w14:paraId="4B141B40"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Šo nodarbību ietvaros tiks sniegta arī atgriezeniskā saite vecākiem un tiks doti mājas darbi prasmju attīstībai un nostiprināšanai.</w:t>
            </w:r>
          </w:p>
          <w:p w14:paraId="5D664CFA"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Klātienes nodarbībām ir paredzēts nodrošināt transporta pakalpojumu, lai grupas dalībniekus nogādātu līdz norises vietai, un bērnu pieskatītājus.</w:t>
            </w:r>
          </w:p>
        </w:tc>
      </w:tr>
    </w:tbl>
    <w:p w14:paraId="03E5FF21" w14:textId="77777777" w:rsidR="00510CFB" w:rsidRDefault="00510CFB">
      <w:pPr>
        <w:spacing w:after="0"/>
        <w:rPr>
          <w:rFonts w:ascii="Times New Roman" w:hAnsi="Times New Roman"/>
          <w:b/>
          <w:bCs/>
          <w:sz w:val="24"/>
          <w:szCs w:val="24"/>
        </w:rPr>
      </w:pPr>
    </w:p>
    <w:p w14:paraId="297956ED" w14:textId="77777777" w:rsidR="00510CFB" w:rsidRDefault="006714B2">
      <w:pPr>
        <w:spacing w:after="0"/>
        <w:rPr>
          <w:rFonts w:ascii="Times New Roman" w:hAnsi="Times New Roman"/>
          <w:b/>
          <w:bCs/>
          <w:sz w:val="24"/>
          <w:szCs w:val="24"/>
        </w:rPr>
      </w:pPr>
      <w:r>
        <w:rPr>
          <w:rFonts w:ascii="Times New Roman" w:hAnsi="Times New Roman"/>
          <w:b/>
          <w:bCs/>
          <w:sz w:val="24"/>
          <w:szCs w:val="24"/>
        </w:rPr>
        <w:t>7. PR pakalpojuma ietvaros sasniedzamie rezultāti</w:t>
      </w:r>
    </w:p>
    <w:tbl>
      <w:tblPr>
        <w:tblW w:w="8522" w:type="dxa"/>
        <w:tblCellMar>
          <w:left w:w="10" w:type="dxa"/>
          <w:right w:w="10" w:type="dxa"/>
        </w:tblCellMar>
        <w:tblLook w:val="0000" w:firstRow="0" w:lastRow="0" w:firstColumn="0" w:lastColumn="0" w:noHBand="0" w:noVBand="0"/>
      </w:tblPr>
      <w:tblGrid>
        <w:gridCol w:w="8522"/>
      </w:tblGrid>
      <w:tr w:rsidR="00510CFB" w14:paraId="7C2AA6C3"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95F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 Atbalsta grupu dalībniekiem ir sniegts psihosociālais atbalsts, ir atvieglota iekļaušanās sabiedrībā, ir veicināta sociālā statusa iegūšanu/atgūšanu;</w:t>
            </w:r>
          </w:p>
          <w:p w14:paraId="776D223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7.1.1. Atbalsta grupu dalībnieks guvis atbalsta sajūtu no pārējiem grupas dalībniekiem;</w:t>
            </w:r>
          </w:p>
          <w:p w14:paraId="30C6150F"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7.1.2. Atbalsta grupu dalībniekam ir bijusi iespēja dalīties pieredzē gan sniedzot, gan arī saņemot atbalstu;</w:t>
            </w:r>
          </w:p>
          <w:p w14:paraId="3A22B72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7.1.3. Atbalsta grupu dalībnieks ir guvis ieteikumus, kā tikt galā ar kādu neskaidru, sarežģītu situāciju; </w:t>
            </w:r>
          </w:p>
          <w:p w14:paraId="60D8BFFC" w14:textId="77777777" w:rsidR="00510CFB" w:rsidRDefault="006714B2" w:rsidP="005F1C2A">
            <w:pPr>
              <w:pStyle w:val="ListParagraph"/>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t>Atbalsta grupu dalībnieks ir dalījies un saņēmis nepieciešamo informāciju;</w:t>
            </w:r>
          </w:p>
          <w:p w14:paraId="764A1391" w14:textId="77777777" w:rsidR="00510CFB" w:rsidRDefault="006714B2" w:rsidP="005F1C2A">
            <w:pPr>
              <w:pStyle w:val="ListParagraph"/>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lastRenderedPageBreak/>
              <w:t>Atbalsta grupu dalībnieks ir padziļinājis zināšanas par konkrētu tēmu, guvis atbildes uz neskaidriem jautājumiem, guvis risinājumu problēmsituācijām;</w:t>
            </w:r>
          </w:p>
          <w:p w14:paraId="12DD8688" w14:textId="77777777" w:rsidR="00510CFB" w:rsidRDefault="006714B2" w:rsidP="005F1C2A">
            <w:pPr>
              <w:pStyle w:val="ListParagraph"/>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t>Atbalsta grupu dalībnieks ir varējis izteikties, dalīties sajūtās, dalīties ar savu pieredzi;</w:t>
            </w:r>
          </w:p>
          <w:p w14:paraId="577ED5C3" w14:textId="77777777" w:rsidR="00510CFB" w:rsidRDefault="006714B2" w:rsidP="005F1C2A">
            <w:pPr>
              <w:pStyle w:val="ListParagraph"/>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eastAsia="Times New Roman"/>
                <w:color w:val="000000"/>
                <w:szCs w:val="24"/>
              </w:rPr>
            </w:pPr>
            <w:r>
              <w:rPr>
                <w:rFonts w:eastAsia="Times New Roman"/>
                <w:color w:val="000000"/>
                <w:szCs w:val="24"/>
              </w:rPr>
              <w:t xml:space="preserve">Atbalsta grupu dalībnieks ir veiksmīgi varējis gan nokļūt līdz klātienes atbalsta grupai, gan tajā piedalīties (ir bijis nodrošināts transports un bērnu pieskatīšana); </w:t>
            </w:r>
          </w:p>
          <w:p w14:paraId="37DB892F" w14:textId="77777777" w:rsidR="00510CFB" w:rsidRDefault="006714B2" w:rsidP="005F1C2A">
            <w:pPr>
              <w:pStyle w:val="ListParagraph"/>
              <w:numPr>
                <w:ilvl w:val="2"/>
                <w:numId w:val="23"/>
              </w:num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eastAsia="Times New Roman"/>
                <w:color w:val="000000"/>
                <w:szCs w:val="24"/>
              </w:rPr>
              <w:t xml:space="preserve">Radošajās darbnīcās bērni ar AST piedalījušies aktivitātēs, attīstījuši mijiedarbības un komunikācijas prasmes, kā arī pašaprūpes prasmes atbilstoši savu spēju līmenim. </w:t>
            </w:r>
            <w:r>
              <w:rPr>
                <w:color w:val="000000"/>
                <w:szCs w:val="24"/>
              </w:rPr>
              <w:t>M</w:t>
            </w:r>
            <w:r>
              <w:rPr>
                <w:szCs w:val="24"/>
              </w:rPr>
              <w:t xml:space="preserve">ērķi un rezultāti var būt ļoti individuāli, atkarībā no bērna vecuma un attīstības traucējumu smaguma pakāpes </w:t>
            </w:r>
            <w:r>
              <w:rPr>
                <w:rFonts w:eastAsia="Times New Roman"/>
                <w:color w:val="000000"/>
                <w:szCs w:val="24"/>
              </w:rPr>
              <w:t>(piemēram, patstāvīgi spēj lūgt palīdzību vai informēt, ka viņiem nepieciešama palīdzība) un kļuvuši patstāvīgāki (piemēram, patstāvīgi atrodot savu vietu, pārvietojoties no vienas aktivitātes uz otru utt) .</w:t>
            </w:r>
          </w:p>
        </w:tc>
      </w:tr>
    </w:tbl>
    <w:p w14:paraId="0B4C8D1D" w14:textId="77777777" w:rsidR="00510CFB" w:rsidRDefault="00510CFB">
      <w:pPr>
        <w:spacing w:after="0"/>
        <w:rPr>
          <w:rFonts w:ascii="Times New Roman" w:hAnsi="Times New Roman"/>
          <w:b/>
          <w:bCs/>
          <w:sz w:val="24"/>
          <w:szCs w:val="24"/>
        </w:rPr>
      </w:pPr>
    </w:p>
    <w:p w14:paraId="12CE5832" w14:textId="77777777" w:rsidR="00510CFB" w:rsidRDefault="006714B2">
      <w:pPr>
        <w:spacing w:after="0"/>
        <w:rPr>
          <w:rFonts w:ascii="Times New Roman" w:hAnsi="Times New Roman"/>
          <w:b/>
          <w:bCs/>
          <w:sz w:val="24"/>
          <w:szCs w:val="24"/>
        </w:rPr>
      </w:pPr>
      <w:r>
        <w:rPr>
          <w:rFonts w:ascii="Times New Roman" w:hAnsi="Times New Roman"/>
          <w:b/>
          <w:bCs/>
          <w:sz w:val="24"/>
          <w:szCs w:val="24"/>
        </w:rPr>
        <w:t>8. PR pakalpojuma nodrošināšanā iesaistītais personāls</w:t>
      </w:r>
    </w:p>
    <w:tbl>
      <w:tblPr>
        <w:tblW w:w="8522" w:type="dxa"/>
        <w:tblCellMar>
          <w:left w:w="10" w:type="dxa"/>
          <w:right w:w="10" w:type="dxa"/>
        </w:tblCellMar>
        <w:tblLook w:val="0000" w:firstRow="0" w:lastRow="0" w:firstColumn="0" w:lastColumn="0" w:noHBand="0" w:noVBand="0"/>
      </w:tblPr>
      <w:tblGrid>
        <w:gridCol w:w="8522"/>
      </w:tblGrid>
      <w:tr w:rsidR="00510CFB" w14:paraId="3C13E601"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34A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Noto Sans Symbols" w:hAnsi="Times New Roman"/>
                <w:color w:val="000000"/>
                <w:sz w:val="24"/>
                <w:szCs w:val="24"/>
              </w:rPr>
              <w:t xml:space="preserve">8.1. </w:t>
            </w:r>
            <w:r>
              <w:rPr>
                <w:rFonts w:ascii="Times New Roman" w:eastAsia="Noto Sans Symbols" w:hAnsi="Times New Roman"/>
                <w:b/>
                <w:color w:val="000000"/>
                <w:sz w:val="24"/>
                <w:szCs w:val="24"/>
              </w:rPr>
              <w:t xml:space="preserve">PR pakalpojuma vadītājs </w:t>
            </w:r>
            <w:r>
              <w:rPr>
                <w:rFonts w:ascii="Times New Roman" w:eastAsia="Noto Sans Symbols" w:hAnsi="Times New Roman"/>
                <w:i/>
                <w:color w:val="000000"/>
                <w:sz w:val="24"/>
                <w:szCs w:val="24"/>
              </w:rPr>
              <w:t>(pirmā vai otrā līmeņa augstākā izglītība sociālajās vai humanitārajās zinātnēs; pieredze personām ar GRT paredzētu pakalpojumu plānošanā, organizēšanā un vadīšanā; pieredze projektu vadībā, plānošanā, koordinēšanā; pieredze personāla vadībā; pieredze sadarbībā ar valsts, pašvaldības iestādēm un NVO sektoru; zināšanas un pieredze uz personu vērstās domāšanas un plānošanas metožu izmantošanā; prasme pielietot normatīvos aktus; prasme strādāt komandā un veicināt sadarbību; sadarbības prasmes, augsta saskarsmes kultūra un prasme kontaktēties ar cilvēkiem);</w:t>
            </w:r>
          </w:p>
          <w:p w14:paraId="3562D73D"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Koordinē sadarbību ar iesaistītajām valsts un pašvaldību iestādēm.</w:t>
            </w:r>
          </w:p>
          <w:p w14:paraId="2BE8209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Uzrunā sadarbības organizācijas Latvijā un ārvalstīs, kā arī koordinē ilgtermiņa sadarbību ar tām.</w:t>
            </w:r>
          </w:p>
          <w:p w14:paraId="0336399D"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Nodrošina un pārrauga PR pakalpojuma īstenošanu un kvalitāti, tai skaitā darbinieku (atbalsta grupu vadītāju, koordinatora) nolīgšanu, sagatavošanu un apmācību darbam.</w:t>
            </w:r>
          </w:p>
          <w:p w14:paraId="524CF4D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Komunicē ar PR pakalpojuma saņēmējiem.</w:t>
            </w:r>
          </w:p>
          <w:p w14:paraId="6D595D1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Nodrošina PR pakalpojuma ieviešanā fizisko personu datu aizsardzības normatīvā regulējuma ievērošanu, arī sniedzot informāciju trešajām personām, t.sk., bet ne tikai – valsts un pašvaldību iestādēm, tiesībsargājošām iestādēm, medicīnas iestādēm, PR pakalpojuma saņēmēju tuviniekiem u.c. personām.</w:t>
            </w:r>
          </w:p>
          <w:p w14:paraId="1854C6F9"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p>
          <w:p w14:paraId="0761F7E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Noto Sans Symbols" w:hAnsi="Times New Roman"/>
                <w:color w:val="000000"/>
                <w:sz w:val="24"/>
                <w:szCs w:val="24"/>
              </w:rPr>
              <w:t xml:space="preserve">8.2. </w:t>
            </w:r>
            <w:r>
              <w:rPr>
                <w:rFonts w:ascii="Times New Roman" w:eastAsia="Noto Sans Symbols" w:hAnsi="Times New Roman"/>
                <w:b/>
                <w:color w:val="000000"/>
                <w:sz w:val="24"/>
                <w:szCs w:val="24"/>
              </w:rPr>
              <w:t xml:space="preserve">PR pakalpojuma koordinators </w:t>
            </w:r>
            <w:r>
              <w:rPr>
                <w:rFonts w:ascii="Times New Roman" w:eastAsia="Noto Sans Symbols" w:hAnsi="Times New Roman"/>
                <w:i/>
                <w:color w:val="000000"/>
                <w:sz w:val="24"/>
                <w:szCs w:val="24"/>
              </w:rPr>
              <w:t xml:space="preserve">(pirmā vai otrā līmeņa augstākā izglītība sociālajās vai humanitārajās zinātnēs; pieredze pakalpojumu sniegšanā bērniem ar AST; vēlama pieredze sociālo pakalpojumu vadīšanā vai koordinēšanā; vēlamas zināšanas par personalizētiem sabiedrībā balstītiem sociālajiem pakalpojumiem personām ar GRT; zināšanas un pieredze uz personu vērstās domāšanas un plānošanas metožu izmantošanā, valodu prasmes – latviešu – obligāti, krievu un angļu valodas – </w:t>
            </w:r>
            <w:r>
              <w:rPr>
                <w:rFonts w:ascii="Times New Roman" w:eastAsia="Noto Sans Symbols" w:hAnsi="Times New Roman"/>
                <w:i/>
                <w:color w:val="000000"/>
                <w:sz w:val="24"/>
                <w:szCs w:val="24"/>
              </w:rPr>
              <w:lastRenderedPageBreak/>
              <w:t>vēlamas; sadarbības prasmes, augsta saskarsmes kultūra un prasme kontaktēties ar cilvēkiem).</w:t>
            </w:r>
          </w:p>
          <w:p w14:paraId="54712526"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Koordinē un uzrauga visu atbalsta grupu darbību.</w:t>
            </w:r>
          </w:p>
          <w:p w14:paraId="13AB0BC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Atbild par PR pakalpojuma vispārīgo dokumentāciju, reģistrē iesniegumu reģistrā PR pakalpojumu saņēmēju iesniegumus.</w:t>
            </w:r>
          </w:p>
          <w:p w14:paraId="23EFBD7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Sagatavo un slēdz PR pakalpojuma līgumus gan ar PR pakalpojuma saņēmējiem, gan atbalsta grupu vadītājiem.</w:t>
            </w:r>
          </w:p>
          <w:p w14:paraId="3F454957"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Reģistrē datu bāzē konkrētās atbalsta grupas un tās dalībniekus.</w:t>
            </w:r>
          </w:p>
          <w:p w14:paraId="601B5BC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Sagatavo mēneša atskaites par savu darbu</w:t>
            </w:r>
          </w:p>
          <w:p w14:paraId="149CE4F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Veic atbalsta grupu dalībnieku apmeklējuma ievadi datu bāzē.</w:t>
            </w:r>
          </w:p>
          <w:p w14:paraId="6207D0D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xml:space="preserve">- Iesaistās dažādu ar PR pakalpojuma īstenošanu problēmjautājumu risināšanā. </w:t>
            </w:r>
          </w:p>
          <w:p w14:paraId="60E4638F"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p>
          <w:p w14:paraId="34CC4469"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Noto Sans Symbols" w:hAnsi="Times New Roman"/>
                <w:color w:val="000000"/>
                <w:sz w:val="24"/>
                <w:szCs w:val="24"/>
              </w:rPr>
              <w:t xml:space="preserve">8.3. </w:t>
            </w:r>
            <w:r>
              <w:rPr>
                <w:rFonts w:ascii="Times New Roman" w:eastAsia="Noto Sans Symbols" w:hAnsi="Times New Roman"/>
                <w:b/>
                <w:color w:val="000000"/>
                <w:sz w:val="24"/>
                <w:szCs w:val="24"/>
              </w:rPr>
              <w:t>PR pakalpojuma sociālais darbinieks</w:t>
            </w:r>
            <w:r>
              <w:rPr>
                <w:rFonts w:ascii="Times New Roman" w:eastAsia="Noto Sans Symbols" w:hAnsi="Times New Roman"/>
                <w:color w:val="000000"/>
                <w:sz w:val="24"/>
                <w:szCs w:val="24"/>
              </w:rPr>
              <w:t xml:space="preserve"> </w:t>
            </w:r>
            <w:r>
              <w:rPr>
                <w:rFonts w:ascii="Times New Roman" w:eastAsia="Noto Sans Symbols" w:hAnsi="Times New Roman"/>
                <w:i/>
                <w:color w:val="000000"/>
                <w:sz w:val="24"/>
                <w:szCs w:val="24"/>
              </w:rPr>
              <w:t>(</w:t>
            </w:r>
            <w:r>
              <w:rPr>
                <w:rFonts w:ascii="Times New Roman" w:hAnsi="Times New Roman"/>
                <w:i/>
                <w:color w:val="000000"/>
                <w:sz w:val="24"/>
                <w:szCs w:val="24"/>
              </w:rPr>
              <w:t xml:space="preserve">otrā līmeņa profesionālā augstākā izglītība sociālajā darbā, </w:t>
            </w:r>
            <w:r>
              <w:rPr>
                <w:rFonts w:ascii="Times New Roman" w:eastAsia="Times New Roman" w:hAnsi="Times New Roman"/>
                <w:i/>
                <w:sz w:val="24"/>
                <w:szCs w:val="24"/>
              </w:rPr>
              <w:t>vēlamas pamatprasmes un pieredze darbā un komunikācijā ar personām ar GRT; valodu prasmes – latviešu valoda; labas saskarsmes prasmes</w:t>
            </w:r>
            <w:r>
              <w:rPr>
                <w:rFonts w:ascii="Times New Roman" w:hAnsi="Times New Roman"/>
                <w:i/>
                <w:color w:val="000000"/>
                <w:sz w:val="24"/>
                <w:szCs w:val="24"/>
              </w:rPr>
              <w:t>)</w:t>
            </w:r>
          </w:p>
          <w:p w14:paraId="1B69335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Izstrādā SR plānu.</w:t>
            </w:r>
          </w:p>
          <w:p w14:paraId="2DE40147"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Veido klienta lietu un aizpilda to PR pakalpojuma sniegšanas laikā.</w:t>
            </w:r>
          </w:p>
          <w:p w14:paraId="1F11C4C1"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07B5F04A"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xml:space="preserve">8.4.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profesionālis </w:t>
            </w:r>
            <w:r>
              <w:rPr>
                <w:rFonts w:ascii="Times New Roman" w:eastAsia="Times New Roman" w:hAnsi="Times New Roman"/>
                <w:i/>
                <w:sz w:val="24"/>
                <w:szCs w:val="24"/>
              </w:rPr>
              <w:t>(pirmā vai otrā līmeņa augstākā izglītība sociālajā darbā, sociālajā aprūpē, sociālajā rehabilitācijā, tiesību zinātnēs vai citās sociālajās vai humanitārajās zinātnēs; vēlamas pamatprasmes un pieredze darbā un komunikācijā ar personām ar GRT; valodu prasmes – latviešu un/vai angļu valoda, vēlamas arī krievu valodas zināšanas; labas saskarsmes prasmes)</w:t>
            </w:r>
          </w:p>
          <w:p w14:paraId="69D007F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konkrētās atbalsta grupas darba norisi, t.sk., informē dalībniekus par atbalsta grupas norises datumiem un laiku;</w:t>
            </w:r>
          </w:p>
          <w:p w14:paraId="6CCF958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Veic dalībnieku reģistrāciju konkrētajā atbalsta grupas norises dienā.</w:t>
            </w:r>
          </w:p>
          <w:p w14:paraId="72A95335"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Nosūta informāciju par atbalsta grupu dalībnieku apmeklējumu PR pakalpojuma koordinatoram.</w:t>
            </w:r>
          </w:p>
          <w:p w14:paraId="64EA0460"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Vada atbalsta grupas konkrēto nodarbību</w:t>
            </w:r>
          </w:p>
          <w:p w14:paraId="00B6B4EA"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7C4726E8"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50AC916F"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xml:space="preserve">8.5.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pieredzes eksperts </w:t>
            </w:r>
            <w:r>
              <w:rPr>
                <w:rFonts w:ascii="Times New Roman" w:eastAsia="Times New Roman" w:hAnsi="Times New Roman"/>
                <w:i/>
                <w:sz w:val="24"/>
                <w:szCs w:val="24"/>
              </w:rPr>
              <w:t>(pamata (pamatskolas) izglītība; vēlamas pamatprasmes un pieredze darbā un komunikācijā ar personām ar GRT; valodu prasmes-latviešu valoda).</w:t>
            </w:r>
          </w:p>
          <w:p w14:paraId="07543E26"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prezentāciju/uzstāšanās norisi</w:t>
            </w:r>
          </w:p>
          <w:p w14:paraId="45E0DDB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p w14:paraId="5EA6B23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3C109232"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62C55F4E"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xml:space="preserve">8.6.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līdzinieks ir brīvprātīgais, kurš nesaņem atalgojumu </w:t>
            </w:r>
            <w:r>
              <w:rPr>
                <w:rFonts w:ascii="Times New Roman" w:eastAsia="Times New Roman" w:hAnsi="Times New Roman"/>
                <w:i/>
                <w:sz w:val="24"/>
                <w:szCs w:val="24"/>
              </w:rPr>
              <w:t>(pirmā vai otrā līmeņa augstākā izglītība; vēlamas pamatprasmes un pieredze darbā un komunikācijā ar personām ar GRT; valodu prasmes – latviešu valoda; labas saskarsmes prasmes);</w:t>
            </w:r>
          </w:p>
          <w:p w14:paraId="48E616B1"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prezentāciju/uzstāšanās norisi.</w:t>
            </w:r>
          </w:p>
          <w:p w14:paraId="3E015898"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p w14:paraId="54B0A652"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17E96F3C" w14:textId="77777777" w:rsidR="00510CFB" w:rsidRDefault="00510CFB">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p>
          <w:p w14:paraId="715D034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lastRenderedPageBreak/>
              <w:t xml:space="preserve">8.7. </w:t>
            </w:r>
            <w:r>
              <w:rPr>
                <w:rFonts w:ascii="Times New Roman" w:eastAsia="Times New Roman" w:hAnsi="Times New Roman"/>
                <w:b/>
                <w:sz w:val="24"/>
                <w:szCs w:val="24"/>
              </w:rPr>
              <w:t xml:space="preserve">PR pakalpojuma supervizors </w:t>
            </w:r>
            <w:r>
              <w:rPr>
                <w:rFonts w:ascii="Times New Roman" w:eastAsia="Times New Roman" w:hAnsi="Times New Roman"/>
                <w:i/>
                <w:sz w:val="24"/>
                <w:szCs w:val="24"/>
              </w:rPr>
              <w:t>(izsniegts derīgs Latvijas Supervizoru apvienības supervizora sertifikāts un iegūta izglītība supervīzijā atbilstoši Eiropas nacionālo supervizoru organizāciju asociācijas izglītības standartam; vēlama 2.līmeņa augstākā izglītība psiholoģijā vai sociālajā darbā; ir pieredze supervīziju vadīšanā).</w:t>
            </w:r>
          </w:p>
          <w:p w14:paraId="185464C9"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Supervizē visu atbalsta grupu vadītāju darbību.</w:t>
            </w:r>
          </w:p>
          <w:p w14:paraId="78AB3554"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Sniedz informāciju PPR pakalpojuma koordinatora par sniegtajām supervīzijām.</w:t>
            </w:r>
          </w:p>
          <w:p w14:paraId="5B29CE33"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Iesaistās dažādu PR pakalpojuma īstenošanas laikā radušos problēmjautājumu risināšanā.</w:t>
            </w:r>
          </w:p>
          <w:p w14:paraId="6DD86FF0"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pPr>
            <w:r>
              <w:rPr>
                <w:rFonts w:ascii="Times New Roman" w:eastAsia="Times New Roman" w:hAnsi="Times New Roman"/>
                <w:sz w:val="24"/>
                <w:szCs w:val="24"/>
              </w:rPr>
              <w:t>- Sagatavo mēneša atskaites par savu darbu.</w:t>
            </w:r>
          </w:p>
          <w:p w14:paraId="234B3C3B" w14:textId="77777777" w:rsidR="00510CFB" w:rsidRDefault="006714B2">
            <w:pPr>
              <w:spacing w:after="0" w:line="276" w:lineRule="auto"/>
              <w:jc w:val="both"/>
              <w:rPr>
                <w:rFonts w:ascii="Times New Roman" w:eastAsia="Times New Roman" w:hAnsi="Times New Roman"/>
                <w:i/>
                <w:color w:val="000000"/>
                <w:sz w:val="24"/>
                <w:szCs w:val="24"/>
                <w:lang w:bidi="ne-IN"/>
              </w:rPr>
            </w:pPr>
            <w:r>
              <w:rPr>
                <w:rFonts w:ascii="Times New Roman" w:eastAsia="Times New Roman" w:hAnsi="Times New Roman"/>
                <w:i/>
                <w:color w:val="000000"/>
                <w:sz w:val="24"/>
                <w:szCs w:val="24"/>
                <w:lang w:bidi="ne-IN"/>
              </w:rPr>
              <w:t>*Pēc apmācībām uzsākot vadīt atbalsta grupas, pieredzes ekspertiem un līdziniekiem tiek nodrošināta viena trīs stundu gara grupas supervīzijas nodarbība mēnesī,  kā arī nepieciešamības gadījumā tiek nodrošinātas  individuālās supervīzijas Iepriekš savstarpēji vienojoties, tās var notikt klātienē/tiešsaistē vai telefonsarunas veidā. Dalībnieku skaits grupu supervīzijās - no 6-10 personām vienā grupā, kurās grupu vadītāji var konsultēties par sarežģītiem gadījumiem, ar kuriem viņi saskaras grupu vadīšanas laikā</w:t>
            </w:r>
          </w:p>
          <w:p w14:paraId="18526898" w14:textId="77777777" w:rsidR="00510CFB" w:rsidRDefault="006714B2" w:rsidP="005F1C2A">
            <w:pPr>
              <w:numPr>
                <w:ilvl w:val="0"/>
                <w:numId w:val="24"/>
              </w:numPr>
              <w:tabs>
                <w:tab w:val="left" w:pos="720"/>
              </w:tabs>
              <w:suppressAutoHyphens w:val="0"/>
              <w:spacing w:after="0" w:line="240" w:lineRule="auto"/>
              <w:ind w:left="0"/>
              <w:jc w:val="both"/>
            </w:pPr>
            <w:r>
              <w:rPr>
                <w:rFonts w:ascii="Times New Roman" w:eastAsia="Times New Roman" w:hAnsi="Times New Roman"/>
                <w:i/>
                <w:color w:val="000000"/>
                <w:sz w:val="24"/>
                <w:szCs w:val="24"/>
              </w:rPr>
              <w:t xml:space="preserve">8.8. </w:t>
            </w:r>
            <w:r>
              <w:rPr>
                <w:rFonts w:ascii="Times New Roman" w:eastAsia="Times New Roman" w:hAnsi="Times New Roman"/>
                <w:b/>
                <w:color w:val="000000"/>
                <w:sz w:val="24"/>
                <w:szCs w:val="24"/>
              </w:rPr>
              <w:t>Bērnu pieskatītāji</w:t>
            </w:r>
            <w:r>
              <w:rPr>
                <w:rFonts w:ascii="Times New Roman" w:eastAsia="Times New Roman" w:hAnsi="Times New Roman"/>
                <w:i/>
                <w:color w:val="000000"/>
                <w:sz w:val="24"/>
                <w:szCs w:val="24"/>
              </w:rPr>
              <w:t xml:space="preserve"> – </w:t>
            </w:r>
            <w:r>
              <w:rPr>
                <w:rFonts w:ascii="Times New Roman" w:eastAsia="Times New Roman" w:hAnsi="Times New Roman"/>
                <w:i/>
                <w:color w:val="000000"/>
                <w:spacing w:val="11"/>
                <w:sz w:val="24"/>
                <w:szCs w:val="24"/>
                <w:lang w:eastAsia="lv-LV"/>
              </w:rPr>
              <w:t xml:space="preserve">(ir apgūta profesionālās pilnveides izglītības programma bērnu aprūpes jomā (ne mazāk kā 40 stundas klātienē) vai asistenta apmācības vai ir vidējā profesionālā pedagoģiskā vai augstākā pedagoģiskā izglītība, vai ir iegūta aukles profesionālā kvalifikācija; </w:t>
            </w:r>
            <w:r>
              <w:rPr>
                <w:rFonts w:ascii="Times New Roman" w:eastAsia="Times New Roman" w:hAnsi="Times New Roman"/>
                <w:i/>
                <w:sz w:val="24"/>
                <w:szCs w:val="24"/>
              </w:rPr>
              <w:t>vēlamas pamatprasmes un pieredze darbā un komunikācijā ar personām ar GRT; valodu prasmes – latviešu valoda).</w:t>
            </w:r>
          </w:p>
          <w:p w14:paraId="2C835BCC"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Nodrošina bērnu a un viņu brāļu/māsu pieskatīšanu nodarbību laikā.</w:t>
            </w:r>
          </w:p>
          <w:p w14:paraId="46656D03" w14:textId="77777777" w:rsidR="00510CFB" w:rsidRDefault="006714B2">
            <w:pPr>
              <w:pBdr>
                <w:top w:val="single" w:sz="2" w:space="31" w:color="FFFFFF" w:shadow="1"/>
                <w:left w:val="single" w:sz="2" w:space="31" w:color="FFFFFF" w:shadow="1"/>
                <w:bottom w:val="single" w:sz="2" w:space="31" w:color="FFFFFF" w:shadow="1"/>
                <w:right w:val="single" w:sz="2" w:space="31" w:color="FFFFFF" w:shadow="1"/>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tc>
      </w:tr>
    </w:tbl>
    <w:p w14:paraId="626B8D00" w14:textId="77777777" w:rsidR="00510CFB" w:rsidRDefault="00510CFB">
      <w:pPr>
        <w:spacing w:after="0"/>
        <w:rPr>
          <w:rFonts w:ascii="Times New Roman" w:hAnsi="Times New Roman"/>
          <w:sz w:val="24"/>
          <w:szCs w:val="24"/>
        </w:rPr>
      </w:pPr>
    </w:p>
    <w:p w14:paraId="530D34A1" w14:textId="77777777" w:rsidR="00510CFB" w:rsidRDefault="006714B2">
      <w:pPr>
        <w:spacing w:after="0"/>
        <w:rPr>
          <w:rFonts w:ascii="Times New Roman" w:hAnsi="Times New Roman"/>
          <w:b/>
          <w:bCs/>
          <w:sz w:val="24"/>
          <w:szCs w:val="24"/>
        </w:rPr>
      </w:pPr>
      <w:r>
        <w:rPr>
          <w:rFonts w:ascii="Times New Roman" w:hAnsi="Times New Roman"/>
          <w:b/>
          <w:bCs/>
          <w:sz w:val="24"/>
          <w:szCs w:val="24"/>
        </w:rPr>
        <w:t>9. PR pakalpojuma dokumentēšana</w:t>
      </w:r>
    </w:p>
    <w:tbl>
      <w:tblPr>
        <w:tblW w:w="8522" w:type="dxa"/>
        <w:tblCellMar>
          <w:left w:w="10" w:type="dxa"/>
          <w:right w:w="10" w:type="dxa"/>
        </w:tblCellMar>
        <w:tblLook w:val="0000" w:firstRow="0" w:lastRow="0" w:firstColumn="0" w:lastColumn="0" w:noHBand="0" w:noVBand="0"/>
      </w:tblPr>
      <w:tblGrid>
        <w:gridCol w:w="8522"/>
      </w:tblGrid>
      <w:tr w:rsidR="00510CFB" w14:paraId="3290DC76"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F974" w14:textId="77777777" w:rsidR="00510CFB" w:rsidRDefault="006714B2">
            <w:pPr>
              <w:spacing w:after="0"/>
              <w:jc w:val="both"/>
              <w:rPr>
                <w:rFonts w:ascii="Times New Roman" w:hAnsi="Times New Roman"/>
                <w:sz w:val="24"/>
                <w:szCs w:val="24"/>
              </w:rPr>
            </w:pPr>
            <w:r>
              <w:rPr>
                <w:rFonts w:ascii="Times New Roman" w:hAnsi="Times New Roman"/>
                <w:sz w:val="24"/>
                <w:szCs w:val="24"/>
              </w:rPr>
              <w:t xml:space="preserve">9.1. Klienta lieta (iekārto uzsākot pakalpojuma sniegšanu), kurā ietver: </w:t>
            </w:r>
          </w:p>
          <w:p w14:paraId="39769F5F" w14:textId="77777777" w:rsidR="00510CFB" w:rsidRDefault="006714B2">
            <w:pPr>
              <w:spacing w:after="0"/>
              <w:jc w:val="both"/>
              <w:rPr>
                <w:rFonts w:ascii="Times New Roman" w:hAnsi="Times New Roman"/>
                <w:sz w:val="24"/>
                <w:szCs w:val="24"/>
              </w:rPr>
            </w:pPr>
            <w:r>
              <w:rPr>
                <w:rFonts w:ascii="Times New Roman" w:hAnsi="Times New Roman"/>
                <w:sz w:val="24"/>
                <w:szCs w:val="24"/>
              </w:rPr>
              <w:t>9.1.1. bērna ar FT (t. sk. AST) VDEĀVK lēmumu par bērna invaliditāti;</w:t>
            </w:r>
          </w:p>
          <w:p w14:paraId="16CCDD40" w14:textId="77777777" w:rsidR="00510CFB" w:rsidRDefault="006714B2">
            <w:pPr>
              <w:spacing w:after="0"/>
              <w:rPr>
                <w:rFonts w:ascii="Times New Roman" w:hAnsi="Times New Roman"/>
                <w:sz w:val="24"/>
                <w:szCs w:val="24"/>
              </w:rPr>
            </w:pPr>
            <w:r>
              <w:rPr>
                <w:rFonts w:ascii="Times New Roman" w:hAnsi="Times New Roman"/>
                <w:sz w:val="24"/>
                <w:szCs w:val="24"/>
              </w:rPr>
              <w:t>9.1.2. iesniegums PR pakalpojuma saņemšanai;</w:t>
            </w:r>
          </w:p>
          <w:p w14:paraId="4C509CA4" w14:textId="77777777" w:rsidR="00510CFB" w:rsidRDefault="006714B2">
            <w:pPr>
              <w:spacing w:after="0"/>
              <w:rPr>
                <w:rFonts w:ascii="Times New Roman" w:hAnsi="Times New Roman"/>
                <w:sz w:val="24"/>
                <w:szCs w:val="24"/>
              </w:rPr>
            </w:pPr>
            <w:r>
              <w:rPr>
                <w:rFonts w:ascii="Times New Roman" w:hAnsi="Times New Roman"/>
                <w:sz w:val="24"/>
                <w:szCs w:val="24"/>
              </w:rPr>
              <w:t>9.1.3. līgums par PR pakalpojuma saņemšanu;</w:t>
            </w:r>
          </w:p>
          <w:p w14:paraId="4B9628DA" w14:textId="77777777" w:rsidR="00510CFB" w:rsidRDefault="006714B2">
            <w:pPr>
              <w:spacing w:after="0"/>
              <w:rPr>
                <w:rFonts w:ascii="Times New Roman" w:hAnsi="Times New Roman"/>
                <w:sz w:val="24"/>
                <w:szCs w:val="24"/>
              </w:rPr>
            </w:pPr>
            <w:r>
              <w:rPr>
                <w:rFonts w:ascii="Times New Roman" w:hAnsi="Times New Roman"/>
                <w:sz w:val="24"/>
                <w:szCs w:val="24"/>
              </w:rPr>
              <w:t>9.1.4. SR plāns;</w:t>
            </w:r>
          </w:p>
          <w:p w14:paraId="5AAA14E7" w14:textId="77777777" w:rsidR="00510CFB" w:rsidRDefault="006714B2">
            <w:pPr>
              <w:spacing w:after="0"/>
              <w:rPr>
                <w:rFonts w:ascii="Times New Roman" w:hAnsi="Times New Roman"/>
                <w:sz w:val="24"/>
                <w:szCs w:val="24"/>
              </w:rPr>
            </w:pPr>
            <w:r>
              <w:rPr>
                <w:rFonts w:ascii="Times New Roman" w:hAnsi="Times New Roman"/>
                <w:sz w:val="24"/>
                <w:szCs w:val="24"/>
              </w:rPr>
              <w:t xml:space="preserve">9.1.6. </w:t>
            </w:r>
            <w:r w:rsidRPr="001412AC">
              <w:rPr>
                <w:rFonts w:ascii="Times New Roman" w:hAnsi="Times New Roman"/>
                <w:sz w:val="24"/>
                <w:szCs w:val="24"/>
              </w:rPr>
              <w:t>atgriezeniskās saites anketa par PR pakalpojuma saņemšanu, ko aizpilda PR pakalpojuma saņēmējs pēc konkrētā PR pakalpojuma veida pabeigšanas;</w:t>
            </w:r>
          </w:p>
          <w:p w14:paraId="49F0B65D" w14:textId="77777777" w:rsidR="00510CFB" w:rsidRDefault="006714B2">
            <w:pPr>
              <w:spacing w:after="0"/>
              <w:jc w:val="both"/>
              <w:rPr>
                <w:rFonts w:ascii="Times New Roman" w:hAnsi="Times New Roman"/>
                <w:sz w:val="24"/>
                <w:szCs w:val="24"/>
              </w:rPr>
            </w:pPr>
            <w:r>
              <w:rPr>
                <w:rFonts w:ascii="Times New Roman" w:hAnsi="Times New Roman"/>
                <w:sz w:val="24"/>
                <w:szCs w:val="24"/>
              </w:rPr>
              <w:t>9.1.8. citi dokumenti, kas saistīti ar PR pakalpojuma sniegšanu.</w:t>
            </w:r>
          </w:p>
        </w:tc>
      </w:tr>
    </w:tbl>
    <w:p w14:paraId="7A666A10" w14:textId="77777777" w:rsidR="00510CFB" w:rsidRDefault="00510CFB">
      <w:pPr>
        <w:spacing w:after="0"/>
        <w:rPr>
          <w:rFonts w:ascii="Times New Roman" w:hAnsi="Times New Roman"/>
          <w:b/>
          <w:bCs/>
          <w:sz w:val="24"/>
          <w:szCs w:val="24"/>
        </w:rPr>
      </w:pPr>
    </w:p>
    <w:p w14:paraId="45FFE7CA" w14:textId="77777777" w:rsidR="00510CFB" w:rsidRDefault="00510CFB">
      <w:pPr>
        <w:spacing w:after="0"/>
        <w:rPr>
          <w:rFonts w:ascii="Times New Roman" w:hAnsi="Times New Roman"/>
          <w:b/>
          <w:bCs/>
          <w:sz w:val="24"/>
          <w:szCs w:val="24"/>
        </w:rPr>
      </w:pPr>
    </w:p>
    <w:p w14:paraId="056C1384" w14:textId="77777777" w:rsidR="00510CFB" w:rsidRDefault="00510CFB">
      <w:pPr>
        <w:spacing w:after="0"/>
        <w:rPr>
          <w:rFonts w:ascii="Times New Roman" w:hAnsi="Times New Roman"/>
          <w:b/>
          <w:bCs/>
          <w:sz w:val="24"/>
          <w:szCs w:val="24"/>
        </w:rPr>
      </w:pPr>
    </w:p>
    <w:p w14:paraId="1E356E58" w14:textId="77777777" w:rsidR="00510CFB" w:rsidRDefault="00510CFB">
      <w:pPr>
        <w:spacing w:after="0"/>
        <w:rPr>
          <w:rFonts w:ascii="Times New Roman" w:hAnsi="Times New Roman"/>
          <w:b/>
          <w:bCs/>
          <w:sz w:val="24"/>
          <w:szCs w:val="24"/>
        </w:rPr>
      </w:pPr>
    </w:p>
    <w:p w14:paraId="02D6F313" w14:textId="77777777" w:rsidR="00510CFB" w:rsidRDefault="006714B2">
      <w:pPr>
        <w:spacing w:after="0"/>
        <w:rPr>
          <w:rFonts w:ascii="Times New Roman" w:hAnsi="Times New Roman"/>
          <w:b/>
          <w:bCs/>
          <w:sz w:val="24"/>
          <w:szCs w:val="24"/>
        </w:rPr>
      </w:pPr>
      <w:r>
        <w:rPr>
          <w:rFonts w:ascii="Times New Roman" w:hAnsi="Times New Roman"/>
          <w:b/>
          <w:bCs/>
          <w:sz w:val="24"/>
          <w:szCs w:val="24"/>
        </w:rPr>
        <w:lastRenderedPageBreak/>
        <w:t>10. PR pakalpojuma novērtēšana</w:t>
      </w:r>
    </w:p>
    <w:tbl>
      <w:tblPr>
        <w:tblW w:w="8522" w:type="dxa"/>
        <w:tblCellMar>
          <w:left w:w="10" w:type="dxa"/>
          <w:right w:w="10" w:type="dxa"/>
        </w:tblCellMar>
        <w:tblLook w:val="0000" w:firstRow="0" w:lastRow="0" w:firstColumn="0" w:lastColumn="0" w:noHBand="0" w:noVBand="0"/>
      </w:tblPr>
      <w:tblGrid>
        <w:gridCol w:w="817"/>
        <w:gridCol w:w="3260"/>
        <w:gridCol w:w="4445"/>
      </w:tblGrid>
      <w:tr w:rsidR="00510CFB" w14:paraId="58CA875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7CFDC" w14:textId="77777777" w:rsidR="00510CFB" w:rsidRDefault="006714B2">
            <w:pPr>
              <w:spacing w:after="0"/>
              <w:jc w:val="center"/>
              <w:rPr>
                <w:rFonts w:ascii="Times New Roman" w:hAnsi="Times New Roman"/>
                <w:sz w:val="24"/>
                <w:szCs w:val="24"/>
              </w:rPr>
            </w:pPr>
            <w:r>
              <w:rPr>
                <w:rFonts w:ascii="Times New Roman" w:hAnsi="Times New Roman"/>
                <w:sz w:val="24"/>
                <w:szCs w:val="24"/>
              </w:rPr>
              <w:t>Nr. p.k.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DE7FD" w14:textId="77777777" w:rsidR="00510CFB" w:rsidRDefault="006714B2">
            <w:pPr>
              <w:spacing w:after="0"/>
              <w:jc w:val="center"/>
              <w:rPr>
                <w:rFonts w:ascii="Times New Roman" w:hAnsi="Times New Roman"/>
                <w:sz w:val="24"/>
                <w:szCs w:val="24"/>
              </w:rPr>
            </w:pPr>
            <w:r>
              <w:rPr>
                <w:rFonts w:ascii="Times New Roman" w:hAnsi="Times New Roman"/>
                <w:sz w:val="24"/>
                <w:szCs w:val="24"/>
              </w:rPr>
              <w:t>Novērtēšanas veids</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9C72B" w14:textId="77777777" w:rsidR="00510CFB" w:rsidRDefault="006714B2">
            <w:pPr>
              <w:spacing w:after="0"/>
              <w:jc w:val="center"/>
              <w:rPr>
                <w:rFonts w:ascii="Times New Roman" w:hAnsi="Times New Roman"/>
                <w:sz w:val="24"/>
                <w:szCs w:val="24"/>
              </w:rPr>
            </w:pPr>
            <w:r>
              <w:rPr>
                <w:rFonts w:ascii="Times New Roman" w:hAnsi="Times New Roman"/>
                <w:sz w:val="24"/>
                <w:szCs w:val="24"/>
              </w:rPr>
              <w:t>Piezīmes</w:t>
            </w:r>
          </w:p>
        </w:tc>
      </w:tr>
      <w:tr w:rsidR="00510CFB" w14:paraId="7F1B8E5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658A9" w14:textId="77777777" w:rsidR="00510CFB" w:rsidRDefault="006714B2">
            <w:pPr>
              <w:spacing w:after="0"/>
              <w:jc w:val="center"/>
              <w:rPr>
                <w:rFonts w:ascii="Times New Roman" w:hAnsi="Times New Roman"/>
                <w:sz w:val="24"/>
                <w:szCs w:val="24"/>
              </w:rPr>
            </w:pPr>
            <w:r>
              <w:rPr>
                <w:rFonts w:ascii="Times New Roman" w:hAnsi="Times New Roman"/>
                <w:sz w:val="24"/>
                <w:szCs w:val="24"/>
              </w:rPr>
              <w:t>10.1.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3F9C" w14:textId="77777777" w:rsidR="00510CFB" w:rsidRDefault="006714B2">
            <w:pPr>
              <w:spacing w:after="0"/>
            </w:pPr>
            <w:r>
              <w:rPr>
                <w:rFonts w:ascii="Times New Roman" w:eastAsia="Times New Roman" w:hAnsi="Times New Roman"/>
                <w:sz w:val="24"/>
                <w:szCs w:val="24"/>
              </w:rPr>
              <w:t>Atgriezeniskās saites anketa PR pakalpojuma saņēmējiem.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1305" w14:textId="77777777" w:rsidR="00510CFB" w:rsidRDefault="006714B2">
            <w:pPr>
              <w:spacing w:after="0"/>
              <w:rPr>
                <w:rFonts w:ascii="Times New Roman" w:hAnsi="Times New Roman"/>
                <w:sz w:val="24"/>
                <w:szCs w:val="24"/>
              </w:rPr>
            </w:pPr>
            <w:r>
              <w:rPr>
                <w:rFonts w:ascii="Times New Roman" w:hAnsi="Times New Roman"/>
                <w:sz w:val="24"/>
                <w:szCs w:val="24"/>
              </w:rPr>
              <w:t>Apmierinātība ar saņemto PR pakalpojumu, priekšlikumi PR pakalpojuma pilnveidošanai. Aizpilda beidzot saņemt konkrēto PR pakalpojuma veidu.</w:t>
            </w:r>
          </w:p>
        </w:tc>
      </w:tr>
      <w:tr w:rsidR="00510CFB" w14:paraId="4ACC4E4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8709" w14:textId="77777777" w:rsidR="00510CFB" w:rsidRDefault="006714B2">
            <w:pPr>
              <w:spacing w:after="0"/>
              <w:jc w:val="center"/>
              <w:rPr>
                <w:rFonts w:ascii="Times New Roman" w:hAnsi="Times New Roman"/>
                <w:sz w:val="24"/>
                <w:szCs w:val="24"/>
              </w:rPr>
            </w:pPr>
            <w:r>
              <w:rPr>
                <w:rFonts w:ascii="Times New Roman" w:hAnsi="Times New Roman"/>
                <w:sz w:val="24"/>
                <w:szCs w:val="24"/>
              </w:rPr>
              <w:t>10.2.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64ADA" w14:textId="77777777" w:rsidR="00510CFB" w:rsidRDefault="006714B2">
            <w:pPr>
              <w:spacing w:after="0"/>
            </w:pPr>
            <w:r>
              <w:rPr>
                <w:rFonts w:ascii="Times New Roman" w:eastAsia="Times New Roman" w:hAnsi="Times New Roman"/>
                <w:sz w:val="24"/>
                <w:szCs w:val="24"/>
              </w:rPr>
              <w:t>Atgriezeniskās saites anketa atbalsta grupu vadītājiem.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33DC" w14:textId="77777777" w:rsidR="00510CFB" w:rsidRDefault="006714B2">
            <w:pPr>
              <w:spacing w:after="0"/>
              <w:rPr>
                <w:rFonts w:ascii="Times New Roman" w:hAnsi="Times New Roman"/>
                <w:sz w:val="24"/>
                <w:szCs w:val="24"/>
              </w:rPr>
            </w:pPr>
            <w:r>
              <w:rPr>
                <w:rFonts w:ascii="Times New Roman" w:hAnsi="Times New Roman"/>
                <w:sz w:val="24"/>
                <w:szCs w:val="24"/>
              </w:rPr>
              <w:t>Priekšlikumi PR pakalpojuma pilnveidošanai. Aizpilda beidzot vadīt PR pakalpojuma veida konkrēto atbalsta grupu.</w:t>
            </w:r>
          </w:p>
        </w:tc>
      </w:tr>
      <w:tr w:rsidR="00510CFB" w14:paraId="0AC9733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3949F" w14:textId="77777777" w:rsidR="00510CFB" w:rsidRDefault="006714B2">
            <w:pPr>
              <w:spacing w:after="0"/>
              <w:jc w:val="center"/>
              <w:rPr>
                <w:rFonts w:ascii="Times New Roman" w:hAnsi="Times New Roman"/>
                <w:sz w:val="24"/>
                <w:szCs w:val="24"/>
              </w:rPr>
            </w:pPr>
            <w:r>
              <w:rPr>
                <w:rFonts w:ascii="Times New Roman" w:hAnsi="Times New Roman"/>
                <w:sz w:val="24"/>
                <w:szCs w:val="24"/>
              </w:rPr>
              <w:t>10..3.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94C4A" w14:textId="77777777" w:rsidR="00510CFB" w:rsidRDefault="006714B2">
            <w:pPr>
              <w:spacing w:after="0"/>
              <w:rPr>
                <w:rFonts w:ascii="Times New Roman" w:eastAsia="Times New Roman" w:hAnsi="Times New Roman"/>
                <w:sz w:val="24"/>
                <w:szCs w:val="24"/>
              </w:rPr>
            </w:pPr>
            <w:r>
              <w:rPr>
                <w:rFonts w:ascii="Times New Roman" w:eastAsia="Times New Roman" w:hAnsi="Times New Roman"/>
                <w:sz w:val="24"/>
                <w:szCs w:val="24"/>
              </w:rPr>
              <w:t>Atgriezeniskās saites anketa PR pakalpojuma nodrošināšanā iesaistītajiem speciālistiem – PR pakalpojuma vadītājam un koordinatoram, sociālajam darbiniekam.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7305" w14:textId="77777777" w:rsidR="00510CFB" w:rsidRDefault="006714B2">
            <w:pPr>
              <w:spacing w:after="0"/>
              <w:rPr>
                <w:rFonts w:ascii="Times New Roman" w:hAnsi="Times New Roman"/>
                <w:sz w:val="24"/>
                <w:szCs w:val="24"/>
              </w:rPr>
            </w:pPr>
            <w:r>
              <w:rPr>
                <w:rFonts w:ascii="Times New Roman" w:hAnsi="Times New Roman"/>
                <w:sz w:val="24"/>
                <w:szCs w:val="24"/>
              </w:rPr>
              <w:t>Priekšlikumi PR pakalpojuma pilnveidošanai. Aizpilda izmēģinājumprojekta beigās.</w:t>
            </w:r>
          </w:p>
        </w:tc>
      </w:tr>
    </w:tbl>
    <w:p w14:paraId="6D56BEB4" w14:textId="77777777" w:rsidR="00510CFB" w:rsidRDefault="00510CFB">
      <w:pPr>
        <w:spacing w:after="0"/>
        <w:rPr>
          <w:rFonts w:ascii="Times New Roman" w:hAnsi="Times New Roman"/>
          <w:b/>
          <w:bCs/>
          <w:sz w:val="24"/>
          <w:szCs w:val="24"/>
        </w:rPr>
      </w:pPr>
    </w:p>
    <w:p w14:paraId="33DEED89" w14:textId="77777777" w:rsidR="00510CFB" w:rsidRDefault="006714B2">
      <w:pPr>
        <w:spacing w:after="0"/>
        <w:rPr>
          <w:rFonts w:ascii="Times New Roman" w:hAnsi="Times New Roman"/>
          <w:b/>
          <w:bCs/>
          <w:sz w:val="24"/>
          <w:szCs w:val="24"/>
        </w:rPr>
      </w:pPr>
      <w:r>
        <w:rPr>
          <w:rFonts w:ascii="Times New Roman" w:hAnsi="Times New Roman"/>
          <w:b/>
          <w:bCs/>
          <w:sz w:val="24"/>
          <w:szCs w:val="24"/>
        </w:rPr>
        <w:t>11. Normatīvie akti, kuri reglamentē PR pakalpojuma saņemšanu</w:t>
      </w:r>
    </w:p>
    <w:tbl>
      <w:tblPr>
        <w:tblW w:w="8522" w:type="dxa"/>
        <w:tblCellMar>
          <w:left w:w="10" w:type="dxa"/>
          <w:right w:w="10" w:type="dxa"/>
        </w:tblCellMar>
        <w:tblLook w:val="0000" w:firstRow="0" w:lastRow="0" w:firstColumn="0" w:lastColumn="0" w:noHBand="0" w:noVBand="0"/>
      </w:tblPr>
      <w:tblGrid>
        <w:gridCol w:w="8522"/>
      </w:tblGrid>
      <w:tr w:rsidR="00510CFB" w14:paraId="5CCEE702" w14:textId="77777777">
        <w:trPr>
          <w:trHeight w:val="1039"/>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B7B36"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11.1. ANO Konvencija par personu ar invaliditāti tiesībām;</w:t>
            </w:r>
          </w:p>
          <w:p w14:paraId="0CC28350"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11.2. ANO bērnu tiesību konvencija;</w:t>
            </w:r>
          </w:p>
          <w:p w14:paraId="1D344C7C"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11.3. Bērnu tiesību aizsardzības likums;</w:t>
            </w:r>
          </w:p>
          <w:p w14:paraId="7A670244" w14:textId="77777777" w:rsidR="00510CFB" w:rsidRDefault="006714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11.4. Sociālo pakalpojumu un sociālās palīdzības likums. </w:t>
            </w:r>
          </w:p>
        </w:tc>
      </w:tr>
    </w:tbl>
    <w:p w14:paraId="08811EC2" w14:textId="77777777" w:rsidR="00510CFB" w:rsidRDefault="00510CFB">
      <w:pPr>
        <w:spacing w:after="0"/>
        <w:rPr>
          <w:rFonts w:ascii="Times New Roman" w:hAnsi="Times New Roman"/>
          <w:b/>
          <w:bCs/>
          <w:sz w:val="24"/>
          <w:szCs w:val="24"/>
        </w:rPr>
      </w:pPr>
    </w:p>
    <w:p w14:paraId="5C85A296" w14:textId="77777777" w:rsidR="00510CFB" w:rsidRDefault="00510CFB">
      <w:pPr>
        <w:rPr>
          <w:rFonts w:ascii="Times New Roman" w:hAnsi="Times New Roman"/>
          <w:sz w:val="24"/>
          <w:szCs w:val="24"/>
        </w:rPr>
      </w:pPr>
    </w:p>
    <w:p w14:paraId="0DBB317B" w14:textId="77777777" w:rsidR="00510CFB" w:rsidRDefault="00510CFB">
      <w:pPr>
        <w:rPr>
          <w:rFonts w:ascii="Times New Roman" w:hAnsi="Times New Roman"/>
          <w:sz w:val="24"/>
          <w:szCs w:val="24"/>
        </w:rPr>
      </w:pPr>
    </w:p>
    <w:p w14:paraId="03995D6E" w14:textId="78E0886B" w:rsidR="00510CFB" w:rsidRDefault="00510CFB"/>
    <w:p w14:paraId="58DE76B1" w14:textId="697C4E06" w:rsidR="0069504E" w:rsidRDefault="0069504E"/>
    <w:p w14:paraId="60CA2155" w14:textId="6F75E050" w:rsidR="0069504E" w:rsidRDefault="0069504E"/>
    <w:p w14:paraId="182B5480" w14:textId="199B59FD" w:rsidR="0069504E" w:rsidRDefault="0069504E"/>
    <w:p w14:paraId="77D80172" w14:textId="65492829" w:rsidR="0069504E" w:rsidRDefault="0069504E"/>
    <w:p w14:paraId="42968995" w14:textId="16A8A4FB" w:rsidR="0069504E" w:rsidRDefault="0069504E"/>
    <w:p w14:paraId="5ECDEA34" w14:textId="6230E9E7" w:rsidR="0069504E" w:rsidRDefault="0069504E"/>
    <w:p w14:paraId="098A3CFB" w14:textId="426C1294" w:rsidR="0069504E" w:rsidRDefault="0069504E"/>
    <w:p w14:paraId="471197C0" w14:textId="4878DC41" w:rsidR="0069504E" w:rsidRDefault="0069504E"/>
    <w:p w14:paraId="5FA6877F" w14:textId="45D557D1" w:rsidR="0069504E" w:rsidRDefault="0069504E"/>
    <w:p w14:paraId="2496BA7B" w14:textId="3F10DC2D" w:rsidR="0069504E" w:rsidRDefault="0069504E"/>
    <w:p w14:paraId="04DB7834" w14:textId="119A302C" w:rsidR="0069504E" w:rsidRDefault="0069504E"/>
    <w:p w14:paraId="6336CEB7" w14:textId="62919904" w:rsidR="0069504E" w:rsidRDefault="0069504E"/>
    <w:p w14:paraId="2DC4F654" w14:textId="15339ED1" w:rsidR="00846BF0" w:rsidRDefault="00846BF0" w:rsidP="00846BF0">
      <w:pPr>
        <w:pStyle w:val="Heading1"/>
        <w:numPr>
          <w:ilvl w:val="0"/>
          <w:numId w:val="22"/>
        </w:numPr>
        <w:spacing w:before="0" w:line="360" w:lineRule="auto"/>
        <w:ind w:left="360"/>
        <w:jc w:val="right"/>
        <w:rPr>
          <w:rFonts w:ascii="Times New Roman" w:hAnsi="Times New Roman"/>
          <w:color w:val="auto"/>
          <w:sz w:val="28"/>
          <w:szCs w:val="28"/>
        </w:rPr>
      </w:pPr>
      <w:bookmarkStart w:id="99" w:name="_Toc114757210"/>
      <w:bookmarkStart w:id="100" w:name="_Toc114818175"/>
      <w:bookmarkStart w:id="101" w:name="_Toc126043087"/>
      <w:r>
        <w:rPr>
          <w:rFonts w:ascii="Times New Roman" w:hAnsi="Times New Roman"/>
          <w:color w:val="auto"/>
          <w:sz w:val="28"/>
          <w:szCs w:val="28"/>
        </w:rPr>
        <w:lastRenderedPageBreak/>
        <w:t>p</w:t>
      </w:r>
      <w:r w:rsidR="006714B2" w:rsidRPr="00846BF0">
        <w:rPr>
          <w:rFonts w:ascii="Times New Roman" w:hAnsi="Times New Roman"/>
          <w:color w:val="auto"/>
          <w:sz w:val="28"/>
          <w:szCs w:val="28"/>
        </w:rPr>
        <w:t>ielikum</w:t>
      </w:r>
      <w:r w:rsidRPr="00846BF0">
        <w:rPr>
          <w:rFonts w:ascii="Times New Roman" w:hAnsi="Times New Roman"/>
          <w:color w:val="auto"/>
          <w:sz w:val="28"/>
          <w:szCs w:val="28"/>
        </w:rPr>
        <w:t>s</w:t>
      </w:r>
      <w:bookmarkStart w:id="102" w:name="_Toc114757211"/>
      <w:bookmarkStart w:id="103" w:name="_Toc114818176"/>
      <w:bookmarkEnd w:id="99"/>
      <w:bookmarkEnd w:id="100"/>
      <w:bookmarkEnd w:id="101"/>
    </w:p>
    <w:p w14:paraId="786081CD" w14:textId="77777777" w:rsidR="00846BF0" w:rsidRPr="00846BF0" w:rsidRDefault="00846BF0" w:rsidP="00846BF0"/>
    <w:p w14:paraId="2960996C" w14:textId="77777777" w:rsidR="00846BF0" w:rsidRDefault="00846BF0" w:rsidP="00846BF0">
      <w:pPr>
        <w:pStyle w:val="Heading1"/>
        <w:spacing w:before="0" w:line="360" w:lineRule="auto"/>
        <w:ind w:left="360"/>
        <w:jc w:val="center"/>
        <w:rPr>
          <w:rFonts w:ascii="Times New Roman" w:hAnsi="Times New Roman"/>
          <w:color w:val="auto"/>
          <w:sz w:val="28"/>
          <w:szCs w:val="28"/>
        </w:rPr>
      </w:pPr>
      <w:bookmarkStart w:id="104" w:name="_Toc126043088"/>
      <w:r w:rsidRPr="006B1E1A">
        <w:rPr>
          <w:rFonts w:ascii="Times New Roman" w:hAnsi="Times New Roman"/>
          <w:color w:val="auto"/>
          <w:sz w:val="28"/>
          <w:szCs w:val="28"/>
        </w:rPr>
        <w:t>Atgriezeniskās saites anket</w:t>
      </w:r>
      <w:r>
        <w:rPr>
          <w:rFonts w:ascii="Times New Roman" w:hAnsi="Times New Roman"/>
          <w:color w:val="auto"/>
          <w:sz w:val="28"/>
          <w:szCs w:val="28"/>
        </w:rPr>
        <w:t>u</w:t>
      </w:r>
      <w:r w:rsidRPr="006B1E1A">
        <w:rPr>
          <w:rFonts w:ascii="Times New Roman" w:hAnsi="Times New Roman"/>
          <w:color w:val="auto"/>
          <w:sz w:val="28"/>
          <w:szCs w:val="28"/>
        </w:rPr>
        <w:t xml:space="preserve"> veidlapa</w:t>
      </w:r>
      <w:r>
        <w:rPr>
          <w:rFonts w:ascii="Times New Roman" w:hAnsi="Times New Roman"/>
          <w:color w:val="auto"/>
          <w:sz w:val="28"/>
          <w:szCs w:val="28"/>
        </w:rPr>
        <w:t>s</w:t>
      </w:r>
      <w:bookmarkEnd w:id="104"/>
    </w:p>
    <w:p w14:paraId="79EA9920" w14:textId="59F4AA78" w:rsidR="00846BF0" w:rsidRDefault="00846BF0" w:rsidP="00846BF0"/>
    <w:p w14:paraId="04F279D5" w14:textId="214C4563" w:rsidR="00846BF0" w:rsidRPr="001412AC" w:rsidRDefault="00B2667E" w:rsidP="00B2667E">
      <w:pPr>
        <w:pStyle w:val="Heading1"/>
        <w:spacing w:before="0" w:line="360" w:lineRule="auto"/>
        <w:ind w:left="7230"/>
        <w:rPr>
          <w:rFonts w:ascii="Times New Roman" w:hAnsi="Times New Roman"/>
          <w:color w:val="auto"/>
          <w:sz w:val="28"/>
          <w:szCs w:val="28"/>
          <w:highlight w:val="yellow"/>
        </w:rPr>
      </w:pPr>
      <w:bookmarkStart w:id="105" w:name="_Toc126043089"/>
      <w:bookmarkStart w:id="106" w:name="_Hlk130894261"/>
      <w:r>
        <w:rPr>
          <w:rFonts w:ascii="Times New Roman" w:hAnsi="Times New Roman"/>
          <w:color w:val="auto"/>
          <w:sz w:val="28"/>
          <w:szCs w:val="28"/>
          <w:highlight w:val="yellow"/>
        </w:rPr>
        <w:t>4.</w:t>
      </w:r>
      <w:r w:rsidR="00846BF0" w:rsidRPr="001412AC">
        <w:rPr>
          <w:rFonts w:ascii="Times New Roman" w:hAnsi="Times New Roman"/>
          <w:color w:val="auto"/>
          <w:sz w:val="28"/>
          <w:szCs w:val="28"/>
          <w:highlight w:val="yellow"/>
        </w:rPr>
        <w:t>pieli</w:t>
      </w:r>
      <w:r>
        <w:rPr>
          <w:rFonts w:ascii="Times New Roman" w:hAnsi="Times New Roman"/>
          <w:color w:val="auto"/>
          <w:sz w:val="28"/>
          <w:szCs w:val="28"/>
          <w:highlight w:val="yellow"/>
        </w:rPr>
        <w:t>k</w:t>
      </w:r>
      <w:r w:rsidR="00846BF0" w:rsidRPr="001412AC">
        <w:rPr>
          <w:rFonts w:ascii="Times New Roman" w:hAnsi="Times New Roman"/>
          <w:color w:val="auto"/>
          <w:sz w:val="28"/>
          <w:szCs w:val="28"/>
          <w:highlight w:val="yellow"/>
        </w:rPr>
        <w:t>ums</w:t>
      </w:r>
      <w:bookmarkEnd w:id="105"/>
    </w:p>
    <w:p w14:paraId="3EC9943B" w14:textId="786F7770" w:rsidR="00856964" w:rsidRDefault="00856964" w:rsidP="00856964">
      <w:pPr>
        <w:pStyle w:val="Heading2"/>
        <w:spacing w:before="0" w:line="360" w:lineRule="auto"/>
        <w:jc w:val="center"/>
        <w:rPr>
          <w:rFonts w:ascii="Times New Roman" w:hAnsi="Times New Roman"/>
          <w:color w:val="auto"/>
          <w:szCs w:val="24"/>
        </w:rPr>
      </w:pPr>
      <w:bookmarkStart w:id="107" w:name="_Toc114757201"/>
      <w:bookmarkStart w:id="108" w:name="_Toc114818166"/>
      <w:bookmarkStart w:id="109" w:name="_Toc114819789"/>
      <w:bookmarkStart w:id="110" w:name="_Toc126043090"/>
      <w:r>
        <w:rPr>
          <w:rFonts w:ascii="Times New Roman" w:hAnsi="Times New Roman"/>
          <w:color w:val="auto"/>
          <w:szCs w:val="24"/>
        </w:rPr>
        <w:t>Atgriezeniskās saites anketas veidlapa PR pakalpojuma saņēmējiem</w:t>
      </w:r>
      <w:bookmarkEnd w:id="107"/>
      <w:bookmarkEnd w:id="108"/>
      <w:bookmarkEnd w:id="109"/>
      <w:bookmarkEnd w:id="110"/>
    </w:p>
    <w:p w14:paraId="03CDF67A" w14:textId="77777777" w:rsidR="001412AC" w:rsidRPr="006B1E1A" w:rsidRDefault="001412AC" w:rsidP="001412AC">
      <w:pPr>
        <w:pStyle w:val="NoSpacing2"/>
        <w:jc w:val="center"/>
        <w:rPr>
          <w:rFonts w:ascii="Times New Roman" w:hAnsi="Times New Roman"/>
          <w:b/>
          <w:bCs/>
          <w:sz w:val="24"/>
          <w:szCs w:val="24"/>
          <w:lang w:eastAsia="lv-LV"/>
        </w:rPr>
      </w:pPr>
      <w:r w:rsidRPr="006B1E1A">
        <w:rPr>
          <w:rFonts w:ascii="Times New Roman" w:hAnsi="Times New Roman"/>
          <w:b/>
          <w:bCs/>
          <w:sz w:val="24"/>
          <w:szCs w:val="24"/>
          <w:lang w:eastAsia="lv-LV"/>
        </w:rPr>
        <w:t>Aptaujas anketa</w:t>
      </w:r>
      <w:r>
        <w:rPr>
          <w:rFonts w:ascii="Times New Roman" w:hAnsi="Times New Roman"/>
          <w:b/>
          <w:bCs/>
          <w:sz w:val="24"/>
          <w:szCs w:val="24"/>
          <w:lang w:eastAsia="lv-LV"/>
        </w:rPr>
        <w:t xml:space="preserve"> PR pakalpojuma saņēmējiem</w:t>
      </w:r>
    </w:p>
    <w:p w14:paraId="0F756B68" w14:textId="77777777" w:rsidR="001412AC" w:rsidRPr="00D5534F" w:rsidRDefault="001412AC" w:rsidP="001412AC">
      <w:pPr>
        <w:spacing w:after="0" w:line="240" w:lineRule="auto"/>
        <w:jc w:val="center"/>
        <w:rPr>
          <w:rFonts w:ascii="Times New Roman" w:eastAsia="Times New Roman" w:hAnsi="Times New Roman"/>
          <w:sz w:val="24"/>
          <w:szCs w:val="24"/>
          <w:lang w:eastAsia="lv-LV"/>
        </w:rPr>
      </w:pPr>
      <w:r w:rsidRPr="00D5534F">
        <w:rPr>
          <w:rFonts w:ascii="Times New Roman" w:eastAsia="Times New Roman" w:hAnsi="Times New Roman"/>
          <w:b/>
          <w:smallCaps/>
          <w:color w:val="CC0000"/>
          <w:sz w:val="24"/>
          <w:szCs w:val="24"/>
          <w:lang w:eastAsia="lv-LV"/>
        </w:rPr>
        <w:t>&lt;&lt;P</w:t>
      </w:r>
      <w:r>
        <w:rPr>
          <w:rFonts w:ascii="Times New Roman" w:eastAsia="Times New Roman" w:hAnsi="Times New Roman"/>
          <w:b/>
          <w:smallCaps/>
          <w:color w:val="CC0000"/>
          <w:sz w:val="24"/>
          <w:szCs w:val="24"/>
          <w:lang w:eastAsia="lv-LV"/>
        </w:rPr>
        <w:t>R PAKALPOJUMA VEIDA NOSAUKUMS</w:t>
      </w:r>
      <w:r w:rsidRPr="00D5534F">
        <w:rPr>
          <w:rFonts w:ascii="Times New Roman" w:eastAsia="Times New Roman" w:hAnsi="Times New Roman"/>
          <w:b/>
          <w:smallCaps/>
          <w:color w:val="CC0000"/>
          <w:sz w:val="24"/>
          <w:szCs w:val="24"/>
          <w:lang w:eastAsia="lv-LV"/>
        </w:rPr>
        <w:t>&gt;&gt;</w:t>
      </w:r>
      <w:r w:rsidRPr="00D5534F">
        <w:rPr>
          <w:rFonts w:ascii="Times New Roman" w:eastAsia="Times New Roman" w:hAnsi="Times New Roman"/>
          <w:sz w:val="24"/>
          <w:szCs w:val="24"/>
          <w:lang w:eastAsia="lv-LV"/>
        </w:rPr>
        <w:t xml:space="preserve"> </w:t>
      </w:r>
    </w:p>
    <w:p w14:paraId="26A63A64" w14:textId="77777777" w:rsidR="001412AC" w:rsidRDefault="001412AC" w:rsidP="001412AC">
      <w:pPr>
        <w:pStyle w:val="NoSpacing2"/>
        <w:jc w:val="center"/>
        <w:rPr>
          <w:rFonts w:ascii="Times New Roman" w:hAnsi="Times New Roman"/>
          <w:sz w:val="24"/>
          <w:szCs w:val="24"/>
          <w:lang w:eastAsia="lv-LV"/>
        </w:rPr>
      </w:pPr>
    </w:p>
    <w:p w14:paraId="521ADE5A" w14:textId="77777777" w:rsidR="001412AC" w:rsidRPr="00856964" w:rsidRDefault="001412AC" w:rsidP="001412AC">
      <w:pPr>
        <w:pStyle w:val="NoSpacing2"/>
        <w:jc w:val="center"/>
        <w:rPr>
          <w:rFonts w:ascii="Times New Roman" w:hAnsi="Times New Roman"/>
          <w:i/>
          <w:iCs/>
          <w:sz w:val="24"/>
          <w:szCs w:val="24"/>
          <w:lang w:eastAsia="lv-LV"/>
        </w:rPr>
      </w:pPr>
      <w:r w:rsidRPr="00856964">
        <w:rPr>
          <w:rFonts w:ascii="Times New Roman" w:hAnsi="Times New Roman"/>
          <w:i/>
          <w:iCs/>
          <w:sz w:val="24"/>
          <w:szCs w:val="24"/>
          <w:lang w:eastAsia="lv-LV"/>
        </w:rPr>
        <w:t xml:space="preserve">ESF projekts Nr.9.2.2.2/16/I/001 ''Sociālo pakalpojumu atbalsta sistēmas pilnveide'' </w:t>
      </w:r>
    </w:p>
    <w:p w14:paraId="6BD0FC3B" w14:textId="77777777" w:rsidR="001412AC" w:rsidRPr="00856964" w:rsidRDefault="001412AC" w:rsidP="001412AC">
      <w:pPr>
        <w:pStyle w:val="NoSpacing2"/>
        <w:jc w:val="center"/>
        <w:rPr>
          <w:rFonts w:ascii="Times New Roman" w:hAnsi="Times New Roman"/>
          <w:sz w:val="24"/>
          <w:szCs w:val="24"/>
          <w:lang w:eastAsia="lv-LV"/>
        </w:rPr>
      </w:pPr>
    </w:p>
    <w:p w14:paraId="4B6965F5" w14:textId="77777777" w:rsidR="001412AC" w:rsidRPr="00D5534F" w:rsidRDefault="001412AC" w:rsidP="001412AC">
      <w:pPr>
        <w:spacing w:line="259" w:lineRule="auto"/>
        <w:jc w:val="both"/>
        <w:rPr>
          <w:rFonts w:ascii="Times New Roman" w:eastAsia="Times New Roman" w:hAnsi="Times New Roman"/>
          <w:sz w:val="24"/>
          <w:szCs w:val="24"/>
        </w:rPr>
      </w:pPr>
      <w:r w:rsidRPr="00D5534F">
        <w:rPr>
          <w:rFonts w:ascii="Times New Roman" w:eastAsia="Times New Roman" w:hAnsi="Times New Roman"/>
          <w:sz w:val="24"/>
          <w:szCs w:val="24"/>
        </w:rPr>
        <w:t>Šī anketa ir konfidenciāla</w:t>
      </w:r>
      <w:r>
        <w:rPr>
          <w:rFonts w:ascii="Times New Roman" w:eastAsia="Times New Roman" w:hAnsi="Times New Roman"/>
          <w:sz w:val="24"/>
          <w:szCs w:val="24"/>
        </w:rPr>
        <w:t>,</w:t>
      </w:r>
      <w:r w:rsidRPr="00D5534F">
        <w:rPr>
          <w:rFonts w:ascii="Times New Roman" w:eastAsia="Times New Roman" w:hAnsi="Times New Roman"/>
          <w:sz w:val="24"/>
          <w:szCs w:val="24"/>
        </w:rPr>
        <w:t xml:space="preserve"> un tajā iegūtie dati tiks izmantoti tikai</w:t>
      </w:r>
      <w:r>
        <w:rPr>
          <w:rFonts w:ascii="Times New Roman" w:eastAsia="Times New Roman" w:hAnsi="Times New Roman"/>
          <w:sz w:val="24"/>
          <w:szCs w:val="24"/>
        </w:rPr>
        <w:t xml:space="preserve"> izmēģinājumprojekta</w:t>
      </w:r>
      <w:r w:rsidRPr="00D5534F">
        <w:rPr>
          <w:rFonts w:ascii="Times New Roman" w:eastAsia="Times New Roman" w:hAnsi="Times New Roman"/>
          <w:sz w:val="24"/>
          <w:szCs w:val="24"/>
        </w:rPr>
        <w:t xml:space="preserve"> rezultātu analīzei apkopotā veidā. Jau iepriekš liels paldies!. Mēs šo informāciju izmantosim, lai noskaidrotu Jūsu domas par dalību šajā nodarbībā, kā arī, lai mēs varētu novērtēt un pilnveidot </w:t>
      </w:r>
      <w:r>
        <w:rPr>
          <w:rFonts w:ascii="Times New Roman" w:eastAsia="Times New Roman" w:hAnsi="Times New Roman"/>
          <w:sz w:val="24"/>
          <w:szCs w:val="24"/>
        </w:rPr>
        <w:t>PR pakalpojumu</w:t>
      </w:r>
      <w:r w:rsidRPr="00D5534F">
        <w:rPr>
          <w:rFonts w:ascii="Times New Roman" w:eastAsia="Times New Roman" w:hAnsi="Times New Roman"/>
          <w:sz w:val="24"/>
          <w:szCs w:val="24"/>
        </w:rPr>
        <w:t>.</w:t>
      </w:r>
    </w:p>
    <w:p w14:paraId="25795208" w14:textId="77777777" w:rsidR="001412AC" w:rsidRPr="00093D92" w:rsidRDefault="001412AC" w:rsidP="001412AC">
      <w:pPr>
        <w:spacing w:line="259" w:lineRule="auto"/>
        <w:rPr>
          <w:rFonts w:ascii="Times New Roman" w:eastAsia="Times New Roman" w:hAnsi="Times New Roman"/>
          <w:b/>
          <w:bCs/>
          <w:sz w:val="24"/>
          <w:szCs w:val="24"/>
        </w:rPr>
      </w:pPr>
      <w:r w:rsidRPr="00093D92">
        <w:rPr>
          <w:rFonts w:ascii="Times New Roman" w:eastAsia="Times New Roman" w:hAnsi="Times New Roman"/>
          <w:b/>
          <w:bCs/>
          <w:sz w:val="24"/>
          <w:szCs w:val="24"/>
        </w:rPr>
        <w:t xml:space="preserve">Kā Jūs apmeklējāt šo pasākumu? </w:t>
      </w:r>
      <w:r w:rsidRPr="00093D92">
        <w:rPr>
          <w:rFonts w:ascii="Times New Roman" w:eastAsia="Times New Roman" w:hAnsi="Times New Roman"/>
          <w:b/>
          <w:bCs/>
          <w:sz w:val="24"/>
          <w:szCs w:val="24"/>
        </w:rPr>
        <w:tab/>
      </w:r>
      <w:r w:rsidRPr="00093D92">
        <w:rPr>
          <w:rFonts w:ascii="Times New Roman" w:eastAsia="Times New Roman" w:hAnsi="Times New Roman"/>
          <w:sz w:val="24"/>
          <w:szCs w:val="24"/>
        </w:rPr>
        <w:sym w:font="Wingdings" w:char="F06F"/>
      </w:r>
      <w:r w:rsidRPr="00093D92">
        <w:rPr>
          <w:rFonts w:ascii="Times New Roman" w:eastAsia="Times New Roman" w:hAnsi="Times New Roman"/>
          <w:sz w:val="24"/>
          <w:szCs w:val="24"/>
        </w:rPr>
        <w:t xml:space="preserve"> Attālināti  </w:t>
      </w:r>
      <w:r w:rsidRPr="00093D92">
        <w:rPr>
          <w:rFonts w:ascii="Times New Roman" w:eastAsia="Times New Roman" w:hAnsi="Times New Roman"/>
          <w:sz w:val="24"/>
          <w:szCs w:val="24"/>
        </w:rPr>
        <w:tab/>
      </w:r>
      <w:r w:rsidRPr="00093D92">
        <w:rPr>
          <w:rFonts w:ascii="Times New Roman" w:eastAsia="Times New Roman" w:hAnsi="Times New Roman"/>
          <w:sz w:val="24"/>
          <w:szCs w:val="24"/>
        </w:rPr>
        <w:sym w:font="Wingdings" w:char="F06F"/>
      </w:r>
      <w:r w:rsidRPr="00093D92">
        <w:rPr>
          <w:rFonts w:ascii="Times New Roman" w:eastAsia="Times New Roman" w:hAnsi="Times New Roman"/>
          <w:sz w:val="24"/>
          <w:szCs w:val="24"/>
        </w:rPr>
        <w:t xml:space="preserve"> Klātienē</w:t>
      </w:r>
      <w:r>
        <w:rPr>
          <w:rFonts w:ascii="Times New Roman" w:eastAsia="Times New Roman" w:hAnsi="Times New Roman"/>
          <w:sz w:val="24"/>
          <w:szCs w:val="24"/>
        </w:rPr>
        <w:br/>
      </w:r>
    </w:p>
    <w:p w14:paraId="3A4CB135" w14:textId="77777777" w:rsidR="001412AC" w:rsidRPr="00D5534F" w:rsidRDefault="001412AC" w:rsidP="001412AC">
      <w:pPr>
        <w:numPr>
          <w:ilvl w:val="0"/>
          <w:numId w:val="49"/>
        </w:numPr>
        <w:suppressAutoHyphens w:val="0"/>
        <w:autoSpaceDN/>
        <w:spacing w:line="259" w:lineRule="auto"/>
        <w:contextualSpacing/>
        <w:textAlignment w:val="auto"/>
        <w:rPr>
          <w:rFonts w:ascii="Times New Roman" w:eastAsia="Times New Roman" w:hAnsi="Times New Roman"/>
          <w:b/>
          <w:sz w:val="24"/>
          <w:szCs w:val="24"/>
        </w:rPr>
      </w:pPr>
      <w:r w:rsidRPr="00D5534F">
        <w:rPr>
          <w:rFonts w:ascii="Times New Roman" w:eastAsia="Times New Roman" w:hAnsi="Times New Roman"/>
          <w:b/>
          <w:sz w:val="24"/>
          <w:szCs w:val="24"/>
        </w:rPr>
        <w:t>Kā Jūs vērtējat grupas nodarbību/-as kopumā?</w:t>
      </w:r>
    </w:p>
    <w:tbl>
      <w:tblPr>
        <w:tblW w:w="95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1395"/>
      </w:tblGrid>
      <w:tr w:rsidR="001412AC" w:rsidRPr="00D5534F" w14:paraId="1FB498DF" w14:textId="77777777" w:rsidTr="00DF0AB7">
        <w:trPr>
          <w:tblHeader/>
        </w:trPr>
        <w:tc>
          <w:tcPr>
            <w:tcW w:w="3944" w:type="dxa"/>
            <w:tcBorders>
              <w:top w:val="single" w:sz="4" w:space="0" w:color="auto"/>
            </w:tcBorders>
            <w:vAlign w:val="center"/>
          </w:tcPr>
          <w:p w14:paraId="2B370FDA"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7A67F09D"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0086AFC0"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4A10FDD7"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1395" w:type="dxa"/>
            <w:tcBorders>
              <w:top w:val="single" w:sz="4" w:space="0" w:color="auto"/>
            </w:tcBorders>
            <w:vAlign w:val="center"/>
          </w:tcPr>
          <w:p w14:paraId="08E6F794"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1412AC" w:rsidRPr="00D5534F" w14:paraId="0E88CAE6" w14:textId="77777777" w:rsidTr="00DF0AB7">
        <w:trPr>
          <w:trHeight w:val="397"/>
        </w:trPr>
        <w:tc>
          <w:tcPr>
            <w:tcW w:w="3944" w:type="dxa"/>
            <w:vAlign w:val="center"/>
          </w:tcPr>
          <w:p w14:paraId="6E596E03" w14:textId="77777777" w:rsidR="001412AC" w:rsidRPr="00D5534F" w:rsidRDefault="001412AC" w:rsidP="001412AC">
            <w:pPr>
              <w:numPr>
                <w:ilvl w:val="1"/>
                <w:numId w:val="48"/>
              </w:numPr>
              <w:suppressAutoHyphens w:val="0"/>
              <w:autoSpaceDN/>
              <w:spacing w:line="259" w:lineRule="auto"/>
              <w:contextualSpacing/>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Tēm</w:t>
            </w:r>
            <w:r>
              <w:rPr>
                <w:rFonts w:ascii="Times New Roman" w:eastAsia="Times New Roman" w:hAnsi="Times New Roman"/>
                <w:bCs/>
                <w:sz w:val="24"/>
                <w:szCs w:val="24"/>
              </w:rPr>
              <w:t>u</w:t>
            </w:r>
            <w:r w:rsidRPr="00D5534F">
              <w:rPr>
                <w:rFonts w:ascii="Times New Roman" w:eastAsia="Times New Roman" w:hAnsi="Times New Roman"/>
                <w:bCs/>
                <w:sz w:val="24"/>
                <w:szCs w:val="24"/>
              </w:rPr>
              <w:t xml:space="preserve"> aktualitāte</w:t>
            </w:r>
          </w:p>
          <w:p w14:paraId="77DE6278" w14:textId="77777777" w:rsidR="001412AC" w:rsidRPr="00D5534F" w:rsidRDefault="001412AC" w:rsidP="00DF0AB7">
            <w:pPr>
              <w:spacing w:line="259" w:lineRule="auto"/>
              <w:ind w:left="360"/>
              <w:contextualSpacing/>
              <w:rPr>
                <w:rFonts w:ascii="Times New Roman" w:eastAsia="Times New Roman" w:hAnsi="Times New Roman"/>
                <w:bCs/>
                <w:sz w:val="24"/>
                <w:szCs w:val="24"/>
              </w:rPr>
            </w:pPr>
          </w:p>
        </w:tc>
        <w:bookmarkStart w:id="111" w:name="Atzīme1"/>
        <w:tc>
          <w:tcPr>
            <w:tcW w:w="876" w:type="dxa"/>
            <w:vAlign w:val="center"/>
          </w:tcPr>
          <w:p w14:paraId="29749FB0"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1"/>
          </w:p>
        </w:tc>
        <w:bookmarkStart w:id="112" w:name="Atzīme5"/>
        <w:tc>
          <w:tcPr>
            <w:tcW w:w="1914" w:type="dxa"/>
            <w:vAlign w:val="center"/>
          </w:tcPr>
          <w:p w14:paraId="7A1EF3C8"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2"/>
          </w:p>
        </w:tc>
        <w:bookmarkStart w:id="113" w:name="Atzīme13"/>
        <w:tc>
          <w:tcPr>
            <w:tcW w:w="1395" w:type="dxa"/>
            <w:vAlign w:val="center"/>
          </w:tcPr>
          <w:p w14:paraId="107B3F7D"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3"/>
          </w:p>
        </w:tc>
        <w:bookmarkStart w:id="114" w:name="Atzīme12"/>
        <w:tc>
          <w:tcPr>
            <w:tcW w:w="1395" w:type="dxa"/>
            <w:vAlign w:val="center"/>
          </w:tcPr>
          <w:p w14:paraId="633F4D63"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14"/>
          </w:p>
        </w:tc>
      </w:tr>
      <w:tr w:rsidR="001412AC" w:rsidRPr="00D5534F" w14:paraId="337F4320" w14:textId="77777777" w:rsidTr="00DF0AB7">
        <w:trPr>
          <w:trHeight w:val="397"/>
        </w:trPr>
        <w:tc>
          <w:tcPr>
            <w:tcW w:w="3944" w:type="dxa"/>
            <w:vAlign w:val="center"/>
          </w:tcPr>
          <w:p w14:paraId="30DC9DAA"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Grupas norises organizācijas kvalitāte (informācijas par grupas norisi savlaicīgums un pieteikšanās saprotamība)</w:t>
            </w:r>
          </w:p>
        </w:tc>
        <w:tc>
          <w:tcPr>
            <w:tcW w:w="876" w:type="dxa"/>
            <w:vAlign w:val="center"/>
          </w:tcPr>
          <w:p w14:paraId="1A9960D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92603E3"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vAlign w:val="center"/>
          </w:tcPr>
          <w:p w14:paraId="126FC9C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59C6E25"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3D3A6AA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519F052"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4F252BFE"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0157D92" w14:textId="77777777" w:rsidR="001412AC" w:rsidRPr="00D5534F" w:rsidRDefault="001412AC" w:rsidP="00DF0AB7">
            <w:pPr>
              <w:spacing w:line="259" w:lineRule="auto"/>
              <w:jc w:val="center"/>
              <w:rPr>
                <w:rFonts w:ascii="Arial" w:eastAsia="Times New Roman" w:hAnsi="Arial" w:cs="Arial"/>
                <w:bCs/>
                <w:sz w:val="20"/>
                <w:szCs w:val="20"/>
              </w:rPr>
            </w:pPr>
          </w:p>
        </w:tc>
      </w:tr>
      <w:tr w:rsidR="001412AC" w:rsidRPr="00D5534F" w14:paraId="252850D7" w14:textId="77777777" w:rsidTr="00DF0AB7">
        <w:trPr>
          <w:trHeight w:val="624"/>
        </w:trPr>
        <w:tc>
          <w:tcPr>
            <w:tcW w:w="3944" w:type="dxa"/>
            <w:vAlign w:val="center"/>
          </w:tcPr>
          <w:p w14:paraId="343EEA7B"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Norises vieta bija ērti sasniedzama un atbilstoša dalībnieku skaitam</w:t>
            </w:r>
          </w:p>
        </w:tc>
        <w:tc>
          <w:tcPr>
            <w:tcW w:w="876" w:type="dxa"/>
            <w:vAlign w:val="center"/>
          </w:tcPr>
          <w:p w14:paraId="6CB651F0"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9725B8D"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vAlign w:val="center"/>
          </w:tcPr>
          <w:p w14:paraId="232EF15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AED4429"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5B5CC38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0C58B01"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057255F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E59C6B2" w14:textId="77777777" w:rsidR="001412AC" w:rsidRPr="00D5534F" w:rsidRDefault="001412AC" w:rsidP="00DF0AB7">
            <w:pPr>
              <w:spacing w:line="259" w:lineRule="auto"/>
              <w:jc w:val="center"/>
              <w:rPr>
                <w:rFonts w:ascii="Arial" w:eastAsia="Times New Roman" w:hAnsi="Arial" w:cs="Arial"/>
                <w:bCs/>
                <w:sz w:val="20"/>
                <w:szCs w:val="20"/>
              </w:rPr>
            </w:pPr>
          </w:p>
        </w:tc>
      </w:tr>
      <w:tr w:rsidR="001412AC" w:rsidRPr="00D5534F" w14:paraId="00F007D4" w14:textId="77777777" w:rsidTr="00DF0AB7">
        <w:trPr>
          <w:trHeight w:val="397"/>
        </w:trPr>
        <w:tc>
          <w:tcPr>
            <w:tcW w:w="3944" w:type="dxa"/>
            <w:vAlign w:val="center"/>
          </w:tcPr>
          <w:p w14:paraId="16B20819"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Grupu nodarbību skaits un norises ilgums bija optimāls, lai varētu uzzināt, ko vēlējos</w:t>
            </w:r>
          </w:p>
        </w:tc>
        <w:tc>
          <w:tcPr>
            <w:tcW w:w="876" w:type="dxa"/>
            <w:vAlign w:val="center"/>
          </w:tcPr>
          <w:p w14:paraId="46ED5F3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B6A299B"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vAlign w:val="center"/>
          </w:tcPr>
          <w:p w14:paraId="52CADF5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BE824F7"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23DEEF53"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A900397"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41E699C9"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6A69D5E" w14:textId="77777777" w:rsidR="001412AC" w:rsidRPr="00D5534F" w:rsidRDefault="001412AC" w:rsidP="00DF0AB7">
            <w:pPr>
              <w:spacing w:line="259" w:lineRule="auto"/>
              <w:jc w:val="center"/>
              <w:rPr>
                <w:rFonts w:ascii="Arial" w:eastAsia="Times New Roman" w:hAnsi="Arial" w:cs="Arial"/>
                <w:bCs/>
                <w:sz w:val="20"/>
                <w:szCs w:val="20"/>
              </w:rPr>
            </w:pPr>
          </w:p>
        </w:tc>
      </w:tr>
      <w:tr w:rsidR="001412AC" w:rsidRPr="00D5534F" w14:paraId="0FB33885" w14:textId="77777777" w:rsidTr="00DF0AB7">
        <w:trPr>
          <w:trHeight w:val="397"/>
        </w:trPr>
        <w:tc>
          <w:tcPr>
            <w:tcW w:w="3944" w:type="dxa"/>
            <w:tcBorders>
              <w:bottom w:val="single" w:sz="4" w:space="0" w:color="auto"/>
            </w:tcBorders>
            <w:vAlign w:val="center"/>
          </w:tcPr>
          <w:p w14:paraId="1368F9FB"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Grupas dalībnieku skaits bija atbilstošs, lai visi būtu iesaistīti un uzklausīti</w:t>
            </w:r>
          </w:p>
        </w:tc>
        <w:tc>
          <w:tcPr>
            <w:tcW w:w="876" w:type="dxa"/>
            <w:tcBorders>
              <w:bottom w:val="single" w:sz="4" w:space="0" w:color="auto"/>
            </w:tcBorders>
            <w:vAlign w:val="center"/>
          </w:tcPr>
          <w:p w14:paraId="3D4ABAD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6EFD430"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tcBorders>
              <w:bottom w:val="single" w:sz="4" w:space="0" w:color="auto"/>
            </w:tcBorders>
            <w:vAlign w:val="center"/>
          </w:tcPr>
          <w:p w14:paraId="69AC2F6B"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DA410FD"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6A2C69B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4E066F9"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6FDB41F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97E5C99" w14:textId="77777777" w:rsidR="001412AC" w:rsidRPr="00D5534F" w:rsidRDefault="001412AC" w:rsidP="00DF0AB7">
            <w:pPr>
              <w:spacing w:line="259" w:lineRule="auto"/>
              <w:jc w:val="center"/>
              <w:rPr>
                <w:rFonts w:ascii="Arial" w:eastAsia="Times New Roman" w:hAnsi="Arial" w:cs="Arial"/>
                <w:bCs/>
                <w:sz w:val="20"/>
                <w:szCs w:val="20"/>
              </w:rPr>
            </w:pPr>
          </w:p>
        </w:tc>
      </w:tr>
    </w:tbl>
    <w:p w14:paraId="698BFF1C" w14:textId="77777777" w:rsidR="001412AC" w:rsidRDefault="001412AC" w:rsidP="001412AC">
      <w:pPr>
        <w:spacing w:line="259" w:lineRule="auto"/>
        <w:rPr>
          <w:rFonts w:ascii="Arial" w:eastAsia="Times New Roman" w:hAnsi="Arial" w:cs="Arial"/>
          <w:i/>
          <w:iCs/>
          <w:sz w:val="20"/>
          <w:szCs w:val="20"/>
        </w:rPr>
      </w:pPr>
    </w:p>
    <w:p w14:paraId="3AC6C93D" w14:textId="77777777" w:rsidR="001412AC" w:rsidRPr="00E813BF" w:rsidRDefault="001412AC" w:rsidP="001412AC">
      <w:pPr>
        <w:spacing w:line="259" w:lineRule="auto"/>
        <w:rPr>
          <w:rFonts w:ascii="Arial" w:eastAsia="Times New Roman" w:hAnsi="Arial" w:cs="Arial"/>
          <w:sz w:val="20"/>
          <w:szCs w:val="20"/>
        </w:rPr>
      </w:pPr>
      <w:r w:rsidRPr="00D5534F">
        <w:rPr>
          <w:rFonts w:ascii="Arial" w:eastAsia="Times New Roman" w:hAnsi="Arial" w:cs="Arial"/>
          <w:i/>
          <w:iCs/>
          <w:sz w:val="20"/>
          <w:szCs w:val="20"/>
        </w:rPr>
        <w:t>Ja kādā novērtējumā atzīmēts „vāji”, lūdzu, paskaidrojiet, kāpēc?</w:t>
      </w:r>
      <w:r w:rsidRPr="00D5534F">
        <w:rPr>
          <w:rFonts w:ascii="Arial" w:eastAsia="Times New Roman" w:hAnsi="Arial" w:cs="Arial"/>
          <w:sz w:val="20"/>
          <w:szCs w:val="20"/>
        </w:rPr>
        <w:t xml:space="preserve"> _____________________________________________________________________________</w:t>
      </w:r>
      <w:r>
        <w:rPr>
          <w:rFonts w:ascii="Arial" w:eastAsia="Times New Roman" w:hAnsi="Arial" w:cs="Arial"/>
          <w:sz w:val="20"/>
          <w:szCs w:val="20"/>
        </w:rPr>
        <w:t>____</w:t>
      </w:r>
    </w:p>
    <w:p w14:paraId="7722EA7F" w14:textId="77777777" w:rsidR="001412AC" w:rsidRPr="00D5534F"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b/>
          <w:sz w:val="24"/>
          <w:szCs w:val="24"/>
        </w:rPr>
      </w:pPr>
      <w:r w:rsidRPr="00D5534F">
        <w:rPr>
          <w:rFonts w:ascii="Times New Roman" w:eastAsia="Times New Roman" w:hAnsi="Times New Roman"/>
          <w:b/>
          <w:sz w:val="24"/>
          <w:szCs w:val="24"/>
        </w:rPr>
        <w:t>Lūdzu, novērtējiet zemāk minētos apgalvojumus!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395"/>
        <w:gridCol w:w="1395"/>
        <w:gridCol w:w="1395"/>
        <w:gridCol w:w="1395"/>
      </w:tblGrid>
      <w:tr w:rsidR="001412AC" w:rsidRPr="00D5534F" w14:paraId="1ECDB81C" w14:textId="77777777" w:rsidTr="00DF0AB7">
        <w:trPr>
          <w:tblHeader/>
        </w:trPr>
        <w:tc>
          <w:tcPr>
            <w:tcW w:w="3708" w:type="dxa"/>
            <w:vAlign w:val="bottom"/>
          </w:tcPr>
          <w:p w14:paraId="118AF2F7" w14:textId="77777777" w:rsidR="001412AC" w:rsidRPr="00E813BF" w:rsidRDefault="001412AC" w:rsidP="00DF0AB7">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Jautājumi</w:t>
            </w:r>
          </w:p>
        </w:tc>
        <w:tc>
          <w:tcPr>
            <w:tcW w:w="1395" w:type="dxa"/>
            <w:vAlign w:val="bottom"/>
          </w:tcPr>
          <w:p w14:paraId="1A97A5B4" w14:textId="77777777" w:rsidR="001412AC" w:rsidRPr="00E813BF" w:rsidRDefault="001412AC" w:rsidP="00DF0AB7">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Nepiekrītu</w:t>
            </w:r>
          </w:p>
        </w:tc>
        <w:tc>
          <w:tcPr>
            <w:tcW w:w="1395" w:type="dxa"/>
            <w:vAlign w:val="bottom"/>
          </w:tcPr>
          <w:p w14:paraId="46BCB82B" w14:textId="77777777" w:rsidR="001412AC" w:rsidRPr="00E813BF" w:rsidRDefault="001412AC" w:rsidP="00DF0AB7">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Drīzāk nepiekrītu</w:t>
            </w:r>
          </w:p>
        </w:tc>
        <w:tc>
          <w:tcPr>
            <w:tcW w:w="1395" w:type="dxa"/>
            <w:vAlign w:val="bottom"/>
          </w:tcPr>
          <w:p w14:paraId="50F211ED" w14:textId="77777777" w:rsidR="001412AC" w:rsidRPr="00E813BF" w:rsidRDefault="001412AC" w:rsidP="00DF0AB7">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Drīzāk piekrītu</w:t>
            </w:r>
          </w:p>
        </w:tc>
        <w:tc>
          <w:tcPr>
            <w:tcW w:w="1395" w:type="dxa"/>
            <w:vAlign w:val="bottom"/>
          </w:tcPr>
          <w:p w14:paraId="71A695CC" w14:textId="77777777" w:rsidR="001412AC" w:rsidRPr="00E813BF" w:rsidRDefault="001412AC" w:rsidP="00DF0AB7">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Piekrītu</w:t>
            </w:r>
          </w:p>
        </w:tc>
      </w:tr>
      <w:tr w:rsidR="001412AC" w:rsidRPr="00D5534F" w14:paraId="45C0D7DA" w14:textId="77777777" w:rsidTr="00DF0AB7">
        <w:trPr>
          <w:trHeight w:val="680"/>
        </w:trPr>
        <w:tc>
          <w:tcPr>
            <w:tcW w:w="3708" w:type="dxa"/>
            <w:vAlign w:val="center"/>
          </w:tcPr>
          <w:p w14:paraId="551CCD88"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Nodarbības saturiskā daļa (programma) atbilda gaidītajam</w:t>
            </w:r>
          </w:p>
        </w:tc>
        <w:tc>
          <w:tcPr>
            <w:tcW w:w="1395" w:type="dxa"/>
            <w:vAlign w:val="center"/>
          </w:tcPr>
          <w:p w14:paraId="4D05BF8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092B307"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6EB0AD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20B4773"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0BC94559" w14:textId="77777777" w:rsidTr="00DF0AB7">
        <w:trPr>
          <w:trHeight w:val="737"/>
        </w:trPr>
        <w:tc>
          <w:tcPr>
            <w:tcW w:w="3708" w:type="dxa"/>
            <w:vAlign w:val="center"/>
          </w:tcPr>
          <w:p w14:paraId="12258E34"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Esmu ieguvis/usi jaunas noderīgas zināšanas un prasmes</w:t>
            </w:r>
          </w:p>
        </w:tc>
        <w:tc>
          <w:tcPr>
            <w:tcW w:w="1395" w:type="dxa"/>
            <w:vAlign w:val="center"/>
          </w:tcPr>
          <w:p w14:paraId="45CD29B9"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6AC666F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868D38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8875B60"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2E1C71F5" w14:textId="77777777" w:rsidTr="00DF0AB7">
        <w:trPr>
          <w:trHeight w:val="737"/>
        </w:trPr>
        <w:tc>
          <w:tcPr>
            <w:tcW w:w="3708" w:type="dxa"/>
            <w:vAlign w:val="center"/>
          </w:tcPr>
          <w:p w14:paraId="43762825" w14:textId="77777777" w:rsidR="001412AC" w:rsidRPr="00D5534F" w:rsidRDefault="001412AC" w:rsidP="001412AC">
            <w:pPr>
              <w:numPr>
                <w:ilvl w:val="1"/>
                <w:numId w:val="48"/>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Lektori bija profesionāli, atbalstoši un laipni</w:t>
            </w:r>
          </w:p>
          <w:p w14:paraId="26EEF1DA" w14:textId="77777777" w:rsidR="001412AC" w:rsidRPr="00D5534F" w:rsidRDefault="001412AC" w:rsidP="00DF0AB7">
            <w:pPr>
              <w:spacing w:line="259" w:lineRule="auto"/>
              <w:ind w:left="502"/>
              <w:contextualSpacing/>
              <w:jc w:val="both"/>
              <w:rPr>
                <w:rFonts w:ascii="Times New Roman" w:eastAsia="Times New Roman" w:hAnsi="Times New Roman"/>
                <w:bCs/>
                <w:sz w:val="24"/>
                <w:szCs w:val="24"/>
              </w:rPr>
            </w:pPr>
          </w:p>
        </w:tc>
        <w:tc>
          <w:tcPr>
            <w:tcW w:w="1395" w:type="dxa"/>
            <w:vAlign w:val="center"/>
          </w:tcPr>
          <w:p w14:paraId="37C10CF1"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041A3DBD"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DBF3A5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2C2F4FFD"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46FFF014" w14:textId="77777777" w:rsidTr="00DF0AB7">
        <w:trPr>
          <w:trHeight w:val="737"/>
        </w:trPr>
        <w:tc>
          <w:tcPr>
            <w:tcW w:w="3708" w:type="dxa"/>
            <w:vAlign w:val="center"/>
          </w:tcPr>
          <w:p w14:paraId="144C7DB4" w14:textId="77777777" w:rsidR="001412AC" w:rsidRPr="00D5534F" w:rsidRDefault="001412AC" w:rsidP="001412AC">
            <w:pPr>
              <w:numPr>
                <w:ilvl w:val="1"/>
                <w:numId w:val="48"/>
              </w:numPr>
              <w:suppressAutoHyphens w:val="0"/>
              <w:autoSpaceDN/>
              <w:spacing w:line="259" w:lineRule="auto"/>
              <w:contextualSpacing/>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Izdales materiāli ir uzskatāmi un viegli saprotami</w:t>
            </w:r>
          </w:p>
          <w:p w14:paraId="557F109F" w14:textId="77777777" w:rsidR="001412AC" w:rsidRPr="00D5534F" w:rsidRDefault="001412AC" w:rsidP="00DF0AB7">
            <w:pPr>
              <w:spacing w:line="259" w:lineRule="auto"/>
              <w:ind w:left="502"/>
              <w:contextualSpacing/>
              <w:jc w:val="both"/>
              <w:rPr>
                <w:rFonts w:ascii="Times New Roman" w:eastAsia="Times New Roman" w:hAnsi="Times New Roman"/>
                <w:bCs/>
                <w:sz w:val="24"/>
                <w:szCs w:val="24"/>
              </w:rPr>
            </w:pPr>
          </w:p>
        </w:tc>
        <w:tc>
          <w:tcPr>
            <w:tcW w:w="1395" w:type="dxa"/>
            <w:vAlign w:val="center"/>
          </w:tcPr>
          <w:p w14:paraId="06AD8060"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922A9D5"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1DA2ABE"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39A6971C"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bl>
    <w:p w14:paraId="63AA001D" w14:textId="77777777" w:rsidR="001412AC" w:rsidRPr="0069504E" w:rsidRDefault="001412AC" w:rsidP="001412AC">
      <w:pPr>
        <w:spacing w:line="259" w:lineRule="auto"/>
        <w:rPr>
          <w:rFonts w:ascii="Arial" w:eastAsia="Times New Roman" w:hAnsi="Arial" w:cs="Arial"/>
          <w:sz w:val="20"/>
          <w:szCs w:val="20"/>
        </w:rPr>
      </w:pPr>
      <w:r>
        <w:rPr>
          <w:rFonts w:ascii="Arial" w:eastAsia="Times New Roman" w:hAnsi="Arial" w:cs="Arial"/>
          <w:i/>
          <w:iCs/>
          <w:sz w:val="20"/>
          <w:szCs w:val="20"/>
        </w:rPr>
        <w:br/>
      </w:r>
      <w:r w:rsidRPr="00D5534F">
        <w:rPr>
          <w:rFonts w:ascii="Arial" w:eastAsia="Times New Roman" w:hAnsi="Arial" w:cs="Arial"/>
          <w:i/>
          <w:iCs/>
          <w:sz w:val="20"/>
          <w:szCs w:val="20"/>
        </w:rPr>
        <w:t>Ja kādā novērtējumā atzīmēts „nepiekrītu” vai “drīzāk nepiekrītu” lūdzu, paskaidrojiet, kāpēc?</w:t>
      </w:r>
      <w:r w:rsidRPr="00D5534F">
        <w:rPr>
          <w:rFonts w:ascii="Arial" w:eastAsia="Times New Roman" w:hAnsi="Arial" w:cs="Arial"/>
          <w:sz w:val="20"/>
          <w:szCs w:val="20"/>
        </w:rPr>
        <w:t xml:space="preserve"> _____________________________________________________________________________</w:t>
      </w:r>
      <w:r>
        <w:rPr>
          <w:rFonts w:ascii="Arial" w:eastAsia="Times New Roman" w:hAnsi="Arial" w:cs="Arial"/>
          <w:sz w:val="20"/>
          <w:szCs w:val="20"/>
        </w:rPr>
        <w:t>____</w:t>
      </w:r>
      <w:r>
        <w:rPr>
          <w:rFonts w:ascii="Arial" w:eastAsia="Times New Roman" w:hAnsi="Arial" w:cs="Arial"/>
          <w:sz w:val="20"/>
          <w:szCs w:val="20"/>
        </w:rPr>
        <w:br/>
      </w:r>
    </w:p>
    <w:p w14:paraId="0BD33201" w14:textId="77777777" w:rsidR="001412AC"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Kā vērtējiet atbalsta grupas intensitāti?</w:t>
      </w:r>
      <w:r w:rsidRPr="00D5534F">
        <w:rPr>
          <w:rFonts w:ascii="Times New Roman" w:eastAsia="Times New Roman" w:hAnsi="Times New Roman"/>
          <w:sz w:val="24"/>
          <w:szCs w:val="24"/>
        </w:rPr>
        <w:tab/>
      </w:r>
      <w:r>
        <w:rPr>
          <w:rFonts w:ascii="Times New Roman" w:eastAsia="Times New Roman" w:hAnsi="Times New Roman"/>
          <w:sz w:val="24"/>
          <w:szCs w:val="24"/>
        </w:rPr>
        <w:br/>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biežāk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retāk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Ir piemērota  intensitāte</w:t>
      </w:r>
    </w:p>
    <w:p w14:paraId="4031FF32" w14:textId="77777777" w:rsidR="001412AC" w:rsidRPr="00D5534F" w:rsidRDefault="001412AC" w:rsidP="001412AC">
      <w:pPr>
        <w:spacing w:line="259" w:lineRule="auto"/>
        <w:ind w:left="360"/>
        <w:contextualSpacing/>
        <w:rPr>
          <w:rFonts w:ascii="Times New Roman" w:eastAsia="Times New Roman" w:hAnsi="Times New Roman"/>
          <w:sz w:val="24"/>
          <w:szCs w:val="24"/>
        </w:rPr>
      </w:pPr>
    </w:p>
    <w:p w14:paraId="5917E8CB" w14:textId="77777777" w:rsidR="001412AC" w:rsidRPr="00093D92"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093D92">
        <w:rPr>
          <w:rFonts w:ascii="Times New Roman" w:eastAsia="Times New Roman" w:hAnsi="Times New Roman"/>
          <w:sz w:val="24"/>
          <w:szCs w:val="24"/>
        </w:rPr>
        <w:t xml:space="preserve">Kādi vēl izdales materiāli Jums būtu nepieciešami? </w:t>
      </w:r>
      <w:r>
        <w:rPr>
          <w:rFonts w:ascii="Times New Roman" w:eastAsia="Times New Roman" w:hAnsi="Times New Roman"/>
          <w:sz w:val="24"/>
          <w:szCs w:val="24"/>
        </w:rPr>
        <w:br/>
        <w:t>________________________________________________________________________</w:t>
      </w:r>
      <w:r>
        <w:rPr>
          <w:rFonts w:ascii="Times New Roman" w:eastAsia="Times New Roman" w:hAnsi="Times New Roman"/>
          <w:sz w:val="24"/>
          <w:szCs w:val="24"/>
        </w:rPr>
        <w:br/>
      </w:r>
    </w:p>
    <w:p w14:paraId="054AA677" w14:textId="77777777" w:rsidR="001412AC"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Kādas tēmas Jūs vēlētos dzirdēt nākotnē?</w:t>
      </w:r>
    </w:p>
    <w:p w14:paraId="1BE0DA3B" w14:textId="77777777" w:rsidR="001412AC" w:rsidRPr="00D5534F" w:rsidRDefault="001412AC" w:rsidP="001412AC">
      <w:pPr>
        <w:spacing w:line="259" w:lineRule="auto"/>
        <w:ind w:left="360"/>
        <w:contextualSpacing/>
        <w:rPr>
          <w:rFonts w:ascii="Times New Roman" w:eastAsia="Times New Roman" w:hAnsi="Times New Roman"/>
          <w:sz w:val="24"/>
          <w:szCs w:val="24"/>
        </w:rPr>
      </w:pPr>
      <w:r w:rsidRPr="00D5534F">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w:t>
      </w:r>
    </w:p>
    <w:p w14:paraId="1C20C95A" w14:textId="77777777" w:rsidR="001412AC" w:rsidRPr="00D5534F" w:rsidRDefault="001412AC" w:rsidP="001412AC">
      <w:pPr>
        <w:spacing w:line="259" w:lineRule="auto"/>
        <w:ind w:left="360"/>
        <w:contextualSpacing/>
        <w:rPr>
          <w:rFonts w:ascii="Times New Roman" w:eastAsia="Times New Roman" w:hAnsi="Times New Roman"/>
          <w:sz w:val="24"/>
          <w:szCs w:val="24"/>
        </w:rPr>
      </w:pPr>
    </w:p>
    <w:p w14:paraId="30D932D9" w14:textId="77777777" w:rsidR="001412AC"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093D92">
        <w:rPr>
          <w:rFonts w:ascii="Times New Roman" w:eastAsia="Times New Roman" w:hAnsi="Times New Roman"/>
          <w:sz w:val="24"/>
          <w:szCs w:val="24"/>
        </w:rPr>
        <w:t xml:space="preserve">Kādi pasākumi būtu Jums un Jūsu ģimenei nepieciešami nākotnē? </w:t>
      </w:r>
    </w:p>
    <w:p w14:paraId="17808EAB" w14:textId="77777777" w:rsidR="001412AC" w:rsidRDefault="001412AC" w:rsidP="001412AC">
      <w:pPr>
        <w:spacing w:line="259" w:lineRule="auto"/>
        <w:ind w:left="360"/>
        <w:contextual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w:t>
      </w:r>
    </w:p>
    <w:p w14:paraId="39EDF5D0" w14:textId="77777777" w:rsidR="001412AC" w:rsidRDefault="001412AC" w:rsidP="001412AC">
      <w:pPr>
        <w:spacing w:line="259" w:lineRule="auto"/>
        <w:ind w:left="360"/>
        <w:contextualSpacing/>
        <w:rPr>
          <w:rFonts w:ascii="Times New Roman" w:eastAsia="Times New Roman" w:hAnsi="Times New Roman"/>
          <w:sz w:val="24"/>
          <w:szCs w:val="24"/>
        </w:rPr>
      </w:pPr>
    </w:p>
    <w:p w14:paraId="78FBEF2C" w14:textId="77777777" w:rsidR="001412AC" w:rsidRPr="00093D92" w:rsidRDefault="001412AC" w:rsidP="001412AC">
      <w:pPr>
        <w:spacing w:line="259" w:lineRule="auto"/>
        <w:ind w:left="360"/>
        <w:contextualSpacing/>
        <w:rPr>
          <w:rFonts w:ascii="Times New Roman" w:eastAsia="Times New Roman" w:hAnsi="Times New Roman"/>
          <w:sz w:val="24"/>
          <w:szCs w:val="24"/>
        </w:rPr>
      </w:pPr>
    </w:p>
    <w:p w14:paraId="7413572E" w14:textId="77777777" w:rsidR="001412AC" w:rsidRPr="00D5534F"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dalīties savā pieredzē par kādu tēmu?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Jā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p>
    <w:p w14:paraId="250464A4" w14:textId="77777777" w:rsidR="001412AC" w:rsidRPr="00D5534F" w:rsidRDefault="001412AC" w:rsidP="001412AC">
      <w:pPr>
        <w:spacing w:line="259" w:lineRule="auto"/>
        <w:rPr>
          <w:rFonts w:ascii="Times New Roman" w:eastAsia="Times New Roman" w:hAnsi="Times New Roman"/>
          <w:sz w:val="24"/>
          <w:szCs w:val="24"/>
        </w:rPr>
      </w:pPr>
      <w:r>
        <w:rPr>
          <w:rFonts w:ascii="Times New Roman" w:eastAsia="Times New Roman" w:hAnsi="Times New Roman"/>
          <w:sz w:val="24"/>
          <w:szCs w:val="24"/>
        </w:rPr>
        <w:br/>
      </w:r>
      <w:r w:rsidRPr="00D5534F">
        <w:rPr>
          <w:rFonts w:ascii="Times New Roman" w:eastAsia="Times New Roman" w:hAnsi="Times New Roman"/>
          <w:sz w:val="24"/>
          <w:szCs w:val="24"/>
        </w:rPr>
        <w:t>Ja jā, tad par kādu tēmu_____________</w:t>
      </w:r>
      <w:r>
        <w:rPr>
          <w:rFonts w:ascii="Times New Roman" w:eastAsia="Times New Roman" w:hAnsi="Times New Roman"/>
          <w:sz w:val="24"/>
          <w:szCs w:val="24"/>
        </w:rPr>
        <w:t>______________________________________________</w:t>
      </w:r>
    </w:p>
    <w:p w14:paraId="3495B4D5" w14:textId="77777777" w:rsidR="001412AC" w:rsidRPr="00D5534F"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vadīt atbalsta grupu līdziniekiem?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Jā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r>
        <w:rPr>
          <w:rFonts w:ascii="Times New Roman" w:eastAsia="Times New Roman" w:hAnsi="Times New Roman"/>
          <w:sz w:val="24"/>
          <w:szCs w:val="24"/>
        </w:rPr>
        <w:br/>
      </w:r>
    </w:p>
    <w:p w14:paraId="6E470D44" w14:textId="77777777" w:rsidR="001412AC" w:rsidRPr="00D5534F" w:rsidRDefault="001412AC" w:rsidP="001412AC">
      <w:pPr>
        <w:spacing w:line="259" w:lineRule="auto"/>
        <w:rPr>
          <w:rFonts w:ascii="Times New Roman" w:eastAsia="Times New Roman" w:hAnsi="Times New Roman"/>
          <w:sz w:val="24"/>
          <w:szCs w:val="24"/>
        </w:rPr>
      </w:pPr>
      <w:r w:rsidRPr="00D5534F">
        <w:rPr>
          <w:rFonts w:ascii="Times New Roman" w:eastAsia="Times New Roman" w:hAnsi="Times New Roman"/>
          <w:sz w:val="24"/>
          <w:szCs w:val="24"/>
        </w:rPr>
        <w:t>Ja jā, tad par kādu tēmu_____________</w:t>
      </w:r>
      <w:r>
        <w:rPr>
          <w:rFonts w:ascii="Times New Roman" w:eastAsia="Times New Roman" w:hAnsi="Times New Roman"/>
          <w:sz w:val="24"/>
          <w:szCs w:val="24"/>
        </w:rPr>
        <w:t>______________________________________________</w:t>
      </w:r>
      <w:r>
        <w:rPr>
          <w:rFonts w:ascii="Times New Roman" w:eastAsia="Times New Roman" w:hAnsi="Times New Roman"/>
          <w:sz w:val="24"/>
          <w:szCs w:val="24"/>
        </w:rPr>
        <w:br/>
      </w:r>
    </w:p>
    <w:p w14:paraId="36D4EB41" w14:textId="77777777" w:rsidR="001412AC" w:rsidRPr="00D5534F" w:rsidRDefault="001412AC" w:rsidP="001412AC">
      <w:pPr>
        <w:numPr>
          <w:ilvl w:val="0"/>
          <w:numId w:val="48"/>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Vai ir kāds cits veids, kā vēlētos brīvprātīgi iesaistīties atbalsta pasākumos?</w:t>
      </w:r>
    </w:p>
    <w:p w14:paraId="2151F8B4" w14:textId="77777777" w:rsidR="001412AC" w:rsidRPr="00D5534F" w:rsidRDefault="001412AC" w:rsidP="001412AC">
      <w:pPr>
        <w:spacing w:line="259" w:lineRule="auto"/>
        <w:rPr>
          <w:rFonts w:ascii="Times New Roman" w:eastAsia="Times New Roman" w:hAnsi="Times New Roman"/>
        </w:rPr>
      </w:pPr>
      <w:r w:rsidRPr="00D5534F">
        <w:rPr>
          <w:rFonts w:ascii="Times New Roman" w:eastAsia="Times New Roman" w:hAnsi="Times New Roman"/>
        </w:rPr>
        <w:t>_____________________________________________________________________________</w:t>
      </w:r>
      <w:r>
        <w:rPr>
          <w:rFonts w:ascii="Times New Roman" w:eastAsia="Times New Roman" w:hAnsi="Times New Roman"/>
        </w:rPr>
        <w:t>________</w:t>
      </w:r>
    </w:p>
    <w:p w14:paraId="60BECDEE" w14:textId="77777777" w:rsidR="001412AC" w:rsidRDefault="001412AC" w:rsidP="001412AC">
      <w:pPr>
        <w:widowControl w:val="0"/>
        <w:numPr>
          <w:ilvl w:val="0"/>
          <w:numId w:val="48"/>
        </w:numPr>
        <w:suppressAutoHyphens w:val="0"/>
        <w:autoSpaceDN/>
        <w:spacing w:after="0" w:line="240" w:lineRule="auto"/>
        <w:contextualSpacing/>
        <w:textAlignment w:val="auto"/>
        <w:rPr>
          <w:rFonts w:ascii="Times New Roman" w:eastAsia="Times New Roman" w:hAnsi="Times New Roman"/>
          <w:color w:val="000000"/>
          <w:sz w:val="24"/>
          <w:szCs w:val="24"/>
          <w:lang w:eastAsia="lv-LV"/>
        </w:rPr>
      </w:pPr>
      <w:r w:rsidRPr="00D5534F">
        <w:rPr>
          <w:rFonts w:eastAsia="Times New Roman"/>
          <w:color w:val="000000"/>
          <w:lang w:eastAsia="lv-LV"/>
        </w:rPr>
        <w:t xml:space="preserve"> </w:t>
      </w:r>
      <w:r w:rsidRPr="00E813BF">
        <w:rPr>
          <w:rFonts w:ascii="Times New Roman" w:eastAsia="Times New Roman" w:hAnsi="Times New Roman"/>
          <w:color w:val="000000"/>
          <w:sz w:val="24"/>
          <w:szCs w:val="24"/>
          <w:lang w:eastAsia="lv-LV"/>
        </w:rPr>
        <w:t>Lūdzu uzrakstiet, ko esat ieguvis, piedaloties nodarbībās</w:t>
      </w:r>
      <w:r>
        <w:rPr>
          <w:rFonts w:ascii="Times New Roman" w:eastAsia="Times New Roman" w:hAnsi="Times New Roman"/>
          <w:color w:val="000000"/>
          <w:sz w:val="24"/>
          <w:szCs w:val="24"/>
          <w:lang w:eastAsia="lv-LV"/>
        </w:rPr>
        <w:t xml:space="preserve">? </w:t>
      </w:r>
    </w:p>
    <w:p w14:paraId="12EF1AAD" w14:textId="77777777" w:rsidR="001412AC" w:rsidRPr="00E813BF" w:rsidRDefault="001412AC" w:rsidP="001412AC">
      <w:pPr>
        <w:widowControl w:val="0"/>
        <w:spacing w:after="0" w:line="240" w:lineRule="auto"/>
        <w:ind w:left="360"/>
        <w:contextualSpacing/>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F11F2" w14:textId="77777777" w:rsidR="001412AC" w:rsidRPr="00E813BF" w:rsidRDefault="001412AC" w:rsidP="001412AC">
      <w:pPr>
        <w:widowControl w:val="0"/>
        <w:spacing w:after="0" w:line="240" w:lineRule="auto"/>
        <w:rPr>
          <w:rFonts w:ascii="Times New Roman" w:eastAsia="Times New Roman" w:hAnsi="Times New Roman"/>
          <w:color w:val="000000"/>
          <w:sz w:val="24"/>
          <w:szCs w:val="24"/>
          <w:lang w:eastAsia="lv-LV"/>
        </w:rPr>
      </w:pPr>
    </w:p>
    <w:p w14:paraId="7DC06C78" w14:textId="77777777" w:rsidR="001412AC" w:rsidRPr="00093D92" w:rsidRDefault="001412AC" w:rsidP="001412AC">
      <w:pPr>
        <w:widowControl w:val="0"/>
        <w:numPr>
          <w:ilvl w:val="0"/>
          <w:numId w:val="48"/>
        </w:numPr>
        <w:suppressAutoHyphens w:val="0"/>
        <w:autoSpaceDN/>
        <w:spacing w:before="2" w:after="0" w:line="240" w:lineRule="auto"/>
        <w:contextualSpacing/>
        <w:jc w:val="both"/>
        <w:textAlignment w:val="auto"/>
        <w:rPr>
          <w:rFonts w:eastAsia="Times New Roman"/>
          <w:color w:val="000000"/>
          <w:lang w:eastAsia="lv-LV"/>
        </w:rPr>
      </w:pPr>
      <w:r w:rsidRPr="00093D92">
        <w:rPr>
          <w:rFonts w:ascii="Times New Roman" w:eastAsia="Times New Roman" w:hAnsi="Times New Roman"/>
          <w:color w:val="000000"/>
          <w:sz w:val="24"/>
          <w:szCs w:val="24"/>
          <w:lang w:eastAsia="lv-LV"/>
        </w:rPr>
        <w:t xml:space="preserve">Lūdzu, uzrakstiet, ko mēs būtu varējuši izdarīt labāk un/vai, kas pietrūka šajā grupas nodarbībā/ās: </w:t>
      </w:r>
    </w:p>
    <w:p w14:paraId="5A0E25AA" w14:textId="77777777" w:rsidR="001412AC" w:rsidRPr="00D5534F" w:rsidRDefault="001412AC" w:rsidP="001412AC">
      <w:pPr>
        <w:widowControl w:val="0"/>
        <w:spacing w:after="0" w:line="240" w:lineRule="auto"/>
        <w:rPr>
          <w:rFonts w:eastAsia="Times New Roman"/>
          <w:color w:val="000000"/>
          <w:lang w:eastAsia="lv-LV"/>
        </w:rPr>
      </w:pPr>
      <w:r w:rsidRPr="00D5534F">
        <w:rPr>
          <w:rFonts w:eastAsia="Times New Roman"/>
          <w:color w:val="000000"/>
          <w:lang w:eastAsia="lv-LV"/>
        </w:rPr>
        <w:t>____________________________________________________________________________________________________________________________________________________________________</w:t>
      </w:r>
      <w:r>
        <w:rPr>
          <w:rFonts w:eastAsia="Times New Roman"/>
          <w:color w:val="000000"/>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7BE27" w14:textId="77777777" w:rsidR="001412AC" w:rsidRPr="00D5534F" w:rsidRDefault="001412AC" w:rsidP="001412AC">
      <w:pPr>
        <w:widowControl w:val="0"/>
        <w:spacing w:after="200" w:line="240" w:lineRule="auto"/>
        <w:rPr>
          <w:rFonts w:eastAsia="Times New Roman"/>
          <w:b/>
          <w:color w:val="000000"/>
          <w:szCs w:val="24"/>
          <w:lang w:eastAsia="lv-LV"/>
        </w:rPr>
      </w:pPr>
    </w:p>
    <w:p w14:paraId="68D6BE60" w14:textId="77777777" w:rsidR="001412AC" w:rsidRPr="00D5534F" w:rsidRDefault="001412AC" w:rsidP="001412AC">
      <w:pPr>
        <w:widowControl w:val="0"/>
        <w:spacing w:after="200" w:line="240" w:lineRule="auto"/>
        <w:jc w:val="center"/>
        <w:rPr>
          <w:rFonts w:ascii="Times New Roman" w:eastAsia="Times New Roman" w:hAnsi="Times New Roman"/>
          <w:b/>
          <w:color w:val="000000"/>
          <w:sz w:val="24"/>
          <w:szCs w:val="24"/>
          <w:lang w:eastAsia="lv-LV"/>
        </w:rPr>
      </w:pPr>
      <w:r w:rsidRPr="00D5534F">
        <w:rPr>
          <w:rFonts w:ascii="Times New Roman" w:eastAsia="Times New Roman" w:hAnsi="Times New Roman"/>
          <w:b/>
          <w:color w:val="000000"/>
          <w:sz w:val="24"/>
          <w:szCs w:val="24"/>
          <w:lang w:eastAsia="lv-LV"/>
        </w:rPr>
        <w:t>Paldies par veltīto laiku!</w:t>
      </w:r>
    </w:p>
    <w:p w14:paraId="6746022A" w14:textId="77777777" w:rsidR="001412AC" w:rsidRPr="001412AC" w:rsidRDefault="001412AC" w:rsidP="001412AC"/>
    <w:p w14:paraId="26C46403" w14:textId="77777777" w:rsidR="00846BF0" w:rsidRPr="00D5534F" w:rsidRDefault="00846BF0" w:rsidP="00846BF0">
      <w:pPr>
        <w:keepNext/>
        <w:suppressAutoHyphens w:val="0"/>
        <w:autoSpaceDN/>
        <w:spacing w:after="0" w:line="240" w:lineRule="auto"/>
        <w:jc w:val="center"/>
        <w:textAlignment w:val="auto"/>
        <w:outlineLvl w:val="0"/>
        <w:rPr>
          <w:rFonts w:ascii="Times New Roman" w:eastAsia="Times New Roman" w:hAnsi="Times New Roman"/>
          <w:b/>
          <w:sz w:val="24"/>
          <w:szCs w:val="24"/>
          <w:lang w:eastAsia="lv-LV"/>
        </w:rPr>
      </w:pPr>
    </w:p>
    <w:p w14:paraId="545BDC45" w14:textId="44A640BC" w:rsidR="009A194F" w:rsidRDefault="009A194F" w:rsidP="009A194F">
      <w:pPr>
        <w:pStyle w:val="Heading2"/>
        <w:spacing w:before="0" w:line="360" w:lineRule="auto"/>
        <w:jc w:val="center"/>
        <w:rPr>
          <w:rFonts w:ascii="Times New Roman" w:hAnsi="Times New Roman"/>
          <w:color w:val="auto"/>
          <w:szCs w:val="24"/>
        </w:rPr>
      </w:pPr>
      <w:bookmarkStart w:id="115" w:name="_Toc126043092"/>
      <w:bookmarkStart w:id="116" w:name="_Hlk130894450"/>
      <w:bookmarkEnd w:id="106"/>
      <w:r>
        <w:rPr>
          <w:rFonts w:ascii="Times New Roman" w:hAnsi="Times New Roman"/>
          <w:color w:val="auto"/>
          <w:szCs w:val="24"/>
        </w:rPr>
        <w:t>Atgriezeniskās saites anketas veidlapa atbalsta grupu vadītājiem</w:t>
      </w:r>
      <w:bookmarkEnd w:id="115"/>
    </w:p>
    <w:p w14:paraId="67CA7352" w14:textId="77777777" w:rsidR="0069504E" w:rsidRDefault="0069504E" w:rsidP="0069504E">
      <w:pPr>
        <w:keepNext/>
        <w:keepLines/>
        <w:spacing w:after="0" w:line="360" w:lineRule="auto"/>
        <w:textAlignment w:val="auto"/>
        <w:outlineLvl w:val="1"/>
        <w:rPr>
          <w:rFonts w:ascii="Times New Roman" w:eastAsia="Times New Roman" w:hAnsi="Times New Roman"/>
          <w:sz w:val="26"/>
          <w:szCs w:val="24"/>
        </w:rPr>
      </w:pPr>
      <w:bookmarkStart w:id="117" w:name="_Toc114757203"/>
      <w:bookmarkStart w:id="118" w:name="_Toc114818168"/>
      <w:bookmarkStart w:id="119" w:name="_Toc114819791"/>
    </w:p>
    <w:p w14:paraId="18A451E6" w14:textId="1E6EF2B3" w:rsidR="0069504E" w:rsidRPr="0069504E" w:rsidRDefault="0069504E" w:rsidP="0069504E">
      <w:pPr>
        <w:pStyle w:val="NoSpacing2"/>
        <w:jc w:val="center"/>
        <w:rPr>
          <w:rFonts w:ascii="Times New Roman" w:hAnsi="Times New Roman"/>
          <w:sz w:val="28"/>
          <w:szCs w:val="28"/>
        </w:rPr>
      </w:pPr>
      <w:r w:rsidRPr="0069504E">
        <w:rPr>
          <w:rFonts w:ascii="Times New Roman" w:hAnsi="Times New Roman"/>
          <w:sz w:val="28"/>
          <w:szCs w:val="28"/>
        </w:rPr>
        <w:t>Atgriezeniskās saites anketa PR pakalpojuma atbalsta grupu vadītājiem</w:t>
      </w:r>
      <w:bookmarkEnd w:id="117"/>
      <w:bookmarkEnd w:id="118"/>
      <w:bookmarkEnd w:id="119"/>
    </w:p>
    <w:p w14:paraId="5ED8ECF9" w14:textId="77777777" w:rsidR="0069504E" w:rsidRDefault="0069504E" w:rsidP="0069504E">
      <w:pPr>
        <w:pStyle w:val="NoSpacing2"/>
        <w:jc w:val="center"/>
        <w:rPr>
          <w:rFonts w:ascii="Times New Roman" w:eastAsiaTheme="majorEastAsia" w:hAnsi="Times New Roman"/>
          <w:i/>
          <w:color w:val="000000"/>
          <w:sz w:val="24"/>
          <w:szCs w:val="24"/>
        </w:rPr>
      </w:pPr>
    </w:p>
    <w:bookmarkEnd w:id="116"/>
    <w:p w14:paraId="122B0313" w14:textId="356E2D9F" w:rsidR="0069504E" w:rsidRPr="0069504E" w:rsidRDefault="0069504E" w:rsidP="0069504E">
      <w:pPr>
        <w:pStyle w:val="NoSpacing2"/>
        <w:jc w:val="center"/>
        <w:rPr>
          <w:rFonts w:ascii="Times New Roman" w:eastAsiaTheme="majorEastAsia" w:hAnsi="Times New Roman"/>
          <w:i/>
          <w:color w:val="000000"/>
          <w:sz w:val="24"/>
          <w:szCs w:val="24"/>
        </w:rPr>
      </w:pPr>
      <w:r w:rsidRPr="0069504E">
        <w:rPr>
          <w:rFonts w:ascii="Times New Roman" w:eastAsiaTheme="majorEastAsia" w:hAnsi="Times New Roman"/>
          <w:i/>
          <w:color w:val="000000"/>
          <w:sz w:val="24"/>
          <w:szCs w:val="24"/>
        </w:rPr>
        <w:t>ESF projekts Nr.9.2.2.2/16/I/001 “Sociālo pakalpojumu atbalsta sistēmas pilnveide''</w:t>
      </w:r>
    </w:p>
    <w:p w14:paraId="0255CB17" w14:textId="77777777" w:rsidR="0069504E" w:rsidRPr="0069504E" w:rsidRDefault="0069504E" w:rsidP="0069504E">
      <w:pPr>
        <w:pStyle w:val="NoSpacing2"/>
        <w:jc w:val="center"/>
        <w:rPr>
          <w:rFonts w:ascii="Times New Roman" w:hAnsi="Times New Roman"/>
          <w:sz w:val="24"/>
          <w:szCs w:val="24"/>
        </w:rPr>
      </w:pPr>
    </w:p>
    <w:p w14:paraId="72E694B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Vārds, uzvārds _________________________________</w:t>
      </w:r>
    </w:p>
    <w:p w14:paraId="12E4C24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vadītās atbalsta grupas nosaukums__________________________</w:t>
      </w:r>
    </w:p>
    <w:p w14:paraId="6CFDA01D" w14:textId="77777777" w:rsidR="0069504E" w:rsidRPr="0069504E" w:rsidRDefault="0069504E" w:rsidP="0069504E">
      <w:pPr>
        <w:spacing w:line="242" w:lineRule="auto"/>
        <w:textAlignment w:val="auto"/>
        <w:rPr>
          <w:rFonts w:ascii="Times New Roman" w:eastAsia="Times New Roman" w:hAnsi="Times New Roman"/>
          <w:b/>
          <w:bCs/>
        </w:rPr>
      </w:pPr>
      <w:r w:rsidRPr="0069504E">
        <w:rPr>
          <w:rFonts w:ascii="Times New Roman" w:eastAsia="Times New Roman" w:hAnsi="Times New Roman"/>
          <w:b/>
          <w:bCs/>
        </w:rPr>
        <w:t xml:space="preserve">Jautājumi par atbalsta grupas kvalitāti </w:t>
      </w:r>
    </w:p>
    <w:p w14:paraId="58F46A93"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Jūs vadījāt šo pasākumu? </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 Attālināti  </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 Klātienē  </w:t>
      </w:r>
      <w:r w:rsidRPr="0069504E">
        <w:rPr>
          <w:rFonts w:ascii="Wingdings" w:eastAsia="Times New Roman" w:hAnsi="Wingdings" w:cs="Wingdings"/>
        </w:rPr>
        <w:t>o</w:t>
      </w:r>
      <w:r w:rsidRPr="0069504E">
        <w:rPr>
          <w:rFonts w:ascii="Times New Roman" w:eastAsia="Times New Roman" w:hAnsi="Times New Roman"/>
        </w:rPr>
        <w:t xml:space="preserve"> Daļu klātienē, daļu – attālināti</w:t>
      </w:r>
    </w:p>
    <w:p w14:paraId="33A974ED" w14:textId="77777777" w:rsidR="0069504E" w:rsidRPr="0069504E" w:rsidRDefault="0069504E" w:rsidP="0069504E">
      <w:pPr>
        <w:spacing w:line="242" w:lineRule="auto"/>
        <w:textAlignment w:val="auto"/>
        <w:rPr>
          <w:rFonts w:eastAsia="Times New Roman"/>
          <w:u w:val="single"/>
        </w:rPr>
      </w:pPr>
      <w:r w:rsidRPr="0069504E">
        <w:rPr>
          <w:rFonts w:ascii="Times New Roman" w:eastAsia="Times New Roman" w:hAnsi="Times New Roman"/>
          <w:u w:val="single"/>
        </w:rPr>
        <w:t>Lūdzu sniedziet novērtējumu, kur 1 – vāji, 2 – apmierinoši, 3- labi, 4 - ļoti abi</w:t>
      </w:r>
    </w:p>
    <w:p w14:paraId="06F774A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pasākuma noderību?     </w:t>
      </w:r>
      <w:r w:rsidRPr="0069504E">
        <w:rPr>
          <w:rFonts w:ascii="Times New Roman" w:eastAsia="Times New Roman" w:hAnsi="Times New Roman"/>
        </w:rPr>
        <w:tab/>
        <w:t>1----2----3----4</w:t>
      </w:r>
    </w:p>
    <w:p w14:paraId="5E43DCC0"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pasākuma vietu?  </w:t>
      </w:r>
      <w:r w:rsidRPr="0069504E">
        <w:rPr>
          <w:rFonts w:ascii="Times New Roman" w:eastAsia="Times New Roman" w:hAnsi="Times New Roman"/>
        </w:rPr>
        <w:tab/>
      </w:r>
      <w:r w:rsidRPr="0069504E">
        <w:rPr>
          <w:rFonts w:ascii="Times New Roman" w:eastAsia="Times New Roman" w:hAnsi="Times New Roman"/>
        </w:rPr>
        <w:tab/>
        <w:t>1----2----3----4</w:t>
      </w:r>
    </w:p>
    <w:p w14:paraId="6C788BA9"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izdales materiālu kvalitāti?  </w:t>
      </w:r>
      <w:r w:rsidRPr="0069504E">
        <w:rPr>
          <w:rFonts w:ascii="Times New Roman" w:eastAsia="Times New Roman" w:hAnsi="Times New Roman"/>
        </w:rPr>
        <w:tab/>
        <w:t>1----2----3----4</w:t>
      </w:r>
    </w:p>
    <w:p w14:paraId="6792D165"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tēmas aktualitāti?  </w:t>
      </w:r>
      <w:r w:rsidRPr="0069504E">
        <w:rPr>
          <w:rFonts w:ascii="Times New Roman" w:eastAsia="Times New Roman" w:hAnsi="Times New Roman"/>
        </w:rPr>
        <w:tab/>
      </w:r>
      <w:r w:rsidRPr="0069504E">
        <w:rPr>
          <w:rFonts w:ascii="Times New Roman" w:eastAsia="Times New Roman" w:hAnsi="Times New Roman"/>
        </w:rPr>
        <w:tab/>
        <w:t>1----2----3----4</w:t>
      </w:r>
    </w:p>
    <w:p w14:paraId="06780B67"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piesaistītos speciālistus?  </w:t>
      </w:r>
      <w:r w:rsidRPr="0069504E">
        <w:rPr>
          <w:rFonts w:ascii="Times New Roman" w:eastAsia="Times New Roman" w:hAnsi="Times New Roman"/>
        </w:rPr>
        <w:tab/>
        <w:t xml:space="preserve">1----2----3----4 </w:t>
      </w:r>
    </w:p>
    <w:p w14:paraId="465A1D9F"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w:t>
      </w:r>
    </w:p>
    <w:p w14:paraId="0A2F473D"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 vērtējiet atbalsta grupas intensitāti?</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Vēlētos biežāk  </w:t>
      </w:r>
      <w:r w:rsidRPr="0069504E">
        <w:rPr>
          <w:rFonts w:ascii="Wingdings" w:eastAsia="Times New Roman" w:hAnsi="Wingdings" w:cs="Wingdings"/>
        </w:rPr>
        <w:t>o</w:t>
      </w:r>
      <w:r w:rsidRPr="0069504E">
        <w:rPr>
          <w:rFonts w:ascii="Times New Roman" w:eastAsia="Times New Roman" w:hAnsi="Times New Roman"/>
        </w:rPr>
        <w:t xml:space="preserve">Vēlētos retāk  </w:t>
      </w:r>
      <w:r w:rsidRPr="0069504E">
        <w:rPr>
          <w:rFonts w:ascii="Wingdings" w:eastAsia="Times New Roman" w:hAnsi="Wingdings" w:cs="Wingdings"/>
        </w:rPr>
        <w:t>o</w:t>
      </w:r>
      <w:r w:rsidRPr="0069504E">
        <w:rPr>
          <w:rFonts w:ascii="Times New Roman" w:eastAsia="Times New Roman" w:hAnsi="Times New Roman"/>
        </w:rPr>
        <w:t xml:space="preserve"> Ir piemērota  intensitāte</w:t>
      </w:r>
    </w:p>
    <w:p w14:paraId="52CCA6E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grupas dalībnieku skaitu?      </w:t>
      </w:r>
      <w:r w:rsidRPr="0069504E">
        <w:rPr>
          <w:rFonts w:ascii="Wingdings" w:eastAsia="Times New Roman" w:hAnsi="Wingdings" w:cs="Wingdings"/>
        </w:rPr>
        <w:t>o</w:t>
      </w:r>
      <w:r w:rsidRPr="0069504E">
        <w:rPr>
          <w:rFonts w:ascii="Times New Roman" w:eastAsia="Times New Roman" w:hAnsi="Times New Roman"/>
        </w:rPr>
        <w:t xml:space="preserve">Pārāk liels dalībnieku skaits </w:t>
      </w:r>
      <w:r w:rsidRPr="0069504E">
        <w:rPr>
          <w:rFonts w:ascii="Wingdings" w:eastAsia="Times New Roman" w:hAnsi="Wingdings" w:cs="Wingdings"/>
        </w:rPr>
        <w:t>o</w:t>
      </w:r>
      <w:r w:rsidRPr="0069504E">
        <w:rPr>
          <w:rFonts w:ascii="Times New Roman" w:eastAsia="Times New Roman" w:hAnsi="Times New Roman"/>
        </w:rPr>
        <w:t xml:space="preserve"> Optimāls  </w:t>
      </w:r>
      <w:r w:rsidRPr="0069504E">
        <w:rPr>
          <w:rFonts w:ascii="Wingdings" w:eastAsia="Times New Roman" w:hAnsi="Wingdings" w:cs="Wingdings"/>
        </w:rPr>
        <w:t>o</w:t>
      </w:r>
      <w:r w:rsidRPr="0069504E">
        <w:rPr>
          <w:rFonts w:ascii="Times New Roman" w:eastAsia="Times New Roman" w:hAnsi="Times New Roman"/>
        </w:rPr>
        <w:t xml:space="preserve"> Pārāk mazs dalībnieku skaits</w:t>
      </w:r>
    </w:p>
    <w:p w14:paraId="102BF185" w14:textId="77777777" w:rsidR="0069504E" w:rsidRPr="0069504E" w:rsidRDefault="0069504E" w:rsidP="0069504E">
      <w:pPr>
        <w:spacing w:line="242" w:lineRule="auto"/>
        <w:textAlignment w:val="auto"/>
        <w:rPr>
          <w:rFonts w:ascii="Times New Roman" w:eastAsia="Times New Roman" w:hAnsi="Times New Roman"/>
          <w:b/>
          <w:bCs/>
        </w:rPr>
      </w:pPr>
      <w:r w:rsidRPr="0069504E">
        <w:rPr>
          <w:rFonts w:ascii="Times New Roman" w:eastAsia="Times New Roman" w:hAnsi="Times New Roman"/>
          <w:b/>
          <w:bCs/>
        </w:rPr>
        <w:t>Jautājumi par sadarbību ar programmas koordinatoriem</w:t>
      </w:r>
    </w:p>
    <w:p w14:paraId="00DD29A0"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Vai bijāt apmierināts ar programmas koordinatoru darbu? </w:t>
      </w:r>
      <w:r w:rsidRPr="0069504E">
        <w:rPr>
          <w:rFonts w:ascii="Times New Roman" w:eastAsia="Times New Roman" w:hAnsi="Times New Roman"/>
        </w:rPr>
        <w:tab/>
        <w:t>1----2----3----4</w:t>
      </w:r>
    </w:p>
    <w:p w14:paraId="3F929C57"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Vai saņēmāt atbildes uz visiem jautājumiem laicīgi? </w:t>
      </w:r>
      <w:r w:rsidRPr="0069504E">
        <w:rPr>
          <w:rFonts w:ascii="Times New Roman" w:eastAsia="Times New Roman" w:hAnsi="Times New Roman"/>
        </w:rPr>
        <w:tab/>
      </w:r>
      <w:r w:rsidRPr="0069504E">
        <w:rPr>
          <w:rFonts w:ascii="Times New Roman" w:eastAsia="Times New Roman" w:hAnsi="Times New Roman"/>
        </w:rPr>
        <w:tab/>
        <w:t>1----2----3----4</w:t>
      </w:r>
    </w:p>
    <w:p w14:paraId="76849EC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w:t>
      </w:r>
      <w:r w:rsidRPr="0069504E">
        <w:rPr>
          <w:rFonts w:ascii="Arial" w:eastAsia="Times New Roman" w:hAnsi="Arial" w:cs="Arial"/>
          <w:sz w:val="20"/>
          <w:szCs w:val="20"/>
        </w:rPr>
        <w:lastRenderedPageBreak/>
        <w:t>_________________________________________________________________________________________________________________________________________________</w:t>
      </w:r>
    </w:p>
    <w:p w14:paraId="58CD2B09"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vēl izdales materiāli Jums būtu nepieciešami? </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w:t>
      </w:r>
    </w:p>
    <w:p w14:paraId="51F8EF2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Kādas tēmas Jūsu vadītā grupa vēlētos dzirdēt nākotnē? </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w:t>
      </w:r>
    </w:p>
    <w:p w14:paraId="55FC9BAA"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pasākumi būtu Jums un Jūsu ģimenei nepieciešami nākotnē? </w:t>
      </w:r>
      <w:r w:rsidRPr="0069504E">
        <w:rPr>
          <w:rFonts w:ascii="Times New Roman" w:eastAsia="Times New Roman" w:hAnsi="Times New Roman"/>
        </w:rPr>
        <w:tab/>
        <w:t>______________________</w:t>
      </w:r>
    </w:p>
    <w:p w14:paraId="56ECAE6F"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uzlabojumi nepieciešami atbalsta grupu saturā un formātā? ___________________________________________________________________________</w:t>
      </w:r>
    </w:p>
    <w:p w14:paraId="50ECC4D2"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 xml:space="preserve">Vai vēlaties nākotnē dalīties savā pieredzē par kādu tēmu?   </w:t>
      </w:r>
      <w:r w:rsidRPr="0069504E">
        <w:rPr>
          <w:rFonts w:ascii="Wingdings" w:eastAsia="Times New Roman" w:hAnsi="Wingdings" w:cs="Wingdings"/>
        </w:rPr>
        <w:t>o</w:t>
      </w:r>
      <w:r w:rsidRPr="0069504E">
        <w:rPr>
          <w:rFonts w:ascii="Times New Roman" w:eastAsia="Times New Roman" w:hAnsi="Times New Roman"/>
        </w:rPr>
        <w:t xml:space="preserve">Jā  </w:t>
      </w:r>
      <w:r w:rsidRPr="0069504E">
        <w:rPr>
          <w:rFonts w:ascii="Wingdings" w:eastAsia="Times New Roman" w:hAnsi="Wingdings" w:cs="Wingdings"/>
        </w:rPr>
        <w:t>o</w:t>
      </w:r>
      <w:r w:rsidRPr="0069504E">
        <w:rPr>
          <w:rFonts w:ascii="Times New Roman" w:eastAsia="Times New Roman" w:hAnsi="Times New Roman"/>
        </w:rPr>
        <w:t xml:space="preserve"> Nē</w:t>
      </w:r>
    </w:p>
    <w:p w14:paraId="264786B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Ja jā, tad par kādu tēmu______________________________________________________</w:t>
      </w:r>
    </w:p>
    <w:p w14:paraId="210870A1"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 xml:space="preserve">Vai vēlaties nākotnē vēl vadīt atbalsta grupu līdziniekiem?   </w:t>
      </w:r>
      <w:r w:rsidRPr="0069504E">
        <w:rPr>
          <w:rFonts w:ascii="Wingdings" w:eastAsia="Times New Roman" w:hAnsi="Wingdings" w:cs="Wingdings"/>
        </w:rPr>
        <w:t>o</w:t>
      </w:r>
      <w:r w:rsidRPr="0069504E">
        <w:rPr>
          <w:rFonts w:ascii="Times New Roman" w:eastAsia="Times New Roman" w:hAnsi="Times New Roman"/>
        </w:rPr>
        <w:t xml:space="preserve">Jā  </w:t>
      </w:r>
      <w:r w:rsidRPr="0069504E">
        <w:rPr>
          <w:rFonts w:ascii="Wingdings" w:eastAsia="Times New Roman" w:hAnsi="Wingdings" w:cs="Wingdings"/>
        </w:rPr>
        <w:t>o</w:t>
      </w:r>
      <w:r w:rsidRPr="0069504E">
        <w:rPr>
          <w:rFonts w:ascii="Times New Roman" w:eastAsia="Times New Roman" w:hAnsi="Times New Roman"/>
        </w:rPr>
        <w:t xml:space="preserve"> Nē</w:t>
      </w:r>
    </w:p>
    <w:p w14:paraId="5BD588E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Ja jā, tad par kādu tēmu______________________________________________________</w:t>
      </w:r>
    </w:p>
    <w:p w14:paraId="29F223D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Vai ir kāds cits veids, kā vēlētos brīvprātīgi iesaistīties atbalsta pasākumos?________________________________________________________________</w:t>
      </w:r>
    </w:p>
    <w:p w14:paraId="4956D197" w14:textId="77777777" w:rsidR="0069504E" w:rsidRPr="0069504E" w:rsidRDefault="0069504E" w:rsidP="0069504E">
      <w:pPr>
        <w:spacing w:line="242" w:lineRule="auto"/>
        <w:textAlignment w:val="auto"/>
        <w:rPr>
          <w:rFonts w:ascii="Times New Roman" w:eastAsia="Times New Roman" w:hAnsi="Times New Roman"/>
          <w:sz w:val="4"/>
          <w:szCs w:val="4"/>
        </w:rPr>
      </w:pPr>
    </w:p>
    <w:p w14:paraId="22B374CF"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Citi ierosinājumi un idejas____________________________________________________________________________________________________________________________________________________________________________________________________________________________</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422FC47F" w14:textId="77777777" w:rsidR="0069504E" w:rsidRPr="0069504E" w:rsidRDefault="0069504E" w:rsidP="00802903">
      <w:pPr>
        <w:keepNext/>
        <w:keepLines/>
        <w:spacing w:after="0" w:line="360" w:lineRule="auto"/>
        <w:textAlignment w:val="auto"/>
        <w:outlineLvl w:val="1"/>
        <w:rPr>
          <w:rFonts w:ascii="Times New Roman" w:eastAsia="Times New Roman" w:hAnsi="Times New Roman"/>
          <w:sz w:val="24"/>
          <w:szCs w:val="24"/>
        </w:rPr>
      </w:pPr>
    </w:p>
    <w:p w14:paraId="3D922590" w14:textId="77777777" w:rsidR="0069504E" w:rsidRPr="001555B1" w:rsidRDefault="0069504E" w:rsidP="001555B1">
      <w:pPr>
        <w:pStyle w:val="NoSpacing2"/>
        <w:jc w:val="center"/>
        <w:rPr>
          <w:rFonts w:ascii="Times New Roman" w:hAnsi="Times New Roman"/>
        </w:rPr>
      </w:pPr>
      <w:r w:rsidRPr="001555B1">
        <w:rPr>
          <w:rFonts w:ascii="Times New Roman" w:hAnsi="Times New Roman"/>
        </w:rPr>
        <w:t>Paldies!</w:t>
      </w:r>
    </w:p>
    <w:p w14:paraId="2AB7CE98" w14:textId="77777777" w:rsidR="0069504E" w:rsidRPr="0069504E" w:rsidRDefault="0069504E" w:rsidP="0069504E">
      <w:pPr>
        <w:spacing w:line="242" w:lineRule="auto"/>
        <w:textAlignment w:val="auto"/>
        <w:rPr>
          <w:rFonts w:eastAsia="Times New Roman"/>
        </w:rPr>
      </w:pPr>
    </w:p>
    <w:p w14:paraId="687D696B"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4"/>
          <w:szCs w:val="24"/>
        </w:rPr>
      </w:pPr>
    </w:p>
    <w:p w14:paraId="2E4223A9"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4"/>
          <w:szCs w:val="24"/>
        </w:rPr>
      </w:pPr>
    </w:p>
    <w:p w14:paraId="3A5ED28D" w14:textId="77777777" w:rsidR="0069504E" w:rsidRPr="0069504E" w:rsidRDefault="0069504E" w:rsidP="0069504E">
      <w:pPr>
        <w:spacing w:line="242" w:lineRule="auto"/>
        <w:textAlignment w:val="auto"/>
        <w:rPr>
          <w:rFonts w:eastAsia="Times New Roman"/>
        </w:rPr>
      </w:pPr>
    </w:p>
    <w:p w14:paraId="62C041FD" w14:textId="77777777" w:rsidR="0069504E" w:rsidRPr="0069504E" w:rsidRDefault="0069504E" w:rsidP="0069504E">
      <w:pPr>
        <w:spacing w:line="242" w:lineRule="auto"/>
        <w:textAlignment w:val="auto"/>
        <w:rPr>
          <w:rFonts w:eastAsia="Times New Roman"/>
        </w:rPr>
      </w:pPr>
    </w:p>
    <w:p w14:paraId="04B06DCA" w14:textId="77777777" w:rsidR="0069504E" w:rsidRPr="0069504E" w:rsidRDefault="0069504E" w:rsidP="0069504E">
      <w:pPr>
        <w:spacing w:line="242" w:lineRule="auto"/>
        <w:textAlignment w:val="auto"/>
        <w:rPr>
          <w:rFonts w:eastAsia="Times New Roman"/>
        </w:rPr>
      </w:pPr>
    </w:p>
    <w:p w14:paraId="7F70A0EA" w14:textId="77777777" w:rsidR="0069504E" w:rsidRPr="0069504E" w:rsidRDefault="0069504E" w:rsidP="0069504E">
      <w:pPr>
        <w:spacing w:line="242" w:lineRule="auto"/>
        <w:textAlignment w:val="auto"/>
        <w:rPr>
          <w:rFonts w:eastAsia="Times New Roman"/>
        </w:rPr>
      </w:pPr>
    </w:p>
    <w:p w14:paraId="1EDA3C9A" w14:textId="77777777" w:rsidR="0069504E" w:rsidRPr="0069504E" w:rsidRDefault="0069504E" w:rsidP="0069504E">
      <w:pPr>
        <w:spacing w:line="242" w:lineRule="auto"/>
        <w:textAlignment w:val="auto"/>
        <w:rPr>
          <w:rFonts w:eastAsia="Times New Roman"/>
        </w:rPr>
      </w:pPr>
    </w:p>
    <w:p w14:paraId="3553A2B5" w14:textId="77777777" w:rsidR="0069504E" w:rsidRPr="0069504E" w:rsidRDefault="0069504E" w:rsidP="0069504E">
      <w:pPr>
        <w:spacing w:line="242" w:lineRule="auto"/>
        <w:textAlignment w:val="auto"/>
        <w:rPr>
          <w:rFonts w:eastAsia="Times New Roman"/>
        </w:rPr>
      </w:pPr>
    </w:p>
    <w:p w14:paraId="6495CD86" w14:textId="77777777" w:rsidR="0069504E" w:rsidRPr="0069504E" w:rsidRDefault="0069504E" w:rsidP="0069504E">
      <w:pPr>
        <w:spacing w:line="242" w:lineRule="auto"/>
        <w:textAlignment w:val="auto"/>
        <w:rPr>
          <w:rFonts w:eastAsia="Times New Roman"/>
        </w:rPr>
      </w:pPr>
    </w:p>
    <w:p w14:paraId="61FA6A5D" w14:textId="77777777" w:rsidR="0069504E" w:rsidRPr="0069504E" w:rsidRDefault="0069504E" w:rsidP="0069504E">
      <w:pPr>
        <w:spacing w:line="242" w:lineRule="auto"/>
        <w:textAlignment w:val="auto"/>
        <w:rPr>
          <w:rFonts w:eastAsia="Times New Roman"/>
        </w:rPr>
      </w:pPr>
    </w:p>
    <w:p w14:paraId="5ECF6613" w14:textId="77777777" w:rsidR="0069504E" w:rsidRPr="0069504E" w:rsidRDefault="0069504E" w:rsidP="0069504E">
      <w:pPr>
        <w:spacing w:line="242" w:lineRule="auto"/>
        <w:textAlignment w:val="auto"/>
        <w:rPr>
          <w:rFonts w:eastAsia="Times New Roman"/>
        </w:rPr>
      </w:pPr>
    </w:p>
    <w:p w14:paraId="3F920A0D"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6"/>
          <w:szCs w:val="24"/>
        </w:rPr>
      </w:pPr>
      <w:bookmarkStart w:id="120" w:name="_Toc114757204"/>
      <w:bookmarkStart w:id="121" w:name="_Toc114818169"/>
      <w:bookmarkStart w:id="122" w:name="_Toc114819792"/>
      <w:bookmarkStart w:id="123" w:name="_Toc126043093"/>
      <w:r w:rsidRPr="0069504E">
        <w:rPr>
          <w:rFonts w:ascii="Times New Roman" w:eastAsia="Times New Roman" w:hAnsi="Times New Roman"/>
          <w:sz w:val="26"/>
          <w:szCs w:val="24"/>
        </w:rPr>
        <w:lastRenderedPageBreak/>
        <w:t>4.3. pielikums</w:t>
      </w:r>
      <w:bookmarkEnd w:id="120"/>
      <w:bookmarkEnd w:id="121"/>
      <w:bookmarkEnd w:id="122"/>
      <w:bookmarkEnd w:id="123"/>
      <w:r w:rsidRPr="0069504E">
        <w:rPr>
          <w:rFonts w:ascii="Times New Roman" w:eastAsia="Times New Roman" w:hAnsi="Times New Roman"/>
          <w:sz w:val="26"/>
          <w:szCs w:val="24"/>
        </w:rPr>
        <w:t xml:space="preserve"> </w:t>
      </w:r>
    </w:p>
    <w:p w14:paraId="5454AAC8" w14:textId="7AFB5CE7" w:rsidR="0069504E" w:rsidRDefault="0069504E" w:rsidP="0069504E">
      <w:pPr>
        <w:keepNext/>
        <w:keepLines/>
        <w:spacing w:after="0" w:line="360" w:lineRule="auto"/>
        <w:jc w:val="center"/>
        <w:textAlignment w:val="auto"/>
        <w:outlineLvl w:val="1"/>
        <w:rPr>
          <w:rFonts w:ascii="Times New Roman" w:eastAsia="Times New Roman" w:hAnsi="Times New Roman"/>
          <w:sz w:val="26"/>
          <w:szCs w:val="24"/>
        </w:rPr>
      </w:pPr>
      <w:bookmarkStart w:id="124" w:name="_Toc114757205"/>
      <w:bookmarkStart w:id="125" w:name="_Toc114818170"/>
      <w:bookmarkStart w:id="126" w:name="_Toc114819793"/>
      <w:bookmarkStart w:id="127" w:name="_Toc126043094"/>
      <w:r w:rsidRPr="0069504E">
        <w:rPr>
          <w:rFonts w:ascii="Times New Roman" w:eastAsia="Times New Roman" w:hAnsi="Times New Roman"/>
          <w:sz w:val="26"/>
          <w:szCs w:val="24"/>
        </w:rPr>
        <w:t>Atgriezeniskās saites anketas veidlapa PR pakalpojuma koordinatoram</w:t>
      </w:r>
      <w:bookmarkEnd w:id="124"/>
      <w:r w:rsidRPr="0069504E">
        <w:rPr>
          <w:rFonts w:ascii="Times New Roman" w:eastAsia="Times New Roman" w:hAnsi="Times New Roman"/>
          <w:sz w:val="26"/>
          <w:szCs w:val="24"/>
        </w:rPr>
        <w:t xml:space="preserve"> un vadītājam, sociālajam darbiniekiem</w:t>
      </w:r>
      <w:bookmarkEnd w:id="125"/>
      <w:bookmarkEnd w:id="126"/>
      <w:bookmarkEnd w:id="127"/>
    </w:p>
    <w:p w14:paraId="1827FCF0" w14:textId="511F2FC5" w:rsidR="00802903" w:rsidRDefault="00802903" w:rsidP="0069504E">
      <w:pPr>
        <w:keepNext/>
        <w:keepLines/>
        <w:spacing w:after="0" w:line="360" w:lineRule="auto"/>
        <w:jc w:val="center"/>
        <w:textAlignment w:val="auto"/>
        <w:outlineLvl w:val="1"/>
        <w:rPr>
          <w:rFonts w:ascii="Times New Roman" w:eastAsia="Times New Roman" w:hAnsi="Times New Roman"/>
          <w:sz w:val="26"/>
          <w:szCs w:val="24"/>
        </w:rPr>
      </w:pPr>
    </w:p>
    <w:p w14:paraId="34787554" w14:textId="13D54FA4" w:rsidR="00802903" w:rsidRPr="00802903" w:rsidRDefault="00802903" w:rsidP="00802903">
      <w:pPr>
        <w:pStyle w:val="NoSpacing2"/>
        <w:jc w:val="center"/>
        <w:rPr>
          <w:rFonts w:ascii="Times New Roman" w:hAnsi="Times New Roman"/>
          <w:sz w:val="28"/>
          <w:szCs w:val="28"/>
        </w:rPr>
      </w:pPr>
      <w:r w:rsidRPr="00802903">
        <w:rPr>
          <w:rFonts w:ascii="Times New Roman" w:hAnsi="Times New Roman"/>
          <w:sz w:val="28"/>
          <w:szCs w:val="28"/>
        </w:rPr>
        <w:t>Atgriezeniskās saites anketa PR pakalpojuma koordinatoram un vadītājam, sociālajam darbiniekiem</w:t>
      </w:r>
    </w:p>
    <w:p w14:paraId="6F4AEFCB" w14:textId="77777777" w:rsidR="00802903" w:rsidRDefault="00802903" w:rsidP="00802903">
      <w:pPr>
        <w:pStyle w:val="NoSpacing2"/>
        <w:jc w:val="center"/>
        <w:rPr>
          <w:rFonts w:ascii="Times New Roman" w:eastAsiaTheme="majorEastAsia" w:hAnsi="Times New Roman"/>
          <w:i/>
          <w:color w:val="000000"/>
          <w:sz w:val="24"/>
          <w:szCs w:val="24"/>
        </w:rPr>
      </w:pPr>
    </w:p>
    <w:p w14:paraId="2FC51915" w14:textId="22429495" w:rsidR="00802903" w:rsidRPr="00802903" w:rsidRDefault="00802903" w:rsidP="00802903">
      <w:pPr>
        <w:pStyle w:val="NoSpacing2"/>
        <w:jc w:val="center"/>
        <w:rPr>
          <w:rFonts w:ascii="Times New Roman" w:eastAsiaTheme="majorEastAsia" w:hAnsi="Times New Roman"/>
          <w:color w:val="2F5496" w:themeColor="accent1" w:themeShade="BF"/>
          <w:sz w:val="24"/>
          <w:szCs w:val="24"/>
        </w:rPr>
      </w:pPr>
      <w:r w:rsidRPr="00802903">
        <w:rPr>
          <w:rFonts w:ascii="Times New Roman" w:eastAsiaTheme="majorEastAsia" w:hAnsi="Times New Roman"/>
          <w:i/>
          <w:color w:val="000000"/>
          <w:sz w:val="24"/>
          <w:szCs w:val="24"/>
        </w:rPr>
        <w:t>ESF projekts Nr.9.2.2.2/16/I/001''Sociālo pakalpojumu atbalsta sistēmas pilnveide”</w:t>
      </w:r>
    </w:p>
    <w:p w14:paraId="4F28AF65" w14:textId="77777777" w:rsidR="0069504E" w:rsidRPr="00802903" w:rsidRDefault="0069504E" w:rsidP="00802903">
      <w:pPr>
        <w:pStyle w:val="NoSpacing2"/>
        <w:jc w:val="center"/>
        <w:rPr>
          <w:rFonts w:ascii="Times New Roman" w:hAnsi="Times New Roman"/>
          <w:sz w:val="28"/>
          <w:szCs w:val="28"/>
        </w:rPr>
      </w:pPr>
    </w:p>
    <w:p w14:paraId="66DD8F61"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Vārds, uzvārds _________________________________</w:t>
      </w:r>
    </w:p>
    <w:p w14:paraId="5CD2665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pienākumi projekta ietvaros __________________________</w:t>
      </w:r>
    </w:p>
    <w:p w14:paraId="0EACD2E1" w14:textId="77777777" w:rsidR="0069504E" w:rsidRPr="0069504E" w:rsidRDefault="0069504E" w:rsidP="0069504E">
      <w:pPr>
        <w:spacing w:line="242" w:lineRule="auto"/>
        <w:textAlignment w:val="auto"/>
        <w:rPr>
          <w:rFonts w:eastAsia="Times New Roman"/>
          <w:u w:val="single"/>
        </w:rPr>
      </w:pPr>
      <w:r w:rsidRPr="0069504E">
        <w:rPr>
          <w:rFonts w:ascii="Times New Roman" w:eastAsia="Times New Roman" w:hAnsi="Times New Roman"/>
          <w:u w:val="single"/>
        </w:rPr>
        <w:t>Lūdzu sniedziet novērtējumu, kur 1 – vāji, 2 – apmierinoši, 3- labi, 4 - ļoti abi</w:t>
      </w:r>
    </w:p>
    <w:p w14:paraId="1722A8DB"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PR projekta noderību?     </w:t>
      </w:r>
      <w:r w:rsidRPr="0069504E">
        <w:rPr>
          <w:rFonts w:ascii="Times New Roman" w:eastAsia="Times New Roman" w:hAnsi="Times New Roman"/>
        </w:rPr>
        <w:tab/>
        <w:t>1----2----3----4</w:t>
      </w:r>
    </w:p>
    <w:p w14:paraId="27B485F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pasākumi, Jūsuprāt, būtu vēl nepieciešami? ________________________________</w:t>
      </w:r>
    </w:p>
    <w:p w14:paraId="53853019"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izdales materiālu kvalitāti?  </w:t>
      </w:r>
      <w:r w:rsidRPr="0069504E">
        <w:rPr>
          <w:rFonts w:ascii="Times New Roman" w:eastAsia="Times New Roman" w:hAnsi="Times New Roman"/>
        </w:rPr>
        <w:tab/>
        <w:t>1----2----3----4</w:t>
      </w:r>
    </w:p>
    <w:p w14:paraId="37930C3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izdales materiāli, Jūsuprāt, būtu vēl nepieciešami? </w:t>
      </w:r>
      <w:r w:rsidRPr="0069504E">
        <w:rPr>
          <w:rFonts w:ascii="Times New Roman" w:eastAsia="Times New Roman" w:hAnsi="Times New Roman"/>
        </w:rPr>
        <w:tab/>
      </w:r>
      <w:r w:rsidRPr="0069504E">
        <w:rPr>
          <w:rFonts w:ascii="Times New Roman" w:eastAsia="Times New Roman" w:hAnsi="Times New Roman"/>
        </w:rPr>
        <w:tab/>
        <w:t>__________________________</w:t>
      </w:r>
    </w:p>
    <w:p w14:paraId="1F4891B8"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tēmas aktualitāti?  </w:t>
      </w:r>
      <w:r w:rsidRPr="0069504E">
        <w:rPr>
          <w:rFonts w:ascii="Times New Roman" w:eastAsia="Times New Roman" w:hAnsi="Times New Roman"/>
        </w:rPr>
        <w:tab/>
      </w:r>
      <w:r w:rsidRPr="0069504E">
        <w:rPr>
          <w:rFonts w:ascii="Times New Roman" w:eastAsia="Times New Roman" w:hAnsi="Times New Roman"/>
        </w:rPr>
        <w:tab/>
        <w:t>1----2----3----4</w:t>
      </w:r>
    </w:p>
    <w:p w14:paraId="3E0AFD5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Kādas tēmas, Jūsuprāt, būtu vēl nepieciešamas? </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__________________________</w:t>
      </w:r>
    </w:p>
    <w:p w14:paraId="46A69122"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piesaistītos speciālistus?  </w:t>
      </w:r>
      <w:r w:rsidRPr="0069504E">
        <w:rPr>
          <w:rFonts w:ascii="Times New Roman" w:eastAsia="Times New Roman" w:hAnsi="Times New Roman"/>
        </w:rPr>
        <w:tab/>
        <w:t>1----2----3----4</w:t>
      </w:r>
    </w:p>
    <w:p w14:paraId="7F1A8F9A"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Kādi speciālisti, Jūsuprāt, būtu vēl nepieciešami? __________________________</w:t>
      </w:r>
    </w:p>
    <w:p w14:paraId="39040760"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Vai saskārāties ar kādām grūtībām speciālistu piesaistē. Kādām?</w:t>
      </w:r>
      <w:r w:rsidRPr="0069504E">
        <w:rPr>
          <w:rFonts w:ascii="Times New Roman" w:eastAsia="Times New Roman" w:hAnsi="Times New Roman"/>
        </w:rPr>
        <w:tab/>
        <w:t>__________________________</w:t>
      </w:r>
    </w:p>
    <w:p w14:paraId="6A9BAE3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 vērtējat PR pakalpojuma ieviešanas procesu?  </w:t>
      </w:r>
      <w:r w:rsidRPr="0069504E">
        <w:rPr>
          <w:rFonts w:ascii="Times New Roman" w:eastAsia="Times New Roman" w:hAnsi="Times New Roman"/>
        </w:rPr>
        <w:tab/>
        <w:t>1----2----3----4</w:t>
      </w:r>
    </w:p>
    <w:p w14:paraId="7178351F"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Vai saskārāties ar kādām grūtībām projekta ieviešanā. Kādām?</w:t>
      </w:r>
      <w:r w:rsidRPr="0069504E">
        <w:rPr>
          <w:rFonts w:ascii="Times New Roman" w:eastAsia="Times New Roman" w:hAnsi="Times New Roman"/>
        </w:rPr>
        <w:tab/>
        <w:t>__________________________</w:t>
      </w:r>
    </w:p>
    <w:p w14:paraId="2B9AD3BC"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Arial" w:eastAsia="Times New Roman" w:hAnsi="Arial" w:cs="Arial"/>
          <w:i/>
          <w:iCs/>
          <w:sz w:val="20"/>
          <w:szCs w:val="20"/>
        </w:rPr>
        <w:t>Ja kādā novērtējumā atzīmēts „vāji”, lūdzu, paskaidrojiet, kāpēc?</w:t>
      </w:r>
      <w:r w:rsidRPr="0069504E">
        <w:rPr>
          <w:rFonts w:ascii="Arial" w:eastAsia="Times New Roman"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w:t>
      </w:r>
    </w:p>
    <w:p w14:paraId="6DB9954E"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Kā vērtējiet atbalsta grupu intensitāti?</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Vēlētos biežāk  </w:t>
      </w:r>
      <w:r w:rsidRPr="0069504E">
        <w:rPr>
          <w:rFonts w:ascii="Wingdings" w:eastAsia="Times New Roman" w:hAnsi="Wingdings" w:cs="Wingdings"/>
        </w:rPr>
        <w:t>o</w:t>
      </w:r>
      <w:r w:rsidRPr="0069504E">
        <w:rPr>
          <w:rFonts w:ascii="Times New Roman" w:eastAsia="Times New Roman" w:hAnsi="Times New Roman"/>
        </w:rPr>
        <w:t xml:space="preserve">Vēlētos retāk  </w:t>
      </w:r>
      <w:r w:rsidRPr="0069504E">
        <w:rPr>
          <w:rFonts w:ascii="Wingdings" w:eastAsia="Times New Roman" w:hAnsi="Wingdings" w:cs="Wingdings"/>
        </w:rPr>
        <w:t>o</w:t>
      </w:r>
      <w:r w:rsidRPr="0069504E">
        <w:rPr>
          <w:rFonts w:ascii="Times New Roman" w:eastAsia="Times New Roman" w:hAnsi="Times New Roman"/>
        </w:rPr>
        <w:t xml:space="preserve"> Ir piemērota  intensitāte</w:t>
      </w:r>
    </w:p>
    <w:p w14:paraId="03A1D284"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________________________</w:t>
      </w:r>
    </w:p>
    <w:p w14:paraId="7215CB1F"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Kā vērtējiet radošo darbnīcu intensitāti?</w:t>
      </w:r>
      <w:r w:rsidRPr="0069504E">
        <w:rPr>
          <w:rFonts w:ascii="Times New Roman" w:eastAsia="Times New Roman" w:hAnsi="Times New Roman"/>
        </w:rPr>
        <w:tab/>
      </w:r>
      <w:r w:rsidRPr="0069504E">
        <w:rPr>
          <w:rFonts w:ascii="Wingdings" w:eastAsia="Times New Roman" w:hAnsi="Wingdings" w:cs="Wingdings"/>
        </w:rPr>
        <w:t>o</w:t>
      </w:r>
      <w:r w:rsidRPr="0069504E">
        <w:rPr>
          <w:rFonts w:ascii="Times New Roman" w:eastAsia="Times New Roman" w:hAnsi="Times New Roman"/>
        </w:rPr>
        <w:t xml:space="preserve">Vēlētos biežāk   </w:t>
      </w:r>
      <w:r w:rsidRPr="0069504E">
        <w:rPr>
          <w:rFonts w:ascii="Wingdings" w:eastAsia="Times New Roman" w:hAnsi="Wingdings" w:cs="Wingdings"/>
        </w:rPr>
        <w:t>o</w:t>
      </w:r>
      <w:r w:rsidRPr="0069504E">
        <w:rPr>
          <w:rFonts w:ascii="Times New Roman" w:eastAsia="Times New Roman" w:hAnsi="Times New Roman"/>
        </w:rPr>
        <w:t xml:space="preserve">Vēlētos retāk  </w:t>
      </w:r>
      <w:r w:rsidRPr="0069504E">
        <w:rPr>
          <w:rFonts w:ascii="Wingdings" w:eastAsia="Times New Roman" w:hAnsi="Wingdings" w:cs="Wingdings"/>
        </w:rPr>
        <w:t>o</w:t>
      </w:r>
      <w:r w:rsidRPr="0069504E">
        <w:rPr>
          <w:rFonts w:ascii="Times New Roman" w:eastAsia="Times New Roman" w:hAnsi="Times New Roman"/>
        </w:rPr>
        <w:t xml:space="preserve"> Ir piemērota  intensitāte</w:t>
      </w:r>
    </w:p>
    <w:p w14:paraId="491E54CE"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________________________</w:t>
      </w:r>
    </w:p>
    <w:p w14:paraId="2BA83615"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t>Kādu Jūs redzat attīstības potenciālu šim PR projektam?</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t>________________</w:t>
      </w:r>
    </w:p>
    <w:p w14:paraId="6F2F95E6" w14:textId="77777777" w:rsidR="0069504E" w:rsidRPr="0069504E" w:rsidRDefault="0069504E" w:rsidP="0069504E">
      <w:pPr>
        <w:spacing w:line="242" w:lineRule="auto"/>
        <w:textAlignment w:val="auto"/>
        <w:rPr>
          <w:rFonts w:ascii="Times New Roman" w:eastAsia="Times New Roman" w:hAnsi="Times New Roman"/>
        </w:rPr>
      </w:pPr>
      <w:r w:rsidRPr="0069504E">
        <w:rPr>
          <w:rFonts w:ascii="Times New Roman" w:eastAsia="Times New Roman" w:hAnsi="Times New Roman"/>
        </w:rPr>
        <w:lastRenderedPageBreak/>
        <w:t>Kādi Jūsuprāt soļi jāveic, lai šo projektu ieviestu citām  speciālo vajadzību jomām?_______________</w:t>
      </w:r>
    </w:p>
    <w:p w14:paraId="0F968355" w14:textId="77777777" w:rsidR="0069504E" w:rsidRPr="0069504E" w:rsidRDefault="0069504E" w:rsidP="0069504E">
      <w:pPr>
        <w:spacing w:line="242" w:lineRule="auto"/>
        <w:textAlignment w:val="auto"/>
        <w:rPr>
          <w:rFonts w:ascii="Times New Roman" w:eastAsia="Times New Roman" w:hAnsi="Times New Roman"/>
          <w:sz w:val="4"/>
          <w:szCs w:val="4"/>
        </w:rPr>
      </w:pPr>
    </w:p>
    <w:p w14:paraId="1C390137" w14:textId="77777777" w:rsidR="0069504E" w:rsidRPr="0069504E" w:rsidRDefault="0069504E" w:rsidP="0069504E">
      <w:pPr>
        <w:spacing w:line="242" w:lineRule="auto"/>
        <w:textAlignment w:val="auto"/>
        <w:rPr>
          <w:rFonts w:eastAsia="Times New Roman"/>
        </w:rPr>
      </w:pPr>
      <w:r w:rsidRPr="0069504E">
        <w:rPr>
          <w:rFonts w:ascii="Times New Roman" w:eastAsia="Times New Roman" w:hAnsi="Times New Roman"/>
        </w:rPr>
        <w:t>Citi ierosinājumi un idejas______________________________________________________</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51F04A56" w14:textId="77777777" w:rsidR="0069504E" w:rsidRPr="0069504E" w:rsidRDefault="0069504E" w:rsidP="0069504E">
      <w:pPr>
        <w:spacing w:line="242" w:lineRule="auto"/>
        <w:jc w:val="center"/>
        <w:textAlignment w:val="auto"/>
        <w:rPr>
          <w:rFonts w:eastAsia="Times New Roman"/>
        </w:rPr>
      </w:pPr>
      <w:r w:rsidRPr="0069504E">
        <w:rPr>
          <w:rFonts w:eastAsia="Times New Roman"/>
        </w:rPr>
        <w:t>Paldies!</w:t>
      </w:r>
    </w:p>
    <w:p w14:paraId="0A60974B" w14:textId="77777777" w:rsidR="0069504E" w:rsidRPr="0069504E" w:rsidRDefault="0069504E" w:rsidP="0069504E">
      <w:pPr>
        <w:spacing w:line="242" w:lineRule="auto"/>
        <w:textAlignment w:val="auto"/>
        <w:rPr>
          <w:rFonts w:eastAsia="Times New Roman"/>
        </w:rPr>
      </w:pPr>
    </w:p>
    <w:p w14:paraId="3698C7C0" w14:textId="77777777" w:rsidR="0069504E" w:rsidRPr="0069504E" w:rsidRDefault="0069504E" w:rsidP="0069504E">
      <w:pPr>
        <w:spacing w:line="242" w:lineRule="auto"/>
        <w:textAlignment w:val="auto"/>
        <w:rPr>
          <w:rFonts w:eastAsia="Times New Roman"/>
        </w:rPr>
      </w:pPr>
      <w:bookmarkStart w:id="128" w:name="_Hlk126518129"/>
    </w:p>
    <w:p w14:paraId="1E33F0BC" w14:textId="77777777" w:rsidR="0069504E" w:rsidRPr="0069504E" w:rsidRDefault="0069504E" w:rsidP="0069504E">
      <w:pPr>
        <w:keepNext/>
        <w:keepLines/>
        <w:spacing w:after="0" w:line="360" w:lineRule="auto"/>
        <w:jc w:val="right"/>
        <w:textAlignment w:val="auto"/>
        <w:outlineLvl w:val="1"/>
        <w:rPr>
          <w:rFonts w:ascii="Times New Roman" w:eastAsia="Times New Roman" w:hAnsi="Times New Roman"/>
          <w:sz w:val="26"/>
          <w:szCs w:val="24"/>
        </w:rPr>
      </w:pPr>
      <w:bookmarkStart w:id="129" w:name="_Toc114757206"/>
      <w:bookmarkStart w:id="130" w:name="_Toc114818171"/>
      <w:bookmarkStart w:id="131" w:name="_Toc114819794"/>
      <w:bookmarkStart w:id="132" w:name="_Toc126043095"/>
      <w:r w:rsidRPr="001412AC">
        <w:rPr>
          <w:rFonts w:ascii="Times New Roman" w:eastAsia="Times New Roman" w:hAnsi="Times New Roman"/>
          <w:sz w:val="26"/>
          <w:szCs w:val="24"/>
          <w:highlight w:val="yellow"/>
        </w:rPr>
        <w:t>4.4.pielikums</w:t>
      </w:r>
      <w:bookmarkEnd w:id="129"/>
      <w:bookmarkEnd w:id="130"/>
      <w:bookmarkEnd w:id="131"/>
      <w:bookmarkEnd w:id="132"/>
      <w:r w:rsidRPr="0069504E">
        <w:rPr>
          <w:rFonts w:ascii="Times New Roman" w:eastAsia="Times New Roman" w:hAnsi="Times New Roman"/>
          <w:sz w:val="26"/>
          <w:szCs w:val="24"/>
        </w:rPr>
        <w:t xml:space="preserve"> </w:t>
      </w:r>
    </w:p>
    <w:p w14:paraId="1D1D9DF6" w14:textId="1441A828" w:rsidR="00802903" w:rsidRDefault="0069504E" w:rsidP="00802903">
      <w:pPr>
        <w:keepNext/>
        <w:keepLines/>
        <w:spacing w:after="0" w:line="360" w:lineRule="auto"/>
        <w:jc w:val="center"/>
        <w:textAlignment w:val="auto"/>
        <w:outlineLvl w:val="1"/>
        <w:rPr>
          <w:rFonts w:ascii="Times New Roman" w:eastAsia="Times New Roman" w:hAnsi="Times New Roman"/>
          <w:sz w:val="26"/>
          <w:szCs w:val="24"/>
        </w:rPr>
      </w:pPr>
      <w:bookmarkStart w:id="133" w:name="_Toc114757207"/>
      <w:bookmarkStart w:id="134" w:name="_Toc114818172"/>
      <w:bookmarkStart w:id="135" w:name="_Toc114819795"/>
      <w:bookmarkStart w:id="136" w:name="_Toc126043096"/>
      <w:r w:rsidRPr="0069504E">
        <w:rPr>
          <w:rFonts w:ascii="Times New Roman" w:eastAsia="Times New Roman" w:hAnsi="Times New Roman"/>
          <w:sz w:val="26"/>
          <w:szCs w:val="24"/>
        </w:rPr>
        <w:t>Atgriezeniskās saites anketas veidlapa par PR pakalpojuma atbalsta grupu vadītāju apmācībām</w:t>
      </w:r>
      <w:bookmarkEnd w:id="133"/>
      <w:bookmarkEnd w:id="134"/>
      <w:bookmarkEnd w:id="135"/>
      <w:bookmarkEnd w:id="136"/>
    </w:p>
    <w:p w14:paraId="572466BC" w14:textId="77777777" w:rsidR="001412AC" w:rsidRPr="00802903" w:rsidRDefault="001412AC" w:rsidP="001412AC">
      <w:pPr>
        <w:pStyle w:val="NoSpacing2"/>
        <w:jc w:val="center"/>
        <w:rPr>
          <w:rFonts w:ascii="Times New Roman" w:hAnsi="Times New Roman"/>
          <w:sz w:val="28"/>
          <w:szCs w:val="28"/>
        </w:rPr>
      </w:pPr>
      <w:r w:rsidRPr="00802903">
        <w:rPr>
          <w:rFonts w:ascii="Times New Roman" w:hAnsi="Times New Roman"/>
          <w:sz w:val="28"/>
          <w:szCs w:val="28"/>
        </w:rPr>
        <w:t>Atgriezeniskās saites anketa par PR pakalpojuma atbalsta grupu vadītāju apmācībām</w:t>
      </w:r>
    </w:p>
    <w:p w14:paraId="2A861BA1" w14:textId="77777777" w:rsidR="001412AC" w:rsidRDefault="001412AC" w:rsidP="001412AC">
      <w:pPr>
        <w:pStyle w:val="NoSpacing2"/>
        <w:jc w:val="center"/>
        <w:rPr>
          <w:rFonts w:ascii="Times New Roman" w:eastAsiaTheme="majorEastAsia" w:hAnsi="Times New Roman"/>
          <w:i/>
          <w:color w:val="000000"/>
          <w:sz w:val="24"/>
          <w:szCs w:val="24"/>
        </w:rPr>
      </w:pPr>
    </w:p>
    <w:p w14:paraId="75DEC773" w14:textId="77777777" w:rsidR="001412AC" w:rsidRDefault="001412AC" w:rsidP="001412AC">
      <w:pPr>
        <w:pStyle w:val="NoSpacing2"/>
        <w:jc w:val="center"/>
        <w:rPr>
          <w:rFonts w:ascii="Times New Roman" w:eastAsiaTheme="majorEastAsia" w:hAnsi="Times New Roman"/>
          <w:i/>
          <w:color w:val="000000"/>
          <w:sz w:val="24"/>
          <w:szCs w:val="24"/>
        </w:rPr>
      </w:pPr>
      <w:r w:rsidRPr="00802903">
        <w:rPr>
          <w:rFonts w:ascii="Times New Roman" w:eastAsiaTheme="majorEastAsia" w:hAnsi="Times New Roman"/>
          <w:i/>
          <w:color w:val="000000"/>
          <w:sz w:val="24"/>
          <w:szCs w:val="24"/>
        </w:rPr>
        <w:t>ESF projekts Nr.9.2.2.2/16/I/001''Sociālo pakalpojumu atbalsta sistēmas pilnveide”</w:t>
      </w:r>
    </w:p>
    <w:p w14:paraId="7E96906B" w14:textId="77777777" w:rsidR="001412AC" w:rsidRPr="0069504E" w:rsidRDefault="001412AC" w:rsidP="001412AC">
      <w:pPr>
        <w:pStyle w:val="NoSpacing2"/>
        <w:jc w:val="center"/>
        <w:rPr>
          <w:rFonts w:ascii="Times New Roman" w:eastAsiaTheme="majorEastAsia" w:hAnsi="Times New Roman"/>
          <w:color w:val="2F5496" w:themeColor="accent1" w:themeShade="BF"/>
          <w:sz w:val="24"/>
          <w:szCs w:val="24"/>
        </w:rPr>
      </w:pPr>
    </w:p>
    <w:p w14:paraId="712F4CA2" w14:textId="77777777" w:rsidR="001412AC" w:rsidRPr="0069504E" w:rsidRDefault="001412AC" w:rsidP="001412AC">
      <w:pPr>
        <w:spacing w:line="242" w:lineRule="auto"/>
        <w:rPr>
          <w:rFonts w:ascii="Times New Roman" w:eastAsia="Times New Roman" w:hAnsi="Times New Roman"/>
        </w:rPr>
      </w:pPr>
      <w:r w:rsidRPr="0069504E">
        <w:rPr>
          <w:rFonts w:ascii="Times New Roman" w:eastAsia="Times New Roman" w:hAnsi="Times New Roman"/>
        </w:rPr>
        <w:t>Vārds, uzvārds _________________________________</w:t>
      </w:r>
      <w:r>
        <w:rPr>
          <w:rFonts w:ascii="Times New Roman" w:eastAsia="Times New Roman" w:hAnsi="Times New Roman"/>
        </w:rPr>
        <w:t>_______________________________________</w:t>
      </w:r>
    </w:p>
    <w:p w14:paraId="3E9BD51E"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Apmācību nosaukums__________________________</w:t>
      </w:r>
      <w:r>
        <w:rPr>
          <w:rFonts w:ascii="Times New Roman" w:eastAsia="Times New Roman" w:hAnsi="Times New Roman"/>
        </w:rPr>
        <w:t>_________________________________________</w:t>
      </w:r>
    </w:p>
    <w:p w14:paraId="7B4BB9E2" w14:textId="77777777" w:rsidR="001412AC" w:rsidRPr="0069504E" w:rsidRDefault="001412AC" w:rsidP="001412AC">
      <w:pPr>
        <w:spacing w:line="242" w:lineRule="auto"/>
        <w:rPr>
          <w:rFonts w:ascii="Times New Roman" w:eastAsia="Times New Roman" w:hAnsi="Times New Roman"/>
        </w:rPr>
      </w:pPr>
    </w:p>
    <w:p w14:paraId="23271913" w14:textId="77777777" w:rsidR="001412AC" w:rsidRPr="00C14D61" w:rsidRDefault="001412AC" w:rsidP="001412AC">
      <w:pPr>
        <w:spacing w:line="242" w:lineRule="auto"/>
        <w:rPr>
          <w:rFonts w:ascii="Times New Roman" w:eastAsia="Times New Roman" w:hAnsi="Times New Roman"/>
          <w:b/>
          <w:bCs/>
        </w:rPr>
      </w:pPr>
      <w:r w:rsidRPr="00C14D61">
        <w:rPr>
          <w:rFonts w:ascii="Times New Roman" w:eastAsia="Times New Roman" w:hAnsi="Times New Roman"/>
          <w:b/>
          <w:bCs/>
        </w:rPr>
        <w:t xml:space="preserve">Kāda bija Jūsu motivācija vadīt atbalsta grupas PIRMS apmācībām </w:t>
      </w:r>
    </w:p>
    <w:tbl>
      <w:tblPr>
        <w:tblStyle w:val="GridTable1Light"/>
        <w:tblW w:w="0" w:type="auto"/>
        <w:tblLook w:val="04A0" w:firstRow="1" w:lastRow="0" w:firstColumn="1" w:lastColumn="0" w:noHBand="0" w:noVBand="1"/>
      </w:tblPr>
      <w:tblGrid>
        <w:gridCol w:w="861"/>
        <w:gridCol w:w="861"/>
        <w:gridCol w:w="861"/>
        <w:gridCol w:w="862"/>
        <w:gridCol w:w="862"/>
        <w:gridCol w:w="862"/>
        <w:gridCol w:w="862"/>
        <w:gridCol w:w="862"/>
        <w:gridCol w:w="862"/>
        <w:gridCol w:w="875"/>
      </w:tblGrid>
      <w:tr w:rsidR="001412AC" w14:paraId="40A17FF6" w14:textId="77777777" w:rsidTr="00DF0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DF9BF0D" w14:textId="77777777" w:rsidR="001412AC" w:rsidRDefault="001412AC" w:rsidP="00DF0AB7">
            <w:pPr>
              <w:spacing w:line="242" w:lineRule="auto"/>
              <w:jc w:val="center"/>
              <w:rPr>
                <w:rFonts w:ascii="Times New Roman" w:eastAsia="Times New Roman" w:hAnsi="Times New Roman"/>
              </w:rPr>
            </w:pPr>
            <w:r>
              <w:rPr>
                <w:rFonts w:ascii="Times New Roman" w:eastAsia="Times New Roman" w:hAnsi="Times New Roman"/>
              </w:rPr>
              <w:t>1</w:t>
            </w:r>
          </w:p>
        </w:tc>
        <w:tc>
          <w:tcPr>
            <w:tcW w:w="935" w:type="dxa"/>
          </w:tcPr>
          <w:p w14:paraId="612324B2"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w:t>
            </w:r>
          </w:p>
        </w:tc>
        <w:tc>
          <w:tcPr>
            <w:tcW w:w="935" w:type="dxa"/>
          </w:tcPr>
          <w:p w14:paraId="1C43ABBD"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3</w:t>
            </w:r>
          </w:p>
        </w:tc>
        <w:tc>
          <w:tcPr>
            <w:tcW w:w="935" w:type="dxa"/>
          </w:tcPr>
          <w:p w14:paraId="6B203ACA"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4</w:t>
            </w:r>
          </w:p>
        </w:tc>
        <w:tc>
          <w:tcPr>
            <w:tcW w:w="935" w:type="dxa"/>
          </w:tcPr>
          <w:p w14:paraId="4E7C3C03"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5</w:t>
            </w:r>
          </w:p>
        </w:tc>
        <w:tc>
          <w:tcPr>
            <w:tcW w:w="935" w:type="dxa"/>
          </w:tcPr>
          <w:p w14:paraId="0F1716D6"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6</w:t>
            </w:r>
          </w:p>
        </w:tc>
        <w:tc>
          <w:tcPr>
            <w:tcW w:w="935" w:type="dxa"/>
          </w:tcPr>
          <w:p w14:paraId="03D3B7C2"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7</w:t>
            </w:r>
          </w:p>
        </w:tc>
        <w:tc>
          <w:tcPr>
            <w:tcW w:w="935" w:type="dxa"/>
          </w:tcPr>
          <w:p w14:paraId="6C3D40CD"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8</w:t>
            </w:r>
          </w:p>
        </w:tc>
        <w:tc>
          <w:tcPr>
            <w:tcW w:w="935" w:type="dxa"/>
          </w:tcPr>
          <w:p w14:paraId="04EBE293"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9</w:t>
            </w:r>
          </w:p>
        </w:tc>
        <w:tc>
          <w:tcPr>
            <w:tcW w:w="935" w:type="dxa"/>
          </w:tcPr>
          <w:p w14:paraId="685FDCAB"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w:t>
            </w:r>
          </w:p>
        </w:tc>
      </w:tr>
      <w:tr w:rsidR="001412AC" w14:paraId="07ACBB34" w14:textId="77777777" w:rsidTr="00DF0AB7">
        <w:tc>
          <w:tcPr>
            <w:cnfStyle w:val="001000000000" w:firstRow="0" w:lastRow="0" w:firstColumn="1" w:lastColumn="0" w:oddVBand="0" w:evenVBand="0" w:oddHBand="0" w:evenHBand="0" w:firstRowFirstColumn="0" w:firstRowLastColumn="0" w:lastRowFirstColumn="0" w:lastRowLastColumn="0"/>
            <w:tcW w:w="935" w:type="dxa"/>
          </w:tcPr>
          <w:p w14:paraId="0EB6D32B" w14:textId="77777777" w:rsidR="001412AC" w:rsidRDefault="001412AC" w:rsidP="00DF0AB7">
            <w:pPr>
              <w:spacing w:line="242" w:lineRule="auto"/>
              <w:rPr>
                <w:rFonts w:ascii="Times New Roman" w:eastAsia="Times New Roman" w:hAnsi="Times New Roman"/>
              </w:rPr>
            </w:pPr>
          </w:p>
        </w:tc>
        <w:tc>
          <w:tcPr>
            <w:tcW w:w="935" w:type="dxa"/>
          </w:tcPr>
          <w:p w14:paraId="16CFC116"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3B2F1FC4"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9E27394"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F78B249"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745C52DD"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4E3D8E8"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404F010"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C7A36A1"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78EADC3"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bl>
    <w:p w14:paraId="0896778F" w14:textId="77777777" w:rsidR="001412AC" w:rsidRDefault="001412AC" w:rsidP="001412AC">
      <w:pPr>
        <w:spacing w:line="242" w:lineRule="auto"/>
        <w:rPr>
          <w:rFonts w:ascii="Times New Roman" w:eastAsia="Times New Roman" w:hAnsi="Times New Roman"/>
        </w:rPr>
      </w:pPr>
    </w:p>
    <w:p w14:paraId="0F756F3C" w14:textId="77777777" w:rsidR="001412AC" w:rsidRPr="00C14D61" w:rsidRDefault="001412AC" w:rsidP="001412AC">
      <w:pPr>
        <w:spacing w:line="242" w:lineRule="auto"/>
        <w:rPr>
          <w:rFonts w:ascii="Times New Roman" w:eastAsia="Times New Roman" w:hAnsi="Times New Roman"/>
          <w:b/>
          <w:bCs/>
        </w:rPr>
      </w:pPr>
      <w:r w:rsidRPr="00C14D61">
        <w:rPr>
          <w:rFonts w:ascii="Times New Roman" w:eastAsia="Times New Roman" w:hAnsi="Times New Roman"/>
          <w:b/>
          <w:bCs/>
        </w:rPr>
        <w:t>Kāda ir Jūsu motivācija vadīt atbalsta grupas PĒC apmācībām</w:t>
      </w:r>
    </w:p>
    <w:tbl>
      <w:tblPr>
        <w:tblStyle w:val="GridTable1Light"/>
        <w:tblW w:w="0" w:type="auto"/>
        <w:tblLook w:val="04A0" w:firstRow="1" w:lastRow="0" w:firstColumn="1" w:lastColumn="0" w:noHBand="0" w:noVBand="1"/>
      </w:tblPr>
      <w:tblGrid>
        <w:gridCol w:w="861"/>
        <w:gridCol w:w="861"/>
        <w:gridCol w:w="861"/>
        <w:gridCol w:w="862"/>
        <w:gridCol w:w="862"/>
        <w:gridCol w:w="862"/>
        <w:gridCol w:w="862"/>
        <w:gridCol w:w="862"/>
        <w:gridCol w:w="862"/>
        <w:gridCol w:w="875"/>
      </w:tblGrid>
      <w:tr w:rsidR="001412AC" w14:paraId="22F433A6" w14:textId="77777777" w:rsidTr="00DF0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73912CF" w14:textId="77777777" w:rsidR="001412AC" w:rsidRDefault="001412AC" w:rsidP="00DF0AB7">
            <w:pPr>
              <w:spacing w:line="242" w:lineRule="auto"/>
              <w:jc w:val="center"/>
              <w:rPr>
                <w:rFonts w:ascii="Times New Roman" w:eastAsia="Times New Roman" w:hAnsi="Times New Roman"/>
              </w:rPr>
            </w:pPr>
            <w:r>
              <w:rPr>
                <w:rFonts w:ascii="Times New Roman" w:eastAsia="Times New Roman" w:hAnsi="Times New Roman"/>
              </w:rPr>
              <w:t>1</w:t>
            </w:r>
          </w:p>
        </w:tc>
        <w:tc>
          <w:tcPr>
            <w:tcW w:w="935" w:type="dxa"/>
          </w:tcPr>
          <w:p w14:paraId="53936A03"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w:t>
            </w:r>
          </w:p>
        </w:tc>
        <w:tc>
          <w:tcPr>
            <w:tcW w:w="935" w:type="dxa"/>
          </w:tcPr>
          <w:p w14:paraId="5956D49F"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3</w:t>
            </w:r>
          </w:p>
        </w:tc>
        <w:tc>
          <w:tcPr>
            <w:tcW w:w="935" w:type="dxa"/>
          </w:tcPr>
          <w:p w14:paraId="7327C84D"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4</w:t>
            </w:r>
          </w:p>
        </w:tc>
        <w:tc>
          <w:tcPr>
            <w:tcW w:w="935" w:type="dxa"/>
          </w:tcPr>
          <w:p w14:paraId="583C2B6E"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5</w:t>
            </w:r>
          </w:p>
        </w:tc>
        <w:tc>
          <w:tcPr>
            <w:tcW w:w="935" w:type="dxa"/>
          </w:tcPr>
          <w:p w14:paraId="175B05BD"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6</w:t>
            </w:r>
          </w:p>
        </w:tc>
        <w:tc>
          <w:tcPr>
            <w:tcW w:w="935" w:type="dxa"/>
          </w:tcPr>
          <w:p w14:paraId="19F7D0EB"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7</w:t>
            </w:r>
          </w:p>
        </w:tc>
        <w:tc>
          <w:tcPr>
            <w:tcW w:w="935" w:type="dxa"/>
          </w:tcPr>
          <w:p w14:paraId="5316961F"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8</w:t>
            </w:r>
          </w:p>
        </w:tc>
        <w:tc>
          <w:tcPr>
            <w:tcW w:w="935" w:type="dxa"/>
          </w:tcPr>
          <w:p w14:paraId="2489F96E"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9</w:t>
            </w:r>
          </w:p>
        </w:tc>
        <w:tc>
          <w:tcPr>
            <w:tcW w:w="935" w:type="dxa"/>
          </w:tcPr>
          <w:p w14:paraId="5C32C674" w14:textId="77777777" w:rsidR="001412AC" w:rsidRDefault="001412AC" w:rsidP="00DF0AB7">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w:t>
            </w:r>
          </w:p>
        </w:tc>
      </w:tr>
      <w:tr w:rsidR="001412AC" w14:paraId="5A5155D6" w14:textId="77777777" w:rsidTr="00DF0AB7">
        <w:tc>
          <w:tcPr>
            <w:cnfStyle w:val="001000000000" w:firstRow="0" w:lastRow="0" w:firstColumn="1" w:lastColumn="0" w:oddVBand="0" w:evenVBand="0" w:oddHBand="0" w:evenHBand="0" w:firstRowFirstColumn="0" w:firstRowLastColumn="0" w:lastRowFirstColumn="0" w:lastRowLastColumn="0"/>
            <w:tcW w:w="935" w:type="dxa"/>
          </w:tcPr>
          <w:p w14:paraId="0D6E232D" w14:textId="77777777" w:rsidR="001412AC" w:rsidRDefault="001412AC" w:rsidP="00DF0AB7">
            <w:pPr>
              <w:spacing w:line="242" w:lineRule="auto"/>
              <w:rPr>
                <w:rFonts w:ascii="Times New Roman" w:eastAsia="Times New Roman" w:hAnsi="Times New Roman"/>
              </w:rPr>
            </w:pPr>
          </w:p>
        </w:tc>
        <w:tc>
          <w:tcPr>
            <w:tcW w:w="935" w:type="dxa"/>
          </w:tcPr>
          <w:p w14:paraId="55482DD8"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D138FA9"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27B1838"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75CDD4E"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50A2E5AF"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4524E15"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348A377F"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357FE1FF"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60DCBD5" w14:textId="77777777" w:rsidR="001412AC" w:rsidRDefault="001412AC" w:rsidP="00DF0AB7">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bl>
    <w:p w14:paraId="7D56DA11" w14:textId="77777777" w:rsidR="001412AC" w:rsidRPr="0069504E" w:rsidRDefault="001412AC" w:rsidP="001412AC">
      <w:pPr>
        <w:spacing w:line="242" w:lineRule="auto"/>
        <w:rPr>
          <w:rFonts w:ascii="Times New Roman" w:eastAsia="Times New Roman" w:hAnsi="Times New Roman"/>
        </w:rPr>
      </w:pPr>
    </w:p>
    <w:p w14:paraId="07F8AA87" w14:textId="77777777" w:rsidR="001412AC" w:rsidRPr="0069504E" w:rsidRDefault="001412AC" w:rsidP="001412AC">
      <w:pPr>
        <w:spacing w:line="242" w:lineRule="auto"/>
        <w:rPr>
          <w:rFonts w:eastAsia="Times New Roman"/>
          <w:u w:val="single"/>
        </w:rPr>
      </w:pPr>
      <w:r w:rsidRPr="0069504E">
        <w:rPr>
          <w:rFonts w:ascii="Times New Roman" w:eastAsia="Times New Roman" w:hAnsi="Times New Roman"/>
          <w:u w:val="single"/>
        </w:rPr>
        <w:t>Lūdzu sniedziet novērtējumu, kur 1 – vāji, 2 – apmierinoši, 3- labi, 4 – ļoti abi</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938"/>
      </w:tblGrid>
      <w:tr w:rsidR="001412AC" w:rsidRPr="00D5534F" w14:paraId="6A830CAC" w14:textId="77777777" w:rsidTr="001412AC">
        <w:trPr>
          <w:tblHeader/>
        </w:trPr>
        <w:tc>
          <w:tcPr>
            <w:tcW w:w="3944" w:type="dxa"/>
            <w:tcBorders>
              <w:top w:val="single" w:sz="4" w:space="0" w:color="auto"/>
            </w:tcBorders>
            <w:vAlign w:val="center"/>
          </w:tcPr>
          <w:p w14:paraId="69B2A354"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0530C6C1"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3B45898B"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75BA7282"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938" w:type="dxa"/>
            <w:tcBorders>
              <w:top w:val="single" w:sz="4" w:space="0" w:color="auto"/>
            </w:tcBorders>
            <w:vAlign w:val="center"/>
          </w:tcPr>
          <w:p w14:paraId="0CC7DD57" w14:textId="77777777" w:rsidR="001412AC" w:rsidRPr="00856964" w:rsidRDefault="001412AC" w:rsidP="00DF0AB7">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1412AC" w:rsidRPr="00D5534F" w14:paraId="3B9ABDE4" w14:textId="77777777" w:rsidTr="001412AC">
        <w:trPr>
          <w:trHeight w:val="397"/>
        </w:trPr>
        <w:tc>
          <w:tcPr>
            <w:tcW w:w="3944" w:type="dxa"/>
            <w:vAlign w:val="center"/>
          </w:tcPr>
          <w:p w14:paraId="408A19EC" w14:textId="77777777" w:rsidR="001412AC" w:rsidRPr="00C4118D" w:rsidRDefault="001412AC" w:rsidP="00DF0AB7">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PR projekta noderību?     </w:t>
            </w:r>
          </w:p>
        </w:tc>
        <w:tc>
          <w:tcPr>
            <w:tcW w:w="876" w:type="dxa"/>
            <w:vAlign w:val="center"/>
          </w:tcPr>
          <w:p w14:paraId="0D113ABE"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914" w:type="dxa"/>
            <w:vAlign w:val="center"/>
          </w:tcPr>
          <w:p w14:paraId="690753DA"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928C150"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938" w:type="dxa"/>
            <w:vAlign w:val="center"/>
          </w:tcPr>
          <w:p w14:paraId="0B8D0237"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351904D9" w14:textId="77777777" w:rsidTr="001412AC">
        <w:trPr>
          <w:trHeight w:val="397"/>
        </w:trPr>
        <w:tc>
          <w:tcPr>
            <w:tcW w:w="3944" w:type="dxa"/>
            <w:vAlign w:val="center"/>
          </w:tcPr>
          <w:p w14:paraId="3A73995D" w14:textId="77777777" w:rsidR="001412AC" w:rsidRPr="00C4118D" w:rsidRDefault="001412AC" w:rsidP="00DF0AB7">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izdales materiālu kvalitāti?  </w:t>
            </w:r>
          </w:p>
        </w:tc>
        <w:tc>
          <w:tcPr>
            <w:tcW w:w="876" w:type="dxa"/>
            <w:vAlign w:val="center"/>
          </w:tcPr>
          <w:p w14:paraId="7FCF4DD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EEA0EC4"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vAlign w:val="center"/>
          </w:tcPr>
          <w:p w14:paraId="04455125"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246A70B"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1B835074"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7B22492" w14:textId="77777777" w:rsidR="001412AC" w:rsidRPr="00D5534F" w:rsidRDefault="001412AC" w:rsidP="00DF0AB7">
            <w:pPr>
              <w:spacing w:line="259" w:lineRule="auto"/>
              <w:jc w:val="center"/>
              <w:rPr>
                <w:rFonts w:ascii="Arial" w:eastAsia="Times New Roman" w:hAnsi="Arial" w:cs="Arial"/>
                <w:bCs/>
                <w:sz w:val="20"/>
                <w:szCs w:val="20"/>
              </w:rPr>
            </w:pPr>
          </w:p>
        </w:tc>
        <w:tc>
          <w:tcPr>
            <w:tcW w:w="938" w:type="dxa"/>
            <w:vAlign w:val="center"/>
          </w:tcPr>
          <w:p w14:paraId="2831B1E2"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581F176" w14:textId="77777777" w:rsidR="001412AC" w:rsidRPr="00D5534F" w:rsidRDefault="001412AC" w:rsidP="00DF0AB7">
            <w:pPr>
              <w:spacing w:line="259" w:lineRule="auto"/>
              <w:jc w:val="center"/>
              <w:rPr>
                <w:rFonts w:ascii="Arial" w:eastAsia="Times New Roman" w:hAnsi="Arial" w:cs="Arial"/>
                <w:bCs/>
                <w:sz w:val="20"/>
                <w:szCs w:val="20"/>
              </w:rPr>
            </w:pPr>
          </w:p>
        </w:tc>
      </w:tr>
      <w:tr w:rsidR="001412AC" w:rsidRPr="00D5534F" w14:paraId="56AB4C81" w14:textId="77777777" w:rsidTr="001412AC">
        <w:trPr>
          <w:trHeight w:val="624"/>
        </w:trPr>
        <w:tc>
          <w:tcPr>
            <w:tcW w:w="3944" w:type="dxa"/>
            <w:vAlign w:val="center"/>
          </w:tcPr>
          <w:p w14:paraId="1BDBCF87" w14:textId="77777777" w:rsidR="001412AC" w:rsidRPr="00C4118D" w:rsidRDefault="001412AC" w:rsidP="00DF0AB7">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lastRenderedPageBreak/>
              <w:t xml:space="preserve">Kā vērtējat apmācību tēmas?  </w:t>
            </w:r>
          </w:p>
        </w:tc>
        <w:tc>
          <w:tcPr>
            <w:tcW w:w="876" w:type="dxa"/>
            <w:vAlign w:val="center"/>
          </w:tcPr>
          <w:p w14:paraId="5AB52796"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2BC9283"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vAlign w:val="center"/>
          </w:tcPr>
          <w:p w14:paraId="474D9071"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5AB2BC7"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vAlign w:val="center"/>
          </w:tcPr>
          <w:p w14:paraId="12BB13EA"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DF7A857" w14:textId="77777777" w:rsidR="001412AC" w:rsidRPr="00D5534F" w:rsidRDefault="001412AC" w:rsidP="00DF0AB7">
            <w:pPr>
              <w:spacing w:line="259" w:lineRule="auto"/>
              <w:jc w:val="center"/>
              <w:rPr>
                <w:rFonts w:ascii="Arial" w:eastAsia="Times New Roman" w:hAnsi="Arial" w:cs="Arial"/>
                <w:bCs/>
                <w:sz w:val="20"/>
                <w:szCs w:val="20"/>
              </w:rPr>
            </w:pPr>
          </w:p>
        </w:tc>
        <w:tc>
          <w:tcPr>
            <w:tcW w:w="938" w:type="dxa"/>
            <w:vAlign w:val="center"/>
          </w:tcPr>
          <w:p w14:paraId="1101CB27"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CDB5DD4" w14:textId="77777777" w:rsidR="001412AC" w:rsidRPr="00D5534F" w:rsidRDefault="001412AC" w:rsidP="00DF0AB7">
            <w:pPr>
              <w:spacing w:line="259" w:lineRule="auto"/>
              <w:jc w:val="center"/>
              <w:rPr>
                <w:rFonts w:ascii="Arial" w:eastAsia="Times New Roman" w:hAnsi="Arial" w:cs="Arial"/>
                <w:bCs/>
                <w:sz w:val="20"/>
                <w:szCs w:val="20"/>
              </w:rPr>
            </w:pPr>
          </w:p>
        </w:tc>
      </w:tr>
      <w:tr w:rsidR="001412AC" w:rsidRPr="00D5534F" w14:paraId="6DB8EDD9" w14:textId="77777777" w:rsidTr="001412AC">
        <w:trPr>
          <w:trHeight w:val="397"/>
        </w:trPr>
        <w:tc>
          <w:tcPr>
            <w:tcW w:w="3944" w:type="dxa"/>
            <w:tcBorders>
              <w:bottom w:val="single" w:sz="4" w:space="0" w:color="auto"/>
            </w:tcBorders>
            <w:vAlign w:val="center"/>
          </w:tcPr>
          <w:p w14:paraId="04A2DD70" w14:textId="77777777" w:rsidR="001412AC" w:rsidRPr="00C4118D" w:rsidRDefault="001412AC" w:rsidP="00DF0AB7">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piesaistītos speciālistus?  </w:t>
            </w:r>
          </w:p>
        </w:tc>
        <w:tc>
          <w:tcPr>
            <w:tcW w:w="876" w:type="dxa"/>
            <w:tcBorders>
              <w:bottom w:val="single" w:sz="4" w:space="0" w:color="auto"/>
            </w:tcBorders>
            <w:vAlign w:val="center"/>
          </w:tcPr>
          <w:p w14:paraId="7715CCBA"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A5C00DF" w14:textId="77777777" w:rsidR="001412AC" w:rsidRPr="00D5534F" w:rsidRDefault="001412AC" w:rsidP="00DF0AB7">
            <w:pPr>
              <w:spacing w:line="259" w:lineRule="auto"/>
              <w:jc w:val="center"/>
              <w:rPr>
                <w:rFonts w:ascii="Arial" w:eastAsia="Times New Roman" w:hAnsi="Arial" w:cs="Arial"/>
                <w:bCs/>
                <w:sz w:val="20"/>
                <w:szCs w:val="20"/>
              </w:rPr>
            </w:pPr>
          </w:p>
        </w:tc>
        <w:tc>
          <w:tcPr>
            <w:tcW w:w="1914" w:type="dxa"/>
            <w:tcBorders>
              <w:bottom w:val="single" w:sz="4" w:space="0" w:color="auto"/>
            </w:tcBorders>
            <w:vAlign w:val="center"/>
          </w:tcPr>
          <w:p w14:paraId="569A23E2"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25F69C5" w14:textId="77777777" w:rsidR="001412AC" w:rsidRPr="00D5534F" w:rsidRDefault="001412AC" w:rsidP="00DF0AB7">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51698E25"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97F0AB7" w14:textId="77777777" w:rsidR="001412AC" w:rsidRPr="00D5534F" w:rsidRDefault="001412AC" w:rsidP="00DF0AB7">
            <w:pPr>
              <w:spacing w:line="259" w:lineRule="auto"/>
              <w:jc w:val="center"/>
              <w:rPr>
                <w:rFonts w:ascii="Arial" w:eastAsia="Times New Roman" w:hAnsi="Arial" w:cs="Arial"/>
                <w:bCs/>
                <w:sz w:val="20"/>
                <w:szCs w:val="20"/>
              </w:rPr>
            </w:pPr>
          </w:p>
        </w:tc>
        <w:tc>
          <w:tcPr>
            <w:tcW w:w="938" w:type="dxa"/>
            <w:tcBorders>
              <w:bottom w:val="single" w:sz="4" w:space="0" w:color="auto"/>
            </w:tcBorders>
            <w:vAlign w:val="center"/>
          </w:tcPr>
          <w:p w14:paraId="79CAF02F" w14:textId="77777777" w:rsidR="001412AC" w:rsidRPr="00D5534F" w:rsidRDefault="001412AC" w:rsidP="00DF0AB7">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000000">
              <w:rPr>
                <w:rFonts w:ascii="Arial" w:eastAsia="Times New Roman" w:hAnsi="Arial" w:cs="Arial"/>
                <w:bCs/>
                <w:sz w:val="20"/>
                <w:szCs w:val="20"/>
              </w:rPr>
            </w:r>
            <w:r w:rsidR="00000000">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96D35E1" w14:textId="77777777" w:rsidR="001412AC" w:rsidRPr="00D5534F" w:rsidRDefault="001412AC" w:rsidP="00DF0AB7">
            <w:pPr>
              <w:spacing w:line="259" w:lineRule="auto"/>
              <w:jc w:val="center"/>
              <w:rPr>
                <w:rFonts w:ascii="Arial" w:eastAsia="Times New Roman" w:hAnsi="Arial" w:cs="Arial"/>
                <w:bCs/>
                <w:sz w:val="20"/>
                <w:szCs w:val="20"/>
              </w:rPr>
            </w:pPr>
          </w:p>
        </w:tc>
      </w:tr>
    </w:tbl>
    <w:p w14:paraId="6A899A6F" w14:textId="77777777" w:rsidR="001412AC" w:rsidRDefault="001412AC" w:rsidP="001412AC">
      <w:pPr>
        <w:spacing w:line="242" w:lineRule="auto"/>
        <w:rPr>
          <w:rFonts w:ascii="Arial" w:eastAsia="Times New Roman" w:hAnsi="Arial" w:cs="Arial"/>
          <w:i/>
          <w:iCs/>
          <w:sz w:val="20"/>
          <w:szCs w:val="20"/>
        </w:rPr>
      </w:pPr>
    </w:p>
    <w:p w14:paraId="3BF69739" w14:textId="77777777" w:rsidR="001412AC" w:rsidRPr="00AB1063" w:rsidRDefault="001412AC" w:rsidP="001412AC">
      <w:pPr>
        <w:spacing w:line="242" w:lineRule="auto"/>
        <w:rPr>
          <w:rFonts w:asciiTheme="majorBidi" w:eastAsia="Times New Roman" w:hAnsiTheme="majorBidi" w:cstheme="majorBidi"/>
        </w:rPr>
      </w:pPr>
      <w:r w:rsidRPr="00AB1063">
        <w:rPr>
          <w:rFonts w:asciiTheme="majorBidi" w:eastAsia="Times New Roman" w:hAnsiTheme="majorBidi" w:cstheme="majorBidi"/>
          <w:i/>
          <w:iCs/>
        </w:rPr>
        <w:t>Ja kādā novērtējumā atzīmēts „vāji”, lūdzu, paskaidrojiet, kāpēc?</w:t>
      </w:r>
    </w:p>
    <w:p w14:paraId="7E144C0E" w14:textId="77777777" w:rsidR="001412AC" w:rsidRDefault="001412AC" w:rsidP="001412AC">
      <w:pPr>
        <w:spacing w:line="242"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w:t>
      </w:r>
    </w:p>
    <w:p w14:paraId="6BB6B9EE" w14:textId="77777777" w:rsidR="001412AC" w:rsidRPr="003246A3" w:rsidRDefault="001412AC" w:rsidP="001412AC">
      <w:pPr>
        <w:spacing w:line="242" w:lineRule="auto"/>
        <w:rPr>
          <w:rFonts w:ascii="Arial" w:eastAsia="Times New Roman" w:hAnsi="Arial" w:cs="Arial"/>
          <w:sz w:val="20"/>
          <w:szCs w:val="20"/>
        </w:rPr>
      </w:pPr>
      <w:r>
        <w:rPr>
          <w:rFonts w:ascii="Times New Roman" w:eastAsia="Times New Roman" w:hAnsi="Times New Roman"/>
        </w:rPr>
        <w:br/>
      </w:r>
      <w:r w:rsidRPr="00AB1063">
        <w:rPr>
          <w:rFonts w:ascii="Times New Roman" w:eastAsia="Times New Roman" w:hAnsi="Times New Roman"/>
        </w:rPr>
        <w:t>Kādi pasākumi, Jūsuprāt, būtu vēl nepieciešami?</w:t>
      </w:r>
      <w:r w:rsidRPr="00AB1063">
        <w:rPr>
          <w:rFonts w:ascii="Times New Roman" w:eastAsia="Times New Roman" w:hAnsi="Times New Roman"/>
        </w:rPr>
        <w:br/>
      </w:r>
      <w:r>
        <w:rPr>
          <w:rFonts w:ascii="Times New Roman" w:eastAsia="Times New Roman" w:hAnsi="Times New Roman"/>
        </w:rPr>
        <w:t>_____________________________________________________________________________________</w:t>
      </w:r>
    </w:p>
    <w:p w14:paraId="5C07E19C"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35670B25" w14:textId="77777777" w:rsidR="001412AC" w:rsidRDefault="001412AC" w:rsidP="001412AC">
      <w:pPr>
        <w:spacing w:line="242" w:lineRule="auto"/>
        <w:rPr>
          <w:rFonts w:ascii="Times New Roman" w:eastAsia="Times New Roman" w:hAnsi="Times New Roman"/>
        </w:rPr>
      </w:pPr>
      <w:r w:rsidRPr="00AB1063">
        <w:rPr>
          <w:rFonts w:ascii="Times New Roman" w:eastAsia="Times New Roman" w:hAnsi="Times New Roman"/>
        </w:rPr>
        <w:t xml:space="preserve">Kādi izdales materiāli, Jūsuprāt, būtu vēl nepieciešami? </w:t>
      </w:r>
      <w:r w:rsidRPr="00AB1063">
        <w:rPr>
          <w:rFonts w:ascii="Times New Roman" w:eastAsia="Times New Roman" w:hAnsi="Times New Roman"/>
        </w:rPr>
        <w:br/>
      </w:r>
      <w:r>
        <w:rPr>
          <w:rFonts w:ascii="Times New Roman" w:eastAsia="Times New Roman" w:hAnsi="Times New Roman"/>
        </w:rPr>
        <w:t>_____________________________________________________________________________________</w:t>
      </w:r>
    </w:p>
    <w:p w14:paraId="4D234C61" w14:textId="77777777" w:rsidR="001412AC" w:rsidRPr="00F508CB"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5E35F915" w14:textId="77777777" w:rsidR="001412AC" w:rsidRPr="00F508CB" w:rsidRDefault="001412AC" w:rsidP="001412AC">
      <w:pPr>
        <w:spacing w:line="242" w:lineRule="auto"/>
        <w:rPr>
          <w:rFonts w:ascii="Times New Roman" w:eastAsia="Times New Roman" w:hAnsi="Times New Roman"/>
        </w:rPr>
      </w:pPr>
      <w:r w:rsidRPr="00F508CB">
        <w:rPr>
          <w:rFonts w:ascii="Times New Roman" w:eastAsia="Times New Roman" w:hAnsi="Times New Roman"/>
        </w:rPr>
        <w:t xml:space="preserve">Kā vērtējat apmācību formātu?  </w:t>
      </w:r>
    </w:p>
    <w:p w14:paraId="57A17E48"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 xml:space="preserve">Ir lieliski </w:t>
      </w:r>
    </w:p>
    <w:p w14:paraId="69768052"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 xml:space="preserve">Nepieciešams vairāk attālināti </w:t>
      </w:r>
    </w:p>
    <w:p w14:paraId="0225C6C6" w14:textId="77777777"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Nepieciešams vairāk klātienē</w:t>
      </w:r>
      <w:r>
        <w:rPr>
          <w:rFonts w:ascii="Times New Roman" w:eastAsia="Times New Roman" w:hAnsi="Times New Roman"/>
        </w:rPr>
        <w:br/>
      </w:r>
    </w:p>
    <w:p w14:paraId="7E474C81"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Jūsu komentāri par apmācību formātu</w:t>
      </w:r>
      <w:r>
        <w:rPr>
          <w:rFonts w:ascii="Times New Roman" w:eastAsia="Times New Roman" w:hAnsi="Times New Roman"/>
        </w:rPr>
        <w:t>______________________________________________________</w:t>
      </w:r>
    </w:p>
    <w:p w14:paraId="104EE203"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sidRPr="0069504E">
        <w:rPr>
          <w:rFonts w:ascii="Times New Roman" w:eastAsia="Times New Roman" w:hAnsi="Times New Roman"/>
        </w:rPr>
        <w:tab/>
      </w:r>
      <w:r>
        <w:rPr>
          <w:rFonts w:ascii="Times New Roman" w:eastAsia="Times New Roman" w:hAnsi="Times New Roman"/>
        </w:rPr>
        <w:br/>
      </w:r>
    </w:p>
    <w:p w14:paraId="3D413BEC"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Kādas tēmas, Jūsuprāt, būtu vēl nepieciešamas?</w:t>
      </w:r>
      <w:r>
        <w:rPr>
          <w:rFonts w:ascii="Times New Roman" w:eastAsia="Times New Roman" w:hAnsi="Times New Roman"/>
        </w:rPr>
        <w:br/>
        <w:t>_____________________________________________________________________________________</w:t>
      </w:r>
    </w:p>
    <w:p w14:paraId="0AA4945F" w14:textId="77777777"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lastRenderedPageBreak/>
        <w:t>_____________________________________________________________________________________</w:t>
      </w:r>
      <w:r>
        <w:rPr>
          <w:rFonts w:ascii="Times New Roman" w:eastAsia="Times New Roman" w:hAnsi="Times New Roman"/>
        </w:rPr>
        <w:br/>
      </w:r>
    </w:p>
    <w:p w14:paraId="66DCA680"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Kādi speciālisti, Jūsuprāt, būtu vēl nepieciešami?</w:t>
      </w:r>
      <w:r>
        <w:rPr>
          <w:rFonts w:ascii="Times New Roman" w:eastAsia="Times New Roman" w:hAnsi="Times New Roman"/>
        </w:rPr>
        <w:br/>
        <w:t>_____________________________________________________________________________________</w:t>
      </w:r>
    </w:p>
    <w:p w14:paraId="39EC59DD"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3B403333" w14:textId="77777777" w:rsidR="001412AC" w:rsidRPr="0069504E" w:rsidRDefault="001412AC" w:rsidP="001412AC">
      <w:pPr>
        <w:spacing w:line="242" w:lineRule="auto"/>
        <w:rPr>
          <w:rFonts w:eastAsia="Times New Roman"/>
        </w:rPr>
      </w:pPr>
      <w:r w:rsidRPr="0069504E">
        <w:rPr>
          <w:rFonts w:ascii="Times New Roman" w:eastAsia="Times New Roman" w:hAnsi="Times New Roman"/>
        </w:rPr>
        <w:t xml:space="preserve">Kā vērtējiet </w:t>
      </w:r>
      <w:r>
        <w:rPr>
          <w:rFonts w:ascii="Times New Roman" w:eastAsia="Times New Roman" w:hAnsi="Times New Roman"/>
        </w:rPr>
        <w:t>apmācību</w:t>
      </w:r>
      <w:r w:rsidRPr="0069504E">
        <w:rPr>
          <w:rFonts w:ascii="Times New Roman" w:eastAsia="Times New Roman" w:hAnsi="Times New Roman"/>
        </w:rPr>
        <w:t xml:space="preserve"> intensitāti?</w:t>
      </w:r>
      <w:r w:rsidRPr="0069504E">
        <w:rPr>
          <w:rFonts w:ascii="Times New Roman" w:eastAsia="Times New Roman" w:hAnsi="Times New Roman"/>
        </w:rPr>
        <w:tab/>
      </w:r>
      <w:r w:rsidRPr="0069504E">
        <w:rPr>
          <w:rFonts w:ascii="Wingdings" w:eastAsia="Times New Roman" w:hAnsi="Wingdings" w:cs="Wingdings"/>
        </w:rPr>
        <w:t></w:t>
      </w:r>
      <w:r w:rsidRPr="0069504E">
        <w:rPr>
          <w:rFonts w:ascii="Times New Roman" w:eastAsia="Times New Roman" w:hAnsi="Times New Roman"/>
        </w:rPr>
        <w:t xml:space="preserve">Vēlētos biežāk  </w:t>
      </w:r>
      <w:r w:rsidRPr="0069504E">
        <w:rPr>
          <w:rFonts w:ascii="Wingdings" w:eastAsia="Times New Roman" w:hAnsi="Wingdings" w:cs="Wingdings"/>
        </w:rPr>
        <w:t></w:t>
      </w:r>
      <w:r w:rsidRPr="0069504E">
        <w:rPr>
          <w:rFonts w:ascii="Times New Roman" w:eastAsia="Times New Roman" w:hAnsi="Times New Roman"/>
        </w:rPr>
        <w:t xml:space="preserve">Vēlētos retāk  </w:t>
      </w:r>
      <w:r w:rsidRPr="0069504E">
        <w:rPr>
          <w:rFonts w:ascii="Wingdings" w:eastAsia="Times New Roman" w:hAnsi="Wingdings" w:cs="Wingdings"/>
        </w:rPr>
        <w:t></w:t>
      </w:r>
      <w:r w:rsidRPr="0069504E">
        <w:rPr>
          <w:rFonts w:ascii="Times New Roman" w:eastAsia="Times New Roman" w:hAnsi="Times New Roman"/>
        </w:rPr>
        <w:t xml:space="preserve"> Ir piemērota  intensitāte</w:t>
      </w:r>
    </w:p>
    <w:p w14:paraId="28F9030C" w14:textId="77777777" w:rsidR="001412AC" w:rsidRPr="0069504E" w:rsidRDefault="001412AC" w:rsidP="001412AC">
      <w:pPr>
        <w:spacing w:line="242" w:lineRule="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Pr>
          <w:rFonts w:ascii="Times New Roman" w:eastAsia="Times New Roman" w:hAnsi="Times New Roman"/>
        </w:rPr>
        <w:t>________________________________________________________________________</w:t>
      </w:r>
    </w:p>
    <w:p w14:paraId="73F69CD4"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br/>
      </w:r>
      <w:r w:rsidRPr="0069504E">
        <w:rPr>
          <w:rFonts w:ascii="Times New Roman" w:eastAsia="Times New Roman" w:hAnsi="Times New Roman"/>
        </w:rPr>
        <w:t>Kādu Jūs redzat attīstības potenciālu šim PR projektam?</w:t>
      </w:r>
      <w:r>
        <w:rPr>
          <w:rFonts w:ascii="Times New Roman" w:eastAsia="Times New Roman" w:hAnsi="Times New Roman"/>
        </w:rPr>
        <w:t>_______________________________________</w:t>
      </w:r>
    </w:p>
    <w:p w14:paraId="56EB5711" w14:textId="77777777"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r>
        <w:rPr>
          <w:rFonts w:ascii="Times New Roman" w:eastAsia="Times New Roman" w:hAnsi="Times New Roman"/>
        </w:rPr>
        <w:br/>
      </w:r>
    </w:p>
    <w:p w14:paraId="1D78104D"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Kādi, Jūsuprāt soļi jāveic, lai motivētu vecākus kļūt par PR pakalpojuma atbalsta grupu vadītājiem?</w:t>
      </w:r>
    </w:p>
    <w:p w14:paraId="22162DBF" w14:textId="77777777" w:rsidR="001412AC" w:rsidRPr="0069504E" w:rsidRDefault="001412AC" w:rsidP="001412AC">
      <w:pPr>
        <w:spacing w:line="242" w:lineRule="auto"/>
        <w:rPr>
          <w:rFonts w:ascii="Times New Roman" w:eastAsia="Times New Roman" w:hAnsi="Times New Roman"/>
        </w:rPr>
      </w:pPr>
      <w:r w:rsidRPr="0069504E">
        <w:rPr>
          <w:rFonts w:ascii="Times New Roman" w:eastAsia="Times New Roman" w:hAnsi="Times New Roman"/>
        </w:rPr>
        <w:t>__________________________________________________________________</w:t>
      </w:r>
      <w:r>
        <w:rPr>
          <w:rFonts w:ascii="Times New Roman" w:eastAsia="Times New Roman" w:hAnsi="Times New Roman"/>
        </w:rPr>
        <w:t>___________________</w:t>
      </w:r>
    </w:p>
    <w:p w14:paraId="47E5AEB6" w14:textId="77777777" w:rsidR="001412AC" w:rsidRPr="0069504E" w:rsidRDefault="001412AC" w:rsidP="001412AC">
      <w:pPr>
        <w:spacing w:line="242" w:lineRule="auto"/>
        <w:rPr>
          <w:rFonts w:ascii="Times New Roman" w:eastAsia="Times New Roman" w:hAnsi="Times New Roman"/>
          <w:sz w:val="4"/>
          <w:szCs w:val="4"/>
        </w:rPr>
      </w:pPr>
    </w:p>
    <w:p w14:paraId="516C4A0B"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Citi ierosinājumi un idejas</w:t>
      </w:r>
      <w:r>
        <w:rPr>
          <w:rFonts w:ascii="Times New Roman" w:eastAsia="Times New Roman" w:hAnsi="Times New Roman"/>
        </w:rPr>
        <w:t>_______________________________________________________________</w:t>
      </w:r>
    </w:p>
    <w:p w14:paraId="42615E3D" w14:textId="77777777"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_____________________________________________________________________________________</w:t>
      </w:r>
    </w:p>
    <w:p w14:paraId="2C6926A0" w14:textId="77777777" w:rsidR="001412AC" w:rsidRPr="00EF1537" w:rsidRDefault="001412AC" w:rsidP="001412AC">
      <w:pPr>
        <w:spacing w:line="242" w:lineRule="auto"/>
        <w:jc w:val="center"/>
        <w:rPr>
          <w:rFonts w:ascii="Times New Roman" w:eastAsia="Times New Roman" w:hAnsi="Times New Roman"/>
        </w:rPr>
      </w:pPr>
      <w:r w:rsidRPr="0069504E">
        <w:rPr>
          <w:rFonts w:ascii="Times New Roman" w:eastAsia="Times New Roman" w:hAnsi="Times New Roman"/>
        </w:rPr>
        <w:t>Paldies!</w:t>
      </w:r>
    </w:p>
    <w:p w14:paraId="11DF77C7" w14:textId="77777777" w:rsidR="0069504E" w:rsidRPr="0069504E" w:rsidRDefault="0069504E" w:rsidP="0069504E">
      <w:pPr>
        <w:spacing w:line="242" w:lineRule="auto"/>
        <w:textAlignment w:val="auto"/>
        <w:rPr>
          <w:rFonts w:ascii="Times New Roman" w:eastAsia="Times New Roman" w:hAnsi="Times New Roman"/>
        </w:rPr>
      </w:pPr>
    </w:p>
    <w:bookmarkEnd w:id="128"/>
    <w:p w14:paraId="4502C9AF" w14:textId="77777777" w:rsidR="0069504E" w:rsidRPr="0069504E" w:rsidRDefault="0069504E" w:rsidP="0069504E">
      <w:pPr>
        <w:spacing w:line="242" w:lineRule="auto"/>
        <w:textAlignment w:val="auto"/>
        <w:rPr>
          <w:rFonts w:ascii="Times New Roman" w:eastAsia="Times New Roman" w:hAnsi="Times New Roman"/>
        </w:rPr>
      </w:pPr>
    </w:p>
    <w:p w14:paraId="44DFFAE9" w14:textId="15321EB5" w:rsidR="001412AC" w:rsidRDefault="001412AC" w:rsidP="00802903">
      <w:pPr>
        <w:keepNext/>
        <w:keepLines/>
        <w:spacing w:after="0" w:line="360" w:lineRule="auto"/>
        <w:jc w:val="right"/>
        <w:textAlignment w:val="auto"/>
        <w:outlineLvl w:val="1"/>
        <w:rPr>
          <w:rFonts w:ascii="Times New Roman" w:eastAsia="Times New Roman" w:hAnsi="Times New Roman"/>
          <w:sz w:val="26"/>
          <w:szCs w:val="24"/>
        </w:rPr>
      </w:pPr>
      <w:bookmarkStart w:id="137" w:name="_Toc126043097"/>
    </w:p>
    <w:p w14:paraId="3ED0C60B" w14:textId="77777777" w:rsidR="001412AC" w:rsidRDefault="001412AC" w:rsidP="00802903">
      <w:pPr>
        <w:keepNext/>
        <w:keepLines/>
        <w:spacing w:after="0" w:line="360" w:lineRule="auto"/>
        <w:jc w:val="right"/>
        <w:textAlignment w:val="auto"/>
        <w:outlineLvl w:val="1"/>
        <w:rPr>
          <w:rFonts w:ascii="Times New Roman" w:eastAsia="Times New Roman" w:hAnsi="Times New Roman"/>
          <w:sz w:val="26"/>
          <w:szCs w:val="24"/>
        </w:rPr>
      </w:pPr>
    </w:p>
    <w:p w14:paraId="0888DE84" w14:textId="77777777" w:rsidR="001412AC" w:rsidRDefault="001412AC" w:rsidP="00802903">
      <w:pPr>
        <w:keepNext/>
        <w:keepLines/>
        <w:spacing w:after="0" w:line="360" w:lineRule="auto"/>
        <w:jc w:val="right"/>
        <w:textAlignment w:val="auto"/>
        <w:outlineLvl w:val="1"/>
        <w:rPr>
          <w:rFonts w:ascii="Times New Roman" w:eastAsia="Times New Roman" w:hAnsi="Times New Roman"/>
          <w:sz w:val="26"/>
          <w:szCs w:val="24"/>
        </w:rPr>
      </w:pPr>
    </w:p>
    <w:p w14:paraId="353A35E3" w14:textId="77777777" w:rsidR="001412AC" w:rsidRDefault="001412AC" w:rsidP="00802903">
      <w:pPr>
        <w:keepNext/>
        <w:keepLines/>
        <w:spacing w:after="0" w:line="360" w:lineRule="auto"/>
        <w:jc w:val="right"/>
        <w:textAlignment w:val="auto"/>
        <w:outlineLvl w:val="1"/>
        <w:rPr>
          <w:rFonts w:ascii="Times New Roman" w:eastAsia="Times New Roman" w:hAnsi="Times New Roman"/>
          <w:sz w:val="26"/>
          <w:szCs w:val="24"/>
        </w:rPr>
      </w:pPr>
    </w:p>
    <w:p w14:paraId="3EF6589E" w14:textId="5FF781C4" w:rsidR="00802903" w:rsidRPr="0069504E" w:rsidRDefault="00802903" w:rsidP="00802903">
      <w:pPr>
        <w:keepNext/>
        <w:keepLines/>
        <w:spacing w:after="0" w:line="360" w:lineRule="auto"/>
        <w:jc w:val="right"/>
        <w:textAlignment w:val="auto"/>
        <w:outlineLvl w:val="1"/>
        <w:rPr>
          <w:rFonts w:ascii="Times New Roman" w:eastAsia="Times New Roman" w:hAnsi="Times New Roman"/>
          <w:sz w:val="26"/>
          <w:szCs w:val="24"/>
        </w:rPr>
      </w:pPr>
      <w:r w:rsidRPr="001412AC">
        <w:rPr>
          <w:rFonts w:ascii="Times New Roman" w:eastAsia="Times New Roman" w:hAnsi="Times New Roman"/>
          <w:sz w:val="26"/>
          <w:szCs w:val="24"/>
          <w:highlight w:val="yellow"/>
        </w:rPr>
        <w:t>5.pielikums</w:t>
      </w:r>
      <w:bookmarkEnd w:id="137"/>
      <w:r w:rsidRPr="0069504E">
        <w:rPr>
          <w:rFonts w:ascii="Times New Roman" w:eastAsia="Times New Roman" w:hAnsi="Times New Roman"/>
          <w:sz w:val="26"/>
          <w:szCs w:val="24"/>
        </w:rPr>
        <w:t xml:space="preserve"> </w:t>
      </w:r>
    </w:p>
    <w:p w14:paraId="3F84969E" w14:textId="77777777" w:rsidR="001412AC" w:rsidRDefault="001412AC" w:rsidP="001412AC">
      <w:pPr>
        <w:pStyle w:val="Heading1"/>
        <w:spacing w:before="0" w:line="360" w:lineRule="auto"/>
        <w:ind w:left="360"/>
        <w:jc w:val="center"/>
        <w:rPr>
          <w:rFonts w:ascii="Times New Roman" w:hAnsi="Times New Roman"/>
          <w:color w:val="000000"/>
          <w:sz w:val="24"/>
          <w:szCs w:val="24"/>
        </w:rPr>
      </w:pPr>
      <w:r>
        <w:rPr>
          <w:rFonts w:ascii="Times New Roman" w:hAnsi="Times New Roman"/>
          <w:color w:val="000000"/>
          <w:sz w:val="24"/>
          <w:szCs w:val="24"/>
        </w:rPr>
        <w:t>Iesniegums piesakot bērnu PR pakalpojuma saņemšanai</w:t>
      </w:r>
    </w:p>
    <w:p w14:paraId="5C93016A" w14:textId="77777777" w:rsidR="001412AC" w:rsidRDefault="001412AC" w:rsidP="001412AC">
      <w:pPr>
        <w:spacing w:after="0" w:line="242" w:lineRule="auto"/>
        <w:jc w:val="right"/>
        <w:rPr>
          <w:rFonts w:ascii="Times New Roman" w:eastAsia="Times New Roman" w:hAnsi="Times New Roman"/>
          <w:sz w:val="24"/>
          <w:szCs w:val="24"/>
        </w:rPr>
      </w:pPr>
    </w:p>
    <w:p w14:paraId="0EAA2D6E" w14:textId="77777777" w:rsidR="001412AC" w:rsidRDefault="001412AC" w:rsidP="001412AC">
      <w:pPr>
        <w:spacing w:after="0" w:line="240" w:lineRule="auto"/>
        <w:jc w:val="right"/>
        <w:rPr>
          <w:sz w:val="24"/>
          <w:szCs w:val="24"/>
        </w:rPr>
      </w:pPr>
      <w:r>
        <w:rPr>
          <w:rFonts w:ascii="Times New Roman" w:eastAsia="Times New Roman" w:hAnsi="Times New Roman"/>
          <w:sz w:val="24"/>
          <w:szCs w:val="24"/>
        </w:rPr>
        <w:t>Biedrības “Latvijas Autisma apvienība” vadītājai</w:t>
      </w:r>
    </w:p>
    <w:p w14:paraId="319D9A59" w14:textId="77777777" w:rsidR="001412AC" w:rsidRDefault="001412AC" w:rsidP="001412A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Strēlnieku ielā 9-14, Rīgā, LV – 1010</w:t>
      </w:r>
    </w:p>
    <w:p w14:paraId="06370374" w14:textId="77777777" w:rsidR="001412AC" w:rsidRDefault="001412AC" w:rsidP="001412AC">
      <w:pPr>
        <w:spacing w:after="0" w:line="240" w:lineRule="auto"/>
        <w:jc w:val="right"/>
        <w:rPr>
          <w:sz w:val="24"/>
          <w:szCs w:val="24"/>
        </w:rPr>
      </w:pPr>
      <w:r>
        <w:rPr>
          <w:rFonts w:ascii="Times New Roman" w:eastAsia="Times New Roman" w:hAnsi="Times New Roman"/>
          <w:sz w:val="24"/>
          <w:szCs w:val="24"/>
        </w:rPr>
        <w:t xml:space="preserve">E-pasta adrese: </w:t>
      </w:r>
      <w:r>
        <w:rPr>
          <w:rFonts w:ascii="Poppins" w:eastAsia="Poppins" w:hAnsi="Poppins" w:cs="Poppins"/>
          <w:color w:val="000000"/>
          <w:sz w:val="24"/>
          <w:szCs w:val="24"/>
          <w:highlight w:val="white"/>
        </w:rPr>
        <w:t> </w:t>
      </w:r>
      <w:hyperlink r:id="rId76">
        <w:r>
          <w:rPr>
            <w:rFonts w:ascii="Times New Roman" w:eastAsia="Times New Roman" w:hAnsi="Times New Roman"/>
            <w:color w:val="0563C1"/>
            <w:sz w:val="24"/>
            <w:szCs w:val="24"/>
            <w:highlight w:val="white"/>
            <w:u w:val="single"/>
          </w:rPr>
          <w:t>atbalsts@autisms.lv</w:t>
        </w:r>
      </w:hyperlink>
    </w:p>
    <w:p w14:paraId="078C38AF" w14:textId="77777777" w:rsidR="001412AC" w:rsidRDefault="001412AC" w:rsidP="001412AC">
      <w:pPr>
        <w:spacing w:after="0" w:line="242" w:lineRule="auto"/>
        <w:jc w:val="right"/>
        <w:rPr>
          <w:rFonts w:ascii="Times New Roman" w:eastAsia="Times New Roman" w:hAnsi="Times New Roman"/>
          <w:sz w:val="10"/>
          <w:szCs w:val="10"/>
        </w:rPr>
      </w:pPr>
    </w:p>
    <w:p w14:paraId="29674640" w14:textId="77777777" w:rsidR="001412AC" w:rsidRPr="004721E9" w:rsidRDefault="001412AC" w:rsidP="001412AC">
      <w:pPr>
        <w:spacing w:line="242" w:lineRule="auto"/>
        <w:ind w:hanging="425"/>
        <w:jc w:val="both"/>
        <w:rPr>
          <w:rFonts w:ascii="Times New Roman" w:hAnsi="Times New Roman"/>
          <w:sz w:val="24"/>
          <w:szCs w:val="24"/>
        </w:rPr>
      </w:pPr>
      <w:r w:rsidRPr="004721E9">
        <w:rPr>
          <w:rFonts w:ascii="Times New Roman" w:hAnsi="Times New Roman"/>
          <w:color w:val="000000"/>
          <w:sz w:val="24"/>
          <w:szCs w:val="24"/>
        </w:rPr>
        <w:t xml:space="preserve">Bērna likumiskā pārstāvja </w:t>
      </w:r>
      <w:r w:rsidRPr="004721E9">
        <w:rPr>
          <w:rFonts w:ascii="Cambria Math" w:hAnsi="Cambria Math" w:cs="Cambria Math"/>
          <w:color w:val="000000"/>
          <w:sz w:val="24"/>
          <w:szCs w:val="24"/>
        </w:rPr>
        <w:t>◻</w:t>
      </w:r>
      <w:r w:rsidRPr="004721E9">
        <w:rPr>
          <w:rFonts w:ascii="Times New Roman" w:hAnsi="Times New Roman"/>
          <w:color w:val="000000"/>
          <w:sz w:val="24"/>
          <w:szCs w:val="24"/>
        </w:rPr>
        <w:t xml:space="preserve">   </w:t>
      </w:r>
      <w:r w:rsidRPr="004721E9">
        <w:rPr>
          <w:rFonts w:ascii="Times New Roman" w:hAnsi="Times New Roman"/>
          <w:color w:val="000000"/>
          <w:sz w:val="24"/>
          <w:szCs w:val="24"/>
        </w:rPr>
        <w:tab/>
      </w:r>
      <w:r w:rsidRPr="004721E9">
        <w:rPr>
          <w:rFonts w:ascii="Times New Roman" w:hAnsi="Times New Roman"/>
          <w:sz w:val="24"/>
          <w:szCs w:val="24"/>
        </w:rPr>
        <w:t xml:space="preserve">Bērna vecāka  </w:t>
      </w:r>
      <w:r w:rsidRPr="004721E9">
        <w:rPr>
          <w:rFonts w:ascii="Cambria Math" w:hAnsi="Cambria Math" w:cs="Cambria Math"/>
          <w:sz w:val="24"/>
          <w:szCs w:val="24"/>
        </w:rPr>
        <w:t>◻</w:t>
      </w:r>
      <w:r w:rsidRPr="004721E9">
        <w:rPr>
          <w:rFonts w:ascii="Times New Roman" w:hAnsi="Times New Roman"/>
          <w:sz w:val="24"/>
          <w:szCs w:val="24"/>
        </w:rPr>
        <w:t xml:space="preserve"> </w:t>
      </w:r>
    </w:p>
    <w:p w14:paraId="79FED352" w14:textId="77777777" w:rsidR="001412AC" w:rsidRPr="004721E9" w:rsidRDefault="001412AC" w:rsidP="001412AC">
      <w:pPr>
        <w:spacing w:line="242" w:lineRule="auto"/>
        <w:ind w:hanging="425"/>
        <w:jc w:val="both"/>
        <w:rPr>
          <w:rFonts w:ascii="Times New Roman" w:hAnsi="Times New Roman"/>
          <w:sz w:val="24"/>
          <w:szCs w:val="24"/>
        </w:rPr>
      </w:pPr>
    </w:p>
    <w:p w14:paraId="3FFDFB55" w14:textId="77777777" w:rsidR="001412AC" w:rsidRPr="004721E9" w:rsidRDefault="001412AC" w:rsidP="001412AC">
      <w:pPr>
        <w:spacing w:after="0" w:line="240" w:lineRule="auto"/>
        <w:jc w:val="both"/>
        <w:rPr>
          <w:rFonts w:ascii="Times New Roman" w:hAnsi="Times New Roman"/>
          <w:color w:val="000000"/>
          <w:sz w:val="24"/>
          <w:szCs w:val="24"/>
        </w:rPr>
      </w:pPr>
      <w:r w:rsidRPr="004721E9">
        <w:rPr>
          <w:rFonts w:ascii="Times New Roman" w:hAnsi="Times New Roman"/>
          <w:color w:val="000000"/>
          <w:sz w:val="24"/>
          <w:szCs w:val="24"/>
        </w:rPr>
        <w:tab/>
        <w:t>___________________________</w:t>
      </w:r>
      <w:r>
        <w:rPr>
          <w:rFonts w:ascii="Times New Roman" w:hAnsi="Times New Roman"/>
          <w:color w:val="000000"/>
          <w:sz w:val="24"/>
          <w:szCs w:val="24"/>
        </w:rPr>
        <w:t>__</w:t>
      </w:r>
      <w:r w:rsidRPr="004721E9">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4721E9">
        <w:rPr>
          <w:rFonts w:ascii="Times New Roman" w:hAnsi="Times New Roman"/>
          <w:color w:val="000000"/>
          <w:sz w:val="24"/>
          <w:szCs w:val="24"/>
        </w:rPr>
        <w:t>_______________________</w:t>
      </w:r>
    </w:p>
    <w:p w14:paraId="0D9FC02D" w14:textId="77777777" w:rsidR="001412AC" w:rsidRPr="004721E9" w:rsidRDefault="001412AC" w:rsidP="001412AC">
      <w:pPr>
        <w:spacing w:after="0" w:line="240" w:lineRule="auto"/>
        <w:jc w:val="both"/>
        <w:rPr>
          <w:rFonts w:ascii="Times New Roman" w:hAnsi="Times New Roman"/>
          <w:color w:val="000000"/>
          <w:sz w:val="20"/>
          <w:szCs w:val="20"/>
        </w:rPr>
      </w:pPr>
      <w:r w:rsidRPr="004721E9">
        <w:rPr>
          <w:rFonts w:ascii="Times New Roman" w:hAnsi="Times New Roman"/>
          <w:color w:val="000000"/>
          <w:sz w:val="24"/>
          <w:szCs w:val="24"/>
        </w:rPr>
        <w:tab/>
      </w:r>
      <w:r w:rsidRPr="004721E9">
        <w:rPr>
          <w:rFonts w:ascii="Times New Roman" w:hAnsi="Times New Roman"/>
          <w:color w:val="000000"/>
          <w:sz w:val="24"/>
          <w:szCs w:val="24"/>
        </w:rPr>
        <w:tab/>
      </w:r>
      <w:r w:rsidRPr="004721E9">
        <w:rPr>
          <w:rFonts w:ascii="Times New Roman" w:hAnsi="Times New Roman"/>
          <w:color w:val="000000"/>
          <w:sz w:val="24"/>
          <w:szCs w:val="24"/>
        </w:rPr>
        <w:tab/>
      </w:r>
      <w:r w:rsidRPr="004721E9">
        <w:rPr>
          <w:rFonts w:ascii="Times New Roman" w:hAnsi="Times New Roman"/>
          <w:color w:val="000000"/>
          <w:sz w:val="20"/>
          <w:szCs w:val="20"/>
        </w:rPr>
        <w:t>(Vārds Uzvārds)</w:t>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4721E9">
        <w:rPr>
          <w:rFonts w:ascii="Times New Roman" w:hAnsi="Times New Roman"/>
          <w:color w:val="000000"/>
          <w:sz w:val="20"/>
          <w:szCs w:val="20"/>
        </w:rPr>
        <w:t>(Personas kods)</w:t>
      </w:r>
    </w:p>
    <w:p w14:paraId="449C3F16" w14:textId="77777777" w:rsidR="001412AC" w:rsidRPr="004721E9" w:rsidRDefault="001412AC" w:rsidP="001412AC">
      <w:pPr>
        <w:spacing w:after="0" w:line="240" w:lineRule="auto"/>
        <w:jc w:val="both"/>
        <w:rPr>
          <w:rFonts w:ascii="Times New Roman" w:hAnsi="Times New Roman"/>
          <w:color w:val="000000"/>
          <w:sz w:val="20"/>
          <w:szCs w:val="20"/>
        </w:rPr>
      </w:pPr>
    </w:p>
    <w:p w14:paraId="392D066F" w14:textId="77777777" w:rsidR="001412AC" w:rsidRPr="004721E9" w:rsidRDefault="001412AC" w:rsidP="001412AC">
      <w:pPr>
        <w:spacing w:after="0" w:line="240" w:lineRule="auto"/>
        <w:jc w:val="center"/>
        <w:rPr>
          <w:rFonts w:ascii="Times New Roman" w:hAnsi="Times New Roman"/>
          <w:color w:val="000000"/>
          <w:sz w:val="20"/>
          <w:szCs w:val="20"/>
        </w:rPr>
      </w:pPr>
      <w:r w:rsidRPr="004721E9">
        <w:rPr>
          <w:rFonts w:ascii="Times New Roman" w:hAnsi="Times New Roman"/>
          <w:color w:val="000000"/>
          <w:sz w:val="20"/>
          <w:szCs w:val="20"/>
        </w:rPr>
        <w:t>__________________________________________________________________________________________</w:t>
      </w:r>
    </w:p>
    <w:p w14:paraId="0F5CA931" w14:textId="77777777" w:rsidR="001412AC" w:rsidRPr="004721E9" w:rsidRDefault="001412AC" w:rsidP="001412AC">
      <w:pPr>
        <w:spacing w:after="0" w:line="240" w:lineRule="auto"/>
        <w:jc w:val="center"/>
        <w:rPr>
          <w:rFonts w:ascii="Times New Roman" w:hAnsi="Times New Roman"/>
          <w:color w:val="000000"/>
          <w:sz w:val="20"/>
          <w:szCs w:val="20"/>
        </w:rPr>
      </w:pPr>
      <w:r w:rsidRPr="004721E9">
        <w:rPr>
          <w:rFonts w:ascii="Times New Roman" w:hAnsi="Times New Roman"/>
          <w:color w:val="000000"/>
          <w:sz w:val="20"/>
          <w:szCs w:val="20"/>
        </w:rPr>
        <w:t>(faktiskā dzīvesvietas adrese)</w:t>
      </w:r>
    </w:p>
    <w:p w14:paraId="70D3809C" w14:textId="77777777" w:rsidR="001412AC" w:rsidRPr="004721E9" w:rsidRDefault="001412AC" w:rsidP="001412AC">
      <w:pPr>
        <w:spacing w:after="0" w:line="240" w:lineRule="auto"/>
        <w:jc w:val="both"/>
        <w:rPr>
          <w:rFonts w:ascii="Times New Roman" w:hAnsi="Times New Roman"/>
          <w:color w:val="000000"/>
          <w:sz w:val="20"/>
          <w:szCs w:val="20"/>
        </w:rPr>
      </w:pPr>
    </w:p>
    <w:p w14:paraId="7CF9C945" w14:textId="77777777" w:rsidR="001412AC" w:rsidRPr="004721E9" w:rsidRDefault="001412AC" w:rsidP="001412AC">
      <w:pPr>
        <w:spacing w:after="0" w:line="240" w:lineRule="auto"/>
        <w:jc w:val="both"/>
        <w:rPr>
          <w:rFonts w:ascii="Times New Roman" w:hAnsi="Times New Roman"/>
          <w:color w:val="000000"/>
          <w:sz w:val="20"/>
          <w:szCs w:val="20"/>
        </w:rPr>
      </w:pPr>
      <w:r w:rsidRPr="004721E9">
        <w:rPr>
          <w:rFonts w:ascii="Times New Roman" w:hAnsi="Times New Roman"/>
          <w:color w:val="000000"/>
          <w:sz w:val="20"/>
          <w:szCs w:val="20"/>
        </w:rPr>
        <w:t>_____________________</w:t>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t>___________________________________________</w:t>
      </w:r>
    </w:p>
    <w:p w14:paraId="15AB4BCA" w14:textId="77777777" w:rsidR="001412AC" w:rsidRPr="004721E9" w:rsidRDefault="001412AC" w:rsidP="001412AC">
      <w:pPr>
        <w:spacing w:after="0" w:line="240" w:lineRule="auto"/>
        <w:ind w:firstLine="720"/>
        <w:jc w:val="both"/>
        <w:rPr>
          <w:rFonts w:ascii="Times New Roman" w:hAnsi="Times New Roman"/>
          <w:color w:val="000000"/>
          <w:sz w:val="20"/>
          <w:szCs w:val="20"/>
        </w:rPr>
      </w:pPr>
      <w:r w:rsidRPr="004721E9">
        <w:rPr>
          <w:rFonts w:ascii="Times New Roman" w:hAnsi="Times New Roman"/>
          <w:color w:val="000000"/>
          <w:sz w:val="20"/>
          <w:szCs w:val="20"/>
        </w:rPr>
        <w:t>(Tālruņa numurs)</w:t>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t>(e-pasta adrese)</w:t>
      </w:r>
    </w:p>
    <w:p w14:paraId="67873143" w14:textId="77777777" w:rsidR="001412AC" w:rsidRDefault="001412AC" w:rsidP="001412AC">
      <w:pPr>
        <w:spacing w:after="0" w:line="242" w:lineRule="auto"/>
        <w:jc w:val="right"/>
        <w:rPr>
          <w:rFonts w:ascii="Times New Roman" w:eastAsia="Times New Roman" w:hAnsi="Times New Roman"/>
          <w:sz w:val="10"/>
          <w:szCs w:val="10"/>
        </w:rPr>
      </w:pPr>
    </w:p>
    <w:p w14:paraId="4879CFF9" w14:textId="77777777" w:rsidR="001412AC" w:rsidRDefault="001412AC" w:rsidP="001412AC">
      <w:pPr>
        <w:spacing w:after="0" w:line="242" w:lineRule="auto"/>
        <w:jc w:val="both"/>
        <w:rPr>
          <w:rFonts w:ascii="Times New Roman" w:eastAsia="Times New Roman" w:hAnsi="Times New Roman"/>
          <w:sz w:val="10"/>
          <w:szCs w:val="10"/>
        </w:rPr>
      </w:pPr>
    </w:p>
    <w:p w14:paraId="042C6E3C" w14:textId="77777777" w:rsidR="001412AC" w:rsidRDefault="001412AC" w:rsidP="001412AC">
      <w:pPr>
        <w:spacing w:line="242" w:lineRule="auto"/>
        <w:jc w:val="center"/>
      </w:pPr>
      <w:r>
        <w:rPr>
          <w:rFonts w:ascii="Times New Roman" w:eastAsia="Times New Roman" w:hAnsi="Times New Roman"/>
          <w:b/>
          <w:sz w:val="28"/>
          <w:szCs w:val="28"/>
        </w:rPr>
        <w:t>iesniegums</w:t>
      </w:r>
      <w:r>
        <w:rPr>
          <w:rFonts w:ascii="Times New Roman" w:eastAsia="Times New Roman" w:hAnsi="Times New Roman"/>
          <w:sz w:val="28"/>
          <w:szCs w:val="28"/>
        </w:rPr>
        <w:t>.</w:t>
      </w:r>
    </w:p>
    <w:p w14:paraId="378DA10E" w14:textId="77777777" w:rsidR="001412AC" w:rsidRDefault="001412AC" w:rsidP="001412AC">
      <w:pPr>
        <w:spacing w:line="242" w:lineRule="auto"/>
        <w:ind w:firstLine="720"/>
        <w:jc w:val="both"/>
      </w:pPr>
      <w:r>
        <w:rPr>
          <w:rFonts w:ascii="Times New Roman" w:eastAsia="Times New Roman" w:hAnsi="Times New Roman"/>
          <w:sz w:val="24"/>
          <w:szCs w:val="24"/>
        </w:rPr>
        <w:t xml:space="preserve">Lūdzu sniegt iespēju man, </w:t>
      </w:r>
      <w:r>
        <w:rPr>
          <w:rFonts w:ascii="Times New Roman" w:eastAsia="Times New Roman" w:hAnsi="Times New Roman"/>
          <w:b/>
          <w:sz w:val="24"/>
          <w:szCs w:val="24"/>
        </w:rPr>
        <w:t>manam dēlam/meitai</w:t>
      </w:r>
      <w:r>
        <w:rPr>
          <w:rFonts w:ascii="Times New Roman" w:eastAsia="Times New Roman" w:hAnsi="Times New Roman"/>
          <w:sz w:val="24"/>
          <w:szCs w:val="24"/>
        </w:rPr>
        <w:t xml:space="preserve"> </w:t>
      </w:r>
      <w:r>
        <w:rPr>
          <w:rFonts w:ascii="Times New Roman" w:eastAsia="Times New Roman" w:hAnsi="Times New Roman"/>
          <w:i/>
        </w:rPr>
        <w:t>(atbilstošo pasvītrot)</w:t>
      </w:r>
      <w:r>
        <w:rPr>
          <w:rFonts w:ascii="Times New Roman" w:eastAsia="Times New Roman" w:hAnsi="Times New Roman"/>
          <w:sz w:val="26"/>
          <w:szCs w:val="26"/>
        </w:rPr>
        <w:t xml:space="preserve"> </w:t>
      </w:r>
    </w:p>
    <w:tbl>
      <w:tblPr>
        <w:tblW w:w="9257" w:type="dxa"/>
        <w:tblLayout w:type="fixed"/>
        <w:tblLook w:val="0400" w:firstRow="0" w:lastRow="0" w:firstColumn="0" w:lastColumn="0" w:noHBand="0" w:noVBand="1"/>
      </w:tblPr>
      <w:tblGrid>
        <w:gridCol w:w="4680"/>
        <w:gridCol w:w="270"/>
        <w:gridCol w:w="360"/>
        <w:gridCol w:w="360"/>
        <w:gridCol w:w="360"/>
        <w:gridCol w:w="270"/>
        <w:gridCol w:w="90"/>
        <w:gridCol w:w="360"/>
        <w:gridCol w:w="360"/>
        <w:gridCol w:w="360"/>
        <w:gridCol w:w="360"/>
        <w:gridCol w:w="360"/>
        <w:gridCol w:w="360"/>
        <w:gridCol w:w="360"/>
        <w:gridCol w:w="347"/>
      </w:tblGrid>
      <w:tr w:rsidR="001412AC" w14:paraId="2EC8941F" w14:textId="77777777" w:rsidTr="00DF0AB7">
        <w:trPr>
          <w:trHeight w:val="432"/>
        </w:trPr>
        <w:tc>
          <w:tcPr>
            <w:tcW w:w="4680" w:type="dxa"/>
            <w:tcBorders>
              <w:bottom w:val="single" w:sz="4" w:space="0" w:color="000000"/>
            </w:tcBorders>
            <w:shd w:val="clear" w:color="auto" w:fill="auto"/>
            <w:tcMar>
              <w:top w:w="0" w:type="dxa"/>
              <w:left w:w="108" w:type="dxa"/>
              <w:bottom w:w="0" w:type="dxa"/>
              <w:right w:w="108" w:type="dxa"/>
            </w:tcMar>
          </w:tcPr>
          <w:p w14:paraId="4F6864D6" w14:textId="77777777" w:rsidR="001412AC" w:rsidRDefault="001412AC" w:rsidP="00DF0AB7">
            <w:pPr>
              <w:spacing w:after="0" w:line="242" w:lineRule="auto"/>
              <w:jc w:val="both"/>
              <w:rPr>
                <w:rFonts w:ascii="Times New Roman" w:eastAsia="Times New Roman" w:hAnsi="Times New Roman"/>
                <w:b/>
                <w:sz w:val="20"/>
                <w:szCs w:val="20"/>
              </w:rPr>
            </w:pPr>
          </w:p>
        </w:tc>
        <w:tc>
          <w:tcPr>
            <w:tcW w:w="270" w:type="dxa"/>
            <w:shd w:val="clear" w:color="auto" w:fill="auto"/>
            <w:tcMar>
              <w:top w:w="0" w:type="dxa"/>
              <w:left w:w="108" w:type="dxa"/>
              <w:bottom w:w="0" w:type="dxa"/>
              <w:right w:w="108" w:type="dxa"/>
            </w:tcMar>
          </w:tcPr>
          <w:p w14:paraId="72F13BE8" w14:textId="77777777" w:rsidR="001412AC" w:rsidRDefault="001412AC" w:rsidP="00DF0AB7">
            <w:pPr>
              <w:spacing w:after="0" w:line="242" w:lineRule="auto"/>
              <w:jc w:val="both"/>
              <w:rPr>
                <w:rFonts w:ascii="Times New Roman" w:eastAsia="Times New Roman" w:hAnsi="Times New Roman"/>
                <w:b/>
                <w:sz w:val="20"/>
                <w:szCs w:val="20"/>
              </w:rPr>
            </w:pPr>
          </w:p>
        </w:tc>
        <w:tc>
          <w:tcPr>
            <w:tcW w:w="360" w:type="dxa"/>
            <w:shd w:val="clear" w:color="auto" w:fill="auto"/>
            <w:tcMar>
              <w:top w:w="0" w:type="dxa"/>
              <w:left w:w="108" w:type="dxa"/>
              <w:bottom w:w="0" w:type="dxa"/>
              <w:right w:w="108" w:type="dxa"/>
            </w:tcMar>
            <w:vAlign w:val="center"/>
          </w:tcPr>
          <w:p w14:paraId="2B942F24" w14:textId="77777777" w:rsidR="001412AC" w:rsidRDefault="001412AC" w:rsidP="00DF0AB7">
            <w:pPr>
              <w:spacing w:after="0" w:line="242" w:lineRule="auto"/>
              <w:jc w:val="center"/>
              <w:rPr>
                <w:rFonts w:ascii="Times New Roman" w:eastAsia="Times New Roman" w:hAnsi="Times New Roman"/>
                <w:b/>
                <w:sz w:val="20"/>
                <w:szCs w:val="20"/>
              </w:rPr>
            </w:pPr>
          </w:p>
        </w:tc>
        <w:tc>
          <w:tcPr>
            <w:tcW w:w="360" w:type="dxa"/>
            <w:shd w:val="clear" w:color="auto" w:fill="auto"/>
            <w:tcMar>
              <w:top w:w="0" w:type="dxa"/>
              <w:left w:w="108" w:type="dxa"/>
              <w:bottom w:w="0" w:type="dxa"/>
              <w:right w:w="108" w:type="dxa"/>
            </w:tcMar>
            <w:vAlign w:val="center"/>
          </w:tcPr>
          <w:p w14:paraId="6EE1354B"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50C66772"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gridSpan w:val="2"/>
            <w:tcBorders>
              <w:bottom w:val="single" w:sz="4" w:space="0" w:color="000000"/>
            </w:tcBorders>
            <w:shd w:val="clear" w:color="auto" w:fill="auto"/>
            <w:tcMar>
              <w:top w:w="0" w:type="dxa"/>
              <w:left w:w="108" w:type="dxa"/>
              <w:bottom w:w="0" w:type="dxa"/>
              <w:right w:w="108" w:type="dxa"/>
            </w:tcMar>
            <w:vAlign w:val="center"/>
          </w:tcPr>
          <w:p w14:paraId="667B5B26"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2564BFBC"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251C5D99"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4C3F894D" w14:textId="77777777" w:rsidR="001412AC" w:rsidRDefault="001412AC" w:rsidP="00DF0AB7">
            <w:pPr>
              <w:spacing w:after="0" w:line="242" w:lineRule="auto"/>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360" w:type="dxa"/>
            <w:tcBorders>
              <w:bottom w:val="single" w:sz="4" w:space="0" w:color="000000"/>
            </w:tcBorders>
            <w:shd w:val="clear" w:color="auto" w:fill="auto"/>
            <w:tcMar>
              <w:top w:w="0" w:type="dxa"/>
              <w:left w:w="108" w:type="dxa"/>
              <w:bottom w:w="0" w:type="dxa"/>
              <w:right w:w="108" w:type="dxa"/>
            </w:tcMar>
            <w:vAlign w:val="center"/>
          </w:tcPr>
          <w:p w14:paraId="3C833D31"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11CF6210"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5BF1AA72" w14:textId="77777777" w:rsidR="001412AC" w:rsidRDefault="001412AC" w:rsidP="00DF0AB7">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6124BED0" w14:textId="77777777" w:rsidR="001412AC" w:rsidRDefault="001412AC" w:rsidP="00DF0AB7">
            <w:pPr>
              <w:spacing w:after="0" w:line="242" w:lineRule="auto"/>
              <w:jc w:val="center"/>
              <w:rPr>
                <w:rFonts w:ascii="Times New Roman" w:eastAsia="Times New Roman" w:hAnsi="Times New Roman"/>
                <w:b/>
                <w:sz w:val="24"/>
                <w:szCs w:val="24"/>
              </w:rPr>
            </w:pPr>
          </w:p>
        </w:tc>
        <w:tc>
          <w:tcPr>
            <w:tcW w:w="347" w:type="dxa"/>
            <w:shd w:val="clear" w:color="auto" w:fill="auto"/>
            <w:tcMar>
              <w:top w:w="0" w:type="dxa"/>
              <w:left w:w="108" w:type="dxa"/>
              <w:bottom w:w="0" w:type="dxa"/>
              <w:right w:w="108" w:type="dxa"/>
            </w:tcMar>
            <w:vAlign w:val="center"/>
          </w:tcPr>
          <w:p w14:paraId="59B924E0" w14:textId="77777777" w:rsidR="001412AC" w:rsidRDefault="001412AC" w:rsidP="00DF0AB7">
            <w:pPr>
              <w:spacing w:after="0" w:line="242" w:lineRule="auto"/>
              <w:jc w:val="center"/>
              <w:rPr>
                <w:rFonts w:ascii="Times New Roman" w:eastAsia="Times New Roman" w:hAnsi="Times New Roman"/>
                <w:b/>
                <w:sz w:val="24"/>
                <w:szCs w:val="24"/>
              </w:rPr>
            </w:pPr>
          </w:p>
        </w:tc>
      </w:tr>
      <w:tr w:rsidR="001412AC" w14:paraId="60D8E7B4" w14:textId="77777777" w:rsidTr="00DF0AB7">
        <w:tc>
          <w:tcPr>
            <w:tcW w:w="4680" w:type="dxa"/>
            <w:tcBorders>
              <w:top w:val="single" w:sz="4" w:space="0" w:color="000000"/>
            </w:tcBorders>
            <w:shd w:val="clear" w:color="auto" w:fill="auto"/>
            <w:tcMar>
              <w:top w:w="0" w:type="dxa"/>
              <w:left w:w="108" w:type="dxa"/>
              <w:bottom w:w="0" w:type="dxa"/>
              <w:right w:w="108" w:type="dxa"/>
            </w:tcMar>
          </w:tcPr>
          <w:p w14:paraId="5FE72E92" w14:textId="77777777" w:rsidR="001412AC" w:rsidRDefault="001412AC" w:rsidP="00DF0AB7">
            <w:pPr>
              <w:spacing w:after="0" w:line="242" w:lineRule="auto"/>
              <w:jc w:val="both"/>
              <w:rPr>
                <w:rFonts w:ascii="Times New Roman" w:eastAsia="Times New Roman" w:hAnsi="Times New Roman"/>
                <w:b/>
                <w:sz w:val="2"/>
                <w:szCs w:val="2"/>
              </w:rPr>
            </w:pPr>
          </w:p>
        </w:tc>
        <w:tc>
          <w:tcPr>
            <w:tcW w:w="270" w:type="dxa"/>
            <w:shd w:val="clear" w:color="auto" w:fill="auto"/>
            <w:tcMar>
              <w:top w:w="0" w:type="dxa"/>
              <w:left w:w="108" w:type="dxa"/>
              <w:bottom w:w="0" w:type="dxa"/>
              <w:right w:w="108" w:type="dxa"/>
            </w:tcMar>
          </w:tcPr>
          <w:p w14:paraId="42F2718D" w14:textId="77777777" w:rsidR="001412AC" w:rsidRDefault="001412AC" w:rsidP="00DF0AB7">
            <w:pPr>
              <w:spacing w:after="0" w:line="242" w:lineRule="auto"/>
              <w:jc w:val="both"/>
              <w:rPr>
                <w:rFonts w:ascii="Times New Roman" w:eastAsia="Times New Roman" w:hAnsi="Times New Roman"/>
                <w:b/>
                <w:sz w:val="2"/>
                <w:szCs w:val="2"/>
              </w:rPr>
            </w:pPr>
          </w:p>
        </w:tc>
        <w:tc>
          <w:tcPr>
            <w:tcW w:w="360" w:type="dxa"/>
            <w:shd w:val="clear" w:color="auto" w:fill="auto"/>
            <w:tcMar>
              <w:top w:w="0" w:type="dxa"/>
              <w:left w:w="108" w:type="dxa"/>
              <w:bottom w:w="0" w:type="dxa"/>
              <w:right w:w="108" w:type="dxa"/>
            </w:tcMar>
            <w:vAlign w:val="center"/>
          </w:tcPr>
          <w:p w14:paraId="69FB183E"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shd w:val="clear" w:color="auto" w:fill="auto"/>
            <w:tcMar>
              <w:top w:w="0" w:type="dxa"/>
              <w:left w:w="108" w:type="dxa"/>
              <w:bottom w:w="0" w:type="dxa"/>
              <w:right w:w="108" w:type="dxa"/>
            </w:tcMar>
            <w:vAlign w:val="center"/>
          </w:tcPr>
          <w:p w14:paraId="60DE038C"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03B09D2"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gridSpan w:val="2"/>
            <w:tcBorders>
              <w:top w:val="single" w:sz="4" w:space="0" w:color="000000"/>
            </w:tcBorders>
            <w:shd w:val="clear" w:color="auto" w:fill="auto"/>
            <w:tcMar>
              <w:top w:w="0" w:type="dxa"/>
              <w:left w:w="108" w:type="dxa"/>
              <w:bottom w:w="0" w:type="dxa"/>
              <w:right w:w="108" w:type="dxa"/>
            </w:tcMar>
            <w:vAlign w:val="center"/>
          </w:tcPr>
          <w:p w14:paraId="33F48FB6"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83A0B77"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75D69F9B"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45B5F32C"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703EAE2E"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2FAD1AB1"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1EE5B512" w14:textId="77777777" w:rsidR="001412AC" w:rsidRDefault="001412AC" w:rsidP="00DF0AB7">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6D6032ED" w14:textId="77777777" w:rsidR="001412AC" w:rsidRDefault="001412AC" w:rsidP="00DF0AB7">
            <w:pPr>
              <w:spacing w:after="0" w:line="242" w:lineRule="auto"/>
              <w:jc w:val="center"/>
              <w:rPr>
                <w:rFonts w:ascii="Times New Roman" w:eastAsia="Times New Roman" w:hAnsi="Times New Roman"/>
                <w:b/>
                <w:sz w:val="2"/>
                <w:szCs w:val="2"/>
              </w:rPr>
            </w:pPr>
          </w:p>
        </w:tc>
        <w:tc>
          <w:tcPr>
            <w:tcW w:w="347" w:type="dxa"/>
            <w:shd w:val="clear" w:color="auto" w:fill="auto"/>
            <w:tcMar>
              <w:top w:w="0" w:type="dxa"/>
              <w:left w:w="108" w:type="dxa"/>
              <w:bottom w:w="0" w:type="dxa"/>
              <w:right w:w="108" w:type="dxa"/>
            </w:tcMar>
            <w:vAlign w:val="center"/>
          </w:tcPr>
          <w:p w14:paraId="1E8EA191" w14:textId="77777777" w:rsidR="001412AC" w:rsidRDefault="001412AC" w:rsidP="00DF0AB7">
            <w:pPr>
              <w:spacing w:after="0" w:line="242" w:lineRule="auto"/>
              <w:jc w:val="center"/>
              <w:rPr>
                <w:rFonts w:ascii="Times New Roman" w:eastAsia="Times New Roman" w:hAnsi="Times New Roman"/>
                <w:b/>
                <w:sz w:val="2"/>
                <w:szCs w:val="2"/>
              </w:rPr>
            </w:pPr>
          </w:p>
        </w:tc>
      </w:tr>
      <w:tr w:rsidR="001412AC" w14:paraId="6785276F" w14:textId="77777777" w:rsidTr="00DF0AB7">
        <w:tc>
          <w:tcPr>
            <w:tcW w:w="4680" w:type="dxa"/>
            <w:shd w:val="clear" w:color="auto" w:fill="auto"/>
            <w:tcMar>
              <w:top w:w="0" w:type="dxa"/>
              <w:left w:w="108" w:type="dxa"/>
              <w:bottom w:w="0" w:type="dxa"/>
              <w:right w:w="108" w:type="dxa"/>
            </w:tcMar>
          </w:tcPr>
          <w:p w14:paraId="7C3DCEC9" w14:textId="77777777" w:rsidR="001412AC" w:rsidRDefault="001412AC" w:rsidP="00DF0AB7">
            <w:pPr>
              <w:spacing w:after="0" w:line="242" w:lineRule="auto"/>
              <w:jc w:val="center"/>
            </w:pPr>
            <w:r>
              <w:rPr>
                <w:rFonts w:ascii="Times New Roman" w:eastAsia="Times New Roman" w:hAnsi="Times New Roman"/>
                <w:sz w:val="20"/>
                <w:szCs w:val="20"/>
              </w:rPr>
              <w:t>(bērna vārds, uzvārds)</w:t>
            </w:r>
          </w:p>
        </w:tc>
        <w:tc>
          <w:tcPr>
            <w:tcW w:w="270" w:type="dxa"/>
            <w:shd w:val="clear" w:color="auto" w:fill="auto"/>
            <w:tcMar>
              <w:top w:w="0" w:type="dxa"/>
              <w:left w:w="108" w:type="dxa"/>
              <w:bottom w:w="0" w:type="dxa"/>
              <w:right w:w="108" w:type="dxa"/>
            </w:tcMar>
          </w:tcPr>
          <w:p w14:paraId="6A32F286" w14:textId="77777777" w:rsidR="001412AC" w:rsidRDefault="001412AC" w:rsidP="00DF0AB7">
            <w:pPr>
              <w:spacing w:after="0" w:line="242" w:lineRule="auto"/>
              <w:jc w:val="both"/>
              <w:rPr>
                <w:rFonts w:ascii="Times New Roman" w:eastAsia="Times New Roman" w:hAnsi="Times New Roman"/>
                <w:b/>
                <w:sz w:val="20"/>
                <w:szCs w:val="20"/>
              </w:rPr>
            </w:pPr>
          </w:p>
        </w:tc>
        <w:tc>
          <w:tcPr>
            <w:tcW w:w="4307" w:type="dxa"/>
            <w:gridSpan w:val="13"/>
            <w:shd w:val="clear" w:color="auto" w:fill="auto"/>
            <w:tcMar>
              <w:top w:w="0" w:type="dxa"/>
              <w:left w:w="108" w:type="dxa"/>
              <w:bottom w:w="0" w:type="dxa"/>
              <w:right w:w="108" w:type="dxa"/>
            </w:tcMar>
            <w:vAlign w:val="center"/>
          </w:tcPr>
          <w:p w14:paraId="3F8EE21C" w14:textId="77777777" w:rsidR="001412AC" w:rsidRDefault="001412AC" w:rsidP="00DF0AB7">
            <w:pPr>
              <w:spacing w:after="0" w:line="242" w:lineRule="auto"/>
              <w:jc w:val="center"/>
            </w:pPr>
            <w:r>
              <w:rPr>
                <w:rFonts w:ascii="Times New Roman" w:eastAsia="Times New Roman" w:hAnsi="Times New Roman"/>
                <w:sz w:val="20"/>
                <w:szCs w:val="20"/>
              </w:rPr>
              <w:t>(personas kods)</w:t>
            </w:r>
          </w:p>
        </w:tc>
      </w:tr>
      <w:tr w:rsidR="001412AC" w14:paraId="04E67828" w14:textId="77777777" w:rsidTr="00DF0AB7">
        <w:trPr>
          <w:trHeight w:val="360"/>
        </w:trPr>
        <w:tc>
          <w:tcPr>
            <w:tcW w:w="9257" w:type="dxa"/>
            <w:gridSpan w:val="15"/>
            <w:tcBorders>
              <w:bottom w:val="single" w:sz="4" w:space="0" w:color="000000"/>
            </w:tcBorders>
            <w:shd w:val="clear" w:color="auto" w:fill="auto"/>
            <w:tcMar>
              <w:top w:w="0" w:type="dxa"/>
              <w:left w:w="108" w:type="dxa"/>
              <w:bottom w:w="0" w:type="dxa"/>
              <w:right w:w="108" w:type="dxa"/>
            </w:tcMar>
          </w:tcPr>
          <w:p w14:paraId="7A46B04D" w14:textId="77777777" w:rsidR="001412AC" w:rsidRDefault="001412AC" w:rsidP="00DF0AB7">
            <w:pPr>
              <w:spacing w:after="0" w:line="242" w:lineRule="auto"/>
              <w:jc w:val="center"/>
              <w:rPr>
                <w:rFonts w:ascii="Times New Roman" w:eastAsia="Times New Roman" w:hAnsi="Times New Roman"/>
                <w:sz w:val="20"/>
                <w:szCs w:val="20"/>
              </w:rPr>
            </w:pPr>
          </w:p>
        </w:tc>
      </w:tr>
      <w:tr w:rsidR="001412AC" w14:paraId="742B5100" w14:textId="77777777" w:rsidTr="00DF0AB7">
        <w:tc>
          <w:tcPr>
            <w:tcW w:w="9257" w:type="dxa"/>
            <w:gridSpan w:val="15"/>
            <w:tcBorders>
              <w:top w:val="single" w:sz="4" w:space="0" w:color="000000"/>
            </w:tcBorders>
            <w:shd w:val="clear" w:color="auto" w:fill="auto"/>
            <w:tcMar>
              <w:top w:w="0" w:type="dxa"/>
              <w:left w:w="108" w:type="dxa"/>
              <w:bottom w:w="0" w:type="dxa"/>
              <w:right w:w="108" w:type="dxa"/>
            </w:tcMar>
          </w:tcPr>
          <w:p w14:paraId="189C4584" w14:textId="77777777" w:rsidR="001412AC" w:rsidRDefault="001412AC" w:rsidP="00DF0AB7">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(faktiskās dzīvesvietas adrese)</w:t>
            </w:r>
          </w:p>
          <w:p w14:paraId="3E238829" w14:textId="77777777" w:rsidR="001412AC" w:rsidRDefault="001412AC" w:rsidP="00DF0AB7">
            <w:pPr>
              <w:spacing w:after="0" w:line="242" w:lineRule="auto"/>
              <w:jc w:val="center"/>
              <w:rPr>
                <w:rFonts w:ascii="Times New Roman" w:eastAsia="Times New Roman" w:hAnsi="Times New Roman"/>
                <w:sz w:val="20"/>
                <w:szCs w:val="20"/>
              </w:rPr>
            </w:pPr>
          </w:p>
        </w:tc>
      </w:tr>
      <w:tr w:rsidR="001412AC" w14:paraId="4164D953" w14:textId="77777777" w:rsidTr="00DF0AB7">
        <w:trPr>
          <w:trHeight w:val="288"/>
        </w:trPr>
        <w:tc>
          <w:tcPr>
            <w:tcW w:w="6030" w:type="dxa"/>
            <w:gridSpan w:val="5"/>
            <w:tcBorders>
              <w:bottom w:val="single" w:sz="4" w:space="0" w:color="000000"/>
            </w:tcBorders>
            <w:shd w:val="clear" w:color="auto" w:fill="auto"/>
            <w:tcMar>
              <w:top w:w="0" w:type="dxa"/>
              <w:left w:w="108" w:type="dxa"/>
              <w:bottom w:w="0" w:type="dxa"/>
              <w:right w:w="108" w:type="dxa"/>
            </w:tcMar>
          </w:tcPr>
          <w:p w14:paraId="3CCF7179" w14:textId="77777777" w:rsidR="001412AC" w:rsidRDefault="001412AC" w:rsidP="00DF0AB7">
            <w:pPr>
              <w:spacing w:after="0" w:line="242" w:lineRule="auto"/>
              <w:jc w:val="center"/>
              <w:rPr>
                <w:rFonts w:ascii="Times New Roman" w:eastAsia="Times New Roman" w:hAnsi="Times New Roman"/>
                <w:sz w:val="20"/>
                <w:szCs w:val="20"/>
              </w:rPr>
            </w:pPr>
          </w:p>
        </w:tc>
        <w:tc>
          <w:tcPr>
            <w:tcW w:w="270" w:type="dxa"/>
            <w:shd w:val="clear" w:color="auto" w:fill="auto"/>
            <w:tcMar>
              <w:top w:w="0" w:type="dxa"/>
              <w:left w:w="108" w:type="dxa"/>
              <w:bottom w:w="0" w:type="dxa"/>
              <w:right w:w="108" w:type="dxa"/>
            </w:tcMar>
          </w:tcPr>
          <w:p w14:paraId="7D410E30" w14:textId="77777777" w:rsidR="001412AC" w:rsidRDefault="001412AC" w:rsidP="00DF0AB7">
            <w:pPr>
              <w:spacing w:after="0" w:line="242" w:lineRule="auto"/>
              <w:jc w:val="both"/>
              <w:rPr>
                <w:rFonts w:ascii="Times New Roman" w:eastAsia="Times New Roman" w:hAnsi="Times New Roman"/>
                <w:sz w:val="20"/>
                <w:szCs w:val="20"/>
              </w:rPr>
            </w:pPr>
          </w:p>
        </w:tc>
        <w:tc>
          <w:tcPr>
            <w:tcW w:w="2957" w:type="dxa"/>
            <w:gridSpan w:val="9"/>
            <w:tcBorders>
              <w:bottom w:val="single" w:sz="4" w:space="0" w:color="000000"/>
            </w:tcBorders>
            <w:shd w:val="clear" w:color="auto" w:fill="auto"/>
            <w:tcMar>
              <w:top w:w="0" w:type="dxa"/>
              <w:left w:w="108" w:type="dxa"/>
              <w:bottom w:w="0" w:type="dxa"/>
              <w:right w:w="108" w:type="dxa"/>
            </w:tcMar>
          </w:tcPr>
          <w:p w14:paraId="43CA4278" w14:textId="77777777" w:rsidR="001412AC" w:rsidRDefault="001412AC" w:rsidP="00DF0AB7">
            <w:pPr>
              <w:spacing w:after="0" w:line="242" w:lineRule="auto"/>
              <w:jc w:val="center"/>
              <w:rPr>
                <w:rFonts w:ascii="Times New Roman" w:eastAsia="Times New Roman" w:hAnsi="Times New Roman"/>
                <w:sz w:val="20"/>
                <w:szCs w:val="20"/>
              </w:rPr>
            </w:pPr>
          </w:p>
        </w:tc>
      </w:tr>
      <w:tr w:rsidR="001412AC" w14:paraId="0B665E08" w14:textId="77777777" w:rsidTr="00DF0AB7">
        <w:tc>
          <w:tcPr>
            <w:tcW w:w="6030" w:type="dxa"/>
            <w:gridSpan w:val="5"/>
            <w:tcBorders>
              <w:top w:val="single" w:sz="4" w:space="0" w:color="000000"/>
            </w:tcBorders>
            <w:shd w:val="clear" w:color="auto" w:fill="auto"/>
            <w:tcMar>
              <w:top w:w="0" w:type="dxa"/>
              <w:left w:w="108" w:type="dxa"/>
              <w:bottom w:w="0" w:type="dxa"/>
              <w:right w:w="108" w:type="dxa"/>
            </w:tcMar>
          </w:tcPr>
          <w:p w14:paraId="54F215ED" w14:textId="77777777" w:rsidR="001412AC" w:rsidRDefault="001412AC" w:rsidP="00DF0AB7">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(izglītības iestāde)</w:t>
            </w:r>
          </w:p>
        </w:tc>
        <w:tc>
          <w:tcPr>
            <w:tcW w:w="270" w:type="dxa"/>
            <w:shd w:val="clear" w:color="auto" w:fill="auto"/>
            <w:tcMar>
              <w:top w:w="0" w:type="dxa"/>
              <w:left w:w="108" w:type="dxa"/>
              <w:bottom w:w="0" w:type="dxa"/>
              <w:right w:w="108" w:type="dxa"/>
            </w:tcMar>
          </w:tcPr>
          <w:p w14:paraId="663FF797" w14:textId="77777777" w:rsidR="001412AC" w:rsidRDefault="001412AC" w:rsidP="00DF0AB7">
            <w:pPr>
              <w:spacing w:after="0" w:line="242" w:lineRule="auto"/>
              <w:jc w:val="both"/>
              <w:rPr>
                <w:rFonts w:ascii="Times New Roman" w:eastAsia="Times New Roman" w:hAnsi="Times New Roman"/>
                <w:sz w:val="20"/>
                <w:szCs w:val="20"/>
              </w:rPr>
            </w:pPr>
          </w:p>
        </w:tc>
        <w:tc>
          <w:tcPr>
            <w:tcW w:w="2957" w:type="dxa"/>
            <w:gridSpan w:val="9"/>
            <w:tcBorders>
              <w:top w:val="single" w:sz="4" w:space="0" w:color="000000"/>
            </w:tcBorders>
            <w:shd w:val="clear" w:color="auto" w:fill="auto"/>
            <w:tcMar>
              <w:top w:w="0" w:type="dxa"/>
              <w:left w:w="108" w:type="dxa"/>
              <w:bottom w:w="0" w:type="dxa"/>
              <w:right w:w="108" w:type="dxa"/>
            </w:tcMar>
          </w:tcPr>
          <w:p w14:paraId="3F0A5B89" w14:textId="77777777" w:rsidR="001412AC" w:rsidRDefault="001412AC" w:rsidP="00DF0AB7">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(klase, kurss, grupa)</w:t>
            </w:r>
          </w:p>
        </w:tc>
      </w:tr>
    </w:tbl>
    <w:p w14:paraId="7132026A" w14:textId="77777777" w:rsidR="001412AC" w:rsidRDefault="001412AC" w:rsidP="001412AC">
      <w:pPr>
        <w:spacing w:after="0" w:line="240" w:lineRule="auto"/>
        <w:jc w:val="both"/>
        <w:rPr>
          <w:rFonts w:ascii="Times New Roman" w:eastAsia="Times New Roman" w:hAnsi="Times New Roman"/>
          <w:b/>
          <w:sz w:val="10"/>
          <w:szCs w:val="10"/>
        </w:rPr>
      </w:pPr>
    </w:p>
    <w:p w14:paraId="26938E7A" w14:textId="77777777" w:rsidR="001412AC" w:rsidRDefault="001412AC" w:rsidP="001412AC">
      <w:pPr>
        <w:spacing w:line="242" w:lineRule="auto"/>
        <w:jc w:val="both"/>
        <w:rPr>
          <w:rFonts w:ascii="Times New Roman" w:eastAsia="Times New Roman" w:hAnsi="Times New Roman"/>
          <w:sz w:val="24"/>
          <w:szCs w:val="24"/>
        </w:rPr>
      </w:pPr>
    </w:p>
    <w:p w14:paraId="05CD9C71" w14:textId="77777777" w:rsidR="001412AC" w:rsidRDefault="001412AC" w:rsidP="001412AC">
      <w:pPr>
        <w:spacing w:line="242"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saņemt </w:t>
      </w:r>
      <w:r>
        <w:rPr>
          <w:rFonts w:ascii="Times New Roman" w:eastAsia="Times New Roman" w:hAnsi="Times New Roman"/>
          <w:color w:val="000000"/>
          <w:sz w:val="24"/>
          <w:szCs w:val="24"/>
        </w:rPr>
        <w:t>psihosociālās rehabilitācijas pakalpojumu</w:t>
      </w:r>
      <w:r>
        <w:rPr>
          <w:rFonts w:ascii="Times New Roman" w:eastAsia="Times New Roman" w:hAnsi="Times New Roman"/>
          <w:color w:val="000000"/>
          <w:sz w:val="24"/>
          <w:szCs w:val="24"/>
          <w:vertAlign w:val="superscript"/>
        </w:rPr>
        <w:footnoteReference w:id="2"/>
      </w:r>
      <w:r>
        <w:rPr>
          <w:rFonts w:ascii="Times New Roman" w:eastAsia="Times New Roman" w:hAnsi="Times New Roman"/>
          <w:color w:val="000000"/>
          <w:sz w:val="24"/>
          <w:szCs w:val="24"/>
        </w:rPr>
        <w:t xml:space="preserve"> un (atbilstošo atzīmēt):</w:t>
      </w:r>
    </w:p>
    <w:tbl>
      <w:tblPr>
        <w:tblW w:w="9071" w:type="dxa"/>
        <w:tblLayout w:type="fixed"/>
        <w:tblLook w:val="0400" w:firstRow="0" w:lastRow="0" w:firstColumn="0" w:lastColumn="0" w:noHBand="0" w:noVBand="1"/>
      </w:tblPr>
      <w:tblGrid>
        <w:gridCol w:w="416"/>
        <w:gridCol w:w="336"/>
        <w:gridCol w:w="8319"/>
      </w:tblGrid>
      <w:tr w:rsidR="001412AC" w14:paraId="7F88E0A3" w14:textId="77777777" w:rsidTr="00DF0AB7">
        <w:tc>
          <w:tcPr>
            <w:tcW w:w="416" w:type="dxa"/>
            <w:tcBorders>
              <w:right w:val="single" w:sz="4" w:space="0" w:color="000000"/>
            </w:tcBorders>
            <w:shd w:val="clear" w:color="auto" w:fill="auto"/>
            <w:tcMar>
              <w:top w:w="0" w:type="dxa"/>
              <w:left w:w="108" w:type="dxa"/>
              <w:bottom w:w="0" w:type="dxa"/>
              <w:right w:w="108" w:type="dxa"/>
            </w:tcMar>
          </w:tcPr>
          <w:p w14:paraId="3BF73E6B" w14:textId="77777777" w:rsidR="001412AC" w:rsidRDefault="001412AC" w:rsidP="00DF0AB7">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5E86" w14:textId="77777777" w:rsidR="001412AC" w:rsidRDefault="001412AC" w:rsidP="00DF0AB7">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8319" w:type="dxa"/>
            <w:tcBorders>
              <w:left w:val="single" w:sz="4" w:space="0" w:color="000000"/>
            </w:tcBorders>
            <w:shd w:val="clear" w:color="auto" w:fill="auto"/>
            <w:tcMar>
              <w:top w:w="0" w:type="dxa"/>
              <w:left w:w="108" w:type="dxa"/>
              <w:bottom w:w="0" w:type="dxa"/>
              <w:right w:w="108" w:type="dxa"/>
            </w:tcMar>
          </w:tcPr>
          <w:p w14:paraId="1C90F161" w14:textId="77777777" w:rsidR="001412AC" w:rsidRDefault="001412AC" w:rsidP="00DF0AB7">
            <w:pPr>
              <w:spacing w:after="0" w:line="242" w:lineRule="auto"/>
              <w:jc w:val="both"/>
            </w:pPr>
            <w:r>
              <w:rPr>
                <w:rFonts w:ascii="Times New Roman" w:eastAsia="Times New Roman" w:hAnsi="Times New Roman"/>
                <w:b/>
                <w:color w:val="000000"/>
                <w:sz w:val="24"/>
                <w:szCs w:val="24"/>
              </w:rPr>
              <w:t>kļūt par</w:t>
            </w:r>
            <w:r>
              <w:rPr>
                <w:rFonts w:ascii="Times New Roman" w:eastAsia="Times New Roman" w:hAnsi="Times New Roman"/>
                <w:color w:val="000000"/>
                <w:sz w:val="24"/>
                <w:szCs w:val="24"/>
              </w:rPr>
              <w:t xml:space="preserve"> zemāk minēto </w:t>
            </w:r>
            <w:r>
              <w:rPr>
                <w:rFonts w:ascii="Times New Roman" w:eastAsia="Times New Roman" w:hAnsi="Times New Roman"/>
                <w:b/>
                <w:color w:val="000000"/>
                <w:sz w:val="24"/>
                <w:szCs w:val="24"/>
              </w:rPr>
              <w:t>atbalsta grupu dalībnieku:</w:t>
            </w:r>
          </w:p>
        </w:tc>
      </w:tr>
    </w:tbl>
    <w:p w14:paraId="411EDB94" w14:textId="77777777" w:rsidR="001412AC" w:rsidRDefault="001412AC" w:rsidP="001412AC">
      <w:pPr>
        <w:spacing w:line="242" w:lineRule="auto"/>
        <w:jc w:val="both"/>
        <w:rPr>
          <w:rFonts w:ascii="Times New Roman" w:eastAsia="Times New Roman" w:hAnsi="Times New Roman"/>
          <w:sz w:val="2"/>
          <w:szCs w:val="2"/>
        </w:rPr>
      </w:pPr>
    </w:p>
    <w:tbl>
      <w:tblPr>
        <w:tblW w:w="8930" w:type="dxa"/>
        <w:tblLayout w:type="fixed"/>
        <w:tblLook w:val="0400" w:firstRow="0" w:lastRow="0" w:firstColumn="0" w:lastColumn="0" w:noHBand="0" w:noVBand="1"/>
      </w:tblPr>
      <w:tblGrid>
        <w:gridCol w:w="421"/>
        <w:gridCol w:w="4673"/>
        <w:gridCol w:w="1989"/>
        <w:gridCol w:w="1847"/>
      </w:tblGrid>
      <w:tr w:rsidR="001412AC" w14:paraId="02F6FA55" w14:textId="77777777" w:rsidTr="00DF0AB7">
        <w:trPr>
          <w:tblHead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9B19" w14:textId="77777777" w:rsidR="001412AC" w:rsidRDefault="001412AC" w:rsidP="00DF0AB7">
            <w:pPr>
              <w:spacing w:after="0" w:line="242" w:lineRule="auto"/>
              <w:jc w:val="both"/>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D0238" w14:textId="77777777" w:rsidR="001412AC" w:rsidRDefault="001412AC" w:rsidP="00DF0AB7">
            <w:pPr>
              <w:spacing w:after="0" w:line="242" w:lineRule="auto"/>
              <w:jc w:val="center"/>
              <w:rPr>
                <w:rFonts w:ascii="Times New Roman" w:eastAsia="Times New Roman" w:hAnsi="Times New Roman"/>
                <w:sz w:val="24"/>
                <w:szCs w:val="24"/>
              </w:rPr>
            </w:pPr>
            <w:r>
              <w:rPr>
                <w:rFonts w:ascii="Times New Roman" w:eastAsia="Times New Roman" w:hAnsi="Times New Roman"/>
                <w:sz w:val="24"/>
                <w:szCs w:val="24"/>
              </w:rPr>
              <w:t>Atbalsta grupu veids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B0D03" w14:textId="77777777" w:rsidR="001412AC" w:rsidRDefault="001412AC" w:rsidP="00DF0AB7">
            <w:pPr>
              <w:spacing w:after="0" w:line="242" w:lineRule="auto"/>
              <w:jc w:val="center"/>
              <w:rPr>
                <w:rFonts w:ascii="Times New Roman" w:eastAsia="Times New Roman" w:hAnsi="Times New Roman"/>
                <w:sz w:val="24"/>
                <w:szCs w:val="24"/>
              </w:rPr>
            </w:pPr>
            <w:r>
              <w:rPr>
                <w:rFonts w:ascii="Times New Roman" w:eastAsia="Times New Roman" w:hAnsi="Times New Roman"/>
                <w:sz w:val="24"/>
                <w:szCs w:val="24"/>
              </w:rPr>
              <w:t>Vecāks</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F10DD" w14:textId="77777777" w:rsidR="001412AC" w:rsidRDefault="001412AC" w:rsidP="00DF0AB7">
            <w:pPr>
              <w:spacing w:after="0" w:line="242" w:lineRule="auto"/>
              <w:jc w:val="center"/>
              <w:rPr>
                <w:rFonts w:ascii="Times New Roman" w:eastAsia="Times New Roman" w:hAnsi="Times New Roman"/>
                <w:sz w:val="24"/>
                <w:szCs w:val="24"/>
              </w:rPr>
            </w:pPr>
            <w:r>
              <w:rPr>
                <w:rFonts w:ascii="Times New Roman" w:eastAsia="Times New Roman" w:hAnsi="Times New Roman"/>
                <w:sz w:val="24"/>
                <w:szCs w:val="24"/>
              </w:rPr>
              <w:t>Bērns</w:t>
            </w:r>
          </w:p>
        </w:tc>
      </w:tr>
      <w:tr w:rsidR="001412AC" w14:paraId="3D3FA9BF" w14:textId="77777777" w:rsidTr="00DF0AB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E2EB9" w14:textId="77777777" w:rsidR="001412AC" w:rsidRDefault="001412AC" w:rsidP="00DF0AB7">
            <w:pPr>
              <w:spacing w:after="0" w:line="242"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509D" w14:textId="77777777" w:rsidR="001412AC" w:rsidRDefault="001412AC" w:rsidP="00DF0AB7">
            <w:pPr>
              <w:spacing w:after="0" w:line="242" w:lineRule="auto"/>
              <w:jc w:val="both"/>
              <w:rPr>
                <w:rFonts w:ascii="Times New Roman" w:eastAsia="Times New Roman" w:hAnsi="Times New Roman"/>
                <w:sz w:val="24"/>
                <w:szCs w:val="24"/>
              </w:rPr>
            </w:pPr>
            <w:r>
              <w:rPr>
                <w:rFonts w:ascii="Times New Roman" w:eastAsia="Times New Roman" w:hAnsi="Times New Roman"/>
                <w:sz w:val="24"/>
                <w:szCs w:val="24"/>
              </w:rPr>
              <w:t>Vispārīgā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8CF9"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028D"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r w:rsidR="001412AC" w14:paraId="46DCDDF2" w14:textId="77777777" w:rsidTr="00DF0AB7">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EC03" w14:textId="77777777" w:rsidR="001412AC" w:rsidRDefault="001412AC" w:rsidP="00DF0AB7">
            <w:pPr>
              <w:spacing w:after="0" w:line="242"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10F2" w14:textId="77777777" w:rsidR="001412AC" w:rsidRDefault="001412AC" w:rsidP="00DF0AB7">
            <w:pPr>
              <w:spacing w:after="0" w:line="242" w:lineRule="auto"/>
              <w:jc w:val="both"/>
              <w:rPr>
                <w:rFonts w:ascii="Times New Roman" w:eastAsia="Times New Roman" w:hAnsi="Times New Roman"/>
                <w:sz w:val="24"/>
                <w:szCs w:val="24"/>
              </w:rPr>
            </w:pPr>
            <w:r>
              <w:rPr>
                <w:rFonts w:ascii="Times New Roman" w:eastAsia="Times New Roman" w:hAnsi="Times New Roman"/>
                <w:sz w:val="24"/>
                <w:szCs w:val="24"/>
              </w:rPr>
              <w:t>Specializētā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CF64B"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880C"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r w:rsidR="001412AC" w14:paraId="46D93E79" w14:textId="77777777" w:rsidTr="00DF0AB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5F7D" w14:textId="77777777" w:rsidR="001412AC" w:rsidRDefault="001412AC" w:rsidP="00DF0AB7">
            <w:pPr>
              <w:widowControl w:val="0"/>
              <w:pBdr>
                <w:top w:val="nil"/>
                <w:left w:val="nil"/>
                <w:bottom w:val="nil"/>
                <w:right w:val="nil"/>
                <w:between w:val="nil"/>
              </w:pBdr>
              <w:spacing w:after="0" w:line="276" w:lineRule="auto"/>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AF854"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sz w:val="24"/>
                <w:szCs w:val="24"/>
              </w:rPr>
              <w:t>Stomatoloģija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9804"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5A1B3"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r w:rsidR="001412AC" w14:paraId="07E49ECE" w14:textId="77777777" w:rsidTr="00DF0AB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E77C2" w14:textId="77777777" w:rsidR="001412AC" w:rsidRDefault="001412AC" w:rsidP="00DF0AB7">
            <w:pPr>
              <w:widowControl w:val="0"/>
              <w:pBdr>
                <w:top w:val="nil"/>
                <w:left w:val="nil"/>
                <w:bottom w:val="nil"/>
                <w:right w:val="nil"/>
                <w:between w:val="nil"/>
              </w:pBdr>
              <w:spacing w:after="0" w:line="276" w:lineRule="auto"/>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5121C"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sz w:val="24"/>
                <w:szCs w:val="24"/>
              </w:rPr>
              <w:t>Ginekoloģija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4A4B2"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2969"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r w:rsidR="001412AC" w14:paraId="3F0CA4F3" w14:textId="77777777" w:rsidTr="00DF0AB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E979" w14:textId="77777777" w:rsidR="001412AC" w:rsidRDefault="001412AC" w:rsidP="00DF0AB7">
            <w:pPr>
              <w:widowControl w:val="0"/>
              <w:pBdr>
                <w:top w:val="nil"/>
                <w:left w:val="nil"/>
                <w:bottom w:val="nil"/>
                <w:right w:val="nil"/>
                <w:between w:val="nil"/>
              </w:pBdr>
              <w:spacing w:after="0" w:line="276" w:lineRule="auto"/>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C057"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sz w:val="24"/>
                <w:szCs w:val="24"/>
              </w:rPr>
              <w:t>Pubertāte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0AD56"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D03" w14:textId="77777777" w:rsidR="001412AC" w:rsidRDefault="001412AC" w:rsidP="00DF0AB7">
            <w:pPr>
              <w:spacing w:after="0" w:line="242" w:lineRule="auto"/>
              <w:jc w:val="center"/>
              <w:rPr>
                <w:rFonts w:ascii="Times New Roman" w:eastAsia="Times New Roman" w:hAnsi="Times New Roman"/>
                <w:sz w:val="24"/>
                <w:szCs w:val="24"/>
              </w:rPr>
            </w:pPr>
          </w:p>
        </w:tc>
      </w:tr>
      <w:tr w:rsidR="001412AC" w14:paraId="7978AD58" w14:textId="77777777" w:rsidTr="00DF0AB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D797"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A979"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color w:val="000000"/>
                <w:sz w:val="24"/>
                <w:szCs w:val="24"/>
              </w:rPr>
              <w:t>Kas notiek speciālajās skolās?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7D32"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CB2EA" w14:textId="77777777" w:rsidR="001412AC" w:rsidRDefault="001412AC" w:rsidP="00DF0AB7">
            <w:pPr>
              <w:spacing w:after="0" w:line="242" w:lineRule="auto"/>
              <w:jc w:val="center"/>
              <w:rPr>
                <w:rFonts w:ascii="Times New Roman" w:eastAsia="Times New Roman" w:hAnsi="Times New Roman"/>
                <w:sz w:val="24"/>
                <w:szCs w:val="24"/>
              </w:rPr>
            </w:pPr>
          </w:p>
        </w:tc>
      </w:tr>
      <w:tr w:rsidR="001412AC" w14:paraId="21B6E496" w14:textId="77777777" w:rsidTr="00DF0AB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F1037"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DE293"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sz w:val="24"/>
                <w:szCs w:val="24"/>
              </w:rPr>
              <w:t>Jaukti attīstības traucējumi</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FE03"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2A66A" w14:textId="77777777" w:rsidR="001412AC" w:rsidRDefault="001412AC" w:rsidP="00DF0AB7">
            <w:pPr>
              <w:spacing w:after="0" w:line="242" w:lineRule="auto"/>
              <w:jc w:val="center"/>
              <w:rPr>
                <w:rFonts w:ascii="Times New Roman" w:eastAsia="Times New Roman" w:hAnsi="Times New Roman"/>
                <w:sz w:val="24"/>
                <w:szCs w:val="24"/>
              </w:rPr>
            </w:pPr>
          </w:p>
        </w:tc>
      </w:tr>
      <w:tr w:rsidR="001412AC" w14:paraId="194BF8C5"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C0B30"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5E8DC" w14:textId="77777777" w:rsidR="001412AC" w:rsidRDefault="001412AC" w:rsidP="00DF0AB7">
            <w:pPr>
              <w:spacing w:after="0" w:line="242" w:lineRule="auto"/>
              <w:jc w:val="right"/>
              <w:rPr>
                <w:rFonts w:ascii="Times New Roman" w:eastAsia="Times New Roman" w:hAnsi="Times New Roman"/>
                <w:sz w:val="24"/>
                <w:szCs w:val="24"/>
              </w:rPr>
            </w:pPr>
            <w:r>
              <w:rPr>
                <w:rFonts w:ascii="Times New Roman" w:eastAsia="Times New Roman" w:hAnsi="Times New Roman"/>
                <w:color w:val="000000"/>
                <w:sz w:val="24"/>
                <w:szCs w:val="24"/>
              </w:rPr>
              <w:t>Individuālais atbalsts izglītības iestādē</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1125" w14:textId="77777777" w:rsidR="001412AC" w:rsidRDefault="001412AC" w:rsidP="00DF0AB7">
            <w:pPr>
              <w:spacing w:after="0" w:line="242" w:lineRule="auto"/>
              <w:jc w:val="cente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99DA"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r w:rsidR="001412AC" w14:paraId="15B0A0F4" w14:textId="77777777" w:rsidTr="00DF0AB7">
        <w:trPr>
          <w:trHeight w:val="3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565D"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FB7D"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Kas tas ir – Autisms?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ABBF" w14:textId="77777777" w:rsidR="001412AC" w:rsidRDefault="001412AC" w:rsidP="00DF0AB7">
            <w:pPr>
              <w:spacing w:after="0" w:line="242" w:lineRule="auto"/>
              <w:jc w:val="center"/>
              <w:rPr>
                <w:rFonts w:ascii="Noto Sans Symbols" w:eastAsia="Noto Sans Symbols" w:hAnsi="Noto Sans Symbols" w:cs="Noto Sans Symbols"/>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9A737"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294067C9"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7E6B"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D972E"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Multipli </w:t>
            </w:r>
            <w:r w:rsidRPr="001A549A">
              <w:rPr>
                <w:rFonts w:ascii="Times New Roman" w:eastAsia="Times New Roman" w:hAnsi="Times New Roman"/>
                <w:color w:val="000000"/>
                <w:sz w:val="24"/>
                <w:szCs w:val="24"/>
              </w:rPr>
              <w:t>traucējumi</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D7E0C"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975C"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677DA519"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48D0"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80F48"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Autisms un komunikācija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0E14"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BF5B3"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6C8C5F79"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9E73"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90F9"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Pie kura speciālista griezties?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6936"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124C5"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1E91A72D"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90DA"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EA9D" w14:textId="77777777" w:rsidR="001412AC" w:rsidRDefault="001412AC" w:rsidP="00DF0AB7">
            <w:pPr>
              <w:spacing w:after="0" w:line="242" w:lineRule="auto"/>
              <w:jc w:val="right"/>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Vecāk</w:t>
            </w:r>
            <w:r>
              <w:rPr>
                <w:rFonts w:ascii="Times New Roman" w:eastAsia="Times New Roman" w:hAnsi="Times New Roman"/>
                <w:color w:val="000000"/>
                <w:sz w:val="24"/>
                <w:szCs w:val="24"/>
              </w:rPr>
              <w:t>u</w:t>
            </w:r>
            <w:r w:rsidRPr="001A549A">
              <w:rPr>
                <w:rFonts w:ascii="Times New Roman" w:eastAsia="Times New Roman" w:hAnsi="Times New Roman"/>
                <w:color w:val="000000"/>
                <w:sz w:val="24"/>
                <w:szCs w:val="24"/>
              </w:rPr>
              <w:t xml:space="preserve"> pārklasificēšanās citā specialitātē</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166B2"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9674"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5632BCBB"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2451"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0F63" w14:textId="77777777" w:rsidR="001412AC" w:rsidRPr="001A549A"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Autisms un agresija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0529C"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DF812"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7C46030C"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F24E0"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6A87F" w14:textId="77777777" w:rsidR="001412AC" w:rsidRPr="001A549A" w:rsidRDefault="001412AC" w:rsidP="00DF0AB7">
            <w:pPr>
              <w:spacing w:after="0" w:line="242" w:lineRule="auto"/>
              <w:jc w:val="right"/>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Nepiemērota seksuālā uzvedība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B0B8B"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6B3A2"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12B932D3"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E237"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61F64"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Saskarsmes treniņu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F6C6"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DF3A6"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49B825F7"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8485"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C12D" w14:textId="77777777" w:rsidR="001412AC" w:rsidRPr="001A549A"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Pašaprūpe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EB38A"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A86F5"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1545FE0A"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6114"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08C4"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Autisms un sensorā uzvedība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F3280" w14:textId="77777777" w:rsidR="001412AC" w:rsidRDefault="001412AC" w:rsidP="00DF0AB7">
            <w:pPr>
              <w:spacing w:after="0" w:line="242" w:lineRule="auto"/>
              <w:jc w:val="center"/>
              <w:rPr>
                <w:rFonts w:ascii="Cambria Math" w:eastAsia="Noto Sans Symbols" w:hAnsi="Cambria Math" w:cs="Cambria Math"/>
                <w:sz w:val="24"/>
                <w:szCs w:val="24"/>
              </w:rPr>
            </w:pPr>
            <w:bookmarkStart w:id="138" w:name="_Hlk130895532"/>
            <w:r>
              <w:rPr>
                <w:rFonts w:ascii="Cambria Math" w:eastAsia="Noto Sans Symbols" w:hAnsi="Cambria Math" w:cs="Cambria Math"/>
                <w:sz w:val="24"/>
                <w:szCs w:val="24"/>
              </w:rPr>
              <w:t>◻</w:t>
            </w:r>
            <w:bookmarkEnd w:id="138"/>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3689"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5E878B43" w14:textId="77777777" w:rsidTr="00DF0AB7">
        <w:trPr>
          <w:trHeight w:val="2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F780F" w14:textId="77777777" w:rsidR="001412AC" w:rsidRDefault="001412AC" w:rsidP="00DF0AB7">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DBAA7" w14:textId="77777777" w:rsidR="001412AC" w:rsidRDefault="001412AC" w:rsidP="00DF0AB7">
            <w:pPr>
              <w:spacing w:after="0" w:line="242"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Miegs, Ēšana un c</w:t>
            </w:r>
            <w:r w:rsidRPr="001A549A">
              <w:rPr>
                <w:rFonts w:ascii="Times New Roman" w:eastAsia="Times New Roman" w:hAnsi="Times New Roman"/>
                <w:color w:val="000000"/>
                <w:sz w:val="24"/>
                <w:szCs w:val="24"/>
              </w:rPr>
              <w:t>itas tēmas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8564" w14:textId="77777777" w:rsidR="001412AC" w:rsidRDefault="001412AC" w:rsidP="00DF0AB7">
            <w:pPr>
              <w:spacing w:after="0" w:line="242" w:lineRule="auto"/>
              <w:jc w:val="center"/>
              <w:rPr>
                <w:rFonts w:ascii="Cambria Math" w:eastAsia="Noto Sans Symbols" w:hAnsi="Cambria Math" w:cs="Cambria Math"/>
                <w:sz w:val="24"/>
                <w:szCs w:val="24"/>
              </w:rPr>
            </w:pPr>
            <w:r>
              <w:rPr>
                <w:rFonts w:ascii="Cambria Math" w:eastAsia="Noto Sans Symbols" w:hAnsi="Cambria Math" w:cs="Cambria Math"/>
                <w:sz w:val="24"/>
                <w:szCs w:val="24"/>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1661" w14:textId="77777777" w:rsidR="001412AC" w:rsidRDefault="001412AC" w:rsidP="00DF0AB7">
            <w:pPr>
              <w:spacing w:after="0" w:line="242" w:lineRule="auto"/>
              <w:jc w:val="center"/>
              <w:rPr>
                <w:rFonts w:ascii="Noto Sans Symbols" w:eastAsia="Noto Sans Symbols" w:hAnsi="Noto Sans Symbols" w:cs="Noto Sans Symbols"/>
                <w:sz w:val="24"/>
                <w:szCs w:val="24"/>
              </w:rPr>
            </w:pPr>
          </w:p>
        </w:tc>
      </w:tr>
      <w:tr w:rsidR="001412AC" w14:paraId="0386F6EF" w14:textId="77777777" w:rsidTr="00DF0AB7">
        <w:trPr>
          <w:trHeight w:val="493"/>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6548" w14:textId="77777777" w:rsidR="001412AC" w:rsidRDefault="001412AC" w:rsidP="00DF0AB7">
            <w:pPr>
              <w:widowControl w:val="0"/>
              <w:pBdr>
                <w:top w:val="nil"/>
                <w:left w:val="nil"/>
                <w:bottom w:val="nil"/>
                <w:right w:val="nil"/>
                <w:between w:val="nil"/>
              </w:pBdr>
              <w:spacing w:after="0" w:line="276" w:lineRule="auto"/>
            </w:pPr>
          </w:p>
        </w:tc>
        <w:tc>
          <w:tcPr>
            <w:tcW w:w="8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29C3" w14:textId="77777777" w:rsidR="001412AC" w:rsidRDefault="001412AC" w:rsidP="00DF0AB7">
            <w:pPr>
              <w:spacing w:after="0" w:line="242" w:lineRule="auto"/>
              <w:rPr>
                <w:rFonts w:ascii="Times New Roman" w:eastAsia="Times New Roman" w:hAnsi="Times New Roman"/>
                <w:sz w:val="24"/>
                <w:szCs w:val="24"/>
              </w:rPr>
            </w:pPr>
            <w:r>
              <w:rPr>
                <w:rFonts w:ascii="Times New Roman" w:eastAsia="Times New Roman" w:hAnsi="Times New Roman"/>
                <w:sz w:val="24"/>
                <w:szCs w:val="24"/>
              </w:rPr>
              <w:t>Lūdzu norādīt tēmas:</w:t>
            </w:r>
          </w:p>
        </w:tc>
      </w:tr>
      <w:tr w:rsidR="001412AC" w14:paraId="5FBED5EA" w14:textId="77777777" w:rsidTr="00DF0AB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E12C" w14:textId="77777777" w:rsidR="001412AC" w:rsidRDefault="001412AC" w:rsidP="00DF0AB7">
            <w:pPr>
              <w:spacing w:after="0" w:line="242" w:lineRule="auto"/>
              <w:rPr>
                <w:rFonts w:ascii="Times New Roman" w:eastAsia="Times New Roman" w:hAnsi="Times New Roman"/>
                <w:sz w:val="24"/>
                <w:szCs w:val="24"/>
              </w:rPr>
            </w:pPr>
            <w:r>
              <w:rPr>
                <w:rFonts w:ascii="Times New Roman" w:eastAsia="Times New Roman" w:hAnsi="Times New Roman"/>
                <w:sz w:val="24"/>
                <w:szCs w:val="24"/>
              </w:rPr>
              <w:t>3</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A5796" w14:textId="77777777" w:rsidR="001412AC" w:rsidRDefault="001412AC" w:rsidP="00DF0AB7">
            <w:pPr>
              <w:spacing w:after="0" w:line="242" w:lineRule="auto"/>
              <w:rPr>
                <w:rFonts w:ascii="Times New Roman" w:eastAsia="Times New Roman" w:hAnsi="Times New Roman"/>
                <w:sz w:val="24"/>
                <w:szCs w:val="24"/>
              </w:rPr>
            </w:pPr>
            <w:r>
              <w:rPr>
                <w:rFonts w:ascii="Times New Roman" w:eastAsia="Times New Roman" w:hAnsi="Times New Roman"/>
                <w:sz w:val="24"/>
                <w:szCs w:val="24"/>
              </w:rPr>
              <w:t>Radošās darbnīcas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E00D" w14:textId="77777777" w:rsidR="001412AC" w:rsidRDefault="001412AC" w:rsidP="00DF0AB7">
            <w:pPr>
              <w:spacing w:after="0" w:line="242" w:lineRule="auto"/>
              <w:jc w:val="center"/>
              <w:rPr>
                <w:rFonts w:ascii="Times New Roman" w:eastAsia="Times New Roman" w:hAnsi="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5FBEF" w14:textId="77777777" w:rsidR="001412AC" w:rsidRDefault="001412AC" w:rsidP="00DF0AB7">
            <w:pPr>
              <w:spacing w:after="0" w:line="242" w:lineRule="auto"/>
              <w:jc w:val="center"/>
            </w:pPr>
            <w:r>
              <w:rPr>
                <w:rFonts w:ascii="Cambria Math" w:eastAsia="Noto Sans Symbols" w:hAnsi="Cambria Math" w:cs="Cambria Math"/>
                <w:sz w:val="24"/>
                <w:szCs w:val="24"/>
              </w:rPr>
              <w:t>◻</w:t>
            </w:r>
          </w:p>
        </w:tc>
      </w:tr>
    </w:tbl>
    <w:p w14:paraId="372166E6" w14:textId="77777777" w:rsidR="001412AC" w:rsidRDefault="001412AC" w:rsidP="001412AC">
      <w:pPr>
        <w:spacing w:line="242" w:lineRule="auto"/>
        <w:jc w:val="both"/>
        <w:rPr>
          <w:rFonts w:ascii="Times New Roman" w:eastAsia="Times New Roman" w:hAnsi="Times New Roman"/>
          <w:sz w:val="2"/>
          <w:szCs w:val="2"/>
        </w:rPr>
      </w:pPr>
    </w:p>
    <w:tbl>
      <w:tblPr>
        <w:tblW w:w="9071" w:type="dxa"/>
        <w:tblLayout w:type="fixed"/>
        <w:tblLook w:val="0400" w:firstRow="0" w:lastRow="0" w:firstColumn="0" w:lastColumn="0" w:noHBand="0" w:noVBand="1"/>
      </w:tblPr>
      <w:tblGrid>
        <w:gridCol w:w="416"/>
        <w:gridCol w:w="8655"/>
      </w:tblGrid>
      <w:tr w:rsidR="001412AC" w14:paraId="438D580A" w14:textId="77777777" w:rsidTr="00DF0AB7">
        <w:trPr>
          <w:trHeight w:val="254"/>
        </w:trPr>
        <w:tc>
          <w:tcPr>
            <w:tcW w:w="416" w:type="dxa"/>
            <w:shd w:val="clear" w:color="auto" w:fill="auto"/>
            <w:tcMar>
              <w:top w:w="0" w:type="dxa"/>
              <w:left w:w="108" w:type="dxa"/>
              <w:bottom w:w="0" w:type="dxa"/>
              <w:right w:w="108" w:type="dxa"/>
            </w:tcMar>
          </w:tcPr>
          <w:p w14:paraId="177546D2" w14:textId="77777777" w:rsidR="001412AC" w:rsidRDefault="001412AC" w:rsidP="00DF0AB7">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8655" w:type="dxa"/>
            <w:tcBorders>
              <w:left w:val="nil"/>
            </w:tcBorders>
            <w:shd w:val="clear" w:color="auto" w:fill="auto"/>
            <w:tcMar>
              <w:top w:w="0" w:type="dxa"/>
              <w:left w:w="108" w:type="dxa"/>
              <w:bottom w:w="0" w:type="dxa"/>
              <w:right w:w="108" w:type="dxa"/>
            </w:tcMar>
          </w:tcPr>
          <w:p w14:paraId="092AA1C9" w14:textId="77777777" w:rsidR="001412AC" w:rsidRDefault="001412AC" w:rsidP="00DF0AB7">
            <w:pPr>
              <w:spacing w:after="0" w:line="242" w:lineRule="auto"/>
              <w:ind w:left="-75"/>
              <w:jc w:val="both"/>
              <w:rPr>
                <w:rFonts w:ascii="Times New Roman" w:eastAsia="Times New Roman" w:hAnsi="Times New Roman"/>
                <w:b/>
                <w:color w:val="000000"/>
                <w:sz w:val="24"/>
                <w:szCs w:val="24"/>
              </w:rPr>
            </w:pPr>
            <w:r>
              <w:rPr>
                <w:rFonts w:ascii="Cambria Math" w:eastAsia="Noto Sans Symbols" w:hAnsi="Cambria Math" w:cs="Cambria Math"/>
                <w:sz w:val="24"/>
                <w:szCs w:val="24"/>
              </w:rPr>
              <w:t>◻</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 xml:space="preserve">piedalīties psihosociālās rehabilitācijas pakalpojuma nodrošināšanā un </w:t>
            </w:r>
            <w:r>
              <w:rPr>
                <w:rFonts w:ascii="Times New Roman" w:eastAsia="Times New Roman" w:hAnsi="Times New Roman"/>
                <w:b/>
                <w:color w:val="000000"/>
                <w:sz w:val="24"/>
                <w:szCs w:val="24"/>
              </w:rPr>
              <w:t>kļūt</w:t>
            </w:r>
            <w:r>
              <w:rPr>
                <w:rFonts w:ascii="Times New Roman" w:eastAsia="Times New Roman" w:hAnsi="Times New Roman"/>
                <w:color w:val="000000"/>
                <w:sz w:val="24"/>
                <w:szCs w:val="24"/>
              </w:rPr>
              <w:t xml:space="preserve"> par </w:t>
            </w:r>
            <w:r>
              <w:rPr>
                <w:rFonts w:ascii="Times New Roman" w:eastAsia="Times New Roman" w:hAnsi="Times New Roman"/>
                <w:b/>
                <w:color w:val="000000"/>
                <w:sz w:val="24"/>
                <w:szCs w:val="24"/>
              </w:rPr>
              <w:t>atbalsta grupu vadītāju</w:t>
            </w:r>
          </w:p>
        </w:tc>
      </w:tr>
    </w:tbl>
    <w:p w14:paraId="20773E11" w14:textId="77777777" w:rsidR="001412AC" w:rsidRDefault="001412AC" w:rsidP="001412AC">
      <w:pPr>
        <w:tabs>
          <w:tab w:val="left" w:pos="63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Cambria Math" w:eastAsia="Noto Sans Symbols" w:hAnsi="Cambria Math" w:cs="Cambria Math"/>
          <w:sz w:val="24"/>
          <w:szCs w:val="24"/>
        </w:rPr>
        <w:t xml:space="preserve">◻ </w:t>
      </w:r>
      <w:r>
        <w:rPr>
          <w:rFonts w:ascii="Times New Roman" w:eastAsia="Times New Roman" w:hAnsi="Times New Roman"/>
          <w:sz w:val="24"/>
          <w:szCs w:val="24"/>
        </w:rPr>
        <w:t xml:space="preserve">iekļaut </w:t>
      </w:r>
      <w:r>
        <w:rPr>
          <w:rFonts w:ascii="Times New Roman" w:eastAsia="Times New Roman" w:hAnsi="Times New Roman"/>
          <w:b/>
          <w:sz w:val="24"/>
          <w:szCs w:val="24"/>
        </w:rPr>
        <w:t>otru bērna vecāku/likumisko pārstāvi</w:t>
      </w:r>
      <w:r>
        <w:rPr>
          <w:rFonts w:ascii="Times New Roman" w:eastAsia="Times New Roman" w:hAnsi="Times New Roman"/>
          <w:sz w:val="24"/>
          <w:szCs w:val="24"/>
        </w:rPr>
        <w:t xml:space="preserve"> </w:t>
      </w:r>
      <w:r>
        <w:rPr>
          <w:rFonts w:ascii="Times New Roman" w:eastAsia="Times New Roman" w:hAnsi="Times New Roman"/>
          <w:i/>
        </w:rPr>
        <w:t>(atbilstošo pasvītrot)</w:t>
      </w:r>
      <w:r>
        <w:rPr>
          <w:rFonts w:ascii="Times New Roman" w:eastAsia="Times New Roman" w:hAnsi="Times New Roman"/>
          <w:sz w:val="24"/>
          <w:szCs w:val="24"/>
        </w:rPr>
        <w:t xml:space="preserve"> PR pakalpojuma saņemšanā</w:t>
      </w:r>
    </w:p>
    <w:tbl>
      <w:tblPr>
        <w:tblW w:w="9773" w:type="dxa"/>
        <w:tblLayout w:type="fixed"/>
        <w:tblLook w:val="0400" w:firstRow="0" w:lastRow="0" w:firstColumn="0" w:lastColumn="0" w:noHBand="0" w:noVBand="1"/>
      </w:tblPr>
      <w:tblGrid>
        <w:gridCol w:w="379"/>
        <w:gridCol w:w="9394"/>
      </w:tblGrid>
      <w:tr w:rsidR="001412AC" w14:paraId="2CAE3673" w14:textId="77777777" w:rsidTr="00DF0AB7">
        <w:tc>
          <w:tcPr>
            <w:tcW w:w="379" w:type="dxa"/>
            <w:shd w:val="clear" w:color="auto" w:fill="auto"/>
            <w:tcMar>
              <w:top w:w="0" w:type="dxa"/>
              <w:left w:w="108" w:type="dxa"/>
              <w:bottom w:w="0" w:type="dxa"/>
              <w:right w:w="108" w:type="dxa"/>
            </w:tcMar>
          </w:tcPr>
          <w:p w14:paraId="1994E220" w14:textId="77777777" w:rsidR="001412AC" w:rsidRDefault="001412AC" w:rsidP="00DF0AB7">
            <w:pPr>
              <w:spacing w:after="0" w:line="242" w:lineRule="auto"/>
              <w:jc w:val="both"/>
              <w:rPr>
                <w:rFonts w:ascii="Times New Roman" w:eastAsia="Times New Roman" w:hAnsi="Times New Roman"/>
                <w:b/>
                <w:sz w:val="20"/>
                <w:szCs w:val="20"/>
              </w:rPr>
            </w:pPr>
          </w:p>
        </w:tc>
        <w:tc>
          <w:tcPr>
            <w:tcW w:w="9394" w:type="dxa"/>
            <w:tcBorders>
              <w:bottom w:val="single" w:sz="4" w:space="0" w:color="000000"/>
            </w:tcBorders>
            <w:shd w:val="clear" w:color="auto" w:fill="auto"/>
            <w:tcMar>
              <w:top w:w="0" w:type="dxa"/>
              <w:left w:w="108" w:type="dxa"/>
              <w:bottom w:w="0" w:type="dxa"/>
              <w:right w:w="108" w:type="dxa"/>
            </w:tcMar>
            <w:vAlign w:val="center"/>
          </w:tcPr>
          <w:p w14:paraId="7FB3B831" w14:textId="77777777" w:rsidR="001412AC" w:rsidRDefault="001412AC" w:rsidP="00DF0AB7">
            <w:pPr>
              <w:spacing w:after="0" w:line="242" w:lineRule="auto"/>
              <w:rPr>
                <w:rFonts w:ascii="Times New Roman" w:eastAsia="Times New Roman" w:hAnsi="Times New Roman"/>
                <w:b/>
                <w:sz w:val="24"/>
                <w:szCs w:val="24"/>
              </w:rPr>
            </w:pPr>
          </w:p>
        </w:tc>
      </w:tr>
      <w:tr w:rsidR="001412AC" w14:paraId="6DC01846" w14:textId="77777777" w:rsidTr="00DF0AB7">
        <w:tc>
          <w:tcPr>
            <w:tcW w:w="379" w:type="dxa"/>
            <w:tcBorders>
              <w:top w:val="single" w:sz="4" w:space="0" w:color="000000"/>
            </w:tcBorders>
            <w:shd w:val="clear" w:color="auto" w:fill="auto"/>
            <w:tcMar>
              <w:top w:w="0" w:type="dxa"/>
              <w:left w:w="108" w:type="dxa"/>
              <w:bottom w:w="0" w:type="dxa"/>
              <w:right w:w="108" w:type="dxa"/>
            </w:tcMar>
          </w:tcPr>
          <w:p w14:paraId="326B9CFD" w14:textId="77777777" w:rsidR="001412AC" w:rsidRDefault="001412AC" w:rsidP="00DF0AB7">
            <w:pPr>
              <w:spacing w:after="0" w:line="242" w:lineRule="auto"/>
              <w:jc w:val="both"/>
              <w:rPr>
                <w:rFonts w:ascii="Times New Roman" w:eastAsia="Times New Roman" w:hAnsi="Times New Roman"/>
                <w:b/>
                <w:sz w:val="20"/>
                <w:szCs w:val="20"/>
              </w:rPr>
            </w:pPr>
          </w:p>
        </w:tc>
        <w:tc>
          <w:tcPr>
            <w:tcW w:w="9394" w:type="dxa"/>
            <w:tcBorders>
              <w:top w:val="single" w:sz="4" w:space="0" w:color="000000"/>
            </w:tcBorders>
            <w:shd w:val="clear" w:color="auto" w:fill="auto"/>
            <w:tcMar>
              <w:top w:w="0" w:type="dxa"/>
              <w:left w:w="108" w:type="dxa"/>
              <w:bottom w:w="0" w:type="dxa"/>
              <w:right w:w="108" w:type="dxa"/>
            </w:tcMar>
            <w:vAlign w:val="center"/>
          </w:tcPr>
          <w:p w14:paraId="65726D20" w14:textId="77777777" w:rsidR="001412AC" w:rsidRDefault="001412AC" w:rsidP="00DF0AB7">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(vārds, uzvārds, personas kods)</w:t>
            </w:r>
          </w:p>
          <w:p w14:paraId="71D14EF2" w14:textId="77777777" w:rsidR="001412AC" w:rsidRDefault="001412AC" w:rsidP="00DF0AB7">
            <w:pPr>
              <w:spacing w:after="0" w:line="242" w:lineRule="auto"/>
              <w:jc w:val="center"/>
              <w:rPr>
                <w:rFonts w:ascii="Times New Roman" w:eastAsia="Times New Roman" w:hAnsi="Times New Roman"/>
                <w:sz w:val="20"/>
                <w:szCs w:val="20"/>
              </w:rPr>
            </w:pPr>
          </w:p>
          <w:p w14:paraId="05CE9074" w14:textId="77777777" w:rsidR="001412AC" w:rsidRDefault="001412AC" w:rsidP="00DF0AB7">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Pielikumā:_______________________________________________</w:t>
            </w:r>
            <w:r>
              <w:rPr>
                <w:rFonts w:ascii="Times New Roman" w:eastAsia="Times New Roman" w:hAnsi="Times New Roman"/>
                <w:sz w:val="24"/>
                <w:szCs w:val="24"/>
              </w:rPr>
              <w:t xml:space="preserve"> </w:t>
            </w:r>
          </w:p>
          <w:p w14:paraId="60887367" w14:textId="77777777" w:rsidR="001412AC" w:rsidRDefault="001412AC" w:rsidP="00DF0AB7">
            <w:pPr>
              <w:spacing w:after="0" w:line="242" w:lineRule="auto"/>
              <w:jc w:val="center"/>
              <w:rPr>
                <w:rFonts w:ascii="Times New Roman" w:eastAsia="Times New Roman" w:hAnsi="Times New Roman"/>
                <w:sz w:val="20"/>
                <w:szCs w:val="20"/>
              </w:rPr>
            </w:pPr>
          </w:p>
        </w:tc>
      </w:tr>
    </w:tbl>
    <w:p w14:paraId="7D7017CF" w14:textId="77777777" w:rsidR="001412AC" w:rsidRDefault="001412AC" w:rsidP="001412AC">
      <w:pPr>
        <w:spacing w:before="120" w:after="0" w:line="242" w:lineRule="auto"/>
        <w:jc w:val="both"/>
        <w:rPr>
          <w:sz w:val="20"/>
          <w:szCs w:val="20"/>
        </w:rPr>
      </w:pPr>
      <w:r>
        <w:rPr>
          <w:rFonts w:ascii="Times New Roman" w:eastAsia="Times New Roman" w:hAnsi="Times New Roman"/>
          <w:b/>
          <w:sz w:val="20"/>
          <w:szCs w:val="20"/>
        </w:rPr>
        <w:t xml:space="preserve">* </w:t>
      </w:r>
      <w:r>
        <w:rPr>
          <w:rFonts w:ascii="Times New Roman" w:eastAsia="Times New Roman" w:hAnsi="Times New Roman"/>
          <w:sz w:val="20"/>
          <w:szCs w:val="20"/>
        </w:rPr>
        <w:t>Vispārīgajās atbalsta grupās tās dalībnieki apspriež dažādas, grupas dalībniekiem, aktuālas tēmas</w:t>
      </w:r>
    </w:p>
    <w:p w14:paraId="504E4D12" w14:textId="77777777" w:rsidR="001412AC" w:rsidRDefault="001412AC" w:rsidP="001412AC">
      <w:pPr>
        <w:spacing w:before="120" w:after="0" w:line="242" w:lineRule="auto"/>
        <w:jc w:val="both"/>
        <w:rPr>
          <w:rFonts w:ascii="Times New Roman" w:eastAsia="Times New Roman" w:hAnsi="Times New Roman"/>
          <w:sz w:val="20"/>
          <w:szCs w:val="20"/>
        </w:rPr>
      </w:pPr>
      <w:r>
        <w:rPr>
          <w:rFonts w:ascii="Times New Roman" w:eastAsia="Times New Roman" w:hAnsi="Times New Roman"/>
          <w:sz w:val="20"/>
          <w:szCs w:val="20"/>
        </w:rPr>
        <w:t>**Specializēto atbalsta grupu nodarbības ir veltītas vienas tēmas apspriešanai no dažādiem aspektiem.</w:t>
      </w:r>
    </w:p>
    <w:p w14:paraId="66EF8287" w14:textId="77777777" w:rsidR="001412AC" w:rsidRPr="00593B1B" w:rsidRDefault="001412AC" w:rsidP="001412AC">
      <w:pPr>
        <w:spacing w:before="120" w:after="0" w:line="242" w:lineRule="auto"/>
        <w:jc w:val="both"/>
        <w:rPr>
          <w:sz w:val="24"/>
          <w:szCs w:val="24"/>
        </w:rPr>
      </w:pPr>
    </w:p>
    <w:p w14:paraId="0D6F70D4" w14:textId="77777777" w:rsidR="001412AC" w:rsidRPr="00593B1B" w:rsidRDefault="001412AC" w:rsidP="001412AC">
      <w:pPr>
        <w:spacing w:after="0" w:line="360" w:lineRule="auto"/>
        <w:jc w:val="both"/>
        <w:rPr>
          <w:rFonts w:ascii="Times New Roman" w:eastAsia="Times New Roman" w:hAnsi="Times New Roman"/>
          <w:sz w:val="24"/>
          <w:szCs w:val="24"/>
        </w:rPr>
      </w:pPr>
      <w:r w:rsidRPr="00593B1B">
        <w:rPr>
          <w:rFonts w:ascii="Times New Roman" w:eastAsia="Times New Roman" w:hAnsi="Times New Roman"/>
          <w:sz w:val="24"/>
          <w:szCs w:val="24"/>
        </w:rPr>
        <w:t>Jūsu personas datu (vārds, uzvārds, kontaktinformācija un cita informācija, ko Jūs sniedziet savā dokumentā) apstrādes mērķis - nodrošināt Latvijas Autisma apvienības kompetencē esoša jautājuma, ko Jūs minat savā dokumentā, izskatīšanu. Nepieciešamības gadījumā var tikt iegūta informācija no citām sistēmām, lai izskatītu Jūsu jautājumu.</w:t>
      </w:r>
    </w:p>
    <w:p w14:paraId="07482B31" w14:textId="77777777" w:rsidR="001412AC" w:rsidRPr="00593B1B" w:rsidRDefault="001412AC" w:rsidP="001412AC">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lastRenderedPageBreak/>
        <w:t>Personas datu saņēmēji – Latvijas Autisma apvienība un/vai valsts pārvaldes iestādes un/vai struktūrvienības, kuru kompetencē ietilpst saņemtā dokumenta izskatīšana, kā arī Centrālā Finanšu Līgumu aģentūra, kura ir Projekta uzraugošā iestāde. Tiesiskais pamats Jūsu personas datu apstrādei ir pārzinim tiesību aktos noteikto juridisko pienākumu izpilde, kā arī Iesniegumu likuma 2. panta pirmā daļa.  Jūsu personas dati tiks glabāti atbilstoši Arhīva likumam.</w:t>
      </w:r>
    </w:p>
    <w:p w14:paraId="76ADB6C9" w14:textId="77777777" w:rsidR="001412AC" w:rsidRPr="00593B1B" w:rsidRDefault="001412AC" w:rsidP="001412AC">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Parakstot šo iesniegumu Jūs piekrītat šajā iesniegumā norādīto un valsts reģistros pieejamo personas datu uzglabāšanai, apstrādei, kā arī pārbaudei, lai veiktu personas identifikāciju, kā arī piekrītat, ka normatīvajos aktos noteiktajos gadījumos, kārtībā un apjomā personas dati var tikt nodoti, citām kompetentajām institūcijām to funkciju nodrošināšanai. Informējam, ka Jums kā datu subjektam ir tiesības:</w:t>
      </w:r>
    </w:p>
    <w:p w14:paraId="014A41DF" w14:textId="77777777" w:rsidR="001412AC" w:rsidRPr="00593B1B" w:rsidRDefault="001412AC" w:rsidP="001412AC">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8CDBD70" w14:textId="77777777" w:rsidR="001412AC" w:rsidRPr="00593B1B" w:rsidRDefault="001412AC" w:rsidP="001412AC">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 xml:space="preserve">2. iesniegt sūdzību par nelikumīgu Jūsu personas datu apstrādi Datu valsts inspekcijā. </w:t>
      </w:r>
    </w:p>
    <w:p w14:paraId="27E938B9" w14:textId="77777777" w:rsidR="001412AC" w:rsidRDefault="001412AC" w:rsidP="001412AC">
      <w:pPr>
        <w:spacing w:line="242" w:lineRule="auto"/>
        <w:jc w:val="both"/>
        <w:rPr>
          <w:rFonts w:ascii="Times New Roman" w:eastAsia="Times New Roman" w:hAnsi="Times New Roman"/>
          <w:sz w:val="24"/>
          <w:szCs w:val="24"/>
        </w:rPr>
      </w:pPr>
    </w:p>
    <w:p w14:paraId="3931D7AE" w14:textId="77777777" w:rsidR="001412AC" w:rsidRDefault="001412AC" w:rsidP="001412AC">
      <w:pPr>
        <w:spacing w:line="242" w:lineRule="auto"/>
        <w:jc w:val="both"/>
        <w:rPr>
          <w:rFonts w:ascii="Times New Roman" w:eastAsia="Times New Roman" w:hAnsi="Times New Roman"/>
          <w:sz w:val="24"/>
          <w:szCs w:val="24"/>
        </w:rPr>
      </w:pPr>
      <w:r>
        <w:rPr>
          <w:rFonts w:ascii="Times New Roman" w:eastAsia="Times New Roman" w:hAnsi="Times New Roman"/>
          <w:sz w:val="24"/>
          <w:szCs w:val="24"/>
        </w:rPr>
        <w:t>Datums _____________________</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Paraksts_______________________</w:t>
      </w:r>
    </w:p>
    <w:p w14:paraId="7D3AE711" w14:textId="25898D09" w:rsidR="00846BF0" w:rsidRPr="00802903" w:rsidRDefault="00846BF0" w:rsidP="00802903">
      <w:pPr>
        <w:spacing w:line="242" w:lineRule="auto"/>
        <w:jc w:val="right"/>
        <w:textAlignment w:val="auto"/>
        <w:rPr>
          <w:rFonts w:eastAsia="Times New Roman"/>
        </w:rPr>
      </w:pPr>
    </w:p>
    <w:p w14:paraId="1D9220F7" w14:textId="77777777" w:rsidR="001412AC" w:rsidRDefault="001412AC" w:rsidP="00802903">
      <w:pPr>
        <w:pStyle w:val="Heading1"/>
        <w:spacing w:before="0" w:line="360" w:lineRule="auto"/>
        <w:jc w:val="right"/>
        <w:rPr>
          <w:rFonts w:ascii="Times New Roman" w:hAnsi="Times New Roman"/>
          <w:color w:val="auto"/>
          <w:sz w:val="28"/>
          <w:szCs w:val="28"/>
        </w:rPr>
      </w:pPr>
      <w:bookmarkStart w:id="139" w:name="_Toc126043099"/>
      <w:bookmarkEnd w:id="102"/>
      <w:bookmarkEnd w:id="103"/>
    </w:p>
    <w:p w14:paraId="5B38696B" w14:textId="77777777" w:rsidR="001412AC" w:rsidRDefault="001412AC" w:rsidP="00802903">
      <w:pPr>
        <w:pStyle w:val="Heading1"/>
        <w:spacing w:before="0" w:line="360" w:lineRule="auto"/>
        <w:jc w:val="right"/>
        <w:rPr>
          <w:rFonts w:ascii="Times New Roman" w:hAnsi="Times New Roman"/>
          <w:color w:val="auto"/>
          <w:sz w:val="28"/>
          <w:szCs w:val="28"/>
        </w:rPr>
      </w:pPr>
    </w:p>
    <w:p w14:paraId="5C2989F5" w14:textId="77777777" w:rsidR="001412AC" w:rsidRDefault="001412AC" w:rsidP="00802903">
      <w:pPr>
        <w:pStyle w:val="Heading1"/>
        <w:spacing w:before="0" w:line="360" w:lineRule="auto"/>
        <w:jc w:val="right"/>
        <w:rPr>
          <w:rFonts w:ascii="Times New Roman" w:hAnsi="Times New Roman"/>
          <w:color w:val="auto"/>
          <w:sz w:val="28"/>
          <w:szCs w:val="28"/>
        </w:rPr>
      </w:pPr>
    </w:p>
    <w:p w14:paraId="1766B917" w14:textId="77777777" w:rsidR="001412AC" w:rsidRDefault="001412AC" w:rsidP="00802903">
      <w:pPr>
        <w:pStyle w:val="Heading1"/>
        <w:spacing w:before="0" w:line="360" w:lineRule="auto"/>
        <w:jc w:val="right"/>
        <w:rPr>
          <w:rFonts w:ascii="Times New Roman" w:hAnsi="Times New Roman"/>
          <w:color w:val="auto"/>
          <w:sz w:val="28"/>
          <w:szCs w:val="28"/>
        </w:rPr>
      </w:pPr>
    </w:p>
    <w:p w14:paraId="12CFEE89" w14:textId="77777777" w:rsidR="001412AC" w:rsidRDefault="001412AC" w:rsidP="00802903">
      <w:pPr>
        <w:pStyle w:val="Heading1"/>
        <w:spacing w:before="0" w:line="360" w:lineRule="auto"/>
        <w:jc w:val="right"/>
        <w:rPr>
          <w:rFonts w:ascii="Times New Roman" w:hAnsi="Times New Roman"/>
          <w:color w:val="auto"/>
          <w:sz w:val="28"/>
          <w:szCs w:val="28"/>
        </w:rPr>
      </w:pPr>
    </w:p>
    <w:p w14:paraId="4218AA92" w14:textId="47548711" w:rsidR="001412AC" w:rsidRDefault="001412AC" w:rsidP="00802903">
      <w:pPr>
        <w:pStyle w:val="Heading1"/>
        <w:spacing w:before="0" w:line="360" w:lineRule="auto"/>
        <w:jc w:val="right"/>
        <w:rPr>
          <w:rFonts w:ascii="Times New Roman" w:hAnsi="Times New Roman"/>
          <w:color w:val="auto"/>
          <w:sz w:val="28"/>
          <w:szCs w:val="28"/>
        </w:rPr>
      </w:pPr>
    </w:p>
    <w:p w14:paraId="10CE83D3" w14:textId="5DA3F7AA" w:rsidR="001412AC" w:rsidRDefault="001412AC" w:rsidP="001412AC"/>
    <w:p w14:paraId="76610F91" w14:textId="77777777" w:rsidR="001412AC" w:rsidRPr="001412AC" w:rsidRDefault="001412AC" w:rsidP="001412AC"/>
    <w:p w14:paraId="7E4D7CE5" w14:textId="4DFEC6AD" w:rsidR="00510CFB" w:rsidRDefault="00802903" w:rsidP="00802903">
      <w:pPr>
        <w:pStyle w:val="Heading1"/>
        <w:spacing w:before="0" w:line="360" w:lineRule="auto"/>
        <w:jc w:val="right"/>
        <w:rPr>
          <w:rFonts w:ascii="Times New Roman" w:hAnsi="Times New Roman"/>
          <w:color w:val="auto"/>
          <w:sz w:val="28"/>
          <w:szCs w:val="28"/>
        </w:rPr>
      </w:pPr>
      <w:r>
        <w:rPr>
          <w:rFonts w:ascii="Times New Roman" w:hAnsi="Times New Roman"/>
          <w:color w:val="auto"/>
          <w:sz w:val="28"/>
          <w:szCs w:val="28"/>
        </w:rPr>
        <w:lastRenderedPageBreak/>
        <w:t xml:space="preserve">6. </w:t>
      </w:r>
      <w:bookmarkStart w:id="140" w:name="_Toc114757212"/>
      <w:bookmarkStart w:id="141" w:name="_Toc114818177"/>
      <w:r w:rsidR="006714B2">
        <w:rPr>
          <w:rFonts w:ascii="Times New Roman" w:hAnsi="Times New Roman"/>
          <w:color w:val="auto"/>
          <w:sz w:val="28"/>
          <w:szCs w:val="28"/>
        </w:rPr>
        <w:t>pielikums</w:t>
      </w:r>
      <w:bookmarkEnd w:id="139"/>
      <w:bookmarkEnd w:id="140"/>
      <w:bookmarkEnd w:id="141"/>
      <w:r w:rsidR="006714B2">
        <w:rPr>
          <w:rFonts w:ascii="Times New Roman" w:hAnsi="Times New Roman"/>
          <w:color w:val="auto"/>
          <w:sz w:val="28"/>
          <w:szCs w:val="28"/>
        </w:rPr>
        <w:t xml:space="preserve"> </w:t>
      </w:r>
    </w:p>
    <w:p w14:paraId="7DBD68A1" w14:textId="77777777" w:rsidR="00510CFB" w:rsidRDefault="006714B2">
      <w:pPr>
        <w:pStyle w:val="Heading1"/>
        <w:spacing w:before="0" w:line="360" w:lineRule="auto"/>
        <w:ind w:left="360"/>
        <w:jc w:val="center"/>
        <w:rPr>
          <w:rFonts w:ascii="Times New Roman" w:hAnsi="Times New Roman"/>
          <w:color w:val="auto"/>
          <w:sz w:val="28"/>
          <w:szCs w:val="28"/>
        </w:rPr>
      </w:pPr>
      <w:bookmarkStart w:id="142" w:name="_Toc114757213"/>
      <w:bookmarkStart w:id="143" w:name="_Toc114818178"/>
      <w:bookmarkStart w:id="144" w:name="_Toc126043100"/>
      <w:r>
        <w:rPr>
          <w:rFonts w:ascii="Times New Roman" w:hAnsi="Times New Roman"/>
          <w:color w:val="auto"/>
          <w:sz w:val="28"/>
          <w:szCs w:val="28"/>
        </w:rPr>
        <w:t>Datu bāzes aprakts</w:t>
      </w:r>
      <w:bookmarkEnd w:id="142"/>
      <w:bookmarkEnd w:id="143"/>
      <w:bookmarkEnd w:id="144"/>
    </w:p>
    <w:p w14:paraId="6663EA0A"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1. DB apraksts</w:t>
      </w:r>
    </w:p>
    <w:tbl>
      <w:tblPr>
        <w:tblW w:w="8395" w:type="dxa"/>
        <w:tblCellMar>
          <w:left w:w="10" w:type="dxa"/>
          <w:right w:w="10" w:type="dxa"/>
        </w:tblCellMar>
        <w:tblLook w:val="0000" w:firstRow="0" w:lastRow="0" w:firstColumn="0" w:lastColumn="0" w:noHBand="0" w:noVBand="0"/>
      </w:tblPr>
      <w:tblGrid>
        <w:gridCol w:w="8395"/>
      </w:tblGrid>
      <w:tr w:rsidR="00510CFB" w14:paraId="4F163EC0" w14:textId="77777777">
        <w:trPr>
          <w:trHeight w:val="5476"/>
        </w:trPr>
        <w:tc>
          <w:tcPr>
            <w:tcW w:w="8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5DB9" w14:textId="77777777" w:rsidR="00510CFB" w:rsidRDefault="006714B2">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Datu bāze ir rīks, ar ko var apkopot un organizēt informāciju. Tā kalpos kā objektu konteiners, kurā ir ietvertas vairākas datu tabulas. DB tiks uzglabāta  informāciju par PR saņēmējiem, atbalsta grupu norisi, apmeklējumu, atbalsta grupu vadītājiem (profesionāļiem, pieredzes ekspertiem, līdziniekiem) u.c. Datorizēta DB ir objektu konteiners. Vienā DB tiks izveidotas un organizētas vairākas tabulas, kas izskata ziņā ir līdzīgas izklājlapām, kurās dati tiek glabāti kolonnā un rindās. Dati tiks sakārtoti tabulās, novēršot redundances rašanos, piemēram, ja tiks glabāta informācija par atbalsta grupu vadītājiem, katrs no tiem tiks ievadīts tikai vienu reizi tabulā, kas paredzēta vienīgi atbalsta grupu vadītāju datiem. Tiks nodrošināta datu normalizēšana, t.i., dati par PR pakalpojuma saņēmējiem tiks glabāti savā tabulā, bet par apmeklējumu – citā tabulā. Katra tabulas rinda tiek uzskatīta par ierakstu. Ierakstos tiek glabātas informācijas atsevišķas daļas. Katrs ieraksts sastāv no viena vai vairākiem laukiem. Lauki atbilst tabulas kolonnām.</w:t>
            </w:r>
          </w:p>
        </w:tc>
      </w:tr>
    </w:tbl>
    <w:p w14:paraId="23721C9A" w14:textId="77777777" w:rsidR="00510CFB" w:rsidRDefault="00510CFB">
      <w:pPr>
        <w:spacing w:after="0" w:line="360" w:lineRule="auto"/>
        <w:rPr>
          <w:rFonts w:ascii="Times New Roman" w:hAnsi="Times New Roman"/>
          <w:b/>
          <w:bCs/>
          <w:color w:val="000000"/>
          <w:sz w:val="24"/>
          <w:szCs w:val="24"/>
        </w:rPr>
      </w:pPr>
    </w:p>
    <w:p w14:paraId="6BBFF30B"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2. Datu glabāšana</w:t>
      </w:r>
    </w:p>
    <w:tbl>
      <w:tblPr>
        <w:tblW w:w="8447" w:type="dxa"/>
        <w:tblCellMar>
          <w:left w:w="10" w:type="dxa"/>
          <w:right w:w="10" w:type="dxa"/>
        </w:tblCellMar>
        <w:tblLook w:val="0000" w:firstRow="0" w:lastRow="0" w:firstColumn="0" w:lastColumn="0" w:noHBand="0" w:noVBand="0"/>
      </w:tblPr>
      <w:tblGrid>
        <w:gridCol w:w="8447"/>
      </w:tblGrid>
      <w:tr w:rsidR="00510CFB" w14:paraId="3875574B" w14:textId="77777777">
        <w:trPr>
          <w:trHeight w:val="1162"/>
        </w:trPr>
        <w:tc>
          <w:tcPr>
            <w:tcW w:w="8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BE88E" w14:textId="77777777" w:rsidR="00510CFB" w:rsidRDefault="006714B2">
            <w:pPr>
              <w:spacing w:after="0" w:line="360" w:lineRule="auto"/>
              <w:jc w:val="both"/>
            </w:pPr>
            <w:r>
              <w:rPr>
                <w:rFonts w:ascii="Times New Roman" w:hAnsi="Times New Roman"/>
                <w:color w:val="000000"/>
                <w:sz w:val="24"/>
                <w:szCs w:val="24"/>
              </w:rPr>
              <w:t xml:space="preserve">Datu glabāšana tiks realizēta, izmantojot PostgreSQL DB, kura padarīta pieejama, izmantojot REST </w:t>
            </w:r>
            <w:r>
              <w:rPr>
                <w:rFonts w:ascii="Times New Roman" w:hAnsi="Times New Roman"/>
                <w:i/>
                <w:color w:val="000000"/>
                <w:sz w:val="24"/>
                <w:szCs w:val="24"/>
              </w:rPr>
              <w:t>(Representation State Transfer)</w:t>
            </w:r>
            <w:r>
              <w:rPr>
                <w:rFonts w:ascii="Times New Roman" w:hAnsi="Times New Roman"/>
                <w:color w:val="000000"/>
                <w:sz w:val="24"/>
                <w:szCs w:val="24"/>
              </w:rPr>
              <w:t xml:space="preserve"> API </w:t>
            </w:r>
            <w:r>
              <w:rPr>
                <w:rFonts w:ascii="Times New Roman" w:hAnsi="Times New Roman"/>
                <w:i/>
                <w:color w:val="000000"/>
                <w:sz w:val="24"/>
                <w:szCs w:val="24"/>
              </w:rPr>
              <w:t xml:space="preserve">(Application Programming interface) </w:t>
            </w:r>
            <w:r>
              <w:rPr>
                <w:rFonts w:ascii="Times New Roman" w:hAnsi="Times New Roman"/>
                <w:color w:val="000000"/>
                <w:sz w:val="24"/>
                <w:szCs w:val="24"/>
              </w:rPr>
              <w:t xml:space="preserve">un JWT </w:t>
            </w:r>
            <w:r>
              <w:rPr>
                <w:rFonts w:ascii="Times New Roman" w:hAnsi="Times New Roman"/>
                <w:i/>
                <w:color w:val="000000"/>
                <w:sz w:val="24"/>
                <w:szCs w:val="24"/>
              </w:rPr>
              <w:t>(JSON Web Token)</w:t>
            </w:r>
            <w:r>
              <w:rPr>
                <w:rFonts w:ascii="Times New Roman" w:hAnsi="Times New Roman"/>
                <w:color w:val="000000"/>
                <w:sz w:val="24"/>
                <w:szCs w:val="24"/>
              </w:rPr>
              <w:t xml:space="preserve"> kā sesijas pilnvaru apliecināšanas mehānismu, kas nākotnē ļaus paplašināt funkcionalitāti, neieguldot papildu līdzekļus izstrādē.</w:t>
            </w:r>
          </w:p>
        </w:tc>
      </w:tr>
    </w:tbl>
    <w:p w14:paraId="08A2AB92" w14:textId="77777777" w:rsidR="00510CFB" w:rsidRDefault="00510CFB">
      <w:pPr>
        <w:spacing w:after="0" w:line="360" w:lineRule="auto"/>
        <w:rPr>
          <w:rFonts w:ascii="Times New Roman" w:hAnsi="Times New Roman"/>
          <w:b/>
          <w:bCs/>
          <w:color w:val="000000"/>
          <w:sz w:val="24"/>
          <w:szCs w:val="24"/>
        </w:rPr>
      </w:pPr>
    </w:p>
    <w:p w14:paraId="639CB2EA"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3. DB administrēšana</w:t>
      </w:r>
    </w:p>
    <w:tbl>
      <w:tblPr>
        <w:tblW w:w="8485" w:type="dxa"/>
        <w:tblCellMar>
          <w:left w:w="10" w:type="dxa"/>
          <w:right w:w="10" w:type="dxa"/>
        </w:tblCellMar>
        <w:tblLook w:val="0000" w:firstRow="0" w:lastRow="0" w:firstColumn="0" w:lastColumn="0" w:noHBand="0" w:noVBand="0"/>
      </w:tblPr>
      <w:tblGrid>
        <w:gridCol w:w="8485"/>
      </w:tblGrid>
      <w:tr w:rsidR="00510CFB" w14:paraId="6D0EBBED" w14:textId="77777777">
        <w:trPr>
          <w:trHeight w:val="875"/>
        </w:trPr>
        <w:tc>
          <w:tcPr>
            <w:tcW w:w="8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A1AA" w14:textId="77777777" w:rsidR="00510CFB" w:rsidRDefault="006714B2">
            <w:pPr>
              <w:spacing w:after="0" w:line="360" w:lineRule="auto"/>
              <w:jc w:val="both"/>
              <w:rPr>
                <w:rFonts w:ascii="Times New Roman" w:hAnsi="Times New Roman"/>
                <w:color w:val="000000"/>
                <w:sz w:val="24"/>
                <w:szCs w:val="24"/>
              </w:rPr>
            </w:pPr>
            <w:r>
              <w:rPr>
                <w:rFonts w:ascii="Times New Roman" w:hAnsi="Times New Roman"/>
                <w:color w:val="000000"/>
                <w:sz w:val="24"/>
                <w:szCs w:val="24"/>
              </w:rPr>
              <w:t>Pieeja DB tiks piešķirta tikai PR pakalpojuma vadītājam un koordinatoriem, kas varēs pieslēgties DB, izmantojot unikālu lietotājvārdu un paroli. Ja parole vai lietotājvārds tiks aizmirsts, tad to varēs atjaunot, izmantojot paroles atjaunošanas mehānismu.</w:t>
            </w:r>
          </w:p>
          <w:p w14:paraId="4DAEA463" w14:textId="77777777" w:rsidR="00510CFB" w:rsidRDefault="006714B2">
            <w:pPr>
              <w:spacing w:after="0" w:line="360" w:lineRule="auto"/>
              <w:jc w:val="both"/>
              <w:rPr>
                <w:rFonts w:ascii="Times New Roman" w:hAnsi="Times New Roman"/>
                <w:color w:val="000000"/>
                <w:sz w:val="24"/>
                <w:szCs w:val="24"/>
              </w:rPr>
            </w:pPr>
            <w:r>
              <w:rPr>
                <w:rFonts w:ascii="Times New Roman" w:hAnsi="Times New Roman"/>
                <w:color w:val="000000"/>
                <w:sz w:val="24"/>
                <w:szCs w:val="24"/>
              </w:rPr>
              <w:t>PR pakalpojuma vadītājs un koordinatori, izmantojot DB, varēs:</w:t>
            </w:r>
          </w:p>
          <w:p w14:paraId="3FE55B8E" w14:textId="77777777" w:rsidR="00510CFB" w:rsidRDefault="006714B2" w:rsidP="005F1C2A">
            <w:pPr>
              <w:pStyle w:val="NormalWeb"/>
              <w:numPr>
                <w:ilvl w:val="0"/>
                <w:numId w:val="25"/>
              </w:numPr>
              <w:shd w:val="clear" w:color="auto" w:fill="FFFFFF"/>
              <w:tabs>
                <w:tab w:val="left" w:pos="720"/>
              </w:tabs>
              <w:spacing w:line="360" w:lineRule="auto"/>
              <w:ind w:left="450"/>
              <w:rPr>
                <w:color w:val="000000"/>
              </w:rPr>
            </w:pPr>
            <w:r>
              <w:rPr>
                <w:color w:val="000000"/>
              </w:rPr>
              <w:t>pievienot jaunus datus DB, piemēram, jaunu vienumu krājumu sarakstā;</w:t>
            </w:r>
          </w:p>
          <w:p w14:paraId="5CF63E83" w14:textId="77777777" w:rsidR="00510CFB" w:rsidRDefault="006714B2" w:rsidP="005F1C2A">
            <w:pPr>
              <w:pStyle w:val="NormalWeb"/>
              <w:numPr>
                <w:ilvl w:val="0"/>
                <w:numId w:val="25"/>
              </w:numPr>
              <w:shd w:val="clear" w:color="auto" w:fill="FFFFFF"/>
              <w:tabs>
                <w:tab w:val="left" w:pos="720"/>
              </w:tabs>
              <w:spacing w:line="360" w:lineRule="auto"/>
              <w:ind w:left="450"/>
              <w:rPr>
                <w:color w:val="000000"/>
              </w:rPr>
            </w:pPr>
            <w:r>
              <w:rPr>
                <w:color w:val="000000"/>
              </w:rPr>
              <w:lastRenderedPageBreak/>
              <w:t>rediģēt esošos datu bāzes datus, piemēram, mainīt vienuma pašreizējo atrašanās vietu;</w:t>
            </w:r>
          </w:p>
          <w:p w14:paraId="6DC8FEF4" w14:textId="77777777" w:rsidR="00510CFB" w:rsidRDefault="006714B2" w:rsidP="005F1C2A">
            <w:pPr>
              <w:pStyle w:val="NormalWeb"/>
              <w:numPr>
                <w:ilvl w:val="0"/>
                <w:numId w:val="25"/>
              </w:numPr>
              <w:shd w:val="clear" w:color="auto" w:fill="FFFFFF"/>
              <w:tabs>
                <w:tab w:val="left" w:pos="720"/>
              </w:tabs>
              <w:spacing w:line="360" w:lineRule="auto"/>
              <w:ind w:left="450"/>
              <w:rPr>
                <w:color w:val="000000"/>
              </w:rPr>
            </w:pPr>
            <w:r>
              <w:rPr>
                <w:color w:val="000000"/>
              </w:rPr>
              <w:t>izdzēst informāciju, piemēram, ja dalībnieks vēlas atteikties no turpmākas;</w:t>
            </w:r>
          </w:p>
          <w:p w14:paraId="52E9CEE6" w14:textId="77777777" w:rsidR="00510CFB" w:rsidRDefault="006714B2" w:rsidP="005F1C2A">
            <w:pPr>
              <w:pStyle w:val="NormalWeb"/>
              <w:numPr>
                <w:ilvl w:val="0"/>
                <w:numId w:val="25"/>
              </w:numPr>
              <w:shd w:val="clear" w:color="auto" w:fill="FFFFFF"/>
              <w:tabs>
                <w:tab w:val="left" w:pos="720"/>
              </w:tabs>
              <w:spacing w:line="360" w:lineRule="auto"/>
              <w:ind w:left="450"/>
              <w:rPr>
                <w:color w:val="000000"/>
              </w:rPr>
            </w:pPr>
            <w:r>
              <w:rPr>
                <w:color w:val="000000"/>
              </w:rPr>
              <w:t>dalības atbalsta grupās vai pieredzes eksperts vairs nevēlas vadīt atbalsta grupas;</w:t>
            </w:r>
          </w:p>
          <w:p w14:paraId="6EB33BEC" w14:textId="77777777" w:rsidR="00510CFB" w:rsidRDefault="006714B2" w:rsidP="005F1C2A">
            <w:pPr>
              <w:pStyle w:val="NormalWeb"/>
              <w:numPr>
                <w:ilvl w:val="0"/>
                <w:numId w:val="25"/>
              </w:numPr>
              <w:shd w:val="clear" w:color="auto" w:fill="FFFFFF"/>
              <w:tabs>
                <w:tab w:val="left" w:pos="720"/>
              </w:tabs>
              <w:spacing w:line="360" w:lineRule="auto"/>
              <w:ind w:left="450"/>
              <w:rPr>
                <w:color w:val="000000"/>
              </w:rPr>
            </w:pPr>
            <w:r>
              <w:rPr>
                <w:color w:val="000000"/>
              </w:rPr>
              <w:t>organizēt un skatīt datus dažādos veidos.</w:t>
            </w:r>
          </w:p>
        </w:tc>
      </w:tr>
    </w:tbl>
    <w:p w14:paraId="694C6237" w14:textId="77777777" w:rsidR="00510CFB" w:rsidRDefault="00510CFB">
      <w:pPr>
        <w:spacing w:after="0" w:line="360" w:lineRule="auto"/>
        <w:rPr>
          <w:rFonts w:ascii="Times New Roman" w:hAnsi="Times New Roman"/>
          <w:b/>
          <w:bCs/>
          <w:color w:val="000000"/>
          <w:sz w:val="24"/>
          <w:szCs w:val="24"/>
        </w:rPr>
      </w:pPr>
    </w:p>
    <w:p w14:paraId="3260C035"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4. DB saturs</w:t>
      </w:r>
    </w:p>
    <w:tbl>
      <w:tblPr>
        <w:tblW w:w="8500" w:type="dxa"/>
        <w:tblCellMar>
          <w:left w:w="10" w:type="dxa"/>
          <w:right w:w="10" w:type="dxa"/>
        </w:tblCellMar>
        <w:tblLook w:val="0000" w:firstRow="0" w:lastRow="0" w:firstColumn="0" w:lastColumn="0" w:noHBand="0" w:noVBand="0"/>
      </w:tblPr>
      <w:tblGrid>
        <w:gridCol w:w="817"/>
        <w:gridCol w:w="7683"/>
      </w:tblGrid>
      <w:tr w:rsidR="00510CFB" w14:paraId="3E4EEBA2" w14:textId="77777777">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A7E21" w14:textId="77777777" w:rsidR="00510CFB" w:rsidRDefault="006714B2">
            <w:pPr>
              <w:spacing w:after="0" w:line="360" w:lineRule="auto"/>
              <w:jc w:val="center"/>
              <w:rPr>
                <w:rFonts w:ascii="Times New Roman" w:hAnsi="Times New Roman"/>
                <w:color w:val="000000"/>
                <w:sz w:val="24"/>
                <w:szCs w:val="24"/>
              </w:rPr>
            </w:pPr>
            <w:r>
              <w:rPr>
                <w:rFonts w:ascii="Times New Roman" w:hAnsi="Times New Roman"/>
                <w:color w:val="000000"/>
                <w:sz w:val="24"/>
                <w:szCs w:val="24"/>
              </w:rPr>
              <w:t>Nr. p.k.</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59FC4" w14:textId="77777777" w:rsidR="00510CFB" w:rsidRDefault="006714B2">
            <w:pPr>
              <w:spacing w:after="0" w:line="360" w:lineRule="auto"/>
              <w:jc w:val="center"/>
              <w:rPr>
                <w:rFonts w:ascii="Times New Roman" w:hAnsi="Times New Roman"/>
                <w:color w:val="000000"/>
                <w:sz w:val="24"/>
                <w:szCs w:val="24"/>
              </w:rPr>
            </w:pPr>
            <w:r>
              <w:rPr>
                <w:rFonts w:ascii="Times New Roman" w:hAnsi="Times New Roman"/>
                <w:color w:val="000000"/>
                <w:sz w:val="24"/>
                <w:szCs w:val="24"/>
              </w:rPr>
              <w:t>Vienums</w:t>
            </w:r>
          </w:p>
        </w:tc>
      </w:tr>
      <w:tr w:rsidR="00510CFB" w14:paraId="3169238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7FF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FA7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bērnu ar FT (t.sk. AST)</w:t>
            </w:r>
          </w:p>
        </w:tc>
      </w:tr>
      <w:tr w:rsidR="00510CFB" w14:paraId="4E283DC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02B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1D65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VDEĀVK lēmumu par invaliditāti</w:t>
            </w:r>
          </w:p>
        </w:tc>
      </w:tr>
      <w:tr w:rsidR="00510CFB" w14:paraId="6196C53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5016"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56C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FT (t.sk. AST) diagnozi apliecinošu dokumentu iesniegšanu</w:t>
            </w:r>
          </w:p>
        </w:tc>
      </w:tr>
      <w:tr w:rsidR="00510CFB" w14:paraId="08F5D93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F1F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D3B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vārds, uzvārds</w:t>
            </w:r>
          </w:p>
        </w:tc>
      </w:tr>
      <w:tr w:rsidR="00510CFB" w14:paraId="5D5E2C8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1D5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48C1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vecums</w:t>
            </w:r>
          </w:p>
        </w:tc>
      </w:tr>
      <w:tr w:rsidR="00510CFB" w14:paraId="3355BB7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6A3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9F6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sociālā darbinieka izstrādātais individuālais atbalsta plāns</w:t>
            </w:r>
          </w:p>
        </w:tc>
      </w:tr>
      <w:tr w:rsidR="00510CFB" w14:paraId="241D6B8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668A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8C8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dzīvesvieta (pilsēta)</w:t>
            </w:r>
          </w:p>
        </w:tc>
      </w:tr>
      <w:tr w:rsidR="00510CFB" w14:paraId="229BD71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45F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42F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nepieciešamo atbalsta grupas veidu (specializētā grupa vai radošā darbnīca)</w:t>
            </w:r>
          </w:p>
        </w:tc>
      </w:tr>
      <w:tr w:rsidR="00510CFB" w14:paraId="77991B6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7686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4.1.8.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B8C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apmeklējumu</w:t>
            </w:r>
          </w:p>
        </w:tc>
      </w:tr>
      <w:tr w:rsidR="00510CFB" w14:paraId="06F8AE9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52E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025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vecākiem bērnam ar FT (t.sk. AST)</w:t>
            </w:r>
          </w:p>
        </w:tc>
      </w:tr>
      <w:tr w:rsidR="00510CFB" w14:paraId="7E8C51E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D78B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C08D9"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vārds, uzvārds</w:t>
            </w:r>
          </w:p>
        </w:tc>
      </w:tr>
      <w:tr w:rsidR="00510CFB" w14:paraId="12E5452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F32D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DF176"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kontaktinformācija (tālruņa numurs, e-pasts)</w:t>
            </w:r>
          </w:p>
        </w:tc>
      </w:tr>
      <w:tr w:rsidR="00510CFB" w14:paraId="357D607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209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00DC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dzīvesvieta (pilsēta)</w:t>
            </w:r>
          </w:p>
        </w:tc>
      </w:tr>
      <w:tr w:rsidR="00510CFB" w14:paraId="1E6466F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6E8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A57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nepieciešamo atbalsta grupas veidu</w:t>
            </w:r>
          </w:p>
        </w:tc>
      </w:tr>
      <w:tr w:rsidR="00510CFB" w14:paraId="00E1B17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46C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A545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interesējošām tēmām specializētās grupās vai vispārīgajās atbalsta grupās</w:t>
            </w:r>
          </w:p>
        </w:tc>
      </w:tr>
      <w:tr w:rsidR="00510CFB" w14:paraId="0B4B5FD9"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12C3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A36F6"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bērna pieskatīšanas pakalpojuma nepieciešamību (ja attiecināms, ņemot vērā atbalsta grupas veidu)</w:t>
            </w:r>
          </w:p>
        </w:tc>
      </w:tr>
      <w:tr w:rsidR="00510CFB" w14:paraId="743ACA6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8D18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4.2.7.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C50F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atzīme par nepieciešamu nogādāšanu līdz atbalsta grupas norises vietai (ja attiecināms)</w:t>
            </w:r>
          </w:p>
        </w:tc>
      </w:tr>
      <w:tr w:rsidR="00510CFB" w14:paraId="4177E03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4A85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BDFD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apmeklējumu</w:t>
            </w:r>
          </w:p>
        </w:tc>
      </w:tr>
      <w:tr w:rsidR="00510CFB" w14:paraId="3511AA6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1DAB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4.2.9.</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DA4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dalībnieku skaitu, kas ir atteikušies no turpmākas dalības atbalsta grupās</w:t>
            </w:r>
          </w:p>
        </w:tc>
      </w:tr>
      <w:tr w:rsidR="00510CFB" w14:paraId="6A1B16E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2E5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4.2.10</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31E37"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Atgriezeniskā saite par apmeklējumu</w:t>
            </w:r>
          </w:p>
        </w:tc>
      </w:tr>
      <w:tr w:rsidR="00510CFB" w14:paraId="1A64311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3EA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4.2.11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EEA6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vēlmi kļūt par atbalsta grupu vadītāju</w:t>
            </w:r>
          </w:p>
        </w:tc>
      </w:tr>
      <w:tr w:rsidR="00510CFB" w14:paraId="0F9421C7"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080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FC5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grupu vadītājiem</w:t>
            </w:r>
          </w:p>
        </w:tc>
      </w:tr>
      <w:tr w:rsidR="00510CFB" w14:paraId="1DD5854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0865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B09"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līdziniekiem un viņu vadītajām grupām</w:t>
            </w:r>
          </w:p>
        </w:tc>
      </w:tr>
      <w:tr w:rsidR="00510CFB" w14:paraId="4909790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BB2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4C1B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pieredzes ekspertiem un viņu vadītajām grupām</w:t>
            </w:r>
          </w:p>
        </w:tc>
      </w:tr>
      <w:tr w:rsidR="00510CFB" w14:paraId="4EC93EC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631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C61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profesionāļiem un viņu vadītajām grupām</w:t>
            </w:r>
          </w:p>
        </w:tc>
      </w:tr>
      <w:tr w:rsidR="00510CFB" w14:paraId="73AE564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B73B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68F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grupu vadītāju līdzinieku un pieredzes ekspertu saņemtajām supervīzijām – kopā, grupu supervīzijas, individuālās supervīzijas.</w:t>
            </w:r>
          </w:p>
        </w:tc>
      </w:tr>
      <w:tr w:rsidR="00510CFB" w14:paraId="37E310E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6C8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B62F"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apmācībām un pārbaudījuma nokārtošanu</w:t>
            </w:r>
          </w:p>
        </w:tc>
      </w:tr>
      <w:tr w:rsidR="00510CFB" w14:paraId="4DF0AC8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3B8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06A7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vadīto grupu skaitu</w:t>
            </w:r>
          </w:p>
        </w:tc>
      </w:tr>
      <w:tr w:rsidR="00510CFB" w14:paraId="49B90A4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55FE"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AA56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grupu vadītājiem, kas vēlas pārtraukt savu darbu</w:t>
            </w:r>
          </w:p>
        </w:tc>
      </w:tr>
      <w:tr w:rsidR="00510CFB" w14:paraId="1435A1C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B60A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4.3.8.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452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apmeklētajām apmācībām atbalsta grupu vadītājiem</w:t>
            </w:r>
          </w:p>
        </w:tc>
      </w:tr>
      <w:tr w:rsidR="00510CFB" w14:paraId="1374057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D4E9"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E062"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atbalsta grupām</w:t>
            </w:r>
          </w:p>
        </w:tc>
      </w:tr>
      <w:tr w:rsidR="00510CFB" w14:paraId="4B713EA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2755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4.4.1.</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F6B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norises laiks</w:t>
            </w:r>
          </w:p>
        </w:tc>
      </w:tr>
      <w:tr w:rsidR="00510CFB" w14:paraId="63D65E0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CFEF5"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4.4.2.</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CDA1"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norises vieta</w:t>
            </w:r>
          </w:p>
        </w:tc>
      </w:tr>
      <w:tr w:rsidR="00510CFB" w14:paraId="290A22A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D3E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4.4.3.</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A4E0"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PR saņēmēju atbalsta grupu nodarbību apmeklējumu</w:t>
            </w:r>
          </w:p>
        </w:tc>
      </w:tr>
      <w:tr w:rsidR="00510CFB" w14:paraId="79175F9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557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4.4.4.</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3058"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bērnu pieskatīšanas pakalpojuma sniedzēju un bērnu skaitu</w:t>
            </w:r>
          </w:p>
        </w:tc>
      </w:tr>
      <w:tr w:rsidR="00510CFB" w14:paraId="2213ADA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B923"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4.4.5.</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3DA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transporta pakalpojuma nodrošināšanu</w:t>
            </w:r>
          </w:p>
        </w:tc>
      </w:tr>
      <w:tr w:rsidR="00510CFB" w14:paraId="08426767"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A968B"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4.4.6.</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464"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iespējamās (jau saskaņotās ar profesionālajiem grupu vadītājiem) specializēto grupu tēmas</w:t>
            </w:r>
          </w:p>
        </w:tc>
      </w:tr>
      <w:tr w:rsidR="00510CFB" w14:paraId="668B286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5A14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4.4.7.</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DA5D"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nepieciešamās specializēto un vispārīgo grupu tēmas (par kurām vecāki ir snieguši informāciju aptaujās)</w:t>
            </w:r>
          </w:p>
        </w:tc>
      </w:tr>
      <w:tr w:rsidR="00510CFB" w14:paraId="72E2E8D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ED8A"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4.4.8.</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777FC" w14:textId="77777777" w:rsidR="00510CFB" w:rsidRDefault="006714B2">
            <w:pPr>
              <w:spacing w:after="0" w:line="360" w:lineRule="auto"/>
              <w:rPr>
                <w:rFonts w:ascii="Times New Roman" w:hAnsi="Times New Roman"/>
                <w:color w:val="000000"/>
                <w:sz w:val="24"/>
                <w:szCs w:val="24"/>
              </w:rPr>
            </w:pPr>
            <w:r>
              <w:rPr>
                <w:rFonts w:ascii="Times New Roman" w:hAnsi="Times New Roman"/>
                <w:color w:val="000000"/>
                <w:sz w:val="24"/>
                <w:szCs w:val="24"/>
              </w:rPr>
              <w:t>informācija par to, vai grupas vadītājs ir iesniedzis dalībnieku sarakstu PR pakalpojuma koordinatoram.</w:t>
            </w:r>
          </w:p>
        </w:tc>
      </w:tr>
    </w:tbl>
    <w:p w14:paraId="060C8330" w14:textId="77777777" w:rsidR="00510CFB" w:rsidRDefault="00510CFB">
      <w:pPr>
        <w:spacing w:after="0" w:line="360" w:lineRule="auto"/>
        <w:rPr>
          <w:rFonts w:ascii="Times New Roman" w:hAnsi="Times New Roman"/>
          <w:color w:val="000000"/>
          <w:sz w:val="24"/>
          <w:szCs w:val="24"/>
        </w:rPr>
      </w:pPr>
    </w:p>
    <w:p w14:paraId="291189B4" w14:textId="77777777" w:rsidR="00510CFB" w:rsidRDefault="006714B2">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5. DB kopēšana</w:t>
      </w:r>
    </w:p>
    <w:tbl>
      <w:tblPr>
        <w:tblW w:w="8485" w:type="dxa"/>
        <w:tblCellMar>
          <w:left w:w="10" w:type="dxa"/>
          <w:right w:w="10" w:type="dxa"/>
        </w:tblCellMar>
        <w:tblLook w:val="0000" w:firstRow="0" w:lastRow="0" w:firstColumn="0" w:lastColumn="0" w:noHBand="0" w:noVBand="0"/>
      </w:tblPr>
      <w:tblGrid>
        <w:gridCol w:w="8485"/>
      </w:tblGrid>
      <w:tr w:rsidR="00510CFB" w14:paraId="453CB57B" w14:textId="77777777">
        <w:trPr>
          <w:trHeight w:val="875"/>
        </w:trPr>
        <w:tc>
          <w:tcPr>
            <w:tcW w:w="8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C79E3" w14:textId="77777777" w:rsidR="00510CFB" w:rsidRDefault="006714B2">
            <w:pPr>
              <w:spacing w:line="360" w:lineRule="auto"/>
              <w:jc w:val="both"/>
              <w:rPr>
                <w:rFonts w:ascii="Times New Roman" w:hAnsi="Times New Roman"/>
                <w:color w:val="000000"/>
                <w:sz w:val="24"/>
                <w:szCs w:val="24"/>
              </w:rPr>
            </w:pPr>
            <w:r>
              <w:rPr>
                <w:rFonts w:ascii="Times New Roman" w:hAnsi="Times New Roman"/>
                <w:color w:val="000000"/>
                <w:sz w:val="24"/>
                <w:szCs w:val="24"/>
              </w:rPr>
              <w:t>Rezerves kopēšana failu līmenī DB failiem ir nedroša, jo faila kopēšanas brīdi DB var tikt mainīta, un kopētais fails var saturēt nesaskaņotus datus, tāpēc DB kopijas tiks veidotas ar DB līdzekļiem – izmantojot skriptu, tiks veikta regulāra pilna DB kopēšana, izveidojot visus DB objektus un visas tabulas aizpildot ar vajadzīgajiem datiem.</w:t>
            </w:r>
          </w:p>
        </w:tc>
      </w:tr>
    </w:tbl>
    <w:p w14:paraId="450B1C7B" w14:textId="77777777" w:rsidR="00510CFB" w:rsidRDefault="00510CFB">
      <w:pPr>
        <w:spacing w:after="0" w:line="360" w:lineRule="auto"/>
        <w:rPr>
          <w:rFonts w:ascii="Times New Roman" w:hAnsi="Times New Roman"/>
          <w:b/>
          <w:bCs/>
          <w:color w:val="000000"/>
          <w:sz w:val="24"/>
          <w:szCs w:val="24"/>
        </w:rPr>
      </w:pPr>
    </w:p>
    <w:p w14:paraId="56506AA2" w14:textId="77777777" w:rsidR="00510CFB" w:rsidRDefault="00510CFB">
      <w:pPr>
        <w:spacing w:line="360" w:lineRule="auto"/>
        <w:rPr>
          <w:rFonts w:ascii="Times New Roman" w:hAnsi="Times New Roman"/>
          <w:color w:val="000000"/>
          <w:sz w:val="24"/>
          <w:szCs w:val="24"/>
        </w:rPr>
      </w:pPr>
    </w:p>
    <w:p w14:paraId="66179B6C" w14:textId="77777777" w:rsidR="00510CFB" w:rsidRDefault="00510CFB">
      <w:pPr>
        <w:spacing w:line="360" w:lineRule="auto"/>
        <w:rPr>
          <w:rFonts w:ascii="Times New Roman" w:hAnsi="Times New Roman"/>
          <w:color w:val="000000"/>
          <w:sz w:val="24"/>
          <w:szCs w:val="24"/>
        </w:rPr>
      </w:pPr>
    </w:p>
    <w:p w14:paraId="32B25E85" w14:textId="77777777" w:rsidR="00510CFB" w:rsidRDefault="00510CFB">
      <w:pPr>
        <w:spacing w:line="360" w:lineRule="auto"/>
        <w:rPr>
          <w:rFonts w:ascii="Times New Roman" w:hAnsi="Times New Roman"/>
          <w:color w:val="000000"/>
          <w:sz w:val="24"/>
          <w:szCs w:val="24"/>
        </w:rPr>
      </w:pPr>
    </w:p>
    <w:p w14:paraId="7FE0D773" w14:textId="77777777" w:rsidR="00510CFB" w:rsidRDefault="00510CFB">
      <w:pPr>
        <w:spacing w:line="360" w:lineRule="auto"/>
        <w:rPr>
          <w:rFonts w:ascii="Times New Roman" w:hAnsi="Times New Roman"/>
          <w:color w:val="000000"/>
          <w:sz w:val="24"/>
          <w:szCs w:val="24"/>
        </w:rPr>
      </w:pPr>
    </w:p>
    <w:p w14:paraId="6FB64D63" w14:textId="77777777" w:rsidR="00510CFB" w:rsidRDefault="00510CFB">
      <w:pPr>
        <w:spacing w:line="360" w:lineRule="auto"/>
        <w:rPr>
          <w:rFonts w:ascii="Times New Roman" w:hAnsi="Times New Roman"/>
          <w:color w:val="000000"/>
          <w:sz w:val="24"/>
          <w:szCs w:val="24"/>
        </w:rPr>
      </w:pPr>
    </w:p>
    <w:p w14:paraId="3FC3BD7C" w14:textId="77777777" w:rsidR="00510CFB" w:rsidRDefault="00510CFB">
      <w:pPr>
        <w:spacing w:line="360" w:lineRule="auto"/>
        <w:rPr>
          <w:rFonts w:ascii="Times New Roman" w:hAnsi="Times New Roman"/>
          <w:color w:val="000000"/>
          <w:sz w:val="24"/>
          <w:szCs w:val="24"/>
        </w:rPr>
      </w:pPr>
    </w:p>
    <w:p w14:paraId="534914E3" w14:textId="77777777" w:rsidR="00510CFB" w:rsidRDefault="00510CFB">
      <w:pPr>
        <w:spacing w:line="360" w:lineRule="auto"/>
        <w:rPr>
          <w:rFonts w:ascii="Times New Roman" w:hAnsi="Times New Roman"/>
          <w:color w:val="000000"/>
          <w:sz w:val="24"/>
          <w:szCs w:val="24"/>
        </w:rPr>
      </w:pPr>
    </w:p>
    <w:p w14:paraId="35B33650" w14:textId="4240B688" w:rsidR="00510CFB" w:rsidRDefault="00510CFB">
      <w:pPr>
        <w:spacing w:line="360" w:lineRule="auto"/>
        <w:rPr>
          <w:rFonts w:ascii="Times New Roman" w:hAnsi="Times New Roman"/>
          <w:color w:val="000000"/>
          <w:sz w:val="24"/>
          <w:szCs w:val="24"/>
        </w:rPr>
      </w:pPr>
    </w:p>
    <w:p w14:paraId="47A75D5E" w14:textId="7AB5B071" w:rsidR="00D5534F" w:rsidRDefault="00D5534F">
      <w:pPr>
        <w:spacing w:line="360" w:lineRule="auto"/>
        <w:rPr>
          <w:rFonts w:ascii="Times New Roman" w:hAnsi="Times New Roman"/>
          <w:color w:val="000000"/>
          <w:sz w:val="24"/>
          <w:szCs w:val="24"/>
        </w:rPr>
      </w:pPr>
    </w:p>
    <w:p w14:paraId="273EE254" w14:textId="327D6CFC" w:rsidR="00D5534F" w:rsidRDefault="00D5534F">
      <w:pPr>
        <w:spacing w:line="360" w:lineRule="auto"/>
        <w:rPr>
          <w:rFonts w:ascii="Times New Roman" w:hAnsi="Times New Roman"/>
          <w:color w:val="000000"/>
          <w:sz w:val="24"/>
          <w:szCs w:val="24"/>
        </w:rPr>
      </w:pPr>
    </w:p>
    <w:p w14:paraId="10CAC96E" w14:textId="4E9E382F" w:rsidR="00D5534F" w:rsidRDefault="00D5534F">
      <w:pPr>
        <w:spacing w:line="360" w:lineRule="auto"/>
        <w:rPr>
          <w:rFonts w:ascii="Times New Roman" w:hAnsi="Times New Roman"/>
          <w:color w:val="000000"/>
          <w:sz w:val="24"/>
          <w:szCs w:val="24"/>
        </w:rPr>
      </w:pPr>
    </w:p>
    <w:p w14:paraId="26DE37E5" w14:textId="36131758" w:rsidR="00D5534F" w:rsidRDefault="00D5534F">
      <w:pPr>
        <w:spacing w:line="360" w:lineRule="auto"/>
        <w:rPr>
          <w:rFonts w:ascii="Times New Roman" w:hAnsi="Times New Roman"/>
          <w:color w:val="000000"/>
          <w:sz w:val="24"/>
          <w:szCs w:val="24"/>
        </w:rPr>
      </w:pPr>
    </w:p>
    <w:p w14:paraId="15736BEE" w14:textId="08003E97" w:rsidR="00D5534F" w:rsidRDefault="00D5534F">
      <w:pPr>
        <w:spacing w:line="360" w:lineRule="auto"/>
        <w:rPr>
          <w:rFonts w:ascii="Times New Roman" w:hAnsi="Times New Roman"/>
          <w:color w:val="000000"/>
          <w:sz w:val="24"/>
          <w:szCs w:val="24"/>
        </w:rPr>
      </w:pPr>
    </w:p>
    <w:p w14:paraId="119555EF" w14:textId="1559784E" w:rsidR="00D5534F" w:rsidRDefault="00D5534F" w:rsidP="0058089B">
      <w:pPr>
        <w:pStyle w:val="Heading1"/>
        <w:spacing w:before="0" w:line="360" w:lineRule="auto"/>
        <w:rPr>
          <w:rFonts w:ascii="Times New Roman" w:hAnsi="Times New Roman"/>
          <w:color w:val="auto"/>
          <w:sz w:val="28"/>
          <w:szCs w:val="28"/>
        </w:rPr>
      </w:pPr>
    </w:p>
    <w:sectPr w:rsidR="00D5534F">
      <w:headerReference w:type="default" r:id="rId77"/>
      <w:footerReference w:type="default" r:id="rId7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6B1F" w14:textId="77777777" w:rsidR="001A1283" w:rsidRDefault="001A1283">
      <w:pPr>
        <w:spacing w:after="0" w:line="240" w:lineRule="auto"/>
      </w:pPr>
      <w:r>
        <w:separator/>
      </w:r>
    </w:p>
  </w:endnote>
  <w:endnote w:type="continuationSeparator" w:id="0">
    <w:p w14:paraId="559A5962" w14:textId="77777777" w:rsidR="001A1283" w:rsidRDefault="001A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TL">
    <w:charset w:val="BA"/>
    <w:family w:val="swiss"/>
    <w:pitch w:val="variable"/>
    <w:sig w:usb0="800002AF" w:usb1="5000204A" w:usb2="00000000" w:usb3="00000000" w:csb0="0000009F" w:csb1="00000000"/>
  </w:font>
  <w:font w:name="!Neo'w Arial">
    <w:altName w:val="Arial"/>
    <w:charset w:val="00"/>
    <w:family w:val="swiss"/>
    <w:pitch w:val="variable"/>
    <w:sig w:usb0="00000287" w:usb1="00000000" w:usb2="00000000" w:usb3="00000000" w:csb0="0000009F" w:csb1="00000000"/>
  </w:font>
  <w:font w:name="TimesNew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NewRoman,Bol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7337" w14:textId="77777777" w:rsidR="00EA6C84" w:rsidRPr="00B1049E" w:rsidRDefault="00EA6C84">
    <w:pPr>
      <w:pStyle w:val="Footer"/>
      <w:jc w:val="right"/>
      <w:rPr>
        <w:rFonts w:ascii="Times New Roman" w:hAnsi="Times New Roman"/>
      </w:rPr>
    </w:pPr>
    <w:r w:rsidRPr="00B1049E">
      <w:rPr>
        <w:rFonts w:ascii="Times New Roman" w:hAnsi="Times New Roman"/>
      </w:rPr>
      <w:fldChar w:fldCharType="begin"/>
    </w:r>
    <w:r w:rsidRPr="00B1049E">
      <w:rPr>
        <w:rFonts w:ascii="Times New Roman" w:hAnsi="Times New Roman"/>
      </w:rPr>
      <w:instrText xml:space="preserve"> PAGE   \* MERGEFORMAT </w:instrText>
    </w:r>
    <w:r w:rsidRPr="00B1049E">
      <w:rPr>
        <w:rFonts w:ascii="Times New Roman" w:hAnsi="Times New Roman"/>
      </w:rPr>
      <w:fldChar w:fldCharType="separate"/>
    </w:r>
    <w:r w:rsidRPr="00B1049E">
      <w:rPr>
        <w:rFonts w:ascii="Times New Roman" w:hAnsi="Times New Roman"/>
        <w:noProof/>
      </w:rPr>
      <w:t>2</w:t>
    </w:r>
    <w:r w:rsidRPr="00B1049E">
      <w:rPr>
        <w:rFonts w:ascii="Times New Roman" w:hAnsi="Times New Roman"/>
        <w:noProof/>
      </w:rPr>
      <w:fldChar w:fldCharType="end"/>
    </w:r>
  </w:p>
  <w:p w14:paraId="5BFBE962" w14:textId="77777777" w:rsidR="00EA6C84" w:rsidRDefault="00EA6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DC58" w14:textId="77777777" w:rsidR="00EA6C84" w:rsidRPr="00B1049E" w:rsidRDefault="00EA6C84">
    <w:pPr>
      <w:pStyle w:val="Footer"/>
      <w:jc w:val="right"/>
      <w:rPr>
        <w:rFonts w:ascii="Times New Roman" w:hAnsi="Times New Roman"/>
      </w:rPr>
    </w:pPr>
    <w:r w:rsidRPr="00B1049E">
      <w:rPr>
        <w:rFonts w:ascii="Times New Roman" w:hAnsi="Times New Roman"/>
      </w:rPr>
      <w:fldChar w:fldCharType="begin"/>
    </w:r>
    <w:r w:rsidRPr="00B1049E">
      <w:rPr>
        <w:rFonts w:ascii="Times New Roman" w:hAnsi="Times New Roman"/>
      </w:rPr>
      <w:instrText xml:space="preserve"> PAGE   \* MERGEFORMAT </w:instrText>
    </w:r>
    <w:r w:rsidRPr="00B1049E">
      <w:rPr>
        <w:rFonts w:ascii="Times New Roman" w:hAnsi="Times New Roman"/>
      </w:rPr>
      <w:fldChar w:fldCharType="separate"/>
    </w:r>
    <w:r w:rsidRPr="00B1049E">
      <w:rPr>
        <w:rFonts w:ascii="Times New Roman" w:hAnsi="Times New Roman"/>
        <w:noProof/>
      </w:rPr>
      <w:t>2</w:t>
    </w:r>
    <w:r w:rsidRPr="00B1049E">
      <w:rPr>
        <w:rFonts w:ascii="Times New Roman" w:hAnsi="Times New Roman"/>
        <w:noProof/>
      </w:rPr>
      <w:fldChar w:fldCharType="end"/>
    </w:r>
  </w:p>
  <w:p w14:paraId="384AD24B" w14:textId="77777777" w:rsidR="00EA6C84" w:rsidRDefault="00EA6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FB0A" w14:textId="77777777" w:rsidR="00EA6C84" w:rsidRDefault="00EA6C84">
    <w:pPr>
      <w:pStyle w:val="Footer"/>
      <w:jc w:val="right"/>
    </w:pPr>
    <w:r>
      <w:fldChar w:fldCharType="begin"/>
    </w:r>
    <w:r>
      <w:instrText xml:space="preserve"> PAGE </w:instrText>
    </w:r>
    <w:r>
      <w:fldChar w:fldCharType="separate"/>
    </w:r>
    <w:r>
      <w:t>2</w:t>
    </w:r>
    <w:r>
      <w:fldChar w:fldCharType="end"/>
    </w:r>
  </w:p>
  <w:p w14:paraId="40C78327" w14:textId="77777777" w:rsidR="00EA6C84" w:rsidRDefault="00EA6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2FB0" w14:textId="77777777" w:rsidR="001A1283" w:rsidRDefault="001A1283">
      <w:pPr>
        <w:spacing w:after="0" w:line="240" w:lineRule="auto"/>
      </w:pPr>
      <w:r>
        <w:rPr>
          <w:color w:val="000000"/>
        </w:rPr>
        <w:separator/>
      </w:r>
    </w:p>
  </w:footnote>
  <w:footnote w:type="continuationSeparator" w:id="0">
    <w:p w14:paraId="3FC04523" w14:textId="77777777" w:rsidR="001A1283" w:rsidRDefault="001A1283">
      <w:pPr>
        <w:spacing w:after="0" w:line="240" w:lineRule="auto"/>
      </w:pPr>
      <w:r>
        <w:continuationSeparator/>
      </w:r>
    </w:p>
  </w:footnote>
  <w:footnote w:id="1">
    <w:p w14:paraId="3A422F91" w14:textId="77777777" w:rsidR="00EA6C84" w:rsidRPr="00D30565" w:rsidRDefault="00EA6C84" w:rsidP="000C21AA">
      <w:pPr>
        <w:tabs>
          <w:tab w:val="left" w:pos="-720"/>
          <w:tab w:val="left" w:pos="0"/>
          <w:tab w:val="left" w:pos="720"/>
          <w:tab w:val="left" w:pos="1440"/>
          <w:tab w:val="left" w:pos="2160"/>
          <w:tab w:val="left" w:pos="2880"/>
          <w:tab w:val="left" w:pos="3600"/>
          <w:tab w:val="left" w:pos="4320"/>
        </w:tabs>
        <w:suppressAutoHyphens w:val="0"/>
        <w:autoSpaceDE w:val="0"/>
        <w:adjustRightInd w:val="0"/>
        <w:spacing w:after="0" w:line="240" w:lineRule="auto"/>
        <w:textAlignment w:val="auto"/>
        <w:rPr>
          <w:rFonts w:ascii="Times New Roman" w:hAnsi="Times New Roman"/>
          <w:color w:val="000000"/>
          <w:sz w:val="20"/>
          <w:szCs w:val="20"/>
          <w:lang w:eastAsia="lv-LV"/>
        </w:rPr>
      </w:pPr>
      <w:r w:rsidRPr="00D30565">
        <w:rPr>
          <w:rStyle w:val="FootnoteReference"/>
          <w:sz w:val="20"/>
        </w:rPr>
        <w:footnoteRef/>
      </w:r>
      <w:r w:rsidRPr="00D30565">
        <w:rPr>
          <w:rFonts w:ascii="Times New Roman" w:hAnsi="Times New Roman"/>
          <w:sz w:val="20"/>
          <w:szCs w:val="20"/>
        </w:rPr>
        <w:t xml:space="preserve"> Labklājības ministrijas privātuma politika Projekta īstenošanā aplūkojama interneta vietnē:</w:t>
      </w:r>
      <w:r w:rsidRPr="00D30565">
        <w:rPr>
          <w:rFonts w:ascii="Times New Roman" w:hAnsi="Times New Roman"/>
          <w:color w:val="000000"/>
          <w:sz w:val="20"/>
          <w:szCs w:val="20"/>
          <w:lang w:eastAsia="lv-LV"/>
        </w:rPr>
        <w:t xml:space="preserve"> </w:t>
      </w:r>
      <w:r w:rsidRPr="00D820FB">
        <w:rPr>
          <w:rFonts w:ascii="Times New Roman" w:hAnsi="Times New Roman"/>
          <w:color w:val="000000"/>
          <w:sz w:val="20"/>
          <w:szCs w:val="20"/>
          <w:lang w:eastAsia="lv-LV"/>
        </w:rPr>
        <w:t>https://www.lm.gov.lv/lv/privatuma-politika</w:t>
      </w:r>
    </w:p>
    <w:p w14:paraId="1827AD49" w14:textId="77777777" w:rsidR="00EA6C84" w:rsidRPr="00422D6F" w:rsidRDefault="00EA6C84" w:rsidP="000C21AA">
      <w:pPr>
        <w:pStyle w:val="FootnoteText"/>
        <w:rPr>
          <w:rFonts w:ascii="Times New Roman" w:hAnsi="Times New Roman"/>
        </w:rPr>
      </w:pPr>
    </w:p>
  </w:footnote>
  <w:footnote w:id="2">
    <w:p w14:paraId="482BEE76" w14:textId="77777777" w:rsidR="001412AC" w:rsidRDefault="001412AC" w:rsidP="001412AC">
      <w:pPr>
        <w:pBdr>
          <w:top w:val="nil"/>
          <w:left w:val="nil"/>
          <w:bottom w:val="nil"/>
          <w:right w:val="nil"/>
          <w:between w:val="nil"/>
        </w:pBdr>
        <w:spacing w:after="0" w:line="240" w:lineRule="auto"/>
        <w:jc w:val="both"/>
        <w:rPr>
          <w:rFonts w:cs="Calibri"/>
          <w:color w:val="000000"/>
          <w:sz w:val="20"/>
          <w:szCs w:val="20"/>
        </w:rPr>
      </w:pPr>
      <w:r>
        <w:rPr>
          <w:rStyle w:val="FootnoteReference"/>
        </w:rPr>
        <w:footnoteRef/>
      </w:r>
      <w:r>
        <w:rPr>
          <w:rFonts w:ascii="Times New Roman" w:eastAsia="Times New Roman" w:hAnsi="Times New Roman"/>
          <w:color w:val="000000"/>
          <w:sz w:val="20"/>
          <w:szCs w:val="20"/>
        </w:rPr>
        <w:t xml:space="preserve"> Pakalpojums tiek izstrādāts un aprobēts izmēģinājumprojektā ESF darbības programmas "Izaugsme un nodarbinātība" 9.2.2.specifiskā atbalsta mērķa "Palielināt kvalitatīvu institucionālajai aprūpei alternatīvu sociālo pakalpojumu dzīvesvietā un ģimeniskai videi pietuvinātu pakalpojumu pieejamību personām ar invaliditāti un bērniem" ESF projekta ''Sociālo pakalpojumu atbalsta sistēmas pilnveide'' (Nr.9.2.2.2/16/I/001)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FFAE" w14:textId="77777777" w:rsidR="00EA6C84" w:rsidRPr="004D6A40" w:rsidRDefault="00EA6C84" w:rsidP="00EA6C84">
    <w:pPr>
      <w:pStyle w:val="Header"/>
      <w:tabs>
        <w:tab w:val="left" w:pos="2595"/>
        <w:tab w:val="center" w:pos="4536"/>
      </w:tabs>
      <w:rPr>
        <w:rFonts w:ascii="Times New Roman" w:hAnsi="Times New Roman"/>
        <w:sz w:val="23"/>
        <w:szCs w:val="23"/>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7F8A3D5" w14:textId="77777777" w:rsidR="00EA6C84" w:rsidRDefault="00EA6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34A6" w14:textId="77777777" w:rsidR="00EA6C84" w:rsidRDefault="00EA6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5"/>
    <w:lvl w:ilvl="0">
      <w:start w:val="1"/>
      <w:numFmt w:val="bullet"/>
      <w:lvlText w:val="□"/>
      <w:lvlJc w:val="left"/>
      <w:pPr>
        <w:tabs>
          <w:tab w:val="num" w:pos="-752"/>
        </w:tabs>
        <w:ind w:left="-392" w:hanging="360"/>
      </w:pPr>
      <w:rPr>
        <w:rFonts w:ascii="Courier New" w:hAnsi="Courier New" w:cs="Courier New"/>
        <w:sz w:val="22"/>
        <w:szCs w:val="22"/>
        <w:lang w:val="lv-LV"/>
      </w:rPr>
    </w:lvl>
  </w:abstractNum>
  <w:abstractNum w:abstractNumId="1" w15:restartNumberingAfterBreak="0">
    <w:nsid w:val="02BA518B"/>
    <w:multiLevelType w:val="multilevel"/>
    <w:tmpl w:val="C0FE8CC2"/>
    <w:lvl w:ilvl="0">
      <w:start w:val="1"/>
      <w:numFmt w:val="decimal"/>
      <w:lvlText w:val="%1."/>
      <w:lvlJc w:val="left"/>
      <w:pPr>
        <w:ind w:left="624" w:hanging="264"/>
      </w:pPr>
      <w:rPr>
        <w:b/>
        <w:strike w:val="0"/>
      </w:rPr>
    </w:lvl>
    <w:lvl w:ilvl="1">
      <w:start w:val="1"/>
      <w:numFmt w:val="decimal"/>
      <w:lvlText w:val="%1.%2."/>
      <w:lvlJc w:val="left"/>
      <w:pPr>
        <w:ind w:left="774" w:hanging="774"/>
      </w:pPr>
      <w:rPr>
        <w:b w:val="0"/>
        <w:color w:val="auto"/>
      </w:rPr>
    </w:lvl>
    <w:lvl w:ilvl="2">
      <w:start w:val="1"/>
      <w:numFmt w:val="decimal"/>
      <w:lvlText w:val="%1.%2.%3."/>
      <w:lvlJc w:val="left"/>
      <w:pPr>
        <w:ind w:left="1303" w:hanging="735"/>
      </w:pPr>
    </w:lvl>
    <w:lvl w:ilvl="3">
      <w:start w:val="1"/>
      <w:numFmt w:val="decimal"/>
      <w:lvlText w:val="%1.%2.%3.%4."/>
      <w:lvlJc w:val="left"/>
      <w:pPr>
        <w:ind w:left="1095" w:hanging="73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2F40A97"/>
    <w:multiLevelType w:val="multilevel"/>
    <w:tmpl w:val="E5A8010C"/>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50D6B09"/>
    <w:multiLevelType w:val="multilevel"/>
    <w:tmpl w:val="BEF4474C"/>
    <w:lvl w:ilvl="0">
      <w:start w:val="5"/>
      <w:numFmt w:val="decimal"/>
      <w:lvlText w:val="%1."/>
      <w:lvlJc w:val="left"/>
      <w:pPr>
        <w:tabs>
          <w:tab w:val="num" w:pos="360"/>
        </w:tabs>
        <w:ind w:left="360" w:hanging="360"/>
      </w:pPr>
      <w:rPr>
        <w:rFonts w:hint="default"/>
        <w:b/>
        <w:bCs/>
      </w:rPr>
    </w:lvl>
    <w:lvl w:ilvl="1">
      <w:start w:val="1"/>
      <w:numFmt w:val="decimal"/>
      <w:lvlText w:val="%1.%2."/>
      <w:lvlJc w:val="left"/>
      <w:pPr>
        <w:tabs>
          <w:tab w:val="num" w:pos="1004"/>
        </w:tabs>
        <w:ind w:left="1004"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9920E3"/>
    <w:multiLevelType w:val="multilevel"/>
    <w:tmpl w:val="C9BE309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62166B"/>
    <w:multiLevelType w:val="multilevel"/>
    <w:tmpl w:val="73A4BF2C"/>
    <w:lvl w:ilvl="0">
      <w:start w:val="1"/>
      <w:numFmt w:val="bullet"/>
      <w:lvlText w:val="□"/>
      <w:lvlJc w:val="left"/>
      <w:pPr>
        <w:ind w:left="360" w:hanging="360"/>
      </w:pPr>
      <w:rPr>
        <w:rFonts w:ascii="Courier New" w:hAnsi="Courier New" w:cs="Courier New" w:hint="default"/>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F2C2D8A"/>
    <w:multiLevelType w:val="multilevel"/>
    <w:tmpl w:val="F50C8802"/>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F7F2C70"/>
    <w:multiLevelType w:val="multilevel"/>
    <w:tmpl w:val="1068E0C4"/>
    <w:lvl w:ilvl="0">
      <w:numFmt w:val="bullet"/>
      <w:lvlText w:val="-"/>
      <w:lvlJc w:val="left"/>
      <w:pPr>
        <w:ind w:left="420" w:hanging="360"/>
      </w:pPr>
      <w:rPr>
        <w:rFonts w:ascii="Times New Roman" w:eastAsia="Calibri"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8" w15:restartNumberingAfterBreak="0">
    <w:nsid w:val="173C0805"/>
    <w:multiLevelType w:val="multilevel"/>
    <w:tmpl w:val="C8D6549C"/>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8362E3"/>
    <w:multiLevelType w:val="multilevel"/>
    <w:tmpl w:val="E702D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CB1F4D"/>
    <w:multiLevelType w:val="multilevel"/>
    <w:tmpl w:val="2F067B7A"/>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D96318"/>
    <w:multiLevelType w:val="multilevel"/>
    <w:tmpl w:val="878ED21C"/>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AF5AF6"/>
    <w:multiLevelType w:val="multilevel"/>
    <w:tmpl w:val="FDC2BFFA"/>
    <w:lvl w:ilvl="0">
      <w:start w:val="2"/>
      <w:numFmt w:val="decimal"/>
      <w:lvlText w:val="%1."/>
      <w:lvlJc w:val="left"/>
      <w:pPr>
        <w:ind w:left="504" w:hanging="504"/>
      </w:pPr>
      <w:rPr>
        <w:rFonts w:hint="default"/>
      </w:rPr>
    </w:lvl>
    <w:lvl w:ilvl="1">
      <w:start w:val="5"/>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6C4A4B"/>
    <w:multiLevelType w:val="multilevel"/>
    <w:tmpl w:val="A24E1136"/>
    <w:lvl w:ilvl="0">
      <w:start w:val="7"/>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9F01C53"/>
    <w:multiLevelType w:val="multilevel"/>
    <w:tmpl w:val="A8E021CA"/>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A287792"/>
    <w:multiLevelType w:val="multilevel"/>
    <w:tmpl w:val="F08E37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1C16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36744408"/>
    <w:multiLevelType w:val="multilevel"/>
    <w:tmpl w:val="4748F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F1748F"/>
    <w:multiLevelType w:val="multilevel"/>
    <w:tmpl w:val="E4AC53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C541848"/>
    <w:multiLevelType w:val="multilevel"/>
    <w:tmpl w:val="F78082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583927"/>
    <w:multiLevelType w:val="multilevel"/>
    <w:tmpl w:val="887096F4"/>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28B1FDF"/>
    <w:multiLevelType w:val="multilevel"/>
    <w:tmpl w:val="C5E4676A"/>
    <w:lvl w:ilvl="0">
      <w:start w:val="2"/>
      <w:numFmt w:val="decimal"/>
      <w:lvlText w:val="%1"/>
      <w:lvlJc w:val="left"/>
      <w:pPr>
        <w:ind w:left="444" w:hanging="444"/>
      </w:pPr>
      <w:rPr>
        <w:rFonts w:hint="default"/>
      </w:rPr>
    </w:lvl>
    <w:lvl w:ilvl="1">
      <w:start w:val="7"/>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5E6939"/>
    <w:multiLevelType w:val="multilevel"/>
    <w:tmpl w:val="F23A4A1A"/>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A810A2E"/>
    <w:multiLevelType w:val="multilevel"/>
    <w:tmpl w:val="7B3C4C3A"/>
    <w:lvl w:ilvl="0">
      <w:start w:val="1"/>
      <w:numFmt w:val="bullet"/>
      <w:lvlText w:val="□"/>
      <w:lvlJc w:val="left"/>
      <w:pPr>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C51F5"/>
    <w:multiLevelType w:val="multilevel"/>
    <w:tmpl w:val="C8E8F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AE1FC1"/>
    <w:multiLevelType w:val="multilevel"/>
    <w:tmpl w:val="CF5A24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0DA016F"/>
    <w:multiLevelType w:val="multilevel"/>
    <w:tmpl w:val="5322D382"/>
    <w:lvl w:ilvl="0">
      <w:start w:val="3"/>
      <w:numFmt w:val="decimal"/>
      <w:lvlText w:val="%1."/>
      <w:lvlJc w:val="left"/>
      <w:pPr>
        <w:ind w:left="8015"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1877DB4"/>
    <w:multiLevelType w:val="multilevel"/>
    <w:tmpl w:val="4F5CFF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C3593D"/>
    <w:multiLevelType w:val="multilevel"/>
    <w:tmpl w:val="88B8A5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40A542D"/>
    <w:multiLevelType w:val="multilevel"/>
    <w:tmpl w:val="20CED812"/>
    <w:lvl w:ilvl="0">
      <w:start w:val="2"/>
      <w:numFmt w:val="decimal"/>
      <w:lvlText w:val="%1."/>
      <w:lvlJc w:val="left"/>
      <w:pPr>
        <w:ind w:left="360" w:hanging="360"/>
      </w:pPr>
      <w:rPr>
        <w:b/>
        <w:color w:val="auto"/>
      </w:rPr>
    </w:lvl>
    <w:lvl w:ilvl="1">
      <w:start w:val="1"/>
      <w:numFmt w:val="decimal"/>
      <w:lvlText w:val="%1.%2."/>
      <w:lvlJc w:val="left"/>
      <w:pPr>
        <w:ind w:left="72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30" w15:restartNumberingAfterBreak="0">
    <w:nsid w:val="5505795B"/>
    <w:multiLevelType w:val="multilevel"/>
    <w:tmpl w:val="D334261A"/>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52F31F0"/>
    <w:multiLevelType w:val="multilevel"/>
    <w:tmpl w:val="EAF41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3935B1"/>
    <w:multiLevelType w:val="multilevel"/>
    <w:tmpl w:val="FFD433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593E663C"/>
    <w:multiLevelType w:val="multilevel"/>
    <w:tmpl w:val="A052E730"/>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5C6D168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639F2169"/>
    <w:multiLevelType w:val="multilevel"/>
    <w:tmpl w:val="CEB8FE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63FB6AA9"/>
    <w:multiLevelType w:val="multilevel"/>
    <w:tmpl w:val="5322D382"/>
    <w:lvl w:ilvl="0">
      <w:start w:val="3"/>
      <w:numFmt w:val="decimal"/>
      <w:lvlText w:val="%1."/>
      <w:lvlJc w:val="left"/>
      <w:pPr>
        <w:ind w:left="8581" w:hanging="360"/>
      </w:pPr>
    </w:lvl>
    <w:lvl w:ilvl="1">
      <w:start w:val="1"/>
      <w:numFmt w:val="decimal"/>
      <w:lvlText w:val="%1.%2."/>
      <w:lvlJc w:val="left"/>
      <w:pPr>
        <w:ind w:left="744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651F2868"/>
    <w:multiLevelType w:val="multilevel"/>
    <w:tmpl w:val="96908938"/>
    <w:lvl w:ilvl="0">
      <w:start w:val="3"/>
      <w:numFmt w:val="decimal"/>
      <w:lvlText w:val="%1."/>
      <w:lvlJc w:val="left"/>
      <w:pPr>
        <w:ind w:left="526" w:hanging="526"/>
      </w:pPr>
      <w:rPr>
        <w:b/>
      </w:rPr>
    </w:lvl>
    <w:lvl w:ilvl="1">
      <w:start w:val="1"/>
      <w:numFmt w:val="decimal"/>
      <w:lvlText w:val="%1.%2."/>
      <w:lvlJc w:val="left"/>
      <w:pPr>
        <w:ind w:left="526" w:hanging="52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66B5947"/>
    <w:multiLevelType w:val="multilevel"/>
    <w:tmpl w:val="5D4A5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7E226CC"/>
    <w:multiLevelType w:val="multilevel"/>
    <w:tmpl w:val="4D74B3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9B3371A"/>
    <w:multiLevelType w:val="multilevel"/>
    <w:tmpl w:val="602E3D62"/>
    <w:lvl w:ilvl="0">
      <w:start w:val="1"/>
      <w:numFmt w:val="bullet"/>
      <w:lvlText w:val="□"/>
      <w:lvlJc w:val="left"/>
      <w:pPr>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177FA6"/>
    <w:multiLevelType w:val="multilevel"/>
    <w:tmpl w:val="BF000D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D163535"/>
    <w:multiLevelType w:val="multilevel"/>
    <w:tmpl w:val="C76C14BC"/>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3" w15:restartNumberingAfterBreak="0">
    <w:nsid w:val="72F27187"/>
    <w:multiLevelType w:val="multilevel"/>
    <w:tmpl w:val="1EFE5CB6"/>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78EF2939"/>
    <w:multiLevelType w:val="hybridMultilevel"/>
    <w:tmpl w:val="694619B8"/>
    <w:lvl w:ilvl="0" w:tplc="686ECB44">
      <w:start w:val="1"/>
      <w:numFmt w:val="decimal"/>
      <w:lvlText w:val="%1."/>
      <w:lvlJc w:val="left"/>
      <w:pPr>
        <w:ind w:left="984" w:hanging="360"/>
      </w:pPr>
      <w:rPr>
        <w:rFonts w:hint="default"/>
      </w:rPr>
    </w:lvl>
    <w:lvl w:ilvl="1" w:tplc="04260019" w:tentative="1">
      <w:start w:val="1"/>
      <w:numFmt w:val="lowerLetter"/>
      <w:lvlText w:val="%2."/>
      <w:lvlJc w:val="left"/>
      <w:pPr>
        <w:ind w:left="1704" w:hanging="360"/>
      </w:pPr>
    </w:lvl>
    <w:lvl w:ilvl="2" w:tplc="0426001B" w:tentative="1">
      <w:start w:val="1"/>
      <w:numFmt w:val="lowerRoman"/>
      <w:lvlText w:val="%3."/>
      <w:lvlJc w:val="right"/>
      <w:pPr>
        <w:ind w:left="2424" w:hanging="180"/>
      </w:pPr>
    </w:lvl>
    <w:lvl w:ilvl="3" w:tplc="0426000F" w:tentative="1">
      <w:start w:val="1"/>
      <w:numFmt w:val="decimal"/>
      <w:lvlText w:val="%4."/>
      <w:lvlJc w:val="left"/>
      <w:pPr>
        <w:ind w:left="3144" w:hanging="360"/>
      </w:pPr>
    </w:lvl>
    <w:lvl w:ilvl="4" w:tplc="04260019" w:tentative="1">
      <w:start w:val="1"/>
      <w:numFmt w:val="lowerLetter"/>
      <w:lvlText w:val="%5."/>
      <w:lvlJc w:val="left"/>
      <w:pPr>
        <w:ind w:left="3864" w:hanging="360"/>
      </w:pPr>
    </w:lvl>
    <w:lvl w:ilvl="5" w:tplc="0426001B" w:tentative="1">
      <w:start w:val="1"/>
      <w:numFmt w:val="lowerRoman"/>
      <w:lvlText w:val="%6."/>
      <w:lvlJc w:val="right"/>
      <w:pPr>
        <w:ind w:left="4584" w:hanging="180"/>
      </w:pPr>
    </w:lvl>
    <w:lvl w:ilvl="6" w:tplc="0426000F" w:tentative="1">
      <w:start w:val="1"/>
      <w:numFmt w:val="decimal"/>
      <w:lvlText w:val="%7."/>
      <w:lvlJc w:val="left"/>
      <w:pPr>
        <w:ind w:left="5304" w:hanging="360"/>
      </w:pPr>
    </w:lvl>
    <w:lvl w:ilvl="7" w:tplc="04260019" w:tentative="1">
      <w:start w:val="1"/>
      <w:numFmt w:val="lowerLetter"/>
      <w:lvlText w:val="%8."/>
      <w:lvlJc w:val="left"/>
      <w:pPr>
        <w:ind w:left="6024" w:hanging="360"/>
      </w:pPr>
    </w:lvl>
    <w:lvl w:ilvl="8" w:tplc="0426001B" w:tentative="1">
      <w:start w:val="1"/>
      <w:numFmt w:val="lowerRoman"/>
      <w:lvlText w:val="%9."/>
      <w:lvlJc w:val="right"/>
      <w:pPr>
        <w:ind w:left="6744" w:hanging="180"/>
      </w:pPr>
    </w:lvl>
  </w:abstractNum>
  <w:abstractNum w:abstractNumId="45" w15:restartNumberingAfterBreak="0">
    <w:nsid w:val="7B497A91"/>
    <w:multiLevelType w:val="multilevel"/>
    <w:tmpl w:val="B4B03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9724D6"/>
    <w:multiLevelType w:val="multilevel"/>
    <w:tmpl w:val="76BC77AA"/>
    <w:lvl w:ilvl="0">
      <w:start w:val="2"/>
      <w:numFmt w:val="decimal"/>
      <w:lvlText w:val="%1."/>
      <w:lvlJc w:val="left"/>
      <w:pPr>
        <w:ind w:left="672" w:hanging="672"/>
      </w:pPr>
      <w:rPr>
        <w:rFonts w:hint="default"/>
        <w:u w:val="single"/>
      </w:rPr>
    </w:lvl>
    <w:lvl w:ilvl="1">
      <w:start w:val="1"/>
      <w:numFmt w:val="decimal"/>
      <w:lvlText w:val="%1.%2."/>
      <w:lvlJc w:val="left"/>
      <w:pPr>
        <w:ind w:left="912" w:hanging="672"/>
      </w:pPr>
      <w:rPr>
        <w:rFonts w:hint="default"/>
        <w:u w:val="none"/>
      </w:rPr>
    </w:lvl>
    <w:lvl w:ilvl="2">
      <w:start w:val="1"/>
      <w:numFmt w:val="decimal"/>
      <w:lvlText w:val="%1.%2.%3."/>
      <w:lvlJc w:val="left"/>
      <w:pPr>
        <w:ind w:left="1200" w:hanging="720"/>
      </w:pPr>
      <w:rPr>
        <w:rFonts w:hint="default"/>
        <w:u w:val="single"/>
      </w:rPr>
    </w:lvl>
    <w:lvl w:ilvl="3">
      <w:start w:val="1"/>
      <w:numFmt w:val="decimal"/>
      <w:lvlText w:val="%1.%2.%3.%4."/>
      <w:lvlJc w:val="left"/>
      <w:pPr>
        <w:ind w:left="1440" w:hanging="720"/>
      </w:pPr>
      <w:rPr>
        <w:rFonts w:hint="default"/>
        <w:u w:val="singl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num w:numId="1" w16cid:durableId="1361780413">
    <w:abstractNumId w:val="38"/>
  </w:num>
  <w:num w:numId="2" w16cid:durableId="1984119939">
    <w:abstractNumId w:val="7"/>
  </w:num>
  <w:num w:numId="3" w16cid:durableId="1581870362">
    <w:abstractNumId w:val="9"/>
  </w:num>
  <w:num w:numId="4" w16cid:durableId="374963747">
    <w:abstractNumId w:val="28"/>
  </w:num>
  <w:num w:numId="5" w16cid:durableId="1551454637">
    <w:abstractNumId w:val="4"/>
  </w:num>
  <w:num w:numId="6" w16cid:durableId="320696412">
    <w:abstractNumId w:val="17"/>
  </w:num>
  <w:num w:numId="7" w16cid:durableId="128474020">
    <w:abstractNumId w:val="35"/>
  </w:num>
  <w:num w:numId="8" w16cid:durableId="46809189">
    <w:abstractNumId w:val="24"/>
  </w:num>
  <w:num w:numId="9" w16cid:durableId="1423912008">
    <w:abstractNumId w:val="22"/>
  </w:num>
  <w:num w:numId="10" w16cid:durableId="1106772057">
    <w:abstractNumId w:val="15"/>
  </w:num>
  <w:num w:numId="11" w16cid:durableId="1671758819">
    <w:abstractNumId w:val="33"/>
  </w:num>
  <w:num w:numId="12" w16cid:durableId="736708451">
    <w:abstractNumId w:val="39"/>
  </w:num>
  <w:num w:numId="13" w16cid:durableId="605188877">
    <w:abstractNumId w:val="42"/>
  </w:num>
  <w:num w:numId="14" w16cid:durableId="2099448249">
    <w:abstractNumId w:val="45"/>
  </w:num>
  <w:num w:numId="15" w16cid:durableId="789012286">
    <w:abstractNumId w:val="43"/>
  </w:num>
  <w:num w:numId="16" w16cid:durableId="687484664">
    <w:abstractNumId w:val="2"/>
  </w:num>
  <w:num w:numId="17" w16cid:durableId="1359772058">
    <w:abstractNumId w:val="2"/>
    <w:lvlOverride w:ilvl="0">
      <w:startOverride w:val="1"/>
    </w:lvlOverride>
  </w:num>
  <w:num w:numId="18" w16cid:durableId="17660818">
    <w:abstractNumId w:val="29"/>
  </w:num>
  <w:num w:numId="19" w16cid:durableId="827015461">
    <w:abstractNumId w:val="29"/>
    <w:lvlOverride w:ilvl="0">
      <w:startOverride w:val="2"/>
    </w:lvlOverride>
  </w:num>
  <w:num w:numId="20" w16cid:durableId="809370928">
    <w:abstractNumId w:val="37"/>
  </w:num>
  <w:num w:numId="21" w16cid:durableId="443232181">
    <w:abstractNumId w:val="37"/>
    <w:lvlOverride w:ilvl="0">
      <w:startOverride w:val="3"/>
    </w:lvlOverride>
  </w:num>
  <w:num w:numId="22" w16cid:durableId="585769753">
    <w:abstractNumId w:val="36"/>
  </w:num>
  <w:num w:numId="23" w16cid:durableId="1686832630">
    <w:abstractNumId w:val="13"/>
  </w:num>
  <w:num w:numId="24" w16cid:durableId="195656181">
    <w:abstractNumId w:val="32"/>
  </w:num>
  <w:num w:numId="25" w16cid:durableId="527523650">
    <w:abstractNumId w:val="14"/>
  </w:num>
  <w:num w:numId="26" w16cid:durableId="1869374525">
    <w:abstractNumId w:val="18"/>
  </w:num>
  <w:num w:numId="27" w16cid:durableId="661470637">
    <w:abstractNumId w:val="41"/>
  </w:num>
  <w:num w:numId="28" w16cid:durableId="1926956384">
    <w:abstractNumId w:val="6"/>
  </w:num>
  <w:num w:numId="29" w16cid:durableId="1423717094">
    <w:abstractNumId w:val="3"/>
  </w:num>
  <w:num w:numId="30" w16cid:durableId="145826714">
    <w:abstractNumId w:val="20"/>
  </w:num>
  <w:num w:numId="31" w16cid:durableId="784927287">
    <w:abstractNumId w:val="21"/>
  </w:num>
  <w:num w:numId="32" w16cid:durableId="1300722696">
    <w:abstractNumId w:val="46"/>
  </w:num>
  <w:num w:numId="33" w16cid:durableId="1749302081">
    <w:abstractNumId w:val="1"/>
  </w:num>
  <w:num w:numId="34" w16cid:durableId="638614084">
    <w:abstractNumId w:val="19"/>
  </w:num>
  <w:num w:numId="35" w16cid:durableId="1263414939">
    <w:abstractNumId w:val="12"/>
  </w:num>
  <w:num w:numId="36" w16cid:durableId="1591617403">
    <w:abstractNumId w:val="31"/>
  </w:num>
  <w:num w:numId="37" w16cid:durableId="351221574">
    <w:abstractNumId w:val="27"/>
  </w:num>
  <w:num w:numId="38" w16cid:durableId="115296802">
    <w:abstractNumId w:val="25"/>
  </w:num>
  <w:num w:numId="39" w16cid:durableId="158888187">
    <w:abstractNumId w:val="11"/>
  </w:num>
  <w:num w:numId="40" w16cid:durableId="884484112">
    <w:abstractNumId w:val="0"/>
  </w:num>
  <w:num w:numId="41" w16cid:durableId="83305472">
    <w:abstractNumId w:val="30"/>
  </w:num>
  <w:num w:numId="42" w16cid:durableId="1552427511">
    <w:abstractNumId w:val="5"/>
  </w:num>
  <w:num w:numId="43" w16cid:durableId="1395927923">
    <w:abstractNumId w:val="10"/>
  </w:num>
  <w:num w:numId="44" w16cid:durableId="832256463">
    <w:abstractNumId w:val="8"/>
  </w:num>
  <w:num w:numId="45" w16cid:durableId="395976045">
    <w:abstractNumId w:val="23"/>
  </w:num>
  <w:num w:numId="46" w16cid:durableId="934364431">
    <w:abstractNumId w:val="40"/>
  </w:num>
  <w:num w:numId="47" w16cid:durableId="638724051">
    <w:abstractNumId w:val="44"/>
  </w:num>
  <w:num w:numId="48" w16cid:durableId="1559784744">
    <w:abstractNumId w:val="34"/>
  </w:num>
  <w:num w:numId="49" w16cid:durableId="1461459020">
    <w:abstractNumId w:val="16"/>
  </w:num>
  <w:num w:numId="50" w16cid:durableId="1060784884">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B"/>
    <w:rsid w:val="000011E7"/>
    <w:rsid w:val="000C21AA"/>
    <w:rsid w:val="001412AC"/>
    <w:rsid w:val="001555B1"/>
    <w:rsid w:val="001A1283"/>
    <w:rsid w:val="001F12A0"/>
    <w:rsid w:val="0022229C"/>
    <w:rsid w:val="00241BCA"/>
    <w:rsid w:val="00276B0E"/>
    <w:rsid w:val="003964A0"/>
    <w:rsid w:val="00440F19"/>
    <w:rsid w:val="004A2140"/>
    <w:rsid w:val="004A5DAB"/>
    <w:rsid w:val="00510CFB"/>
    <w:rsid w:val="0058089B"/>
    <w:rsid w:val="005851C4"/>
    <w:rsid w:val="005F1C2A"/>
    <w:rsid w:val="00621207"/>
    <w:rsid w:val="00652D28"/>
    <w:rsid w:val="00666D9A"/>
    <w:rsid w:val="006714B2"/>
    <w:rsid w:val="0068292B"/>
    <w:rsid w:val="0069504E"/>
    <w:rsid w:val="006B1E1A"/>
    <w:rsid w:val="007F4487"/>
    <w:rsid w:val="00802903"/>
    <w:rsid w:val="008156DC"/>
    <w:rsid w:val="00846BF0"/>
    <w:rsid w:val="00856964"/>
    <w:rsid w:val="00905F0B"/>
    <w:rsid w:val="009757DE"/>
    <w:rsid w:val="00984FFA"/>
    <w:rsid w:val="0099374F"/>
    <w:rsid w:val="009A194F"/>
    <w:rsid w:val="00B04332"/>
    <w:rsid w:val="00B2667E"/>
    <w:rsid w:val="00C533B8"/>
    <w:rsid w:val="00D10A27"/>
    <w:rsid w:val="00D1339F"/>
    <w:rsid w:val="00D421F8"/>
    <w:rsid w:val="00D5534F"/>
    <w:rsid w:val="00DA5F0B"/>
    <w:rsid w:val="00DB0002"/>
    <w:rsid w:val="00E813BF"/>
    <w:rsid w:val="00EA6C84"/>
    <w:rsid w:val="00EB0B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7E0FD72"/>
  <w15:docId w15:val="{4DBCFE4A-12EA-4D03-9E94-89E6B053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222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2229C"/>
    <w:pPr>
      <w:suppressAutoHyphens w:val="0"/>
      <w:autoSpaceDN/>
      <w:spacing w:before="100" w:beforeAutospacing="1" w:after="100" w:afterAutospacing="1" w:line="240" w:lineRule="auto"/>
      <w:textAlignment w:val="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Header">
    <w:name w:val="header"/>
    <w:basedOn w:val="Normal"/>
    <w:uiPriority w:val="99"/>
    <w:pPr>
      <w:tabs>
        <w:tab w:val="center" w:pos="4153"/>
        <w:tab w:val="right" w:pos="830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153"/>
        <w:tab w:val="right" w:pos="8306"/>
      </w:tabs>
      <w:spacing w:after="0" w:line="240" w:lineRule="auto"/>
    </w:pPr>
  </w:style>
  <w:style w:type="character" w:customStyle="1" w:styleId="FooterChar">
    <w:name w:val="Footer Char"/>
    <w:basedOn w:val="DefaultParagraphFont"/>
    <w:uiPriority w:val="99"/>
  </w:style>
  <w:style w:type="paragraph" w:styleId="ListParagraph">
    <w:name w:val="List Paragraph"/>
    <w:aliases w:val="2,Strip,Saistīto dokumentu saraksts,Syle 1,Numurets,Normal bullet 2,Bullet list,H&amp;P List Paragraph,Colorful List - Accent 11,PPS_Bullet"/>
    <w:basedOn w:val="Normal"/>
    <w:link w:val="ListParagraphChar"/>
    <w:qFormat/>
    <w:pPr>
      <w:suppressAutoHyphens w:val="0"/>
      <w:spacing w:line="247" w:lineRule="auto"/>
      <w:ind w:left="720"/>
      <w:textAlignment w:val="auto"/>
    </w:pPr>
    <w:rPr>
      <w:rFonts w:ascii="Times New Roman" w:hAnsi="Times New Roman"/>
      <w:sz w:val="24"/>
    </w:rPr>
  </w:style>
  <w:style w:type="paragraph" w:styleId="TOCHeading">
    <w:name w:val="TOC Heading"/>
    <w:basedOn w:val="Heading1"/>
    <w:next w:val="Normal"/>
    <w:pPr>
      <w:suppressAutoHyphens w:val="0"/>
      <w:spacing w:line="247" w:lineRule="auto"/>
      <w:textAlignment w:val="auto"/>
    </w:pPr>
    <w:rPr>
      <w:lang w:val="en-US"/>
    </w:r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20"/>
    </w:pPr>
  </w:style>
  <w:style w:type="character" w:styleId="Hyperlink">
    <w:name w:val="Hyperlink"/>
    <w:basedOn w:val="DefaultParagraphFont"/>
    <w:uiPriority w:val="99"/>
    <w:rPr>
      <w:color w:val="0563C1"/>
      <w:u w:val="single"/>
    </w:rPr>
  </w:style>
  <w:style w:type="paragraph" w:styleId="NormalWeb">
    <w:name w:val="Normal (Web)"/>
    <w:basedOn w:val="Normal"/>
    <w:uiPriority w:val="99"/>
    <w:pPr>
      <w:suppressAutoHyphens w:val="0"/>
      <w:spacing w:before="100" w:after="100" w:line="240" w:lineRule="auto"/>
      <w:textAlignment w:val="auto"/>
    </w:pPr>
    <w:rPr>
      <w:rFonts w:ascii="Times New Roman" w:hAnsi="Times New Roman"/>
      <w:sz w:val="24"/>
      <w:szCs w:val="24"/>
      <w:lang w:eastAsia="lv-LV"/>
    </w:rPr>
  </w:style>
  <w:style w:type="paragraph" w:styleId="BodyText">
    <w:name w:val="Body Text"/>
    <w:basedOn w:val="Normal"/>
    <w:pPr>
      <w:widowControl w:val="0"/>
      <w:suppressAutoHyphens w:val="0"/>
      <w:spacing w:after="0" w:line="240" w:lineRule="atLeast"/>
      <w:jc w:val="both"/>
      <w:textAlignment w:val="auto"/>
    </w:pPr>
    <w:rPr>
      <w:rFonts w:ascii="Times New Roman" w:eastAsia="Times New Roman" w:hAnsi="Times New Roman"/>
      <w:sz w:val="24"/>
      <w:szCs w:val="20"/>
      <w:lang w:eastAsia="lv-LV"/>
    </w:rPr>
  </w:style>
  <w:style w:type="character" w:customStyle="1" w:styleId="BodyTextChar">
    <w:name w:val="Body Text Char"/>
    <w:basedOn w:val="DefaultParagraphFont"/>
    <w:rPr>
      <w:rFonts w:ascii="Times New Roman" w:eastAsia="Times New Roman" w:hAnsi="Times New Roman"/>
      <w:sz w:val="24"/>
      <w:szCs w:val="20"/>
      <w:lang w:eastAsia="lv-LV"/>
    </w:rPr>
  </w:style>
  <w:style w:type="paragraph" w:styleId="Subtitle">
    <w:name w:val="Subtitle"/>
    <w:basedOn w:val="Normal"/>
    <w:uiPriority w:val="11"/>
    <w:qFormat/>
    <w:pPr>
      <w:widowControl w:val="0"/>
      <w:suppressAutoHyphens w:val="0"/>
      <w:overflowPunct w:val="0"/>
      <w:autoSpaceDE w:val="0"/>
      <w:spacing w:after="0" w:line="240" w:lineRule="auto"/>
      <w:jc w:val="both"/>
      <w:textAlignment w:val="auto"/>
    </w:pPr>
    <w:rPr>
      <w:rFonts w:ascii="Swiss TL" w:eastAsia="Times New Roman" w:hAnsi="Swiss TL"/>
      <w:b/>
      <w:szCs w:val="20"/>
      <w:lang w:eastAsia="lv-LV"/>
    </w:rPr>
  </w:style>
  <w:style w:type="character" w:customStyle="1" w:styleId="SubtitleChar">
    <w:name w:val="Subtitle Char"/>
    <w:basedOn w:val="DefaultParagraphFont"/>
    <w:rPr>
      <w:rFonts w:ascii="Swiss TL" w:eastAsia="Times New Roman" w:hAnsi="Swiss TL"/>
      <w:b/>
      <w:szCs w:val="20"/>
      <w:lang w:eastAsia="lv-LV"/>
    </w:rPr>
  </w:style>
  <w:style w:type="paragraph" w:styleId="NoSpacing">
    <w:name w:val="No Spacing"/>
    <w:uiPriority w:val="1"/>
    <w:qFormat/>
    <w:pPr>
      <w:suppressAutoHyphens/>
      <w:spacing w:after="0" w:line="240" w:lineRule="auto"/>
    </w:p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paragraph" w:customStyle="1" w:styleId="naisnod">
    <w:name w:val="naisnod"/>
    <w:basedOn w:val="Normal"/>
    <w:pPr>
      <w:suppressAutoHyphens w:val="0"/>
      <w:spacing w:before="450" w:after="225" w:line="240" w:lineRule="auto"/>
      <w:jc w:val="center"/>
      <w:textAlignment w:val="auto"/>
    </w:pPr>
    <w:rPr>
      <w:rFonts w:ascii="Times New Roman" w:eastAsia="Times New Roman" w:hAnsi="Times New Roman"/>
      <w:b/>
      <w:bCs/>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uiPriority w:val="99"/>
    <w:qFormat/>
    <w:pPr>
      <w:suppressAutoHyphens w:val="0"/>
      <w:spacing w:after="0" w:line="240" w:lineRule="auto"/>
      <w:textAlignment w:val="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uiPriority w:val="99"/>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qFormat/>
    <w:rPr>
      <w:position w:val="0"/>
      <w:vertAlign w:val="superscript"/>
    </w:rPr>
  </w:style>
  <w:style w:type="character" w:customStyle="1" w:styleId="Heading3Char">
    <w:name w:val="Heading 3 Char"/>
    <w:basedOn w:val="DefaultParagraphFont"/>
    <w:link w:val="Heading3"/>
    <w:uiPriority w:val="9"/>
    <w:rsid w:val="002222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2229C"/>
    <w:rPr>
      <w:rFonts w:ascii="Times New Roman" w:eastAsia="Times New Roman" w:hAnsi="Times New Roman"/>
      <w:b/>
      <w:bCs/>
      <w:sz w:val="24"/>
      <w:szCs w:val="24"/>
      <w:lang w:eastAsia="lv-LV"/>
    </w:rPr>
  </w:style>
  <w:style w:type="numbering" w:customStyle="1" w:styleId="NoList1">
    <w:name w:val="No List1"/>
    <w:next w:val="NoList"/>
    <w:semiHidden/>
    <w:rsid w:val="0022229C"/>
  </w:style>
  <w:style w:type="character" w:styleId="PageNumber">
    <w:name w:val="page number"/>
    <w:basedOn w:val="DefaultParagraphFont"/>
    <w:rsid w:val="0022229C"/>
  </w:style>
  <w:style w:type="paragraph" w:styleId="Title">
    <w:name w:val="Title"/>
    <w:basedOn w:val="Normal"/>
    <w:link w:val="TitleChar"/>
    <w:autoRedefine/>
    <w:qFormat/>
    <w:rsid w:val="0022229C"/>
    <w:pPr>
      <w:widowControl w:val="0"/>
      <w:suppressAutoHyphens w:val="0"/>
      <w:autoSpaceDN/>
      <w:spacing w:after="0" w:line="240" w:lineRule="auto"/>
      <w:jc w:val="center"/>
      <w:textAlignment w:val="auto"/>
    </w:pPr>
    <w:rPr>
      <w:rFonts w:ascii="Times New Roman" w:eastAsia="Times New Roman" w:hAnsi="Times New Roman"/>
      <w:bCs/>
      <w:sz w:val="24"/>
      <w:szCs w:val="24"/>
    </w:rPr>
  </w:style>
  <w:style w:type="character" w:customStyle="1" w:styleId="TitleChar">
    <w:name w:val="Title Char"/>
    <w:basedOn w:val="DefaultParagraphFont"/>
    <w:link w:val="Title"/>
    <w:rsid w:val="0022229C"/>
    <w:rPr>
      <w:rFonts w:ascii="Times New Roman" w:eastAsia="Times New Roman" w:hAnsi="Times New Roman"/>
      <w:bCs/>
      <w:sz w:val="24"/>
      <w:szCs w:val="24"/>
    </w:rPr>
  </w:style>
  <w:style w:type="paragraph" w:customStyle="1" w:styleId="txt1">
    <w:name w:val="txt1"/>
    <w:rsid w:val="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spacing w:after="0" w:line="240" w:lineRule="auto"/>
      <w:jc w:val="both"/>
      <w:textAlignment w:val="auto"/>
    </w:pPr>
    <w:rPr>
      <w:rFonts w:ascii="!Neo'w Arial" w:eastAsia="Times New Roman" w:hAnsi="!Neo'w Arial"/>
      <w:snapToGrid w:val="0"/>
      <w:color w:val="000000"/>
      <w:sz w:val="20"/>
      <w:szCs w:val="20"/>
      <w:lang w:val="en-US"/>
    </w:rPr>
  </w:style>
  <w:style w:type="table" w:styleId="TableGrid">
    <w:name w:val="Table Grid"/>
    <w:basedOn w:val="TableNormal"/>
    <w:rsid w:val="0022229C"/>
    <w:pPr>
      <w:autoSpaceDN/>
      <w:spacing w:after="0" w:line="240" w:lineRule="auto"/>
      <w:textAlignment w:val="auto"/>
    </w:pPr>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2229C"/>
    <w:rPr>
      <w:sz w:val="16"/>
      <w:szCs w:val="16"/>
    </w:rPr>
  </w:style>
  <w:style w:type="paragraph" w:styleId="CommentText">
    <w:name w:val="annotation text"/>
    <w:basedOn w:val="Normal"/>
    <w:link w:val="CommentTextChar"/>
    <w:rsid w:val="0022229C"/>
    <w:pPr>
      <w:suppressAutoHyphens w:val="0"/>
      <w:autoSpaceDN/>
      <w:spacing w:after="0" w:line="240" w:lineRule="auto"/>
      <w:textAlignment w:val="auto"/>
    </w:pPr>
    <w:rPr>
      <w:rFonts w:ascii="Times New Roman" w:eastAsia="Times New Roman" w:hAnsi="Times New Roman"/>
      <w:sz w:val="20"/>
      <w:szCs w:val="20"/>
      <w:lang w:val="en-GB" w:eastAsia="lv-LV"/>
    </w:rPr>
  </w:style>
  <w:style w:type="character" w:customStyle="1" w:styleId="CommentTextChar">
    <w:name w:val="Comment Text Char"/>
    <w:basedOn w:val="DefaultParagraphFont"/>
    <w:link w:val="CommentText"/>
    <w:uiPriority w:val="99"/>
    <w:rsid w:val="0022229C"/>
    <w:rPr>
      <w:rFonts w:ascii="Times New Roman" w:eastAsia="Times New Roman" w:hAnsi="Times New Roman"/>
      <w:sz w:val="20"/>
      <w:szCs w:val="20"/>
      <w:lang w:val="en-GB" w:eastAsia="lv-LV"/>
    </w:rPr>
  </w:style>
  <w:style w:type="paragraph" w:styleId="CommentSubject">
    <w:name w:val="annotation subject"/>
    <w:basedOn w:val="CommentText"/>
    <w:next w:val="CommentText"/>
    <w:link w:val="CommentSubjectChar"/>
    <w:uiPriority w:val="99"/>
    <w:rsid w:val="0022229C"/>
    <w:rPr>
      <w:b/>
      <w:bCs/>
    </w:rPr>
  </w:style>
  <w:style w:type="character" w:customStyle="1" w:styleId="CommentSubjectChar">
    <w:name w:val="Comment Subject Char"/>
    <w:basedOn w:val="CommentTextChar"/>
    <w:link w:val="CommentSubject"/>
    <w:uiPriority w:val="99"/>
    <w:rsid w:val="0022229C"/>
    <w:rPr>
      <w:rFonts w:ascii="Times New Roman" w:eastAsia="Times New Roman" w:hAnsi="Times New Roman"/>
      <w:b/>
      <w:bCs/>
      <w:sz w:val="20"/>
      <w:szCs w:val="20"/>
      <w:lang w:val="en-GB" w:eastAsia="lv-LV"/>
    </w:rPr>
  </w:style>
  <w:style w:type="paragraph" w:customStyle="1" w:styleId="NoSpacing2">
    <w:name w:val="No Spacing2"/>
    <w:qFormat/>
    <w:rsid w:val="0022229C"/>
    <w:pPr>
      <w:autoSpaceDN/>
      <w:spacing w:after="0" w:line="240" w:lineRule="auto"/>
      <w:textAlignment w:val="auto"/>
    </w:pPr>
  </w:style>
  <w:style w:type="numbering" w:customStyle="1" w:styleId="NoList2">
    <w:name w:val="No List2"/>
    <w:next w:val="NoList"/>
    <w:uiPriority w:val="99"/>
    <w:semiHidden/>
    <w:unhideWhenUsed/>
    <w:rsid w:val="000C21AA"/>
  </w:style>
  <w:style w:type="character" w:customStyle="1" w:styleId="CommentTextChar1">
    <w:name w:val="Comment Text Char1"/>
    <w:rsid w:val="000C21AA"/>
    <w:rPr>
      <w:rFonts w:ascii="Times New Roman" w:hAnsi="Times New Roman"/>
      <w:sz w:val="20"/>
      <w:szCs w:val="20"/>
    </w:rPr>
  </w:style>
  <w:style w:type="character" w:customStyle="1" w:styleId="apple-converted-space">
    <w:name w:val="apple-converted-space"/>
    <w:basedOn w:val="DefaultParagraphFont"/>
    <w:rsid w:val="000C21AA"/>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
    <w:link w:val="ListParagraph"/>
    <w:locked/>
    <w:rsid w:val="000C21AA"/>
    <w:rPr>
      <w:rFonts w:ascii="Times New Roman" w:hAnsi="Times New Roman"/>
      <w:sz w:val="24"/>
    </w:rPr>
  </w:style>
  <w:style w:type="paragraph" w:customStyle="1" w:styleId="Parasts1">
    <w:name w:val="Parasts1"/>
    <w:rsid w:val="000C21AA"/>
    <w:pPr>
      <w:suppressAutoHyphens/>
      <w:spacing w:line="240" w:lineRule="auto"/>
    </w:pPr>
  </w:style>
  <w:style w:type="character" w:customStyle="1" w:styleId="Noklusjumarindkopasfonts1">
    <w:name w:val="Noklusējuma rindkopas fonts1"/>
    <w:rsid w:val="000C21AA"/>
  </w:style>
  <w:style w:type="paragraph" w:styleId="TOC3">
    <w:name w:val="toc 3"/>
    <w:basedOn w:val="Normal"/>
    <w:next w:val="Normal"/>
    <w:autoRedefine/>
    <w:uiPriority w:val="39"/>
    <w:unhideWhenUsed/>
    <w:rsid w:val="00440F19"/>
    <w:pPr>
      <w:spacing w:after="100"/>
      <w:ind w:left="440"/>
    </w:pPr>
  </w:style>
  <w:style w:type="table" w:styleId="GridTable1Light">
    <w:name w:val="Grid Table 1 Light"/>
    <w:basedOn w:val="TableNormal"/>
    <w:uiPriority w:val="46"/>
    <w:rsid w:val="001412AC"/>
    <w:pPr>
      <w:autoSpaceDN/>
      <w:spacing w:after="0" w:line="240" w:lineRule="auto"/>
      <w:textAlignment w:val="auto"/>
    </w:pPr>
    <w:rPr>
      <w:rFonts w:asciiTheme="minorHAnsi" w:eastAsiaTheme="minorHAnsi" w:hAnsiTheme="minorHAnsi" w:cstheme="minorBidi"/>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rCharCharChar">
    <w:name w:val="Char Char Char Char"/>
    <w:aliases w:val="Char2"/>
    <w:basedOn w:val="Normal"/>
    <w:next w:val="Normal"/>
    <w:link w:val="FootnoteReference"/>
    <w:uiPriority w:val="99"/>
    <w:rsid w:val="001412AC"/>
    <w:pPr>
      <w:suppressAutoHyphens w:val="0"/>
      <w:autoSpaceDN/>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9.xml"/><Relationship Id="rId21" Type="http://schemas.openxmlformats.org/officeDocument/2006/relationships/chart" Target="charts/chart14.xml"/><Relationship Id="rId42" Type="http://schemas.openxmlformats.org/officeDocument/2006/relationships/chart" Target="charts/chart34.xml"/><Relationship Id="rId47" Type="http://schemas.openxmlformats.org/officeDocument/2006/relationships/chart" Target="charts/chart39.xml"/><Relationship Id="rId63" Type="http://schemas.openxmlformats.org/officeDocument/2006/relationships/chart" Target="charts/chart55.xml"/><Relationship Id="rId68" Type="http://schemas.openxmlformats.org/officeDocument/2006/relationships/chart" Target="charts/chart60.xml"/><Relationship Id="rId16" Type="http://schemas.openxmlformats.org/officeDocument/2006/relationships/chart" Target="charts/chart10.xml"/><Relationship Id="rId11" Type="http://schemas.openxmlformats.org/officeDocument/2006/relationships/chart" Target="charts/chart5.xml"/><Relationship Id="rId24" Type="http://schemas.openxmlformats.org/officeDocument/2006/relationships/chart" Target="charts/chart17.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chart" Target="charts/chart50.xml"/><Relationship Id="rId66" Type="http://schemas.openxmlformats.org/officeDocument/2006/relationships/chart" Target="charts/chart58.xml"/><Relationship Id="rId74" Type="http://schemas.openxmlformats.org/officeDocument/2006/relationships/footer" Target="footer2.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hart" Target="charts/chart53.xml"/><Relationship Id="rId19" Type="http://schemas.openxmlformats.org/officeDocument/2006/relationships/chart" Target="charts/chart12.xml"/><Relationship Id="rId14" Type="http://schemas.openxmlformats.org/officeDocument/2006/relationships/chart" Target="charts/chart8.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image" Target="media/image2.png"/><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64" Type="http://schemas.openxmlformats.org/officeDocument/2006/relationships/chart" Target="charts/chart56.xml"/><Relationship Id="rId69" Type="http://schemas.openxmlformats.org/officeDocument/2006/relationships/chart" Target="charts/chart61.xml"/><Relationship Id="rId77" Type="http://schemas.openxmlformats.org/officeDocument/2006/relationships/header" Target="header2.xml"/><Relationship Id="rId8" Type="http://schemas.openxmlformats.org/officeDocument/2006/relationships/chart" Target="charts/chart2.xml"/><Relationship Id="rId51" Type="http://schemas.openxmlformats.org/officeDocument/2006/relationships/chart" Target="charts/chart43.xm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8.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 Id="rId67" Type="http://schemas.openxmlformats.org/officeDocument/2006/relationships/chart" Target="charts/chart59.xml"/><Relationship Id="rId20" Type="http://schemas.openxmlformats.org/officeDocument/2006/relationships/chart" Target="charts/chart13.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chart" Target="charts/chart54.xml"/><Relationship Id="rId70" Type="http://schemas.openxmlformats.org/officeDocument/2006/relationships/chart" Target="charts/chart62.xml"/><Relationship Id="rId75"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10" Type="http://schemas.openxmlformats.org/officeDocument/2006/relationships/chart" Target="charts/chart4.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52.xml"/><Relationship Id="rId65" Type="http://schemas.openxmlformats.org/officeDocument/2006/relationships/chart" Target="charts/chart57.xml"/><Relationship Id="rId73" Type="http://schemas.openxmlformats.org/officeDocument/2006/relationships/footer" Target="footer1.xm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3" Type="http://schemas.openxmlformats.org/officeDocument/2006/relationships/chart" Target="charts/chart7.xml"/><Relationship Id="rId18" Type="http://schemas.openxmlformats.org/officeDocument/2006/relationships/image" Target="media/image1.png"/><Relationship Id="rId39" Type="http://schemas.openxmlformats.org/officeDocument/2006/relationships/chart" Target="charts/chart31.xml"/><Relationship Id="rId34" Type="http://schemas.openxmlformats.org/officeDocument/2006/relationships/chart" Target="charts/chart26.xml"/><Relationship Id="rId50" Type="http://schemas.openxmlformats.org/officeDocument/2006/relationships/chart" Target="charts/chart42.xml"/><Relationship Id="rId55" Type="http://schemas.openxmlformats.org/officeDocument/2006/relationships/chart" Target="charts/chart47.xml"/><Relationship Id="rId76" Type="http://schemas.openxmlformats.org/officeDocument/2006/relationships/hyperlink" Target="mailto:atbalsts@autisms.lv" TargetMode="External"/><Relationship Id="rId7" Type="http://schemas.openxmlformats.org/officeDocument/2006/relationships/chart" Target="charts/chart1.xml"/><Relationship Id="rId71" Type="http://schemas.openxmlformats.org/officeDocument/2006/relationships/chart" Target="charts/chart63.xml"/><Relationship Id="rId2" Type="http://schemas.openxmlformats.org/officeDocument/2006/relationships/styles" Target="styles.xml"/><Relationship Id="rId29"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8. augusts 16:00</a:t>
            </a:r>
          </a:p>
        </c:rich>
      </c:tx>
      <c:overlay val="0"/>
      <c:spPr>
        <a:noFill/>
        <a:ln>
          <a:noFill/>
        </a:ln>
      </c:spPr>
    </c:title>
    <c:autoTitleDeleted val="0"/>
    <c:plotArea>
      <c:layout/>
      <c:pieChart>
        <c:varyColors val="1"/>
        <c:ser>
          <c:idx val="0"/>
          <c:order val="0"/>
          <c:tx>
            <c:v>8.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1C8-4B80-BB6B-1D829F59B5A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1C8-4B80-BB6B-1D829F59B5A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A1C8-4B80-BB6B-1D829F59B5A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Neapmeklēšu</c:v>
              </c:pt>
              <c:pt idx="2">
                <c:v>Apmeklēšu klātienē</c:v>
              </c:pt>
            </c:strLit>
          </c:cat>
          <c:val>
            <c:numLit>
              <c:formatCode>General</c:formatCode>
              <c:ptCount val="3"/>
              <c:pt idx="0">
                <c:v>94</c:v>
              </c:pt>
              <c:pt idx="1">
                <c:v>12</c:v>
              </c:pt>
              <c:pt idx="2">
                <c:v>9</c:v>
              </c:pt>
            </c:numLit>
          </c:val>
          <c:extLst>
            <c:ext xmlns:c16="http://schemas.microsoft.com/office/drawing/2014/chart" uri="{C3380CC4-5D6E-409C-BE32-E72D297353CC}">
              <c16:uniqueId val="{00000006-5E96-41E8-AAF4-91502A88B8A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Jūsu loma</a:t>
            </a:r>
          </a:p>
        </c:rich>
      </c:tx>
      <c:overlay val="0"/>
      <c:spPr>
        <a:noFill/>
        <a:ln>
          <a:noFill/>
        </a:ln>
      </c:spPr>
    </c:title>
    <c:autoTitleDeleted val="0"/>
    <c:plotArea>
      <c:layout/>
      <c:pieChart>
        <c:varyColors val="1"/>
        <c:ser>
          <c:idx val="0"/>
          <c:order val="0"/>
          <c:tx>
            <c:v>Jūsu loma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D22-423C-8F5E-E27327AEC02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D22-423C-8F5E-E27327AEC02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D22-423C-8F5E-E27327AEC02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D22-423C-8F5E-E27327AEC02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Vecāks</c:v>
              </c:pt>
              <c:pt idx="1">
                <c:v>Pedagogs</c:v>
              </c:pt>
              <c:pt idx="2">
                <c:v>Psihologs</c:v>
              </c:pt>
              <c:pt idx="3">
                <c:v>Interesents</c:v>
              </c:pt>
            </c:strLit>
          </c:cat>
          <c:val>
            <c:numLit>
              <c:formatCode>General</c:formatCode>
              <c:ptCount val="4"/>
              <c:pt idx="0">
                <c:v>84</c:v>
              </c:pt>
              <c:pt idx="1">
                <c:v>45</c:v>
              </c:pt>
              <c:pt idx="2">
                <c:v>3</c:v>
              </c:pt>
              <c:pt idx="3">
                <c:v>10</c:v>
              </c:pt>
            </c:numLit>
          </c:val>
          <c:extLst>
            <c:ext xmlns:c16="http://schemas.microsoft.com/office/drawing/2014/chart" uri="{C3380CC4-5D6E-409C-BE32-E72D297353CC}">
              <c16:uniqueId val="{00000008-F238-437A-BBF6-63E4BDFEB2B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0CC1-45D1-897E-F3D368EA518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0CC1-45D1-897E-F3D368EA518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0CC1-45D1-897E-F3D368EA518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Atbalsta grupas - darbnīcas vecākiem</c:v>
              </c:pt>
              <c:pt idx="1">
                <c:v>Atbalsta grupas bērniem ar mērķi iepazīstināt viņus ar vidi</c:v>
              </c:pt>
              <c:pt idx="2">
                <c:v>Atbalsta grupa bērniem - ko nozīmē tas, kas ar viņiem notiek</c:v>
              </c:pt>
            </c:strLit>
          </c:cat>
          <c:val>
            <c:numLit>
              <c:formatCode>General</c:formatCode>
              <c:ptCount val="3"/>
              <c:pt idx="0">
                <c:v>15</c:v>
              </c:pt>
              <c:pt idx="1">
                <c:v>9</c:v>
              </c:pt>
              <c:pt idx="2">
                <c:v>1</c:v>
              </c:pt>
            </c:numLit>
          </c:val>
          <c:extLst>
            <c:ext xmlns:c16="http://schemas.microsoft.com/office/drawing/2014/chart" uri="{C3380CC4-5D6E-409C-BE32-E72D297353CC}">
              <c16:uniqueId val="{00000006-D6C6-4B30-B55C-8BE93D5D0070}"/>
            </c:ext>
          </c:extLst>
        </c:ser>
        <c:dLbls>
          <c:showLegendKey val="0"/>
          <c:showVal val="0"/>
          <c:showCatName val="0"/>
          <c:showSerName val="0"/>
          <c:showPercent val="0"/>
          <c:showBubbleSize val="0"/>
          <c:showLeaderLines val="1"/>
        </c:dLbls>
        <c:firstSliceAng val="360"/>
      </c:pieChart>
      <c:spPr>
        <a:noFill/>
        <a:ln>
          <a:noFill/>
        </a:ln>
      </c:spPr>
    </c:plotArea>
    <c:legend>
      <c:legendPos val="r"/>
      <c:layout>
        <c:manualLayout>
          <c:xMode val="edge"/>
          <c:yMode val="edge"/>
          <c:x val="0.65612933799941675"/>
          <c:y val="0.33436322672055374"/>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būtu svarīgas grupiņas, kur bērns varētu apmeklēt ginekologa kabinetu?</a:t>
            </a:r>
          </a:p>
        </c:rich>
      </c:tx>
      <c:overlay val="0"/>
      <c:spPr>
        <a:noFill/>
        <a:ln>
          <a:noFill/>
        </a:ln>
      </c:spPr>
    </c:title>
    <c:autoTitleDeleted val="0"/>
    <c:plotArea>
      <c:layout/>
      <c:pieChart>
        <c:varyColors val="1"/>
        <c:ser>
          <c:idx val="0"/>
          <c:order val="0"/>
          <c:tx>
            <c:v>Vai Jums būtu svarīgas grupiņas, kur bērns varētu apmeklēt ginekologa kabinetu?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187-4048-8D10-D4A531DDB71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187-4048-8D10-D4A531DDB71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187-4048-8D10-D4A531DDB71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187-4048-8D10-D4A531DDB71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c:v>
              </c:pt>
              <c:pt idx="1">
                <c:v>Nē</c:v>
              </c:pt>
              <c:pt idx="2">
                <c:v>Pirmā vizīte jau veikta</c:v>
              </c:pt>
              <c:pt idx="3">
                <c:v>Pirmā vizīte jau plānota</c:v>
              </c:pt>
            </c:strLit>
          </c:cat>
          <c:val>
            <c:numLit>
              <c:formatCode>General</c:formatCode>
              <c:ptCount val="4"/>
              <c:pt idx="0">
                <c:v>10</c:v>
              </c:pt>
              <c:pt idx="1">
                <c:v>4</c:v>
              </c:pt>
              <c:pt idx="2">
                <c:v>1</c:v>
              </c:pt>
              <c:pt idx="3">
                <c:v>1</c:v>
              </c:pt>
            </c:numLit>
          </c:val>
          <c:extLst>
            <c:ext xmlns:c16="http://schemas.microsoft.com/office/drawing/2014/chart" uri="{C3380CC4-5D6E-409C-BE32-E72D297353CC}">
              <c16:uniqueId val="{00000008-F592-40C4-B6EA-7ADED5760B4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bērns būtu spējīgs apmeklēt šādas grupiņas kopā ar citiem bērniem?</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FB0-4658-BA3F-E6D9931B1375}"/>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FB0-4658-BA3F-E6D9931B1375}"/>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9</c:v>
              </c:pt>
              <c:pt idx="1">
                <c:v>2</c:v>
              </c:pt>
            </c:numLit>
          </c:val>
          <c:extLst>
            <c:ext xmlns:c16="http://schemas.microsoft.com/office/drawing/2014/chart" uri="{C3380CC4-5D6E-409C-BE32-E72D297353CC}">
              <c16:uniqueId val="{00000004-7543-4E65-B160-2B413B98FF9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lielas grupiņas tās varētu būt?</a:t>
            </a:r>
          </a:p>
        </c:rich>
      </c:tx>
      <c:overlay val="0"/>
      <c:spPr>
        <a:noFill/>
        <a:ln>
          <a:noFill/>
        </a:ln>
      </c:spPr>
    </c:title>
    <c:autoTitleDeleted val="0"/>
    <c:plotArea>
      <c:layout/>
      <c:pieChart>
        <c:varyColors val="1"/>
        <c:ser>
          <c:idx val="0"/>
          <c:order val="0"/>
          <c:tx>
            <c:v>Cik lielas grupiņas tās varētu būt?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5AD-486C-9D52-04B04E8BF31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5AD-486C-9D52-04B04E8BF31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5AD-486C-9D52-04B04E8BF31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5AD-486C-9D52-04B04E8BF31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2-3 bērni</c:v>
              </c:pt>
              <c:pt idx="1">
                <c:v>3-5 bērni</c:v>
              </c:pt>
              <c:pt idx="2">
                <c:v>5-10 bērni</c:v>
              </c:pt>
            </c:strLit>
          </c:cat>
          <c:val>
            <c:numLit>
              <c:formatCode>General</c:formatCode>
              <c:ptCount val="4"/>
              <c:pt idx="0">
                <c:v>2</c:v>
              </c:pt>
              <c:pt idx="1">
                <c:v>3</c:v>
              </c:pt>
              <c:pt idx="2">
                <c:v>3</c:v>
              </c:pt>
              <c:pt idx="3">
                <c:v>0</c:v>
              </c:pt>
            </c:numLit>
          </c:val>
          <c:extLst>
            <c:ext xmlns:c16="http://schemas.microsoft.com/office/drawing/2014/chart" uri="{C3380CC4-5D6E-409C-BE32-E72D297353CC}">
              <c16:uniqueId val="{00000008-FFCD-4163-A7EF-ED26CD6EA22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Jūs varētu apmeklēt šādas atbalsta grupas, Jūs kā vecāks?</a:t>
            </a:r>
          </a:p>
        </c:rich>
      </c:tx>
      <c:overlay val="0"/>
      <c:spPr>
        <a:noFill/>
        <a:ln>
          <a:noFill/>
        </a:ln>
      </c:spPr>
    </c:title>
    <c:autoTitleDeleted val="0"/>
    <c:plotArea>
      <c:layout/>
      <c:pieChart>
        <c:varyColors val="1"/>
        <c:ser>
          <c:idx val="0"/>
          <c:order val="0"/>
          <c:tx>
            <c:v>Cik bieži Jūs varētu apmeklēt šādas atbalsta grupas, Jūs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2AD-447B-9DD4-5C628F795B4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2AD-447B-9DD4-5C628F795B4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2AD-447B-9DD4-5C628F795B4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Reizi mēnesī</c:v>
              </c:pt>
              <c:pt idx="1">
                <c:v>Divreiz mēnesī</c:v>
              </c:pt>
              <c:pt idx="2">
                <c:v>Katru nedēļu</c:v>
              </c:pt>
            </c:strLit>
          </c:cat>
          <c:val>
            <c:numLit>
              <c:formatCode>General</c:formatCode>
              <c:ptCount val="3"/>
              <c:pt idx="0">
                <c:v>13</c:v>
              </c:pt>
              <c:pt idx="1">
                <c:v>4</c:v>
              </c:pt>
              <c:pt idx="2">
                <c:v>2</c:v>
              </c:pt>
            </c:numLit>
          </c:val>
          <c:extLst>
            <c:ext xmlns:c16="http://schemas.microsoft.com/office/drawing/2014/chart" uri="{C3380CC4-5D6E-409C-BE32-E72D297353CC}">
              <c16:uniqueId val="{00000006-D232-4883-B89F-6D0C6941495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C84-4AA9-AE1B-BFB3E0C5E78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C84-4AA9-AE1B-BFB3E0C5E78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C84-4AA9-AE1B-BFB3E0C5E78A}"/>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FC84-4AA9-AE1B-BFB3E0C5E78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7 gadi un mazāk</c:v>
              </c:pt>
              <c:pt idx="1">
                <c:v>8 - 12 gadi</c:v>
              </c:pt>
              <c:pt idx="2">
                <c:v>13-18 gadi</c:v>
              </c:pt>
              <c:pt idx="3">
                <c:v>19 gadi un vairāk</c:v>
              </c:pt>
            </c:strLit>
          </c:cat>
          <c:val>
            <c:numLit>
              <c:formatCode>General</c:formatCode>
              <c:ptCount val="4"/>
              <c:pt idx="0">
                <c:v>3</c:v>
              </c:pt>
              <c:pt idx="1">
                <c:v>5</c:v>
              </c:pt>
              <c:pt idx="2">
                <c:v>9</c:v>
              </c:pt>
              <c:pt idx="3">
                <c:v>0</c:v>
              </c:pt>
            </c:numLit>
          </c:val>
          <c:extLst>
            <c:ext xmlns:c16="http://schemas.microsoft.com/office/drawing/2014/chart" uri="{C3380CC4-5D6E-409C-BE32-E72D297353CC}">
              <c16:uniqueId val="{00000008-EC21-4A47-B0C1-338C61578B1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0CD-447A-9104-4C251DFABB8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0CD-447A-9104-4C251DFABB8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15</c:v>
              </c:pt>
              <c:pt idx="1">
                <c:v>2</c:v>
              </c:pt>
            </c:numLit>
          </c:val>
          <c:extLst>
            <c:ext xmlns:c16="http://schemas.microsoft.com/office/drawing/2014/chart" uri="{C3380CC4-5D6E-409C-BE32-E72D297353CC}">
              <c16:uniqueId val="{00000004-8D7A-4CB7-A8B1-3BAC7DAC41B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layout>
        <c:manualLayout>
          <c:xMode val="edge"/>
          <c:yMode val="edge"/>
          <c:x val="0.32133092738407704"/>
          <c:y val="2.7777777777777776E-2"/>
        </c:manualLayout>
      </c:layout>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C94-4679-8D01-89CB1EEE0E6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C94-4679-8D01-89CB1EEE0E6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C94-4679-8D01-89CB1EEE0E6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C94-4679-8D01-89CB1EEE0E6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bet bez īpašās kopšanas</c:v>
              </c:pt>
              <c:pt idx="1">
                <c:v>Jā, un ar īpašo kopšanu</c:v>
              </c:pt>
              <c:pt idx="2">
                <c:v>Kārtojam dokumentus invaliditātei</c:v>
              </c:pt>
              <c:pt idx="3">
                <c:v>Nē</c:v>
              </c:pt>
            </c:strLit>
          </c:cat>
          <c:val>
            <c:numLit>
              <c:formatCode>General</c:formatCode>
              <c:ptCount val="4"/>
              <c:pt idx="0">
                <c:v>1</c:v>
              </c:pt>
              <c:pt idx="1">
                <c:v>14</c:v>
              </c:pt>
              <c:pt idx="2">
                <c:v>1</c:v>
              </c:pt>
              <c:pt idx="3">
                <c:v>1</c:v>
              </c:pt>
            </c:numLit>
          </c:val>
          <c:extLst>
            <c:ext xmlns:c16="http://schemas.microsoft.com/office/drawing/2014/chart" uri="{C3380CC4-5D6E-409C-BE32-E72D297353CC}">
              <c16:uniqueId val="{00000008-4DA3-45CB-BCEA-719124A5F33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50F-4637-AA42-94D5A4E587D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50F-4637-AA42-94D5A4E587D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50F-4637-AA42-94D5A4E587D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50F-4637-AA42-94D5A4E587DC}"/>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C50F-4637-AA42-94D5A4E587DC}"/>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C50F-4637-AA42-94D5A4E587D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6"/>
              <c:pt idx="0">
                <c:v>Darba dienu rīti</c:v>
              </c:pt>
              <c:pt idx="1">
                <c:v>Darba dienu vakari</c:v>
              </c:pt>
              <c:pt idx="2">
                <c:v>Darba dienās pa dienu</c:v>
              </c:pt>
              <c:pt idx="3">
                <c:v>Brīvdienu rīti</c:v>
              </c:pt>
              <c:pt idx="4">
                <c:v>Brīvdienās pa dienu</c:v>
              </c:pt>
              <c:pt idx="5">
                <c:v>Brīvdienu vakari</c:v>
              </c:pt>
            </c:strLit>
          </c:cat>
          <c:val>
            <c:numLit>
              <c:formatCode>General</c:formatCode>
              <c:ptCount val="6"/>
              <c:pt idx="0">
                <c:v>1</c:v>
              </c:pt>
              <c:pt idx="1">
                <c:v>10</c:v>
              </c:pt>
              <c:pt idx="2">
                <c:v>2</c:v>
              </c:pt>
              <c:pt idx="3">
                <c:v>6</c:v>
              </c:pt>
              <c:pt idx="4">
                <c:v>6</c:v>
              </c:pt>
              <c:pt idx="5">
                <c:v>1</c:v>
              </c:pt>
            </c:numLit>
          </c:val>
          <c:extLst>
            <c:ext xmlns:c16="http://schemas.microsoft.com/office/drawing/2014/chart" uri="{C3380CC4-5D6E-409C-BE32-E72D297353CC}">
              <c16:uniqueId val="{0000000C-A09F-40A1-9067-03CBD69D90BC}"/>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9. augusts 10:00</a:t>
            </a:r>
          </a:p>
        </c:rich>
      </c:tx>
      <c:overlay val="0"/>
      <c:spPr>
        <a:noFill/>
        <a:ln>
          <a:noFill/>
        </a:ln>
      </c:spPr>
    </c:title>
    <c:autoTitleDeleted val="0"/>
    <c:plotArea>
      <c:layout/>
      <c:pieChart>
        <c:varyColors val="1"/>
        <c:ser>
          <c:idx val="0"/>
          <c:order val="0"/>
          <c:tx>
            <c:v>9. augusts 10:00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E30D-472B-BBB8-D9CFEADB5F5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E30D-472B-BBB8-D9CFEADB5F5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E30D-472B-BBB8-D9CFEADB5F5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Neapmeklēšu</c:v>
              </c:pt>
              <c:pt idx="2">
                <c:v>Apmeklēšu klātienē</c:v>
              </c:pt>
            </c:strLit>
          </c:cat>
          <c:val>
            <c:numLit>
              <c:formatCode>General</c:formatCode>
              <c:ptCount val="3"/>
              <c:pt idx="0">
                <c:v>103</c:v>
              </c:pt>
              <c:pt idx="1">
                <c:v>10</c:v>
              </c:pt>
              <c:pt idx="2">
                <c:v>19</c:v>
              </c:pt>
            </c:numLit>
          </c:val>
          <c:extLst>
            <c:ext xmlns:c16="http://schemas.microsoft.com/office/drawing/2014/chart" uri="{C3380CC4-5D6E-409C-BE32-E72D297353CC}">
              <c16:uniqueId val="{00000006-1BA5-4BDC-AB3D-C5E979A5879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5B6-45D4-A15F-83411446FD6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5B6-45D4-A15F-83411446FD6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5B6-45D4-A15F-83411446FD6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5B6-45D4-A15F-83411446FD6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bērnam/bērniem</c:v>
              </c:pt>
              <c:pt idx="1">
                <c:v>Jā, brāļiem un māsām</c:v>
              </c:pt>
              <c:pt idx="2">
                <c:v>Nē</c:v>
              </c:pt>
              <c:pt idx="3">
                <c:v>Drīzāk nē, jo meklētu savus ģimenes locekļus</c:v>
              </c:pt>
            </c:strLit>
          </c:cat>
          <c:val>
            <c:numLit>
              <c:formatCode>General</c:formatCode>
              <c:ptCount val="4"/>
              <c:pt idx="0">
                <c:v>7</c:v>
              </c:pt>
              <c:pt idx="1">
                <c:v>1</c:v>
              </c:pt>
              <c:pt idx="2">
                <c:v>7</c:v>
              </c:pt>
              <c:pt idx="3">
                <c:v>1</c:v>
              </c:pt>
            </c:numLit>
          </c:val>
          <c:extLst>
            <c:ext xmlns:c16="http://schemas.microsoft.com/office/drawing/2014/chart" uri="{C3380CC4-5D6E-409C-BE32-E72D297353CC}">
              <c16:uniqueId val="{00000008-7EEB-4EC1-BA3C-1C03C05FFEB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D09-45AB-A82F-22F979AAAB4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D09-45AB-A82F-22F979AAAB4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Rīga</c:v>
              </c:pt>
              <c:pt idx="1">
                <c:v>Reģioni</c:v>
              </c:pt>
            </c:strLit>
          </c:cat>
          <c:val>
            <c:numLit>
              <c:formatCode>General</c:formatCode>
              <c:ptCount val="2"/>
              <c:pt idx="0">
                <c:v>13</c:v>
              </c:pt>
              <c:pt idx="1">
                <c:v>4</c:v>
              </c:pt>
            </c:numLit>
          </c:val>
          <c:extLst>
            <c:ext xmlns:c16="http://schemas.microsoft.com/office/drawing/2014/chart" uri="{C3380CC4-5D6E-409C-BE32-E72D297353CC}">
              <c16:uniqueId val="{00000004-242F-451E-8D42-C401337CC7E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726-4999-8076-39AB1DDDF85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726-4999-8076-39AB1DDDF85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726-4999-8076-39AB1DDDF85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726-4999-8076-39AB1DDDF85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Atbalsta grupas - darbnīcas vecākiem</c:v>
              </c:pt>
              <c:pt idx="1">
                <c:v>Nezinu</c:v>
              </c:pt>
              <c:pt idx="2">
                <c:v>Speciālista konsultācija, pieredzes apmaiņa</c:v>
              </c:pt>
              <c:pt idx="3">
                <c:v>Uzziņas materiāli</c:v>
              </c:pt>
            </c:strLit>
          </c:cat>
          <c:val>
            <c:numLit>
              <c:formatCode>General</c:formatCode>
              <c:ptCount val="4"/>
              <c:pt idx="0">
                <c:v>21</c:v>
              </c:pt>
              <c:pt idx="1">
                <c:v>1</c:v>
              </c:pt>
              <c:pt idx="2">
                <c:v>5</c:v>
              </c:pt>
              <c:pt idx="3">
                <c:v>2</c:v>
              </c:pt>
            </c:numLit>
          </c:val>
          <c:extLst>
            <c:ext xmlns:c16="http://schemas.microsoft.com/office/drawing/2014/chart" uri="{C3380CC4-5D6E-409C-BE32-E72D297353CC}">
              <c16:uniqueId val="{00000008-492A-4408-AB74-92EDFE83129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Kādus speciālistus, Jūsuprāt, būtu svarīgi pieaicināt šādās grupās kā vieslektoru?</a:t>
            </a:r>
          </a:p>
        </c:rich>
      </c:tx>
      <c:overlay val="0"/>
      <c:spPr>
        <a:noFill/>
        <a:ln>
          <a:noFill/>
        </a:ln>
      </c:spPr>
    </c:title>
    <c:autoTitleDeleted val="0"/>
    <c:plotArea>
      <c:layout/>
      <c:pieChart>
        <c:varyColors val="1"/>
        <c:ser>
          <c:idx val="0"/>
          <c:order val="0"/>
          <c:tx>
            <c:v>Kādus speciālistus, Jūsuprāt, būtu svarīgi pieaicināt šādās grupās kā vieslektoru?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313D-4600-A797-7503D50DFC4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313D-4600-A797-7503D50DFC4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313D-4600-A797-7503D50DFC4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313D-4600-A797-7503D50DFC4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313D-4600-A797-7503D50DFC4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5"/>
              <c:pt idx="0">
                <c:v>Psihologs/Psihiatrs</c:v>
              </c:pt>
              <c:pt idx="1">
                <c:v>Seksologs</c:v>
              </c:pt>
              <c:pt idx="2">
                <c:v>Urologs</c:v>
              </c:pt>
              <c:pt idx="3">
                <c:v>Endokrinologs</c:v>
              </c:pt>
            </c:strLit>
          </c:cat>
          <c:val>
            <c:numLit>
              <c:formatCode>General</c:formatCode>
              <c:ptCount val="5"/>
              <c:pt idx="0">
                <c:v>10</c:v>
              </c:pt>
              <c:pt idx="1">
                <c:v>2</c:v>
              </c:pt>
              <c:pt idx="2">
                <c:v>3</c:v>
              </c:pt>
              <c:pt idx="3">
                <c:v>1</c:v>
              </c:pt>
              <c:pt idx="4">
                <c:v>0</c:v>
              </c:pt>
            </c:numLit>
          </c:val>
          <c:extLst>
            <c:ext xmlns:c16="http://schemas.microsoft.com/office/drawing/2014/chart" uri="{C3380CC4-5D6E-409C-BE32-E72D297353CC}">
              <c16:uniqueId val="{0000000A-26A8-4F27-9F95-8E31BF938AB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Jūs varētu apmeklēt šādas atbalsta grupas Jūs kā vecāks?</a:t>
            </a:r>
          </a:p>
        </c:rich>
      </c:tx>
      <c:overlay val="0"/>
      <c:spPr>
        <a:noFill/>
        <a:ln>
          <a:noFill/>
        </a:ln>
      </c:spPr>
    </c:title>
    <c:autoTitleDeleted val="0"/>
    <c:plotArea>
      <c:layout/>
      <c:pieChart>
        <c:varyColors val="1"/>
        <c:ser>
          <c:idx val="0"/>
          <c:order val="0"/>
          <c:tx>
            <c:v>Cik bieži Jūs varētu apmeklēt šādas atbalsta grupas Jūs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7AB-402D-809A-6427ABE64C2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7AB-402D-809A-6427ABE64C2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A7AB-402D-809A-6427ABE64C2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A7AB-402D-809A-6427ABE64C2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A7AB-402D-809A-6427ABE64C23}"/>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A7AB-402D-809A-6427ABE64C23}"/>
              </c:ext>
            </c:extLst>
          </c:dPt>
          <c:dPt>
            <c:idx val="6"/>
            <c:bubble3D val="0"/>
            <c:spPr>
              <a:solidFill>
                <a:srgbClr val="264478"/>
              </a:solidFill>
              <a:ln w="19046">
                <a:solidFill>
                  <a:srgbClr val="FFFFFF"/>
                </a:solidFill>
                <a:prstDash val="solid"/>
              </a:ln>
            </c:spPr>
            <c:extLst>
              <c:ext xmlns:c16="http://schemas.microsoft.com/office/drawing/2014/chart" uri="{C3380CC4-5D6E-409C-BE32-E72D297353CC}">
                <c16:uniqueId val="{00000006-A7AB-402D-809A-6427ABE64C23}"/>
              </c:ext>
            </c:extLst>
          </c:dPt>
          <c:dLbls>
            <c:dLbl>
              <c:idx val="6"/>
              <c:layout>
                <c:manualLayout>
                  <c:xMode val="edge"/>
                  <c:yMode val="edge"/>
                  <c:x val="0.34553350102070574"/>
                  <c:y val="0.1901133886042022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A7AB-402D-809A-6427ABE64C23}"/>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7"/>
              <c:pt idx="0">
                <c:v>Reizi mēnesī</c:v>
              </c:pt>
              <c:pt idx="1">
                <c:v>Divreiz mēnesī</c:v>
              </c:pt>
              <c:pt idx="2">
                <c:v>Katru nedēļu</c:v>
              </c:pt>
              <c:pt idx="3">
                <c:v>Reizi ceturksnī</c:v>
              </c:pt>
              <c:pt idx="4">
                <c:v>Reizi pusgadā</c:v>
              </c:pt>
              <c:pt idx="5">
                <c:v>Pēc nepieciešamības</c:v>
              </c:pt>
              <c:pt idx="6">
                <c:v>Attālināti</c:v>
              </c:pt>
            </c:strLit>
          </c:cat>
          <c:val>
            <c:numLit>
              <c:formatCode>General</c:formatCode>
              <c:ptCount val="7"/>
              <c:pt idx="0">
                <c:v>17</c:v>
              </c:pt>
              <c:pt idx="1">
                <c:v>6</c:v>
              </c:pt>
              <c:pt idx="2">
                <c:v>3</c:v>
              </c:pt>
              <c:pt idx="3">
                <c:v>1</c:v>
              </c:pt>
              <c:pt idx="4">
                <c:v>1</c:v>
              </c:pt>
              <c:pt idx="5">
                <c:v>1</c:v>
              </c:pt>
              <c:pt idx="6">
                <c:v>2</c:v>
              </c:pt>
            </c:numLit>
          </c:val>
          <c:extLst>
            <c:ext xmlns:c16="http://schemas.microsoft.com/office/drawing/2014/chart" uri="{C3380CC4-5D6E-409C-BE32-E72D297353CC}">
              <c16:uniqueId val="{0000000E-AD2A-4E4F-95E4-5EDB187DD55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E19-4BC5-A9F0-9B30B5AFCE0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E19-4BC5-A9F0-9B30B5AFCE0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7E19-4BC5-A9F0-9B30B5AFCE01}"/>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7E19-4BC5-A9F0-9B30B5AFCE0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7 gadi un mazāk</c:v>
              </c:pt>
              <c:pt idx="1">
                <c:v>8 - 12 gadi</c:v>
              </c:pt>
              <c:pt idx="2">
                <c:v>13 - 18 gadi</c:v>
              </c:pt>
              <c:pt idx="3">
                <c:v>19 gadi un vairāk</c:v>
              </c:pt>
            </c:strLit>
          </c:cat>
          <c:val>
            <c:numLit>
              <c:formatCode>General</c:formatCode>
              <c:ptCount val="4"/>
              <c:pt idx="0">
                <c:v>6</c:v>
              </c:pt>
              <c:pt idx="1">
                <c:v>11</c:v>
              </c:pt>
              <c:pt idx="2">
                <c:v>7</c:v>
              </c:pt>
              <c:pt idx="3">
                <c:v>2</c:v>
              </c:pt>
            </c:numLit>
          </c:val>
          <c:extLst>
            <c:ext xmlns:c16="http://schemas.microsoft.com/office/drawing/2014/chart" uri="{C3380CC4-5D6E-409C-BE32-E72D297353CC}">
              <c16:uniqueId val="{00000008-7F41-4813-8570-2E52004D470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CDB-4B01-A295-FBC05389C1B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CDB-4B01-A295-FBC05389C1B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c:v>
              </c:pt>
              <c:pt idx="1">
                <c:v>Nē</c:v>
              </c:pt>
            </c:strLit>
          </c:cat>
          <c:val>
            <c:numLit>
              <c:formatCode>General</c:formatCode>
              <c:ptCount val="2"/>
              <c:pt idx="0">
                <c:v>24</c:v>
              </c:pt>
              <c:pt idx="1">
                <c:v>2</c:v>
              </c:pt>
            </c:numLit>
          </c:val>
          <c:extLst>
            <c:ext xmlns:c16="http://schemas.microsoft.com/office/drawing/2014/chart" uri="{C3380CC4-5D6E-409C-BE32-E72D297353CC}">
              <c16:uniqueId val="{00000004-86DB-4891-8D8B-5C1BA5490BF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A6F-49F9-BE93-CF516D1DBEC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A6F-49F9-BE93-CF516D1DBEC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A6F-49F9-BE93-CF516D1DBEC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2A6F-49F9-BE93-CF516D1DBEC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Jā, bet bez īpašas kopšanas</c:v>
              </c:pt>
              <c:pt idx="1">
                <c:v>Jā, un ar īpašo kopšanu</c:v>
              </c:pt>
              <c:pt idx="2">
                <c:v>Kārtojam dokumentus invaliditātei</c:v>
              </c:pt>
              <c:pt idx="3">
                <c:v>Nē</c:v>
              </c:pt>
            </c:strLit>
          </c:cat>
          <c:val>
            <c:numLit>
              <c:formatCode>General</c:formatCode>
              <c:ptCount val="4"/>
              <c:pt idx="0">
                <c:v>2</c:v>
              </c:pt>
              <c:pt idx="1">
                <c:v>21</c:v>
              </c:pt>
              <c:pt idx="2">
                <c:v>2</c:v>
              </c:pt>
              <c:pt idx="3">
                <c:v>1</c:v>
              </c:pt>
            </c:numLit>
          </c:val>
          <c:extLst>
            <c:ext xmlns:c16="http://schemas.microsoft.com/office/drawing/2014/chart" uri="{C3380CC4-5D6E-409C-BE32-E72D297353CC}">
              <c16:uniqueId val="{00000008-B52E-45C6-B05B-211F46CC8FB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reizes Jūsu bērnam vajadzētu šādas iepazīšanās reizes?</a:t>
            </a:r>
          </a:p>
        </c:rich>
      </c:tx>
      <c:overlay val="0"/>
      <c:spPr>
        <a:noFill/>
        <a:ln>
          <a:noFill/>
        </a:ln>
      </c:spPr>
    </c:title>
    <c:autoTitleDeleted val="0"/>
    <c:plotArea>
      <c:layout/>
      <c:pieChart>
        <c:varyColors val="1"/>
        <c:ser>
          <c:idx val="0"/>
          <c:order val="0"/>
          <c:tx>
            <c:v>Cik reizes Jūsu bērnam vajadzētu šādas iepazīšanās reizes?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230-4B0C-94A0-E44639AF084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230-4B0C-94A0-E44639AF084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230-4B0C-94A0-E44639AF084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Nezinu/Tēma vēl nav aktuāla</c:v>
              </c:pt>
              <c:pt idx="1">
                <c:v>1-2 reizes mēnesī</c:v>
              </c:pt>
              <c:pt idx="2">
                <c:v>Reizi nedēļā</c:v>
              </c:pt>
            </c:strLit>
          </c:cat>
          <c:val>
            <c:numLit>
              <c:formatCode>General</c:formatCode>
              <c:ptCount val="3"/>
              <c:pt idx="0">
                <c:v>3</c:v>
              </c:pt>
              <c:pt idx="1">
                <c:v>7</c:v>
              </c:pt>
              <c:pt idx="2">
                <c:v>3</c:v>
              </c:pt>
            </c:numLit>
          </c:val>
          <c:extLst>
            <c:ext xmlns:c16="http://schemas.microsoft.com/office/drawing/2014/chart" uri="{C3380CC4-5D6E-409C-BE32-E72D297353CC}">
              <c16:uniqueId val="{00000006-A144-4FCB-B028-B4F9F261D58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E88-4737-960C-28F298FBA99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E88-4737-960C-28F298FBA99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E88-4737-960C-28F298FBA99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5E88-4737-960C-28F298FBA990}"/>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5E88-4737-960C-28F298FBA99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5"/>
              <c:pt idx="0">
                <c:v>Darba dienu rīti</c:v>
              </c:pt>
              <c:pt idx="1">
                <c:v>Darba dienu vakari</c:v>
              </c:pt>
              <c:pt idx="2">
                <c:v>Darba dienās pa dienu</c:v>
              </c:pt>
              <c:pt idx="3">
                <c:v>Brīvdienu rīti</c:v>
              </c:pt>
              <c:pt idx="4">
                <c:v>Brīvdienās pa dienu</c:v>
              </c:pt>
            </c:strLit>
          </c:cat>
          <c:val>
            <c:numLit>
              <c:formatCode>General</c:formatCode>
              <c:ptCount val="5"/>
              <c:pt idx="0">
                <c:v>3</c:v>
              </c:pt>
              <c:pt idx="1">
                <c:v>9</c:v>
              </c:pt>
              <c:pt idx="2">
                <c:v>5</c:v>
              </c:pt>
              <c:pt idx="3">
                <c:v>8</c:v>
              </c:pt>
              <c:pt idx="4">
                <c:v>14</c:v>
              </c:pt>
            </c:numLit>
          </c:val>
          <c:extLst>
            <c:ext xmlns:c16="http://schemas.microsoft.com/office/drawing/2014/chart" uri="{C3380CC4-5D6E-409C-BE32-E72D297353CC}">
              <c16:uniqueId val="{0000000A-2FEA-41AE-A8A3-9A51F992051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10. augusts 10:00</a:t>
            </a:r>
          </a:p>
        </c:rich>
      </c:tx>
      <c:overlay val="0"/>
      <c:spPr>
        <a:noFill/>
        <a:ln>
          <a:noFill/>
        </a:ln>
      </c:spPr>
    </c:title>
    <c:autoTitleDeleted val="0"/>
    <c:plotArea>
      <c:layout/>
      <c:pieChart>
        <c:varyColors val="1"/>
        <c:ser>
          <c:idx val="0"/>
          <c:order val="0"/>
          <c:tx>
            <c:v>10. augusts 10:00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6A8-49E4-A22B-E2E0386F219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6A8-49E4-A22B-E2E0386F2194}"/>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6A8-49E4-A22B-E2E0386F2194}"/>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6A8-49E4-A22B-E2E0386F219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Apmeklēšu attālināti</c:v>
              </c:pt>
              <c:pt idx="1">
                <c:v>Apmeklēšu klātienē</c:v>
              </c:pt>
              <c:pt idx="2">
                <c:v>Neapmeklēšu</c:v>
              </c:pt>
            </c:strLit>
          </c:cat>
          <c:val>
            <c:numLit>
              <c:formatCode>General</c:formatCode>
              <c:ptCount val="4"/>
              <c:pt idx="0">
                <c:v>106</c:v>
              </c:pt>
              <c:pt idx="1">
                <c:v>14</c:v>
              </c:pt>
              <c:pt idx="2">
                <c:v>11</c:v>
              </c:pt>
              <c:pt idx="3">
                <c:v>0</c:v>
              </c:pt>
            </c:numLit>
          </c:val>
          <c:extLst>
            <c:ext xmlns:c16="http://schemas.microsoft.com/office/drawing/2014/chart" uri="{C3380CC4-5D6E-409C-BE32-E72D297353CC}">
              <c16:uniqueId val="{00000008-00DD-4659-8A09-A396074F82F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E4F-457E-9662-13C9A0A5A3A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E4F-457E-9662-13C9A0A5A3A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E4F-457E-9662-13C9A0A5A3A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 bērnam ar autismu</c:v>
              </c:pt>
              <c:pt idx="1">
                <c:v>Jā, brāļiem un māsām</c:v>
              </c:pt>
              <c:pt idx="2">
                <c:v>Nē</c:v>
              </c:pt>
            </c:strLit>
          </c:cat>
          <c:val>
            <c:numLit>
              <c:formatCode>General</c:formatCode>
              <c:ptCount val="3"/>
              <c:pt idx="0">
                <c:v>9</c:v>
              </c:pt>
              <c:pt idx="1">
                <c:v>1</c:v>
              </c:pt>
              <c:pt idx="2">
                <c:v>10</c:v>
              </c:pt>
            </c:numLit>
          </c:val>
          <c:extLst>
            <c:ext xmlns:c16="http://schemas.microsoft.com/office/drawing/2014/chart" uri="{C3380CC4-5D6E-409C-BE32-E72D297353CC}">
              <c16:uniqueId val="{00000006-642B-49F7-9151-3060ADE0261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95C-46BA-A2EF-6653B7A380F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95C-46BA-A2EF-6653B7A380F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Rīga</c:v>
              </c:pt>
              <c:pt idx="1">
                <c:v>Reģioni</c:v>
              </c:pt>
            </c:strLit>
          </c:cat>
          <c:val>
            <c:numLit>
              <c:formatCode>General</c:formatCode>
              <c:ptCount val="2"/>
              <c:pt idx="0">
                <c:v>12</c:v>
              </c:pt>
              <c:pt idx="1">
                <c:v>13</c:v>
              </c:pt>
            </c:numLit>
          </c:val>
          <c:extLst>
            <c:ext xmlns:c16="http://schemas.microsoft.com/office/drawing/2014/chart" uri="{C3380CC4-5D6E-409C-BE32-E72D297353CC}">
              <c16:uniqueId val="{00000004-31F0-445E-9307-34F2D0E2F9E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ir aktuālas vecāku atbalsta grupas?</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B9E-4EAC-9200-33E6468168F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B9E-4EAC-9200-33E6468168F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B9E-4EAC-9200-33E6468168F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c:v>
              </c:pt>
              <c:pt idx="1">
                <c:v>Atkarīgs no tēmas un formāta</c:v>
              </c:pt>
              <c:pt idx="2">
                <c:v>Nē</c:v>
              </c:pt>
            </c:strLit>
          </c:cat>
          <c:val>
            <c:numLit>
              <c:formatCode>General</c:formatCode>
              <c:ptCount val="3"/>
              <c:pt idx="0">
                <c:v>32</c:v>
              </c:pt>
              <c:pt idx="1">
                <c:v>13</c:v>
              </c:pt>
              <c:pt idx="2">
                <c:v>1</c:v>
              </c:pt>
            </c:numLit>
          </c:val>
          <c:extLst>
            <c:ext xmlns:c16="http://schemas.microsoft.com/office/drawing/2014/chart" uri="{C3380CC4-5D6E-409C-BE32-E72D297353CC}">
              <c16:uniqueId val="{00000006-A249-48CD-8AC7-CD501AB9F46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atbalsta grupas Jums būtu visērtākās?</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755-444E-9A03-D671ABEC48B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755-444E-9A03-D671ABEC48B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755-444E-9A03-D671ABEC48B9}"/>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755-444E-9A03-D671ABEC48B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Klātienē, bez bērniem</c:v>
              </c:pt>
              <c:pt idx="1">
                <c:v>Klātienē, ar iespēju atstāt bērnus pieskatīšanai</c:v>
              </c:pt>
              <c:pt idx="2">
                <c:v>Atbalsta grupu pašam bērnam</c:v>
              </c:pt>
              <c:pt idx="3">
                <c:v>Attālināti</c:v>
              </c:pt>
            </c:strLit>
          </c:cat>
          <c:val>
            <c:numLit>
              <c:formatCode>General</c:formatCode>
              <c:ptCount val="4"/>
              <c:pt idx="0">
                <c:v>15</c:v>
              </c:pt>
              <c:pt idx="1">
                <c:v>24</c:v>
              </c:pt>
              <c:pt idx="2">
                <c:v>14</c:v>
              </c:pt>
              <c:pt idx="3">
                <c:v>25</c:v>
              </c:pt>
            </c:numLit>
          </c:val>
          <c:extLst>
            <c:ext xmlns:c16="http://schemas.microsoft.com/office/drawing/2014/chart" uri="{C3380CC4-5D6E-409C-BE32-E72D297353CC}">
              <c16:uniqueId val="{00000008-A116-4C85-A1E6-4742271AAB6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grupām ir svarīga tēma?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CC8-4059-BD1C-3DED6918021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CC8-4059-BD1C-3DED69180214}"/>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CC8-4059-BD1C-3DED6918021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 tas ļautu strukturēt tikšanās</c:v>
              </c:pt>
              <c:pt idx="1">
                <c:v>Nē, labāk ļauties plūsmai</c:v>
              </c:pt>
              <c:pt idx="2">
                <c:v>Abejādi</c:v>
              </c:pt>
            </c:strLit>
          </c:cat>
          <c:val>
            <c:numLit>
              <c:formatCode>General</c:formatCode>
              <c:ptCount val="3"/>
              <c:pt idx="0">
                <c:v>26</c:v>
              </c:pt>
              <c:pt idx="1">
                <c:v>12</c:v>
              </c:pt>
              <c:pt idx="2">
                <c:v>7</c:v>
              </c:pt>
            </c:numLit>
          </c:val>
          <c:extLst>
            <c:ext xmlns:c16="http://schemas.microsoft.com/office/drawing/2014/chart" uri="{C3380CC4-5D6E-409C-BE32-E72D297353CC}">
              <c16:uniqueId val="{00000006-83C2-4644-BA62-9E6D9A18929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šādas grupas būtu visērtākās?</a:t>
            </a:r>
          </a:p>
        </c:rich>
      </c:tx>
      <c:overlay val="0"/>
      <c:spPr>
        <a:noFill/>
        <a:ln>
          <a:noFill/>
        </a:ln>
      </c:spPr>
    </c:title>
    <c:autoTitleDeleted val="0"/>
    <c:plotArea>
      <c:layout/>
      <c:pieChart>
        <c:varyColors val="1"/>
        <c:ser>
          <c:idx val="0"/>
          <c:order val="0"/>
          <c:tx>
            <c:v>Cik bieži šādas grupas būtu visērtākās?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C08-4D4C-B46D-F65F45EA197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C08-4D4C-B46D-F65F45EA197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C08-4D4C-B46D-F65F45EA197F}"/>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C08-4D4C-B46D-F65F45EA197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reizi nedēļā</c:v>
              </c:pt>
              <c:pt idx="1">
                <c:v>reizi divās nedēļās</c:v>
              </c:pt>
              <c:pt idx="2">
                <c:v>reizi mēnesī</c:v>
              </c:pt>
              <c:pt idx="3">
                <c:v>reizi pusgadā</c:v>
              </c:pt>
            </c:strLit>
          </c:cat>
          <c:val>
            <c:numLit>
              <c:formatCode>General</c:formatCode>
              <c:ptCount val="4"/>
              <c:pt idx="0">
                <c:v>11</c:v>
              </c:pt>
              <c:pt idx="1">
                <c:v>17</c:v>
              </c:pt>
              <c:pt idx="2">
                <c:v>19</c:v>
              </c:pt>
              <c:pt idx="3">
                <c:v>5</c:v>
              </c:pt>
            </c:numLit>
          </c:val>
          <c:extLst>
            <c:ext xmlns:c16="http://schemas.microsoft.com/office/drawing/2014/chart" uri="{C3380CC4-5D6E-409C-BE32-E72D297353CC}">
              <c16:uniqueId val="{00000008-240E-4172-A90F-32AC25E99F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Jūs esat gatavi palīdzēt organizēt šādas grupas?</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6BE-4398-AEB6-202E674409D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6BE-4398-AEB6-202E674409D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 noteikti</c:v>
              </c:pt>
              <c:pt idx="1">
                <c:v>Nē, bet labprāt piedalītos</c:v>
              </c:pt>
            </c:strLit>
          </c:cat>
          <c:val>
            <c:numLit>
              <c:formatCode>General</c:formatCode>
              <c:ptCount val="2"/>
              <c:pt idx="0">
                <c:v>13</c:v>
              </c:pt>
              <c:pt idx="1">
                <c:v>30</c:v>
              </c:pt>
            </c:numLit>
          </c:val>
          <c:extLst>
            <c:ext xmlns:c16="http://schemas.microsoft.com/office/drawing/2014/chart" uri="{C3380CC4-5D6E-409C-BE32-E72D297353CC}">
              <c16:uniqueId val="{00000004-DF5F-4177-AD5A-285AE9A9A2E2}"/>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Jums ir bērni ģimenē?</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3E2-4ADE-B989-0555F7622DC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3E2-4ADE-B989-0555F7622DC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3E2-4ADE-B989-0555F7622DC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1</c:v>
              </c:pt>
              <c:pt idx="1">
                <c:v>2</c:v>
              </c:pt>
              <c:pt idx="2">
                <c:v>3 un vairāk</c:v>
              </c:pt>
            </c:strLit>
          </c:cat>
          <c:val>
            <c:numLit>
              <c:formatCode>General</c:formatCode>
              <c:ptCount val="3"/>
              <c:pt idx="0">
                <c:v>20</c:v>
              </c:pt>
              <c:pt idx="1">
                <c:v>14</c:v>
              </c:pt>
              <c:pt idx="2">
                <c:v>8</c:v>
              </c:pt>
            </c:numLit>
          </c:val>
          <c:extLst>
            <c:ext xmlns:c16="http://schemas.microsoft.com/office/drawing/2014/chart" uri="{C3380CC4-5D6E-409C-BE32-E72D297353CC}">
              <c16:uniqueId val="{00000006-67B3-40A2-8041-24788D827E2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bērniem ir autistiskā spektra traucējumi?</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CEC-46F3-B33D-33A09DCBD985}"/>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CEC-46F3-B33D-33A09DCBD985}"/>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CEC-46F3-B33D-33A09DCBD985}"/>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numLit>
              <c:formatCode>General</c:formatCode>
              <c:ptCount val="3"/>
              <c:pt idx="0">
                <c:v>0</c:v>
              </c:pt>
              <c:pt idx="1">
                <c:v>1</c:v>
              </c:pt>
              <c:pt idx="2">
                <c:v>2</c:v>
              </c:pt>
            </c:numLit>
          </c:cat>
          <c:val>
            <c:numLit>
              <c:formatCode>General</c:formatCode>
              <c:ptCount val="3"/>
              <c:pt idx="0">
                <c:v>1</c:v>
              </c:pt>
              <c:pt idx="1">
                <c:v>37</c:v>
              </c:pt>
              <c:pt idx="2">
                <c:v>5</c:v>
              </c:pt>
            </c:numLit>
          </c:val>
          <c:extLst>
            <c:ext xmlns:c16="http://schemas.microsoft.com/office/drawing/2014/chart" uri="{C3380CC4-5D6E-409C-BE32-E72D297353CC}">
              <c16:uniqueId val="{00000006-266B-43BE-A79B-F3FAE903F2B0}"/>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3D6-4285-8CF5-9BEDD7F727D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3D6-4285-8CF5-9BEDD7F727D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3D6-4285-8CF5-9BEDD7F727DE}"/>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3D6-4285-8CF5-9BEDD7F727D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Jā, bet bez īpašās kopšanas</c:v>
              </c:pt>
              <c:pt idx="1">
                <c:v>Jā, un ar īpašo kopšanu</c:v>
              </c:pt>
              <c:pt idx="2">
                <c:v>Kārtojam dokumentus invaliditātei</c:v>
              </c:pt>
              <c:pt idx="3">
                <c:v>Nē</c:v>
              </c:pt>
            </c:strLit>
          </c:cat>
          <c:val>
            <c:numLit>
              <c:formatCode>General</c:formatCode>
              <c:ptCount val="4"/>
              <c:pt idx="0">
                <c:v>4</c:v>
              </c:pt>
              <c:pt idx="1">
                <c:v>30</c:v>
              </c:pt>
              <c:pt idx="2">
                <c:v>4</c:v>
              </c:pt>
              <c:pt idx="3">
                <c:v>6</c:v>
              </c:pt>
            </c:numLit>
          </c:val>
          <c:extLst>
            <c:ext xmlns:c16="http://schemas.microsoft.com/office/drawing/2014/chart" uri="{C3380CC4-5D6E-409C-BE32-E72D297353CC}">
              <c16:uniqueId val="{00000008-B5D3-457A-8E8C-327314ED365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11. augusts 16:00</a:t>
            </a:r>
          </a:p>
        </c:rich>
      </c:tx>
      <c:overlay val="0"/>
      <c:spPr>
        <a:noFill/>
        <a:ln>
          <a:noFill/>
        </a:ln>
      </c:spPr>
    </c:title>
    <c:autoTitleDeleted val="0"/>
    <c:plotArea>
      <c:layout/>
      <c:pieChart>
        <c:varyColors val="1"/>
        <c:ser>
          <c:idx val="0"/>
          <c:order val="0"/>
          <c:tx>
            <c:v>11.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BF1-431B-825C-FF7F66B6216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BF1-431B-825C-FF7F66B6216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BF1-431B-825C-FF7F66B6216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Apmeklēšu klātienē</c:v>
              </c:pt>
              <c:pt idx="2">
                <c:v>Neapmeklēšu</c:v>
              </c:pt>
            </c:strLit>
          </c:cat>
          <c:val>
            <c:numLit>
              <c:formatCode>General</c:formatCode>
              <c:ptCount val="3"/>
              <c:pt idx="0">
                <c:v>85</c:v>
              </c:pt>
              <c:pt idx="1">
                <c:v>12</c:v>
              </c:pt>
              <c:pt idx="2">
                <c:v>21</c:v>
              </c:pt>
            </c:numLit>
          </c:val>
          <c:extLst>
            <c:ext xmlns:c16="http://schemas.microsoft.com/office/drawing/2014/chart" uri="{C3380CC4-5D6E-409C-BE32-E72D297353CC}">
              <c16:uniqueId val="{00000006-3731-46FA-B70E-E9EF3D839D8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būtu vajadzīga pieskatīšana?</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3DF9-46E8-9763-FE1349535F9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3DF9-46E8-9763-FE1349535F9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 bērnam/bērniem ar autismu</c:v>
              </c:pt>
              <c:pt idx="1">
                <c:v>Nē</c:v>
              </c:pt>
            </c:strLit>
          </c:cat>
          <c:val>
            <c:numLit>
              <c:formatCode>General</c:formatCode>
              <c:ptCount val="2"/>
              <c:pt idx="0">
                <c:v>3</c:v>
              </c:pt>
              <c:pt idx="1">
                <c:v>3</c:v>
              </c:pt>
            </c:numLit>
          </c:val>
          <c:extLst>
            <c:ext xmlns:c16="http://schemas.microsoft.com/office/drawing/2014/chart" uri="{C3380CC4-5D6E-409C-BE32-E72D297353CC}">
              <c16:uniqueId val="{00000004-A5FD-470C-BBB2-26B5B350D89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No kurienes Jūs esat?</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45C6-4542-81B3-EEDFE9733E1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45C6-4542-81B3-EEDFE9733E1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Rīga</c:v>
              </c:pt>
              <c:pt idx="1">
                <c:v>Reģioni</c:v>
              </c:pt>
            </c:strLit>
          </c:cat>
          <c:val>
            <c:numLit>
              <c:formatCode>General</c:formatCode>
              <c:ptCount val="2"/>
              <c:pt idx="0">
                <c:v>22</c:v>
              </c:pt>
              <c:pt idx="1">
                <c:v>22</c:v>
              </c:pt>
            </c:numLit>
          </c:val>
          <c:extLst>
            <c:ext xmlns:c16="http://schemas.microsoft.com/office/drawing/2014/chart" uri="{C3380CC4-5D6E-409C-BE32-E72D297353CC}">
              <c16:uniqueId val="{00000004-1A4A-4866-A5B8-35DC12FFC88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30C-4414-B7BD-8EF9BE4250D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30C-4414-B7BD-8EF9BE4250D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30C-4414-B7BD-8EF9BE4250D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30C-4414-B7BD-8EF9BE4250D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4"/>
              <c:pt idx="0">
                <c:v>7 gadi un mazāk</c:v>
              </c:pt>
              <c:pt idx="1">
                <c:v>8 - 12 gadi</c:v>
              </c:pt>
              <c:pt idx="2">
                <c:v>13-18 gadi</c:v>
              </c:pt>
              <c:pt idx="3">
                <c:v>19 gadi un vairāk</c:v>
              </c:pt>
            </c:strLit>
          </c:cat>
          <c:val>
            <c:numLit>
              <c:formatCode>General</c:formatCode>
              <c:ptCount val="4"/>
              <c:pt idx="0">
                <c:v>13</c:v>
              </c:pt>
              <c:pt idx="1">
                <c:v>29</c:v>
              </c:pt>
              <c:pt idx="2">
                <c:v>16</c:v>
              </c:pt>
              <c:pt idx="3">
                <c:v>6</c:v>
              </c:pt>
            </c:numLit>
          </c:val>
          <c:extLst>
            <c:ext xmlns:c16="http://schemas.microsoft.com/office/drawing/2014/chart" uri="{C3380CC4-5D6E-409C-BE32-E72D297353CC}">
              <c16:uniqueId val="{00000008-BF91-4497-88A3-C41D56A955E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bērns/jaunietis dzīvo ģimenē?</a:t>
            </a:r>
          </a:p>
        </c:rich>
      </c:tx>
      <c:overlay val="0"/>
      <c:spPr>
        <a:noFill/>
        <a:ln>
          <a:noFill/>
        </a:ln>
      </c:spPr>
    </c:title>
    <c:autoTitleDeleted val="0"/>
    <c:plotArea>
      <c:layout/>
      <c:pieChart>
        <c:varyColors val="1"/>
        <c:ser>
          <c:idx val="0"/>
          <c:order val="0"/>
          <c:tx>
            <c:v>Vai pašlaik bērns/jaunietis dzīvo ģimenē?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B4B-482A-8529-7B5A19E452B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B4B-482A-8529-7B5A19E452B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B4B-482A-8529-7B5A19E452B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dzīvo ģimenē</c:v>
              </c:pt>
              <c:pt idx="1">
                <c:v>dzīvo internātā, mājās ir nedēļas nogalēs</c:v>
              </c:pt>
              <c:pt idx="2">
                <c:v>dzīvo ārpus ģimenes</c:v>
              </c:pt>
            </c:strLit>
          </c:cat>
          <c:val>
            <c:numLit>
              <c:formatCode>General</c:formatCode>
              <c:ptCount val="3"/>
              <c:pt idx="0">
                <c:v>58</c:v>
              </c:pt>
              <c:pt idx="1">
                <c:v>4</c:v>
              </c:pt>
              <c:pt idx="2">
                <c:v>1</c:v>
              </c:pt>
            </c:numLit>
          </c:val>
          <c:extLst>
            <c:ext xmlns:c16="http://schemas.microsoft.com/office/drawing/2014/chart" uri="{C3380CC4-5D6E-409C-BE32-E72D297353CC}">
              <c16:uniqueId val="{00000006-0A88-4CDB-843D-D03C814FDC9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 Jūs vērtējat bērna iespējas neatkarīgai dzīvei?</a:t>
            </a:r>
          </a:p>
        </c:rich>
      </c:tx>
      <c:overlay val="0"/>
      <c:spPr>
        <a:noFill/>
        <a:ln>
          <a:noFill/>
        </a:ln>
      </c:spPr>
    </c:title>
    <c:autoTitleDeleted val="0"/>
    <c:plotArea>
      <c:layout/>
      <c:pieChart>
        <c:varyColors val="1"/>
        <c:ser>
          <c:idx val="0"/>
          <c:order val="0"/>
          <c:tx>
            <c:v>Kā Jūs vērtējat bērna iespējas neatkarīgai dzīvei?</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F9F-43A6-A5F9-5A494A44A9A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F9F-43A6-A5F9-5A494A44A9A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7F9F-43A6-A5F9-5A494A44A9A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7F9F-43A6-A5F9-5A494A44A9AC}"/>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7F9F-43A6-A5F9-5A494A44A9A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5"/>
              <c:pt idx="0">
                <c:v>Viņš būs spējīgs dzīvot viens pats</c:v>
              </c:pt>
              <c:pt idx="1">
                <c:v>Viņš būs spējīgs dzīvot viens pats, bet ar nelielu atbalstu</c:v>
              </c:pt>
              <c:pt idx="2">
                <c:v>Būs spējīgs dzīvot patstāvīgi ar vidēji lielu atbalstu</c:v>
              </c:pt>
              <c:pt idx="3">
                <c:v>Viņam būs nepieciešams atbalsts 24/7</c:v>
              </c:pt>
              <c:pt idx="4">
                <c:v>Grūti pateikt</c:v>
              </c:pt>
            </c:strLit>
          </c:cat>
          <c:val>
            <c:numLit>
              <c:formatCode>General</c:formatCode>
              <c:ptCount val="5"/>
              <c:pt idx="0">
                <c:v>1</c:v>
              </c:pt>
              <c:pt idx="1">
                <c:v>10</c:v>
              </c:pt>
              <c:pt idx="2">
                <c:v>29</c:v>
              </c:pt>
              <c:pt idx="3">
                <c:v>21</c:v>
              </c:pt>
              <c:pt idx="4">
                <c:v>5</c:v>
              </c:pt>
            </c:numLit>
          </c:val>
          <c:extLst>
            <c:ext xmlns:c16="http://schemas.microsoft.com/office/drawing/2014/chart" uri="{C3380CC4-5D6E-409C-BE32-E72D297353CC}">
              <c16:uniqueId val="{0000000A-BE33-47CE-A437-31FDA0DBDD6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ir kādas aktivitātes skolā, kas palīdz bērnam neatkarīgas dzīves apguvē?</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3BD-4940-9153-13FF694F851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3BD-4940-9153-13FF694F851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c:v>
              </c:pt>
              <c:pt idx="1">
                <c:v>Nē</c:v>
              </c:pt>
            </c:strLit>
          </c:cat>
          <c:val>
            <c:numLit>
              <c:formatCode>General</c:formatCode>
              <c:ptCount val="2"/>
              <c:pt idx="0">
                <c:v>9</c:v>
              </c:pt>
              <c:pt idx="1">
                <c:v>28</c:v>
              </c:pt>
            </c:numLit>
          </c:val>
          <c:extLst>
            <c:ext xmlns:c16="http://schemas.microsoft.com/office/drawing/2014/chart" uri="{C3380CC4-5D6E-409C-BE32-E72D297353CC}">
              <c16:uniqueId val="{00000004-CA9D-4C20-8692-C9F57A50109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ir kādas aktivitātes ārpus skolas, kas palīdz bērnam neatkarīgas dzīves apguvē?</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A79-4FDA-89D8-6930627999E8}"/>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A79-4FDA-89D8-6930627999E8}"/>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2"/>
              <c:pt idx="0">
                <c:v>Jā</c:v>
              </c:pt>
              <c:pt idx="1">
                <c:v>Nē</c:v>
              </c:pt>
            </c:strLit>
          </c:cat>
          <c:val>
            <c:numLit>
              <c:formatCode>General</c:formatCode>
              <c:ptCount val="2"/>
              <c:pt idx="0">
                <c:v>24</c:v>
              </c:pt>
              <c:pt idx="1">
                <c:v>18</c:v>
              </c:pt>
            </c:numLit>
          </c:val>
          <c:extLst>
            <c:ext xmlns:c16="http://schemas.microsoft.com/office/drawing/2014/chart" uri="{C3380CC4-5D6E-409C-BE32-E72D297353CC}">
              <c16:uniqueId val="{00000004-662B-45BC-B3E7-6784D9FFDDD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redzat bērna iespējas strādāt, ja jā, tad kāda veida darbi tie būtu?</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EF4-4898-A4CF-552985BA909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EF4-4898-A4CF-552985BA909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EF4-4898-A4CF-552985BA909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3"/>
              <c:pt idx="0">
                <c:v>Jā</c:v>
              </c:pt>
              <c:pt idx="1">
                <c:v>Nē</c:v>
              </c:pt>
              <c:pt idx="2">
                <c:v>Grūti spriest</c:v>
              </c:pt>
            </c:strLit>
          </c:cat>
          <c:val>
            <c:numLit>
              <c:formatCode>General</c:formatCode>
              <c:ptCount val="3"/>
              <c:pt idx="0">
                <c:v>31</c:v>
              </c:pt>
              <c:pt idx="1">
                <c:v>7</c:v>
              </c:pt>
              <c:pt idx="2">
                <c:v>13</c:v>
              </c:pt>
            </c:numLit>
          </c:val>
          <c:extLst>
            <c:ext xmlns:c16="http://schemas.microsoft.com/office/drawing/2014/chart" uri="{C3380CC4-5D6E-409C-BE32-E72D297353CC}">
              <c16:uniqueId val="{00000006-E0C3-4F03-A719-93BC7690F7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 redzat jaunieša iespējas nākotnē strādāt?</a:t>
            </a:r>
          </a:p>
        </c:rich>
      </c:tx>
      <c:overlay val="0"/>
      <c:spPr>
        <a:noFill/>
        <a:ln>
          <a:noFill/>
        </a:ln>
      </c:spPr>
    </c:title>
    <c:autoTitleDeleted val="0"/>
    <c:plotArea>
      <c:layout/>
      <c:pieChart>
        <c:varyColors val="1"/>
        <c:ser>
          <c:idx val="0"/>
          <c:order val="0"/>
          <c:tx>
            <c:v>Kā redzat jaunieša iespējas nākotnē strādāt?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D1B-4807-9F0E-ABBB8E21F0D6}"/>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D1B-4807-9F0E-ABBB8E21F0D6}"/>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D1B-4807-9F0E-ABBB8E21F0D6}"/>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D1B-4807-9F0E-ABBB8E21F0D6}"/>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8D1B-4807-9F0E-ABBB8E21F0D6}"/>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8D1B-4807-9F0E-ABBB8E21F0D6}"/>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Lit>
              <c:ptCount val="6"/>
              <c:pt idx="0">
                <c:v>Viņš strādās neatkarīgi paša izvēlētā profesijā</c:v>
              </c:pt>
              <c:pt idx="1">
                <c:v>strādās ar atbalstu paša izvēlētā profesijā</c:v>
              </c:pt>
              <c:pt idx="2">
                <c:v>strādās atbilstoši spējām uzņēmumā, kas atbalsta cilvēku ar invaliditāti nodarbinātību</c:v>
              </c:pt>
              <c:pt idx="3">
                <c:v>neredzu iespēju, ka viņš varētu strādāt</c:v>
              </c:pt>
              <c:pt idx="4">
                <c:v>strādās sociālā uzņēmumā atbilstoši spējām, gūstot daļējus ienākumus</c:v>
              </c:pt>
              <c:pt idx="5">
                <c:v>grūti atbildēt</c:v>
              </c:pt>
            </c:strLit>
          </c:cat>
          <c:val>
            <c:numLit>
              <c:formatCode>General</c:formatCode>
              <c:ptCount val="6"/>
              <c:pt idx="0">
                <c:v>4</c:v>
              </c:pt>
              <c:pt idx="1">
                <c:v>19</c:v>
              </c:pt>
              <c:pt idx="2">
                <c:v>26</c:v>
              </c:pt>
              <c:pt idx="3">
                <c:v>15</c:v>
              </c:pt>
              <c:pt idx="4">
                <c:v>16</c:v>
              </c:pt>
              <c:pt idx="5">
                <c:v>7</c:v>
              </c:pt>
            </c:numLit>
          </c:val>
          <c:extLst>
            <c:ext xmlns:c16="http://schemas.microsoft.com/office/drawing/2014/chart" uri="{C3380CC4-5D6E-409C-BE32-E72D297353CC}">
              <c16:uniqueId val="{0000000C-98D7-4C8D-957F-BA2A0DDF5FB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F2F-476D-BB53-2D7263E517F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F2F-476D-BB53-2D7263E517F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F2F-476D-BB53-2D7263E517F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Atbalsta grupas - darbnīcas vecākiem</c:v>
              </c:pt>
              <c:pt idx="1">
                <c:v>Atbalsta grupas bērniem</c:v>
              </c:pt>
              <c:pt idx="2">
                <c:v>Atbalsta grupa speciālistiem</c:v>
              </c:pt>
            </c:strLit>
          </c:cat>
          <c:val>
            <c:numLit>
              <c:formatCode>General</c:formatCode>
              <c:ptCount val="3"/>
              <c:pt idx="0">
                <c:v>27</c:v>
              </c:pt>
              <c:pt idx="1">
                <c:v>78</c:v>
              </c:pt>
              <c:pt idx="2">
                <c:v>1</c:v>
              </c:pt>
            </c:numLit>
          </c:val>
          <c:extLst>
            <c:ext xmlns:c16="http://schemas.microsoft.com/office/drawing/2014/chart" uri="{C3380CC4-5D6E-409C-BE32-E72D297353CC}">
              <c16:uniqueId val="{00000006-75E8-4CF2-8B20-AD15070903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12. augusts 16:00</a:t>
            </a:r>
          </a:p>
        </c:rich>
      </c:tx>
      <c:overlay val="0"/>
      <c:spPr>
        <a:noFill/>
        <a:ln>
          <a:noFill/>
        </a:ln>
      </c:spPr>
    </c:title>
    <c:autoTitleDeleted val="0"/>
    <c:plotArea>
      <c:layout/>
      <c:pieChart>
        <c:varyColors val="1"/>
        <c:ser>
          <c:idx val="0"/>
          <c:order val="0"/>
          <c:tx>
            <c:v>12.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BE6-4C87-8094-238067D6F6C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BE6-4C87-8094-238067D6F6C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BE6-4C87-8094-238067D6F6C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Apmeklēšu klātienē</c:v>
              </c:pt>
              <c:pt idx="2">
                <c:v>Neapmeklēšu</c:v>
              </c:pt>
            </c:strLit>
          </c:cat>
          <c:val>
            <c:numLit>
              <c:formatCode>General</c:formatCode>
              <c:ptCount val="3"/>
              <c:pt idx="0">
                <c:v>115</c:v>
              </c:pt>
              <c:pt idx="1">
                <c:v>10</c:v>
              </c:pt>
              <c:pt idx="2">
                <c:v>14</c:v>
              </c:pt>
            </c:numLit>
          </c:val>
          <c:extLst>
            <c:ext xmlns:c16="http://schemas.microsoft.com/office/drawing/2014/chart" uri="{C3380CC4-5D6E-409C-BE32-E72D297353CC}">
              <c16:uniqueId val="{00000006-DD2A-4964-A9BD-527606D032A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informācija, atbalsts nepieciešams Jums?</a:t>
            </a:r>
          </a:p>
        </c:rich>
      </c:tx>
      <c:overlay val="0"/>
      <c:spPr>
        <a:noFill/>
        <a:ln>
          <a:noFill/>
        </a:ln>
      </c:spPr>
    </c:title>
    <c:autoTitleDeleted val="0"/>
    <c:plotArea>
      <c:layout/>
      <c:pieChart>
        <c:varyColors val="1"/>
        <c:ser>
          <c:idx val="0"/>
          <c:order val="0"/>
          <c:tx>
            <c:v>Kāda informācija, atbalsts nepieciešams Jums?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DB4-406A-A207-2A194733B48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DB4-406A-A207-2A194733B48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DB4-406A-A207-2A194733B48D}"/>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DB4-406A-A207-2A194733B48D}"/>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1DB4-406A-A207-2A194733B48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Zobu higiēnista konsultācijas par</c:v>
              </c:pt>
              <c:pt idx="1">
                <c:v>Stomatologa konsultācijas par ārstniecības procesu</c:v>
              </c:pt>
              <c:pt idx="2">
                <c:v>Citu vecāku pieredze un atbalsts</c:v>
              </c:pt>
              <c:pt idx="3">
                <c:v>Vizuālā atbalsta materiāli</c:v>
              </c:pt>
              <c:pt idx="4">
                <c:v>Cits</c:v>
              </c:pt>
            </c:strLit>
          </c:cat>
          <c:val>
            <c:numLit>
              <c:formatCode>General</c:formatCode>
              <c:ptCount val="5"/>
              <c:pt idx="0">
                <c:v>55</c:v>
              </c:pt>
              <c:pt idx="1">
                <c:v>62</c:v>
              </c:pt>
              <c:pt idx="2">
                <c:v>30</c:v>
              </c:pt>
              <c:pt idx="3">
                <c:v>51</c:v>
              </c:pt>
              <c:pt idx="4">
                <c:v>5</c:v>
              </c:pt>
            </c:numLit>
          </c:val>
          <c:extLst>
            <c:ext xmlns:c16="http://schemas.microsoft.com/office/drawing/2014/chart" uri="{C3380CC4-5D6E-409C-BE32-E72D297353CC}">
              <c16:uniqueId val="{0000000A-CF9A-4834-A42B-ECCB2F720E4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Ja Jums nepieciešami vizuālā atbalsta materiāli, tad kādi tie būtu?</a:t>
            </a:r>
          </a:p>
        </c:rich>
      </c:tx>
      <c:overlay val="0"/>
      <c:spPr>
        <a:noFill/>
        <a:ln>
          <a:noFill/>
        </a:ln>
      </c:spPr>
    </c:title>
    <c:autoTitleDeleted val="0"/>
    <c:plotArea>
      <c:layout/>
      <c:pieChart>
        <c:varyColors val="1"/>
        <c:ser>
          <c:idx val="0"/>
          <c:order val="0"/>
          <c:tx>
            <c:v>Ja Jums nepieciešami vizuālā atbalsta materiāli, tad kādi tie būtu?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5E5-4ABE-B544-BF2D729C4BC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5E5-4ABE-B544-BF2D729C4BC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5E5-4ABE-B544-BF2D729C4BC9}"/>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25E5-4ABE-B544-BF2D729C4BC9}"/>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25E5-4ABE-B544-BF2D729C4BC9}"/>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25E5-4ABE-B544-BF2D729C4BC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6"/>
              <c:pt idx="0">
                <c:v>Par vizītes norisi pie stomatologa</c:v>
              </c:pt>
              <c:pt idx="1">
                <c:v>Par vizītes norisi pie zobu higiēnista</c:v>
              </c:pt>
              <c:pt idx="2">
                <c:v>Par ceļu pie speciālista, ierašanās, gaidīšanas kārtību un citām niansēm</c:v>
              </c:pt>
              <c:pt idx="3">
                <c:v>Par zobiņu kopšanu</c:v>
              </c:pt>
              <c:pt idx="4">
                <c:v>Par iespējamām problēmām (zobiņa izkrišana, sāpes utt)</c:v>
              </c:pt>
              <c:pt idx="5">
                <c:v>Cits</c:v>
              </c:pt>
            </c:strLit>
          </c:cat>
          <c:val>
            <c:numLit>
              <c:formatCode>General</c:formatCode>
              <c:ptCount val="6"/>
              <c:pt idx="0">
                <c:v>59</c:v>
              </c:pt>
              <c:pt idx="1">
                <c:v>51</c:v>
              </c:pt>
              <c:pt idx="2">
                <c:v>22</c:v>
              </c:pt>
              <c:pt idx="3">
                <c:v>51</c:v>
              </c:pt>
              <c:pt idx="4">
                <c:v>52</c:v>
              </c:pt>
              <c:pt idx="5">
                <c:v>3</c:v>
              </c:pt>
            </c:numLit>
          </c:val>
          <c:extLst>
            <c:ext xmlns:c16="http://schemas.microsoft.com/office/drawing/2014/chart" uri="{C3380CC4-5D6E-409C-BE32-E72D297353CC}">
              <c16:uniqueId val="{0000000C-F4E0-4959-945A-2BFA9CE1D55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būtu svarīgas grupiņas, kur bērns varētu apmeklēt stomatologa, zobu higiēnista kabinetu kā ekskursijas, izmēģināt instrumentus, skaņas utt?</a:t>
            </a:r>
          </a:p>
        </c:rich>
      </c:tx>
      <c:overlay val="0"/>
      <c:spPr>
        <a:noFill/>
        <a:ln>
          <a:noFill/>
        </a:ln>
      </c:spPr>
    </c:title>
    <c:autoTitleDeleted val="0"/>
    <c:plotArea>
      <c:layout/>
      <c:pieChart>
        <c:varyColors val="1"/>
        <c:ser>
          <c:idx val="0"/>
          <c:order val="0"/>
          <c:tx>
            <c:v>Vai Jums būtu svarīgas grupiņas?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505-4630-BBD5-EF985A78DB9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505-4630-BBD5-EF985A78DB9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6505-4630-BBD5-EF985A78DB9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Cits</c:v>
              </c:pt>
            </c:strLit>
          </c:cat>
          <c:val>
            <c:numLit>
              <c:formatCode>General</c:formatCode>
              <c:ptCount val="3"/>
              <c:pt idx="0">
                <c:v>75</c:v>
              </c:pt>
              <c:pt idx="1">
                <c:v>4</c:v>
              </c:pt>
              <c:pt idx="2">
                <c:v>3</c:v>
              </c:pt>
            </c:numLit>
          </c:val>
          <c:extLst>
            <c:ext xmlns:c16="http://schemas.microsoft.com/office/drawing/2014/chart" uri="{C3380CC4-5D6E-409C-BE32-E72D297353CC}">
              <c16:uniqueId val="{00000006-5F41-4615-815A-DFD41E0046E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bērns būtu spējīgs apmeklēt šādas grupiņas kopā ar citiem bērniem</a:t>
            </a:r>
          </a:p>
        </c:rich>
      </c:tx>
      <c:overlay val="0"/>
      <c:spPr>
        <a:noFill/>
        <a:ln>
          <a:noFill/>
        </a:ln>
      </c:spPr>
    </c:title>
    <c:autoTitleDeleted val="0"/>
    <c:plotArea>
      <c:layout/>
      <c:pieChart>
        <c:varyColors val="1"/>
        <c:ser>
          <c:idx val="0"/>
          <c:order val="0"/>
          <c:tx>
            <c:v>Vai bērns būtu spējīgs apmeklēt šādas grupiņas kopā ar citiem bērniem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4393-4558-9F4C-D3428CA1E57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4393-4558-9F4C-D3428CA1E57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4393-4558-9F4C-D3428CA1E57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Varbūt</c:v>
              </c:pt>
            </c:strLit>
          </c:cat>
          <c:val>
            <c:numLit>
              <c:formatCode>General</c:formatCode>
              <c:ptCount val="3"/>
              <c:pt idx="0">
                <c:v>54</c:v>
              </c:pt>
              <c:pt idx="1">
                <c:v>12</c:v>
              </c:pt>
              <c:pt idx="2">
                <c:v>14</c:v>
              </c:pt>
            </c:numLit>
          </c:val>
          <c:extLst>
            <c:ext xmlns:c16="http://schemas.microsoft.com/office/drawing/2014/chart" uri="{C3380CC4-5D6E-409C-BE32-E72D297353CC}">
              <c16:uniqueId val="{00000006-8BE6-46C0-8295-E52CB54C374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lielas grupiņas tās varētu būt?</a:t>
            </a:r>
          </a:p>
        </c:rich>
      </c:tx>
      <c:overlay val="0"/>
      <c:spPr>
        <a:noFill/>
        <a:ln>
          <a:noFill/>
        </a:ln>
      </c:spPr>
    </c:title>
    <c:autoTitleDeleted val="0"/>
    <c:plotArea>
      <c:layout/>
      <c:pieChart>
        <c:varyColors val="1"/>
        <c:ser>
          <c:idx val="0"/>
          <c:order val="0"/>
          <c:tx>
            <c:v>Cik lielas grupiņas tās varētu būt?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B3F-494F-AFE3-3C1C23C0072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B3F-494F-AFE3-3C1C23C0072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B3F-494F-AFE3-3C1C23C0072D}"/>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B3F-494F-AFE3-3C1C23C0072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2-3 bērni</c:v>
              </c:pt>
              <c:pt idx="1">
                <c:v>3-5 bērni</c:v>
              </c:pt>
              <c:pt idx="2">
                <c:v>5-10 bērni</c:v>
              </c:pt>
            </c:strLit>
          </c:cat>
          <c:val>
            <c:numLit>
              <c:formatCode>General</c:formatCode>
              <c:ptCount val="4"/>
              <c:pt idx="0">
                <c:v>10</c:v>
              </c:pt>
              <c:pt idx="1">
                <c:v>37</c:v>
              </c:pt>
              <c:pt idx="2">
                <c:v>15</c:v>
              </c:pt>
              <c:pt idx="3">
                <c:v>0</c:v>
              </c:pt>
            </c:numLit>
          </c:val>
          <c:extLst>
            <c:ext xmlns:c16="http://schemas.microsoft.com/office/drawing/2014/chart" uri="{C3380CC4-5D6E-409C-BE32-E72D297353CC}">
              <c16:uniqueId val="{00000008-2C59-4F8F-B050-56127FA43BAB}"/>
            </c:ext>
          </c:extLst>
        </c:ser>
        <c:dLbls>
          <c:showLegendKey val="0"/>
          <c:showVal val="0"/>
          <c:showCatName val="0"/>
          <c:showSerName val="0"/>
          <c:showPercent val="0"/>
          <c:showBubbleSize val="0"/>
          <c:showLeaderLines val="1"/>
        </c:dLbls>
        <c:firstSliceAng val="360"/>
      </c:pieChart>
      <c:spPr>
        <a:noFill/>
        <a:ln>
          <a:noFill/>
        </a:ln>
      </c:spPr>
    </c:plotArea>
    <c:legend>
      <c:legendPos val="r"/>
      <c:layout>
        <c:manualLayout>
          <c:xMode val="edge"/>
          <c:yMode val="edge"/>
          <c:x val="0.86226450860309134"/>
          <c:y val="0.41190382452193475"/>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Jūz varētu apmeklēt šādas atbalsta grupas kā vecāks?</a:t>
            </a:r>
          </a:p>
        </c:rich>
      </c:tx>
      <c:overlay val="0"/>
      <c:spPr>
        <a:noFill/>
        <a:ln>
          <a:noFill/>
        </a:ln>
      </c:spPr>
    </c:title>
    <c:autoTitleDeleted val="0"/>
    <c:plotArea>
      <c:layout/>
      <c:pieChart>
        <c:varyColors val="1"/>
        <c:ser>
          <c:idx val="0"/>
          <c:order val="0"/>
          <c:tx>
            <c:v>Cik bieži Jūz varētu apmeklēt šādas atbalsta grupas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E11B-46EF-AA23-8680D014FBF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E11B-46EF-AA23-8680D014FBF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E11B-46EF-AA23-8680D014FBF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E11B-46EF-AA23-8680D014FBF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Reizi mēnesī</c:v>
              </c:pt>
              <c:pt idx="1">
                <c:v>Divreiz mēnesī</c:v>
              </c:pt>
              <c:pt idx="2">
                <c:v>Katru nedēļu</c:v>
              </c:pt>
              <c:pt idx="3">
                <c:v>Reizi pusgadā</c:v>
              </c:pt>
            </c:strLit>
          </c:cat>
          <c:val>
            <c:numLit>
              <c:formatCode>General</c:formatCode>
              <c:ptCount val="4"/>
              <c:pt idx="0">
                <c:v>55</c:v>
              </c:pt>
              <c:pt idx="1">
                <c:v>11</c:v>
              </c:pt>
              <c:pt idx="2">
                <c:v>1</c:v>
              </c:pt>
              <c:pt idx="3">
                <c:v>1.2</c:v>
              </c:pt>
            </c:numLit>
          </c:val>
          <c:extLst>
            <c:ext xmlns:c16="http://schemas.microsoft.com/office/drawing/2014/chart" uri="{C3380CC4-5D6E-409C-BE32-E72D297353CC}">
              <c16:uniqueId val="{00000008-CCD9-4A10-9EF0-D7401C9A8D9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927-4DA8-B299-8033F4DC6AE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927-4DA8-B299-8033F4DC6AE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927-4DA8-B299-8033F4DC6AE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7 gadi un mazāk</c:v>
              </c:pt>
              <c:pt idx="1">
                <c:v>8 - 12 gadi</c:v>
              </c:pt>
              <c:pt idx="2">
                <c:v>13 - 18 gadi</c:v>
              </c:pt>
            </c:strLit>
          </c:cat>
          <c:val>
            <c:numLit>
              <c:formatCode>General</c:formatCode>
              <c:ptCount val="3"/>
              <c:pt idx="0">
                <c:v>53</c:v>
              </c:pt>
              <c:pt idx="1">
                <c:v>20</c:v>
              </c:pt>
              <c:pt idx="2">
                <c:v>9</c:v>
              </c:pt>
            </c:numLit>
          </c:val>
          <c:extLst>
            <c:ext xmlns:c16="http://schemas.microsoft.com/office/drawing/2014/chart" uri="{C3380CC4-5D6E-409C-BE32-E72D297353CC}">
              <c16:uniqueId val="{00000006-D418-442E-9983-C08EB0FED8B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bērniem nepieciešams šāds pakalpojums?</a:t>
            </a:r>
          </a:p>
        </c:rich>
      </c:tx>
      <c:overlay val="0"/>
      <c:spPr>
        <a:noFill/>
        <a:ln>
          <a:noFill/>
        </a:ln>
      </c:spPr>
    </c:title>
    <c:autoTitleDeleted val="0"/>
    <c:plotArea>
      <c:layout/>
      <c:pieChart>
        <c:varyColors val="1"/>
        <c:ser>
          <c:idx val="0"/>
          <c:order val="0"/>
          <c:tx>
            <c:v>Cik bērniem nepieciešams šāds pakalpojums?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902-4E60-ADC6-6E30B7025E5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902-4E60-ADC6-6E30B7025E5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1</c:v>
              </c:pt>
              <c:pt idx="1">
                <c:v>2 un vairāk</c:v>
              </c:pt>
            </c:strLit>
          </c:cat>
          <c:val>
            <c:numLit>
              <c:formatCode>General</c:formatCode>
              <c:ptCount val="2"/>
              <c:pt idx="0">
                <c:v>58</c:v>
              </c:pt>
              <c:pt idx="1">
                <c:v>8</c:v>
              </c:pt>
            </c:numLit>
          </c:val>
          <c:extLst>
            <c:ext xmlns:c16="http://schemas.microsoft.com/office/drawing/2014/chart" uri="{C3380CC4-5D6E-409C-BE32-E72D297353CC}">
              <c16:uniqueId val="{00000004-3B5A-4BD7-913E-8D765685552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227-49F9-B305-5AC6D0796E6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227-49F9-B305-5AC6D0796E6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227-49F9-B305-5AC6D0796E6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Pašlaik kārtojam papīrus</c:v>
              </c:pt>
            </c:strLit>
          </c:cat>
          <c:val>
            <c:numLit>
              <c:formatCode>General</c:formatCode>
              <c:ptCount val="3"/>
              <c:pt idx="0">
                <c:v>75</c:v>
              </c:pt>
              <c:pt idx="1">
                <c:v>4</c:v>
              </c:pt>
              <c:pt idx="2">
                <c:v>2</c:v>
              </c:pt>
            </c:numLit>
          </c:val>
          <c:extLst>
            <c:ext xmlns:c16="http://schemas.microsoft.com/office/drawing/2014/chart" uri="{C3380CC4-5D6E-409C-BE32-E72D297353CC}">
              <c16:uniqueId val="{00000006-1FBA-4B85-BF02-ADA4FB5D92D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5CC-4FAB-A496-49B514206E8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5CC-4FAB-A496-49B514206E8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5CC-4FAB-A496-49B514206E8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5CC-4FAB-A496-49B514206E8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bet bez īpašas kopšanas</c:v>
              </c:pt>
              <c:pt idx="1">
                <c:v>Jā, un ar īpašo kopšanu</c:v>
              </c:pt>
              <c:pt idx="2">
                <c:v>Kārtojam dokumentus invaliditātei</c:v>
              </c:pt>
              <c:pt idx="3">
                <c:v>Nē</c:v>
              </c:pt>
            </c:strLit>
          </c:cat>
          <c:val>
            <c:numLit>
              <c:formatCode>General</c:formatCode>
              <c:ptCount val="4"/>
              <c:pt idx="0">
                <c:v>10</c:v>
              </c:pt>
              <c:pt idx="1">
                <c:v>52</c:v>
              </c:pt>
              <c:pt idx="2">
                <c:v>7</c:v>
              </c:pt>
              <c:pt idx="3">
                <c:v>12</c:v>
              </c:pt>
            </c:numLit>
          </c:val>
          <c:extLst>
            <c:ext xmlns:c16="http://schemas.microsoft.com/office/drawing/2014/chart" uri="{C3380CC4-5D6E-409C-BE32-E72D297353CC}">
              <c16:uniqueId val="{00000008-F3B5-4547-8F78-B85DAD1857C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Man nepieciešams tulks no angļu uz latviešu valodu</a:t>
            </a:r>
          </a:p>
        </c:rich>
      </c:tx>
      <c:overlay val="0"/>
      <c:spPr>
        <a:noFill/>
        <a:ln>
          <a:noFill/>
        </a:ln>
      </c:spPr>
    </c:title>
    <c:autoTitleDeleted val="0"/>
    <c:plotArea>
      <c:layout/>
      <c:pieChart>
        <c:varyColors val="1"/>
        <c:ser>
          <c:idx val="0"/>
          <c:order val="0"/>
          <c:tx>
            <c:v>Man nepieciešams tulks no angļu uz latviešu valodu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477-4AEF-9107-9F5EBF2C4E87}"/>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477-4AEF-9107-9F5EBF2C4E87}"/>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100</c:v>
              </c:pt>
              <c:pt idx="1">
                <c:v>64</c:v>
              </c:pt>
            </c:numLit>
          </c:val>
          <c:extLst>
            <c:ext xmlns:c16="http://schemas.microsoft.com/office/drawing/2014/chart" uri="{C3380CC4-5D6E-409C-BE32-E72D297353CC}">
              <c16:uniqueId val="{00000004-B5A8-427C-9E09-B74C8FBDD27A}"/>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Cik reizes Jūsu bērnam vajadzētu šādas iepazīšanās reizes?</a:t>
            </a:r>
          </a:p>
        </c:rich>
      </c:tx>
      <c:overlay val="0"/>
      <c:spPr>
        <a:noFill/>
        <a:ln>
          <a:noFill/>
        </a:ln>
      </c:spPr>
    </c:title>
    <c:autoTitleDeleted val="0"/>
    <c:plotArea>
      <c:layout/>
      <c:pieChart>
        <c:varyColors val="1"/>
        <c:ser>
          <c:idx val="0"/>
          <c:order val="0"/>
          <c:tx>
            <c:v>Cik reizes Jūsu bērnam vajadzētu šādas iepazīšanās reizes?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4EA-43EC-99B1-DAB24BCB1E1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4EA-43EC-99B1-DAB24BCB1E1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4EA-43EC-99B1-DAB24BCB1E1F}"/>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F4EA-43EC-99B1-DAB24BCB1E1F}"/>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F4EA-43EC-99B1-DAB24BCB1E1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Nezinu</c:v>
              </c:pt>
              <c:pt idx="1">
                <c:v>1-2 reizes mēnesī</c:v>
              </c:pt>
              <c:pt idx="2">
                <c:v>Reizi nedēļā</c:v>
              </c:pt>
              <c:pt idx="3">
                <c:v>Reizi pusgadā</c:v>
              </c:pt>
              <c:pt idx="4">
                <c:v>Vairākas reizes gadā</c:v>
              </c:pt>
            </c:strLit>
          </c:cat>
          <c:val>
            <c:numLit>
              <c:formatCode>General</c:formatCode>
              <c:ptCount val="5"/>
              <c:pt idx="0">
                <c:v>21</c:v>
              </c:pt>
              <c:pt idx="1">
                <c:v>8</c:v>
              </c:pt>
              <c:pt idx="2">
                <c:v>6</c:v>
              </c:pt>
              <c:pt idx="3">
                <c:v>13</c:v>
              </c:pt>
              <c:pt idx="4">
                <c:v>13</c:v>
              </c:pt>
            </c:numLit>
          </c:val>
          <c:extLst>
            <c:ext xmlns:c16="http://schemas.microsoft.com/office/drawing/2014/chart" uri="{C3380CC4-5D6E-409C-BE32-E72D297353CC}">
              <c16:uniqueId val="{0000000A-BF10-4FBB-BAE9-0C768911F7B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B1C-4EFC-BE1E-D8E1266E001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B1C-4EFC-BE1E-D8E1266E001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6B1C-4EFC-BE1E-D8E1266E001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6B1C-4EFC-BE1E-D8E1266E001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6B1C-4EFC-BE1E-D8E1266E001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Darba dienu rīti</c:v>
              </c:pt>
              <c:pt idx="1">
                <c:v>Darba dienu vakari</c:v>
              </c:pt>
              <c:pt idx="2">
                <c:v>Darba dienās pa dienu</c:v>
              </c:pt>
              <c:pt idx="3">
                <c:v>Brīvdienu rīti</c:v>
              </c:pt>
              <c:pt idx="4">
                <c:v>Brīvdienās pa dienu</c:v>
              </c:pt>
            </c:strLit>
          </c:cat>
          <c:val>
            <c:numLit>
              <c:formatCode>General</c:formatCode>
              <c:ptCount val="5"/>
              <c:pt idx="0">
                <c:v>8</c:v>
              </c:pt>
              <c:pt idx="1">
                <c:v>27</c:v>
              </c:pt>
              <c:pt idx="2">
                <c:v>23</c:v>
              </c:pt>
              <c:pt idx="3">
                <c:v>35</c:v>
              </c:pt>
              <c:pt idx="4">
                <c:v>34</c:v>
              </c:pt>
            </c:numLit>
          </c:val>
          <c:extLst>
            <c:ext xmlns:c16="http://schemas.microsoft.com/office/drawing/2014/chart" uri="{C3380CC4-5D6E-409C-BE32-E72D297353CC}">
              <c16:uniqueId val="{0000000A-77F3-490D-A508-AD5AF2C6B55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2F8-4DBB-84D0-DDD7A523569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2F8-4DBB-84D0-DDD7A523569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2F8-4DBB-84D0-DDD7A523569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 bērnam ar autismu</c:v>
              </c:pt>
              <c:pt idx="1">
                <c:v>Jā, brāļiem un māsām</c:v>
              </c:pt>
              <c:pt idx="2">
                <c:v>Nē</c:v>
              </c:pt>
            </c:strLit>
          </c:cat>
          <c:val>
            <c:numLit>
              <c:formatCode>General</c:formatCode>
              <c:ptCount val="3"/>
              <c:pt idx="0">
                <c:v>11</c:v>
              </c:pt>
              <c:pt idx="1">
                <c:v>1</c:v>
              </c:pt>
              <c:pt idx="2">
                <c:v>10</c:v>
              </c:pt>
            </c:numLit>
          </c:val>
          <c:extLst>
            <c:ext xmlns:c16="http://schemas.microsoft.com/office/drawing/2014/chart" uri="{C3380CC4-5D6E-409C-BE32-E72D297353CC}">
              <c16:uniqueId val="{00000006-5D17-4D0A-8932-AFC1B947346E}"/>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6A5-4B0A-B44C-B7EBFB47BF18}"/>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6A5-4B0A-B44C-B7EBFB47BF18}"/>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Rīga</c:v>
              </c:pt>
              <c:pt idx="1">
                <c:v>Reģioni</c:v>
              </c:pt>
            </c:strLit>
          </c:cat>
          <c:val>
            <c:numLit>
              <c:formatCode>General</c:formatCode>
              <c:ptCount val="2"/>
              <c:pt idx="0">
                <c:v>34</c:v>
              </c:pt>
              <c:pt idx="1">
                <c:v>37</c:v>
              </c:pt>
            </c:numLit>
          </c:val>
          <c:extLst>
            <c:ext xmlns:c16="http://schemas.microsoft.com/office/drawing/2014/chart" uri="{C3380CC4-5D6E-409C-BE32-E72D297353CC}">
              <c16:uniqueId val="{00000004-354B-437D-BB25-587009340B2A}"/>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0046-4F29-B4BF-13B6CDAC87D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0046-4F29-B4BF-13B6CDAC87D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0046-4F29-B4BF-13B6CDAC87D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Pašlaik kārtojam</c:v>
              </c:pt>
            </c:strLit>
          </c:cat>
          <c:val>
            <c:numLit>
              <c:formatCode>General</c:formatCode>
              <c:ptCount val="3"/>
              <c:pt idx="0">
                <c:v>100</c:v>
              </c:pt>
              <c:pt idx="1">
                <c:v>25</c:v>
              </c:pt>
              <c:pt idx="2">
                <c:v>5</c:v>
              </c:pt>
            </c:numLit>
          </c:val>
          <c:extLst>
            <c:ext xmlns:c16="http://schemas.microsoft.com/office/drawing/2014/chart" uri="{C3380CC4-5D6E-409C-BE32-E72D297353CC}">
              <c16:uniqueId val="{00000006-9F79-4807-A6E5-64FD37DBDDAC}"/>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raditional Arabic" pitchFamily="18"/>
                <a:cs typeface="Traditional Arabic" pitchFamily="18"/>
              </a:defRPr>
            </a:pPr>
            <a:r>
              <a:rPr lang="en-US" sz="1400" b="0" i="0" u="none" strike="noStrike" kern="1200" cap="none" spc="0" baseline="0">
                <a:solidFill>
                  <a:srgbClr val="595959"/>
                </a:solidFill>
                <a:uFillTx/>
                <a:latin typeface="Traditional Arabic" pitchFamily="18"/>
                <a:cs typeface="Traditional Arabic"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543-4AD9-8AE6-B9473219426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543-4AD9-8AE6-B9473219426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 bet bez īpašās kopšanas</c:v>
              </c:pt>
              <c:pt idx="1">
                <c:v>Jā, un ar īpašo kopšanu</c:v>
              </c:pt>
            </c:strLit>
          </c:cat>
          <c:val>
            <c:numLit>
              <c:formatCode>General</c:formatCode>
              <c:ptCount val="2"/>
              <c:pt idx="0">
                <c:v>26</c:v>
              </c:pt>
              <c:pt idx="1">
                <c:v>63</c:v>
              </c:pt>
            </c:numLit>
          </c:val>
          <c:extLst>
            <c:ext xmlns:c16="http://schemas.microsoft.com/office/drawing/2014/chart" uri="{C3380CC4-5D6E-409C-BE32-E72D297353CC}">
              <c16:uniqueId val="{00000004-4DC1-4521-B5F3-FB9AD1E2E80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Varu pieteikties tulkot</a:t>
            </a:r>
          </a:p>
        </c:rich>
      </c:tx>
      <c:overlay val="0"/>
      <c:spPr>
        <a:noFill/>
        <a:ln>
          <a:noFill/>
        </a:ln>
      </c:spPr>
    </c:title>
    <c:autoTitleDeleted val="0"/>
    <c:plotArea>
      <c:layout/>
      <c:pieChart>
        <c:varyColors val="1"/>
        <c:ser>
          <c:idx val="0"/>
          <c:order val="0"/>
          <c:tx>
            <c:v>Varu pieteikties tulkot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6E7-4874-8A9D-26588041FFD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6E7-4874-8A9D-26588041FFD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2</c:v>
              </c:pt>
              <c:pt idx="1">
                <c:v>115</c:v>
              </c:pt>
            </c:numLit>
          </c:val>
          <c:extLst>
            <c:ext xmlns:c16="http://schemas.microsoft.com/office/drawing/2014/chart" uri="{C3380CC4-5D6E-409C-BE32-E72D297353CC}">
              <c16:uniqueId val="{00000004-755A-4A38-A746-BA71611EFA7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en-US"/>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114</Pages>
  <Words>28761</Words>
  <Characters>163943</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Cirule</dc:creator>
  <dc:description/>
  <cp:lastModifiedBy>Office Keys</cp:lastModifiedBy>
  <cp:revision>35</cp:revision>
  <dcterms:created xsi:type="dcterms:W3CDTF">2022-12-22T06:26:00Z</dcterms:created>
  <dcterms:modified xsi:type="dcterms:W3CDTF">2023-04-06T07:05:00Z</dcterms:modified>
</cp:coreProperties>
</file>