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CD0" w:rsidRPr="004C1CD0" w:rsidRDefault="004C1CD0" w:rsidP="004C1CD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AC3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abklājības ministrijas</w:t>
      </w:r>
      <w:r w:rsidRPr="00FB3AC3">
        <w:rPr>
          <w:rFonts w:ascii="Times New Roman" w:hAnsi="Times New Roman"/>
          <w:b/>
          <w:sz w:val="24"/>
          <w:szCs w:val="24"/>
        </w:rPr>
        <w:t xml:space="preserve"> aprēķināt</w:t>
      </w:r>
      <w:r>
        <w:rPr>
          <w:rFonts w:ascii="Times New Roman" w:hAnsi="Times New Roman"/>
          <w:b/>
          <w:sz w:val="24"/>
          <w:szCs w:val="24"/>
        </w:rPr>
        <w:t>ās</w:t>
      </w:r>
      <w:r w:rsidRPr="00FB3AC3">
        <w:rPr>
          <w:rFonts w:ascii="Times New Roman" w:hAnsi="Times New Roman"/>
          <w:b/>
          <w:sz w:val="24"/>
          <w:szCs w:val="24"/>
        </w:rPr>
        <w:t xml:space="preserve"> četru veidu normālā darba laika </w:t>
      </w:r>
      <w:r>
        <w:rPr>
          <w:rFonts w:ascii="Times New Roman" w:hAnsi="Times New Roman"/>
          <w:b/>
          <w:sz w:val="24"/>
          <w:szCs w:val="24"/>
        </w:rPr>
        <w:t>ietvaros</w:t>
      </w:r>
      <w:r w:rsidRPr="00FB3AC3">
        <w:rPr>
          <w:rFonts w:ascii="Times New Roman" w:hAnsi="Times New Roman"/>
          <w:b/>
          <w:sz w:val="24"/>
          <w:szCs w:val="24"/>
        </w:rPr>
        <w:t xml:space="preserve"> minimālās stundas tarifa likmes pa 20</w:t>
      </w:r>
      <w:r>
        <w:rPr>
          <w:rFonts w:ascii="Times New Roman" w:hAnsi="Times New Roman"/>
          <w:b/>
          <w:sz w:val="24"/>
          <w:szCs w:val="24"/>
        </w:rPr>
        <w:t>23</w:t>
      </w:r>
      <w:r w:rsidRPr="00FB3AC3">
        <w:rPr>
          <w:rFonts w:ascii="Times New Roman" w:hAnsi="Times New Roman"/>
          <w:b/>
          <w:sz w:val="24"/>
          <w:szCs w:val="24"/>
        </w:rPr>
        <w:t>.gada mēnešiem</w:t>
      </w:r>
    </w:p>
    <w:tbl>
      <w:tblPr>
        <w:tblW w:w="1488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126"/>
        <w:gridCol w:w="1559"/>
        <w:gridCol w:w="1134"/>
        <w:gridCol w:w="1276"/>
        <w:gridCol w:w="1417"/>
        <w:gridCol w:w="1843"/>
        <w:gridCol w:w="1418"/>
        <w:gridCol w:w="1417"/>
      </w:tblGrid>
      <w:tr w:rsidR="004C1CD0" w:rsidRPr="00FB3376" w:rsidTr="003868AA">
        <w:trPr>
          <w:trHeight w:val="421"/>
        </w:trPr>
        <w:tc>
          <w:tcPr>
            <w:tcW w:w="148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025C1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Minimālās stundas tarifa likmes apmērs darbiniekiem, kuri strādā 5 darba dienu nedēļu un 40 stundas nedēļā</w:t>
            </w:r>
          </w:p>
          <w:p w:rsidR="00EC77D3" w:rsidRPr="00C86819" w:rsidRDefault="00EC77D3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 2023.</w:t>
            </w:r>
            <w:r w:rsidR="00B1441F"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gada mēnešiem</w:t>
            </w:r>
          </w:p>
        </w:tc>
      </w:tr>
      <w:tr w:rsidR="004C1CD0" w:rsidRPr="00FB3376" w:rsidTr="00E874D3">
        <w:trPr>
          <w:trHeight w:val="30"/>
        </w:trPr>
        <w:tc>
          <w:tcPr>
            <w:tcW w:w="14884" w:type="dxa"/>
            <w:gridSpan w:val="10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saskaņā ar Darba likuma (DL) 131.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panta pirmo daļu un 133.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panta pirmo daļu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</w:tr>
      <w:tr w:rsidR="004C1CD0" w:rsidRPr="00FB3376" w:rsidTr="00130FDB">
        <w:trPr>
          <w:trHeight w:val="1182"/>
        </w:trPr>
        <w:tc>
          <w:tcPr>
            <w:tcW w:w="14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Mēnesis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Nostrā</w:t>
            </w:r>
            <w:r w:rsidR="00B253A5"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softHyphen/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dāto stundu skaits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Apmaksātās atlīdzības attaisnojošu iemeslu dēļ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apmaksājamo stundu skaits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13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Aprēķinātā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Aprēķinātā apmaksājamā atlīdzība,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13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aprēķinātā minimālā mēneša darba alga un apmaksājamā atlīdzība,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Valstī noteiktā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Minimālā stundas tarifa likme,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</w:tr>
      <w:tr w:rsidR="004C1CD0" w:rsidRPr="00FB3376" w:rsidTr="00130FDB">
        <w:trPr>
          <w:trHeight w:val="1430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bookmarkStart w:id="0" w:name="_Hlk140134632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 xml:space="preserve">svētku dienu </w:t>
            </w:r>
            <w:r w:rsidR="00025C16"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 xml:space="preserve">un likumā "Par svētku, atceres un atzīmējamām dienām" noteikto brīvdienu 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74.panta pirm</w:t>
            </w:r>
            <w:r w:rsidR="00025C16"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o daļu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  <w:bookmarkEnd w:id="0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proofErr w:type="spellStart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pirmssvētku</w:t>
            </w:r>
            <w:proofErr w:type="spellEnd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 xml:space="preserve"> 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135.pantu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+ 3 + 4)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x 10)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(3 + 4) x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(6 + 7)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(9 / 5)</w:t>
            </w:r>
          </w:p>
        </w:tc>
      </w:tr>
      <w:tr w:rsidR="004C1CD0" w:rsidRPr="00FB3376" w:rsidTr="00130FDB">
        <w:trPr>
          <w:trHeight w:val="13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7E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E874D3" w:rsidRDefault="004C1CD0" w:rsidP="003A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</w:t>
            </w:r>
          </w:p>
        </w:tc>
      </w:tr>
      <w:tr w:rsidR="004C1CD0" w:rsidRPr="00FB3376" w:rsidTr="00130FDB">
        <w:trPr>
          <w:trHeight w:val="30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Janvāris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176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3.5227</w:t>
            </w:r>
          </w:p>
        </w:tc>
      </w:tr>
      <w:tr w:rsidR="004C1CD0" w:rsidRPr="00FB3376" w:rsidTr="00130FDB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Februāris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3.8750</w:t>
            </w:r>
          </w:p>
        </w:tc>
      </w:tr>
      <w:tr w:rsidR="004C1CD0" w:rsidRPr="00FB3376" w:rsidTr="00130FDB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Marts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184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3.3696</w:t>
            </w:r>
          </w:p>
        </w:tc>
      </w:tr>
      <w:tr w:rsidR="004C1CD0" w:rsidRPr="00FB3376" w:rsidTr="00130FDB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Aprīlis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16</w:t>
            </w:r>
          </w:p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(7., 10. aprīlis)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(6. aprīlis)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554.1250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65.8750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3.8750</w:t>
            </w:r>
          </w:p>
        </w:tc>
      </w:tr>
      <w:tr w:rsidR="004C1CD0" w:rsidRPr="00FB3376" w:rsidTr="00130FDB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  <w:r w:rsidR="00963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Default="009633E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24</w:t>
            </w:r>
          </w:p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(1., 4.</w:t>
            </w:r>
            <w:r w:rsidR="009633E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, 29.</w:t>
            </w: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 xml:space="preserve"> maijs)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(3.maijs)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184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9633E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535.7609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9633E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84.2391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3.3696</w:t>
            </w:r>
          </w:p>
        </w:tc>
      </w:tr>
      <w:tr w:rsidR="004C1CD0" w:rsidRPr="00FB3376" w:rsidTr="00130FDB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Jūnijs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8</w:t>
            </w:r>
          </w:p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(23. jūnijs)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(22. jūnijs)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176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588.2955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31.7045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3.5227</w:t>
            </w:r>
          </w:p>
        </w:tc>
      </w:tr>
      <w:tr w:rsidR="004C1CD0" w:rsidRPr="00FB3376" w:rsidTr="00130FDB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Jūlijs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8</w:t>
            </w:r>
          </w:p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(10. jūlijs)</w:t>
            </w:r>
            <w:r w:rsidR="00025C1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168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590.4762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29.5238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3.6905</w:t>
            </w:r>
          </w:p>
        </w:tc>
      </w:tr>
      <w:tr w:rsidR="004C1CD0" w:rsidRPr="00FB3376" w:rsidTr="00130FDB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Augusts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184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3.3696</w:t>
            </w:r>
          </w:p>
        </w:tc>
      </w:tr>
      <w:tr w:rsidR="004C1CD0" w:rsidRPr="00FB3376" w:rsidTr="00130FDB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Septembris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168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3.6905</w:t>
            </w:r>
          </w:p>
        </w:tc>
      </w:tr>
      <w:tr w:rsidR="004C1CD0" w:rsidRPr="00FB3376" w:rsidTr="00130FDB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Oktobris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176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3.5227</w:t>
            </w:r>
          </w:p>
        </w:tc>
      </w:tr>
      <w:tr w:rsidR="004C1CD0" w:rsidRPr="00FB3376" w:rsidTr="00130FDB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Novembris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8</w:t>
            </w:r>
          </w:p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(20.</w:t>
            </w:r>
            <w:r w:rsidR="00130FD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 xml:space="preserve"> </w:t>
            </w: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novembris)</w:t>
            </w:r>
            <w:r w:rsidR="00025C1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(17.</w:t>
            </w:r>
            <w:r w:rsidR="00130FD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 xml:space="preserve"> </w:t>
            </w:r>
            <w:r w:rsidRPr="002700A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novembris)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176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588.2955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31.7045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3.5227</w:t>
            </w:r>
          </w:p>
        </w:tc>
      </w:tr>
      <w:tr w:rsidR="004C1CD0" w:rsidRPr="00FB3376" w:rsidTr="00130FDB">
        <w:trPr>
          <w:trHeight w:val="30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Decembris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16</w:t>
            </w:r>
          </w:p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A83AE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(25., 26. decembris)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168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560.9524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59.0476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1CD0" w:rsidRPr="00FB3376" w:rsidRDefault="004C1CD0" w:rsidP="0045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3.6905</w:t>
            </w:r>
          </w:p>
        </w:tc>
      </w:tr>
    </w:tbl>
    <w:p w:rsidR="004C1CD0" w:rsidRDefault="004C1CD0"/>
    <w:p w:rsidR="00E874D3" w:rsidRDefault="00E874D3"/>
    <w:p w:rsidR="004F4572" w:rsidRDefault="004F4572"/>
    <w:tbl>
      <w:tblPr>
        <w:tblW w:w="1488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984"/>
        <w:gridCol w:w="1559"/>
        <w:gridCol w:w="1276"/>
        <w:gridCol w:w="1276"/>
        <w:gridCol w:w="1417"/>
        <w:gridCol w:w="1701"/>
        <w:gridCol w:w="1560"/>
        <w:gridCol w:w="1417"/>
      </w:tblGrid>
      <w:tr w:rsidR="00090B60" w:rsidRPr="00090B60" w:rsidTr="00C34824">
        <w:trPr>
          <w:trHeight w:val="34"/>
        </w:trPr>
        <w:tc>
          <w:tcPr>
            <w:tcW w:w="148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B1900" w:rsidRPr="00025C16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lastRenderedPageBreak/>
              <w:t xml:space="preserve">Minimālās stundas tarifa likmes apmērs darbiniekiem, kuri strādā 6 darba dienu nedēļu un 40 stundas nedēļā </w:t>
            </w:r>
          </w:p>
          <w:p w:rsidR="00CB1900" w:rsidRPr="00025C16" w:rsidRDefault="00CB190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 2023.</w:t>
            </w:r>
            <w:r w:rsidR="00B1441F"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gada mēnešiem</w:t>
            </w:r>
          </w:p>
          <w:p w:rsidR="00090B60" w:rsidRPr="00E45D27" w:rsidRDefault="00CB190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v-LV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(saskaņā ar Darba likuma (DL) 131.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pirmo daļu, 133.</w:t>
            </w:r>
            <w:r w:rsidR="00B1441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otro un trešo daļu)</w:t>
            </w:r>
            <w:r w:rsidR="00090B60"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v-LV"/>
              </w:rPr>
              <w:t xml:space="preserve">                    </w:t>
            </w:r>
          </w:p>
        </w:tc>
      </w:tr>
      <w:tr w:rsidR="009248C6" w:rsidRPr="00090B60" w:rsidTr="004F4572">
        <w:trPr>
          <w:trHeight w:val="89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E874D3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bookmarkStart w:id="1" w:name="_Hlk140139192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Mēnesis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E874D3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Nostrā</w:t>
            </w:r>
            <w:r w:rsidR="00B253A5"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softHyphen/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dāto stundu skaits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E874D3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Apmaksātās atlīdzības attaisnojošu iemeslu dēļ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E874D3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apmaksājamo stundu skaits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E874D3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Aprēķinātā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E874D3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Aprēķinātā apmaksājamā atlīdzība,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E874D3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aprēķinātā minimālā mēneša darba alga un apmaksājamā atlīdzība,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E874D3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Valstī noteiktā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0B60" w:rsidRPr="00E874D3" w:rsidRDefault="00090B60" w:rsidP="0009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Minimālā stundas tarifa likme,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</w:tr>
      <w:bookmarkEnd w:id="1"/>
      <w:tr w:rsidR="002D39B8" w:rsidRPr="00090B60" w:rsidTr="004F4572">
        <w:trPr>
          <w:trHeight w:val="1112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svētku dienu un likumā "Par svētku, atceres un atzīmējamām dienām" noteikto brīvdienu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74.panta pirmo daļu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proofErr w:type="spellStart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pirmssvētku</w:t>
            </w:r>
            <w:proofErr w:type="spellEnd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 xml:space="preserve"> 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135.pantu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+ 3 + 4)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x 10)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(3 + 4) x 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(6 + 7)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(9 / 5)</w:t>
            </w:r>
          </w:p>
        </w:tc>
      </w:tr>
      <w:tr w:rsidR="00E874D3" w:rsidRPr="00090B60" w:rsidTr="004F4572">
        <w:trPr>
          <w:trHeight w:val="14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</w:t>
            </w:r>
          </w:p>
        </w:tc>
      </w:tr>
      <w:tr w:rsidR="00E874D3" w:rsidRPr="00090B60" w:rsidTr="004F4572">
        <w:trPr>
          <w:trHeight w:val="30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Janvāris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174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3.5632</w:t>
            </w:r>
          </w:p>
        </w:tc>
      </w:tr>
      <w:tr w:rsidR="00E874D3" w:rsidRPr="00090B60" w:rsidTr="004F4572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Februāris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3.8750</w:t>
            </w:r>
          </w:p>
        </w:tc>
      </w:tr>
      <w:tr w:rsidR="00E874D3" w:rsidRPr="00090B60" w:rsidTr="004F4572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Marts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3.4254</w:t>
            </w:r>
          </w:p>
        </w:tc>
      </w:tr>
      <w:tr w:rsidR="00E874D3" w:rsidRPr="00090B60" w:rsidTr="004F4572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Aprīlis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</w:t>
            </w:r>
          </w:p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9248C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(7., 10. aprīlis)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2</w:t>
            </w:r>
          </w:p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9248C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(6., 8. aprīlis)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165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559.8788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60.1212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3.7576</w:t>
            </w:r>
          </w:p>
        </w:tc>
      </w:tr>
      <w:tr w:rsidR="00E874D3" w:rsidRPr="00090B60" w:rsidTr="004F4572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21</w:t>
            </w:r>
          </w:p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9248C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(1., 4.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, 29.</w:t>
            </w:r>
            <w:r w:rsidRPr="009248C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 xml:space="preserve"> maijs)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3</w:t>
            </w:r>
          </w:p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9248C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(3., 13., 27. maijs)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4D3" w:rsidRPr="00217805" w:rsidRDefault="00E874D3" w:rsidP="00E874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8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217805" w:rsidRDefault="00E874D3" w:rsidP="00E87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537.7901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217805" w:rsidRDefault="00E874D3" w:rsidP="00E87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82.2099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217805" w:rsidRDefault="00E874D3" w:rsidP="00E874D3">
            <w:pPr>
              <w:jc w:val="center"/>
              <w:rPr>
                <w:rFonts w:ascii="Times New Roman" w:hAnsi="Times New Roman" w:cs="Times New Roman"/>
              </w:rPr>
            </w:pPr>
            <w:r w:rsidRPr="00217805">
              <w:rPr>
                <w:rFonts w:ascii="Times New Roman" w:hAnsi="Times New Roman" w:cs="Times New Roman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60528C" w:rsidRDefault="00E874D3" w:rsidP="00E874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28C">
              <w:rPr>
                <w:rFonts w:ascii="Times New Roman" w:hAnsi="Times New Roman" w:cs="Times New Roman"/>
                <w:b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74D3" w:rsidRPr="00217805" w:rsidRDefault="00E874D3" w:rsidP="00E874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F92">
              <w:rPr>
                <w:rFonts w:ascii="Times New Roman" w:hAnsi="Times New Roman" w:cs="Times New Roman"/>
                <w:b/>
              </w:rPr>
              <w:t>3.4254</w:t>
            </w:r>
          </w:p>
        </w:tc>
      </w:tr>
      <w:tr w:rsidR="00E874D3" w:rsidRPr="00090B60" w:rsidTr="004F4572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Jūnijs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12</w:t>
            </w:r>
          </w:p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12E3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(23., 24. jūnijs)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12E3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(22. jūnijs)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4D3" w:rsidRPr="0060528C" w:rsidRDefault="00E874D3" w:rsidP="00E874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28C">
              <w:rPr>
                <w:rFonts w:ascii="Times New Roman" w:hAnsi="Times New Roman" w:cs="Times New Roman"/>
                <w:b/>
                <w:bCs/>
                <w:color w:val="000000"/>
              </w:rPr>
              <w:t>174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60528C" w:rsidRDefault="00E874D3" w:rsidP="00E87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28C">
              <w:rPr>
                <w:rFonts w:ascii="Times New Roman" w:hAnsi="Times New Roman" w:cs="Times New Roman"/>
                <w:color w:val="000000"/>
              </w:rPr>
              <w:t>573.6782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60528C" w:rsidRDefault="00E874D3" w:rsidP="00E87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28C">
              <w:rPr>
                <w:rFonts w:ascii="Times New Roman" w:hAnsi="Times New Roman" w:cs="Times New Roman"/>
                <w:color w:val="000000"/>
              </w:rPr>
              <w:t>46.3218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60528C" w:rsidRDefault="00E874D3" w:rsidP="00E874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28C">
              <w:rPr>
                <w:rFonts w:ascii="Times New Roman" w:hAnsi="Times New Roman" w:cs="Times New Roman"/>
                <w:color w:val="000000"/>
              </w:rPr>
              <w:t>620.00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60528C" w:rsidRDefault="00E874D3" w:rsidP="00E874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28C">
              <w:rPr>
                <w:rFonts w:ascii="Times New Roman" w:hAnsi="Times New Roman" w:cs="Times New Roman"/>
                <w:b/>
                <w:bCs/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74D3" w:rsidRPr="0060528C" w:rsidRDefault="00E874D3" w:rsidP="00E874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28C">
              <w:rPr>
                <w:rFonts w:ascii="Times New Roman" w:hAnsi="Times New Roman" w:cs="Times New Roman"/>
                <w:b/>
                <w:bCs/>
                <w:color w:val="000000"/>
              </w:rPr>
              <w:t>3.5632</w:t>
            </w:r>
          </w:p>
        </w:tc>
      </w:tr>
      <w:tr w:rsidR="00E874D3" w:rsidRPr="00090B60" w:rsidTr="004F4572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Jūlijs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7</w:t>
            </w:r>
          </w:p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12E3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(10.jūlijs)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12E3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(8. jūlijs)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591.1628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28.8372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3.6047</w:t>
            </w:r>
          </w:p>
        </w:tc>
      </w:tr>
      <w:tr w:rsidR="00E874D3" w:rsidRPr="00090B60" w:rsidTr="004F4572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Augusts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181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3.4254</w:t>
            </w:r>
          </w:p>
        </w:tc>
      </w:tr>
      <w:tr w:rsidR="00E874D3" w:rsidRPr="00090B60" w:rsidTr="004F4572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Septembris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3.6047</w:t>
            </w:r>
          </w:p>
        </w:tc>
      </w:tr>
      <w:tr w:rsidR="00E874D3" w:rsidRPr="00090B60" w:rsidTr="004F4572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Oktobris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174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3.5632</w:t>
            </w:r>
          </w:p>
        </w:tc>
      </w:tr>
      <w:tr w:rsidR="00E874D3" w:rsidRPr="00090B60" w:rsidTr="004F4572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Novembris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12</w:t>
            </w:r>
          </w:p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12E3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(18., 20.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*</w:t>
            </w:r>
            <w:r w:rsidRPr="00612E3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 xml:space="preserve"> novembris)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12E3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(17. novembris)</w:t>
            </w:r>
          </w:p>
          <w:p w:rsidR="00E874D3" w:rsidRDefault="00E874D3" w:rsidP="00E874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E874D3" w:rsidRPr="00F32852" w:rsidRDefault="00E874D3" w:rsidP="00F328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174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573.6782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46.3218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3.5632</w:t>
            </w:r>
          </w:p>
        </w:tc>
      </w:tr>
      <w:tr w:rsidR="00E874D3" w:rsidRPr="00090B60" w:rsidTr="004F4572">
        <w:trPr>
          <w:trHeight w:val="30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Decembris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</w:t>
            </w:r>
          </w:p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12E3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(25., 26. decembris)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2</w:t>
            </w:r>
          </w:p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12E36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(23., 30. decembris)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562.3256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57.6744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74D3" w:rsidRPr="00090B60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0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3.6047</w:t>
            </w:r>
          </w:p>
        </w:tc>
      </w:tr>
      <w:tr w:rsidR="00E874D3" w:rsidRPr="003A4EA4" w:rsidTr="00C34824">
        <w:trPr>
          <w:trHeight w:val="821"/>
        </w:trPr>
        <w:tc>
          <w:tcPr>
            <w:tcW w:w="148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874D3" w:rsidRPr="00025C16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Minimālās stundas tarifa likmes apmērs pusaudžiem un darbiniekiem, kuri pakļauti īpašam riskam </w:t>
            </w:r>
          </w:p>
          <w:p w:rsidR="00E874D3" w:rsidRPr="00025C16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un kuri strādā 5 darba dienu nedēļu un 35 stundas nedēļā</w:t>
            </w:r>
          </w:p>
          <w:p w:rsidR="00E874D3" w:rsidRPr="00025C16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 2023.gada mēnešiem</w:t>
            </w:r>
          </w:p>
          <w:p w:rsidR="00E874D3" w:rsidRPr="00E45D27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</w:pP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(saskaņā ar Darba likuma (DL) 131.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trešo daļu, 132.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trešo daļu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133.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panta otro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un trešo</w:t>
            </w:r>
            <w:r w:rsidRPr="00E45D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daļu)</w:t>
            </w:r>
          </w:p>
        </w:tc>
      </w:tr>
      <w:tr w:rsidR="00E874D3" w:rsidRPr="003A4EA4" w:rsidTr="004F4572">
        <w:trPr>
          <w:trHeight w:val="108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Mēnesis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Nostrā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softHyphen/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dāto stundu skaits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Apmaksātās atlīdzības attaisnojošu iemeslu dēļ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DD65FC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DD6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 apmaksājamo stundu skaits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Aprēķinātā minimālā mēneša darba alga,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Aprēķinātā apmaksājamā atlīdzība,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F4572" w:rsidRDefault="004F4572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 aprēķinātā minimālā mēneša darba alga un apmaksājamā atlīdzība,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Valstī noteiktā minimālā mēneša darba alga,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Minimālā stundas tarifa likme,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  <w:t>EUR</w:t>
            </w:r>
          </w:p>
        </w:tc>
      </w:tr>
      <w:tr w:rsidR="002D39B8" w:rsidRPr="003A4EA4" w:rsidTr="004F4572">
        <w:trPr>
          <w:trHeight w:val="1559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FB3376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svētku dienu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un </w:t>
            </w:r>
            <w:r w:rsidRPr="00025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likumā "Par svētku, atceres un atzīmējamām dienām" noteikto brīvdienu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stundu skaits (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saskaņā ar DL 74.panta pirm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o daļu</w:t>
            </w:r>
            <w:r w:rsidRPr="00FB3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pirmssvētku</w:t>
            </w:r>
            <w:proofErr w:type="spellEnd"/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dienu stundu skaits (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saskaņā ar DL 135.pantu</w:t>
            </w: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(2 + 3 + 4)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(2 x 10)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(3 + 4) x 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(6 + 7)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(9 / 5)</w:t>
            </w:r>
          </w:p>
        </w:tc>
      </w:tr>
      <w:tr w:rsidR="00E874D3" w:rsidRPr="003A4EA4" w:rsidTr="004F4572">
        <w:trPr>
          <w:trHeight w:val="8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</w:t>
            </w:r>
          </w:p>
        </w:tc>
      </w:tr>
      <w:tr w:rsidR="00E874D3" w:rsidRPr="003A4EA4" w:rsidTr="004F4572">
        <w:trPr>
          <w:trHeight w:val="30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Janvāris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4.0260</w:t>
            </w:r>
          </w:p>
        </w:tc>
      </w:tr>
      <w:tr w:rsidR="00E874D3" w:rsidRPr="003A4EA4" w:rsidTr="004F4572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Februāris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4.4286</w:t>
            </w:r>
          </w:p>
        </w:tc>
      </w:tr>
      <w:tr w:rsidR="00E874D3" w:rsidRPr="003A4EA4" w:rsidTr="004F4572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Marts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3.8509</w:t>
            </w:r>
          </w:p>
        </w:tc>
      </w:tr>
      <w:tr w:rsidR="00E874D3" w:rsidRPr="003A4EA4" w:rsidTr="004F4572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Aprīlis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</w:t>
            </w:r>
          </w:p>
          <w:p w:rsidR="00E874D3" w:rsidRPr="006304BC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7., 10. aprīlis</w:t>
            </w: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E874D3" w:rsidRPr="006304BC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(6.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 xml:space="preserve"> </w:t>
            </w: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aprīlis)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553.5714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66.4286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4.4286</w:t>
            </w:r>
          </w:p>
        </w:tc>
      </w:tr>
      <w:tr w:rsidR="00E874D3" w:rsidRPr="003A4EA4" w:rsidTr="004F4572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21</w:t>
            </w:r>
          </w:p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(1., 4.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, 29.</w:t>
            </w: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 xml:space="preserve"> maijs)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E874D3" w:rsidRPr="006304BC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(3.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 xml:space="preserve"> </w:t>
            </w: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maijs)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535.2795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84.7205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3.8509</w:t>
            </w:r>
          </w:p>
        </w:tc>
      </w:tr>
      <w:tr w:rsidR="00E874D3" w:rsidRPr="003A4EA4" w:rsidTr="004F4572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Jūnijs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7</w:t>
            </w:r>
          </w:p>
          <w:p w:rsidR="00E874D3" w:rsidRPr="006304BC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(23.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 xml:space="preserve"> </w:t>
            </w: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jūnijs)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E874D3" w:rsidRPr="006304BC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(22. jūnijs)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587.7922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32.2078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4.0260</w:t>
            </w:r>
          </w:p>
        </w:tc>
      </w:tr>
      <w:tr w:rsidR="00E874D3" w:rsidRPr="003A4EA4" w:rsidTr="004F4572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Jūlijs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7</w:t>
            </w:r>
          </w:p>
          <w:p w:rsidR="00E874D3" w:rsidRPr="006304BC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6304B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(10. jūlijs)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147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590.4762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29.5238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4.2177</w:t>
            </w:r>
          </w:p>
        </w:tc>
      </w:tr>
      <w:tr w:rsidR="00E874D3" w:rsidRPr="003A4EA4" w:rsidTr="004F4572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Augusts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3.8509</w:t>
            </w:r>
          </w:p>
        </w:tc>
      </w:tr>
      <w:tr w:rsidR="00E874D3" w:rsidRPr="003A4EA4" w:rsidTr="004F4572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Septembris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147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4.2177</w:t>
            </w:r>
          </w:p>
        </w:tc>
      </w:tr>
      <w:tr w:rsidR="00E874D3" w:rsidRPr="003A4EA4" w:rsidTr="004F4572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Oktobris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4.0260</w:t>
            </w:r>
          </w:p>
        </w:tc>
      </w:tr>
      <w:tr w:rsidR="00E874D3" w:rsidRPr="003A4EA4" w:rsidTr="004F4572">
        <w:trPr>
          <w:trHeight w:val="29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Novembris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7</w:t>
            </w:r>
          </w:p>
          <w:p w:rsidR="00E874D3" w:rsidRPr="00DD64FB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DD64F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(20. novembris)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E874D3" w:rsidRPr="0009094A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0909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(17. novembris)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587.7922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32.2078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4.0260</w:t>
            </w:r>
          </w:p>
        </w:tc>
      </w:tr>
      <w:tr w:rsidR="00E874D3" w:rsidRPr="003A4EA4" w:rsidTr="004F4572">
        <w:trPr>
          <w:trHeight w:val="30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Decembris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</w:t>
            </w:r>
          </w:p>
          <w:p w:rsidR="00E874D3" w:rsidRPr="00DD64FB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DD64F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(25., 26. decembris)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560.9524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59.0476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74D3" w:rsidRPr="003A4EA4" w:rsidRDefault="00E874D3" w:rsidP="00E8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A4E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4.2177</w:t>
            </w:r>
          </w:p>
        </w:tc>
      </w:tr>
    </w:tbl>
    <w:p w:rsidR="00692933" w:rsidRPr="00692933" w:rsidRDefault="00692933" w:rsidP="00692933">
      <w:pPr>
        <w:tabs>
          <w:tab w:val="left" w:pos="12462"/>
        </w:tabs>
      </w:pPr>
      <w:r>
        <w:tab/>
      </w:r>
    </w:p>
    <w:tbl>
      <w:tblPr>
        <w:tblW w:w="149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406"/>
        <w:gridCol w:w="1265"/>
        <w:gridCol w:w="1968"/>
        <w:gridCol w:w="1546"/>
        <w:gridCol w:w="1406"/>
        <w:gridCol w:w="1198"/>
        <w:gridCol w:w="1331"/>
        <w:gridCol w:w="1547"/>
        <w:gridCol w:w="1687"/>
        <w:gridCol w:w="1553"/>
        <w:gridCol w:w="6"/>
      </w:tblGrid>
      <w:tr w:rsidR="00692933" w:rsidRPr="00692933" w:rsidTr="00D52ECB">
        <w:trPr>
          <w:trHeight w:val="491"/>
        </w:trPr>
        <w:tc>
          <w:tcPr>
            <w:tcW w:w="1491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253A5" w:rsidRPr="00E874D3" w:rsidRDefault="00692933" w:rsidP="00B2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Minimālās stundas tarifa likmes apmērs pusaudžiem un darbiniekiem, kuri pakļauti īpašam riskam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  <w:t>un kuri strādā 6 darba dienu nedēļu un 35 stundas nedēļā</w:t>
            </w:r>
          </w:p>
          <w:p w:rsidR="00B253A5" w:rsidRPr="00E874D3" w:rsidRDefault="00B253A5" w:rsidP="00B2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 2023.gada mēnešiem</w:t>
            </w:r>
          </w:p>
          <w:p w:rsidR="00692933" w:rsidRPr="00692933" w:rsidRDefault="00B253A5" w:rsidP="00B2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(saskaņā ar Darba likuma (DL) 131.panta trešo daļu, 132.panta trešo daļu,</w:t>
            </w:r>
            <w:r w:rsidR="003330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un </w:t>
            </w:r>
            <w:r w:rsidRPr="00692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133.panta </w:t>
            </w:r>
            <w:r w:rsidR="0033305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>otro</w:t>
            </w:r>
            <w:r w:rsidRPr="00692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un trešo daļu)</w:t>
            </w:r>
            <w:r w:rsidR="00692933" w:rsidRPr="0069293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lv-LV"/>
              </w:rPr>
              <w:t xml:space="preserve">          </w:t>
            </w:r>
          </w:p>
        </w:tc>
      </w:tr>
      <w:tr w:rsidR="00692933" w:rsidRPr="00692933" w:rsidTr="003A4979">
        <w:trPr>
          <w:gridAfter w:val="1"/>
          <w:wAfter w:w="6" w:type="dxa"/>
          <w:trHeight w:val="796"/>
        </w:trPr>
        <w:tc>
          <w:tcPr>
            <w:tcW w:w="1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Mēnesis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Nostrādāto stundu skaits</w:t>
            </w:r>
          </w:p>
        </w:tc>
        <w:tc>
          <w:tcPr>
            <w:tcW w:w="351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Apmaksātās atlīdzības attaisnojošu iemeslu dēļ</w:t>
            </w:r>
          </w:p>
        </w:tc>
        <w:tc>
          <w:tcPr>
            <w:tcW w:w="14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apmaksājamo stundu skaits</w:t>
            </w: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Aprēķinātā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3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F333A9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F3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Aprēķinātā apmaksājamā atlīdzība,</w:t>
            </w:r>
            <w:r w:rsidRPr="00F33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br/>
              <w:t>EUR</w:t>
            </w:r>
          </w:p>
        </w:tc>
        <w:tc>
          <w:tcPr>
            <w:tcW w:w="1547" w:type="dxa"/>
            <w:tcBorders>
              <w:top w:val="single" w:sz="12" w:space="0" w:color="auto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F4572" w:rsidRDefault="004F4572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  <w:p w:rsidR="00692933" w:rsidRPr="00E874D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Kopā aprēķinātā m</w:t>
            </w:r>
            <w:bookmarkStart w:id="2" w:name="_GoBack"/>
            <w:bookmarkEnd w:id="2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inimālā mēneša darba alga un apmaksājamā atlīdzība,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6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Valstī noteiktā minimālā mēneša darba alga,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  <w:tc>
          <w:tcPr>
            <w:tcW w:w="15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2933" w:rsidRPr="00E874D3" w:rsidRDefault="00692933" w:rsidP="0069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Minimālā stundas tarifa likme,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br/>
              <w:t>EUR</w:t>
            </w:r>
          </w:p>
        </w:tc>
      </w:tr>
      <w:tr w:rsidR="003A4979" w:rsidRPr="00692933" w:rsidTr="003A4979">
        <w:trPr>
          <w:gridAfter w:val="1"/>
          <w:wAfter w:w="6" w:type="dxa"/>
          <w:trHeight w:val="980"/>
        </w:trPr>
        <w:tc>
          <w:tcPr>
            <w:tcW w:w="14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5C16" w:rsidRPr="00E874D3" w:rsidRDefault="00025C16" w:rsidP="0002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5C16" w:rsidRPr="00E874D3" w:rsidRDefault="00025C16" w:rsidP="0002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svētku dienu un likumā "Par svētku, atceres un atzīmējamām dienām" noteikto brīvdienu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74.panta pirmo daļu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</w:p>
        </w:tc>
        <w:tc>
          <w:tcPr>
            <w:tcW w:w="1546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proofErr w:type="spellStart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pirmssvētku</w:t>
            </w:r>
            <w:proofErr w:type="spellEnd"/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 xml:space="preserve"> dienu stundu skaits (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lv-LV"/>
              </w:rPr>
              <w:t>saskaņā ar DL 135.pantu</w:t>
            </w: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)</w:t>
            </w:r>
          </w:p>
        </w:tc>
        <w:tc>
          <w:tcPr>
            <w:tcW w:w="1406" w:type="dxa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+ 3 + 4)</w:t>
            </w:r>
          </w:p>
        </w:tc>
        <w:tc>
          <w:tcPr>
            <w:tcW w:w="1198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(2 x 10)</w:t>
            </w:r>
          </w:p>
        </w:tc>
        <w:tc>
          <w:tcPr>
            <w:tcW w:w="1331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(3 + 4) x 10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(6 + 7)</w:t>
            </w:r>
          </w:p>
        </w:tc>
        <w:tc>
          <w:tcPr>
            <w:tcW w:w="1687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1553" w:type="dxa"/>
            <w:tcBorders>
              <w:top w:val="single" w:sz="8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lv-LV"/>
              </w:rPr>
              <w:t>(9 / 5)</w:t>
            </w:r>
          </w:p>
        </w:tc>
      </w:tr>
      <w:tr w:rsidR="003A4979" w:rsidRPr="00692933" w:rsidTr="003A4979">
        <w:trPr>
          <w:gridAfter w:val="1"/>
          <w:wAfter w:w="6" w:type="dxa"/>
          <w:trHeight w:val="25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3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5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6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5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E874D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7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</w:t>
            </w:r>
          </w:p>
        </w:tc>
      </w:tr>
      <w:tr w:rsidR="003A4979" w:rsidRPr="00692933" w:rsidTr="003A4979">
        <w:trPr>
          <w:gridAfter w:val="1"/>
          <w:wAfter w:w="6" w:type="dxa"/>
          <w:trHeight w:val="254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2D39B8" w:rsidRDefault="00025C16" w:rsidP="0002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</w:pPr>
            <w:r w:rsidRPr="002D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  <w:t>Janvāris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152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4.0789</w:t>
            </w:r>
          </w:p>
        </w:tc>
      </w:tr>
      <w:tr w:rsidR="003A4979" w:rsidRPr="00692933" w:rsidTr="003A4979">
        <w:trPr>
          <w:gridAfter w:val="1"/>
          <w:wAfter w:w="6" w:type="dxa"/>
          <w:trHeight w:val="245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2D39B8" w:rsidRDefault="00025C16" w:rsidP="0002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</w:pPr>
            <w:r w:rsidRPr="002D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  <w:t>Februāris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4.4286</w:t>
            </w:r>
          </w:p>
        </w:tc>
      </w:tr>
      <w:tr w:rsidR="003A4979" w:rsidRPr="00692933" w:rsidTr="003A4979">
        <w:trPr>
          <w:gridAfter w:val="1"/>
          <w:wAfter w:w="6" w:type="dxa"/>
          <w:trHeight w:val="245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2D39B8" w:rsidRDefault="00025C16" w:rsidP="0002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</w:pPr>
            <w:r w:rsidRPr="002D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  <w:t>Marts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158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3.9241</w:t>
            </w:r>
          </w:p>
        </w:tc>
      </w:tr>
      <w:tr w:rsidR="003A4979" w:rsidRPr="00692933" w:rsidTr="003A4979">
        <w:trPr>
          <w:gridAfter w:val="1"/>
          <w:wAfter w:w="6" w:type="dxa"/>
          <w:trHeight w:val="245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2D39B8" w:rsidRDefault="00025C16" w:rsidP="0002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</w:pPr>
            <w:r w:rsidRPr="002D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  <w:t>Aprīlis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12</w:t>
            </w:r>
          </w:p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C3482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(7., 10. aprīlis)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2</w:t>
            </w:r>
          </w:p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C3482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(6., 8. aprīlis)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145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560.1379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59.8621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4.2759</w:t>
            </w:r>
          </w:p>
        </w:tc>
      </w:tr>
      <w:tr w:rsidR="003A4979" w:rsidRPr="00692933" w:rsidTr="003A4979">
        <w:trPr>
          <w:gridAfter w:val="1"/>
          <w:wAfter w:w="6" w:type="dxa"/>
          <w:trHeight w:val="245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2D39B8" w:rsidRDefault="00025C16" w:rsidP="0002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</w:pPr>
            <w:r w:rsidRPr="002D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  <w:t>Maijs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8</w:t>
            </w:r>
          </w:p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E0B1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(1., 4.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, 29.</w:t>
            </w:r>
            <w:r w:rsidRPr="002E0B1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 xml:space="preserve"> maijs)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3</w:t>
            </w:r>
          </w:p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E0B1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(3., 13., 27. maijs)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537.5949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82.4051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952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3.9241</w:t>
            </w:r>
          </w:p>
        </w:tc>
      </w:tr>
      <w:tr w:rsidR="003A4979" w:rsidRPr="00692933" w:rsidTr="003A4979">
        <w:trPr>
          <w:gridAfter w:val="1"/>
          <w:wAfter w:w="6" w:type="dxa"/>
          <w:trHeight w:val="245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2D39B8" w:rsidRDefault="00025C16" w:rsidP="0002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</w:pPr>
            <w:r w:rsidRPr="002D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  <w:t>Jūnijs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11</w:t>
            </w:r>
          </w:p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E0B1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(23., 24. jūnijs)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E0B1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(22. jūnijs)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152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571.0526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48.9474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4.0789</w:t>
            </w:r>
          </w:p>
        </w:tc>
      </w:tr>
      <w:tr w:rsidR="003A4979" w:rsidRPr="00692933" w:rsidTr="003A4979">
        <w:trPr>
          <w:gridAfter w:val="1"/>
          <w:wAfter w:w="6" w:type="dxa"/>
          <w:trHeight w:val="245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2D39B8" w:rsidRDefault="00025C16" w:rsidP="0002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</w:pPr>
            <w:r w:rsidRPr="002D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  <w:t>Jūlijs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</w:p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E0B1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(10. jūlijs)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2E0B1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(8. jūlijs)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151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591.2583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28.7417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4.1060</w:t>
            </w:r>
          </w:p>
        </w:tc>
      </w:tr>
      <w:tr w:rsidR="003A4979" w:rsidRPr="00692933" w:rsidTr="003A4979">
        <w:trPr>
          <w:gridAfter w:val="1"/>
          <w:wAfter w:w="6" w:type="dxa"/>
          <w:trHeight w:val="245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2D39B8" w:rsidRDefault="00025C16" w:rsidP="0002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</w:pPr>
            <w:r w:rsidRPr="002D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  <w:t>Augusts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158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3.9241</w:t>
            </w:r>
          </w:p>
        </w:tc>
      </w:tr>
      <w:tr w:rsidR="003A4979" w:rsidRPr="00692933" w:rsidTr="003A4979">
        <w:trPr>
          <w:gridAfter w:val="1"/>
          <w:wAfter w:w="6" w:type="dxa"/>
          <w:trHeight w:val="245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2D39B8" w:rsidRDefault="00025C16" w:rsidP="0002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</w:pPr>
            <w:r w:rsidRPr="002D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  <w:t>Septembris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151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4.1060</w:t>
            </w:r>
          </w:p>
        </w:tc>
      </w:tr>
      <w:tr w:rsidR="003A4979" w:rsidRPr="00692933" w:rsidTr="003A4979">
        <w:trPr>
          <w:gridAfter w:val="1"/>
          <w:wAfter w:w="6" w:type="dxa"/>
          <w:trHeight w:val="245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2D39B8" w:rsidRDefault="00025C16" w:rsidP="0002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</w:pPr>
            <w:r w:rsidRPr="002D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  <w:t>Oktobris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152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4.0789</w:t>
            </w:r>
          </w:p>
        </w:tc>
      </w:tr>
      <w:tr w:rsidR="003A4979" w:rsidRPr="00692933" w:rsidTr="003A4979">
        <w:trPr>
          <w:gridAfter w:val="1"/>
          <w:wAfter w:w="6" w:type="dxa"/>
          <w:trHeight w:val="245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2D39B8" w:rsidRDefault="00025C16" w:rsidP="0002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</w:pPr>
            <w:r w:rsidRPr="002D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  <w:t>Novembris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11</w:t>
            </w:r>
          </w:p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80193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(18., 20.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*</w:t>
            </w:r>
            <w:r w:rsidRPr="0080193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 xml:space="preserve"> novembris)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</w:p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80193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(17. novembris)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152</w:t>
            </w:r>
          </w:p>
        </w:tc>
        <w:tc>
          <w:tcPr>
            <w:tcW w:w="11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571.0526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48.9474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4.0789</w:t>
            </w:r>
          </w:p>
        </w:tc>
      </w:tr>
      <w:tr w:rsidR="003A4979" w:rsidRPr="00692933" w:rsidTr="003A4979">
        <w:trPr>
          <w:gridAfter w:val="1"/>
          <w:wAfter w:w="6" w:type="dxa"/>
          <w:trHeight w:val="254"/>
        </w:trPr>
        <w:tc>
          <w:tcPr>
            <w:tcW w:w="14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C16" w:rsidRPr="002D39B8" w:rsidRDefault="00025C16" w:rsidP="0002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</w:pPr>
            <w:r w:rsidRPr="002D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lv-LV"/>
              </w:rPr>
              <w:t>Decembris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12</w:t>
            </w:r>
          </w:p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80193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(25., 26.decembris)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2</w:t>
            </w:r>
          </w:p>
          <w:p w:rsidR="00025C16" w:rsidRPr="00692933" w:rsidRDefault="00025C16" w:rsidP="004F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</w:pPr>
            <w:r w:rsidRPr="0080193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(23.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>,</w:t>
            </w:r>
            <w:r w:rsidRPr="0080193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lv-LV"/>
              </w:rPr>
              <w:t xml:space="preserve"> 30. decembris)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02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562.5166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57.4834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5C16" w:rsidRPr="00692933" w:rsidRDefault="00025C16" w:rsidP="0045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6929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4.1060</w:t>
            </w:r>
          </w:p>
        </w:tc>
      </w:tr>
    </w:tbl>
    <w:p w:rsidR="00692933" w:rsidRPr="00D52ECB" w:rsidRDefault="00D52ECB" w:rsidP="00D52ECB">
      <w:pPr>
        <w:tabs>
          <w:tab w:val="left" w:pos="5110"/>
        </w:tabs>
      </w:pPr>
      <w:r>
        <w:tab/>
      </w:r>
    </w:p>
    <w:sectPr w:rsidR="00692933" w:rsidRPr="00D52ECB" w:rsidSect="00E874D3">
      <w:footerReference w:type="default" r:id="rId7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0F9" w:rsidRDefault="008F60F9" w:rsidP="00025C16">
      <w:pPr>
        <w:spacing w:after="0" w:line="240" w:lineRule="auto"/>
      </w:pPr>
      <w:r>
        <w:separator/>
      </w:r>
    </w:p>
  </w:endnote>
  <w:endnote w:type="continuationSeparator" w:id="0">
    <w:p w:rsidR="008F60F9" w:rsidRDefault="008F60F9" w:rsidP="0002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852" w:rsidRPr="00F32852" w:rsidRDefault="00F32852">
    <w:pPr>
      <w:pStyle w:val="Footer"/>
      <w:rPr>
        <w:rFonts w:ascii="Times New Roman" w:hAnsi="Times New Roman" w:cs="Times New Roman"/>
        <w:sz w:val="18"/>
        <w:szCs w:val="18"/>
        <w:lang w:val="en-US"/>
      </w:rPr>
    </w:pPr>
    <w:r w:rsidRPr="00F32852">
      <w:rPr>
        <w:rFonts w:ascii="Times New Roman" w:hAnsi="Times New Roman" w:cs="Times New Roman"/>
        <w:sz w:val="18"/>
        <w:szCs w:val="18"/>
        <w:lang w:val="en-US"/>
      </w:rPr>
      <w:t xml:space="preserve">* </w:t>
    </w:r>
    <w:proofErr w:type="spellStart"/>
    <w:r w:rsidRPr="00F32852">
      <w:rPr>
        <w:rFonts w:ascii="Times New Roman" w:hAnsi="Times New Roman" w:cs="Times New Roman"/>
        <w:sz w:val="18"/>
        <w:szCs w:val="18"/>
        <w:lang w:val="en-US"/>
      </w:rPr>
      <w:t>Brīvdiena</w:t>
    </w:r>
    <w:proofErr w:type="spellEnd"/>
    <w:r w:rsidRPr="00F32852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Pr="00F32852">
      <w:rPr>
        <w:rFonts w:ascii="Times New Roman" w:hAnsi="Times New Roman" w:cs="Times New Roman"/>
        <w:sz w:val="18"/>
        <w:szCs w:val="18"/>
        <w:lang w:val="en-US"/>
      </w:rPr>
      <w:t>saskaņā</w:t>
    </w:r>
    <w:proofErr w:type="spellEnd"/>
    <w:r w:rsidRPr="00F32852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Pr="00F32852">
      <w:rPr>
        <w:rFonts w:ascii="Times New Roman" w:hAnsi="Times New Roman" w:cs="Times New Roman"/>
        <w:sz w:val="18"/>
        <w:szCs w:val="18"/>
        <w:lang w:val="en-US"/>
      </w:rPr>
      <w:t>ar</w:t>
    </w:r>
    <w:proofErr w:type="spellEnd"/>
    <w:r w:rsidRPr="00F32852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Pr="00F32852">
      <w:rPr>
        <w:rFonts w:ascii="Times New Roman" w:hAnsi="Times New Roman" w:cs="Times New Roman"/>
        <w:sz w:val="18"/>
        <w:szCs w:val="18"/>
        <w:lang w:val="en-US"/>
      </w:rPr>
      <w:t>likuma</w:t>
    </w:r>
    <w:proofErr w:type="spellEnd"/>
    <w:r w:rsidRPr="00F32852">
      <w:rPr>
        <w:rFonts w:ascii="Times New Roman" w:hAnsi="Times New Roman" w:cs="Times New Roman"/>
        <w:sz w:val="18"/>
        <w:szCs w:val="18"/>
        <w:lang w:val="en-US"/>
      </w:rPr>
      <w:t xml:space="preserve"> "Par </w:t>
    </w:r>
    <w:proofErr w:type="spellStart"/>
    <w:r w:rsidRPr="00F32852">
      <w:rPr>
        <w:rFonts w:ascii="Times New Roman" w:hAnsi="Times New Roman" w:cs="Times New Roman"/>
        <w:sz w:val="18"/>
        <w:szCs w:val="18"/>
        <w:lang w:val="en-US"/>
      </w:rPr>
      <w:t>svētku</w:t>
    </w:r>
    <w:proofErr w:type="spellEnd"/>
    <w:r w:rsidRPr="00F32852">
      <w:rPr>
        <w:rFonts w:ascii="Times New Roman" w:hAnsi="Times New Roman" w:cs="Times New Roman"/>
        <w:sz w:val="18"/>
        <w:szCs w:val="18"/>
        <w:lang w:val="en-US"/>
      </w:rPr>
      <w:t xml:space="preserve">, </w:t>
    </w:r>
    <w:proofErr w:type="spellStart"/>
    <w:r w:rsidRPr="00F32852">
      <w:rPr>
        <w:rFonts w:ascii="Times New Roman" w:hAnsi="Times New Roman" w:cs="Times New Roman"/>
        <w:sz w:val="18"/>
        <w:szCs w:val="18"/>
        <w:lang w:val="en-US"/>
      </w:rPr>
      <w:t>atceres</w:t>
    </w:r>
    <w:proofErr w:type="spellEnd"/>
    <w:r w:rsidRPr="00F32852">
      <w:rPr>
        <w:rFonts w:ascii="Times New Roman" w:hAnsi="Times New Roman" w:cs="Times New Roman"/>
        <w:sz w:val="18"/>
        <w:szCs w:val="18"/>
        <w:lang w:val="en-US"/>
      </w:rPr>
      <w:t xml:space="preserve"> un </w:t>
    </w:r>
    <w:proofErr w:type="spellStart"/>
    <w:r w:rsidRPr="00F32852">
      <w:rPr>
        <w:rFonts w:ascii="Times New Roman" w:hAnsi="Times New Roman" w:cs="Times New Roman"/>
        <w:sz w:val="18"/>
        <w:szCs w:val="18"/>
        <w:lang w:val="en-US"/>
      </w:rPr>
      <w:t>atzīmējamām</w:t>
    </w:r>
    <w:proofErr w:type="spellEnd"/>
    <w:r w:rsidRPr="00F32852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Pr="00F32852">
      <w:rPr>
        <w:rFonts w:ascii="Times New Roman" w:hAnsi="Times New Roman" w:cs="Times New Roman"/>
        <w:sz w:val="18"/>
        <w:szCs w:val="18"/>
        <w:lang w:val="en-US"/>
      </w:rPr>
      <w:t>dienām</w:t>
    </w:r>
    <w:proofErr w:type="spellEnd"/>
    <w:r w:rsidRPr="00F32852">
      <w:rPr>
        <w:rFonts w:ascii="Times New Roman" w:hAnsi="Times New Roman" w:cs="Times New Roman"/>
        <w:sz w:val="18"/>
        <w:szCs w:val="18"/>
        <w:lang w:val="en-US"/>
      </w:rPr>
      <w:t xml:space="preserve">" 1. </w:t>
    </w:r>
    <w:proofErr w:type="spellStart"/>
    <w:r w:rsidRPr="00F32852">
      <w:rPr>
        <w:rFonts w:ascii="Times New Roman" w:hAnsi="Times New Roman" w:cs="Times New Roman"/>
        <w:sz w:val="18"/>
        <w:szCs w:val="18"/>
        <w:lang w:val="en-US"/>
      </w:rPr>
      <w:t>pantu</w:t>
    </w:r>
    <w:proofErr w:type="spellEnd"/>
    <w:r w:rsidRPr="00F32852">
      <w:rPr>
        <w:rFonts w:ascii="Times New Roman" w:hAnsi="Times New Roman" w:cs="Times New Roman"/>
        <w:sz w:val="18"/>
        <w:szCs w:val="18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0F9" w:rsidRDefault="008F60F9" w:rsidP="00025C16">
      <w:pPr>
        <w:spacing w:after="0" w:line="240" w:lineRule="auto"/>
      </w:pPr>
      <w:r>
        <w:separator/>
      </w:r>
    </w:p>
  </w:footnote>
  <w:footnote w:type="continuationSeparator" w:id="0">
    <w:p w:rsidR="008F60F9" w:rsidRDefault="008F60F9" w:rsidP="00025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76"/>
    <w:rsid w:val="00013ED4"/>
    <w:rsid w:val="00025C16"/>
    <w:rsid w:val="00081D20"/>
    <w:rsid w:val="0009094A"/>
    <w:rsid w:val="00090B60"/>
    <w:rsid w:val="001048FF"/>
    <w:rsid w:val="00130FDB"/>
    <w:rsid w:val="00152545"/>
    <w:rsid w:val="001A0BFD"/>
    <w:rsid w:val="001C062B"/>
    <w:rsid w:val="00217805"/>
    <w:rsid w:val="002700AA"/>
    <w:rsid w:val="002D39B8"/>
    <w:rsid w:val="002E0B14"/>
    <w:rsid w:val="00333053"/>
    <w:rsid w:val="0035732A"/>
    <w:rsid w:val="003868AA"/>
    <w:rsid w:val="003A4979"/>
    <w:rsid w:val="003A4EA4"/>
    <w:rsid w:val="00425F92"/>
    <w:rsid w:val="00451DD4"/>
    <w:rsid w:val="0045724F"/>
    <w:rsid w:val="004C1CD0"/>
    <w:rsid w:val="004F4572"/>
    <w:rsid w:val="00526E1A"/>
    <w:rsid w:val="00527BF3"/>
    <w:rsid w:val="005B466E"/>
    <w:rsid w:val="005F736C"/>
    <w:rsid w:val="0060528C"/>
    <w:rsid w:val="00612E36"/>
    <w:rsid w:val="00617380"/>
    <w:rsid w:val="00620506"/>
    <w:rsid w:val="006304BC"/>
    <w:rsid w:val="00673001"/>
    <w:rsid w:val="00692933"/>
    <w:rsid w:val="00795224"/>
    <w:rsid w:val="007B51A0"/>
    <w:rsid w:val="007E7319"/>
    <w:rsid w:val="00801934"/>
    <w:rsid w:val="008023F1"/>
    <w:rsid w:val="008F60F9"/>
    <w:rsid w:val="009248C6"/>
    <w:rsid w:val="009633E0"/>
    <w:rsid w:val="009956C3"/>
    <w:rsid w:val="00A83AE0"/>
    <w:rsid w:val="00B051EF"/>
    <w:rsid w:val="00B1441F"/>
    <w:rsid w:val="00B253A5"/>
    <w:rsid w:val="00BB56FF"/>
    <w:rsid w:val="00C34824"/>
    <w:rsid w:val="00C86819"/>
    <w:rsid w:val="00CB1900"/>
    <w:rsid w:val="00D52ECB"/>
    <w:rsid w:val="00DD64FB"/>
    <w:rsid w:val="00DD65FC"/>
    <w:rsid w:val="00DD77B4"/>
    <w:rsid w:val="00E45D27"/>
    <w:rsid w:val="00E608FE"/>
    <w:rsid w:val="00E874D3"/>
    <w:rsid w:val="00EA128F"/>
    <w:rsid w:val="00EA5E45"/>
    <w:rsid w:val="00EC77D3"/>
    <w:rsid w:val="00F32852"/>
    <w:rsid w:val="00F333A9"/>
    <w:rsid w:val="00FB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6BE0D5"/>
  <w15:chartTrackingRefBased/>
  <w15:docId w15:val="{A6F83437-1D9A-40FE-B863-A77DEBDC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C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C16"/>
  </w:style>
  <w:style w:type="paragraph" w:styleId="Footer">
    <w:name w:val="footer"/>
    <w:basedOn w:val="Normal"/>
    <w:link w:val="FooterChar"/>
    <w:uiPriority w:val="99"/>
    <w:unhideWhenUsed/>
    <w:rsid w:val="00025C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97C2-8807-4D0D-94BD-C78DC122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4510</Words>
  <Characters>2571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Isadžanjana-Ponomarjova</dc:creator>
  <cp:keywords/>
  <dc:description/>
  <cp:lastModifiedBy>Nora Isadžanjana-Ponomarjova</cp:lastModifiedBy>
  <cp:revision>5</cp:revision>
  <cp:lastPrinted>2023-01-03T17:52:00Z</cp:lastPrinted>
  <dcterms:created xsi:type="dcterms:W3CDTF">2023-07-14T12:12:00Z</dcterms:created>
  <dcterms:modified xsi:type="dcterms:W3CDTF">2023-07-14T12:51:00Z</dcterms:modified>
</cp:coreProperties>
</file>