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65DA" w14:textId="77777777" w:rsidR="00DE27EC" w:rsidRPr="00CC7748" w:rsidRDefault="00DE27EC" w:rsidP="002F15E5">
      <w:pPr>
        <w:spacing w:after="0" w:line="240" w:lineRule="auto"/>
        <w:jc w:val="right"/>
        <w:rPr>
          <w:rFonts w:ascii="Times New Roman" w:eastAsia="MS Mincho" w:hAnsi="Times New Roman" w:cs="Times New Roman"/>
          <w:sz w:val="24"/>
          <w:szCs w:val="24"/>
          <w:lang w:eastAsia="ja-JP"/>
        </w:rPr>
      </w:pPr>
      <w:r w:rsidRPr="00CC7748">
        <w:rPr>
          <w:rFonts w:ascii="Times New Roman" w:hAnsi="Times New Roman" w:cs="Times New Roman"/>
          <w:sz w:val="24"/>
          <w:szCs w:val="24"/>
        </w:rPr>
        <w:t>APSTIPRINĀTS</w:t>
      </w:r>
    </w:p>
    <w:p w14:paraId="6B095CB0" w14:textId="77777777" w:rsidR="00CC7748" w:rsidRPr="00CC7748" w:rsidRDefault="00CC7748" w:rsidP="00CC7748">
      <w:pPr>
        <w:spacing w:after="0" w:line="240" w:lineRule="auto"/>
        <w:jc w:val="right"/>
        <w:rPr>
          <w:rFonts w:ascii="Times New Roman" w:eastAsia="MS Mincho" w:hAnsi="Times New Roman" w:cs="Times New Roman"/>
          <w:sz w:val="24"/>
          <w:szCs w:val="24"/>
          <w:lang w:eastAsia="ja-JP"/>
        </w:rPr>
      </w:pPr>
      <w:r w:rsidRPr="00CC7748">
        <w:rPr>
          <w:rFonts w:ascii="Times New Roman" w:eastAsia="MS Mincho" w:hAnsi="Times New Roman" w:cs="Times New Roman"/>
          <w:sz w:val="24"/>
          <w:szCs w:val="24"/>
          <w:lang w:eastAsia="ja-JP"/>
        </w:rPr>
        <w:t xml:space="preserve">ar Sociālo pakalpojumu attīstības padomes </w:t>
      </w:r>
    </w:p>
    <w:p w14:paraId="6135AD45" w14:textId="74451887" w:rsidR="00CC7748" w:rsidRPr="00CC7748" w:rsidRDefault="00CC7748" w:rsidP="00CC7748">
      <w:pPr>
        <w:spacing w:after="0" w:line="240" w:lineRule="auto"/>
        <w:jc w:val="right"/>
        <w:rPr>
          <w:rFonts w:ascii="Times New Roman" w:eastAsia="MS Mincho" w:hAnsi="Times New Roman" w:cs="Times New Roman"/>
          <w:sz w:val="24"/>
          <w:szCs w:val="24"/>
          <w:lang w:eastAsia="ja-JP"/>
        </w:rPr>
      </w:pPr>
      <w:r w:rsidRPr="00CC7748">
        <w:rPr>
          <w:rFonts w:ascii="Times New Roman" w:eastAsia="MS Mincho" w:hAnsi="Times New Roman" w:cs="Times New Roman"/>
          <w:sz w:val="24"/>
          <w:szCs w:val="24"/>
          <w:lang w:eastAsia="ja-JP"/>
        </w:rPr>
        <w:t xml:space="preserve">  </w:t>
      </w:r>
      <w:r w:rsidR="00982525">
        <w:rPr>
          <w:rFonts w:ascii="Times New Roman" w:eastAsia="MS Mincho" w:hAnsi="Times New Roman" w:cs="Times New Roman"/>
          <w:sz w:val="24"/>
          <w:szCs w:val="24"/>
          <w:lang w:eastAsia="ja-JP"/>
        </w:rPr>
        <w:t xml:space="preserve">16.09.2022. </w:t>
      </w:r>
      <w:r w:rsidRPr="00CC7748">
        <w:rPr>
          <w:rFonts w:ascii="Times New Roman" w:eastAsia="MS Mincho" w:hAnsi="Times New Roman" w:cs="Times New Roman"/>
          <w:sz w:val="24"/>
          <w:szCs w:val="24"/>
          <w:lang w:eastAsia="ja-JP"/>
        </w:rPr>
        <w:t xml:space="preserve">sēdes lēmumu, </w:t>
      </w:r>
    </w:p>
    <w:p w14:paraId="6345081B" w14:textId="50D16360" w:rsidR="00CC7748" w:rsidRPr="00577944" w:rsidRDefault="00CC7748" w:rsidP="00CC7748">
      <w:pPr>
        <w:spacing w:after="0" w:line="240" w:lineRule="auto"/>
        <w:jc w:val="right"/>
        <w:rPr>
          <w:rFonts w:ascii="Times New Roman" w:eastAsia="MS Mincho" w:hAnsi="Times New Roman" w:cs="Times New Roman"/>
          <w:sz w:val="24"/>
          <w:szCs w:val="24"/>
          <w:lang w:eastAsia="ja-JP"/>
        </w:rPr>
      </w:pPr>
      <w:r w:rsidRPr="00CC7748">
        <w:rPr>
          <w:rFonts w:ascii="Times New Roman" w:eastAsia="MS Mincho" w:hAnsi="Times New Roman" w:cs="Times New Roman"/>
          <w:sz w:val="24"/>
          <w:szCs w:val="24"/>
          <w:lang w:eastAsia="ja-JP"/>
        </w:rPr>
        <w:t>(protokols nr.</w:t>
      </w:r>
      <w:r w:rsidR="00982525">
        <w:rPr>
          <w:rFonts w:ascii="Times New Roman" w:eastAsia="MS Mincho" w:hAnsi="Times New Roman" w:cs="Times New Roman"/>
          <w:sz w:val="24"/>
          <w:szCs w:val="24"/>
          <w:lang w:eastAsia="ja-JP"/>
        </w:rPr>
        <w:t>18</w:t>
      </w:r>
      <w:r w:rsidRPr="00CC7748">
        <w:rPr>
          <w:rFonts w:ascii="Times New Roman" w:eastAsia="MS Mincho" w:hAnsi="Times New Roman" w:cs="Times New Roman"/>
          <w:sz w:val="24"/>
          <w:szCs w:val="24"/>
          <w:lang w:eastAsia="ja-JP"/>
        </w:rPr>
        <w:t xml:space="preserve">, </w:t>
      </w:r>
      <w:r w:rsidR="00982525">
        <w:rPr>
          <w:rFonts w:ascii="Times New Roman" w:eastAsia="MS Mincho" w:hAnsi="Times New Roman" w:cs="Times New Roman"/>
          <w:sz w:val="24"/>
          <w:szCs w:val="24"/>
          <w:lang w:eastAsia="ja-JP"/>
        </w:rPr>
        <w:t>1</w:t>
      </w:r>
      <w:r w:rsidRPr="00CC7748">
        <w:rPr>
          <w:rFonts w:ascii="Times New Roman" w:eastAsia="MS Mincho" w:hAnsi="Times New Roman" w:cs="Times New Roman"/>
          <w:sz w:val="24"/>
          <w:szCs w:val="24"/>
          <w:lang w:eastAsia="ja-JP"/>
        </w:rPr>
        <w:t>.punkts)</w:t>
      </w:r>
    </w:p>
    <w:p w14:paraId="6A54DE0E" w14:textId="77777777" w:rsidR="00CC7748" w:rsidRPr="00577944" w:rsidRDefault="00CC7748" w:rsidP="00CC7748">
      <w:pPr>
        <w:spacing w:after="0" w:line="240" w:lineRule="auto"/>
        <w:jc w:val="right"/>
        <w:rPr>
          <w:rFonts w:ascii="Times New Roman" w:eastAsia="MS Mincho" w:hAnsi="Times New Roman" w:cs="Times New Roman"/>
          <w:i/>
          <w:sz w:val="20"/>
          <w:szCs w:val="20"/>
          <w:lang w:eastAsia="ja-JP"/>
        </w:rPr>
      </w:pPr>
    </w:p>
    <w:p w14:paraId="67FDD487" w14:textId="77777777" w:rsidR="00C87BE9" w:rsidRPr="00577944" w:rsidRDefault="00C87BE9" w:rsidP="00334710">
      <w:pPr>
        <w:spacing w:after="0" w:line="240" w:lineRule="auto"/>
        <w:jc w:val="right"/>
        <w:rPr>
          <w:rFonts w:ascii="Times New Roman" w:eastAsia="MS Mincho" w:hAnsi="Times New Roman" w:cs="Times New Roman"/>
          <w:i/>
          <w:sz w:val="20"/>
          <w:szCs w:val="20"/>
          <w:lang w:eastAsia="ja-JP"/>
        </w:rPr>
      </w:pPr>
    </w:p>
    <w:p w14:paraId="0FCF234D" w14:textId="77777777" w:rsidR="00334710" w:rsidRPr="00577944" w:rsidRDefault="00334710" w:rsidP="00334710">
      <w:pPr>
        <w:spacing w:after="0" w:line="240" w:lineRule="auto"/>
        <w:jc w:val="right"/>
        <w:rPr>
          <w:rFonts w:ascii="Times New Roman" w:eastAsia="MS Mincho" w:hAnsi="Times New Roman" w:cs="Times New Roman"/>
          <w:sz w:val="26"/>
          <w:szCs w:val="26"/>
          <w:lang w:eastAsia="ja-JP"/>
        </w:rPr>
      </w:pPr>
    </w:p>
    <w:p w14:paraId="1889F5CD" w14:textId="77777777" w:rsidR="00C87BE9" w:rsidRPr="00577944" w:rsidRDefault="00D03F41" w:rsidP="00C87BE9">
      <w:pPr>
        <w:jc w:val="center"/>
        <w:rPr>
          <w:rFonts w:ascii="Times New Roman" w:hAnsi="Times New Roman" w:cs="Times New Roman"/>
          <w:b/>
          <w:sz w:val="30"/>
          <w:szCs w:val="30"/>
        </w:rPr>
      </w:pPr>
      <w:r w:rsidRPr="00577944">
        <w:rPr>
          <w:rFonts w:ascii="Times New Roman" w:hAnsi="Times New Roman" w:cs="Times New Roman"/>
          <w:b/>
          <w:sz w:val="30"/>
          <w:szCs w:val="30"/>
        </w:rPr>
        <w:t>Sociālo pakalpojumu attīstības padomes nolikums</w:t>
      </w:r>
    </w:p>
    <w:p w14:paraId="7FA76F1E" w14:textId="77777777" w:rsidR="00D03F41" w:rsidRPr="00577944" w:rsidRDefault="00620040" w:rsidP="00D03F41">
      <w:pPr>
        <w:shd w:val="clear" w:color="auto" w:fill="FFFFFF"/>
        <w:spacing w:after="0" w:line="240" w:lineRule="auto"/>
        <w:jc w:val="center"/>
        <w:rPr>
          <w:rFonts w:ascii="Times New Roman" w:eastAsia="Times New Roman" w:hAnsi="Times New Roman" w:cs="Times New Roman"/>
          <w:b/>
          <w:bCs/>
          <w:sz w:val="26"/>
          <w:szCs w:val="26"/>
          <w:lang w:eastAsia="lv-LV"/>
        </w:rPr>
      </w:pPr>
      <w:r w:rsidRPr="00577944">
        <w:rPr>
          <w:rFonts w:ascii="Times New Roman" w:eastAsia="Times New Roman" w:hAnsi="Times New Roman" w:cs="Times New Roman"/>
          <w:b/>
          <w:bCs/>
          <w:sz w:val="26"/>
          <w:szCs w:val="26"/>
          <w:lang w:eastAsia="lv-LV"/>
        </w:rPr>
        <w:t>I.</w:t>
      </w:r>
      <w:r w:rsidR="00D03F41" w:rsidRPr="00577944">
        <w:rPr>
          <w:rFonts w:ascii="Times New Roman" w:eastAsia="Times New Roman" w:hAnsi="Times New Roman" w:cs="Times New Roman"/>
          <w:b/>
          <w:bCs/>
          <w:sz w:val="26"/>
          <w:szCs w:val="26"/>
          <w:lang w:eastAsia="lv-LV"/>
        </w:rPr>
        <w:t xml:space="preserve"> Vispārīgie jautājumi</w:t>
      </w:r>
      <w:r w:rsidRPr="00577944">
        <w:rPr>
          <w:rFonts w:ascii="Times New Roman" w:eastAsia="Times New Roman" w:hAnsi="Times New Roman" w:cs="Times New Roman"/>
          <w:b/>
          <w:bCs/>
          <w:sz w:val="26"/>
          <w:szCs w:val="26"/>
          <w:lang w:eastAsia="lv-LV"/>
        </w:rPr>
        <w:t xml:space="preserve">, funkcija un uzdevumi </w:t>
      </w:r>
    </w:p>
    <w:p w14:paraId="555ED433" w14:textId="77777777" w:rsidR="00C27AD3" w:rsidRPr="00577944" w:rsidRDefault="00C27AD3" w:rsidP="00C27AD3">
      <w:pPr>
        <w:shd w:val="clear" w:color="auto" w:fill="FFFFFF"/>
        <w:spacing w:after="0" w:line="293" w:lineRule="atLeast"/>
        <w:jc w:val="both"/>
        <w:rPr>
          <w:rFonts w:ascii="Times New Roman" w:eastAsia="Times New Roman" w:hAnsi="Times New Roman" w:cs="Times New Roman"/>
          <w:sz w:val="26"/>
          <w:szCs w:val="26"/>
          <w:lang w:eastAsia="lv-LV"/>
        </w:rPr>
      </w:pPr>
      <w:bookmarkStart w:id="0" w:name="p1"/>
      <w:bookmarkStart w:id="1" w:name="p-358070"/>
      <w:bookmarkEnd w:id="0"/>
      <w:bookmarkEnd w:id="1"/>
    </w:p>
    <w:p w14:paraId="31FF7D92" w14:textId="77777777" w:rsidR="00620040" w:rsidRPr="001A3A8B" w:rsidRDefault="00D03F41" w:rsidP="00620040">
      <w:pPr>
        <w:pStyle w:val="ListParagraph"/>
        <w:numPr>
          <w:ilvl w:val="0"/>
          <w:numId w:val="14"/>
        </w:numPr>
        <w:spacing w:after="0" w:line="293" w:lineRule="atLeast"/>
        <w:ind w:left="426" w:hanging="426"/>
        <w:jc w:val="both"/>
        <w:rPr>
          <w:rFonts w:ascii="Times New Roman" w:eastAsia="Times New Roman" w:hAnsi="Times New Roman" w:cs="Times New Roman"/>
          <w:sz w:val="26"/>
          <w:szCs w:val="26"/>
          <w:lang w:eastAsia="lv-LV"/>
        </w:rPr>
      </w:pPr>
      <w:r w:rsidRPr="00577944">
        <w:rPr>
          <w:rFonts w:ascii="Times New Roman" w:eastAsia="Times New Roman" w:hAnsi="Times New Roman" w:cs="Times New Roman"/>
          <w:sz w:val="26"/>
          <w:szCs w:val="26"/>
          <w:lang w:eastAsia="lv-LV"/>
        </w:rPr>
        <w:t xml:space="preserve">Sociālo </w:t>
      </w:r>
      <w:r w:rsidRPr="001A3A8B">
        <w:rPr>
          <w:rFonts w:ascii="Times New Roman" w:eastAsia="Times New Roman" w:hAnsi="Times New Roman" w:cs="Times New Roman"/>
          <w:sz w:val="26"/>
          <w:szCs w:val="26"/>
          <w:lang w:eastAsia="lv-LV"/>
        </w:rPr>
        <w:t xml:space="preserve">pakalpojumu attīstības padome (turpmāk – padome) ir </w:t>
      </w:r>
      <w:r w:rsidR="00384668" w:rsidRPr="001A3A8B">
        <w:rPr>
          <w:rFonts w:ascii="Times New Roman" w:eastAsia="Times New Roman" w:hAnsi="Times New Roman" w:cs="Times New Roman"/>
          <w:sz w:val="26"/>
          <w:szCs w:val="26"/>
          <w:lang w:eastAsia="lv-LV"/>
        </w:rPr>
        <w:t xml:space="preserve">koleģiāla, konsultatīva un koordinējoša </w:t>
      </w:r>
      <w:r w:rsidRPr="001A3A8B">
        <w:rPr>
          <w:rFonts w:ascii="Times New Roman" w:eastAsia="Times New Roman" w:hAnsi="Times New Roman" w:cs="Times New Roman"/>
          <w:sz w:val="26"/>
          <w:szCs w:val="26"/>
          <w:lang w:eastAsia="lv-LV"/>
        </w:rPr>
        <w:t xml:space="preserve">institūcija, </w:t>
      </w:r>
      <w:r w:rsidR="00DE27EC" w:rsidRPr="001A3A8B">
        <w:rPr>
          <w:rFonts w:ascii="Times New Roman" w:eastAsia="Times New Roman" w:hAnsi="Times New Roman" w:cs="Times New Roman"/>
          <w:sz w:val="26"/>
          <w:szCs w:val="26"/>
          <w:lang w:eastAsia="lv-LV"/>
        </w:rPr>
        <w:t xml:space="preserve">kas izveidota, </w:t>
      </w:r>
      <w:r w:rsidR="00654613" w:rsidRPr="001A3A8B">
        <w:rPr>
          <w:rFonts w:ascii="Times New Roman" w:eastAsia="Times New Roman" w:hAnsi="Times New Roman" w:cs="Times New Roman"/>
          <w:sz w:val="26"/>
          <w:szCs w:val="26"/>
          <w:lang w:eastAsia="lv-LV"/>
        </w:rPr>
        <w:t xml:space="preserve">lai </w:t>
      </w:r>
      <w:r w:rsidR="00F75A70" w:rsidRPr="001A3A8B">
        <w:rPr>
          <w:rFonts w:ascii="Times New Roman" w:eastAsia="Times New Roman" w:hAnsi="Times New Roman" w:cs="Times New Roman"/>
          <w:sz w:val="26"/>
          <w:szCs w:val="26"/>
          <w:lang w:eastAsia="lv-LV"/>
        </w:rPr>
        <w:t>sekmēt</w:t>
      </w:r>
      <w:r w:rsidR="006E67C3" w:rsidRPr="001A3A8B">
        <w:rPr>
          <w:rFonts w:ascii="Times New Roman" w:eastAsia="Times New Roman" w:hAnsi="Times New Roman" w:cs="Times New Roman"/>
          <w:sz w:val="26"/>
          <w:szCs w:val="26"/>
          <w:lang w:eastAsia="lv-LV"/>
        </w:rPr>
        <w:t>u</w:t>
      </w:r>
      <w:r w:rsidR="00F75A70" w:rsidRPr="001A3A8B">
        <w:rPr>
          <w:rFonts w:ascii="Times New Roman" w:eastAsia="Times New Roman" w:hAnsi="Times New Roman" w:cs="Times New Roman"/>
          <w:sz w:val="26"/>
          <w:szCs w:val="26"/>
          <w:lang w:eastAsia="lv-LV"/>
        </w:rPr>
        <w:t xml:space="preserve"> sociālo pakalpojumu ilgtspējīgu un līdzsvarotu attīstību.</w:t>
      </w:r>
      <w:bookmarkStart w:id="2" w:name="p2"/>
      <w:bookmarkStart w:id="3" w:name="p-358071"/>
      <w:bookmarkStart w:id="4" w:name="n2"/>
      <w:bookmarkStart w:id="5" w:name="p3"/>
      <w:bookmarkStart w:id="6" w:name="p-358073"/>
      <w:bookmarkEnd w:id="2"/>
      <w:bookmarkEnd w:id="3"/>
      <w:bookmarkEnd w:id="4"/>
      <w:bookmarkEnd w:id="5"/>
      <w:bookmarkEnd w:id="6"/>
    </w:p>
    <w:p w14:paraId="31812A19" w14:textId="77777777" w:rsidR="00475200" w:rsidRPr="001A3A8B" w:rsidRDefault="00475200" w:rsidP="00475200">
      <w:pPr>
        <w:pStyle w:val="ListParagraph"/>
        <w:spacing w:after="0" w:line="293" w:lineRule="atLeast"/>
        <w:ind w:left="426"/>
        <w:jc w:val="both"/>
        <w:rPr>
          <w:rFonts w:ascii="Times New Roman" w:eastAsia="Times New Roman" w:hAnsi="Times New Roman" w:cs="Times New Roman"/>
          <w:sz w:val="26"/>
          <w:szCs w:val="26"/>
          <w:lang w:eastAsia="lv-LV"/>
        </w:rPr>
      </w:pPr>
    </w:p>
    <w:p w14:paraId="4338D5AD" w14:textId="7181C999" w:rsidR="00620040" w:rsidRPr="001A3A8B" w:rsidRDefault="00D03F41" w:rsidP="00620040">
      <w:pPr>
        <w:pStyle w:val="ListParagraph"/>
        <w:numPr>
          <w:ilvl w:val="0"/>
          <w:numId w:val="14"/>
        </w:numPr>
        <w:spacing w:after="0" w:line="293" w:lineRule="atLeast"/>
        <w:ind w:left="426" w:hanging="426"/>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Padome</w:t>
      </w:r>
      <w:r w:rsidR="00FF33BE" w:rsidRPr="001A3A8B">
        <w:rPr>
          <w:rFonts w:ascii="Times New Roman" w:eastAsia="Times New Roman" w:hAnsi="Times New Roman" w:cs="Times New Roman"/>
          <w:sz w:val="26"/>
          <w:szCs w:val="26"/>
          <w:lang w:eastAsia="lv-LV"/>
        </w:rPr>
        <w:t>s</w:t>
      </w:r>
      <w:r w:rsidRPr="001A3A8B">
        <w:rPr>
          <w:rFonts w:ascii="Times New Roman" w:eastAsia="Times New Roman" w:hAnsi="Times New Roman" w:cs="Times New Roman"/>
          <w:sz w:val="26"/>
          <w:szCs w:val="26"/>
          <w:lang w:eastAsia="lv-LV"/>
        </w:rPr>
        <w:t xml:space="preserve"> funkcija</w:t>
      </w:r>
      <w:bookmarkStart w:id="7" w:name="p4"/>
      <w:bookmarkStart w:id="8" w:name="p-358074"/>
      <w:bookmarkEnd w:id="7"/>
      <w:bookmarkEnd w:id="8"/>
      <w:r w:rsidR="0060103F" w:rsidRPr="001A3A8B">
        <w:rPr>
          <w:rFonts w:ascii="Times New Roman" w:eastAsia="Times New Roman" w:hAnsi="Times New Roman" w:cs="Times New Roman"/>
          <w:sz w:val="26"/>
          <w:szCs w:val="26"/>
          <w:lang w:eastAsia="lv-LV"/>
        </w:rPr>
        <w:t xml:space="preserve"> </w:t>
      </w:r>
      <w:r w:rsidR="00FF33BE" w:rsidRPr="001A3A8B">
        <w:rPr>
          <w:rFonts w:ascii="Times New Roman" w:eastAsia="Times New Roman" w:hAnsi="Times New Roman" w:cs="Times New Roman"/>
          <w:sz w:val="26"/>
          <w:szCs w:val="26"/>
          <w:lang w:eastAsia="lv-LV"/>
        </w:rPr>
        <w:t xml:space="preserve">ir </w:t>
      </w:r>
      <w:r w:rsidR="00654613" w:rsidRPr="001A3A8B">
        <w:rPr>
          <w:rFonts w:ascii="Times New Roman" w:eastAsia="Times New Roman" w:hAnsi="Times New Roman" w:cs="Times New Roman"/>
          <w:sz w:val="26"/>
          <w:szCs w:val="26"/>
          <w:lang w:eastAsia="lv-LV"/>
        </w:rPr>
        <w:t xml:space="preserve">pārraudzīt </w:t>
      </w:r>
      <w:r w:rsidR="00034C32" w:rsidRPr="001A3A8B">
        <w:rPr>
          <w:rFonts w:ascii="Times New Roman" w:eastAsia="Times New Roman" w:hAnsi="Times New Roman" w:cs="Times New Roman"/>
          <w:sz w:val="26"/>
          <w:szCs w:val="26"/>
          <w:lang w:eastAsia="lv-LV"/>
        </w:rPr>
        <w:t>ar Ministru kabineta 2021. gada 1. septembra rīkojumu Nr. 616 apstiprināto Sociālās aizsardzības un darba tirgus politikas pamatnostādņu 2021. – 2027.</w:t>
      </w:r>
      <w:r w:rsidR="00A2376F" w:rsidRPr="001A3A8B">
        <w:rPr>
          <w:rFonts w:ascii="Times New Roman" w:eastAsia="Times New Roman" w:hAnsi="Times New Roman" w:cs="Times New Roman"/>
          <w:sz w:val="26"/>
          <w:szCs w:val="26"/>
          <w:lang w:eastAsia="lv-LV"/>
        </w:rPr>
        <w:t xml:space="preserve"> </w:t>
      </w:r>
      <w:r w:rsidR="00034C32" w:rsidRPr="001A3A8B">
        <w:rPr>
          <w:rFonts w:ascii="Times New Roman" w:eastAsia="Times New Roman" w:hAnsi="Times New Roman" w:cs="Times New Roman"/>
          <w:sz w:val="26"/>
          <w:szCs w:val="26"/>
          <w:lang w:eastAsia="lv-LV"/>
        </w:rPr>
        <w:t xml:space="preserve">gadam </w:t>
      </w:r>
      <w:r w:rsidR="001E169A">
        <w:rPr>
          <w:rFonts w:ascii="Times New Roman" w:eastAsia="Times New Roman" w:hAnsi="Times New Roman" w:cs="Times New Roman"/>
          <w:sz w:val="26"/>
          <w:szCs w:val="26"/>
          <w:lang w:eastAsia="lv-LV"/>
        </w:rPr>
        <w:t xml:space="preserve">attīstības </w:t>
      </w:r>
      <w:r w:rsidR="00034C32" w:rsidRPr="001A3A8B">
        <w:rPr>
          <w:rFonts w:ascii="Times New Roman" w:eastAsia="Times New Roman" w:hAnsi="Times New Roman" w:cs="Times New Roman"/>
          <w:sz w:val="26"/>
          <w:szCs w:val="26"/>
          <w:lang w:eastAsia="lv-LV"/>
        </w:rPr>
        <w:t xml:space="preserve">rīcības virziena “Moderna un pieejama sociālo pakalpojumu sistēma, kas cita starpā uzlabo iedzīvotāju iespējas dzīvot neatkarīgi un dzīvot sabiedrībā, iekļauties izglītībā un darba tirgū” 2.1., 2.2., 2.3., 2.4., 2.5., 2.6., 2.7., 2.8., 2.9. un 2.10. apakšpunktā un </w:t>
      </w:r>
      <w:r w:rsidR="001E169A">
        <w:rPr>
          <w:rFonts w:ascii="Times New Roman" w:eastAsia="Times New Roman" w:hAnsi="Times New Roman" w:cs="Times New Roman"/>
          <w:sz w:val="26"/>
          <w:szCs w:val="26"/>
          <w:lang w:eastAsia="lv-LV"/>
        </w:rPr>
        <w:t xml:space="preserve">attīstības </w:t>
      </w:r>
      <w:r w:rsidR="00034C32" w:rsidRPr="001A3A8B">
        <w:rPr>
          <w:rFonts w:ascii="Times New Roman" w:eastAsia="Times New Roman" w:hAnsi="Times New Roman" w:cs="Times New Roman"/>
          <w:sz w:val="26"/>
          <w:szCs w:val="26"/>
          <w:lang w:eastAsia="lv-LV"/>
        </w:rPr>
        <w:t xml:space="preserve">rīcības virziena “Sociālās aizsardzības un darba tirgus politikas pārvaldības stiprināšana” 5.2., 5.3., 5.4., 5.5., 5.6., un 5.7. apakšpunktā (turpmāk – pamatnostādnes) noteikto uzdevumu, kā arī ar Ministru kabineta 2022. gada 30. marta rīkojumu Nr.231 apstiprinātā Sociālo pakalpojumu pilnveidošanas un attīstības plāna 2022. - 2024. gadam (turpmāk – plāns) </w:t>
      </w:r>
      <w:r w:rsidR="00654613" w:rsidRPr="001A3A8B">
        <w:rPr>
          <w:rFonts w:ascii="Times New Roman" w:eastAsia="Times New Roman" w:hAnsi="Times New Roman" w:cs="Times New Roman"/>
          <w:sz w:val="26"/>
          <w:szCs w:val="26"/>
          <w:lang w:eastAsia="lv-LV"/>
        </w:rPr>
        <w:t>īstenošanu</w:t>
      </w:r>
      <w:r w:rsidR="001E169A">
        <w:rPr>
          <w:rFonts w:ascii="Times New Roman" w:eastAsia="Times New Roman" w:hAnsi="Times New Roman" w:cs="Times New Roman"/>
          <w:sz w:val="26"/>
          <w:szCs w:val="26"/>
          <w:lang w:eastAsia="lv-LV"/>
        </w:rPr>
        <w:t>, plāna pasākumu koordinēšanu</w:t>
      </w:r>
      <w:r w:rsidR="00654613" w:rsidRPr="001A3A8B">
        <w:rPr>
          <w:rFonts w:ascii="Times New Roman" w:eastAsia="Times New Roman" w:hAnsi="Times New Roman" w:cs="Times New Roman"/>
          <w:sz w:val="26"/>
          <w:szCs w:val="26"/>
          <w:lang w:eastAsia="lv-LV"/>
        </w:rPr>
        <w:t xml:space="preserve"> un veicināt </w:t>
      </w:r>
      <w:r w:rsidR="00B55EA3" w:rsidRPr="001A3A8B">
        <w:rPr>
          <w:rFonts w:ascii="Times New Roman" w:eastAsia="Times New Roman" w:hAnsi="Times New Roman" w:cs="Times New Roman"/>
          <w:sz w:val="26"/>
          <w:szCs w:val="26"/>
          <w:lang w:eastAsia="lv-LV"/>
        </w:rPr>
        <w:t xml:space="preserve">modernas un pieejamas sociālo pakalpojumu sistēmas </w:t>
      </w:r>
      <w:r w:rsidR="00654613" w:rsidRPr="001A3A8B">
        <w:rPr>
          <w:rFonts w:ascii="Times New Roman" w:eastAsia="Calibri" w:hAnsi="Times New Roman" w:cs="Times New Roman"/>
          <w:sz w:val="26"/>
          <w:szCs w:val="26"/>
        </w:rPr>
        <w:t xml:space="preserve">attīstību </w:t>
      </w:r>
      <w:r w:rsidR="00654613" w:rsidRPr="001A3A8B">
        <w:rPr>
          <w:rFonts w:ascii="Times New Roman" w:eastAsia="Times New Roman" w:hAnsi="Times New Roman" w:cs="Times New Roman"/>
          <w:sz w:val="26"/>
          <w:szCs w:val="26"/>
          <w:lang w:eastAsia="lv-LV"/>
        </w:rPr>
        <w:t>un sniegt priekšlikumus sociālo pakalpojumu jomas pilnveidošanai.</w:t>
      </w:r>
    </w:p>
    <w:p w14:paraId="766A2A75" w14:textId="77777777" w:rsidR="00475200" w:rsidRPr="001A3A8B" w:rsidRDefault="00475200" w:rsidP="00475200">
      <w:pPr>
        <w:spacing w:after="0" w:line="293" w:lineRule="atLeast"/>
        <w:jc w:val="both"/>
        <w:rPr>
          <w:rFonts w:ascii="Times New Roman" w:eastAsia="Times New Roman" w:hAnsi="Times New Roman" w:cs="Times New Roman"/>
          <w:sz w:val="26"/>
          <w:szCs w:val="26"/>
          <w:lang w:eastAsia="lv-LV"/>
        </w:rPr>
      </w:pPr>
    </w:p>
    <w:p w14:paraId="61EBB7D3" w14:textId="77777777" w:rsidR="00C27AD3" w:rsidRPr="001A3A8B" w:rsidRDefault="00585FD8" w:rsidP="00620040">
      <w:pPr>
        <w:pStyle w:val="ListParagraph"/>
        <w:numPr>
          <w:ilvl w:val="0"/>
          <w:numId w:val="14"/>
        </w:numPr>
        <w:spacing w:after="0" w:line="293" w:lineRule="atLeast"/>
        <w:ind w:left="426" w:hanging="426"/>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Padome veic šādus uzdevumus</w:t>
      </w:r>
      <w:r w:rsidR="00D03F41" w:rsidRPr="001A3A8B">
        <w:rPr>
          <w:rFonts w:ascii="Times New Roman" w:eastAsia="Times New Roman" w:hAnsi="Times New Roman" w:cs="Times New Roman"/>
          <w:sz w:val="26"/>
          <w:szCs w:val="26"/>
          <w:lang w:eastAsia="lv-LV"/>
        </w:rPr>
        <w:t>:</w:t>
      </w:r>
    </w:p>
    <w:p w14:paraId="2AF7F418" w14:textId="2C2C2146" w:rsidR="00C27AD3" w:rsidRPr="001A3A8B" w:rsidRDefault="00C27AD3"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novērtē </w:t>
      </w:r>
      <w:r w:rsidR="00034C32" w:rsidRPr="001A3A8B">
        <w:rPr>
          <w:rFonts w:ascii="Times New Roman" w:eastAsia="Times New Roman" w:hAnsi="Times New Roman" w:cs="Times New Roman"/>
          <w:sz w:val="26"/>
          <w:szCs w:val="26"/>
          <w:lang w:eastAsia="lv-LV"/>
        </w:rPr>
        <w:t xml:space="preserve">2.punktā noteikto </w:t>
      </w:r>
      <w:r w:rsidR="001E169A" w:rsidRPr="001E169A">
        <w:rPr>
          <w:rFonts w:ascii="Times New Roman" w:eastAsia="Times New Roman" w:hAnsi="Times New Roman" w:cs="Times New Roman"/>
          <w:sz w:val="26"/>
          <w:szCs w:val="26"/>
          <w:lang w:eastAsia="lv-LV"/>
        </w:rPr>
        <w:t>attīstības virzienu uzdevumu īstenošanas un plāna pasākumu sasniegšanas progresu un efektivitāti, sasniegto mērķu un rezultātu atbilstību nozares politikai un nepieciešamības gadījumā sniegt priekšlikumus pamatnostādņu un plāna pilnveidei</w:t>
      </w:r>
      <w:r w:rsidRPr="001A3A8B">
        <w:rPr>
          <w:rFonts w:ascii="Times New Roman" w:eastAsia="Times New Roman" w:hAnsi="Times New Roman" w:cs="Times New Roman"/>
          <w:sz w:val="26"/>
          <w:szCs w:val="26"/>
          <w:lang w:eastAsia="lv-LV"/>
        </w:rPr>
        <w:t>;</w:t>
      </w:r>
    </w:p>
    <w:p w14:paraId="055BF96A" w14:textId="342FCE8F" w:rsidR="00C27AD3" w:rsidRPr="001A3A8B" w:rsidRDefault="00C27AD3" w:rsidP="00017DFE">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izvērtē ar sociālo pakalpojumu nodrošināšanu un attīstību saistītās problēmas</w:t>
      </w:r>
      <w:r w:rsidR="00017DFE" w:rsidRPr="001A3A8B">
        <w:rPr>
          <w:rFonts w:ascii="Times New Roman" w:eastAsia="Times New Roman" w:hAnsi="Times New Roman" w:cs="Times New Roman"/>
          <w:sz w:val="26"/>
          <w:szCs w:val="26"/>
          <w:lang w:eastAsia="lv-LV"/>
        </w:rPr>
        <w:t>, līdzdarbojas priekšlikumu un risinājumu izstrādē</w:t>
      </w:r>
      <w:r w:rsidRPr="001A3A8B">
        <w:rPr>
          <w:rFonts w:ascii="Times New Roman" w:eastAsia="Times New Roman" w:hAnsi="Times New Roman" w:cs="Times New Roman"/>
          <w:sz w:val="26"/>
          <w:szCs w:val="26"/>
          <w:lang w:eastAsia="lv-LV"/>
        </w:rPr>
        <w:t xml:space="preserve"> </w:t>
      </w:r>
      <w:r w:rsidR="00017DFE" w:rsidRPr="001A3A8B">
        <w:rPr>
          <w:rFonts w:ascii="Times New Roman" w:eastAsia="Times New Roman" w:hAnsi="Times New Roman" w:cs="Times New Roman"/>
          <w:sz w:val="26"/>
          <w:szCs w:val="26"/>
          <w:lang w:eastAsia="lv-LV"/>
        </w:rPr>
        <w:t xml:space="preserve">problēmu </w:t>
      </w:r>
      <w:r w:rsidRPr="001A3A8B">
        <w:rPr>
          <w:rFonts w:ascii="Times New Roman" w:eastAsia="Times New Roman" w:hAnsi="Times New Roman" w:cs="Times New Roman"/>
          <w:sz w:val="26"/>
          <w:szCs w:val="26"/>
          <w:lang w:eastAsia="lv-LV"/>
        </w:rPr>
        <w:t xml:space="preserve"> risināšanai;</w:t>
      </w:r>
    </w:p>
    <w:p w14:paraId="347C0FEE" w14:textId="32A0C6FA" w:rsidR="00C27AD3" w:rsidRPr="001A3A8B" w:rsidRDefault="005D2E26"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sniedz </w:t>
      </w:r>
      <w:r w:rsidR="00C27AD3" w:rsidRPr="001A3A8B">
        <w:rPr>
          <w:rFonts w:ascii="Times New Roman" w:eastAsia="Times New Roman" w:hAnsi="Times New Roman" w:cs="Times New Roman"/>
          <w:sz w:val="26"/>
          <w:szCs w:val="26"/>
          <w:lang w:eastAsia="lv-LV"/>
        </w:rPr>
        <w:t>atbalstu sociālo pakalpojumu sniedzējiem, pašvaldībām un citām iesaistītajām institūcijām sociālo pakalpojumu attīstībā un deinstitucionalizācijas proces</w:t>
      </w:r>
      <w:r w:rsidR="001E169A">
        <w:rPr>
          <w:rFonts w:ascii="Times New Roman" w:eastAsia="Times New Roman" w:hAnsi="Times New Roman" w:cs="Times New Roman"/>
          <w:sz w:val="26"/>
          <w:szCs w:val="26"/>
          <w:lang w:eastAsia="lv-LV"/>
        </w:rPr>
        <w:t>a</w:t>
      </w:r>
      <w:r w:rsidR="00C27AD3" w:rsidRPr="001A3A8B">
        <w:rPr>
          <w:rFonts w:ascii="Times New Roman" w:eastAsia="Times New Roman" w:hAnsi="Times New Roman" w:cs="Times New Roman"/>
          <w:sz w:val="26"/>
          <w:szCs w:val="26"/>
          <w:lang w:eastAsia="lv-LV"/>
        </w:rPr>
        <w:t xml:space="preserve"> īstenošanā atbilstoši savai darbības jomai (kompetencei);</w:t>
      </w:r>
    </w:p>
    <w:p w14:paraId="167BEEB0" w14:textId="67C4DFE7" w:rsidR="00E35C63" w:rsidRPr="001A3A8B" w:rsidRDefault="00C27AD3" w:rsidP="00E35C63">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informē labklājības ministru par padomē pieņemtajiem lēmumiem un priekšlikumiem rīcībpolitiku pilnveidei</w:t>
      </w:r>
      <w:bookmarkStart w:id="9" w:name="p5"/>
      <w:bookmarkStart w:id="10" w:name="p-358075"/>
      <w:bookmarkEnd w:id="9"/>
      <w:bookmarkEnd w:id="10"/>
      <w:r w:rsidR="0033386E" w:rsidRPr="001A3A8B">
        <w:rPr>
          <w:rFonts w:ascii="Times New Roman" w:eastAsia="Times New Roman" w:hAnsi="Times New Roman" w:cs="Times New Roman"/>
          <w:sz w:val="26"/>
          <w:szCs w:val="26"/>
          <w:lang w:eastAsia="lv-LV"/>
        </w:rPr>
        <w:t>;</w:t>
      </w:r>
    </w:p>
    <w:p w14:paraId="2B808585" w14:textId="417E6FD1" w:rsidR="00E35C63" w:rsidRPr="001A3A8B" w:rsidRDefault="005D2E26" w:rsidP="00E35C63">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uzrauga </w:t>
      </w:r>
      <w:r w:rsidR="00A263C1" w:rsidRPr="001A3A8B">
        <w:rPr>
          <w:rFonts w:ascii="Times New Roman" w:eastAsia="Times New Roman" w:hAnsi="Times New Roman" w:cs="Times New Roman"/>
          <w:sz w:val="26"/>
          <w:szCs w:val="26"/>
          <w:lang w:eastAsia="lv-LV"/>
        </w:rPr>
        <w:t>šādu</w:t>
      </w:r>
      <w:r w:rsidR="001E169A" w:rsidRPr="001E169A">
        <w:t xml:space="preserve"> </w:t>
      </w:r>
      <w:r w:rsidR="001E169A" w:rsidRPr="001E169A">
        <w:rPr>
          <w:rFonts w:ascii="Times New Roman" w:eastAsia="Times New Roman" w:hAnsi="Times New Roman" w:cs="Times New Roman"/>
          <w:sz w:val="26"/>
          <w:szCs w:val="26"/>
          <w:lang w:eastAsia="lv-LV"/>
        </w:rPr>
        <w:t>Eiropas Savienības struktūrfondu un Kohēzijas fonda 2014.–2020. gada plānošanas perioda darbības programmas „Izaugsme un nodarbinātība”</w:t>
      </w:r>
      <w:r w:rsidR="00A263C1" w:rsidRPr="001A3A8B">
        <w:rPr>
          <w:rFonts w:ascii="Times New Roman" w:eastAsia="Times New Roman" w:hAnsi="Times New Roman" w:cs="Times New Roman"/>
          <w:sz w:val="26"/>
          <w:szCs w:val="26"/>
          <w:lang w:eastAsia="lv-LV"/>
        </w:rPr>
        <w:t xml:space="preserve"> pasākumu </w:t>
      </w:r>
      <w:r w:rsidR="00927585" w:rsidRPr="001A3A8B">
        <w:rPr>
          <w:rFonts w:ascii="Times New Roman" w:eastAsia="Times New Roman" w:hAnsi="Times New Roman" w:cs="Times New Roman"/>
          <w:sz w:val="26"/>
          <w:szCs w:val="26"/>
          <w:lang w:eastAsia="lv-LV"/>
        </w:rPr>
        <w:t>ieviešanu:</w:t>
      </w:r>
    </w:p>
    <w:p w14:paraId="687E3B6B" w14:textId="25DA38A4" w:rsidR="00034C32" w:rsidRPr="001A3A8B" w:rsidRDefault="00034C32" w:rsidP="00A2376F">
      <w:pPr>
        <w:pStyle w:val="ListParagraph"/>
        <w:numPr>
          <w:ilvl w:val="2"/>
          <w:numId w:val="14"/>
        </w:numPr>
        <w:spacing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lastRenderedPageBreak/>
        <w:t>9.1.4.specifiskā atbalsta mērķa "Palielināt diskriminācijas riskiem pakļauto personu integrāciju sabiedrībā un darba tirgū" 9.1.4.4. pasākuma "Dažādību veicināšana (diskriminācijas novēršana)" atbalstāmo darbību - atbalsta pakalpojuma apraksta izstrāde un izmēģinājumprojekta īstenošana atbalsta pasākumu nodrošināšanai - personām, kuras pakļautas sociālās atstumtības riskam, – bezpajumtniekiem (turpmāk – SAM 9.1.4.4.</w:t>
      </w:r>
      <w:r w:rsidR="00336B79"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pasākums)</w:t>
      </w:r>
      <w:r w:rsidR="00A2376F" w:rsidRPr="001A3A8B">
        <w:rPr>
          <w:rFonts w:ascii="Times New Roman" w:eastAsia="Times New Roman" w:hAnsi="Times New Roman" w:cs="Times New Roman"/>
          <w:sz w:val="26"/>
          <w:szCs w:val="26"/>
          <w:lang w:eastAsia="lv-LV"/>
        </w:rPr>
        <w:t>;</w:t>
      </w:r>
    </w:p>
    <w:p w14:paraId="7C8EFFE7" w14:textId="20A89605" w:rsidR="00E35C63" w:rsidRPr="001A3A8B" w:rsidRDefault="0005585C" w:rsidP="00E35C63">
      <w:pPr>
        <w:pStyle w:val="ListParagraph"/>
        <w:numPr>
          <w:ilvl w:val="2"/>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9.2.2.specifiskā atbalsta mērķa „Palielināt kvalitatīvu institucionālai aprūpei alternatīvu sociālo pakalpojumu dzīvesvietā un ģimeniskai videi pietuvinātu pakalpojumu pieejamību personām ar invaliditāti un bērniem” 9.2.2.1.</w:t>
      </w:r>
      <w:r w:rsidR="00336B79"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w:t>
      </w:r>
      <w:r w:rsidR="00A263C1" w:rsidRPr="001A3A8B">
        <w:rPr>
          <w:rFonts w:ascii="Times New Roman" w:eastAsia="Times New Roman" w:hAnsi="Times New Roman" w:cs="Times New Roman"/>
          <w:sz w:val="26"/>
          <w:szCs w:val="26"/>
          <w:lang w:eastAsia="lv-LV"/>
        </w:rPr>
        <w:t>s</w:t>
      </w:r>
      <w:r w:rsidRPr="001A3A8B">
        <w:rPr>
          <w:rFonts w:ascii="Times New Roman" w:eastAsia="Times New Roman" w:hAnsi="Times New Roman" w:cs="Times New Roman"/>
          <w:sz w:val="26"/>
          <w:szCs w:val="26"/>
          <w:lang w:eastAsia="lv-LV"/>
        </w:rPr>
        <w:t xml:space="preserve"> „Deinstitucionalizācija” </w:t>
      </w:r>
      <w:r w:rsidR="00A263C1" w:rsidRPr="001A3A8B">
        <w:rPr>
          <w:rFonts w:ascii="Times New Roman" w:eastAsia="Times New Roman" w:hAnsi="Times New Roman" w:cs="Times New Roman"/>
          <w:sz w:val="26"/>
          <w:szCs w:val="26"/>
          <w:lang w:eastAsia="lv-LV"/>
        </w:rPr>
        <w:t xml:space="preserve">(turpmāk - </w:t>
      </w:r>
      <w:r w:rsidR="00577944" w:rsidRPr="001A3A8B">
        <w:rPr>
          <w:rFonts w:ascii="Times New Roman" w:eastAsia="Times New Roman" w:hAnsi="Times New Roman" w:cs="Times New Roman"/>
          <w:sz w:val="26"/>
          <w:szCs w:val="26"/>
          <w:lang w:eastAsia="lv-LV"/>
        </w:rPr>
        <w:t>SAM 9.2.2.1.</w:t>
      </w:r>
      <w:r w:rsidR="00336B79" w:rsidRPr="001A3A8B">
        <w:rPr>
          <w:rFonts w:ascii="Times New Roman" w:eastAsia="Times New Roman" w:hAnsi="Times New Roman" w:cs="Times New Roman"/>
          <w:sz w:val="26"/>
          <w:szCs w:val="26"/>
          <w:lang w:eastAsia="lv-LV"/>
        </w:rPr>
        <w:t xml:space="preserve"> </w:t>
      </w:r>
      <w:r w:rsidR="0033386E" w:rsidRPr="001A3A8B">
        <w:rPr>
          <w:rFonts w:ascii="Times New Roman" w:eastAsia="Times New Roman" w:hAnsi="Times New Roman" w:cs="Times New Roman"/>
          <w:sz w:val="26"/>
          <w:szCs w:val="26"/>
          <w:lang w:eastAsia="lv-LV"/>
        </w:rPr>
        <w:t>pasākum</w:t>
      </w:r>
      <w:r w:rsidR="00A263C1" w:rsidRPr="001A3A8B">
        <w:rPr>
          <w:rFonts w:ascii="Times New Roman" w:eastAsia="Times New Roman" w:hAnsi="Times New Roman" w:cs="Times New Roman"/>
          <w:sz w:val="26"/>
          <w:szCs w:val="26"/>
          <w:lang w:eastAsia="lv-LV"/>
        </w:rPr>
        <w:t>s);</w:t>
      </w:r>
    </w:p>
    <w:p w14:paraId="649865CA" w14:textId="771F4E43" w:rsidR="00E767BE" w:rsidRPr="001A3A8B" w:rsidRDefault="00F04140" w:rsidP="00F04140">
      <w:pPr>
        <w:pStyle w:val="ListParagraph"/>
        <w:numPr>
          <w:ilvl w:val="2"/>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9.2.2.specifiskā atbalsta mērķa „Palielināt kvalitatīvu institucionālai aprūpei alternatīvu sociālo pakalpojumu dzīvesvietā un ģimeniskai videi pietuvinātu pakalpojumu pieejamību personām ar invaliditāti un bērniem” 9.2.2.2.</w:t>
      </w:r>
      <w:r w:rsidR="00336B79"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pasākums „Sociālo pakalpojumu atbalsta sistēmas pilnveide” (turpmāk - SAM 9.2.2.2.</w:t>
      </w:r>
      <w:r w:rsidR="00336B79"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pasākums)</w:t>
      </w:r>
      <w:r w:rsidR="00A2376F" w:rsidRPr="001A3A8B">
        <w:rPr>
          <w:rFonts w:ascii="Times New Roman" w:eastAsia="Times New Roman" w:hAnsi="Times New Roman" w:cs="Times New Roman"/>
          <w:sz w:val="26"/>
          <w:szCs w:val="26"/>
          <w:lang w:eastAsia="lv-LV"/>
        </w:rPr>
        <w:t>.</w:t>
      </w:r>
    </w:p>
    <w:p w14:paraId="29E87034" w14:textId="77777777" w:rsidR="0028205B" w:rsidRPr="001A3A8B" w:rsidRDefault="0028205B" w:rsidP="00F04140">
      <w:pPr>
        <w:pStyle w:val="ListParagraph"/>
        <w:shd w:val="clear" w:color="auto" w:fill="FFFFFF"/>
        <w:spacing w:after="0" w:line="293" w:lineRule="atLeast"/>
        <w:ind w:left="1080"/>
        <w:jc w:val="both"/>
        <w:rPr>
          <w:rFonts w:ascii="Times New Roman" w:eastAsia="Times New Roman" w:hAnsi="Times New Roman" w:cs="Times New Roman"/>
          <w:sz w:val="26"/>
          <w:szCs w:val="26"/>
          <w:lang w:eastAsia="lv-LV"/>
        </w:rPr>
      </w:pPr>
    </w:p>
    <w:p w14:paraId="552544EB" w14:textId="77777777" w:rsidR="00B9184A" w:rsidRPr="001A3A8B" w:rsidRDefault="009B3B49" w:rsidP="00E35C63">
      <w:pPr>
        <w:pStyle w:val="ListParagraph"/>
        <w:numPr>
          <w:ilvl w:val="0"/>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Pildot</w:t>
      </w:r>
      <w:r w:rsidR="00185896" w:rsidRPr="001A3A8B">
        <w:rPr>
          <w:rFonts w:ascii="Times New Roman" w:eastAsia="Times New Roman" w:hAnsi="Times New Roman" w:cs="Times New Roman"/>
          <w:sz w:val="26"/>
          <w:szCs w:val="26"/>
          <w:lang w:eastAsia="lv-LV"/>
        </w:rPr>
        <w:t xml:space="preserve"> š</w:t>
      </w:r>
      <w:r w:rsidR="00B9184A" w:rsidRPr="001A3A8B">
        <w:rPr>
          <w:rFonts w:ascii="Times New Roman" w:eastAsia="Times New Roman" w:hAnsi="Times New Roman" w:cs="Times New Roman"/>
          <w:sz w:val="26"/>
          <w:szCs w:val="26"/>
          <w:lang w:eastAsia="lv-LV"/>
        </w:rPr>
        <w:t>ā</w:t>
      </w:r>
      <w:r w:rsidR="00185896" w:rsidRPr="001A3A8B">
        <w:rPr>
          <w:rFonts w:ascii="Times New Roman" w:eastAsia="Times New Roman" w:hAnsi="Times New Roman" w:cs="Times New Roman"/>
          <w:sz w:val="26"/>
          <w:szCs w:val="26"/>
          <w:lang w:eastAsia="lv-LV"/>
        </w:rPr>
        <w:t xml:space="preserve"> nolikuma 3.5.apakšpunktā </w:t>
      </w:r>
      <w:r w:rsidR="00B9184A" w:rsidRPr="001A3A8B">
        <w:rPr>
          <w:rFonts w:ascii="Times New Roman" w:eastAsia="Times New Roman" w:hAnsi="Times New Roman" w:cs="Times New Roman"/>
          <w:sz w:val="26"/>
          <w:szCs w:val="26"/>
          <w:lang w:eastAsia="lv-LV"/>
        </w:rPr>
        <w:t>noteikto</w:t>
      </w:r>
      <w:r w:rsidRPr="001A3A8B">
        <w:rPr>
          <w:rFonts w:ascii="Times New Roman" w:eastAsia="Times New Roman" w:hAnsi="Times New Roman" w:cs="Times New Roman"/>
          <w:sz w:val="26"/>
          <w:szCs w:val="26"/>
          <w:lang w:eastAsia="lv-LV"/>
        </w:rPr>
        <w:t>s uzdevumus</w:t>
      </w:r>
      <w:r w:rsidR="00B9184A" w:rsidRPr="001A3A8B">
        <w:rPr>
          <w:rFonts w:ascii="Times New Roman" w:eastAsia="Times New Roman" w:hAnsi="Times New Roman" w:cs="Times New Roman"/>
          <w:sz w:val="26"/>
          <w:szCs w:val="26"/>
          <w:lang w:eastAsia="lv-LV"/>
        </w:rPr>
        <w:t>, padome:</w:t>
      </w:r>
    </w:p>
    <w:p w14:paraId="40DC77E2" w14:textId="4105A5EC" w:rsidR="00A2376F" w:rsidRPr="001A3A8B" w:rsidRDefault="00A2376F" w:rsidP="0028205B">
      <w:pPr>
        <w:pStyle w:val="ListParagraph"/>
        <w:numPr>
          <w:ilvl w:val="1"/>
          <w:numId w:val="14"/>
        </w:numPr>
        <w:spacing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SAM 9.1.4.4.</w:t>
      </w:r>
      <w:r w:rsidR="00757142"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pasākuma uzraudzības pilda Ministru kabineta 2016. gada 9. februāra noteikumu Nr. 102 “Darbības programmas "Izaugsme un nodarbinātība" 9.1.4. specifiskā atbalsta mērķa "Palielināt diskriminācijas riskiem pakļauto personu integrāciju sabiedrībā un darba tirgū" 9.1.4.4. pasākuma "Dažādību veicināšana (diskriminācijas novēršana)" īstenošanas noteikumi” padomei noteiktos uzdevumus;</w:t>
      </w:r>
    </w:p>
    <w:p w14:paraId="11D1D6E5" w14:textId="6069B85E" w:rsidR="00E35C63" w:rsidRPr="001A3A8B" w:rsidRDefault="00E35C63" w:rsidP="0028205B">
      <w:pPr>
        <w:pStyle w:val="ListParagraph"/>
        <w:numPr>
          <w:ilvl w:val="1"/>
          <w:numId w:val="14"/>
        </w:numPr>
        <w:spacing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SAM 9.2.2.1.</w:t>
      </w:r>
      <w:r w:rsidR="00A2376F" w:rsidRPr="001A3A8B">
        <w:rPr>
          <w:rFonts w:ascii="Times New Roman" w:eastAsia="Times New Roman" w:hAnsi="Times New Roman" w:cs="Times New Roman"/>
          <w:sz w:val="26"/>
          <w:szCs w:val="26"/>
          <w:lang w:eastAsia="lv-LV"/>
        </w:rPr>
        <w:t xml:space="preserve"> </w:t>
      </w:r>
      <w:r w:rsidR="00B9184A" w:rsidRPr="001A3A8B">
        <w:rPr>
          <w:rFonts w:ascii="Times New Roman" w:eastAsia="Times New Roman" w:hAnsi="Times New Roman" w:cs="Times New Roman"/>
          <w:sz w:val="26"/>
          <w:szCs w:val="26"/>
          <w:lang w:eastAsia="lv-LV"/>
        </w:rPr>
        <w:t xml:space="preserve">pasākuma uzraudzībai pilda Ministru kabineta </w:t>
      </w:r>
      <w:r w:rsidRPr="001A3A8B">
        <w:rPr>
          <w:rFonts w:ascii="Times New Roman" w:eastAsia="Times New Roman" w:hAnsi="Times New Roman" w:cs="Times New Roman"/>
          <w:sz w:val="26"/>
          <w:szCs w:val="26"/>
          <w:lang w:eastAsia="lv-LV"/>
        </w:rPr>
        <w:t>2015.</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gada 16.</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 xml:space="preserve">jūnijā </w:t>
      </w:r>
      <w:r w:rsidR="00B9184A" w:rsidRPr="001A3A8B">
        <w:rPr>
          <w:rFonts w:ascii="Times New Roman" w:eastAsia="Times New Roman" w:hAnsi="Times New Roman" w:cs="Times New Roman"/>
          <w:sz w:val="26"/>
          <w:szCs w:val="26"/>
          <w:lang w:eastAsia="lv-LV"/>
        </w:rPr>
        <w:t>noteikumos Nr.</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313</w:t>
      </w:r>
      <w:r w:rsidR="00B9184A"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Darbības programmas "Izaugsme un nodarbinātība" 9.2.2.</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specifiskā atbalsta mērķa "Palielināt kvalitatīvu institucionālai aprūpei alternatīvu sociālo pakalpojumu dzīvesvietā un ģimeniskai videi pietuvinātu pakalpojumu pieejamību personām ar invaliditāti un bērniem" 9.2.2.1.</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pasākuma "Deinstitucionalizācija" īstenošanas noteikumi</w:t>
      </w:r>
      <w:r w:rsidR="00B9184A" w:rsidRPr="001A3A8B">
        <w:rPr>
          <w:rFonts w:ascii="Times New Roman" w:eastAsia="Times New Roman" w:hAnsi="Times New Roman" w:cs="Times New Roman"/>
          <w:sz w:val="26"/>
          <w:szCs w:val="26"/>
          <w:lang w:eastAsia="lv-LV"/>
        </w:rPr>
        <w:t>” padomei noteiktos uzdevumus;</w:t>
      </w:r>
      <w:r w:rsidRPr="001A3A8B">
        <w:rPr>
          <w:rFonts w:ascii="Times New Roman" w:hAnsi="Times New Roman" w:cs="Times New Roman"/>
          <w:sz w:val="26"/>
          <w:szCs w:val="26"/>
        </w:rPr>
        <w:t xml:space="preserve"> </w:t>
      </w:r>
    </w:p>
    <w:p w14:paraId="0DBFC1AE" w14:textId="0F0831E4" w:rsidR="00E767BE" w:rsidRPr="001A3A8B" w:rsidRDefault="00E35C63" w:rsidP="00715C43">
      <w:pPr>
        <w:pStyle w:val="ListParagraph"/>
        <w:numPr>
          <w:ilvl w:val="1"/>
          <w:numId w:val="14"/>
        </w:numPr>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SAM 9.2.2.2.</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pasākuma uzraudzībai pilda Ministru kabineta 2016.</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 xml:space="preserve">gada </w:t>
      </w:r>
      <w:r w:rsidR="00715C43" w:rsidRPr="001A3A8B">
        <w:rPr>
          <w:rFonts w:ascii="Times New Roman" w:eastAsia="Times New Roman" w:hAnsi="Times New Roman" w:cs="Times New Roman"/>
          <w:sz w:val="26"/>
          <w:szCs w:val="26"/>
          <w:lang w:eastAsia="lv-LV"/>
        </w:rPr>
        <w:t>9</w:t>
      </w:r>
      <w:r w:rsidRPr="001A3A8B">
        <w:rPr>
          <w:rFonts w:ascii="Times New Roman" w:eastAsia="Times New Roman" w:hAnsi="Times New Roman" w:cs="Times New Roman"/>
          <w:sz w:val="26"/>
          <w:szCs w:val="26"/>
          <w:lang w:eastAsia="lv-LV"/>
        </w:rPr>
        <w:t>.</w:t>
      </w:r>
      <w:r w:rsidR="00A2376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 xml:space="preserve">februāra noteikumos </w:t>
      </w:r>
      <w:r w:rsidR="0057544F" w:rsidRPr="001A3A8B">
        <w:rPr>
          <w:rFonts w:ascii="Times New Roman" w:eastAsia="Times New Roman" w:hAnsi="Times New Roman" w:cs="Times New Roman"/>
          <w:sz w:val="26"/>
          <w:szCs w:val="26"/>
          <w:lang w:eastAsia="lv-LV"/>
        </w:rPr>
        <w:t>N</w:t>
      </w:r>
      <w:r w:rsidRPr="001A3A8B">
        <w:rPr>
          <w:rFonts w:ascii="Times New Roman" w:eastAsia="Times New Roman" w:hAnsi="Times New Roman" w:cs="Times New Roman"/>
          <w:sz w:val="26"/>
          <w:szCs w:val="26"/>
          <w:lang w:eastAsia="lv-LV"/>
        </w:rPr>
        <w:t>r.</w:t>
      </w:r>
      <w:r w:rsidR="00A2376F" w:rsidRPr="001A3A8B">
        <w:rPr>
          <w:rFonts w:ascii="Times New Roman" w:eastAsia="Times New Roman" w:hAnsi="Times New Roman" w:cs="Times New Roman"/>
          <w:sz w:val="26"/>
          <w:szCs w:val="26"/>
          <w:lang w:eastAsia="lv-LV"/>
        </w:rPr>
        <w:t xml:space="preserve"> </w:t>
      </w:r>
      <w:r w:rsidR="00715C43" w:rsidRPr="001A3A8B">
        <w:rPr>
          <w:rFonts w:ascii="Times New Roman" w:eastAsia="Times New Roman" w:hAnsi="Times New Roman" w:cs="Times New Roman"/>
          <w:sz w:val="26"/>
          <w:szCs w:val="26"/>
          <w:lang w:eastAsia="lv-LV"/>
        </w:rPr>
        <w:t>91</w:t>
      </w:r>
      <w:r w:rsidRPr="001A3A8B">
        <w:rPr>
          <w:rFonts w:ascii="Times New Roman" w:eastAsia="Times New Roman" w:hAnsi="Times New Roman" w:cs="Times New Roman"/>
          <w:sz w:val="26"/>
          <w:szCs w:val="26"/>
          <w:lang w:eastAsia="lv-LV"/>
        </w:rPr>
        <w:t xml:space="preserve"> </w:t>
      </w:r>
      <w:r w:rsidR="0028205B" w:rsidRPr="001A3A8B">
        <w:rPr>
          <w:rFonts w:ascii="Times New Roman" w:eastAsia="Times New Roman" w:hAnsi="Times New Roman" w:cs="Times New Roman"/>
          <w:sz w:val="26"/>
          <w:szCs w:val="26"/>
          <w:lang w:eastAsia="lv-LV"/>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w:t>
      </w:r>
      <w:r w:rsidR="00F04140" w:rsidRPr="001A3A8B">
        <w:rPr>
          <w:rFonts w:ascii="Times New Roman" w:eastAsia="Times New Roman" w:hAnsi="Times New Roman" w:cs="Times New Roman"/>
          <w:sz w:val="26"/>
          <w:szCs w:val="26"/>
          <w:lang w:eastAsia="lv-LV"/>
        </w:rPr>
        <w:t>mi” padomei noteiktos uzdevumus</w:t>
      </w:r>
      <w:r w:rsidR="00A2376F" w:rsidRPr="001A3A8B">
        <w:rPr>
          <w:rFonts w:ascii="Times New Roman" w:eastAsia="Times New Roman" w:hAnsi="Times New Roman" w:cs="Times New Roman"/>
          <w:sz w:val="26"/>
          <w:szCs w:val="26"/>
          <w:lang w:eastAsia="lv-LV"/>
        </w:rPr>
        <w:t>.</w:t>
      </w:r>
    </w:p>
    <w:p w14:paraId="0C54E079" w14:textId="77777777" w:rsidR="00C87BE9" w:rsidRPr="001A3A8B" w:rsidRDefault="00C87BE9" w:rsidP="00C87BE9">
      <w:pPr>
        <w:pStyle w:val="ListParagraph"/>
        <w:shd w:val="clear" w:color="auto" w:fill="FFFFFF"/>
        <w:spacing w:after="0" w:line="240" w:lineRule="auto"/>
        <w:ind w:left="1080"/>
        <w:jc w:val="both"/>
        <w:rPr>
          <w:rFonts w:ascii="Times New Roman" w:eastAsia="Times New Roman" w:hAnsi="Times New Roman" w:cs="Times New Roman"/>
          <w:sz w:val="26"/>
          <w:szCs w:val="26"/>
          <w:lang w:eastAsia="lv-LV"/>
        </w:rPr>
      </w:pPr>
    </w:p>
    <w:p w14:paraId="2F343582" w14:textId="77777777" w:rsidR="00620040" w:rsidRPr="001A3A8B" w:rsidRDefault="00620040" w:rsidP="00620040">
      <w:pPr>
        <w:pStyle w:val="ListParagraph"/>
        <w:shd w:val="clear" w:color="auto" w:fill="FFFFFF"/>
        <w:spacing w:after="0" w:line="293" w:lineRule="atLeast"/>
        <w:jc w:val="center"/>
        <w:rPr>
          <w:rFonts w:ascii="Times New Roman" w:eastAsia="Times New Roman" w:hAnsi="Times New Roman" w:cs="Times New Roman"/>
          <w:b/>
          <w:sz w:val="26"/>
          <w:szCs w:val="26"/>
          <w:lang w:eastAsia="lv-LV"/>
        </w:rPr>
      </w:pPr>
      <w:r w:rsidRPr="001A3A8B">
        <w:rPr>
          <w:rFonts w:ascii="Times New Roman" w:eastAsia="Times New Roman" w:hAnsi="Times New Roman" w:cs="Times New Roman"/>
          <w:b/>
          <w:sz w:val="26"/>
          <w:szCs w:val="26"/>
          <w:lang w:eastAsia="lv-LV"/>
        </w:rPr>
        <w:t xml:space="preserve">II. Padomes tiesības </w:t>
      </w:r>
    </w:p>
    <w:p w14:paraId="00F594DF" w14:textId="77777777" w:rsidR="00620040" w:rsidRPr="001A3A8B" w:rsidRDefault="00620040" w:rsidP="00FF33BE">
      <w:pPr>
        <w:pStyle w:val="ListParagraph"/>
        <w:shd w:val="clear" w:color="auto" w:fill="FFFFFF"/>
        <w:spacing w:after="0" w:line="293" w:lineRule="atLeast"/>
        <w:jc w:val="both"/>
        <w:rPr>
          <w:rFonts w:ascii="Times New Roman" w:eastAsia="Times New Roman" w:hAnsi="Times New Roman" w:cs="Times New Roman"/>
          <w:sz w:val="26"/>
          <w:szCs w:val="26"/>
          <w:lang w:eastAsia="lv-LV"/>
        </w:rPr>
      </w:pPr>
    </w:p>
    <w:p w14:paraId="685CDDEA" w14:textId="77777777" w:rsidR="00DE27EC" w:rsidRPr="001A3A8B" w:rsidRDefault="00D03F41" w:rsidP="00620040">
      <w:pPr>
        <w:pStyle w:val="ListParagraph"/>
        <w:numPr>
          <w:ilvl w:val="0"/>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Padomei ir šādas tiesības:</w:t>
      </w:r>
    </w:p>
    <w:p w14:paraId="4DBA4EF9" w14:textId="12F07591" w:rsidR="00DE27EC" w:rsidRPr="001A3A8B" w:rsidRDefault="00DE27EC"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pieprasīt un saņemt no valsts un pašvaldību institūcijām, kā arī no nevalstiskajām organizācijām informāciju un atzinumus, kas nepieciešami padomes </w:t>
      </w:r>
      <w:r w:rsidR="004B4BDD" w:rsidRPr="001A3A8B">
        <w:rPr>
          <w:rFonts w:ascii="Times New Roman" w:eastAsia="Times New Roman" w:hAnsi="Times New Roman" w:cs="Times New Roman"/>
          <w:sz w:val="26"/>
          <w:szCs w:val="26"/>
          <w:lang w:eastAsia="lv-LV"/>
        </w:rPr>
        <w:t xml:space="preserve">funkcijas </w:t>
      </w:r>
      <w:r w:rsidRPr="001A3A8B">
        <w:rPr>
          <w:rFonts w:ascii="Times New Roman" w:eastAsia="Times New Roman" w:hAnsi="Times New Roman" w:cs="Times New Roman"/>
          <w:sz w:val="26"/>
          <w:szCs w:val="26"/>
          <w:lang w:eastAsia="lv-LV"/>
        </w:rPr>
        <w:t xml:space="preserve">un uzdevumu veikšanai; </w:t>
      </w:r>
    </w:p>
    <w:p w14:paraId="7F747A26" w14:textId="4DC08DAC" w:rsidR="00DE27EC" w:rsidRPr="001A3A8B" w:rsidRDefault="00DE27EC"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uzaicināt piedalīties padomes sēdēs (ar padomdevēja tiesībām) valsts un pašvaldību institūciju, nevalstisko organizāciju, sociālo partneru pārstāvjus un citus ekspertus; </w:t>
      </w:r>
    </w:p>
    <w:p w14:paraId="327EFFE3" w14:textId="77777777" w:rsidR="0060103F" w:rsidRPr="001A3A8B" w:rsidRDefault="00DE27EC"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izveidot </w:t>
      </w:r>
      <w:r w:rsidR="00D4525E" w:rsidRPr="001A3A8B">
        <w:rPr>
          <w:rFonts w:ascii="Times New Roman" w:eastAsia="Times New Roman" w:hAnsi="Times New Roman" w:cs="Times New Roman"/>
          <w:sz w:val="26"/>
          <w:szCs w:val="26"/>
          <w:lang w:eastAsia="lv-LV"/>
        </w:rPr>
        <w:t xml:space="preserve">apakšpadomes, </w:t>
      </w:r>
      <w:r w:rsidRPr="001A3A8B">
        <w:rPr>
          <w:rFonts w:ascii="Times New Roman" w:eastAsia="Times New Roman" w:hAnsi="Times New Roman" w:cs="Times New Roman"/>
          <w:sz w:val="26"/>
          <w:szCs w:val="26"/>
          <w:lang w:eastAsia="lv-LV"/>
        </w:rPr>
        <w:t xml:space="preserve">ekspertu komitejas </w:t>
      </w:r>
      <w:r w:rsidR="00D4525E" w:rsidRPr="001A3A8B">
        <w:rPr>
          <w:rFonts w:ascii="Times New Roman" w:eastAsia="Times New Roman" w:hAnsi="Times New Roman" w:cs="Times New Roman"/>
          <w:sz w:val="26"/>
          <w:szCs w:val="26"/>
          <w:lang w:eastAsia="lv-LV"/>
        </w:rPr>
        <w:t xml:space="preserve">un </w:t>
      </w:r>
      <w:r w:rsidRPr="001A3A8B">
        <w:rPr>
          <w:rFonts w:ascii="Times New Roman" w:eastAsia="Times New Roman" w:hAnsi="Times New Roman" w:cs="Times New Roman"/>
          <w:sz w:val="26"/>
          <w:szCs w:val="26"/>
          <w:lang w:eastAsia="lv-LV"/>
        </w:rPr>
        <w:t xml:space="preserve">darba grupas priekšlikumu sagatavošanai </w:t>
      </w:r>
      <w:r w:rsidR="00E065EB" w:rsidRPr="001A3A8B">
        <w:rPr>
          <w:rFonts w:ascii="Times New Roman" w:eastAsia="Times New Roman" w:hAnsi="Times New Roman" w:cs="Times New Roman"/>
          <w:sz w:val="26"/>
          <w:szCs w:val="26"/>
          <w:lang w:eastAsia="lv-LV"/>
        </w:rPr>
        <w:t xml:space="preserve">sociālo pakalpojumu jomas attīstībai </w:t>
      </w:r>
      <w:r w:rsidRPr="001A3A8B">
        <w:rPr>
          <w:rFonts w:ascii="Times New Roman" w:eastAsia="Times New Roman" w:hAnsi="Times New Roman" w:cs="Times New Roman"/>
          <w:sz w:val="26"/>
          <w:szCs w:val="26"/>
          <w:lang w:eastAsia="lv-LV"/>
        </w:rPr>
        <w:t>un citu ar padomes funkcij</w:t>
      </w:r>
      <w:r w:rsidR="009B3B49" w:rsidRPr="001A3A8B">
        <w:rPr>
          <w:rFonts w:ascii="Times New Roman" w:eastAsia="Times New Roman" w:hAnsi="Times New Roman" w:cs="Times New Roman"/>
          <w:sz w:val="26"/>
          <w:szCs w:val="26"/>
          <w:lang w:eastAsia="lv-LV"/>
        </w:rPr>
        <w:t>as</w:t>
      </w:r>
      <w:r w:rsidRPr="001A3A8B">
        <w:rPr>
          <w:rFonts w:ascii="Times New Roman" w:eastAsia="Times New Roman" w:hAnsi="Times New Roman" w:cs="Times New Roman"/>
          <w:sz w:val="26"/>
          <w:szCs w:val="26"/>
          <w:lang w:eastAsia="lv-LV"/>
        </w:rPr>
        <w:t xml:space="preserve"> un uzdevumu </w:t>
      </w:r>
      <w:r w:rsidR="009B3B49" w:rsidRPr="001A3A8B">
        <w:rPr>
          <w:rFonts w:ascii="Times New Roman" w:eastAsia="Times New Roman" w:hAnsi="Times New Roman" w:cs="Times New Roman"/>
          <w:sz w:val="26"/>
          <w:szCs w:val="26"/>
          <w:lang w:eastAsia="lv-LV"/>
        </w:rPr>
        <w:t xml:space="preserve">izpildi </w:t>
      </w:r>
      <w:r w:rsidRPr="001A3A8B">
        <w:rPr>
          <w:rFonts w:ascii="Times New Roman" w:eastAsia="Times New Roman" w:hAnsi="Times New Roman" w:cs="Times New Roman"/>
          <w:sz w:val="26"/>
          <w:szCs w:val="26"/>
          <w:lang w:eastAsia="lv-LV"/>
        </w:rPr>
        <w:t xml:space="preserve">saistītu jautājumu risināšanai; </w:t>
      </w:r>
    </w:p>
    <w:p w14:paraId="4D2B7983" w14:textId="77777777" w:rsidR="00DE27EC" w:rsidRPr="001A3A8B" w:rsidRDefault="00E065EB"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sniegt priekšlikumus</w:t>
      </w:r>
      <w:r w:rsidR="00DE27EC" w:rsidRPr="001A3A8B">
        <w:rPr>
          <w:rFonts w:ascii="Times New Roman" w:eastAsia="Times New Roman" w:hAnsi="Times New Roman" w:cs="Times New Roman"/>
          <w:sz w:val="26"/>
          <w:szCs w:val="26"/>
          <w:lang w:eastAsia="lv-LV"/>
        </w:rPr>
        <w:t xml:space="preserve"> par nepieciešamajiem grozījumiem normatīvajos aktos, kas saistīti ar sociālo pakalpojumu jomu un ietekmē to;</w:t>
      </w:r>
    </w:p>
    <w:p w14:paraId="17E16C76" w14:textId="77777777" w:rsidR="00DE27EC" w:rsidRPr="001A3A8B" w:rsidRDefault="00DE27EC"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paust viedokli jautājumos, kas saistīti ar sociālo pakalpojumu jomu;</w:t>
      </w:r>
    </w:p>
    <w:p w14:paraId="3E0AA47D" w14:textId="4F73F4CF" w:rsidR="00DE27EC" w:rsidRPr="001A3A8B" w:rsidRDefault="00DE27EC" w:rsidP="004C604C">
      <w:pPr>
        <w:pStyle w:val="ListParagraph"/>
        <w:numPr>
          <w:ilvl w:val="1"/>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veikt citus uzdevumus, kuri nepieciešami šā nolikuma </w:t>
      </w:r>
      <w:r w:rsidR="002E3C20" w:rsidRPr="001A3A8B">
        <w:rPr>
          <w:rFonts w:ascii="Times New Roman" w:eastAsia="Times New Roman" w:hAnsi="Times New Roman" w:cs="Times New Roman"/>
          <w:sz w:val="26"/>
          <w:szCs w:val="26"/>
          <w:lang w:eastAsia="lv-LV"/>
        </w:rPr>
        <w:t>2</w:t>
      </w:r>
      <w:r w:rsidR="00C34D6B" w:rsidRPr="001A3A8B">
        <w:rPr>
          <w:rFonts w:ascii="Times New Roman" w:eastAsia="Times New Roman" w:hAnsi="Times New Roman" w:cs="Times New Roman"/>
          <w:sz w:val="26"/>
          <w:szCs w:val="26"/>
          <w:lang w:eastAsia="lv-LV"/>
        </w:rPr>
        <w:t>.</w:t>
      </w:r>
      <w:r w:rsidRPr="001A3A8B">
        <w:rPr>
          <w:rFonts w:ascii="Times New Roman" w:eastAsia="Times New Roman" w:hAnsi="Times New Roman" w:cs="Times New Roman"/>
          <w:sz w:val="26"/>
          <w:szCs w:val="26"/>
          <w:lang w:eastAsia="lv-LV"/>
        </w:rPr>
        <w:t xml:space="preserve"> un </w:t>
      </w:r>
      <w:r w:rsidR="002E3C20" w:rsidRPr="001A3A8B">
        <w:rPr>
          <w:rFonts w:ascii="Times New Roman" w:eastAsia="Times New Roman" w:hAnsi="Times New Roman" w:cs="Times New Roman"/>
          <w:sz w:val="26"/>
          <w:szCs w:val="26"/>
          <w:lang w:eastAsia="lv-LV"/>
        </w:rPr>
        <w:t>3</w:t>
      </w:r>
      <w:r w:rsidRPr="001A3A8B">
        <w:rPr>
          <w:rFonts w:ascii="Times New Roman" w:eastAsia="Times New Roman" w:hAnsi="Times New Roman" w:cs="Times New Roman"/>
          <w:sz w:val="26"/>
          <w:szCs w:val="26"/>
          <w:lang w:eastAsia="lv-LV"/>
        </w:rPr>
        <w:t>.punktā minēt</w:t>
      </w:r>
      <w:r w:rsidR="009B3B49" w:rsidRPr="001A3A8B">
        <w:rPr>
          <w:rFonts w:ascii="Times New Roman" w:eastAsia="Times New Roman" w:hAnsi="Times New Roman" w:cs="Times New Roman"/>
          <w:sz w:val="26"/>
          <w:szCs w:val="26"/>
          <w:lang w:eastAsia="lv-LV"/>
        </w:rPr>
        <w:t>ās</w:t>
      </w:r>
      <w:r w:rsidRPr="001A3A8B">
        <w:rPr>
          <w:rFonts w:ascii="Times New Roman" w:eastAsia="Times New Roman" w:hAnsi="Times New Roman" w:cs="Times New Roman"/>
          <w:sz w:val="26"/>
          <w:szCs w:val="26"/>
          <w:lang w:eastAsia="lv-LV"/>
        </w:rPr>
        <w:t xml:space="preserve"> </w:t>
      </w:r>
      <w:r w:rsidR="0060103F" w:rsidRPr="001A3A8B">
        <w:rPr>
          <w:rFonts w:ascii="Times New Roman" w:eastAsia="Times New Roman" w:hAnsi="Times New Roman" w:cs="Times New Roman"/>
          <w:sz w:val="26"/>
          <w:szCs w:val="26"/>
          <w:lang w:eastAsia="lv-LV"/>
        </w:rPr>
        <w:t>funkcij</w:t>
      </w:r>
      <w:r w:rsidR="009B3B49" w:rsidRPr="001A3A8B">
        <w:rPr>
          <w:rFonts w:ascii="Times New Roman" w:eastAsia="Times New Roman" w:hAnsi="Times New Roman" w:cs="Times New Roman"/>
          <w:sz w:val="26"/>
          <w:szCs w:val="26"/>
          <w:lang w:eastAsia="lv-LV"/>
        </w:rPr>
        <w:t>as</w:t>
      </w:r>
      <w:r w:rsidR="0060103F"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un uzdevumu izpildei.</w:t>
      </w:r>
    </w:p>
    <w:p w14:paraId="39551D09" w14:textId="77777777" w:rsidR="00C87BE9" w:rsidRPr="001A3A8B" w:rsidRDefault="00C87BE9" w:rsidP="00D03F41">
      <w:pPr>
        <w:shd w:val="clear" w:color="auto" w:fill="FFFFFF"/>
        <w:spacing w:after="0" w:line="240" w:lineRule="auto"/>
        <w:jc w:val="center"/>
        <w:rPr>
          <w:rFonts w:ascii="Times New Roman" w:eastAsia="Times New Roman" w:hAnsi="Times New Roman" w:cs="Times New Roman"/>
          <w:i/>
          <w:iCs/>
          <w:sz w:val="26"/>
          <w:szCs w:val="26"/>
          <w:lang w:eastAsia="lv-LV"/>
        </w:rPr>
      </w:pPr>
      <w:bookmarkStart w:id="11" w:name="n3"/>
      <w:bookmarkEnd w:id="11"/>
    </w:p>
    <w:p w14:paraId="1147C301" w14:textId="77777777" w:rsidR="00D95F94" w:rsidRPr="001A3A8B" w:rsidRDefault="00D03F41" w:rsidP="00D03F41">
      <w:pPr>
        <w:shd w:val="clear" w:color="auto" w:fill="FFFFFF"/>
        <w:spacing w:after="0" w:line="240" w:lineRule="auto"/>
        <w:jc w:val="center"/>
        <w:rPr>
          <w:rFonts w:ascii="Times New Roman" w:eastAsia="Times New Roman" w:hAnsi="Times New Roman" w:cs="Times New Roman"/>
          <w:b/>
          <w:bCs/>
          <w:sz w:val="26"/>
          <w:szCs w:val="26"/>
          <w:lang w:eastAsia="lv-LV"/>
        </w:rPr>
      </w:pPr>
      <w:r w:rsidRPr="001A3A8B">
        <w:rPr>
          <w:rFonts w:ascii="Times New Roman" w:eastAsia="Times New Roman" w:hAnsi="Times New Roman" w:cs="Times New Roman"/>
          <w:b/>
          <w:bCs/>
          <w:sz w:val="26"/>
          <w:szCs w:val="26"/>
          <w:lang w:eastAsia="lv-LV"/>
        </w:rPr>
        <w:t xml:space="preserve">III. </w:t>
      </w:r>
      <w:r w:rsidR="007A189C" w:rsidRPr="001A3A8B">
        <w:rPr>
          <w:rFonts w:ascii="Times New Roman" w:eastAsia="Times New Roman" w:hAnsi="Times New Roman" w:cs="Times New Roman"/>
          <w:b/>
          <w:bCs/>
          <w:sz w:val="26"/>
          <w:szCs w:val="26"/>
          <w:lang w:eastAsia="lv-LV"/>
        </w:rPr>
        <w:t>Padomes struktūra un vadība</w:t>
      </w:r>
    </w:p>
    <w:p w14:paraId="0910C3F3" w14:textId="77777777" w:rsidR="00C27AD3" w:rsidRPr="001A3A8B" w:rsidRDefault="00C27AD3" w:rsidP="007A189C">
      <w:pPr>
        <w:shd w:val="clear" w:color="auto" w:fill="FFFFFF"/>
        <w:spacing w:after="0" w:line="240" w:lineRule="auto"/>
        <w:rPr>
          <w:rFonts w:ascii="Times New Roman" w:eastAsia="Times New Roman" w:hAnsi="Times New Roman" w:cs="Times New Roman"/>
          <w:b/>
          <w:bCs/>
          <w:sz w:val="26"/>
          <w:szCs w:val="26"/>
          <w:lang w:eastAsia="lv-LV"/>
        </w:rPr>
      </w:pPr>
    </w:p>
    <w:p w14:paraId="420A9ACD" w14:textId="77777777" w:rsidR="00585FD8" w:rsidRPr="001A3A8B" w:rsidRDefault="0057544F" w:rsidP="009301F5">
      <w:pPr>
        <w:pStyle w:val="ListParagraph"/>
        <w:numPr>
          <w:ilvl w:val="0"/>
          <w:numId w:val="14"/>
        </w:numPr>
        <w:shd w:val="clear" w:color="auto" w:fill="FFFFFF"/>
        <w:spacing w:after="0" w:line="240" w:lineRule="auto"/>
        <w:jc w:val="both"/>
        <w:rPr>
          <w:rFonts w:ascii="Times New Roman" w:eastAsia="Times New Roman" w:hAnsi="Times New Roman" w:cs="Times New Roman"/>
          <w:sz w:val="24"/>
          <w:szCs w:val="24"/>
          <w:lang w:eastAsia="lv-LV"/>
        </w:rPr>
      </w:pPr>
      <w:bookmarkStart w:id="12" w:name="p8"/>
      <w:bookmarkStart w:id="13" w:name="p-358079"/>
      <w:bookmarkEnd w:id="12"/>
      <w:bookmarkEnd w:id="13"/>
      <w:r w:rsidRPr="001A3A8B">
        <w:rPr>
          <w:rFonts w:ascii="Times New Roman" w:eastAsia="Times New Roman" w:hAnsi="Times New Roman" w:cs="Times New Roman"/>
          <w:sz w:val="26"/>
          <w:szCs w:val="26"/>
          <w:lang w:eastAsia="lv-LV"/>
        </w:rPr>
        <w:t>Padomes locekļu skaitu, tās personālsastāvu, padomes vadītāju un padomes vadītāja vietnieku ar rīkojumu apstiprina labklājības ministrs.</w:t>
      </w:r>
    </w:p>
    <w:p w14:paraId="06B1B653" w14:textId="77777777" w:rsidR="0057544F" w:rsidRPr="001A3A8B" w:rsidRDefault="0057544F" w:rsidP="005F1C66">
      <w:pPr>
        <w:shd w:val="clear" w:color="auto" w:fill="FFFFFF"/>
        <w:spacing w:after="0" w:line="240" w:lineRule="auto"/>
        <w:jc w:val="both"/>
        <w:rPr>
          <w:rFonts w:ascii="Times New Roman" w:eastAsia="Times New Roman" w:hAnsi="Times New Roman" w:cs="Times New Roman"/>
          <w:sz w:val="26"/>
          <w:szCs w:val="26"/>
          <w:lang w:eastAsia="lv-LV"/>
        </w:rPr>
      </w:pPr>
    </w:p>
    <w:p w14:paraId="6AAC3530" w14:textId="7D8A71EF" w:rsidR="0057544F" w:rsidRPr="001A3A8B" w:rsidRDefault="002E3C20" w:rsidP="0057544F">
      <w:pPr>
        <w:pStyle w:val="ListParagraph"/>
        <w:numPr>
          <w:ilvl w:val="0"/>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Padomes </w:t>
      </w:r>
      <w:r w:rsidR="0057544F" w:rsidRPr="001A3A8B">
        <w:rPr>
          <w:rFonts w:ascii="Times New Roman" w:eastAsia="Times New Roman" w:hAnsi="Times New Roman" w:cs="Times New Roman"/>
          <w:sz w:val="26"/>
          <w:szCs w:val="26"/>
          <w:lang w:eastAsia="lv-LV"/>
        </w:rPr>
        <w:t>sastāvā iekļauj pārstāvjus no Labklājības ministrijas</w:t>
      </w:r>
      <w:r w:rsidR="003626E5" w:rsidRPr="001A3A8B">
        <w:rPr>
          <w:rFonts w:ascii="Times New Roman" w:eastAsia="Times New Roman" w:hAnsi="Times New Roman" w:cs="Times New Roman"/>
          <w:sz w:val="26"/>
          <w:szCs w:val="26"/>
          <w:lang w:eastAsia="lv-LV"/>
        </w:rPr>
        <w:t>, plānošanas reģioniem</w:t>
      </w:r>
      <w:r w:rsidR="0057544F" w:rsidRPr="001A3A8B">
        <w:rPr>
          <w:rFonts w:ascii="Times New Roman" w:eastAsia="Times New Roman" w:hAnsi="Times New Roman" w:cs="Times New Roman"/>
          <w:sz w:val="26"/>
          <w:szCs w:val="26"/>
          <w:lang w:eastAsia="lv-LV"/>
        </w:rPr>
        <w:t xml:space="preserve"> un nevalstiskajām organizācijām. </w:t>
      </w:r>
    </w:p>
    <w:p w14:paraId="5DFE476F" w14:textId="77777777" w:rsidR="00990170" w:rsidRPr="001A3A8B" w:rsidRDefault="00990170" w:rsidP="00927585">
      <w:pPr>
        <w:shd w:val="clear" w:color="auto" w:fill="FFFFFF"/>
        <w:spacing w:after="0" w:line="240" w:lineRule="auto"/>
        <w:jc w:val="both"/>
        <w:rPr>
          <w:rFonts w:ascii="Times New Roman" w:eastAsia="Times New Roman" w:hAnsi="Times New Roman" w:cs="Times New Roman"/>
          <w:sz w:val="26"/>
          <w:szCs w:val="26"/>
          <w:lang w:eastAsia="lv-LV"/>
        </w:rPr>
      </w:pPr>
      <w:bookmarkStart w:id="14" w:name="p10"/>
      <w:bookmarkStart w:id="15" w:name="p-358081"/>
      <w:bookmarkEnd w:id="14"/>
      <w:bookmarkEnd w:id="15"/>
    </w:p>
    <w:p w14:paraId="7F074A28" w14:textId="3303F830" w:rsidR="0028205B" w:rsidRPr="001A3A8B" w:rsidRDefault="000F7D90" w:rsidP="006F5DA8">
      <w:pPr>
        <w:pStyle w:val="ListParagraph"/>
        <w:numPr>
          <w:ilvl w:val="0"/>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Pildot šā nolikuma 3.5.apakšpunktā minēto uzdevumu</w:t>
      </w:r>
      <w:r w:rsidR="00E979CB" w:rsidRPr="001A3A8B">
        <w:rPr>
          <w:rFonts w:ascii="Times New Roman" w:eastAsia="Times New Roman" w:hAnsi="Times New Roman" w:cs="Times New Roman"/>
          <w:sz w:val="26"/>
          <w:szCs w:val="26"/>
          <w:lang w:eastAsia="lv-LV"/>
        </w:rPr>
        <w:t>,</w:t>
      </w:r>
      <w:r w:rsidRPr="001A3A8B">
        <w:rPr>
          <w:rFonts w:ascii="Times New Roman" w:eastAsia="Times New Roman" w:hAnsi="Times New Roman" w:cs="Times New Roman"/>
          <w:sz w:val="26"/>
          <w:szCs w:val="26"/>
          <w:lang w:eastAsia="lv-LV"/>
        </w:rPr>
        <w:t xml:space="preserve"> attiecīgā </w:t>
      </w:r>
      <w:r w:rsidR="00927585" w:rsidRPr="001A3A8B">
        <w:rPr>
          <w:rFonts w:ascii="Times New Roman" w:eastAsia="Times New Roman" w:hAnsi="Times New Roman" w:cs="Times New Roman"/>
          <w:sz w:val="26"/>
          <w:szCs w:val="26"/>
          <w:lang w:eastAsia="lv-LV"/>
        </w:rPr>
        <w:t xml:space="preserve">darbības programmas „Izaugsme un nodarbinātība” specifiskā atbalsta mērķa </w:t>
      </w:r>
      <w:r w:rsidRPr="001A3A8B">
        <w:rPr>
          <w:rFonts w:ascii="Times New Roman" w:eastAsia="Times New Roman" w:hAnsi="Times New Roman" w:cs="Times New Roman"/>
          <w:sz w:val="26"/>
          <w:szCs w:val="26"/>
          <w:lang w:eastAsia="lv-LV"/>
        </w:rPr>
        <w:t xml:space="preserve">pasākuma </w:t>
      </w:r>
      <w:r w:rsidR="00927585" w:rsidRPr="001A3A8B">
        <w:rPr>
          <w:rFonts w:ascii="Times New Roman" w:eastAsia="Times New Roman" w:hAnsi="Times New Roman" w:cs="Times New Roman"/>
          <w:sz w:val="26"/>
          <w:szCs w:val="26"/>
          <w:lang w:eastAsia="lv-LV"/>
        </w:rPr>
        <w:t xml:space="preserve">ieviešanas </w:t>
      </w:r>
      <w:r w:rsidRPr="001A3A8B">
        <w:rPr>
          <w:rFonts w:ascii="Times New Roman" w:eastAsia="Times New Roman" w:hAnsi="Times New Roman" w:cs="Times New Roman"/>
          <w:sz w:val="26"/>
          <w:szCs w:val="26"/>
          <w:lang w:eastAsia="lv-LV"/>
        </w:rPr>
        <w:t>pārraudzības nodrošināšanai labklājības ministrs</w:t>
      </w:r>
      <w:r w:rsidR="0028205B" w:rsidRPr="001A3A8B">
        <w:rPr>
          <w:rFonts w:ascii="Times New Roman" w:eastAsia="Times New Roman" w:hAnsi="Times New Roman" w:cs="Times New Roman"/>
          <w:sz w:val="26"/>
          <w:szCs w:val="26"/>
          <w:lang w:eastAsia="lv-LV"/>
        </w:rPr>
        <w:t xml:space="preserve"> </w:t>
      </w:r>
      <w:r w:rsidR="00E979CB" w:rsidRPr="001A3A8B">
        <w:rPr>
          <w:rFonts w:ascii="Times New Roman" w:eastAsia="Times New Roman" w:hAnsi="Times New Roman" w:cs="Times New Roman"/>
          <w:sz w:val="26"/>
          <w:szCs w:val="26"/>
          <w:lang w:eastAsia="lv-LV"/>
        </w:rPr>
        <w:t xml:space="preserve">papildus </w:t>
      </w:r>
      <w:r w:rsidRPr="001A3A8B">
        <w:rPr>
          <w:rFonts w:ascii="Times New Roman" w:eastAsia="Times New Roman" w:hAnsi="Times New Roman" w:cs="Times New Roman"/>
          <w:sz w:val="26"/>
          <w:szCs w:val="26"/>
          <w:lang w:eastAsia="lv-LV"/>
        </w:rPr>
        <w:t>p</w:t>
      </w:r>
      <w:r w:rsidR="0028205B" w:rsidRPr="001A3A8B">
        <w:rPr>
          <w:rFonts w:ascii="Times New Roman" w:eastAsia="Times New Roman" w:hAnsi="Times New Roman" w:cs="Times New Roman"/>
          <w:sz w:val="26"/>
          <w:szCs w:val="26"/>
          <w:lang w:eastAsia="lv-LV"/>
        </w:rPr>
        <w:t>adome</w:t>
      </w:r>
      <w:r w:rsidRPr="001A3A8B">
        <w:rPr>
          <w:rFonts w:ascii="Times New Roman" w:eastAsia="Times New Roman" w:hAnsi="Times New Roman" w:cs="Times New Roman"/>
          <w:sz w:val="26"/>
          <w:szCs w:val="26"/>
          <w:lang w:eastAsia="lv-LV"/>
        </w:rPr>
        <w:t>s sastāvā</w:t>
      </w:r>
      <w:r w:rsidR="0028205B"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iekļauj</w:t>
      </w:r>
      <w:r w:rsidR="0028205B" w:rsidRPr="001A3A8B">
        <w:rPr>
          <w:rFonts w:ascii="Times New Roman" w:eastAsia="Times New Roman" w:hAnsi="Times New Roman" w:cs="Times New Roman"/>
          <w:sz w:val="26"/>
          <w:szCs w:val="26"/>
          <w:lang w:eastAsia="lv-LV"/>
        </w:rPr>
        <w:t>:</w:t>
      </w:r>
    </w:p>
    <w:p w14:paraId="22A26D06" w14:textId="6EFA6072" w:rsidR="004261C7" w:rsidRPr="001A3A8B" w:rsidRDefault="004261C7" w:rsidP="004261C7">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SAM 9.1.4.4.pasākuma </w:t>
      </w:r>
      <w:r w:rsidR="001E169A">
        <w:rPr>
          <w:rFonts w:ascii="Times New Roman" w:eastAsia="Times New Roman" w:hAnsi="Times New Roman" w:cs="Times New Roman"/>
          <w:sz w:val="26"/>
          <w:szCs w:val="26"/>
          <w:lang w:eastAsia="lv-LV"/>
        </w:rPr>
        <w:t xml:space="preserve">īstenošanas </w:t>
      </w:r>
      <w:r w:rsidRPr="001A3A8B">
        <w:rPr>
          <w:rFonts w:ascii="Times New Roman" w:eastAsia="Times New Roman" w:hAnsi="Times New Roman" w:cs="Times New Roman"/>
          <w:sz w:val="26"/>
          <w:szCs w:val="26"/>
          <w:lang w:eastAsia="lv-LV"/>
        </w:rPr>
        <w:t>uzraudzībai:</w:t>
      </w:r>
    </w:p>
    <w:p w14:paraId="4C3D35A7" w14:textId="057B923E" w:rsidR="004261C7" w:rsidRPr="001A3A8B" w:rsidRDefault="004261C7" w:rsidP="004261C7">
      <w:pPr>
        <w:pStyle w:val="ListParagraph"/>
        <w:numPr>
          <w:ilvl w:val="2"/>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pārstāvjus ar balsstiesībām no:</w:t>
      </w:r>
    </w:p>
    <w:p w14:paraId="63402387" w14:textId="523C14A2"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Ekonomikas ministrijas;</w:t>
      </w:r>
    </w:p>
    <w:p w14:paraId="2E9FE668" w14:textId="6D2125E8"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Vides aizsardzības un reģionālās attīstības ministrijas;</w:t>
      </w:r>
    </w:p>
    <w:p w14:paraId="28D8D827" w14:textId="77777777"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Veselības ministrijas;</w:t>
      </w:r>
    </w:p>
    <w:p w14:paraId="570F85EF" w14:textId="77777777"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Nodarbinātības valsts aģentūras; </w:t>
      </w:r>
    </w:p>
    <w:p w14:paraId="6D5B0F77" w14:textId="77777777"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Latvijas Lielo pilsētu asociācijas;</w:t>
      </w:r>
    </w:p>
    <w:p w14:paraId="437B80FB" w14:textId="79F2A96F"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color w:val="000000"/>
          <w:sz w:val="26"/>
          <w:szCs w:val="26"/>
        </w:rPr>
        <w:t>Evaņģēlisko kristiešu draudzes “Zilais Krusts”.</w:t>
      </w:r>
    </w:p>
    <w:p w14:paraId="740FF1DA" w14:textId="55DD31A7" w:rsidR="004261C7" w:rsidRPr="001A3A8B" w:rsidRDefault="004261C7" w:rsidP="004261C7">
      <w:pPr>
        <w:pStyle w:val="ListParagraph"/>
        <w:numPr>
          <w:ilvl w:val="2"/>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pārstāvjus novērotāja statusā no:</w:t>
      </w:r>
    </w:p>
    <w:p w14:paraId="2C2F18A7" w14:textId="77777777" w:rsidR="004261C7" w:rsidRPr="001A3A8B" w:rsidRDefault="004261C7" w:rsidP="004261C7">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Labklājības ministrijas kā atbildīgās iestādes;</w:t>
      </w:r>
    </w:p>
    <w:p w14:paraId="3A552AFF" w14:textId="436016EC" w:rsidR="004261C7" w:rsidRPr="001A3A8B" w:rsidRDefault="00336B79"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8.1.2.2. </w:t>
      </w:r>
      <w:r w:rsidR="004261C7" w:rsidRPr="001A3A8B">
        <w:rPr>
          <w:rFonts w:ascii="Times New Roman" w:eastAsia="Times New Roman" w:hAnsi="Times New Roman" w:cs="Times New Roman"/>
          <w:sz w:val="26"/>
          <w:szCs w:val="26"/>
          <w:lang w:eastAsia="lv-LV"/>
        </w:rPr>
        <w:t>Sociālās integrācijas fonda kā SAM 9.1.4.4.pasākuma finansējuma saņēmēja.</w:t>
      </w:r>
    </w:p>
    <w:p w14:paraId="55B4E2C1" w14:textId="318A7F6F" w:rsidR="00585FD8" w:rsidRPr="001A3A8B" w:rsidRDefault="00C364E8" w:rsidP="0057544F">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SAM 9.2.2.1.pasākuma </w:t>
      </w:r>
      <w:r w:rsidR="001E169A">
        <w:rPr>
          <w:rFonts w:ascii="Times New Roman" w:eastAsia="Times New Roman" w:hAnsi="Times New Roman" w:cs="Times New Roman"/>
          <w:sz w:val="26"/>
          <w:szCs w:val="26"/>
          <w:lang w:eastAsia="lv-LV"/>
        </w:rPr>
        <w:t xml:space="preserve">īstenošanas </w:t>
      </w:r>
      <w:r w:rsidRPr="001A3A8B">
        <w:rPr>
          <w:rFonts w:ascii="Times New Roman" w:eastAsia="Times New Roman" w:hAnsi="Times New Roman" w:cs="Times New Roman"/>
          <w:sz w:val="26"/>
          <w:szCs w:val="26"/>
          <w:lang w:eastAsia="lv-LV"/>
        </w:rPr>
        <w:t>uzraudzība</w:t>
      </w:r>
      <w:r w:rsidR="000F7D90" w:rsidRPr="001A3A8B">
        <w:rPr>
          <w:rFonts w:ascii="Times New Roman" w:eastAsia="Times New Roman" w:hAnsi="Times New Roman" w:cs="Times New Roman"/>
          <w:sz w:val="26"/>
          <w:szCs w:val="26"/>
          <w:lang w:eastAsia="lv-LV"/>
        </w:rPr>
        <w:t>i</w:t>
      </w:r>
      <w:r w:rsidR="00585FD8" w:rsidRPr="001A3A8B">
        <w:rPr>
          <w:rFonts w:ascii="Times New Roman" w:eastAsia="Times New Roman" w:hAnsi="Times New Roman" w:cs="Times New Roman"/>
          <w:sz w:val="26"/>
          <w:szCs w:val="26"/>
          <w:lang w:eastAsia="lv-LV"/>
        </w:rPr>
        <w:t>:</w:t>
      </w:r>
    </w:p>
    <w:p w14:paraId="176BFAA1" w14:textId="77777777" w:rsidR="00585FD8" w:rsidRPr="001A3A8B" w:rsidRDefault="00585FD8" w:rsidP="00585FD8">
      <w:pPr>
        <w:pStyle w:val="ListParagraph"/>
        <w:numPr>
          <w:ilvl w:val="2"/>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pārstāvjus ar </w:t>
      </w:r>
      <w:r w:rsidR="00B26A1B" w:rsidRPr="001A3A8B">
        <w:rPr>
          <w:rFonts w:ascii="Times New Roman" w:hAnsi="Times New Roman" w:cs="Times New Roman"/>
          <w:sz w:val="26"/>
          <w:szCs w:val="26"/>
        </w:rPr>
        <w:t xml:space="preserve">balsstiesībām </w:t>
      </w:r>
      <w:r w:rsidRPr="001A3A8B">
        <w:rPr>
          <w:rFonts w:ascii="Times New Roman" w:hAnsi="Times New Roman" w:cs="Times New Roman"/>
          <w:sz w:val="26"/>
          <w:szCs w:val="26"/>
        </w:rPr>
        <w:t xml:space="preserve">no: </w:t>
      </w:r>
    </w:p>
    <w:p w14:paraId="46D0FE39" w14:textId="77777777" w:rsidR="00336B79" w:rsidRPr="001A3A8B" w:rsidRDefault="00585FD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Ekonomikas ministrijas;</w:t>
      </w:r>
      <w:r w:rsidR="00C364E8" w:rsidRPr="001A3A8B">
        <w:rPr>
          <w:rFonts w:ascii="Times New Roman" w:hAnsi="Times New Roman" w:cs="Times New Roman"/>
          <w:sz w:val="26"/>
          <w:szCs w:val="26"/>
        </w:rPr>
        <w:t xml:space="preserve"> </w:t>
      </w:r>
    </w:p>
    <w:p w14:paraId="558F45B6" w14:textId="77777777" w:rsidR="00336B79" w:rsidRPr="001A3A8B" w:rsidRDefault="00C364E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Izglītības un zinātnes ministrijas</w:t>
      </w:r>
      <w:r w:rsidR="00585FD8" w:rsidRPr="001A3A8B">
        <w:rPr>
          <w:rFonts w:ascii="Times New Roman" w:hAnsi="Times New Roman" w:cs="Times New Roman"/>
          <w:sz w:val="26"/>
          <w:szCs w:val="26"/>
        </w:rPr>
        <w:t>;</w:t>
      </w:r>
    </w:p>
    <w:p w14:paraId="40514226" w14:textId="77777777" w:rsidR="00336B79" w:rsidRPr="001A3A8B" w:rsidRDefault="00C364E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Satiksmes ministrijas</w:t>
      </w:r>
      <w:r w:rsidR="00585FD8" w:rsidRPr="001A3A8B">
        <w:rPr>
          <w:rFonts w:ascii="Times New Roman" w:hAnsi="Times New Roman" w:cs="Times New Roman"/>
          <w:sz w:val="26"/>
          <w:szCs w:val="26"/>
        </w:rPr>
        <w:t>;</w:t>
      </w:r>
      <w:r w:rsidRPr="001A3A8B">
        <w:rPr>
          <w:rFonts w:ascii="Times New Roman" w:hAnsi="Times New Roman" w:cs="Times New Roman"/>
          <w:sz w:val="26"/>
          <w:szCs w:val="26"/>
        </w:rPr>
        <w:t xml:space="preserve"> </w:t>
      </w:r>
    </w:p>
    <w:p w14:paraId="430DBE74" w14:textId="77777777" w:rsidR="00336B79" w:rsidRPr="001A3A8B" w:rsidRDefault="00C364E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Veselības ministrijas</w:t>
      </w:r>
      <w:r w:rsidR="00585FD8" w:rsidRPr="001A3A8B">
        <w:rPr>
          <w:rFonts w:ascii="Times New Roman" w:hAnsi="Times New Roman" w:cs="Times New Roman"/>
          <w:sz w:val="26"/>
          <w:szCs w:val="26"/>
        </w:rPr>
        <w:t>;</w:t>
      </w:r>
      <w:r w:rsidRPr="001A3A8B">
        <w:rPr>
          <w:rFonts w:ascii="Times New Roman" w:hAnsi="Times New Roman" w:cs="Times New Roman"/>
          <w:sz w:val="26"/>
          <w:szCs w:val="26"/>
        </w:rPr>
        <w:t xml:space="preserve"> </w:t>
      </w:r>
    </w:p>
    <w:p w14:paraId="1B786D28" w14:textId="77777777" w:rsidR="00336B79" w:rsidRPr="001A3A8B" w:rsidRDefault="00C364E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Vides aizsardzības un reģionālās attīstības ministrijas</w:t>
      </w:r>
      <w:r w:rsidR="00585FD8" w:rsidRPr="001A3A8B">
        <w:rPr>
          <w:rFonts w:ascii="Times New Roman" w:hAnsi="Times New Roman" w:cs="Times New Roman"/>
          <w:sz w:val="26"/>
          <w:szCs w:val="26"/>
        </w:rPr>
        <w:t>;</w:t>
      </w:r>
    </w:p>
    <w:p w14:paraId="4CA5798D" w14:textId="77777777" w:rsidR="00336B79" w:rsidRPr="001A3A8B" w:rsidRDefault="00C364E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Latvijas Lielo pilsētu asociācijas</w:t>
      </w:r>
      <w:r w:rsidR="00585FD8" w:rsidRPr="001A3A8B">
        <w:rPr>
          <w:rFonts w:ascii="Times New Roman" w:hAnsi="Times New Roman" w:cs="Times New Roman"/>
          <w:sz w:val="26"/>
          <w:szCs w:val="26"/>
        </w:rPr>
        <w:t>;</w:t>
      </w:r>
      <w:bookmarkStart w:id="16" w:name="_Hlk482779860"/>
    </w:p>
    <w:p w14:paraId="16BF7654" w14:textId="77777777" w:rsidR="00336B79" w:rsidRPr="001A3A8B" w:rsidRDefault="00585FD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Biedrības “Resursu centrs personām ar garīga rakstura traucējumiem “”Zelda”;</w:t>
      </w:r>
    </w:p>
    <w:p w14:paraId="76DC0CE7" w14:textId="0C7C4714" w:rsidR="00585FD8" w:rsidRPr="001A3A8B" w:rsidRDefault="00585FD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Biedrības “</w:t>
      </w:r>
      <w:r w:rsidR="007D33A2" w:rsidRPr="001A3A8B">
        <w:rPr>
          <w:rFonts w:ascii="Times New Roman" w:hAnsi="Times New Roman" w:cs="Times New Roman"/>
          <w:sz w:val="26"/>
          <w:szCs w:val="26"/>
        </w:rPr>
        <w:t>Latvijas kristīgā alianse bāreņiem</w:t>
      </w:r>
      <w:r w:rsidRPr="001A3A8B">
        <w:rPr>
          <w:rFonts w:ascii="Times New Roman" w:hAnsi="Times New Roman" w:cs="Times New Roman"/>
          <w:sz w:val="26"/>
          <w:szCs w:val="26"/>
        </w:rPr>
        <w:t>”.</w:t>
      </w:r>
    </w:p>
    <w:bookmarkEnd w:id="16"/>
    <w:p w14:paraId="06BED151" w14:textId="29CD6B2B" w:rsidR="00C34D6B" w:rsidRPr="001A3A8B" w:rsidRDefault="00585FD8" w:rsidP="00336B79">
      <w:pPr>
        <w:pStyle w:val="ListParagraph"/>
        <w:numPr>
          <w:ilvl w:val="2"/>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pārstāvjus </w:t>
      </w:r>
      <w:r w:rsidR="002F15E5" w:rsidRPr="001A3A8B">
        <w:rPr>
          <w:rFonts w:ascii="Times New Roman" w:hAnsi="Times New Roman" w:cs="Times New Roman"/>
          <w:sz w:val="26"/>
          <w:szCs w:val="26"/>
        </w:rPr>
        <w:t>novērotāja statusā</w:t>
      </w:r>
      <w:r w:rsidR="00C34D6B" w:rsidRPr="001A3A8B">
        <w:rPr>
          <w:rFonts w:ascii="Times New Roman" w:hAnsi="Times New Roman" w:cs="Times New Roman"/>
          <w:sz w:val="26"/>
          <w:szCs w:val="26"/>
        </w:rPr>
        <w:t xml:space="preserve"> no:</w:t>
      </w:r>
    </w:p>
    <w:p w14:paraId="57E04C63" w14:textId="77777777" w:rsidR="00336B79" w:rsidRPr="001A3A8B" w:rsidRDefault="00C364E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plānošanas </w:t>
      </w:r>
      <w:r w:rsidR="00C34D6B" w:rsidRPr="001A3A8B">
        <w:rPr>
          <w:rFonts w:ascii="Times New Roman" w:hAnsi="Times New Roman" w:cs="Times New Roman"/>
          <w:sz w:val="26"/>
          <w:szCs w:val="26"/>
        </w:rPr>
        <w:t>reģioniem</w:t>
      </w:r>
      <w:bookmarkStart w:id="17" w:name="_Hlk482779911"/>
      <w:r w:rsidR="00475D07" w:rsidRPr="001A3A8B">
        <w:rPr>
          <w:rFonts w:ascii="Times New Roman" w:hAnsi="Times New Roman" w:cs="Times New Roman"/>
          <w:sz w:val="26"/>
          <w:szCs w:val="26"/>
        </w:rPr>
        <w:t>;</w:t>
      </w:r>
    </w:p>
    <w:p w14:paraId="72E7E822" w14:textId="1B9901A1" w:rsidR="006E65BB" w:rsidRPr="001A3A8B" w:rsidRDefault="00585FD8"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Labklājības ministrijas kā </w:t>
      </w:r>
      <w:r w:rsidR="00C364E8" w:rsidRPr="001A3A8B">
        <w:rPr>
          <w:rFonts w:ascii="Times New Roman" w:hAnsi="Times New Roman" w:cs="Times New Roman"/>
          <w:sz w:val="26"/>
          <w:szCs w:val="26"/>
        </w:rPr>
        <w:t>atbildīgās iestādes</w:t>
      </w:r>
      <w:bookmarkEnd w:id="17"/>
      <w:r w:rsidR="00475D07" w:rsidRPr="001A3A8B">
        <w:rPr>
          <w:rFonts w:ascii="Times New Roman" w:hAnsi="Times New Roman" w:cs="Times New Roman"/>
          <w:sz w:val="26"/>
          <w:szCs w:val="26"/>
        </w:rPr>
        <w:t>.</w:t>
      </w:r>
    </w:p>
    <w:p w14:paraId="45C1680C" w14:textId="5DB34965" w:rsidR="00585FD8" w:rsidRPr="001A3A8B" w:rsidRDefault="00B26A1B"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SAM 9.2.2.2.pasākuma </w:t>
      </w:r>
      <w:r w:rsidR="001E169A">
        <w:rPr>
          <w:rFonts w:ascii="Times New Roman" w:eastAsia="Times New Roman" w:hAnsi="Times New Roman" w:cs="Times New Roman"/>
          <w:sz w:val="26"/>
          <w:szCs w:val="26"/>
          <w:lang w:eastAsia="lv-LV"/>
        </w:rPr>
        <w:t xml:space="preserve">īstenošanas </w:t>
      </w:r>
      <w:r w:rsidRPr="001A3A8B">
        <w:rPr>
          <w:rFonts w:ascii="Times New Roman" w:eastAsia="Times New Roman" w:hAnsi="Times New Roman" w:cs="Times New Roman"/>
          <w:sz w:val="26"/>
          <w:szCs w:val="26"/>
          <w:lang w:eastAsia="lv-LV"/>
        </w:rPr>
        <w:t>uzraudzība</w:t>
      </w:r>
      <w:r w:rsidR="000F7D90" w:rsidRPr="001A3A8B">
        <w:rPr>
          <w:rFonts w:ascii="Times New Roman" w:eastAsia="Times New Roman" w:hAnsi="Times New Roman" w:cs="Times New Roman"/>
          <w:sz w:val="26"/>
          <w:szCs w:val="26"/>
          <w:lang w:eastAsia="lv-LV"/>
        </w:rPr>
        <w:t>i</w:t>
      </w:r>
      <w:r w:rsidR="00585FD8" w:rsidRPr="001A3A8B">
        <w:rPr>
          <w:rFonts w:ascii="Times New Roman" w:eastAsia="Times New Roman" w:hAnsi="Times New Roman" w:cs="Times New Roman"/>
          <w:sz w:val="26"/>
          <w:szCs w:val="26"/>
          <w:lang w:eastAsia="lv-LV"/>
        </w:rPr>
        <w:t>:</w:t>
      </w:r>
    </w:p>
    <w:p w14:paraId="27C16C67" w14:textId="77777777" w:rsidR="00585FD8" w:rsidRPr="001A3A8B" w:rsidRDefault="00585FD8" w:rsidP="00336B79">
      <w:pPr>
        <w:pStyle w:val="ListParagraph"/>
        <w:numPr>
          <w:ilvl w:val="2"/>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pārstāvjus ar balsstiesībām no: </w:t>
      </w:r>
    </w:p>
    <w:p w14:paraId="3B82CC8B" w14:textId="77E3E305" w:rsidR="00585FD8" w:rsidRPr="001A3A8B" w:rsidRDefault="00B26A1B"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Tieslietu ministrijas</w:t>
      </w:r>
      <w:r w:rsidR="005F1C66" w:rsidRPr="001A3A8B">
        <w:rPr>
          <w:rFonts w:ascii="Times New Roman" w:hAnsi="Times New Roman" w:cs="Times New Roman"/>
          <w:sz w:val="26"/>
          <w:szCs w:val="26"/>
        </w:rPr>
        <w:t xml:space="preserve">; </w:t>
      </w:r>
    </w:p>
    <w:p w14:paraId="6CBAE883" w14:textId="6B700C3C" w:rsidR="007554B2" w:rsidRPr="001A3A8B" w:rsidRDefault="00B26A1B"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Vides aizsardzības un reģionālās attīstības ministrijas</w:t>
      </w:r>
      <w:r w:rsidR="00140606" w:rsidRPr="001A3A8B">
        <w:rPr>
          <w:rFonts w:ascii="Times New Roman" w:hAnsi="Times New Roman" w:cs="Times New Roman"/>
          <w:sz w:val="26"/>
          <w:szCs w:val="26"/>
        </w:rPr>
        <w:t>;</w:t>
      </w:r>
    </w:p>
    <w:p w14:paraId="71619A7A" w14:textId="5976E8AB" w:rsidR="00585FD8" w:rsidRPr="001A3A8B" w:rsidRDefault="00B26A1B"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Veselības ministrijas</w:t>
      </w:r>
      <w:r w:rsidR="005F1C66" w:rsidRPr="001A3A8B">
        <w:rPr>
          <w:rFonts w:ascii="Times New Roman" w:hAnsi="Times New Roman" w:cs="Times New Roman"/>
          <w:sz w:val="26"/>
          <w:szCs w:val="26"/>
        </w:rPr>
        <w:t xml:space="preserve">; </w:t>
      </w:r>
    </w:p>
    <w:p w14:paraId="48702877" w14:textId="70ADF59E" w:rsidR="00886E33" w:rsidRPr="001A3A8B" w:rsidRDefault="00B26A1B"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Pārresoru koordinācijas centra</w:t>
      </w:r>
      <w:r w:rsidR="005F1C66" w:rsidRPr="001A3A8B">
        <w:rPr>
          <w:rFonts w:ascii="Times New Roman" w:hAnsi="Times New Roman" w:cs="Times New Roman"/>
          <w:sz w:val="26"/>
          <w:szCs w:val="26"/>
        </w:rPr>
        <w:t xml:space="preserve">; </w:t>
      </w:r>
    </w:p>
    <w:p w14:paraId="11CD37AC" w14:textId="5CB4B066" w:rsidR="00886E33" w:rsidRPr="001A3A8B" w:rsidRDefault="00B26A1B"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pl</w:t>
      </w:r>
      <w:r w:rsidR="00886E33" w:rsidRPr="001A3A8B">
        <w:rPr>
          <w:rFonts w:ascii="Times New Roman" w:hAnsi="Times New Roman" w:cs="Times New Roman"/>
          <w:sz w:val="26"/>
          <w:szCs w:val="26"/>
        </w:rPr>
        <w:t>ānošanas reģioniem</w:t>
      </w:r>
      <w:r w:rsidR="005F1C66" w:rsidRPr="001A3A8B">
        <w:rPr>
          <w:rFonts w:ascii="Times New Roman" w:hAnsi="Times New Roman" w:cs="Times New Roman"/>
          <w:sz w:val="26"/>
          <w:szCs w:val="26"/>
        </w:rPr>
        <w:t>;</w:t>
      </w:r>
    </w:p>
    <w:p w14:paraId="08DD7E2E" w14:textId="1AE01897" w:rsidR="00886E33" w:rsidRPr="001A3A8B" w:rsidRDefault="00B26A1B"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Latvijas Lielo pilsētu asociācijas</w:t>
      </w:r>
      <w:r w:rsidR="005F1C66" w:rsidRPr="001A3A8B">
        <w:rPr>
          <w:rFonts w:ascii="Times New Roman" w:hAnsi="Times New Roman" w:cs="Times New Roman"/>
          <w:sz w:val="26"/>
          <w:szCs w:val="26"/>
        </w:rPr>
        <w:t xml:space="preserve">; </w:t>
      </w:r>
    </w:p>
    <w:p w14:paraId="586DE093" w14:textId="77777777" w:rsidR="00886E33" w:rsidRPr="001A3A8B" w:rsidRDefault="00886E33"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Biedrības “Resursu centrs personām ar garīga rakstura traucējumiem “”Zelda”;</w:t>
      </w:r>
    </w:p>
    <w:p w14:paraId="0A4D3D59" w14:textId="0952D803" w:rsidR="00886E33" w:rsidRPr="001A3A8B" w:rsidRDefault="00886E33"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Biedrības “</w:t>
      </w:r>
      <w:r w:rsidR="007D33A2" w:rsidRPr="001A3A8B">
        <w:rPr>
          <w:rFonts w:ascii="Times New Roman" w:hAnsi="Times New Roman" w:cs="Times New Roman"/>
          <w:sz w:val="26"/>
          <w:szCs w:val="26"/>
        </w:rPr>
        <w:t>Latvijas kristīgā alianse bāreņiem</w:t>
      </w:r>
      <w:r w:rsidRPr="001A3A8B">
        <w:rPr>
          <w:rFonts w:ascii="Times New Roman" w:hAnsi="Times New Roman" w:cs="Times New Roman"/>
          <w:sz w:val="26"/>
          <w:szCs w:val="26"/>
        </w:rPr>
        <w:t>”.</w:t>
      </w:r>
    </w:p>
    <w:p w14:paraId="391F8E58" w14:textId="670E1B4A" w:rsidR="007554B2" w:rsidRPr="001A3A8B" w:rsidRDefault="00886E33" w:rsidP="00336B79">
      <w:pPr>
        <w:pStyle w:val="ListParagraph"/>
        <w:numPr>
          <w:ilvl w:val="2"/>
          <w:numId w:val="14"/>
        </w:numPr>
        <w:shd w:val="clear" w:color="auto" w:fill="FFFFFF"/>
        <w:spacing w:after="0" w:line="240" w:lineRule="auto"/>
        <w:ind w:left="360" w:hanging="76"/>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pārstāvjus novērotāja statusā </w:t>
      </w:r>
      <w:r w:rsidR="007554B2" w:rsidRPr="001A3A8B">
        <w:rPr>
          <w:rFonts w:ascii="Times New Roman" w:hAnsi="Times New Roman" w:cs="Times New Roman"/>
          <w:sz w:val="26"/>
          <w:szCs w:val="26"/>
        </w:rPr>
        <w:t>no</w:t>
      </w:r>
      <w:r w:rsidR="00475D07" w:rsidRPr="001A3A8B">
        <w:rPr>
          <w:rFonts w:ascii="Times New Roman" w:hAnsi="Times New Roman" w:cs="Times New Roman"/>
          <w:sz w:val="26"/>
          <w:szCs w:val="26"/>
        </w:rPr>
        <w:t>:</w:t>
      </w:r>
      <w:r w:rsidRPr="001A3A8B">
        <w:rPr>
          <w:rFonts w:ascii="Times New Roman" w:hAnsi="Times New Roman" w:cs="Times New Roman"/>
          <w:sz w:val="26"/>
          <w:szCs w:val="26"/>
        </w:rPr>
        <w:t xml:space="preserve"> </w:t>
      </w:r>
    </w:p>
    <w:p w14:paraId="5E4DE765" w14:textId="4A35B38C" w:rsidR="007554B2" w:rsidRPr="001A3A8B" w:rsidRDefault="00886E33"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Labklājības ministrijas kā atbildīgās iestādes</w:t>
      </w:r>
      <w:r w:rsidR="001067F0" w:rsidRPr="001A3A8B">
        <w:rPr>
          <w:rFonts w:ascii="Times New Roman" w:hAnsi="Times New Roman" w:cs="Times New Roman"/>
          <w:sz w:val="26"/>
          <w:szCs w:val="26"/>
        </w:rPr>
        <w:t>;</w:t>
      </w:r>
    </w:p>
    <w:p w14:paraId="50373FEB" w14:textId="30AEB49F" w:rsidR="00927585" w:rsidRPr="001A3A8B" w:rsidRDefault="00886E33" w:rsidP="00336B79">
      <w:pPr>
        <w:pStyle w:val="ListParagraph"/>
        <w:numPr>
          <w:ilvl w:val="3"/>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hAnsi="Times New Roman" w:cs="Times New Roman"/>
          <w:sz w:val="26"/>
          <w:szCs w:val="26"/>
        </w:rPr>
        <w:t xml:space="preserve">Labklājības ministrijas kā </w:t>
      </w:r>
      <w:r w:rsidR="00AC1EBA" w:rsidRPr="001A3A8B">
        <w:rPr>
          <w:rFonts w:ascii="Times New Roman" w:hAnsi="Times New Roman" w:cs="Times New Roman"/>
          <w:sz w:val="26"/>
          <w:szCs w:val="26"/>
        </w:rPr>
        <w:t xml:space="preserve">SAM </w:t>
      </w:r>
      <w:r w:rsidR="00AC1EBA" w:rsidRPr="001A3A8B">
        <w:rPr>
          <w:rFonts w:ascii="Times New Roman" w:eastAsia="Times New Roman" w:hAnsi="Times New Roman" w:cs="Times New Roman"/>
          <w:sz w:val="26"/>
          <w:szCs w:val="26"/>
          <w:lang w:eastAsia="lv-LV"/>
        </w:rPr>
        <w:t>9.2.2.2.pasākuma</w:t>
      </w:r>
      <w:r w:rsidR="00176918" w:rsidRPr="001A3A8B">
        <w:rPr>
          <w:rFonts w:ascii="Times New Roman" w:hAnsi="Times New Roman" w:cs="Times New Roman"/>
          <w:sz w:val="26"/>
          <w:szCs w:val="26"/>
        </w:rPr>
        <w:t xml:space="preserve"> </w:t>
      </w:r>
      <w:r w:rsidR="00072FEC" w:rsidRPr="001A3A8B">
        <w:rPr>
          <w:rFonts w:ascii="Times New Roman" w:hAnsi="Times New Roman" w:cs="Times New Roman"/>
          <w:sz w:val="26"/>
          <w:szCs w:val="26"/>
        </w:rPr>
        <w:t>finansējuma saņēmēja</w:t>
      </w:r>
      <w:r w:rsidRPr="001A3A8B">
        <w:rPr>
          <w:rFonts w:ascii="Times New Roman" w:hAnsi="Times New Roman" w:cs="Times New Roman"/>
          <w:sz w:val="26"/>
          <w:szCs w:val="26"/>
        </w:rPr>
        <w:t>.</w:t>
      </w:r>
    </w:p>
    <w:p w14:paraId="395407A3" w14:textId="77777777" w:rsidR="00336B79" w:rsidRPr="001A3A8B" w:rsidRDefault="00336B79" w:rsidP="00336B79">
      <w:pPr>
        <w:pStyle w:val="ListParagraph"/>
        <w:shd w:val="clear" w:color="auto" w:fill="FFFFFF"/>
        <w:spacing w:after="0" w:line="240" w:lineRule="auto"/>
        <w:ind w:left="1440"/>
        <w:jc w:val="both"/>
        <w:rPr>
          <w:rFonts w:ascii="Times New Roman" w:eastAsia="Times New Roman" w:hAnsi="Times New Roman" w:cs="Times New Roman"/>
          <w:sz w:val="26"/>
          <w:szCs w:val="26"/>
          <w:lang w:eastAsia="lv-LV"/>
        </w:rPr>
      </w:pPr>
    </w:p>
    <w:p w14:paraId="6741A744" w14:textId="439E7301" w:rsidR="00927585" w:rsidRPr="001A3A8B" w:rsidRDefault="00927585" w:rsidP="00336B79">
      <w:pPr>
        <w:pStyle w:val="ListParagraph"/>
        <w:numPr>
          <w:ilvl w:val="0"/>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Padomes vadītājs vai viņa prombūtnes laikā vadītāja vietnieks:</w:t>
      </w:r>
    </w:p>
    <w:p w14:paraId="5CBAC520" w14:textId="77777777" w:rsidR="00927585" w:rsidRPr="001A3A8B" w:rsidRDefault="00927585"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vada padomes darbu, </w:t>
      </w:r>
    </w:p>
    <w:p w14:paraId="04294C46" w14:textId="77777777" w:rsidR="00927585" w:rsidRPr="001A3A8B" w:rsidRDefault="00927585"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apstiprina padomes sēdes darba kārtību;</w:t>
      </w:r>
    </w:p>
    <w:p w14:paraId="3F5FBF45" w14:textId="77777777" w:rsidR="00927585" w:rsidRPr="001A3A8B" w:rsidRDefault="00927585"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bez īpaša pilnvarojuma pārstāv padomi;</w:t>
      </w:r>
    </w:p>
    <w:p w14:paraId="5739897D" w14:textId="0BE29A78" w:rsidR="00927585" w:rsidRPr="001A3A8B" w:rsidRDefault="00927585"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informē plašsaziņas līdzekļus </w:t>
      </w:r>
      <w:r w:rsidR="00F12513" w:rsidRPr="001A3A8B">
        <w:rPr>
          <w:rFonts w:ascii="Times New Roman" w:eastAsia="Times New Roman" w:hAnsi="Times New Roman" w:cs="Times New Roman"/>
          <w:sz w:val="26"/>
          <w:szCs w:val="26"/>
          <w:lang w:eastAsia="lv-LV"/>
        </w:rPr>
        <w:t xml:space="preserve">un labklājības ministru </w:t>
      </w:r>
      <w:r w:rsidRPr="001A3A8B">
        <w:rPr>
          <w:rFonts w:ascii="Times New Roman" w:eastAsia="Times New Roman" w:hAnsi="Times New Roman" w:cs="Times New Roman"/>
          <w:sz w:val="26"/>
          <w:szCs w:val="26"/>
          <w:lang w:eastAsia="lv-LV"/>
        </w:rPr>
        <w:t>par padomē nolemto;</w:t>
      </w:r>
    </w:p>
    <w:p w14:paraId="555C6EEE" w14:textId="77777777" w:rsidR="00B26A1B" w:rsidRPr="001A3A8B" w:rsidRDefault="00927585"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paraksta padomes lēmumus, padomes sēžu protokolus un citus dokumentus.</w:t>
      </w:r>
    </w:p>
    <w:p w14:paraId="5618773A" w14:textId="77777777" w:rsidR="00927585" w:rsidRPr="001A3A8B" w:rsidRDefault="00927585" w:rsidP="00B26A1B">
      <w:pPr>
        <w:shd w:val="clear" w:color="auto" w:fill="FFFFFF"/>
        <w:spacing w:after="0" w:line="240" w:lineRule="auto"/>
        <w:jc w:val="both"/>
        <w:rPr>
          <w:rFonts w:ascii="Times New Roman" w:eastAsia="Times New Roman" w:hAnsi="Times New Roman" w:cs="Times New Roman"/>
          <w:sz w:val="26"/>
          <w:szCs w:val="26"/>
          <w:lang w:eastAsia="lv-LV"/>
        </w:rPr>
      </w:pPr>
    </w:p>
    <w:p w14:paraId="03A2D2F3" w14:textId="43260D54" w:rsidR="007A189C" w:rsidRPr="001A3A8B" w:rsidRDefault="007A189C" w:rsidP="00336B79">
      <w:pPr>
        <w:pStyle w:val="ListParagraph"/>
        <w:numPr>
          <w:ilvl w:val="0"/>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Padomes sekretariāta </w:t>
      </w:r>
      <w:r w:rsidR="00990170" w:rsidRPr="001A3A8B">
        <w:rPr>
          <w:rFonts w:ascii="Times New Roman" w:eastAsia="Times New Roman" w:hAnsi="Times New Roman" w:cs="Times New Roman"/>
          <w:sz w:val="26"/>
          <w:szCs w:val="26"/>
          <w:lang w:eastAsia="lv-LV"/>
        </w:rPr>
        <w:t>uzdevumus</w:t>
      </w:r>
      <w:r w:rsidRPr="001A3A8B">
        <w:rPr>
          <w:rFonts w:ascii="Times New Roman" w:eastAsia="Times New Roman" w:hAnsi="Times New Roman" w:cs="Times New Roman"/>
          <w:sz w:val="26"/>
          <w:szCs w:val="26"/>
          <w:lang w:eastAsia="lv-LV"/>
        </w:rPr>
        <w:t xml:space="preserve"> veic </w:t>
      </w:r>
      <w:r w:rsidR="00C159E1" w:rsidRPr="001A3A8B">
        <w:rPr>
          <w:rFonts w:ascii="Times New Roman" w:eastAsia="Times New Roman" w:hAnsi="Times New Roman" w:cs="Times New Roman"/>
          <w:sz w:val="26"/>
          <w:szCs w:val="26"/>
          <w:lang w:eastAsia="lv-LV"/>
        </w:rPr>
        <w:t xml:space="preserve">Labklājības ministrijas </w:t>
      </w:r>
      <w:r w:rsidRPr="001A3A8B">
        <w:rPr>
          <w:rFonts w:ascii="Times New Roman" w:eastAsia="Times New Roman" w:hAnsi="Times New Roman" w:cs="Times New Roman"/>
          <w:sz w:val="26"/>
          <w:szCs w:val="26"/>
          <w:lang w:eastAsia="lv-LV"/>
        </w:rPr>
        <w:t xml:space="preserve">Sociālo </w:t>
      </w:r>
      <w:r w:rsidR="00336B79" w:rsidRPr="001A3A8B">
        <w:rPr>
          <w:rFonts w:ascii="Times New Roman" w:eastAsia="Times New Roman" w:hAnsi="Times New Roman" w:cs="Times New Roman"/>
          <w:sz w:val="26"/>
          <w:szCs w:val="26"/>
          <w:lang w:eastAsia="lv-LV"/>
        </w:rPr>
        <w:t>p</w:t>
      </w:r>
      <w:r w:rsidRPr="001A3A8B">
        <w:rPr>
          <w:rFonts w:ascii="Times New Roman" w:eastAsia="Times New Roman" w:hAnsi="Times New Roman" w:cs="Times New Roman"/>
          <w:sz w:val="26"/>
          <w:szCs w:val="26"/>
          <w:lang w:eastAsia="lv-LV"/>
        </w:rPr>
        <w:t xml:space="preserve">akalpojumu </w:t>
      </w:r>
      <w:r w:rsidR="00F13C82" w:rsidRPr="001A3A8B">
        <w:rPr>
          <w:rFonts w:ascii="Times New Roman" w:eastAsia="Times New Roman" w:hAnsi="Times New Roman" w:cs="Times New Roman"/>
          <w:sz w:val="26"/>
          <w:szCs w:val="26"/>
          <w:lang w:eastAsia="lv-LV"/>
        </w:rPr>
        <w:t xml:space="preserve">un invaliditātes politikas </w:t>
      </w:r>
      <w:r w:rsidRPr="001A3A8B">
        <w:rPr>
          <w:rFonts w:ascii="Times New Roman" w:eastAsia="Times New Roman" w:hAnsi="Times New Roman" w:cs="Times New Roman"/>
          <w:sz w:val="26"/>
          <w:szCs w:val="26"/>
          <w:lang w:eastAsia="lv-LV"/>
        </w:rPr>
        <w:t>departaments.</w:t>
      </w:r>
    </w:p>
    <w:p w14:paraId="188376D1" w14:textId="77777777" w:rsidR="00475200" w:rsidRPr="001A3A8B" w:rsidRDefault="00475200" w:rsidP="00475200">
      <w:pPr>
        <w:pStyle w:val="ListParagraph"/>
        <w:shd w:val="clear" w:color="auto" w:fill="FFFFFF"/>
        <w:spacing w:after="0" w:line="240" w:lineRule="auto"/>
        <w:jc w:val="both"/>
        <w:rPr>
          <w:rFonts w:ascii="Times New Roman" w:eastAsia="Times New Roman" w:hAnsi="Times New Roman" w:cs="Times New Roman"/>
          <w:sz w:val="26"/>
          <w:szCs w:val="26"/>
          <w:lang w:eastAsia="lv-LV"/>
        </w:rPr>
      </w:pPr>
    </w:p>
    <w:p w14:paraId="0671EECB" w14:textId="77777777" w:rsidR="00475200" w:rsidRPr="001A3A8B" w:rsidRDefault="00475200" w:rsidP="00336B79">
      <w:pPr>
        <w:pStyle w:val="ListParagraph"/>
        <w:numPr>
          <w:ilvl w:val="0"/>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Padomes sekretariāts:</w:t>
      </w:r>
    </w:p>
    <w:p w14:paraId="5BE2A46E" w14:textId="77777777" w:rsidR="00475200" w:rsidRPr="001A3A8B" w:rsidRDefault="00475200"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organizē padomes</w:t>
      </w:r>
      <w:r w:rsidR="001A36F2"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 xml:space="preserve">sēžu norisi; </w:t>
      </w:r>
    </w:p>
    <w:p w14:paraId="20CB0321" w14:textId="6FC78F12" w:rsidR="00475200" w:rsidRPr="001A3A8B" w:rsidRDefault="00475200"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sagatavo padomes </w:t>
      </w:r>
      <w:r w:rsidR="008B30EF" w:rsidRPr="001A3A8B">
        <w:rPr>
          <w:rFonts w:ascii="Times New Roman" w:eastAsia="Times New Roman" w:hAnsi="Times New Roman" w:cs="Times New Roman"/>
          <w:sz w:val="26"/>
          <w:szCs w:val="26"/>
          <w:lang w:eastAsia="lv-LV"/>
        </w:rPr>
        <w:t>sēdes darba kārtību</w:t>
      </w:r>
      <w:r w:rsidR="00CD7469" w:rsidRPr="001A3A8B">
        <w:rPr>
          <w:rFonts w:ascii="Times New Roman" w:eastAsia="Times New Roman" w:hAnsi="Times New Roman" w:cs="Times New Roman"/>
          <w:sz w:val="26"/>
          <w:szCs w:val="26"/>
          <w:lang w:eastAsia="lv-LV"/>
        </w:rPr>
        <w:t xml:space="preserve"> un lēmumu</w:t>
      </w:r>
      <w:r w:rsidR="00950EA4" w:rsidRPr="001A3A8B">
        <w:rPr>
          <w:rFonts w:ascii="Times New Roman" w:eastAsia="Times New Roman" w:hAnsi="Times New Roman" w:cs="Times New Roman"/>
          <w:sz w:val="26"/>
          <w:szCs w:val="26"/>
          <w:lang w:eastAsia="lv-LV"/>
        </w:rPr>
        <w:t xml:space="preserve"> projektus</w:t>
      </w:r>
      <w:r w:rsidR="00072FEC" w:rsidRPr="001A3A8B">
        <w:rPr>
          <w:rFonts w:ascii="Times New Roman" w:eastAsia="Times New Roman" w:hAnsi="Times New Roman" w:cs="Times New Roman"/>
          <w:sz w:val="26"/>
          <w:szCs w:val="26"/>
          <w:lang w:eastAsia="lv-LV"/>
        </w:rPr>
        <w:t>,</w:t>
      </w:r>
      <w:r w:rsidR="008B30EF" w:rsidRPr="001A3A8B">
        <w:rPr>
          <w:rFonts w:ascii="Times New Roman" w:eastAsia="Times New Roman" w:hAnsi="Times New Roman" w:cs="Times New Roman"/>
          <w:sz w:val="26"/>
          <w:szCs w:val="26"/>
          <w:lang w:eastAsia="lv-LV"/>
        </w:rPr>
        <w:t xml:space="preserve"> sēdes</w:t>
      </w:r>
      <w:r w:rsidRPr="001A3A8B">
        <w:rPr>
          <w:rFonts w:ascii="Times New Roman" w:eastAsia="Times New Roman" w:hAnsi="Times New Roman" w:cs="Times New Roman"/>
          <w:sz w:val="26"/>
          <w:szCs w:val="26"/>
          <w:lang w:eastAsia="lv-LV"/>
        </w:rPr>
        <w:t xml:space="preserve"> protokol</w:t>
      </w:r>
      <w:r w:rsidR="008B30EF" w:rsidRPr="001A3A8B">
        <w:rPr>
          <w:rFonts w:ascii="Times New Roman" w:eastAsia="Times New Roman" w:hAnsi="Times New Roman" w:cs="Times New Roman"/>
          <w:sz w:val="26"/>
          <w:szCs w:val="26"/>
          <w:lang w:eastAsia="lv-LV"/>
        </w:rPr>
        <w:t>a projektu</w:t>
      </w:r>
      <w:r w:rsidR="00CD7469" w:rsidRPr="001A3A8B">
        <w:rPr>
          <w:rFonts w:ascii="Times New Roman" w:eastAsia="Times New Roman" w:hAnsi="Times New Roman" w:cs="Times New Roman"/>
          <w:sz w:val="26"/>
          <w:szCs w:val="26"/>
          <w:lang w:eastAsia="lv-LV"/>
        </w:rPr>
        <w:t>, citus ar padomes darbību saistītus dokumentus</w:t>
      </w:r>
      <w:r w:rsidRPr="001A3A8B">
        <w:rPr>
          <w:rFonts w:ascii="Times New Roman" w:eastAsia="Times New Roman" w:hAnsi="Times New Roman" w:cs="Times New Roman"/>
          <w:sz w:val="26"/>
          <w:szCs w:val="26"/>
          <w:lang w:eastAsia="lv-LV"/>
        </w:rPr>
        <w:t xml:space="preserve">; </w:t>
      </w:r>
    </w:p>
    <w:p w14:paraId="2743C36F" w14:textId="77777777" w:rsidR="00475200" w:rsidRPr="001A3A8B" w:rsidRDefault="00475200"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apkopo informāciju par padomes</w:t>
      </w:r>
      <w:r w:rsidR="001A36F2"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 xml:space="preserve">lēmumu izpildi; </w:t>
      </w:r>
    </w:p>
    <w:p w14:paraId="6DAD46DF" w14:textId="77777777" w:rsidR="00475200" w:rsidRPr="001A3A8B" w:rsidRDefault="00475200"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nodrošina informācijas pieejamību par padomē izskatāmajiem jautājumiem un pieņemtajiem lēmumiem; </w:t>
      </w:r>
    </w:p>
    <w:p w14:paraId="2B84D924" w14:textId="77777777" w:rsidR="00475200" w:rsidRPr="001A3A8B" w:rsidRDefault="00475200"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kārto padomes lietvedību; </w:t>
      </w:r>
    </w:p>
    <w:p w14:paraId="228B04EF" w14:textId="77777777" w:rsidR="00475200" w:rsidRPr="001A3A8B" w:rsidRDefault="00475200" w:rsidP="00336B79">
      <w:pPr>
        <w:pStyle w:val="ListParagraph"/>
        <w:numPr>
          <w:ilvl w:val="1"/>
          <w:numId w:val="14"/>
        </w:numPr>
        <w:shd w:val="clear" w:color="auto" w:fill="FFFFFF"/>
        <w:spacing w:after="0"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saskaņā ar padomes vadītāja dotu uzdevumu veic citus ar padomes darbību saistītus uzdevumus.</w:t>
      </w:r>
    </w:p>
    <w:p w14:paraId="4A4909E8" w14:textId="77777777" w:rsidR="000F56C4" w:rsidRPr="001A3A8B" w:rsidRDefault="000F56C4" w:rsidP="000F56C4">
      <w:pPr>
        <w:pStyle w:val="ListParagraph"/>
        <w:shd w:val="clear" w:color="auto" w:fill="FFFFFF"/>
        <w:spacing w:after="0" w:line="240" w:lineRule="auto"/>
        <w:ind w:left="1080"/>
        <w:jc w:val="both"/>
        <w:rPr>
          <w:rFonts w:ascii="Times New Roman" w:eastAsia="Times New Roman" w:hAnsi="Times New Roman" w:cs="Times New Roman"/>
          <w:sz w:val="26"/>
          <w:szCs w:val="26"/>
          <w:lang w:eastAsia="lv-LV"/>
        </w:rPr>
      </w:pPr>
    </w:p>
    <w:p w14:paraId="6F0DF540" w14:textId="1CA9F657" w:rsidR="001F0682" w:rsidRPr="001A3A8B" w:rsidRDefault="000F56C4" w:rsidP="00336B79">
      <w:pPr>
        <w:pStyle w:val="ListParagraph"/>
        <w:numPr>
          <w:ilvl w:val="0"/>
          <w:numId w:val="14"/>
        </w:numPr>
        <w:spacing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Informācijas apmaiņa starp padomes sekretariātu</w:t>
      </w:r>
      <w:r w:rsidR="001A36F2"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un padomes</w:t>
      </w:r>
      <w:r w:rsidR="001A36F2" w:rsidRPr="001A3A8B">
        <w:rPr>
          <w:rFonts w:ascii="Times New Roman" w:eastAsia="Times New Roman" w:hAnsi="Times New Roman" w:cs="Times New Roman"/>
          <w:sz w:val="26"/>
          <w:szCs w:val="26"/>
          <w:lang w:eastAsia="lv-LV"/>
        </w:rPr>
        <w:t xml:space="preserve"> </w:t>
      </w:r>
      <w:r w:rsidRPr="001A3A8B">
        <w:rPr>
          <w:rFonts w:ascii="Times New Roman" w:eastAsia="Times New Roman" w:hAnsi="Times New Roman" w:cs="Times New Roman"/>
          <w:sz w:val="26"/>
          <w:szCs w:val="26"/>
          <w:lang w:eastAsia="lv-LV"/>
        </w:rPr>
        <w:t xml:space="preserve">locekļiem noris elektroniski, izmantojot padomes sekretariāta vienotu e-pasta adresi: </w:t>
      </w:r>
      <w:hyperlink r:id="rId8" w:history="1">
        <w:r w:rsidR="005F1C66" w:rsidRPr="001A3A8B">
          <w:rPr>
            <w:rStyle w:val="Hyperlink"/>
            <w:rFonts w:ascii="Times New Roman" w:eastAsia="Times New Roman" w:hAnsi="Times New Roman" w:cs="Times New Roman"/>
            <w:sz w:val="26"/>
            <w:szCs w:val="26"/>
            <w:lang w:eastAsia="lv-LV"/>
          </w:rPr>
          <w:t>spap@lm.gov.lv</w:t>
        </w:r>
      </w:hyperlink>
      <w:r w:rsidR="005F1C66" w:rsidRPr="001A3A8B">
        <w:rPr>
          <w:rFonts w:ascii="Times New Roman" w:eastAsia="Times New Roman" w:hAnsi="Times New Roman" w:cs="Times New Roman"/>
          <w:sz w:val="26"/>
          <w:szCs w:val="26"/>
          <w:lang w:eastAsia="lv-LV"/>
        </w:rPr>
        <w:t xml:space="preserve"> </w:t>
      </w:r>
    </w:p>
    <w:p w14:paraId="05868EA4" w14:textId="77777777" w:rsidR="00577944" w:rsidRPr="001A3A8B" w:rsidRDefault="00577944" w:rsidP="00577944">
      <w:pPr>
        <w:pStyle w:val="ListParagraph"/>
        <w:spacing w:line="240" w:lineRule="auto"/>
        <w:ind w:left="786"/>
        <w:jc w:val="both"/>
        <w:rPr>
          <w:rFonts w:ascii="Times New Roman" w:eastAsia="Times New Roman" w:hAnsi="Times New Roman" w:cs="Times New Roman"/>
          <w:sz w:val="26"/>
          <w:szCs w:val="26"/>
          <w:lang w:eastAsia="lv-LV"/>
        </w:rPr>
      </w:pPr>
    </w:p>
    <w:p w14:paraId="161ADCC2" w14:textId="77777777" w:rsidR="007A189C" w:rsidRPr="001A3A8B" w:rsidRDefault="00915699" w:rsidP="007A189C">
      <w:pPr>
        <w:pStyle w:val="ListParagraph"/>
        <w:shd w:val="clear" w:color="auto" w:fill="FFFFFF"/>
        <w:spacing w:after="0" w:line="293" w:lineRule="atLeast"/>
        <w:ind w:left="450"/>
        <w:jc w:val="center"/>
        <w:rPr>
          <w:rFonts w:ascii="Times New Roman" w:eastAsia="Times New Roman" w:hAnsi="Times New Roman" w:cs="Times New Roman"/>
          <w:b/>
          <w:sz w:val="26"/>
          <w:szCs w:val="26"/>
          <w:lang w:eastAsia="lv-LV"/>
        </w:rPr>
      </w:pPr>
      <w:r w:rsidRPr="001A3A8B">
        <w:rPr>
          <w:rFonts w:ascii="Times New Roman" w:eastAsia="Times New Roman" w:hAnsi="Times New Roman" w:cs="Times New Roman"/>
          <w:b/>
          <w:sz w:val="26"/>
          <w:szCs w:val="26"/>
          <w:lang w:eastAsia="lv-LV"/>
        </w:rPr>
        <w:t>IV</w:t>
      </w:r>
      <w:r w:rsidR="00BC2177" w:rsidRPr="001A3A8B">
        <w:rPr>
          <w:rFonts w:ascii="Times New Roman" w:eastAsia="Times New Roman" w:hAnsi="Times New Roman" w:cs="Times New Roman"/>
          <w:b/>
          <w:sz w:val="26"/>
          <w:szCs w:val="26"/>
          <w:lang w:eastAsia="lv-LV"/>
        </w:rPr>
        <w:t xml:space="preserve">. </w:t>
      </w:r>
      <w:r w:rsidR="007A189C" w:rsidRPr="001A3A8B">
        <w:rPr>
          <w:rFonts w:ascii="Times New Roman" w:eastAsia="Times New Roman" w:hAnsi="Times New Roman" w:cs="Times New Roman"/>
          <w:b/>
          <w:sz w:val="26"/>
          <w:szCs w:val="26"/>
          <w:lang w:eastAsia="lv-LV"/>
        </w:rPr>
        <w:t>Padomes darba organizācija</w:t>
      </w:r>
    </w:p>
    <w:p w14:paraId="1F93B447" w14:textId="77777777" w:rsidR="007A189C" w:rsidRPr="001A3A8B" w:rsidRDefault="007A189C" w:rsidP="007A189C">
      <w:pPr>
        <w:pStyle w:val="ListParagraph"/>
        <w:shd w:val="clear" w:color="auto" w:fill="FFFFFF"/>
        <w:spacing w:after="0" w:line="293" w:lineRule="atLeast"/>
        <w:ind w:left="450"/>
        <w:jc w:val="both"/>
        <w:rPr>
          <w:rFonts w:ascii="Times New Roman" w:eastAsia="Times New Roman" w:hAnsi="Times New Roman" w:cs="Times New Roman"/>
          <w:sz w:val="26"/>
          <w:szCs w:val="26"/>
          <w:lang w:eastAsia="lv-LV"/>
        </w:rPr>
      </w:pPr>
    </w:p>
    <w:p w14:paraId="0077CB4F" w14:textId="77777777" w:rsidR="00BA7ADD" w:rsidRPr="001A3A8B" w:rsidRDefault="00BA7ADD" w:rsidP="00336B79">
      <w:pPr>
        <w:pStyle w:val="ListParagraph"/>
        <w:numPr>
          <w:ilvl w:val="0"/>
          <w:numId w:val="14"/>
        </w:numPr>
        <w:spacing w:line="240" w:lineRule="auto"/>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 xml:space="preserve">Padome savu darbību īsteno padomes sēdēs. Padome izskata un apspriež padomes darba kārtībā iekļautos jautājumus un pieņem lēmumus. </w:t>
      </w:r>
    </w:p>
    <w:p w14:paraId="0EBF3C11" w14:textId="77777777" w:rsidR="00990170" w:rsidRPr="001A3A8B" w:rsidRDefault="00990170" w:rsidP="00674599">
      <w:pPr>
        <w:pStyle w:val="ListParagraph"/>
        <w:spacing w:line="240" w:lineRule="auto"/>
        <w:ind w:left="450"/>
        <w:jc w:val="both"/>
        <w:rPr>
          <w:rFonts w:ascii="Times New Roman" w:eastAsia="Times New Roman" w:hAnsi="Times New Roman" w:cs="Times New Roman"/>
          <w:sz w:val="26"/>
          <w:szCs w:val="26"/>
          <w:lang w:eastAsia="lv-LV"/>
        </w:rPr>
      </w:pPr>
    </w:p>
    <w:p w14:paraId="59700BA7" w14:textId="77777777" w:rsidR="00185575" w:rsidRPr="001A3A8B" w:rsidRDefault="007A189C" w:rsidP="00336B79">
      <w:pPr>
        <w:pStyle w:val="ListParagraph"/>
        <w:numPr>
          <w:ilvl w:val="0"/>
          <w:numId w:val="14"/>
        </w:numPr>
        <w:spacing w:line="240" w:lineRule="auto"/>
        <w:jc w:val="both"/>
        <w:rPr>
          <w:rFonts w:ascii="Times New Roman" w:eastAsia="Times New Roman" w:hAnsi="Times New Roman" w:cs="Times New Roman"/>
          <w:i/>
          <w:sz w:val="26"/>
          <w:szCs w:val="26"/>
          <w:lang w:eastAsia="lv-LV"/>
        </w:rPr>
      </w:pPr>
      <w:r w:rsidRPr="001A3A8B">
        <w:rPr>
          <w:rFonts w:ascii="Times New Roman" w:eastAsia="Times New Roman" w:hAnsi="Times New Roman" w:cs="Times New Roman"/>
          <w:sz w:val="26"/>
          <w:szCs w:val="26"/>
          <w:lang w:eastAsia="lv-LV"/>
        </w:rPr>
        <w:t xml:space="preserve">Padome uz sēdēm sanāk </w:t>
      </w:r>
      <w:r w:rsidR="007B30E5" w:rsidRPr="001A3A8B">
        <w:rPr>
          <w:rFonts w:ascii="Times New Roman" w:eastAsia="Times New Roman" w:hAnsi="Times New Roman" w:cs="Times New Roman"/>
          <w:sz w:val="26"/>
          <w:szCs w:val="26"/>
          <w:lang w:eastAsia="lv-LV"/>
        </w:rPr>
        <w:t xml:space="preserve">pēc nepieciešamības, bet </w:t>
      </w:r>
      <w:r w:rsidRPr="001A3A8B">
        <w:rPr>
          <w:rFonts w:ascii="Times New Roman" w:eastAsia="Times New Roman" w:hAnsi="Times New Roman" w:cs="Times New Roman"/>
          <w:sz w:val="26"/>
          <w:szCs w:val="26"/>
          <w:lang w:eastAsia="lv-LV"/>
        </w:rPr>
        <w:t>ne retāk kā četras reizes gadā.</w:t>
      </w:r>
    </w:p>
    <w:p w14:paraId="3A7BE2D8" w14:textId="77777777" w:rsidR="00185575" w:rsidRPr="001A3A8B" w:rsidRDefault="00185575" w:rsidP="00185575">
      <w:pPr>
        <w:pStyle w:val="ListParagraph"/>
        <w:spacing w:line="240" w:lineRule="auto"/>
        <w:rPr>
          <w:rFonts w:ascii="Times New Roman" w:eastAsia="Times New Roman" w:hAnsi="Times New Roman" w:cs="Times New Roman"/>
          <w:i/>
          <w:sz w:val="26"/>
          <w:szCs w:val="26"/>
          <w:lang w:eastAsia="lv-LV"/>
        </w:rPr>
      </w:pPr>
    </w:p>
    <w:p w14:paraId="3DBA3A1B" w14:textId="77777777" w:rsidR="00475200" w:rsidRPr="001A3A8B" w:rsidRDefault="0031401A"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Times New Roman" w:hAnsi="Times New Roman" w:cs="Times New Roman"/>
          <w:sz w:val="26"/>
          <w:szCs w:val="26"/>
          <w:lang w:eastAsia="lv-LV"/>
        </w:rPr>
        <w:t xml:space="preserve"> </w:t>
      </w:r>
      <w:r w:rsidR="00475200" w:rsidRPr="001A3A8B">
        <w:rPr>
          <w:rFonts w:ascii="Times New Roman" w:eastAsia="MS Mincho" w:hAnsi="Times New Roman" w:cs="Times New Roman"/>
          <w:sz w:val="26"/>
          <w:szCs w:val="26"/>
          <w:lang w:eastAsia="ja-JP"/>
        </w:rPr>
        <w:t>Padomes</w:t>
      </w:r>
      <w:r w:rsidR="001A36F2" w:rsidRPr="001A3A8B">
        <w:rPr>
          <w:rFonts w:ascii="Times New Roman" w:eastAsia="MS Mincho" w:hAnsi="Times New Roman" w:cs="Times New Roman"/>
          <w:sz w:val="26"/>
          <w:szCs w:val="26"/>
          <w:lang w:eastAsia="ja-JP"/>
        </w:rPr>
        <w:t xml:space="preserve"> </w:t>
      </w:r>
      <w:r w:rsidR="00475200" w:rsidRPr="001A3A8B">
        <w:rPr>
          <w:rFonts w:ascii="Times New Roman" w:eastAsia="MS Mincho" w:hAnsi="Times New Roman" w:cs="Times New Roman"/>
          <w:sz w:val="26"/>
          <w:szCs w:val="26"/>
          <w:lang w:eastAsia="ja-JP"/>
        </w:rPr>
        <w:t>sēdes sasauc pēc tās vadītāja vai vadītāja vietnieka ierosinājuma vai ja to pieprasa vairāk nekā puse no padomes locekļiem.</w:t>
      </w:r>
    </w:p>
    <w:p w14:paraId="2C53FC25" w14:textId="77777777" w:rsidR="00475200" w:rsidRPr="001A3A8B" w:rsidRDefault="00475200" w:rsidP="00475200">
      <w:pPr>
        <w:pStyle w:val="ListParagraph"/>
        <w:rPr>
          <w:rFonts w:ascii="Times New Roman" w:eastAsia="MS Mincho" w:hAnsi="Times New Roman" w:cs="Times New Roman"/>
          <w:sz w:val="26"/>
          <w:szCs w:val="26"/>
          <w:lang w:eastAsia="ja-JP"/>
        </w:rPr>
      </w:pPr>
    </w:p>
    <w:p w14:paraId="2CFCE538" w14:textId="77777777" w:rsidR="00475200" w:rsidRPr="001A3A8B" w:rsidRDefault="004752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 Padomes sekretariāts sagatavo: </w:t>
      </w:r>
    </w:p>
    <w:p w14:paraId="7CF25DA5" w14:textId="77777777" w:rsidR="00475200" w:rsidRPr="001A3A8B" w:rsidRDefault="00475200"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w:t>
      </w:r>
      <w:r w:rsidR="001A36F2" w:rsidRPr="001A3A8B">
        <w:rPr>
          <w:rFonts w:ascii="Times New Roman" w:eastAsia="MS Mincho" w:hAnsi="Times New Roman" w:cs="Times New Roman"/>
          <w:sz w:val="26"/>
          <w:szCs w:val="26"/>
          <w:lang w:eastAsia="ja-JP"/>
        </w:rPr>
        <w:t xml:space="preserve">sēdes </w:t>
      </w:r>
      <w:r w:rsidRPr="001A3A8B">
        <w:rPr>
          <w:rFonts w:ascii="Times New Roman" w:eastAsia="MS Mincho" w:hAnsi="Times New Roman" w:cs="Times New Roman"/>
          <w:sz w:val="26"/>
          <w:szCs w:val="26"/>
          <w:lang w:eastAsia="ja-JP"/>
        </w:rPr>
        <w:t xml:space="preserve">darba kārtības projektu; </w:t>
      </w:r>
    </w:p>
    <w:p w14:paraId="78FF8E01" w14:textId="77777777" w:rsidR="00475200" w:rsidRPr="001A3A8B" w:rsidRDefault="00475200"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nepieciešamos padomes sēdes materiālus un dokumentus atbilstoši darba kārtībai;</w:t>
      </w:r>
    </w:p>
    <w:p w14:paraId="7EF7C15C" w14:textId="77777777" w:rsidR="00475200" w:rsidRPr="001A3A8B" w:rsidRDefault="00475200"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uz padomes sēdi uzaicināmo personu sarakstu.</w:t>
      </w:r>
    </w:p>
    <w:p w14:paraId="01C1D026" w14:textId="77777777" w:rsidR="00475200" w:rsidRPr="001A3A8B" w:rsidRDefault="00475200" w:rsidP="00475200">
      <w:pPr>
        <w:spacing w:after="0" w:line="240" w:lineRule="auto"/>
        <w:jc w:val="both"/>
        <w:rPr>
          <w:rFonts w:ascii="Times New Roman" w:eastAsia="MS Mincho" w:hAnsi="Times New Roman" w:cs="Times New Roman"/>
          <w:sz w:val="26"/>
          <w:szCs w:val="26"/>
          <w:lang w:eastAsia="ja-JP"/>
        </w:rPr>
      </w:pPr>
    </w:p>
    <w:p w14:paraId="035B00AC" w14:textId="51DD8FB1" w:rsidR="00475200" w:rsidRPr="001A3A8B" w:rsidRDefault="004752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sekretariāts ne vēlāk kā </w:t>
      </w:r>
      <w:r w:rsidR="00020F85" w:rsidRPr="001A3A8B">
        <w:rPr>
          <w:rFonts w:ascii="Times New Roman" w:eastAsia="MS Mincho" w:hAnsi="Times New Roman" w:cs="Times New Roman"/>
          <w:sz w:val="26"/>
          <w:szCs w:val="26"/>
          <w:lang w:eastAsia="ja-JP"/>
        </w:rPr>
        <w:t xml:space="preserve">piecas </w:t>
      </w:r>
      <w:r w:rsidRPr="001A3A8B">
        <w:rPr>
          <w:rFonts w:ascii="Times New Roman" w:eastAsia="MS Mincho" w:hAnsi="Times New Roman" w:cs="Times New Roman"/>
          <w:sz w:val="26"/>
          <w:szCs w:val="26"/>
          <w:lang w:eastAsia="ja-JP"/>
        </w:rPr>
        <w:t>darba dienas pirms padomes</w:t>
      </w:r>
      <w:r w:rsidR="001A36F2" w:rsidRPr="001A3A8B">
        <w:rPr>
          <w:rFonts w:ascii="Times New Roman" w:eastAsia="MS Mincho" w:hAnsi="Times New Roman" w:cs="Times New Roman"/>
          <w:sz w:val="26"/>
          <w:szCs w:val="26"/>
          <w:lang w:eastAsia="ja-JP"/>
        </w:rPr>
        <w:t xml:space="preserve"> </w:t>
      </w:r>
      <w:r w:rsidRPr="001A3A8B">
        <w:rPr>
          <w:rFonts w:ascii="Times New Roman" w:eastAsia="MS Mincho" w:hAnsi="Times New Roman" w:cs="Times New Roman"/>
          <w:sz w:val="26"/>
          <w:szCs w:val="26"/>
          <w:lang w:eastAsia="ja-JP"/>
        </w:rPr>
        <w:t>sēdes elektroniski nosūta padomes locekļiem informāciju par padomes sēdes sasaukšanu, padomes darba kārtību un izskatāmos dokumentus.</w:t>
      </w:r>
    </w:p>
    <w:p w14:paraId="5535892C" w14:textId="77777777" w:rsidR="00475200" w:rsidRPr="001A3A8B" w:rsidRDefault="00475200" w:rsidP="00475200">
      <w:pPr>
        <w:pStyle w:val="ListParagraph"/>
        <w:spacing w:after="0" w:line="240" w:lineRule="auto"/>
        <w:jc w:val="both"/>
        <w:rPr>
          <w:rFonts w:ascii="Times New Roman" w:eastAsia="MS Mincho" w:hAnsi="Times New Roman" w:cs="Times New Roman"/>
          <w:sz w:val="26"/>
          <w:szCs w:val="26"/>
          <w:lang w:eastAsia="ja-JP"/>
        </w:rPr>
      </w:pPr>
    </w:p>
    <w:p w14:paraId="01DC40C9" w14:textId="77777777" w:rsidR="00475200" w:rsidRPr="001A3A8B" w:rsidRDefault="004752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loceklis ne vēlāk kā </w:t>
      </w:r>
      <w:r w:rsidR="00026F8C" w:rsidRPr="001A3A8B">
        <w:rPr>
          <w:rFonts w:ascii="Times New Roman" w:eastAsia="MS Mincho" w:hAnsi="Times New Roman" w:cs="Times New Roman"/>
          <w:sz w:val="26"/>
          <w:szCs w:val="26"/>
          <w:lang w:eastAsia="ja-JP"/>
        </w:rPr>
        <w:t>trīs</w:t>
      </w:r>
      <w:r w:rsidRPr="001A3A8B">
        <w:rPr>
          <w:rFonts w:ascii="Times New Roman" w:eastAsia="MS Mincho" w:hAnsi="Times New Roman" w:cs="Times New Roman"/>
          <w:sz w:val="26"/>
          <w:szCs w:val="26"/>
          <w:lang w:eastAsia="ja-JP"/>
        </w:rPr>
        <w:t xml:space="preserve"> darbdienas pirms padomes sēdes var elektroniski nosūtīt padomes sekretariātam priekšlikumus par paredzēto padomes sēdes darba kārtību, kā arī ierosināt jebkura padomes kompetencei atbilstoša jautājuma iekļaušanu padomes sēdes darba kārtībā. Lai ierosinātu attiecīgā jautājuma iekļaušanu padomes sēdes darba kārtībā, padomes</w:t>
      </w:r>
      <w:r w:rsidR="00937B1E" w:rsidRPr="001A3A8B">
        <w:rPr>
          <w:rFonts w:ascii="Times New Roman" w:eastAsia="MS Mincho" w:hAnsi="Times New Roman" w:cs="Times New Roman"/>
          <w:sz w:val="26"/>
          <w:szCs w:val="26"/>
          <w:lang w:eastAsia="ja-JP"/>
        </w:rPr>
        <w:t xml:space="preserve"> </w:t>
      </w:r>
      <w:r w:rsidRPr="001A3A8B">
        <w:rPr>
          <w:rFonts w:ascii="Times New Roman" w:eastAsia="MS Mincho" w:hAnsi="Times New Roman" w:cs="Times New Roman"/>
          <w:sz w:val="26"/>
          <w:szCs w:val="26"/>
          <w:lang w:eastAsia="ja-JP"/>
        </w:rPr>
        <w:t xml:space="preserve">loceklis elektroniski nosūta padomes sekretariātam: </w:t>
      </w:r>
    </w:p>
    <w:p w14:paraId="79AE011C" w14:textId="77777777" w:rsidR="00475200" w:rsidRPr="001A3A8B" w:rsidRDefault="00475200"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precīzi formulētu darba kārtības jautājumu un ar to saistīto informāciju; </w:t>
      </w:r>
    </w:p>
    <w:p w14:paraId="236D81D1" w14:textId="728F7F94" w:rsidR="0099736E" w:rsidRPr="001A3A8B" w:rsidRDefault="00475200"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uz attiecīgā jautājuma izskatīšanu uzaicināmo </w:t>
      </w:r>
      <w:r w:rsidR="006925EF" w:rsidRPr="001A3A8B">
        <w:rPr>
          <w:rFonts w:ascii="Times New Roman" w:eastAsia="Times New Roman" w:hAnsi="Times New Roman" w:cs="Times New Roman"/>
          <w:sz w:val="26"/>
          <w:szCs w:val="26"/>
          <w:lang w:eastAsia="lv-LV"/>
        </w:rPr>
        <w:t xml:space="preserve">ekspertu vai dažādu institūciju pārstāvju </w:t>
      </w:r>
      <w:r w:rsidRPr="001A3A8B">
        <w:rPr>
          <w:rFonts w:ascii="Times New Roman" w:eastAsia="MS Mincho" w:hAnsi="Times New Roman" w:cs="Times New Roman"/>
          <w:sz w:val="26"/>
          <w:szCs w:val="26"/>
          <w:lang w:eastAsia="ja-JP"/>
        </w:rPr>
        <w:t>sarakstu.</w:t>
      </w:r>
    </w:p>
    <w:p w14:paraId="3B19F609" w14:textId="77777777" w:rsidR="00475200" w:rsidRPr="001A3A8B" w:rsidRDefault="00475200" w:rsidP="00475200">
      <w:pPr>
        <w:pStyle w:val="ListParagraph"/>
        <w:spacing w:after="0" w:line="240" w:lineRule="auto"/>
        <w:ind w:left="1080"/>
        <w:jc w:val="both"/>
        <w:rPr>
          <w:rFonts w:ascii="Times New Roman" w:eastAsia="MS Mincho" w:hAnsi="Times New Roman" w:cs="Times New Roman"/>
          <w:sz w:val="26"/>
          <w:szCs w:val="26"/>
          <w:lang w:eastAsia="ja-JP"/>
        </w:rPr>
      </w:pPr>
    </w:p>
    <w:p w14:paraId="6E007934" w14:textId="07EAB1BA" w:rsidR="007B30E5" w:rsidRPr="001A3A8B" w:rsidRDefault="0031401A" w:rsidP="00336B79">
      <w:pPr>
        <w:pStyle w:val="ListParagraph"/>
        <w:numPr>
          <w:ilvl w:val="0"/>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Padomes vadītājs, kā arī nepieciešamības gadījumā padomes locekļi</w:t>
      </w:r>
      <w:r w:rsidR="006925EF" w:rsidRPr="001A3A8B">
        <w:rPr>
          <w:rFonts w:ascii="Times New Roman" w:eastAsia="Times New Roman" w:hAnsi="Times New Roman" w:cs="Times New Roman"/>
          <w:sz w:val="26"/>
          <w:szCs w:val="26"/>
          <w:lang w:eastAsia="lv-LV"/>
        </w:rPr>
        <w:t>,</w:t>
      </w:r>
      <w:r w:rsidRPr="001A3A8B">
        <w:rPr>
          <w:rFonts w:ascii="Times New Roman" w:eastAsia="Times New Roman" w:hAnsi="Times New Roman" w:cs="Times New Roman"/>
          <w:sz w:val="26"/>
          <w:szCs w:val="26"/>
          <w:lang w:eastAsia="lv-LV"/>
        </w:rPr>
        <w:t xml:space="preserve"> va</w:t>
      </w:r>
      <w:r w:rsidR="0099736E" w:rsidRPr="001A3A8B">
        <w:rPr>
          <w:rFonts w:ascii="Times New Roman" w:eastAsia="Times New Roman" w:hAnsi="Times New Roman" w:cs="Times New Roman"/>
          <w:sz w:val="26"/>
          <w:szCs w:val="26"/>
          <w:lang w:eastAsia="lv-LV"/>
        </w:rPr>
        <w:t>r</w:t>
      </w:r>
      <w:r w:rsidRPr="001A3A8B">
        <w:rPr>
          <w:rFonts w:ascii="Times New Roman" w:eastAsia="Times New Roman" w:hAnsi="Times New Roman" w:cs="Times New Roman"/>
          <w:sz w:val="26"/>
          <w:szCs w:val="26"/>
          <w:lang w:eastAsia="lv-LV"/>
        </w:rPr>
        <w:t xml:space="preserve"> uzaicināt ekspertus vai dažādu institūciju pārstāvjus, kuri na</w:t>
      </w:r>
      <w:r w:rsidR="00FE699E" w:rsidRPr="001A3A8B">
        <w:rPr>
          <w:rFonts w:ascii="Times New Roman" w:eastAsia="Times New Roman" w:hAnsi="Times New Roman" w:cs="Times New Roman"/>
          <w:sz w:val="26"/>
          <w:szCs w:val="26"/>
          <w:lang w:eastAsia="lv-LV"/>
        </w:rPr>
        <w:t>v padomes locekļi, piedalīties padomes s</w:t>
      </w:r>
      <w:r w:rsidRPr="001A3A8B">
        <w:rPr>
          <w:rFonts w:ascii="Times New Roman" w:eastAsia="Times New Roman" w:hAnsi="Times New Roman" w:cs="Times New Roman"/>
          <w:sz w:val="26"/>
          <w:szCs w:val="26"/>
          <w:lang w:eastAsia="lv-LV"/>
        </w:rPr>
        <w:t>ēdēs saistībā ar kādu konkrētu darba kārtības jautājumu, par k</w:t>
      </w:r>
      <w:r w:rsidR="0050602C" w:rsidRPr="001A3A8B">
        <w:rPr>
          <w:rFonts w:ascii="Times New Roman" w:eastAsia="Times New Roman" w:hAnsi="Times New Roman" w:cs="Times New Roman"/>
          <w:sz w:val="26"/>
          <w:szCs w:val="26"/>
          <w:lang w:eastAsia="lv-LV"/>
        </w:rPr>
        <w:t>uriem</w:t>
      </w:r>
      <w:r w:rsidR="00B436E2" w:rsidRPr="001A3A8B">
        <w:rPr>
          <w:rFonts w:ascii="Times New Roman" w:eastAsia="Times New Roman" w:hAnsi="Times New Roman" w:cs="Times New Roman"/>
          <w:sz w:val="26"/>
          <w:szCs w:val="26"/>
          <w:lang w:eastAsia="lv-LV"/>
        </w:rPr>
        <w:t xml:space="preserve"> padomes locekļi pazi</w:t>
      </w:r>
      <w:r w:rsidR="00400E62" w:rsidRPr="001A3A8B">
        <w:rPr>
          <w:rFonts w:ascii="Times New Roman" w:eastAsia="Times New Roman" w:hAnsi="Times New Roman" w:cs="Times New Roman"/>
          <w:sz w:val="26"/>
          <w:szCs w:val="26"/>
          <w:lang w:eastAsia="lv-LV"/>
        </w:rPr>
        <w:t>ņojuši</w:t>
      </w:r>
      <w:r w:rsidRPr="001A3A8B">
        <w:rPr>
          <w:rFonts w:ascii="Times New Roman" w:eastAsia="Times New Roman" w:hAnsi="Times New Roman" w:cs="Times New Roman"/>
          <w:sz w:val="26"/>
          <w:szCs w:val="26"/>
          <w:lang w:eastAsia="lv-LV"/>
        </w:rPr>
        <w:t xml:space="preserve"> elektroniski padomes sekretariātam ne vēlāk kā trīs dienas pirms padomes sēdes. </w:t>
      </w:r>
    </w:p>
    <w:p w14:paraId="487236D6" w14:textId="77777777" w:rsidR="00B577ED" w:rsidRPr="001A3A8B" w:rsidRDefault="00B577ED" w:rsidP="00B577ED">
      <w:pPr>
        <w:pStyle w:val="ListParagraph"/>
        <w:shd w:val="clear" w:color="auto" w:fill="FFFFFF"/>
        <w:spacing w:after="0" w:line="293" w:lineRule="atLeast"/>
        <w:ind w:left="585"/>
        <w:jc w:val="both"/>
        <w:rPr>
          <w:rFonts w:ascii="Times New Roman" w:eastAsia="Times New Roman" w:hAnsi="Times New Roman" w:cs="Times New Roman"/>
          <w:sz w:val="26"/>
          <w:szCs w:val="26"/>
          <w:lang w:eastAsia="lv-LV"/>
        </w:rPr>
      </w:pPr>
    </w:p>
    <w:p w14:paraId="445B5D68" w14:textId="0CB5F9D2" w:rsidR="00B577ED" w:rsidRPr="001A3A8B" w:rsidRDefault="00B577ED" w:rsidP="00336B79">
      <w:pPr>
        <w:pStyle w:val="ListParagraph"/>
        <w:numPr>
          <w:ilvl w:val="0"/>
          <w:numId w:val="14"/>
        </w:numPr>
        <w:shd w:val="clear" w:color="auto" w:fill="FFFFFF"/>
        <w:spacing w:after="0" w:line="293" w:lineRule="atLeast"/>
        <w:jc w:val="both"/>
        <w:rPr>
          <w:rFonts w:ascii="Times New Roman" w:eastAsia="Times New Roman" w:hAnsi="Times New Roman" w:cs="Times New Roman"/>
          <w:sz w:val="26"/>
          <w:szCs w:val="26"/>
          <w:lang w:eastAsia="lv-LV"/>
        </w:rPr>
      </w:pPr>
      <w:r w:rsidRPr="001A3A8B">
        <w:rPr>
          <w:rFonts w:ascii="Times New Roman" w:eastAsia="Times New Roman" w:hAnsi="Times New Roman" w:cs="Times New Roman"/>
          <w:sz w:val="26"/>
          <w:szCs w:val="26"/>
          <w:lang w:eastAsia="lv-LV"/>
        </w:rPr>
        <w:t>Pēc padomes vadītāja ierosinājuma padomes sēdes sākumā lemj par izmaiņām padomes sēdes kārtībā.</w:t>
      </w:r>
    </w:p>
    <w:p w14:paraId="2336BA1A" w14:textId="77777777" w:rsidR="003A0100" w:rsidRPr="001A3A8B" w:rsidRDefault="003A0100" w:rsidP="00334710">
      <w:pPr>
        <w:spacing w:after="0" w:line="240" w:lineRule="auto"/>
        <w:rPr>
          <w:rFonts w:ascii="Times New Roman" w:eastAsia="MS Mincho" w:hAnsi="Times New Roman" w:cs="Times New Roman"/>
          <w:b/>
          <w:sz w:val="26"/>
          <w:szCs w:val="26"/>
          <w:lang w:eastAsia="ja-JP"/>
        </w:rPr>
      </w:pPr>
      <w:bookmarkStart w:id="18" w:name="p17"/>
      <w:bookmarkStart w:id="19" w:name="p20"/>
      <w:bookmarkEnd w:id="18"/>
      <w:bookmarkEnd w:id="19"/>
    </w:p>
    <w:p w14:paraId="058E34D1" w14:textId="7A545631" w:rsidR="003A0100" w:rsidRPr="001A3A8B" w:rsidRDefault="00915699" w:rsidP="00334710">
      <w:pPr>
        <w:spacing w:after="0" w:line="240" w:lineRule="auto"/>
        <w:jc w:val="center"/>
        <w:rPr>
          <w:rFonts w:ascii="Times New Roman" w:eastAsia="MS Mincho" w:hAnsi="Times New Roman" w:cs="Times New Roman"/>
          <w:b/>
          <w:sz w:val="26"/>
          <w:szCs w:val="26"/>
          <w:lang w:eastAsia="ja-JP"/>
        </w:rPr>
      </w:pPr>
      <w:r w:rsidRPr="001A3A8B">
        <w:rPr>
          <w:rFonts w:ascii="Times New Roman" w:eastAsia="MS Mincho" w:hAnsi="Times New Roman" w:cs="Times New Roman"/>
          <w:b/>
          <w:sz w:val="26"/>
          <w:szCs w:val="26"/>
          <w:lang w:eastAsia="ja-JP"/>
        </w:rPr>
        <w:t>V</w:t>
      </w:r>
      <w:r w:rsidR="00475200" w:rsidRPr="001A3A8B">
        <w:rPr>
          <w:rFonts w:ascii="Times New Roman" w:eastAsia="MS Mincho" w:hAnsi="Times New Roman" w:cs="Times New Roman"/>
          <w:b/>
          <w:sz w:val="26"/>
          <w:szCs w:val="26"/>
          <w:lang w:eastAsia="ja-JP"/>
        </w:rPr>
        <w:t xml:space="preserve">. </w:t>
      </w:r>
      <w:r w:rsidR="003A0100" w:rsidRPr="001A3A8B">
        <w:rPr>
          <w:rFonts w:ascii="Times New Roman" w:eastAsia="MS Mincho" w:hAnsi="Times New Roman" w:cs="Times New Roman"/>
          <w:b/>
          <w:sz w:val="26"/>
          <w:szCs w:val="26"/>
          <w:lang w:eastAsia="ja-JP"/>
        </w:rPr>
        <w:t xml:space="preserve">Padomes sēdes norise </w:t>
      </w:r>
      <w:r w:rsidR="008A5204" w:rsidRPr="001A3A8B">
        <w:rPr>
          <w:rFonts w:ascii="Times New Roman" w:eastAsia="MS Mincho" w:hAnsi="Times New Roman" w:cs="Times New Roman"/>
          <w:b/>
          <w:sz w:val="26"/>
          <w:szCs w:val="26"/>
          <w:lang w:eastAsia="ja-JP"/>
        </w:rPr>
        <w:t>un dokumentēšana</w:t>
      </w:r>
    </w:p>
    <w:p w14:paraId="3B8CE056" w14:textId="77777777" w:rsidR="00B075BC" w:rsidRPr="001A3A8B" w:rsidRDefault="00B075BC" w:rsidP="003A0100">
      <w:pPr>
        <w:spacing w:after="0" w:line="240" w:lineRule="auto"/>
        <w:jc w:val="both"/>
        <w:rPr>
          <w:rFonts w:ascii="Times New Roman" w:eastAsia="MS Mincho" w:hAnsi="Times New Roman" w:cs="Times New Roman"/>
          <w:sz w:val="26"/>
          <w:szCs w:val="26"/>
          <w:lang w:eastAsia="ja-JP"/>
        </w:rPr>
      </w:pPr>
      <w:bookmarkStart w:id="20" w:name="p22"/>
      <w:bookmarkEnd w:id="20"/>
    </w:p>
    <w:p w14:paraId="268715BD" w14:textId="77777777" w:rsidR="00475200" w:rsidRPr="001A3A8B" w:rsidRDefault="004752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sēdes vada padomes vadītājs vai viņa prombūtnes laikā vadītāja vietnieks. </w:t>
      </w:r>
    </w:p>
    <w:p w14:paraId="2759CCFA" w14:textId="77777777" w:rsidR="00475200" w:rsidRPr="001A3A8B" w:rsidRDefault="00475200" w:rsidP="005B63F2">
      <w:pPr>
        <w:pStyle w:val="ListParagraph"/>
        <w:spacing w:after="0" w:line="240" w:lineRule="auto"/>
        <w:rPr>
          <w:rFonts w:ascii="Times New Roman" w:eastAsia="MS Mincho" w:hAnsi="Times New Roman" w:cs="Times New Roman"/>
          <w:sz w:val="26"/>
          <w:szCs w:val="26"/>
          <w:lang w:eastAsia="ja-JP"/>
        </w:rPr>
      </w:pPr>
    </w:p>
    <w:p w14:paraId="3B195A14" w14:textId="77777777" w:rsidR="003A0100" w:rsidRPr="001A3A8B" w:rsidRDefault="003A01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Padomes sēdes ir atklātas, ja padomes locekļi nelemj citādi.</w:t>
      </w:r>
    </w:p>
    <w:p w14:paraId="56A18123" w14:textId="77777777" w:rsidR="003A0100" w:rsidRPr="001A3A8B" w:rsidRDefault="003A0100" w:rsidP="005B63F2">
      <w:pPr>
        <w:spacing w:after="0" w:line="240" w:lineRule="auto"/>
        <w:jc w:val="both"/>
        <w:rPr>
          <w:rFonts w:ascii="Times New Roman" w:eastAsia="MS Mincho" w:hAnsi="Times New Roman" w:cs="Times New Roman"/>
          <w:sz w:val="26"/>
          <w:szCs w:val="26"/>
          <w:lang w:eastAsia="ja-JP"/>
        </w:rPr>
      </w:pPr>
      <w:bookmarkStart w:id="21" w:name="p23"/>
      <w:bookmarkEnd w:id="21"/>
    </w:p>
    <w:p w14:paraId="0CE40DAF" w14:textId="51ADAEA9" w:rsidR="00185575" w:rsidRPr="001A3A8B" w:rsidRDefault="003A01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bookmarkStart w:id="22" w:name="p24"/>
      <w:bookmarkEnd w:id="22"/>
      <w:r w:rsidRPr="001A3A8B">
        <w:rPr>
          <w:rFonts w:ascii="Times New Roman" w:eastAsia="MS Mincho" w:hAnsi="Times New Roman" w:cs="Times New Roman"/>
          <w:sz w:val="26"/>
          <w:szCs w:val="26"/>
          <w:lang w:eastAsia="ja-JP"/>
        </w:rPr>
        <w:t>Padome ir lemttiesīga, ja tās sēdē piedalās vairāk nekā puse tās locekļu. Ja padomes loceklis objektīvu iemeslu dēļ nevar piedalīties sēdē, viņ</w:t>
      </w:r>
      <w:r w:rsidR="00715C43" w:rsidRPr="001A3A8B">
        <w:rPr>
          <w:rFonts w:ascii="Times New Roman" w:eastAsia="MS Mincho" w:hAnsi="Times New Roman" w:cs="Times New Roman"/>
          <w:sz w:val="26"/>
          <w:szCs w:val="26"/>
          <w:lang w:eastAsia="ja-JP"/>
        </w:rPr>
        <w:t xml:space="preserve">u </w:t>
      </w:r>
      <w:r w:rsidR="00C465DE" w:rsidRPr="001A3A8B">
        <w:rPr>
          <w:rFonts w:ascii="Times New Roman" w:eastAsia="MS Mincho" w:hAnsi="Times New Roman" w:cs="Times New Roman"/>
          <w:sz w:val="26"/>
          <w:szCs w:val="26"/>
          <w:lang w:eastAsia="ja-JP"/>
        </w:rPr>
        <w:t xml:space="preserve">deleģējusī </w:t>
      </w:r>
      <w:r w:rsidR="00715C43" w:rsidRPr="001A3A8B">
        <w:rPr>
          <w:rFonts w:ascii="Times New Roman" w:eastAsia="MS Mincho" w:hAnsi="Times New Roman" w:cs="Times New Roman"/>
          <w:sz w:val="26"/>
          <w:szCs w:val="26"/>
          <w:lang w:eastAsia="ja-JP"/>
        </w:rPr>
        <w:t>institūcija</w:t>
      </w:r>
      <w:r w:rsidRPr="001A3A8B">
        <w:rPr>
          <w:rFonts w:ascii="Times New Roman" w:eastAsia="MS Mincho" w:hAnsi="Times New Roman" w:cs="Times New Roman"/>
          <w:sz w:val="26"/>
          <w:szCs w:val="26"/>
          <w:lang w:eastAsia="ja-JP"/>
        </w:rPr>
        <w:t xml:space="preserve"> rakstiski </w:t>
      </w:r>
      <w:r w:rsidR="00800722" w:rsidRPr="001A3A8B">
        <w:rPr>
          <w:rFonts w:ascii="Times New Roman" w:eastAsia="MS Mincho" w:hAnsi="Times New Roman" w:cs="Times New Roman"/>
          <w:sz w:val="26"/>
          <w:szCs w:val="26"/>
          <w:lang w:eastAsia="ja-JP"/>
        </w:rPr>
        <w:t xml:space="preserve">informē padomes sekretariātu un </w:t>
      </w:r>
      <w:r w:rsidR="00C465DE" w:rsidRPr="001A3A8B">
        <w:rPr>
          <w:rFonts w:ascii="Times New Roman" w:eastAsia="MS Mincho" w:hAnsi="Times New Roman" w:cs="Times New Roman"/>
          <w:sz w:val="26"/>
          <w:szCs w:val="26"/>
          <w:lang w:eastAsia="ja-JP"/>
        </w:rPr>
        <w:t xml:space="preserve">deleģē </w:t>
      </w:r>
      <w:r w:rsidRPr="001A3A8B">
        <w:rPr>
          <w:rFonts w:ascii="Times New Roman" w:eastAsia="MS Mincho" w:hAnsi="Times New Roman" w:cs="Times New Roman"/>
          <w:sz w:val="26"/>
          <w:szCs w:val="26"/>
          <w:lang w:eastAsia="ja-JP"/>
        </w:rPr>
        <w:t>piedalīties citu attiecīgās institūcijas pārstāvi</w:t>
      </w:r>
      <w:r w:rsidR="00020F85" w:rsidRPr="001A3A8B">
        <w:rPr>
          <w:rFonts w:ascii="Times New Roman" w:eastAsia="MS Mincho" w:hAnsi="Times New Roman" w:cs="Times New Roman"/>
          <w:sz w:val="26"/>
          <w:szCs w:val="26"/>
          <w:lang w:eastAsia="ja-JP"/>
        </w:rPr>
        <w:t xml:space="preserve">, Labklājības ministrijas </w:t>
      </w:r>
      <w:r w:rsidR="006D6D71" w:rsidRPr="001A3A8B">
        <w:rPr>
          <w:rFonts w:ascii="Times New Roman" w:eastAsia="MS Mincho" w:hAnsi="Times New Roman" w:cs="Times New Roman"/>
          <w:sz w:val="26"/>
          <w:szCs w:val="26"/>
          <w:lang w:eastAsia="ja-JP"/>
        </w:rPr>
        <w:t xml:space="preserve">deleģēto </w:t>
      </w:r>
      <w:r w:rsidR="00020F85" w:rsidRPr="001A3A8B">
        <w:rPr>
          <w:rFonts w:ascii="Times New Roman" w:eastAsia="MS Mincho" w:hAnsi="Times New Roman" w:cs="Times New Roman"/>
          <w:sz w:val="26"/>
          <w:szCs w:val="26"/>
          <w:lang w:eastAsia="ja-JP"/>
        </w:rPr>
        <w:t xml:space="preserve">pārstāvju gadījumā – </w:t>
      </w:r>
      <w:r w:rsidR="00800722" w:rsidRPr="001A3A8B">
        <w:rPr>
          <w:rFonts w:ascii="Times New Roman" w:eastAsia="MS Mincho" w:hAnsi="Times New Roman" w:cs="Times New Roman"/>
          <w:sz w:val="26"/>
          <w:szCs w:val="26"/>
          <w:lang w:eastAsia="ja-JP"/>
        </w:rPr>
        <w:t xml:space="preserve">attiecīgais </w:t>
      </w:r>
      <w:r w:rsidR="00020F85" w:rsidRPr="001A3A8B">
        <w:rPr>
          <w:rFonts w:ascii="Times New Roman" w:eastAsia="MS Mincho" w:hAnsi="Times New Roman" w:cs="Times New Roman"/>
          <w:sz w:val="26"/>
          <w:szCs w:val="26"/>
          <w:lang w:eastAsia="ja-JP"/>
        </w:rPr>
        <w:t xml:space="preserve">padomes </w:t>
      </w:r>
      <w:r w:rsidR="00800722" w:rsidRPr="001A3A8B">
        <w:rPr>
          <w:rFonts w:ascii="Times New Roman" w:eastAsia="MS Mincho" w:hAnsi="Times New Roman" w:cs="Times New Roman"/>
          <w:sz w:val="26"/>
          <w:szCs w:val="26"/>
          <w:lang w:eastAsia="ja-JP"/>
        </w:rPr>
        <w:t xml:space="preserve">loceklis rakstiski informē padomes sekretariātu un deleģē piedalīties citu Labklājības ministrijas pārstāvi. </w:t>
      </w:r>
      <w:bookmarkStart w:id="23" w:name="p25"/>
      <w:bookmarkEnd w:id="23"/>
    </w:p>
    <w:p w14:paraId="23EDB09E" w14:textId="77777777" w:rsidR="00185575" w:rsidRPr="001A3A8B" w:rsidRDefault="00185575" w:rsidP="005B63F2">
      <w:pPr>
        <w:pStyle w:val="ListParagraph"/>
        <w:spacing w:after="0" w:line="240" w:lineRule="auto"/>
        <w:rPr>
          <w:rFonts w:ascii="Times New Roman" w:eastAsia="MS Mincho" w:hAnsi="Times New Roman" w:cs="Times New Roman"/>
          <w:sz w:val="26"/>
          <w:szCs w:val="26"/>
          <w:lang w:eastAsia="ja-JP"/>
        </w:rPr>
      </w:pPr>
    </w:p>
    <w:p w14:paraId="709D6028" w14:textId="116AB5A4" w:rsidR="00185575" w:rsidRPr="001A3A8B" w:rsidRDefault="00185575"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Ja kāds no padomes locekļiem ar balsstiesībām sēdē tiek aizvietots, </w:t>
      </w:r>
      <w:r w:rsidR="00315BAC" w:rsidRPr="001A3A8B">
        <w:rPr>
          <w:rFonts w:ascii="Times New Roman" w:eastAsia="MS Mincho" w:hAnsi="Times New Roman" w:cs="Times New Roman"/>
          <w:sz w:val="26"/>
          <w:szCs w:val="26"/>
          <w:lang w:eastAsia="ja-JP"/>
        </w:rPr>
        <w:t xml:space="preserve">šai </w:t>
      </w:r>
      <w:r w:rsidR="00C465DE" w:rsidRPr="001A3A8B">
        <w:rPr>
          <w:rFonts w:ascii="Times New Roman" w:eastAsia="MS Mincho" w:hAnsi="Times New Roman" w:cs="Times New Roman"/>
          <w:sz w:val="26"/>
          <w:szCs w:val="26"/>
          <w:lang w:eastAsia="ja-JP"/>
        </w:rPr>
        <w:t xml:space="preserve">deleģētajai </w:t>
      </w:r>
      <w:r w:rsidRPr="001A3A8B">
        <w:rPr>
          <w:rFonts w:ascii="Times New Roman" w:eastAsia="MS Mincho" w:hAnsi="Times New Roman" w:cs="Times New Roman"/>
          <w:sz w:val="26"/>
          <w:szCs w:val="26"/>
          <w:lang w:eastAsia="ja-JP"/>
        </w:rPr>
        <w:t xml:space="preserve">personai ir balsstiesības, kas izriet no attiecīgās institūcijas sniegtās rakstiskās pilnvaras, kura pirms padomes sēdes tiek iesniegta padomes </w:t>
      </w:r>
      <w:r w:rsidR="00800722" w:rsidRPr="001A3A8B">
        <w:rPr>
          <w:rFonts w:ascii="Times New Roman" w:eastAsia="MS Mincho" w:hAnsi="Times New Roman" w:cs="Times New Roman"/>
          <w:sz w:val="26"/>
          <w:szCs w:val="26"/>
          <w:lang w:eastAsia="ja-JP"/>
        </w:rPr>
        <w:t>sekretariātam</w:t>
      </w:r>
      <w:r w:rsidRPr="001A3A8B">
        <w:rPr>
          <w:rFonts w:ascii="Times New Roman" w:eastAsia="MS Mincho" w:hAnsi="Times New Roman" w:cs="Times New Roman"/>
          <w:sz w:val="26"/>
          <w:szCs w:val="26"/>
          <w:lang w:eastAsia="ja-JP"/>
        </w:rPr>
        <w:t xml:space="preserve">. </w:t>
      </w:r>
    </w:p>
    <w:p w14:paraId="607ED8AA" w14:textId="77777777" w:rsidR="003A0100" w:rsidRPr="001A3A8B" w:rsidRDefault="003A0100" w:rsidP="005B63F2">
      <w:pPr>
        <w:spacing w:after="0" w:line="240" w:lineRule="auto"/>
        <w:jc w:val="both"/>
        <w:rPr>
          <w:rFonts w:ascii="Times New Roman" w:eastAsia="MS Mincho" w:hAnsi="Times New Roman" w:cs="Times New Roman"/>
          <w:sz w:val="26"/>
          <w:szCs w:val="26"/>
          <w:lang w:eastAsia="ja-JP"/>
        </w:rPr>
      </w:pPr>
    </w:p>
    <w:p w14:paraId="7D4ACE97" w14:textId="77777777" w:rsidR="003A0100" w:rsidRPr="001A3A8B" w:rsidRDefault="003A01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 lēmumus pieņem </w:t>
      </w:r>
      <w:r w:rsidR="0005797B" w:rsidRPr="001A3A8B">
        <w:rPr>
          <w:rFonts w:ascii="Times New Roman" w:eastAsia="MS Mincho" w:hAnsi="Times New Roman" w:cs="Times New Roman"/>
          <w:sz w:val="26"/>
          <w:szCs w:val="26"/>
          <w:lang w:eastAsia="ja-JP"/>
        </w:rPr>
        <w:t xml:space="preserve">ar vienkāršu balsu vairākumu, padomes locekļiem ar balsstiesībām atklāti balsojot. Padomes vadītāja balss ir izšķirošā vienāda balsu skaita gadījumā. </w:t>
      </w:r>
    </w:p>
    <w:p w14:paraId="39E47915" w14:textId="77777777" w:rsidR="00475200" w:rsidRPr="001A3A8B" w:rsidRDefault="00475200" w:rsidP="005B63F2">
      <w:pPr>
        <w:pStyle w:val="ListParagraph"/>
        <w:spacing w:after="0" w:line="240" w:lineRule="auto"/>
        <w:rPr>
          <w:rFonts w:ascii="Times New Roman" w:eastAsia="MS Mincho" w:hAnsi="Times New Roman" w:cs="Times New Roman"/>
          <w:sz w:val="26"/>
          <w:szCs w:val="26"/>
          <w:lang w:eastAsia="ja-JP"/>
        </w:rPr>
      </w:pPr>
    </w:p>
    <w:p w14:paraId="0D05E8C8" w14:textId="0457EC99" w:rsidR="005F3650" w:rsidRPr="001A3A8B" w:rsidRDefault="005F365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color w:val="000000" w:themeColor="text1"/>
          <w:sz w:val="26"/>
          <w:szCs w:val="26"/>
          <w:lang w:eastAsia="ja-JP"/>
        </w:rPr>
        <w:t>Plānošanas reģionu pārstāvji</w:t>
      </w:r>
      <w:r w:rsidR="00E266F1" w:rsidRPr="001A3A8B">
        <w:rPr>
          <w:rFonts w:ascii="Times New Roman" w:eastAsia="MS Mincho" w:hAnsi="Times New Roman" w:cs="Times New Roman"/>
          <w:color w:val="000000" w:themeColor="text1"/>
          <w:sz w:val="26"/>
          <w:szCs w:val="26"/>
          <w:lang w:eastAsia="ja-JP"/>
        </w:rPr>
        <w:t>em</w:t>
      </w:r>
      <w:r w:rsidR="00020F85" w:rsidRPr="001A3A8B">
        <w:rPr>
          <w:rFonts w:ascii="Times New Roman" w:eastAsia="MS Mincho" w:hAnsi="Times New Roman" w:cs="Times New Roman"/>
          <w:color w:val="000000" w:themeColor="text1"/>
          <w:sz w:val="26"/>
          <w:szCs w:val="26"/>
          <w:lang w:eastAsia="ja-JP"/>
        </w:rPr>
        <w:t xml:space="preserve">, kas iekļauti šī nolikuma 7.punktā </w:t>
      </w:r>
      <w:r w:rsidR="00E266F1" w:rsidRPr="001A3A8B">
        <w:rPr>
          <w:rFonts w:ascii="Times New Roman" w:eastAsia="MS Mincho" w:hAnsi="Times New Roman" w:cs="Times New Roman"/>
          <w:color w:val="000000" w:themeColor="text1"/>
          <w:sz w:val="26"/>
          <w:szCs w:val="26"/>
          <w:lang w:eastAsia="ja-JP"/>
        </w:rPr>
        <w:t xml:space="preserve">minētajā padomes sastāvā, </w:t>
      </w:r>
      <w:r w:rsidRPr="001A3A8B">
        <w:rPr>
          <w:rFonts w:ascii="Times New Roman" w:eastAsia="MS Mincho" w:hAnsi="Times New Roman" w:cs="Times New Roman"/>
          <w:color w:val="000000" w:themeColor="text1"/>
          <w:sz w:val="26"/>
          <w:szCs w:val="26"/>
          <w:lang w:eastAsia="ja-JP"/>
        </w:rPr>
        <w:t xml:space="preserve">to lēmumu pieņemšanā, kas saistīti ar SAM 9.2.2.1.pasākuma īstenošanas uzraudzību, </w:t>
      </w:r>
      <w:r w:rsidR="00020F85" w:rsidRPr="001A3A8B">
        <w:rPr>
          <w:rFonts w:ascii="Times New Roman" w:eastAsia="MS Mincho" w:hAnsi="Times New Roman" w:cs="Times New Roman"/>
          <w:color w:val="000000" w:themeColor="text1"/>
          <w:sz w:val="26"/>
          <w:szCs w:val="26"/>
          <w:lang w:eastAsia="ja-JP"/>
        </w:rPr>
        <w:t>nav bal</w:t>
      </w:r>
      <w:r w:rsidR="00E266F1" w:rsidRPr="001A3A8B">
        <w:rPr>
          <w:rFonts w:ascii="Times New Roman" w:eastAsia="MS Mincho" w:hAnsi="Times New Roman" w:cs="Times New Roman"/>
          <w:color w:val="000000" w:themeColor="text1"/>
          <w:sz w:val="26"/>
          <w:szCs w:val="26"/>
          <w:lang w:eastAsia="ja-JP"/>
        </w:rPr>
        <w:t>s</w:t>
      </w:r>
      <w:r w:rsidR="00020F85" w:rsidRPr="001A3A8B">
        <w:rPr>
          <w:rFonts w:ascii="Times New Roman" w:eastAsia="MS Mincho" w:hAnsi="Times New Roman" w:cs="Times New Roman"/>
          <w:color w:val="000000" w:themeColor="text1"/>
          <w:sz w:val="26"/>
          <w:szCs w:val="26"/>
          <w:lang w:eastAsia="ja-JP"/>
        </w:rPr>
        <w:t>stiesību.</w:t>
      </w:r>
      <w:r w:rsidRPr="001A3A8B">
        <w:rPr>
          <w:rFonts w:ascii="Times New Roman" w:eastAsia="MS Mincho" w:hAnsi="Times New Roman" w:cs="Times New Roman"/>
          <w:color w:val="000000" w:themeColor="text1"/>
          <w:sz w:val="26"/>
          <w:szCs w:val="26"/>
          <w:lang w:eastAsia="ja-JP"/>
        </w:rPr>
        <w:t xml:space="preserve">  </w:t>
      </w:r>
    </w:p>
    <w:p w14:paraId="36C00571" w14:textId="77777777" w:rsidR="005F3650" w:rsidRPr="001A3A8B" w:rsidRDefault="005F3650" w:rsidP="005F3650">
      <w:pPr>
        <w:pStyle w:val="ListParagraph"/>
        <w:rPr>
          <w:rFonts w:ascii="Times New Roman" w:eastAsia="MS Mincho" w:hAnsi="Times New Roman" w:cs="Times New Roman"/>
          <w:color w:val="000000" w:themeColor="text1"/>
          <w:sz w:val="26"/>
          <w:szCs w:val="26"/>
          <w:lang w:eastAsia="ja-JP"/>
        </w:rPr>
      </w:pPr>
    </w:p>
    <w:p w14:paraId="3EF1F6ED" w14:textId="77777777" w:rsidR="00FE699E" w:rsidRPr="001A3A8B" w:rsidRDefault="004752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color w:val="000000" w:themeColor="text1"/>
          <w:sz w:val="26"/>
          <w:szCs w:val="26"/>
          <w:lang w:eastAsia="ja-JP"/>
        </w:rPr>
        <w:t xml:space="preserve">Nolikuma </w:t>
      </w:r>
      <w:r w:rsidR="00246F4A" w:rsidRPr="001A3A8B">
        <w:rPr>
          <w:rFonts w:ascii="Times New Roman" w:eastAsia="MS Mincho" w:hAnsi="Times New Roman" w:cs="Times New Roman"/>
          <w:color w:val="000000" w:themeColor="text1"/>
          <w:sz w:val="26"/>
          <w:szCs w:val="26"/>
          <w:lang w:eastAsia="ja-JP"/>
        </w:rPr>
        <w:t>1</w:t>
      </w:r>
      <w:r w:rsidR="00096386" w:rsidRPr="001A3A8B">
        <w:rPr>
          <w:rFonts w:ascii="Times New Roman" w:eastAsia="MS Mincho" w:hAnsi="Times New Roman" w:cs="Times New Roman"/>
          <w:color w:val="000000" w:themeColor="text1"/>
          <w:sz w:val="26"/>
          <w:szCs w:val="26"/>
          <w:lang w:eastAsia="ja-JP"/>
        </w:rPr>
        <w:t>9</w:t>
      </w:r>
      <w:r w:rsidR="00246F4A" w:rsidRPr="001A3A8B">
        <w:rPr>
          <w:rFonts w:ascii="Times New Roman" w:eastAsia="MS Mincho" w:hAnsi="Times New Roman" w:cs="Times New Roman"/>
          <w:color w:val="000000" w:themeColor="text1"/>
          <w:sz w:val="26"/>
          <w:szCs w:val="26"/>
          <w:lang w:eastAsia="ja-JP"/>
        </w:rPr>
        <w:t>.</w:t>
      </w:r>
      <w:r w:rsidRPr="001A3A8B">
        <w:rPr>
          <w:rFonts w:ascii="Times New Roman" w:eastAsia="MS Mincho" w:hAnsi="Times New Roman" w:cs="Times New Roman"/>
          <w:color w:val="000000" w:themeColor="text1"/>
          <w:sz w:val="26"/>
          <w:szCs w:val="26"/>
          <w:lang w:eastAsia="ja-JP"/>
        </w:rPr>
        <w:t xml:space="preserve">punktā </w:t>
      </w:r>
      <w:r w:rsidRPr="001A3A8B">
        <w:rPr>
          <w:rFonts w:ascii="Times New Roman" w:eastAsia="MS Mincho" w:hAnsi="Times New Roman" w:cs="Times New Roman"/>
          <w:sz w:val="26"/>
          <w:szCs w:val="26"/>
          <w:lang w:eastAsia="ja-JP"/>
        </w:rPr>
        <w:t>minētie dažādu institūciju pārstāvji un eksperti padomes sēdē piedalās tikai tajās diskusijās, kas attiecas uz viņu kompetences jautājumu.</w:t>
      </w:r>
    </w:p>
    <w:p w14:paraId="746DC715" w14:textId="77777777" w:rsidR="00FE699E" w:rsidRPr="001A3A8B" w:rsidRDefault="00FE699E" w:rsidP="00FE699E">
      <w:pPr>
        <w:pStyle w:val="ListParagraph"/>
        <w:rPr>
          <w:rFonts w:ascii="Times New Roman" w:eastAsia="MS Mincho" w:hAnsi="Times New Roman" w:cs="Times New Roman"/>
          <w:sz w:val="26"/>
          <w:szCs w:val="26"/>
          <w:lang w:eastAsia="ja-JP"/>
        </w:rPr>
      </w:pPr>
    </w:p>
    <w:p w14:paraId="2889EF1B" w14:textId="64CB7BD2" w:rsidR="00475200" w:rsidRPr="001A3A8B" w:rsidRDefault="00475200"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sēdes laikā tiek veikts audioieraksts, kas tiek izmantots sēdes protokola sagatavošanai. </w:t>
      </w:r>
      <w:r w:rsidR="00FE699E" w:rsidRPr="001A3A8B">
        <w:rPr>
          <w:rFonts w:ascii="Times New Roman" w:eastAsia="MS Mincho" w:hAnsi="Times New Roman" w:cs="Times New Roman"/>
          <w:sz w:val="26"/>
          <w:szCs w:val="26"/>
          <w:lang w:eastAsia="ja-JP"/>
        </w:rPr>
        <w:t>Padomes sēdes protokolā norāda padomes sēdes datumu, vietu, sākuma un beigu laiku, dalībniekus, darba kārtību, pieņemtos lēmumus, kā arī atšķirīgos viedokļus un balsojuma rezultātus.</w:t>
      </w:r>
    </w:p>
    <w:p w14:paraId="4C65592E" w14:textId="77777777" w:rsidR="00CB106A" w:rsidRPr="001A3A8B" w:rsidRDefault="00CB106A" w:rsidP="005B63F2">
      <w:pPr>
        <w:pStyle w:val="ListParagraph"/>
        <w:spacing w:before="100" w:beforeAutospacing="1" w:after="100" w:afterAutospacing="1" w:line="240" w:lineRule="auto"/>
        <w:ind w:left="502"/>
        <w:jc w:val="both"/>
        <w:rPr>
          <w:rFonts w:ascii="Times New Roman" w:eastAsia="MS Mincho" w:hAnsi="Times New Roman" w:cs="Times New Roman"/>
          <w:sz w:val="26"/>
          <w:szCs w:val="26"/>
          <w:lang w:eastAsia="ja-JP"/>
        </w:rPr>
      </w:pPr>
    </w:p>
    <w:p w14:paraId="671B1AF7" w14:textId="4DABB1C3" w:rsidR="00475200" w:rsidRPr="001A3A8B" w:rsidRDefault="00475200" w:rsidP="00336B79">
      <w:pPr>
        <w:pStyle w:val="ListParagraph"/>
        <w:numPr>
          <w:ilvl w:val="0"/>
          <w:numId w:val="14"/>
        </w:numPr>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sēdes protokola projektu sagatavo padomes sekretariāts un ne vēlāk kā piecu darba dienu laikā pēc padomes sēdes elektroniski nosūta to saskaņošanai </w:t>
      </w:r>
      <w:r w:rsidR="007938F0" w:rsidRPr="001A3A8B">
        <w:rPr>
          <w:rFonts w:ascii="Times New Roman" w:eastAsia="MS Mincho" w:hAnsi="Times New Roman" w:cs="Times New Roman"/>
          <w:sz w:val="26"/>
          <w:szCs w:val="26"/>
          <w:lang w:eastAsia="ja-JP"/>
        </w:rPr>
        <w:t>padomes locekļiem</w:t>
      </w:r>
      <w:r w:rsidRPr="001A3A8B">
        <w:rPr>
          <w:rFonts w:ascii="Times New Roman" w:eastAsia="MS Mincho" w:hAnsi="Times New Roman" w:cs="Times New Roman"/>
          <w:sz w:val="26"/>
          <w:szCs w:val="26"/>
          <w:lang w:eastAsia="ja-JP"/>
        </w:rPr>
        <w:t xml:space="preserve">. Par izsūtītā padomes sēdes protokola projekta saņemšanas brīdi tiek uzskatīts tā elektroniskās kopijas ienākšanas laiks saņēmēja serverī. </w:t>
      </w:r>
      <w:r w:rsidR="007938F0" w:rsidRPr="001A3A8B">
        <w:rPr>
          <w:rFonts w:ascii="Times New Roman" w:eastAsia="MS Mincho" w:hAnsi="Times New Roman" w:cs="Times New Roman"/>
          <w:sz w:val="26"/>
          <w:szCs w:val="26"/>
          <w:lang w:eastAsia="ja-JP"/>
        </w:rPr>
        <w:t>P</w:t>
      </w:r>
      <w:r w:rsidRPr="001A3A8B">
        <w:rPr>
          <w:rFonts w:ascii="Times New Roman" w:eastAsia="MS Mincho" w:hAnsi="Times New Roman" w:cs="Times New Roman"/>
          <w:sz w:val="26"/>
          <w:szCs w:val="26"/>
          <w:lang w:eastAsia="ja-JP"/>
        </w:rPr>
        <w:t xml:space="preserve">adomes locekļi trīs </w:t>
      </w:r>
      <w:r w:rsidR="00315BAC" w:rsidRPr="001A3A8B">
        <w:rPr>
          <w:rFonts w:ascii="Times New Roman" w:eastAsia="MS Mincho" w:hAnsi="Times New Roman" w:cs="Times New Roman"/>
          <w:sz w:val="26"/>
          <w:szCs w:val="26"/>
          <w:lang w:eastAsia="ja-JP"/>
        </w:rPr>
        <w:t xml:space="preserve">darba </w:t>
      </w:r>
      <w:r w:rsidRPr="001A3A8B">
        <w:rPr>
          <w:rFonts w:ascii="Times New Roman" w:eastAsia="MS Mincho" w:hAnsi="Times New Roman" w:cs="Times New Roman"/>
          <w:sz w:val="26"/>
          <w:szCs w:val="26"/>
          <w:lang w:eastAsia="ja-JP"/>
        </w:rPr>
        <w:t xml:space="preserve">dienu laikā </w:t>
      </w:r>
      <w:r w:rsidR="007938F0" w:rsidRPr="001A3A8B">
        <w:rPr>
          <w:rFonts w:ascii="Times New Roman" w:eastAsia="MS Mincho" w:hAnsi="Times New Roman" w:cs="Times New Roman"/>
          <w:sz w:val="26"/>
          <w:szCs w:val="26"/>
          <w:lang w:eastAsia="ja-JP"/>
        </w:rPr>
        <w:t xml:space="preserve">pēc protokola projekta saņemšanas elektroniski informē padomes sekretariātu par saskaņojumu vai nosūta iebildumus </w:t>
      </w:r>
      <w:r w:rsidR="00D91D2D" w:rsidRPr="001A3A8B">
        <w:rPr>
          <w:rFonts w:ascii="Times New Roman" w:eastAsia="MS Mincho" w:hAnsi="Times New Roman" w:cs="Times New Roman"/>
          <w:sz w:val="26"/>
          <w:szCs w:val="26"/>
          <w:lang w:eastAsia="ja-JP"/>
        </w:rPr>
        <w:t xml:space="preserve">vai priekšlikumus protokola projekta precizēšanai. </w:t>
      </w:r>
      <w:r w:rsidR="007938F0" w:rsidRPr="001A3A8B">
        <w:rPr>
          <w:rFonts w:ascii="Times New Roman" w:eastAsia="MS Mincho" w:hAnsi="Times New Roman" w:cs="Times New Roman"/>
          <w:sz w:val="26"/>
          <w:szCs w:val="26"/>
          <w:lang w:eastAsia="ja-JP"/>
        </w:rPr>
        <w:t xml:space="preserve"> </w:t>
      </w:r>
    </w:p>
    <w:p w14:paraId="15E66D18" w14:textId="77777777" w:rsidR="00475200" w:rsidRPr="001A3A8B" w:rsidRDefault="00D91D2D" w:rsidP="005B63F2">
      <w:pPr>
        <w:pStyle w:val="ListParagraph"/>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 </w:t>
      </w:r>
    </w:p>
    <w:p w14:paraId="43F3F2C2" w14:textId="3C1BF032" w:rsidR="00475200" w:rsidRPr="001A3A8B" w:rsidRDefault="00475200" w:rsidP="00336B79">
      <w:pPr>
        <w:pStyle w:val="ListParagraph"/>
        <w:numPr>
          <w:ilvl w:val="0"/>
          <w:numId w:val="14"/>
        </w:numPr>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Ja iebildumi vai priekšlikumi nav saņemti nolikuma </w:t>
      </w:r>
      <w:r w:rsidR="009615A1" w:rsidRPr="001A3A8B">
        <w:rPr>
          <w:rFonts w:ascii="Times New Roman" w:eastAsia="MS Mincho" w:hAnsi="Times New Roman" w:cs="Times New Roman"/>
          <w:sz w:val="26"/>
          <w:szCs w:val="26"/>
          <w:lang w:eastAsia="ja-JP"/>
        </w:rPr>
        <w:t>2</w:t>
      </w:r>
      <w:r w:rsidR="00B577ED" w:rsidRPr="001A3A8B">
        <w:rPr>
          <w:rFonts w:ascii="Times New Roman" w:eastAsia="MS Mincho" w:hAnsi="Times New Roman" w:cs="Times New Roman"/>
          <w:sz w:val="26"/>
          <w:szCs w:val="26"/>
          <w:lang w:eastAsia="ja-JP"/>
        </w:rPr>
        <w:t>9</w:t>
      </w:r>
      <w:r w:rsidRPr="001A3A8B">
        <w:rPr>
          <w:rFonts w:ascii="Times New Roman" w:eastAsia="MS Mincho" w:hAnsi="Times New Roman" w:cs="Times New Roman"/>
          <w:sz w:val="26"/>
          <w:szCs w:val="26"/>
          <w:lang w:eastAsia="ja-JP"/>
        </w:rPr>
        <w:t xml:space="preserve">.punktā norādītajā termiņā, padomes sēdes protokolu uzskata par </w:t>
      </w:r>
      <w:r w:rsidR="00C364E8" w:rsidRPr="001A3A8B">
        <w:rPr>
          <w:rFonts w:ascii="Times New Roman" w:eastAsia="MS Mincho" w:hAnsi="Times New Roman" w:cs="Times New Roman"/>
          <w:sz w:val="26"/>
          <w:szCs w:val="26"/>
          <w:lang w:eastAsia="ja-JP"/>
        </w:rPr>
        <w:t>saskaņotu</w:t>
      </w:r>
      <w:r w:rsidRPr="001A3A8B">
        <w:rPr>
          <w:rFonts w:ascii="Times New Roman" w:eastAsia="MS Mincho" w:hAnsi="Times New Roman" w:cs="Times New Roman"/>
          <w:sz w:val="26"/>
          <w:szCs w:val="26"/>
          <w:lang w:eastAsia="ja-JP"/>
        </w:rPr>
        <w:t xml:space="preserve">.  </w:t>
      </w:r>
    </w:p>
    <w:p w14:paraId="00B4C96F" w14:textId="77777777" w:rsidR="00475200" w:rsidRPr="001A3A8B" w:rsidRDefault="00475200" w:rsidP="005B63F2">
      <w:pPr>
        <w:pStyle w:val="ListParagraph"/>
        <w:spacing w:before="100" w:beforeAutospacing="1" w:after="100" w:afterAutospacing="1" w:line="240" w:lineRule="auto"/>
        <w:jc w:val="both"/>
        <w:rPr>
          <w:rFonts w:ascii="Times New Roman" w:eastAsia="MS Mincho" w:hAnsi="Times New Roman" w:cs="Times New Roman"/>
          <w:sz w:val="26"/>
          <w:szCs w:val="26"/>
          <w:lang w:eastAsia="ja-JP"/>
        </w:rPr>
      </w:pPr>
    </w:p>
    <w:p w14:paraId="32A04958" w14:textId="77777777" w:rsidR="007938F0" w:rsidRPr="001A3A8B" w:rsidRDefault="001936B7" w:rsidP="00336B79">
      <w:pPr>
        <w:pStyle w:val="ListParagraph"/>
        <w:numPr>
          <w:ilvl w:val="0"/>
          <w:numId w:val="14"/>
        </w:numPr>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Padomes sēdes protokolu sagatavo drukātā formā</w:t>
      </w:r>
      <w:r w:rsidR="007938F0" w:rsidRPr="001A3A8B">
        <w:rPr>
          <w:rFonts w:ascii="Times New Roman" w:eastAsia="MS Mincho" w:hAnsi="Times New Roman" w:cs="Times New Roman"/>
          <w:sz w:val="26"/>
          <w:szCs w:val="26"/>
          <w:lang w:eastAsia="ja-JP"/>
        </w:rPr>
        <w:t xml:space="preserve"> vienā eksemplārā, ja padome nenolemj citādi. </w:t>
      </w:r>
      <w:r w:rsidR="00B9184A" w:rsidRPr="001A3A8B">
        <w:rPr>
          <w:rFonts w:ascii="Times New Roman" w:eastAsia="MS Mincho" w:hAnsi="Times New Roman" w:cs="Times New Roman"/>
          <w:sz w:val="26"/>
          <w:szCs w:val="26"/>
          <w:lang w:eastAsia="ja-JP"/>
        </w:rPr>
        <w:t>P</w:t>
      </w:r>
      <w:r w:rsidR="00475200" w:rsidRPr="001A3A8B">
        <w:rPr>
          <w:rFonts w:ascii="Times New Roman" w:eastAsia="MS Mincho" w:hAnsi="Times New Roman" w:cs="Times New Roman"/>
          <w:sz w:val="26"/>
          <w:szCs w:val="26"/>
          <w:lang w:eastAsia="ja-JP"/>
        </w:rPr>
        <w:t xml:space="preserve">adomes sēdes protokolu paraksta padomes vadītājs un padomes sēdes protokolētājs. </w:t>
      </w:r>
    </w:p>
    <w:p w14:paraId="4A2A7A47" w14:textId="77777777" w:rsidR="007938F0" w:rsidRPr="001A3A8B" w:rsidRDefault="007938F0" w:rsidP="005B63F2">
      <w:pPr>
        <w:pStyle w:val="ListParagraph"/>
        <w:spacing w:before="100" w:beforeAutospacing="1" w:after="100" w:afterAutospacing="1" w:line="240" w:lineRule="auto"/>
        <w:rPr>
          <w:rFonts w:ascii="Times New Roman" w:eastAsia="MS Mincho" w:hAnsi="Times New Roman" w:cs="Times New Roman"/>
          <w:sz w:val="26"/>
          <w:szCs w:val="26"/>
          <w:lang w:eastAsia="ja-JP"/>
        </w:rPr>
      </w:pPr>
    </w:p>
    <w:p w14:paraId="5AA1DBCE" w14:textId="5733D16F" w:rsidR="00475200" w:rsidRPr="001A3A8B" w:rsidRDefault="006B7A70" w:rsidP="00336B79">
      <w:pPr>
        <w:pStyle w:val="ListParagraph"/>
        <w:numPr>
          <w:ilvl w:val="0"/>
          <w:numId w:val="14"/>
        </w:numPr>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Parakstīta </w:t>
      </w:r>
      <w:r w:rsidR="00D54AA7" w:rsidRPr="001A3A8B">
        <w:rPr>
          <w:rFonts w:ascii="Times New Roman" w:eastAsia="MS Mincho" w:hAnsi="Times New Roman" w:cs="Times New Roman"/>
          <w:sz w:val="26"/>
          <w:szCs w:val="26"/>
          <w:lang w:eastAsia="ja-JP"/>
        </w:rPr>
        <w:t xml:space="preserve">un </w:t>
      </w:r>
      <w:r w:rsidRPr="001A3A8B">
        <w:rPr>
          <w:rFonts w:ascii="Times New Roman" w:eastAsia="MS Mincho" w:hAnsi="Times New Roman" w:cs="Times New Roman"/>
          <w:sz w:val="26"/>
          <w:szCs w:val="26"/>
          <w:lang w:eastAsia="ja-JP"/>
        </w:rPr>
        <w:t xml:space="preserve">ieskenēta </w:t>
      </w:r>
      <w:r w:rsidR="00475200" w:rsidRPr="001A3A8B">
        <w:rPr>
          <w:rFonts w:ascii="Times New Roman" w:eastAsia="MS Mincho" w:hAnsi="Times New Roman" w:cs="Times New Roman"/>
          <w:sz w:val="26"/>
          <w:szCs w:val="26"/>
          <w:lang w:eastAsia="ja-JP"/>
        </w:rPr>
        <w:t xml:space="preserve">padomes sēdes </w:t>
      </w:r>
      <w:r w:rsidRPr="001A3A8B">
        <w:rPr>
          <w:rFonts w:ascii="Times New Roman" w:eastAsia="MS Mincho" w:hAnsi="Times New Roman" w:cs="Times New Roman"/>
          <w:sz w:val="26"/>
          <w:szCs w:val="26"/>
          <w:lang w:eastAsia="ja-JP"/>
        </w:rPr>
        <w:t xml:space="preserve">protokola kopiju </w:t>
      </w:r>
      <w:r w:rsidR="00475200" w:rsidRPr="001A3A8B">
        <w:rPr>
          <w:rFonts w:ascii="Times New Roman" w:eastAsia="MS Mincho" w:hAnsi="Times New Roman" w:cs="Times New Roman"/>
          <w:sz w:val="26"/>
          <w:szCs w:val="26"/>
          <w:lang w:eastAsia="ja-JP"/>
        </w:rPr>
        <w:t xml:space="preserve">padomes sekretariāts elektroniski </w:t>
      </w:r>
      <w:r w:rsidR="00D54AA7" w:rsidRPr="001A3A8B">
        <w:rPr>
          <w:rFonts w:ascii="Times New Roman" w:eastAsia="MS Mincho" w:hAnsi="Times New Roman" w:cs="Times New Roman"/>
          <w:sz w:val="26"/>
          <w:szCs w:val="26"/>
          <w:lang w:eastAsia="ja-JP"/>
        </w:rPr>
        <w:t xml:space="preserve">nosūta </w:t>
      </w:r>
      <w:r w:rsidR="007938F0" w:rsidRPr="001A3A8B">
        <w:rPr>
          <w:rFonts w:ascii="Times New Roman" w:eastAsia="MS Mincho" w:hAnsi="Times New Roman" w:cs="Times New Roman"/>
          <w:sz w:val="26"/>
          <w:szCs w:val="26"/>
          <w:lang w:eastAsia="ja-JP"/>
        </w:rPr>
        <w:t xml:space="preserve">padomes </w:t>
      </w:r>
      <w:r w:rsidR="004676FD" w:rsidRPr="001A3A8B">
        <w:rPr>
          <w:rFonts w:ascii="Times New Roman" w:eastAsia="MS Mincho" w:hAnsi="Times New Roman" w:cs="Times New Roman"/>
          <w:sz w:val="26"/>
          <w:szCs w:val="26"/>
          <w:lang w:eastAsia="ja-JP"/>
        </w:rPr>
        <w:t xml:space="preserve">locekļiem </w:t>
      </w:r>
      <w:r w:rsidR="00475200" w:rsidRPr="001A3A8B">
        <w:rPr>
          <w:rFonts w:ascii="Times New Roman" w:eastAsia="MS Mincho" w:hAnsi="Times New Roman" w:cs="Times New Roman"/>
          <w:sz w:val="26"/>
          <w:szCs w:val="26"/>
          <w:lang w:eastAsia="ja-JP"/>
        </w:rPr>
        <w:t xml:space="preserve">trīs </w:t>
      </w:r>
      <w:r w:rsidR="00315BAC" w:rsidRPr="001A3A8B">
        <w:rPr>
          <w:rFonts w:ascii="Times New Roman" w:eastAsia="MS Mincho" w:hAnsi="Times New Roman" w:cs="Times New Roman"/>
          <w:sz w:val="26"/>
          <w:szCs w:val="26"/>
          <w:lang w:eastAsia="ja-JP"/>
        </w:rPr>
        <w:t xml:space="preserve">darba </w:t>
      </w:r>
      <w:r w:rsidR="00475200" w:rsidRPr="001A3A8B">
        <w:rPr>
          <w:rFonts w:ascii="Times New Roman" w:eastAsia="MS Mincho" w:hAnsi="Times New Roman" w:cs="Times New Roman"/>
          <w:sz w:val="26"/>
          <w:szCs w:val="26"/>
          <w:lang w:eastAsia="ja-JP"/>
        </w:rPr>
        <w:t>dienu laikā pēc padomes sēdes protokola parakstīšanas.</w:t>
      </w:r>
    </w:p>
    <w:p w14:paraId="0E7A6679" w14:textId="77777777" w:rsidR="00475200" w:rsidRPr="001A3A8B" w:rsidRDefault="00475200" w:rsidP="005B63F2">
      <w:pPr>
        <w:pStyle w:val="ListParagraph"/>
        <w:spacing w:before="100" w:beforeAutospacing="1" w:after="100" w:afterAutospacing="1" w:line="240" w:lineRule="auto"/>
        <w:jc w:val="both"/>
        <w:rPr>
          <w:rFonts w:ascii="Times New Roman" w:eastAsia="MS Mincho" w:hAnsi="Times New Roman" w:cs="Times New Roman"/>
          <w:sz w:val="26"/>
          <w:szCs w:val="26"/>
          <w:lang w:eastAsia="ja-JP"/>
        </w:rPr>
      </w:pPr>
    </w:p>
    <w:p w14:paraId="08B9F45F" w14:textId="5232B302" w:rsidR="00475200" w:rsidRPr="001A3A8B" w:rsidRDefault="00475200" w:rsidP="00336B79">
      <w:pPr>
        <w:pStyle w:val="ListParagraph"/>
        <w:numPr>
          <w:ilvl w:val="0"/>
          <w:numId w:val="14"/>
        </w:numPr>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sēdes </w:t>
      </w:r>
      <w:r w:rsidR="00D54AA7" w:rsidRPr="001A3A8B">
        <w:rPr>
          <w:rFonts w:ascii="Times New Roman" w:eastAsia="MS Mincho" w:hAnsi="Times New Roman" w:cs="Times New Roman"/>
          <w:sz w:val="26"/>
          <w:szCs w:val="26"/>
          <w:lang w:eastAsia="ja-JP"/>
        </w:rPr>
        <w:t xml:space="preserve">protokoli glabājas Labklājības ministrijas Sociālo pakalpojumu </w:t>
      </w:r>
      <w:r w:rsidR="00F13C82" w:rsidRPr="001A3A8B">
        <w:rPr>
          <w:rFonts w:ascii="Times New Roman" w:eastAsia="MS Mincho" w:hAnsi="Times New Roman" w:cs="Times New Roman"/>
          <w:sz w:val="26"/>
          <w:szCs w:val="26"/>
          <w:lang w:eastAsia="ja-JP"/>
        </w:rPr>
        <w:t xml:space="preserve">un invaliditātes politikas </w:t>
      </w:r>
      <w:r w:rsidR="00D54AA7" w:rsidRPr="001A3A8B">
        <w:rPr>
          <w:rFonts w:ascii="Times New Roman" w:eastAsia="MS Mincho" w:hAnsi="Times New Roman" w:cs="Times New Roman"/>
          <w:sz w:val="26"/>
          <w:szCs w:val="26"/>
          <w:lang w:eastAsia="ja-JP"/>
        </w:rPr>
        <w:t xml:space="preserve">departamenta lietvedībā. </w:t>
      </w:r>
    </w:p>
    <w:p w14:paraId="60E08DC4" w14:textId="77777777" w:rsidR="005B63F2" w:rsidRPr="001A3A8B" w:rsidRDefault="005B63F2" w:rsidP="005B63F2">
      <w:pPr>
        <w:pStyle w:val="ListParagraph"/>
        <w:rPr>
          <w:rFonts w:ascii="Times New Roman" w:eastAsia="MS Mincho" w:hAnsi="Times New Roman" w:cs="Times New Roman"/>
          <w:sz w:val="26"/>
          <w:szCs w:val="26"/>
          <w:lang w:eastAsia="ja-JP"/>
        </w:rPr>
      </w:pPr>
    </w:p>
    <w:p w14:paraId="21AB8D51" w14:textId="7C9F8355" w:rsidR="005B63F2" w:rsidRPr="001A3A8B" w:rsidRDefault="005B63F2" w:rsidP="00336B79">
      <w:pPr>
        <w:pStyle w:val="ListParagraph"/>
        <w:numPr>
          <w:ilvl w:val="0"/>
          <w:numId w:val="14"/>
        </w:numPr>
        <w:spacing w:before="100" w:beforeAutospacing="1" w:after="100" w:afterAutospacing="1"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Padomes p</w:t>
      </w:r>
      <w:r w:rsidR="009E73B9" w:rsidRPr="001A3A8B">
        <w:rPr>
          <w:rFonts w:ascii="Times New Roman" w:eastAsia="MS Mincho" w:hAnsi="Times New Roman" w:cs="Times New Roman"/>
          <w:sz w:val="26"/>
          <w:szCs w:val="26"/>
          <w:lang w:eastAsia="ja-JP"/>
        </w:rPr>
        <w:t xml:space="preserve">rotokoli ir </w:t>
      </w:r>
      <w:r w:rsidR="005F1C66" w:rsidRPr="001A3A8B">
        <w:rPr>
          <w:rFonts w:ascii="Times New Roman" w:eastAsia="MS Mincho" w:hAnsi="Times New Roman" w:cs="Times New Roman"/>
          <w:sz w:val="26"/>
          <w:szCs w:val="26"/>
          <w:lang w:eastAsia="ja-JP"/>
        </w:rPr>
        <w:t xml:space="preserve">publiski </w:t>
      </w:r>
      <w:r w:rsidR="009E73B9" w:rsidRPr="001A3A8B">
        <w:rPr>
          <w:rFonts w:ascii="Times New Roman" w:eastAsia="MS Mincho" w:hAnsi="Times New Roman" w:cs="Times New Roman"/>
          <w:sz w:val="26"/>
          <w:szCs w:val="26"/>
          <w:lang w:eastAsia="ja-JP"/>
        </w:rPr>
        <w:t>pieejami.</w:t>
      </w:r>
      <w:r w:rsidRPr="001A3A8B">
        <w:rPr>
          <w:rFonts w:ascii="Times New Roman" w:eastAsia="MS Mincho" w:hAnsi="Times New Roman" w:cs="Times New Roman"/>
          <w:sz w:val="26"/>
          <w:szCs w:val="26"/>
          <w:lang w:eastAsia="ja-JP"/>
        </w:rPr>
        <w:t xml:space="preserve"> Padome </w:t>
      </w:r>
      <w:r w:rsidR="00F867E9" w:rsidRPr="001A3A8B">
        <w:rPr>
          <w:rFonts w:ascii="Times New Roman" w:eastAsia="MS Mincho" w:hAnsi="Times New Roman" w:cs="Times New Roman"/>
          <w:sz w:val="26"/>
          <w:szCs w:val="26"/>
          <w:lang w:eastAsia="ja-JP"/>
        </w:rPr>
        <w:t>v</w:t>
      </w:r>
      <w:r w:rsidRPr="001A3A8B">
        <w:rPr>
          <w:rFonts w:ascii="Times New Roman" w:eastAsia="MS Mincho" w:hAnsi="Times New Roman" w:cs="Times New Roman"/>
          <w:sz w:val="26"/>
          <w:szCs w:val="26"/>
          <w:lang w:eastAsia="ja-JP"/>
        </w:rPr>
        <w:t>ar pieņemt lēmumu par protokola vai tā da</w:t>
      </w:r>
      <w:r w:rsidR="00F867E9" w:rsidRPr="001A3A8B">
        <w:rPr>
          <w:rFonts w:ascii="Times New Roman" w:eastAsia="MS Mincho" w:hAnsi="Times New Roman" w:cs="Times New Roman"/>
          <w:sz w:val="26"/>
          <w:szCs w:val="26"/>
          <w:lang w:eastAsia="ja-JP"/>
        </w:rPr>
        <w:t>ļ</w:t>
      </w:r>
      <w:r w:rsidRPr="001A3A8B">
        <w:rPr>
          <w:rFonts w:ascii="Times New Roman" w:eastAsia="MS Mincho" w:hAnsi="Times New Roman" w:cs="Times New Roman"/>
          <w:sz w:val="26"/>
          <w:szCs w:val="26"/>
          <w:lang w:eastAsia="ja-JP"/>
        </w:rPr>
        <w:t>as atzīšanu par ierobežotas pieejam</w:t>
      </w:r>
      <w:r w:rsidR="00F867E9" w:rsidRPr="001A3A8B">
        <w:rPr>
          <w:rFonts w:ascii="Times New Roman" w:eastAsia="MS Mincho" w:hAnsi="Times New Roman" w:cs="Times New Roman"/>
          <w:sz w:val="26"/>
          <w:szCs w:val="26"/>
          <w:lang w:eastAsia="ja-JP"/>
        </w:rPr>
        <w:t>ības informāc</w:t>
      </w:r>
      <w:r w:rsidRPr="001A3A8B">
        <w:rPr>
          <w:rFonts w:ascii="Times New Roman" w:eastAsia="MS Mincho" w:hAnsi="Times New Roman" w:cs="Times New Roman"/>
          <w:sz w:val="26"/>
          <w:szCs w:val="26"/>
          <w:lang w:eastAsia="ja-JP"/>
        </w:rPr>
        <w:t xml:space="preserve">iju, par to padomes sēdes protokolā izdarot atbilstošu atzīmi. </w:t>
      </w:r>
    </w:p>
    <w:p w14:paraId="4D593298" w14:textId="77777777" w:rsidR="00475200" w:rsidRPr="001A3A8B" w:rsidRDefault="00475200" w:rsidP="00475200">
      <w:pPr>
        <w:pStyle w:val="ListParagraph"/>
        <w:spacing w:after="0" w:line="240" w:lineRule="auto"/>
        <w:jc w:val="both"/>
        <w:rPr>
          <w:rFonts w:ascii="Times New Roman" w:eastAsia="MS Mincho" w:hAnsi="Times New Roman" w:cs="Times New Roman"/>
          <w:b/>
          <w:sz w:val="26"/>
          <w:szCs w:val="26"/>
          <w:lang w:eastAsia="ja-JP"/>
        </w:rPr>
      </w:pPr>
    </w:p>
    <w:p w14:paraId="71F6C6B6" w14:textId="11754AAF" w:rsidR="00475200" w:rsidRPr="001A3A8B" w:rsidRDefault="00D91D2D" w:rsidP="00475200">
      <w:pPr>
        <w:pStyle w:val="ListParagraph"/>
        <w:spacing w:after="0" w:line="240" w:lineRule="auto"/>
        <w:jc w:val="center"/>
        <w:rPr>
          <w:rFonts w:ascii="Times New Roman" w:eastAsia="MS Mincho" w:hAnsi="Times New Roman" w:cs="Times New Roman"/>
          <w:b/>
          <w:sz w:val="26"/>
          <w:szCs w:val="26"/>
          <w:lang w:eastAsia="ja-JP"/>
        </w:rPr>
      </w:pPr>
      <w:r w:rsidRPr="001A3A8B">
        <w:rPr>
          <w:rFonts w:ascii="Times New Roman" w:eastAsia="MS Mincho" w:hAnsi="Times New Roman" w:cs="Times New Roman"/>
          <w:b/>
          <w:sz w:val="26"/>
          <w:szCs w:val="26"/>
          <w:lang w:eastAsia="ja-JP"/>
        </w:rPr>
        <w:t>VI</w:t>
      </w:r>
      <w:r w:rsidR="00475200" w:rsidRPr="001A3A8B">
        <w:rPr>
          <w:rFonts w:ascii="Times New Roman" w:eastAsia="MS Mincho" w:hAnsi="Times New Roman" w:cs="Times New Roman"/>
          <w:b/>
          <w:sz w:val="26"/>
          <w:szCs w:val="26"/>
          <w:lang w:eastAsia="ja-JP"/>
        </w:rPr>
        <w:t>. Rakstiskā procedūra</w:t>
      </w:r>
    </w:p>
    <w:p w14:paraId="3C38126C" w14:textId="680D469C" w:rsidR="005135E8" w:rsidRPr="001A3A8B" w:rsidRDefault="005135E8" w:rsidP="005135E8">
      <w:pPr>
        <w:spacing w:after="0" w:line="240" w:lineRule="auto"/>
        <w:jc w:val="both"/>
        <w:rPr>
          <w:lang w:eastAsia="ja-JP"/>
        </w:rPr>
      </w:pPr>
    </w:p>
    <w:p w14:paraId="53C110FE" w14:textId="0DB73A7B" w:rsidR="0005797B" w:rsidRPr="001A3A8B" w:rsidRDefault="005135E8" w:rsidP="00336B79">
      <w:pPr>
        <w:pStyle w:val="ListParagraph"/>
        <w:numPr>
          <w:ilvl w:val="0"/>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Padome var pieņemt lēmumu, izmantojot rakstisko procedūru. Lēmumu pieņemšanas rakstiskā procedūra ir šāda:</w:t>
      </w:r>
    </w:p>
    <w:p w14:paraId="30B5BF22" w14:textId="241B6DD7" w:rsidR="0005797B" w:rsidRPr="001A3A8B" w:rsidRDefault="00C02236"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w:t>
      </w:r>
      <w:r w:rsidR="003011DC" w:rsidRPr="001A3A8B">
        <w:rPr>
          <w:rFonts w:ascii="Times New Roman" w:eastAsia="MS Mincho" w:hAnsi="Times New Roman" w:cs="Times New Roman"/>
          <w:sz w:val="26"/>
          <w:szCs w:val="26"/>
          <w:lang w:eastAsia="ja-JP"/>
        </w:rPr>
        <w:t xml:space="preserve">vadītājs vai </w:t>
      </w:r>
      <w:r w:rsidR="00FA13FF" w:rsidRPr="001A3A8B">
        <w:rPr>
          <w:rFonts w:ascii="Times New Roman" w:eastAsia="MS Mincho" w:hAnsi="Times New Roman" w:cs="Times New Roman"/>
          <w:sz w:val="26"/>
          <w:szCs w:val="26"/>
          <w:lang w:eastAsia="ja-JP"/>
        </w:rPr>
        <w:t>p</w:t>
      </w:r>
      <w:r w:rsidR="0005797B" w:rsidRPr="001A3A8B">
        <w:rPr>
          <w:rFonts w:ascii="Times New Roman" w:eastAsia="MS Mincho" w:hAnsi="Times New Roman" w:cs="Times New Roman"/>
          <w:sz w:val="26"/>
          <w:szCs w:val="26"/>
          <w:lang w:eastAsia="ja-JP"/>
        </w:rPr>
        <w:t xml:space="preserve">adomes sekretariāts </w:t>
      </w:r>
      <w:r w:rsidR="003011DC" w:rsidRPr="001A3A8B">
        <w:rPr>
          <w:rFonts w:ascii="Times New Roman" w:eastAsia="MS Mincho" w:hAnsi="Times New Roman" w:cs="Times New Roman"/>
          <w:sz w:val="26"/>
          <w:szCs w:val="26"/>
          <w:lang w:eastAsia="ja-JP"/>
        </w:rPr>
        <w:t>nosūta elektroniski pa e-pastu lēmuma projektu vai lēmuma pieņemšanai nepieciešamo informāciju vai dokumentus</w:t>
      </w:r>
      <w:r w:rsidRPr="001A3A8B">
        <w:rPr>
          <w:rFonts w:ascii="Times New Roman" w:eastAsia="MS Mincho" w:hAnsi="Times New Roman" w:cs="Times New Roman"/>
          <w:sz w:val="26"/>
          <w:szCs w:val="26"/>
          <w:lang w:eastAsia="ja-JP"/>
        </w:rPr>
        <w:t xml:space="preserve"> padomes locekļiem</w:t>
      </w:r>
      <w:r w:rsidR="003011DC" w:rsidRPr="001A3A8B">
        <w:rPr>
          <w:rFonts w:ascii="Times New Roman" w:eastAsia="MS Mincho" w:hAnsi="Times New Roman" w:cs="Times New Roman"/>
          <w:sz w:val="26"/>
          <w:szCs w:val="26"/>
          <w:lang w:eastAsia="ja-JP"/>
        </w:rPr>
        <w:t xml:space="preserve">; </w:t>
      </w:r>
    </w:p>
    <w:p w14:paraId="4772538B" w14:textId="45912DCD" w:rsidR="00F76818" w:rsidRPr="001A3A8B" w:rsidRDefault="0005797B"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padomes </w:t>
      </w:r>
      <w:r w:rsidR="003011DC" w:rsidRPr="001A3A8B">
        <w:rPr>
          <w:rFonts w:ascii="Times New Roman" w:eastAsia="MS Mincho" w:hAnsi="Times New Roman" w:cs="Times New Roman"/>
          <w:sz w:val="26"/>
          <w:szCs w:val="26"/>
          <w:lang w:eastAsia="ja-JP"/>
        </w:rPr>
        <w:t xml:space="preserve">balsstiesīgie locekļi </w:t>
      </w:r>
      <w:r w:rsidR="00C02236" w:rsidRPr="001A3A8B">
        <w:rPr>
          <w:rFonts w:ascii="Times New Roman" w:eastAsia="MS Mincho" w:hAnsi="Times New Roman" w:cs="Times New Roman"/>
          <w:sz w:val="26"/>
          <w:szCs w:val="26"/>
          <w:lang w:eastAsia="ja-JP"/>
        </w:rPr>
        <w:t>e-pastā n</w:t>
      </w:r>
      <w:r w:rsidR="003011DC" w:rsidRPr="001A3A8B">
        <w:rPr>
          <w:rFonts w:ascii="Times New Roman" w:eastAsia="MS Mincho" w:hAnsi="Times New Roman" w:cs="Times New Roman"/>
          <w:sz w:val="26"/>
          <w:szCs w:val="26"/>
          <w:lang w:eastAsia="ja-JP"/>
        </w:rPr>
        <w:t xml:space="preserve">orādītajā termiņā </w:t>
      </w:r>
      <w:r w:rsidRPr="001A3A8B">
        <w:rPr>
          <w:rFonts w:ascii="Times New Roman" w:eastAsia="MS Mincho" w:hAnsi="Times New Roman" w:cs="Times New Roman"/>
          <w:sz w:val="26"/>
          <w:szCs w:val="26"/>
          <w:lang w:eastAsia="ja-JP"/>
        </w:rPr>
        <w:t xml:space="preserve">paziņo </w:t>
      </w:r>
      <w:r w:rsidR="003011DC" w:rsidRPr="001A3A8B">
        <w:rPr>
          <w:rFonts w:ascii="Times New Roman" w:eastAsia="MS Mincho" w:hAnsi="Times New Roman" w:cs="Times New Roman"/>
          <w:sz w:val="26"/>
          <w:szCs w:val="26"/>
          <w:lang w:eastAsia="ja-JP"/>
        </w:rPr>
        <w:t xml:space="preserve">saskaņojumu, iebildumus un/vai priekšlikumus par lēmuma projektu vai par </w:t>
      </w:r>
      <w:r w:rsidR="006B7A70" w:rsidRPr="001A3A8B">
        <w:rPr>
          <w:rFonts w:ascii="Times New Roman" w:eastAsia="MS Mincho" w:hAnsi="Times New Roman" w:cs="Times New Roman"/>
          <w:sz w:val="26"/>
          <w:szCs w:val="26"/>
          <w:lang w:eastAsia="ja-JP"/>
        </w:rPr>
        <w:t xml:space="preserve">lēmuma pieņemšanai nepieciešamo informāciju vai </w:t>
      </w:r>
      <w:r w:rsidR="003011DC" w:rsidRPr="001A3A8B">
        <w:rPr>
          <w:rFonts w:ascii="Times New Roman" w:eastAsia="MS Mincho" w:hAnsi="Times New Roman" w:cs="Times New Roman"/>
          <w:sz w:val="26"/>
          <w:szCs w:val="26"/>
          <w:lang w:eastAsia="ja-JP"/>
        </w:rPr>
        <w:t xml:space="preserve">dokumentiem; </w:t>
      </w:r>
    </w:p>
    <w:p w14:paraId="07FBCD52" w14:textId="494B48B0" w:rsidR="004676FD" w:rsidRPr="001A3A8B" w:rsidRDefault="004676FD"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 xml:space="preserve">atbilstoši saņemtajiem padomes balsstiesīgo locekļu iebildumiem un/vai priekšlikumiem </w:t>
      </w:r>
      <w:r w:rsidR="00C02236" w:rsidRPr="001A3A8B">
        <w:rPr>
          <w:rFonts w:ascii="Times New Roman" w:eastAsia="MS Mincho" w:hAnsi="Times New Roman" w:cs="Times New Roman"/>
          <w:sz w:val="26"/>
          <w:szCs w:val="26"/>
          <w:lang w:eastAsia="ja-JP"/>
        </w:rPr>
        <w:t xml:space="preserve">padomes sekretariāts </w:t>
      </w:r>
      <w:r w:rsidRPr="001A3A8B">
        <w:rPr>
          <w:rFonts w:ascii="Times New Roman" w:eastAsia="MS Mincho" w:hAnsi="Times New Roman" w:cs="Times New Roman"/>
          <w:sz w:val="26"/>
          <w:szCs w:val="26"/>
          <w:lang w:eastAsia="ja-JP"/>
        </w:rPr>
        <w:t xml:space="preserve">precizē lēmuma projektu un atkārtoti izsūta pa e-pastu padomes locekļiem; </w:t>
      </w:r>
    </w:p>
    <w:p w14:paraId="620083C0" w14:textId="53301ED8" w:rsidR="00F76818" w:rsidRPr="001A3A8B" w:rsidRDefault="00FA13FF"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j</w:t>
      </w:r>
      <w:r w:rsidR="00F76818" w:rsidRPr="001A3A8B">
        <w:rPr>
          <w:rFonts w:ascii="Times New Roman" w:eastAsia="MS Mincho" w:hAnsi="Times New Roman" w:cs="Times New Roman"/>
          <w:sz w:val="26"/>
          <w:szCs w:val="26"/>
          <w:lang w:eastAsia="ja-JP"/>
        </w:rPr>
        <w:t xml:space="preserve">a </w:t>
      </w:r>
      <w:r w:rsidR="00C02236" w:rsidRPr="001A3A8B">
        <w:rPr>
          <w:rFonts w:ascii="Times New Roman" w:eastAsia="MS Mincho" w:hAnsi="Times New Roman" w:cs="Times New Roman"/>
          <w:sz w:val="26"/>
          <w:szCs w:val="26"/>
          <w:lang w:eastAsia="ja-JP"/>
        </w:rPr>
        <w:t xml:space="preserve">e-pastā norādītajā termiņā padomes balsstiesīgo locekļu </w:t>
      </w:r>
      <w:r w:rsidR="00F76818" w:rsidRPr="001A3A8B">
        <w:rPr>
          <w:rFonts w:ascii="Times New Roman" w:eastAsia="MS Mincho" w:hAnsi="Times New Roman" w:cs="Times New Roman"/>
          <w:sz w:val="26"/>
          <w:szCs w:val="26"/>
          <w:lang w:eastAsia="ja-JP"/>
        </w:rPr>
        <w:t xml:space="preserve">iebildumi vai priekšlikumi nav saņemti, lēmumu uzskata par </w:t>
      </w:r>
      <w:r w:rsidR="003011DC" w:rsidRPr="001A3A8B">
        <w:rPr>
          <w:rFonts w:ascii="Times New Roman" w:eastAsia="MS Mincho" w:hAnsi="Times New Roman" w:cs="Times New Roman"/>
          <w:sz w:val="26"/>
          <w:szCs w:val="26"/>
          <w:lang w:eastAsia="ja-JP"/>
        </w:rPr>
        <w:t xml:space="preserve">saskaņotu un </w:t>
      </w:r>
      <w:r w:rsidR="00F76818" w:rsidRPr="001A3A8B">
        <w:rPr>
          <w:rFonts w:ascii="Times New Roman" w:eastAsia="MS Mincho" w:hAnsi="Times New Roman" w:cs="Times New Roman"/>
          <w:sz w:val="26"/>
          <w:szCs w:val="26"/>
          <w:lang w:eastAsia="ja-JP"/>
        </w:rPr>
        <w:t>pieņemtu;</w:t>
      </w:r>
    </w:p>
    <w:p w14:paraId="39C01096" w14:textId="7CE586F4" w:rsidR="00374058" w:rsidRPr="001A3A8B" w:rsidRDefault="00374058"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saskaņoto vai precizēto lēmum</w:t>
      </w:r>
      <w:r w:rsidR="0074394A" w:rsidRPr="001A3A8B">
        <w:rPr>
          <w:rFonts w:ascii="Times New Roman" w:eastAsia="MS Mincho" w:hAnsi="Times New Roman" w:cs="Times New Roman"/>
          <w:sz w:val="26"/>
          <w:szCs w:val="26"/>
          <w:lang w:eastAsia="ja-JP"/>
        </w:rPr>
        <w:t>u</w:t>
      </w:r>
      <w:r w:rsidRPr="001A3A8B">
        <w:rPr>
          <w:rFonts w:ascii="Times New Roman" w:eastAsia="MS Mincho" w:hAnsi="Times New Roman" w:cs="Times New Roman"/>
          <w:sz w:val="26"/>
          <w:szCs w:val="26"/>
          <w:lang w:eastAsia="ja-JP"/>
        </w:rPr>
        <w:t xml:space="preserve"> paraksta padomes vadītājs un protokolētājs. Parakstīto lēmumu padomes sekretariāts ievieto lietā un tā </w:t>
      </w:r>
      <w:r w:rsidR="0074394A" w:rsidRPr="001A3A8B">
        <w:rPr>
          <w:rFonts w:ascii="Times New Roman" w:eastAsia="MS Mincho" w:hAnsi="Times New Roman" w:cs="Times New Roman"/>
          <w:sz w:val="26"/>
          <w:szCs w:val="26"/>
          <w:lang w:eastAsia="ja-JP"/>
        </w:rPr>
        <w:t xml:space="preserve">skenēto </w:t>
      </w:r>
      <w:r w:rsidRPr="001A3A8B">
        <w:rPr>
          <w:rFonts w:ascii="Times New Roman" w:eastAsia="MS Mincho" w:hAnsi="Times New Roman" w:cs="Times New Roman"/>
          <w:sz w:val="26"/>
          <w:szCs w:val="26"/>
          <w:lang w:eastAsia="ja-JP"/>
        </w:rPr>
        <w:t>versiju elektroniski nosūta padomes locekļiem trīs darba dienu laikā pēc lēmuma parakstīšanas</w:t>
      </w:r>
      <w:r w:rsidR="005135E8" w:rsidRPr="001A3A8B">
        <w:rPr>
          <w:rFonts w:ascii="Times New Roman" w:eastAsia="MS Mincho" w:hAnsi="Times New Roman" w:cs="Times New Roman"/>
          <w:sz w:val="26"/>
          <w:szCs w:val="26"/>
          <w:lang w:eastAsia="ja-JP"/>
        </w:rPr>
        <w:t>.</w:t>
      </w:r>
    </w:p>
    <w:p w14:paraId="18490F6E" w14:textId="0C7735DB" w:rsidR="00F76818" w:rsidRPr="001A3A8B" w:rsidRDefault="005135E8" w:rsidP="00336B79">
      <w:pPr>
        <w:pStyle w:val="ListParagraph"/>
        <w:numPr>
          <w:ilvl w:val="1"/>
          <w:numId w:val="14"/>
        </w:numPr>
        <w:spacing w:after="0" w:line="240" w:lineRule="auto"/>
        <w:jc w:val="both"/>
        <w:rPr>
          <w:rFonts w:ascii="Times New Roman" w:eastAsia="MS Mincho" w:hAnsi="Times New Roman" w:cs="Times New Roman"/>
          <w:sz w:val="26"/>
          <w:szCs w:val="26"/>
          <w:lang w:eastAsia="ja-JP"/>
        </w:rPr>
      </w:pPr>
      <w:r w:rsidRPr="001A3A8B">
        <w:rPr>
          <w:rFonts w:ascii="Times New Roman" w:eastAsia="MS Mincho" w:hAnsi="Times New Roman" w:cs="Times New Roman"/>
          <w:sz w:val="26"/>
          <w:szCs w:val="26"/>
          <w:lang w:eastAsia="ja-JP"/>
        </w:rPr>
        <w:t>J</w:t>
      </w:r>
      <w:r w:rsidR="00374058" w:rsidRPr="001A3A8B">
        <w:rPr>
          <w:rFonts w:ascii="Times New Roman" w:eastAsia="MS Mincho" w:hAnsi="Times New Roman" w:cs="Times New Roman"/>
          <w:sz w:val="26"/>
          <w:szCs w:val="26"/>
          <w:lang w:eastAsia="ja-JP"/>
        </w:rPr>
        <w:t xml:space="preserve">a rakstiskās procedūras ietvaros </w:t>
      </w:r>
      <w:r w:rsidR="00C02236" w:rsidRPr="001A3A8B">
        <w:rPr>
          <w:rFonts w:ascii="Times New Roman" w:eastAsia="MS Mincho" w:hAnsi="Times New Roman" w:cs="Times New Roman"/>
          <w:sz w:val="26"/>
          <w:szCs w:val="26"/>
          <w:lang w:eastAsia="ja-JP"/>
        </w:rPr>
        <w:t xml:space="preserve">balsstiesīgajiem </w:t>
      </w:r>
      <w:r w:rsidR="00374058" w:rsidRPr="001A3A8B">
        <w:rPr>
          <w:rFonts w:ascii="Times New Roman" w:eastAsia="MS Mincho" w:hAnsi="Times New Roman" w:cs="Times New Roman"/>
          <w:sz w:val="26"/>
          <w:szCs w:val="26"/>
          <w:lang w:eastAsia="ja-JP"/>
        </w:rPr>
        <w:t xml:space="preserve">padomes locekļiem neizdodas vienoties ar balsu vairākumu, ir jāsasauc padomes sēde. </w:t>
      </w:r>
      <w:r w:rsidR="006E65BB" w:rsidRPr="001A3A8B">
        <w:rPr>
          <w:rFonts w:ascii="Times New Roman" w:eastAsia="MS Mincho" w:hAnsi="Times New Roman" w:cs="Times New Roman"/>
          <w:sz w:val="26"/>
          <w:szCs w:val="26"/>
          <w:lang w:eastAsia="ja-JP"/>
        </w:rPr>
        <w:t xml:space="preserve"> </w:t>
      </w:r>
    </w:p>
    <w:p w14:paraId="45E1A6A2" w14:textId="77777777" w:rsidR="00B075BC" w:rsidRPr="001A3A8B" w:rsidRDefault="00B075BC" w:rsidP="00B075BC">
      <w:pPr>
        <w:spacing w:after="0" w:line="240" w:lineRule="auto"/>
        <w:jc w:val="both"/>
        <w:rPr>
          <w:rFonts w:ascii="Times New Roman" w:eastAsia="MS Mincho" w:hAnsi="Times New Roman" w:cs="Times New Roman"/>
          <w:sz w:val="26"/>
          <w:szCs w:val="26"/>
          <w:lang w:eastAsia="ja-JP"/>
        </w:rPr>
      </w:pPr>
      <w:bookmarkStart w:id="24" w:name="p26"/>
      <w:bookmarkStart w:id="25" w:name="p27"/>
      <w:bookmarkStart w:id="26" w:name="p28"/>
      <w:bookmarkStart w:id="27" w:name="p29"/>
      <w:bookmarkStart w:id="28" w:name="p30"/>
      <w:bookmarkStart w:id="29" w:name="p31"/>
      <w:bookmarkStart w:id="30" w:name="p31.1"/>
      <w:bookmarkStart w:id="31" w:name="p31.2"/>
      <w:bookmarkStart w:id="32" w:name="p31.3"/>
      <w:bookmarkStart w:id="33" w:name="p31.4"/>
      <w:bookmarkStart w:id="34" w:name="p31.5"/>
      <w:bookmarkStart w:id="35" w:name="p32"/>
      <w:bookmarkStart w:id="36" w:name="p33"/>
      <w:bookmarkStart w:id="37" w:name="p33.1"/>
      <w:bookmarkStart w:id="38" w:name="p34"/>
      <w:bookmarkStart w:id="39" w:name="p35"/>
      <w:bookmarkStart w:id="40" w:name="p36"/>
      <w:bookmarkStart w:id="41" w:name="p37"/>
      <w:bookmarkStart w:id="42" w:name="p3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7CC26D1D" w14:textId="6ED60D67" w:rsidR="00915699" w:rsidRPr="001A3A8B" w:rsidRDefault="00915699" w:rsidP="00915699">
      <w:pPr>
        <w:jc w:val="center"/>
        <w:rPr>
          <w:rFonts w:ascii="Times New Roman" w:hAnsi="Times New Roman" w:cs="Times New Roman"/>
          <w:b/>
          <w:sz w:val="26"/>
          <w:szCs w:val="26"/>
        </w:rPr>
      </w:pPr>
      <w:r w:rsidRPr="001A3A8B">
        <w:rPr>
          <w:rFonts w:ascii="Times New Roman" w:hAnsi="Times New Roman" w:cs="Times New Roman"/>
          <w:b/>
          <w:sz w:val="26"/>
          <w:szCs w:val="26"/>
        </w:rPr>
        <w:t>VII. Noslēguma jautājums</w:t>
      </w:r>
    </w:p>
    <w:p w14:paraId="49E0F0B0" w14:textId="4DE73E93" w:rsidR="00915699" w:rsidRPr="001A3A8B" w:rsidRDefault="001A5E9C" w:rsidP="00336B79">
      <w:pPr>
        <w:pStyle w:val="ListParagraph"/>
        <w:numPr>
          <w:ilvl w:val="0"/>
          <w:numId w:val="14"/>
        </w:numPr>
        <w:spacing w:line="240" w:lineRule="auto"/>
        <w:jc w:val="both"/>
        <w:rPr>
          <w:rFonts w:ascii="Times New Roman" w:hAnsi="Times New Roman" w:cs="Times New Roman"/>
          <w:sz w:val="26"/>
          <w:szCs w:val="26"/>
        </w:rPr>
      </w:pPr>
      <w:r w:rsidRPr="001A3A8B">
        <w:rPr>
          <w:rFonts w:ascii="Times New Roman" w:hAnsi="Times New Roman" w:cs="Times New Roman"/>
          <w:sz w:val="26"/>
          <w:szCs w:val="26"/>
        </w:rPr>
        <w:t>A</w:t>
      </w:r>
      <w:r w:rsidR="00915699" w:rsidRPr="001A3A8B">
        <w:rPr>
          <w:rFonts w:ascii="Times New Roman" w:hAnsi="Times New Roman" w:cs="Times New Roman"/>
          <w:sz w:val="26"/>
          <w:szCs w:val="26"/>
        </w:rPr>
        <w:t xml:space="preserve">tzīt par spēku zaudējušu </w:t>
      </w:r>
      <w:r w:rsidR="00F13C82" w:rsidRPr="001A3A8B">
        <w:rPr>
          <w:rFonts w:ascii="Times New Roman" w:eastAsia="MS Mincho" w:hAnsi="Times New Roman" w:cs="Times New Roman"/>
          <w:sz w:val="26"/>
          <w:szCs w:val="26"/>
          <w:lang w:eastAsia="ja-JP"/>
        </w:rPr>
        <w:t>2017</w:t>
      </w:r>
      <w:r w:rsidR="00915699" w:rsidRPr="001A3A8B">
        <w:rPr>
          <w:rFonts w:ascii="Times New Roman" w:eastAsia="MS Mincho" w:hAnsi="Times New Roman" w:cs="Times New Roman"/>
          <w:sz w:val="26"/>
          <w:szCs w:val="26"/>
          <w:lang w:eastAsia="ja-JP"/>
        </w:rPr>
        <w:t>.</w:t>
      </w:r>
      <w:r w:rsidR="004261C7" w:rsidRPr="001A3A8B">
        <w:rPr>
          <w:rFonts w:ascii="Times New Roman" w:eastAsia="MS Mincho" w:hAnsi="Times New Roman" w:cs="Times New Roman"/>
          <w:sz w:val="26"/>
          <w:szCs w:val="26"/>
          <w:lang w:eastAsia="ja-JP"/>
        </w:rPr>
        <w:t xml:space="preserve"> </w:t>
      </w:r>
      <w:r w:rsidR="00E979CB" w:rsidRPr="001A3A8B">
        <w:rPr>
          <w:rFonts w:ascii="Times New Roman" w:eastAsia="MS Mincho" w:hAnsi="Times New Roman" w:cs="Times New Roman"/>
          <w:sz w:val="26"/>
          <w:szCs w:val="26"/>
          <w:lang w:eastAsia="ja-JP"/>
        </w:rPr>
        <w:t xml:space="preserve">gada </w:t>
      </w:r>
      <w:r w:rsidR="00F13C82" w:rsidRPr="001A3A8B">
        <w:rPr>
          <w:rFonts w:ascii="Times New Roman" w:eastAsia="MS Mincho" w:hAnsi="Times New Roman" w:cs="Times New Roman"/>
          <w:sz w:val="26"/>
          <w:szCs w:val="26"/>
          <w:lang w:eastAsia="ja-JP"/>
        </w:rPr>
        <w:t>25.</w:t>
      </w:r>
      <w:r w:rsidR="004261C7" w:rsidRPr="001A3A8B">
        <w:rPr>
          <w:rFonts w:ascii="Times New Roman" w:eastAsia="MS Mincho" w:hAnsi="Times New Roman" w:cs="Times New Roman"/>
          <w:sz w:val="26"/>
          <w:szCs w:val="26"/>
          <w:lang w:eastAsia="ja-JP"/>
        </w:rPr>
        <w:t xml:space="preserve"> </w:t>
      </w:r>
      <w:r w:rsidR="00F13C82" w:rsidRPr="001A3A8B">
        <w:rPr>
          <w:rFonts w:ascii="Times New Roman" w:eastAsia="MS Mincho" w:hAnsi="Times New Roman" w:cs="Times New Roman"/>
          <w:sz w:val="26"/>
          <w:szCs w:val="26"/>
          <w:lang w:eastAsia="ja-JP"/>
        </w:rPr>
        <w:t>februārī</w:t>
      </w:r>
      <w:r w:rsidRPr="001A3A8B">
        <w:rPr>
          <w:rFonts w:ascii="Times New Roman" w:eastAsia="Times New Roman" w:hAnsi="Times New Roman" w:cs="Times New Roman"/>
          <w:sz w:val="26"/>
          <w:szCs w:val="26"/>
          <w:lang w:eastAsia="lv-LV"/>
        </w:rPr>
        <w:t xml:space="preserve"> Sociālo pakalpojumu attīstības padomes</w:t>
      </w:r>
      <w:r w:rsidR="00E979CB" w:rsidRPr="001A3A8B">
        <w:rPr>
          <w:rFonts w:ascii="Times New Roman" w:eastAsia="MS Mincho" w:hAnsi="Times New Roman" w:cs="Times New Roman"/>
          <w:sz w:val="26"/>
          <w:szCs w:val="26"/>
          <w:lang w:eastAsia="ja-JP"/>
        </w:rPr>
        <w:t xml:space="preserve"> sēdē apstiprināto</w:t>
      </w:r>
      <w:r w:rsidR="00915699" w:rsidRPr="001A3A8B">
        <w:rPr>
          <w:rFonts w:ascii="Times New Roman" w:eastAsia="MS Mincho" w:hAnsi="Times New Roman" w:cs="Times New Roman"/>
          <w:sz w:val="26"/>
          <w:szCs w:val="26"/>
          <w:lang w:eastAsia="ja-JP"/>
        </w:rPr>
        <w:t xml:space="preserve"> padomes nolikumu</w:t>
      </w:r>
      <w:r w:rsidR="00915699" w:rsidRPr="001A3A8B">
        <w:rPr>
          <w:rFonts w:ascii="Times New Roman" w:hAnsi="Times New Roman" w:cs="Times New Roman"/>
          <w:sz w:val="26"/>
          <w:szCs w:val="26"/>
        </w:rPr>
        <w:t>.</w:t>
      </w:r>
    </w:p>
    <w:p w14:paraId="557E7337" w14:textId="77777777" w:rsidR="00915699" w:rsidRPr="001A3A8B" w:rsidRDefault="00915699" w:rsidP="00915699">
      <w:pPr>
        <w:pStyle w:val="ListParagraph"/>
        <w:spacing w:line="240" w:lineRule="auto"/>
        <w:ind w:left="786"/>
        <w:jc w:val="both"/>
        <w:rPr>
          <w:rFonts w:ascii="Times New Roman" w:hAnsi="Times New Roman" w:cs="Times New Roman"/>
          <w:color w:val="4F81BD" w:themeColor="accent1"/>
          <w:sz w:val="26"/>
          <w:szCs w:val="26"/>
        </w:rPr>
      </w:pPr>
    </w:p>
    <w:p w14:paraId="6F16F8AB" w14:textId="77777777" w:rsidR="00246F4A" w:rsidRPr="001A3A8B" w:rsidRDefault="00246F4A" w:rsidP="00B075BC">
      <w:pPr>
        <w:spacing w:after="0" w:line="240" w:lineRule="auto"/>
        <w:rPr>
          <w:rFonts w:ascii="Times New Roman" w:hAnsi="Times New Roman" w:cs="Times New Roman"/>
          <w:sz w:val="26"/>
          <w:szCs w:val="26"/>
        </w:rPr>
      </w:pPr>
    </w:p>
    <w:p w14:paraId="5F4EA358" w14:textId="77777777" w:rsidR="00246F4A" w:rsidRPr="001A3A8B" w:rsidRDefault="00246F4A" w:rsidP="00B075BC">
      <w:pPr>
        <w:spacing w:after="0" w:line="240" w:lineRule="auto"/>
        <w:rPr>
          <w:rFonts w:ascii="Times New Roman" w:hAnsi="Times New Roman" w:cs="Times New Roman"/>
          <w:sz w:val="26"/>
          <w:szCs w:val="26"/>
        </w:rPr>
      </w:pPr>
    </w:p>
    <w:p w14:paraId="50A49B87" w14:textId="705485FD" w:rsidR="00B075BC" w:rsidRPr="001A3A8B" w:rsidRDefault="00B075BC" w:rsidP="00B075BC">
      <w:pPr>
        <w:spacing w:after="0" w:line="240" w:lineRule="auto"/>
        <w:rPr>
          <w:rFonts w:ascii="Times New Roman" w:hAnsi="Times New Roman" w:cs="Times New Roman"/>
          <w:sz w:val="26"/>
          <w:szCs w:val="26"/>
        </w:rPr>
      </w:pPr>
      <w:r w:rsidRPr="001A3A8B">
        <w:rPr>
          <w:rFonts w:ascii="Times New Roman" w:hAnsi="Times New Roman" w:cs="Times New Roman"/>
          <w:sz w:val="26"/>
          <w:szCs w:val="26"/>
        </w:rPr>
        <w:t xml:space="preserve">Padomes </w:t>
      </w:r>
      <w:r w:rsidR="003011DC" w:rsidRPr="001A3A8B">
        <w:rPr>
          <w:rFonts w:ascii="Times New Roman" w:hAnsi="Times New Roman" w:cs="Times New Roman"/>
          <w:sz w:val="26"/>
          <w:szCs w:val="26"/>
        </w:rPr>
        <w:t>vadītājs</w:t>
      </w:r>
      <w:r w:rsidRPr="001A3A8B">
        <w:rPr>
          <w:rFonts w:ascii="Times New Roman" w:hAnsi="Times New Roman" w:cs="Times New Roman"/>
          <w:sz w:val="26"/>
          <w:szCs w:val="26"/>
        </w:rPr>
        <w:t xml:space="preserve">, </w:t>
      </w:r>
    </w:p>
    <w:p w14:paraId="55EF5E56" w14:textId="77777777" w:rsidR="00B075BC" w:rsidRPr="00334710" w:rsidRDefault="00B075BC" w:rsidP="00B075BC">
      <w:pPr>
        <w:spacing w:after="0" w:line="240" w:lineRule="auto"/>
        <w:rPr>
          <w:rFonts w:ascii="Times New Roman" w:hAnsi="Times New Roman" w:cs="Times New Roman"/>
          <w:sz w:val="26"/>
          <w:szCs w:val="26"/>
        </w:rPr>
      </w:pPr>
      <w:r w:rsidRPr="001A3A8B">
        <w:rPr>
          <w:rFonts w:ascii="Times New Roman" w:hAnsi="Times New Roman" w:cs="Times New Roman"/>
          <w:sz w:val="26"/>
          <w:szCs w:val="26"/>
        </w:rPr>
        <w:t xml:space="preserve">Labklājības ministrijas valsts </w:t>
      </w:r>
      <w:r w:rsidR="003011DC" w:rsidRPr="001A3A8B">
        <w:rPr>
          <w:rFonts w:ascii="Times New Roman" w:hAnsi="Times New Roman" w:cs="Times New Roman"/>
          <w:sz w:val="26"/>
          <w:szCs w:val="26"/>
        </w:rPr>
        <w:t>sekretārs</w:t>
      </w:r>
      <w:r w:rsidRPr="001A3A8B">
        <w:rPr>
          <w:rFonts w:ascii="Times New Roman" w:hAnsi="Times New Roman" w:cs="Times New Roman"/>
          <w:sz w:val="26"/>
          <w:szCs w:val="26"/>
        </w:rPr>
        <w:tab/>
      </w:r>
      <w:r w:rsidRPr="001A3A8B">
        <w:rPr>
          <w:rFonts w:ascii="Times New Roman" w:hAnsi="Times New Roman" w:cs="Times New Roman"/>
          <w:sz w:val="26"/>
          <w:szCs w:val="26"/>
        </w:rPr>
        <w:tab/>
      </w:r>
      <w:r w:rsidRPr="001A3A8B">
        <w:rPr>
          <w:rFonts w:ascii="Times New Roman" w:hAnsi="Times New Roman" w:cs="Times New Roman"/>
          <w:sz w:val="26"/>
          <w:szCs w:val="26"/>
        </w:rPr>
        <w:tab/>
        <w:t xml:space="preserve">       </w:t>
      </w:r>
      <w:r w:rsidR="00F9499F" w:rsidRPr="001A3A8B">
        <w:rPr>
          <w:rFonts w:ascii="Times New Roman" w:hAnsi="Times New Roman" w:cs="Times New Roman"/>
          <w:sz w:val="26"/>
          <w:szCs w:val="26"/>
        </w:rPr>
        <w:t xml:space="preserve">             </w:t>
      </w:r>
      <w:r w:rsidR="00315BAC" w:rsidRPr="001A3A8B">
        <w:rPr>
          <w:rFonts w:ascii="Times New Roman" w:hAnsi="Times New Roman" w:cs="Times New Roman"/>
          <w:sz w:val="26"/>
          <w:szCs w:val="26"/>
        </w:rPr>
        <w:t xml:space="preserve">         </w:t>
      </w:r>
      <w:r w:rsidR="003011DC" w:rsidRPr="001A3A8B">
        <w:rPr>
          <w:rFonts w:ascii="Times New Roman" w:hAnsi="Times New Roman" w:cs="Times New Roman"/>
          <w:sz w:val="26"/>
          <w:szCs w:val="26"/>
        </w:rPr>
        <w:t xml:space="preserve">   </w:t>
      </w:r>
      <w:r w:rsidRPr="001A3A8B">
        <w:rPr>
          <w:rFonts w:ascii="Times New Roman" w:hAnsi="Times New Roman" w:cs="Times New Roman"/>
          <w:sz w:val="26"/>
          <w:szCs w:val="26"/>
        </w:rPr>
        <w:t>I</w:t>
      </w:r>
      <w:r w:rsidR="003011DC" w:rsidRPr="001A3A8B">
        <w:rPr>
          <w:rFonts w:ascii="Times New Roman" w:hAnsi="Times New Roman" w:cs="Times New Roman"/>
          <w:sz w:val="26"/>
          <w:szCs w:val="26"/>
        </w:rPr>
        <w:t>.Alliks</w:t>
      </w:r>
    </w:p>
    <w:sectPr w:rsidR="00B075BC" w:rsidRPr="00334710" w:rsidSect="00B14D02">
      <w:footerReference w:type="default" r:id="rId9"/>
      <w:pgSz w:w="11906" w:h="16838"/>
      <w:pgMar w:top="1361" w:right="1134" w:bottom="136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CBE1" w14:textId="77777777" w:rsidR="001C5886" w:rsidRDefault="001C5886" w:rsidP="0038670E">
      <w:pPr>
        <w:spacing w:after="0" w:line="240" w:lineRule="auto"/>
      </w:pPr>
      <w:r>
        <w:separator/>
      </w:r>
    </w:p>
  </w:endnote>
  <w:endnote w:type="continuationSeparator" w:id="0">
    <w:p w14:paraId="64DD2244" w14:textId="77777777" w:rsidR="001C5886" w:rsidRDefault="001C5886" w:rsidP="0038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344095"/>
      <w:docPartObj>
        <w:docPartGallery w:val="Page Numbers (Bottom of Page)"/>
        <w:docPartUnique/>
      </w:docPartObj>
    </w:sdtPr>
    <w:sdtEndPr>
      <w:rPr>
        <w:rFonts w:ascii="Times New Roman" w:hAnsi="Times New Roman" w:cs="Times New Roman"/>
        <w:noProof/>
        <w:sz w:val="20"/>
        <w:szCs w:val="20"/>
      </w:rPr>
    </w:sdtEndPr>
    <w:sdtContent>
      <w:p w14:paraId="22FF5BCA" w14:textId="760AF452" w:rsidR="0038670E" w:rsidRPr="0038670E" w:rsidRDefault="0038670E">
        <w:pPr>
          <w:pStyle w:val="Footer"/>
          <w:jc w:val="right"/>
          <w:rPr>
            <w:rFonts w:ascii="Times New Roman" w:hAnsi="Times New Roman" w:cs="Times New Roman"/>
            <w:sz w:val="20"/>
            <w:szCs w:val="20"/>
          </w:rPr>
        </w:pPr>
        <w:r w:rsidRPr="0038670E">
          <w:rPr>
            <w:rFonts w:ascii="Times New Roman" w:hAnsi="Times New Roman" w:cs="Times New Roman"/>
            <w:sz w:val="20"/>
            <w:szCs w:val="20"/>
          </w:rPr>
          <w:fldChar w:fldCharType="begin"/>
        </w:r>
        <w:r w:rsidRPr="0038670E">
          <w:rPr>
            <w:rFonts w:ascii="Times New Roman" w:hAnsi="Times New Roman" w:cs="Times New Roman"/>
            <w:sz w:val="20"/>
            <w:szCs w:val="20"/>
          </w:rPr>
          <w:instrText xml:space="preserve"> PAGE   \* MERGEFORMAT </w:instrText>
        </w:r>
        <w:r w:rsidRPr="0038670E">
          <w:rPr>
            <w:rFonts w:ascii="Times New Roman" w:hAnsi="Times New Roman" w:cs="Times New Roman"/>
            <w:sz w:val="20"/>
            <w:szCs w:val="20"/>
          </w:rPr>
          <w:fldChar w:fldCharType="separate"/>
        </w:r>
        <w:r w:rsidR="0050602C">
          <w:rPr>
            <w:rFonts w:ascii="Times New Roman" w:hAnsi="Times New Roman" w:cs="Times New Roman"/>
            <w:noProof/>
            <w:sz w:val="20"/>
            <w:szCs w:val="20"/>
          </w:rPr>
          <w:t>6</w:t>
        </w:r>
        <w:r w:rsidRPr="0038670E">
          <w:rPr>
            <w:rFonts w:ascii="Times New Roman" w:hAnsi="Times New Roman" w:cs="Times New Roman"/>
            <w:noProof/>
            <w:sz w:val="20"/>
            <w:szCs w:val="20"/>
          </w:rPr>
          <w:fldChar w:fldCharType="end"/>
        </w:r>
      </w:p>
    </w:sdtContent>
  </w:sdt>
  <w:p w14:paraId="39711306" w14:textId="77777777" w:rsidR="0038670E" w:rsidRDefault="0038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6179" w14:textId="77777777" w:rsidR="001C5886" w:rsidRDefault="001C5886" w:rsidP="0038670E">
      <w:pPr>
        <w:spacing w:after="0" w:line="240" w:lineRule="auto"/>
      </w:pPr>
      <w:r>
        <w:separator/>
      </w:r>
    </w:p>
  </w:footnote>
  <w:footnote w:type="continuationSeparator" w:id="0">
    <w:p w14:paraId="2FA044A2" w14:textId="77777777" w:rsidR="001C5886" w:rsidRDefault="001C5886" w:rsidP="00386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513"/>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F25F0F"/>
    <w:multiLevelType w:val="multilevel"/>
    <w:tmpl w:val="0DE09F48"/>
    <w:lvl w:ilvl="0">
      <w:start w:val="2"/>
      <w:numFmt w:val="decimal"/>
      <w:lvlText w:val="%1."/>
      <w:lvlJc w:val="left"/>
      <w:pPr>
        <w:ind w:left="450" w:hanging="45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81781F"/>
    <w:multiLevelType w:val="hybridMultilevel"/>
    <w:tmpl w:val="59FC75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12339C"/>
    <w:multiLevelType w:val="multilevel"/>
    <w:tmpl w:val="28B40202"/>
    <w:lvl w:ilvl="0">
      <w:start w:val="1"/>
      <w:numFmt w:val="decimal"/>
      <w:lvlText w:val="%1."/>
      <w:lvlJc w:val="left"/>
      <w:pPr>
        <w:ind w:left="502" w:hanging="360"/>
      </w:pPr>
      <w:rPr>
        <w:rFonts w:hint="default"/>
        <w:b w:val="0"/>
        <w:i w:val="0"/>
        <w:color w:val="auto"/>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566948"/>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837607"/>
    <w:multiLevelType w:val="hybridMultilevel"/>
    <w:tmpl w:val="141257A4"/>
    <w:lvl w:ilvl="0" w:tplc="8152959C">
      <w:start w:val="1"/>
      <w:numFmt w:val="decimal"/>
      <w:lvlText w:val="%1."/>
      <w:lvlJc w:val="left"/>
      <w:pPr>
        <w:ind w:left="756" w:hanging="396"/>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8E7EB0"/>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2A462DB"/>
    <w:multiLevelType w:val="multilevel"/>
    <w:tmpl w:val="429A5E2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163682"/>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4CD350D"/>
    <w:multiLevelType w:val="hybridMultilevel"/>
    <w:tmpl w:val="225804D8"/>
    <w:lvl w:ilvl="0" w:tplc="5AB43CFC">
      <w:start w:val="22"/>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3F5727"/>
    <w:multiLevelType w:val="hybridMultilevel"/>
    <w:tmpl w:val="584A8D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586645D"/>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66D1650"/>
    <w:multiLevelType w:val="hybridMultilevel"/>
    <w:tmpl w:val="4148C7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5559BF"/>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9B55B6"/>
    <w:multiLevelType w:val="multilevel"/>
    <w:tmpl w:val="557861C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0E6EB6"/>
    <w:multiLevelType w:val="hybridMultilevel"/>
    <w:tmpl w:val="7436A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F1743F"/>
    <w:multiLevelType w:val="multilevel"/>
    <w:tmpl w:val="CE56479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ED7CEF"/>
    <w:multiLevelType w:val="multilevel"/>
    <w:tmpl w:val="20D87F5A"/>
    <w:lvl w:ilvl="0">
      <w:start w:val="8"/>
      <w:numFmt w:val="decimal"/>
      <w:lvlText w:val="%1."/>
      <w:lvlJc w:val="left"/>
      <w:pPr>
        <w:ind w:left="585" w:hanging="585"/>
      </w:pPr>
      <w:rPr>
        <w:rFonts w:eastAsiaTheme="minorHAnsi" w:hint="default"/>
        <w:i w:val="0"/>
      </w:rPr>
    </w:lvl>
    <w:lvl w:ilvl="1">
      <w:start w:val="1"/>
      <w:numFmt w:val="decimal"/>
      <w:lvlText w:val="%1.%2."/>
      <w:lvlJc w:val="left"/>
      <w:pPr>
        <w:ind w:left="900" w:hanging="720"/>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620" w:hanging="108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2340" w:hanging="144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3060" w:hanging="1800"/>
      </w:pPr>
      <w:rPr>
        <w:rFonts w:eastAsiaTheme="minorHAnsi" w:hint="default"/>
      </w:rPr>
    </w:lvl>
    <w:lvl w:ilvl="8">
      <w:start w:val="1"/>
      <w:numFmt w:val="decimal"/>
      <w:lvlText w:val="%1.%2.%3.%4.%5.%6.%7.%8.%9."/>
      <w:lvlJc w:val="left"/>
      <w:pPr>
        <w:ind w:left="3240" w:hanging="1800"/>
      </w:pPr>
      <w:rPr>
        <w:rFonts w:eastAsiaTheme="minorHAnsi" w:hint="default"/>
      </w:rPr>
    </w:lvl>
  </w:abstractNum>
  <w:num w:numId="1" w16cid:durableId="1456025363">
    <w:abstractNumId w:val="2"/>
  </w:num>
  <w:num w:numId="2" w16cid:durableId="1764569290">
    <w:abstractNumId w:val="4"/>
  </w:num>
  <w:num w:numId="3" w16cid:durableId="488249525">
    <w:abstractNumId w:val="1"/>
  </w:num>
  <w:num w:numId="4" w16cid:durableId="2066416157">
    <w:abstractNumId w:val="13"/>
  </w:num>
  <w:num w:numId="5" w16cid:durableId="1680354816">
    <w:abstractNumId w:val="10"/>
  </w:num>
  <w:num w:numId="6" w16cid:durableId="1515651716">
    <w:abstractNumId w:val="0"/>
  </w:num>
  <w:num w:numId="7" w16cid:durableId="1261834352">
    <w:abstractNumId w:val="14"/>
  </w:num>
  <w:num w:numId="8" w16cid:durableId="117455961">
    <w:abstractNumId w:val="6"/>
  </w:num>
  <w:num w:numId="9" w16cid:durableId="42145354">
    <w:abstractNumId w:val="8"/>
  </w:num>
  <w:num w:numId="10" w16cid:durableId="1874732316">
    <w:abstractNumId w:val="15"/>
  </w:num>
  <w:num w:numId="11" w16cid:durableId="1993749396">
    <w:abstractNumId w:val="11"/>
  </w:num>
  <w:num w:numId="12" w16cid:durableId="717632751">
    <w:abstractNumId w:val="16"/>
  </w:num>
  <w:num w:numId="13" w16cid:durableId="1820728620">
    <w:abstractNumId w:val="9"/>
  </w:num>
  <w:num w:numId="14" w16cid:durableId="728460338">
    <w:abstractNumId w:val="3"/>
  </w:num>
  <w:num w:numId="15" w16cid:durableId="744299020">
    <w:abstractNumId w:val="7"/>
  </w:num>
  <w:num w:numId="16" w16cid:durableId="1184975483">
    <w:abstractNumId w:val="5"/>
  </w:num>
  <w:num w:numId="17" w16cid:durableId="1883207610">
    <w:abstractNumId w:val="12"/>
  </w:num>
  <w:num w:numId="18" w16cid:durableId="6265935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41"/>
    <w:rsid w:val="00017DFE"/>
    <w:rsid w:val="00020F85"/>
    <w:rsid w:val="00026F8C"/>
    <w:rsid w:val="00034C32"/>
    <w:rsid w:val="0005585C"/>
    <w:rsid w:val="0005797B"/>
    <w:rsid w:val="00062728"/>
    <w:rsid w:val="00072FEC"/>
    <w:rsid w:val="000826C3"/>
    <w:rsid w:val="00096386"/>
    <w:rsid w:val="00097FE6"/>
    <w:rsid w:val="000C1BB6"/>
    <w:rsid w:val="000C2439"/>
    <w:rsid w:val="000D1CAF"/>
    <w:rsid w:val="000D1DB3"/>
    <w:rsid w:val="000D5162"/>
    <w:rsid w:val="000E3DA5"/>
    <w:rsid w:val="000F56C4"/>
    <w:rsid w:val="000F7D90"/>
    <w:rsid w:val="0010282F"/>
    <w:rsid w:val="001067F0"/>
    <w:rsid w:val="0011749E"/>
    <w:rsid w:val="00140606"/>
    <w:rsid w:val="00156152"/>
    <w:rsid w:val="00176918"/>
    <w:rsid w:val="00185575"/>
    <w:rsid w:val="00185896"/>
    <w:rsid w:val="001858E8"/>
    <w:rsid w:val="0018756E"/>
    <w:rsid w:val="00192FBD"/>
    <w:rsid w:val="001936B7"/>
    <w:rsid w:val="001A22BA"/>
    <w:rsid w:val="001A36F2"/>
    <w:rsid w:val="001A3A8B"/>
    <w:rsid w:val="001A5E9C"/>
    <w:rsid w:val="001C5886"/>
    <w:rsid w:val="001D4C11"/>
    <w:rsid w:val="001E169A"/>
    <w:rsid w:val="001F0682"/>
    <w:rsid w:val="00214CB1"/>
    <w:rsid w:val="00214DAD"/>
    <w:rsid w:val="00221501"/>
    <w:rsid w:val="00236A71"/>
    <w:rsid w:val="00246F4A"/>
    <w:rsid w:val="0028205B"/>
    <w:rsid w:val="002D7AE3"/>
    <w:rsid w:val="002E3C20"/>
    <w:rsid w:val="002E7AA3"/>
    <w:rsid w:val="002F15E5"/>
    <w:rsid w:val="003011DC"/>
    <w:rsid w:val="003055ED"/>
    <w:rsid w:val="0031190F"/>
    <w:rsid w:val="0031401A"/>
    <w:rsid w:val="00315BAC"/>
    <w:rsid w:val="0033386E"/>
    <w:rsid w:val="00334710"/>
    <w:rsid w:val="00336B79"/>
    <w:rsid w:val="003626E5"/>
    <w:rsid w:val="00374058"/>
    <w:rsid w:val="0037728E"/>
    <w:rsid w:val="00384668"/>
    <w:rsid w:val="0038670E"/>
    <w:rsid w:val="003A0100"/>
    <w:rsid w:val="003A17C7"/>
    <w:rsid w:val="003D2AB2"/>
    <w:rsid w:val="003E1B6A"/>
    <w:rsid w:val="00400E62"/>
    <w:rsid w:val="00404056"/>
    <w:rsid w:val="004261C7"/>
    <w:rsid w:val="00452AFC"/>
    <w:rsid w:val="004616B7"/>
    <w:rsid w:val="004676FD"/>
    <w:rsid w:val="00467D56"/>
    <w:rsid w:val="00475200"/>
    <w:rsid w:val="00475D07"/>
    <w:rsid w:val="004904F1"/>
    <w:rsid w:val="004B31A4"/>
    <w:rsid w:val="004B3588"/>
    <w:rsid w:val="004B4BDD"/>
    <w:rsid w:val="004C604C"/>
    <w:rsid w:val="004C7786"/>
    <w:rsid w:val="004D2573"/>
    <w:rsid w:val="004D73D5"/>
    <w:rsid w:val="004E0364"/>
    <w:rsid w:val="004E09D6"/>
    <w:rsid w:val="0050602C"/>
    <w:rsid w:val="0051041E"/>
    <w:rsid w:val="005108FA"/>
    <w:rsid w:val="005135E8"/>
    <w:rsid w:val="00536FBE"/>
    <w:rsid w:val="005454A5"/>
    <w:rsid w:val="005538D1"/>
    <w:rsid w:val="0057544F"/>
    <w:rsid w:val="00577944"/>
    <w:rsid w:val="00585FD8"/>
    <w:rsid w:val="0059696C"/>
    <w:rsid w:val="005A6CA1"/>
    <w:rsid w:val="005A75F7"/>
    <w:rsid w:val="005B63F2"/>
    <w:rsid w:val="005D2E26"/>
    <w:rsid w:val="005F11FE"/>
    <w:rsid w:val="005F1C66"/>
    <w:rsid w:val="005F3650"/>
    <w:rsid w:val="005F60A4"/>
    <w:rsid w:val="0060103F"/>
    <w:rsid w:val="0060766B"/>
    <w:rsid w:val="00612396"/>
    <w:rsid w:val="00620040"/>
    <w:rsid w:val="0064083D"/>
    <w:rsid w:val="00654613"/>
    <w:rsid w:val="00662246"/>
    <w:rsid w:val="00674599"/>
    <w:rsid w:val="00677296"/>
    <w:rsid w:val="006925EF"/>
    <w:rsid w:val="00693051"/>
    <w:rsid w:val="006A230E"/>
    <w:rsid w:val="006A4A39"/>
    <w:rsid w:val="006B7A70"/>
    <w:rsid w:val="006D6810"/>
    <w:rsid w:val="006D6D71"/>
    <w:rsid w:val="006E65BB"/>
    <w:rsid w:val="006E67C3"/>
    <w:rsid w:val="006F5DA8"/>
    <w:rsid w:val="00700D02"/>
    <w:rsid w:val="00706CEC"/>
    <w:rsid w:val="00715C43"/>
    <w:rsid w:val="007264A2"/>
    <w:rsid w:val="00730C85"/>
    <w:rsid w:val="00730EEC"/>
    <w:rsid w:val="0074394A"/>
    <w:rsid w:val="007554B2"/>
    <w:rsid w:val="00756E4E"/>
    <w:rsid w:val="00757142"/>
    <w:rsid w:val="007938F0"/>
    <w:rsid w:val="007A189C"/>
    <w:rsid w:val="007B0448"/>
    <w:rsid w:val="007B30E5"/>
    <w:rsid w:val="007C603D"/>
    <w:rsid w:val="007D33A2"/>
    <w:rsid w:val="007E66F5"/>
    <w:rsid w:val="007F1AA5"/>
    <w:rsid w:val="007F3E40"/>
    <w:rsid w:val="00800722"/>
    <w:rsid w:val="00803A03"/>
    <w:rsid w:val="00823E51"/>
    <w:rsid w:val="00825494"/>
    <w:rsid w:val="00826198"/>
    <w:rsid w:val="00827ADF"/>
    <w:rsid w:val="0087707D"/>
    <w:rsid w:val="00886E33"/>
    <w:rsid w:val="00892F99"/>
    <w:rsid w:val="008976A5"/>
    <w:rsid w:val="008A5204"/>
    <w:rsid w:val="008B30EF"/>
    <w:rsid w:val="008F17C5"/>
    <w:rsid w:val="008F21F3"/>
    <w:rsid w:val="00911B73"/>
    <w:rsid w:val="009142D7"/>
    <w:rsid w:val="00915699"/>
    <w:rsid w:val="009248E8"/>
    <w:rsid w:val="00927585"/>
    <w:rsid w:val="00937733"/>
    <w:rsid w:val="00937B1E"/>
    <w:rsid w:val="009406C0"/>
    <w:rsid w:val="00950EA4"/>
    <w:rsid w:val="009543B4"/>
    <w:rsid w:val="00957A0F"/>
    <w:rsid w:val="009615A1"/>
    <w:rsid w:val="00961C77"/>
    <w:rsid w:val="00982525"/>
    <w:rsid w:val="00990170"/>
    <w:rsid w:val="00993E78"/>
    <w:rsid w:val="0099736E"/>
    <w:rsid w:val="009B3B49"/>
    <w:rsid w:val="009D5A46"/>
    <w:rsid w:val="009D669E"/>
    <w:rsid w:val="009E73B9"/>
    <w:rsid w:val="009F1DB7"/>
    <w:rsid w:val="00A12C5F"/>
    <w:rsid w:val="00A2012A"/>
    <w:rsid w:val="00A227CB"/>
    <w:rsid w:val="00A2376F"/>
    <w:rsid w:val="00A263C1"/>
    <w:rsid w:val="00A71585"/>
    <w:rsid w:val="00A867DE"/>
    <w:rsid w:val="00A966C7"/>
    <w:rsid w:val="00AA35ED"/>
    <w:rsid w:val="00AA4ECE"/>
    <w:rsid w:val="00AC1588"/>
    <w:rsid w:val="00AC1EBA"/>
    <w:rsid w:val="00AE23F7"/>
    <w:rsid w:val="00B05E05"/>
    <w:rsid w:val="00B075BC"/>
    <w:rsid w:val="00B137CB"/>
    <w:rsid w:val="00B14D02"/>
    <w:rsid w:val="00B21E71"/>
    <w:rsid w:val="00B26A1B"/>
    <w:rsid w:val="00B26C0C"/>
    <w:rsid w:val="00B324A5"/>
    <w:rsid w:val="00B436E2"/>
    <w:rsid w:val="00B55EA3"/>
    <w:rsid w:val="00B577ED"/>
    <w:rsid w:val="00B60186"/>
    <w:rsid w:val="00B73D3F"/>
    <w:rsid w:val="00B9184A"/>
    <w:rsid w:val="00BA7ADD"/>
    <w:rsid w:val="00BB161A"/>
    <w:rsid w:val="00BC2177"/>
    <w:rsid w:val="00BD2532"/>
    <w:rsid w:val="00BD3943"/>
    <w:rsid w:val="00BF64B2"/>
    <w:rsid w:val="00BF76B0"/>
    <w:rsid w:val="00C02236"/>
    <w:rsid w:val="00C03976"/>
    <w:rsid w:val="00C159E1"/>
    <w:rsid w:val="00C27AD3"/>
    <w:rsid w:val="00C34D6B"/>
    <w:rsid w:val="00C3508A"/>
    <w:rsid w:val="00C364E8"/>
    <w:rsid w:val="00C465DE"/>
    <w:rsid w:val="00C83D5B"/>
    <w:rsid w:val="00C87BE9"/>
    <w:rsid w:val="00CB106A"/>
    <w:rsid w:val="00CB5F05"/>
    <w:rsid w:val="00CC05A3"/>
    <w:rsid w:val="00CC7748"/>
    <w:rsid w:val="00CD3820"/>
    <w:rsid w:val="00CD7469"/>
    <w:rsid w:val="00CE2E1A"/>
    <w:rsid w:val="00CF4872"/>
    <w:rsid w:val="00D03F41"/>
    <w:rsid w:val="00D14798"/>
    <w:rsid w:val="00D361BD"/>
    <w:rsid w:val="00D4525E"/>
    <w:rsid w:val="00D54AA7"/>
    <w:rsid w:val="00D745DD"/>
    <w:rsid w:val="00D91D2D"/>
    <w:rsid w:val="00D95C59"/>
    <w:rsid w:val="00D95F94"/>
    <w:rsid w:val="00DB2A0A"/>
    <w:rsid w:val="00DE27EC"/>
    <w:rsid w:val="00E065EB"/>
    <w:rsid w:val="00E266F1"/>
    <w:rsid w:val="00E34584"/>
    <w:rsid w:val="00E35C63"/>
    <w:rsid w:val="00E35CB5"/>
    <w:rsid w:val="00E435EB"/>
    <w:rsid w:val="00E5208C"/>
    <w:rsid w:val="00E67838"/>
    <w:rsid w:val="00E767BE"/>
    <w:rsid w:val="00E7684D"/>
    <w:rsid w:val="00E80739"/>
    <w:rsid w:val="00E92F95"/>
    <w:rsid w:val="00E979CB"/>
    <w:rsid w:val="00EA4BFF"/>
    <w:rsid w:val="00EB4ECD"/>
    <w:rsid w:val="00EB674D"/>
    <w:rsid w:val="00F04140"/>
    <w:rsid w:val="00F1178A"/>
    <w:rsid w:val="00F12513"/>
    <w:rsid w:val="00F13C82"/>
    <w:rsid w:val="00F317E6"/>
    <w:rsid w:val="00F75A70"/>
    <w:rsid w:val="00F76818"/>
    <w:rsid w:val="00F80396"/>
    <w:rsid w:val="00F867E9"/>
    <w:rsid w:val="00F9499F"/>
    <w:rsid w:val="00FA13FF"/>
    <w:rsid w:val="00FA55AE"/>
    <w:rsid w:val="00FE699E"/>
    <w:rsid w:val="00FF3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9749"/>
  <w15:docId w15:val="{CC197197-1B2F-4669-9CE4-2AA8A144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AD3"/>
    <w:pPr>
      <w:ind w:left="720"/>
      <w:contextualSpacing/>
    </w:pPr>
  </w:style>
  <w:style w:type="paragraph" w:styleId="Header">
    <w:name w:val="header"/>
    <w:basedOn w:val="Normal"/>
    <w:link w:val="HeaderChar"/>
    <w:uiPriority w:val="99"/>
    <w:unhideWhenUsed/>
    <w:rsid w:val="003867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670E"/>
  </w:style>
  <w:style w:type="paragraph" w:styleId="Footer">
    <w:name w:val="footer"/>
    <w:basedOn w:val="Normal"/>
    <w:link w:val="FooterChar"/>
    <w:uiPriority w:val="99"/>
    <w:unhideWhenUsed/>
    <w:rsid w:val="003867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670E"/>
  </w:style>
  <w:style w:type="character" w:styleId="CommentReference">
    <w:name w:val="annotation reference"/>
    <w:basedOn w:val="DefaultParagraphFont"/>
    <w:uiPriority w:val="99"/>
    <w:semiHidden/>
    <w:unhideWhenUsed/>
    <w:rsid w:val="00957A0F"/>
    <w:rPr>
      <w:sz w:val="16"/>
      <w:szCs w:val="16"/>
    </w:rPr>
  </w:style>
  <w:style w:type="paragraph" w:styleId="CommentText">
    <w:name w:val="annotation text"/>
    <w:basedOn w:val="Normal"/>
    <w:link w:val="CommentTextChar"/>
    <w:uiPriority w:val="99"/>
    <w:semiHidden/>
    <w:unhideWhenUsed/>
    <w:rsid w:val="00957A0F"/>
    <w:pPr>
      <w:spacing w:line="240" w:lineRule="auto"/>
    </w:pPr>
    <w:rPr>
      <w:sz w:val="20"/>
      <w:szCs w:val="20"/>
    </w:rPr>
  </w:style>
  <w:style w:type="character" w:customStyle="1" w:styleId="CommentTextChar">
    <w:name w:val="Comment Text Char"/>
    <w:basedOn w:val="DefaultParagraphFont"/>
    <w:link w:val="CommentText"/>
    <w:uiPriority w:val="99"/>
    <w:semiHidden/>
    <w:rsid w:val="00957A0F"/>
    <w:rPr>
      <w:sz w:val="20"/>
      <w:szCs w:val="20"/>
    </w:rPr>
  </w:style>
  <w:style w:type="paragraph" w:styleId="CommentSubject">
    <w:name w:val="annotation subject"/>
    <w:basedOn w:val="CommentText"/>
    <w:next w:val="CommentText"/>
    <w:link w:val="CommentSubjectChar"/>
    <w:uiPriority w:val="99"/>
    <w:semiHidden/>
    <w:unhideWhenUsed/>
    <w:rsid w:val="00957A0F"/>
    <w:rPr>
      <w:b/>
      <w:bCs/>
    </w:rPr>
  </w:style>
  <w:style w:type="character" w:customStyle="1" w:styleId="CommentSubjectChar">
    <w:name w:val="Comment Subject Char"/>
    <w:basedOn w:val="CommentTextChar"/>
    <w:link w:val="CommentSubject"/>
    <w:uiPriority w:val="99"/>
    <w:semiHidden/>
    <w:rsid w:val="00957A0F"/>
    <w:rPr>
      <w:b/>
      <w:bCs/>
      <w:sz w:val="20"/>
      <w:szCs w:val="20"/>
    </w:rPr>
  </w:style>
  <w:style w:type="paragraph" w:styleId="BalloonText">
    <w:name w:val="Balloon Text"/>
    <w:basedOn w:val="Normal"/>
    <w:link w:val="BalloonTextChar"/>
    <w:uiPriority w:val="99"/>
    <w:semiHidden/>
    <w:unhideWhenUsed/>
    <w:rsid w:val="00957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0F"/>
    <w:rPr>
      <w:rFonts w:ascii="Tahoma" w:hAnsi="Tahoma" w:cs="Tahoma"/>
      <w:sz w:val="16"/>
      <w:szCs w:val="16"/>
    </w:rPr>
  </w:style>
  <w:style w:type="character" w:styleId="Hyperlink">
    <w:name w:val="Hyperlink"/>
    <w:basedOn w:val="DefaultParagraphFont"/>
    <w:uiPriority w:val="99"/>
    <w:unhideWhenUsed/>
    <w:rsid w:val="00B21E71"/>
    <w:rPr>
      <w:color w:val="0000FF" w:themeColor="hyperlink"/>
      <w:u w:val="single"/>
    </w:rPr>
  </w:style>
  <w:style w:type="character" w:customStyle="1" w:styleId="Mention1">
    <w:name w:val="Mention1"/>
    <w:basedOn w:val="DefaultParagraphFont"/>
    <w:uiPriority w:val="99"/>
    <w:semiHidden/>
    <w:unhideWhenUsed/>
    <w:rsid w:val="005F1C66"/>
    <w:rPr>
      <w:color w:val="2B579A"/>
      <w:shd w:val="clear" w:color="auto" w:fill="E6E6E6"/>
    </w:rPr>
  </w:style>
  <w:style w:type="paragraph" w:styleId="FootnoteText">
    <w:name w:val="footnote text"/>
    <w:basedOn w:val="Normal"/>
    <w:link w:val="FootnoteTextChar"/>
    <w:uiPriority w:val="99"/>
    <w:semiHidden/>
    <w:unhideWhenUsed/>
    <w:rsid w:val="007D3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3A2"/>
    <w:rPr>
      <w:sz w:val="20"/>
      <w:szCs w:val="20"/>
    </w:rPr>
  </w:style>
  <w:style w:type="character" w:styleId="FootnoteReference">
    <w:name w:val="footnote reference"/>
    <w:basedOn w:val="DefaultParagraphFont"/>
    <w:uiPriority w:val="99"/>
    <w:semiHidden/>
    <w:unhideWhenUsed/>
    <w:rsid w:val="007D33A2"/>
    <w:rPr>
      <w:vertAlign w:val="superscript"/>
    </w:rPr>
  </w:style>
  <w:style w:type="paragraph" w:styleId="Revision">
    <w:name w:val="Revision"/>
    <w:hidden/>
    <w:uiPriority w:val="99"/>
    <w:semiHidden/>
    <w:rsid w:val="00A12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4040">
      <w:bodyDiv w:val="1"/>
      <w:marLeft w:val="0"/>
      <w:marRight w:val="0"/>
      <w:marTop w:val="0"/>
      <w:marBottom w:val="0"/>
      <w:divBdr>
        <w:top w:val="none" w:sz="0" w:space="0" w:color="auto"/>
        <w:left w:val="none" w:sz="0" w:space="0" w:color="auto"/>
        <w:bottom w:val="none" w:sz="0" w:space="0" w:color="auto"/>
        <w:right w:val="none" w:sz="0" w:space="0" w:color="auto"/>
      </w:divBdr>
      <w:divsChild>
        <w:div w:id="1448235268">
          <w:marLeft w:val="0"/>
          <w:marRight w:val="0"/>
          <w:marTop w:val="400"/>
          <w:marBottom w:val="0"/>
          <w:divBdr>
            <w:top w:val="none" w:sz="0" w:space="0" w:color="auto"/>
            <w:left w:val="none" w:sz="0" w:space="0" w:color="auto"/>
            <w:bottom w:val="none" w:sz="0" w:space="0" w:color="auto"/>
            <w:right w:val="none" w:sz="0" w:space="0" w:color="auto"/>
          </w:divBdr>
        </w:div>
        <w:div w:id="918640305">
          <w:marLeft w:val="0"/>
          <w:marRight w:val="0"/>
          <w:marTop w:val="0"/>
          <w:marBottom w:val="0"/>
          <w:divBdr>
            <w:top w:val="none" w:sz="0" w:space="0" w:color="auto"/>
            <w:left w:val="none" w:sz="0" w:space="0" w:color="auto"/>
            <w:bottom w:val="none" w:sz="0" w:space="0" w:color="auto"/>
            <w:right w:val="none" w:sz="0" w:space="0" w:color="auto"/>
          </w:divBdr>
        </w:div>
        <w:div w:id="1419525170">
          <w:marLeft w:val="0"/>
          <w:marRight w:val="0"/>
          <w:marTop w:val="0"/>
          <w:marBottom w:val="0"/>
          <w:divBdr>
            <w:top w:val="none" w:sz="0" w:space="0" w:color="auto"/>
            <w:left w:val="none" w:sz="0" w:space="0" w:color="auto"/>
            <w:bottom w:val="none" w:sz="0" w:space="0" w:color="auto"/>
            <w:right w:val="none" w:sz="0" w:space="0" w:color="auto"/>
          </w:divBdr>
        </w:div>
        <w:div w:id="1620405851">
          <w:marLeft w:val="0"/>
          <w:marRight w:val="0"/>
          <w:marTop w:val="400"/>
          <w:marBottom w:val="0"/>
          <w:divBdr>
            <w:top w:val="none" w:sz="0" w:space="0" w:color="auto"/>
            <w:left w:val="none" w:sz="0" w:space="0" w:color="auto"/>
            <w:bottom w:val="none" w:sz="0" w:space="0" w:color="auto"/>
            <w:right w:val="none" w:sz="0" w:space="0" w:color="auto"/>
          </w:divBdr>
        </w:div>
        <w:div w:id="1189954979">
          <w:marLeft w:val="0"/>
          <w:marRight w:val="0"/>
          <w:marTop w:val="0"/>
          <w:marBottom w:val="0"/>
          <w:divBdr>
            <w:top w:val="none" w:sz="0" w:space="0" w:color="auto"/>
            <w:left w:val="none" w:sz="0" w:space="0" w:color="auto"/>
            <w:bottom w:val="none" w:sz="0" w:space="0" w:color="auto"/>
            <w:right w:val="none" w:sz="0" w:space="0" w:color="auto"/>
          </w:divBdr>
        </w:div>
        <w:div w:id="393162370">
          <w:marLeft w:val="0"/>
          <w:marRight w:val="0"/>
          <w:marTop w:val="0"/>
          <w:marBottom w:val="0"/>
          <w:divBdr>
            <w:top w:val="none" w:sz="0" w:space="0" w:color="auto"/>
            <w:left w:val="none" w:sz="0" w:space="0" w:color="auto"/>
            <w:bottom w:val="none" w:sz="0" w:space="0" w:color="auto"/>
            <w:right w:val="none" w:sz="0" w:space="0" w:color="auto"/>
          </w:divBdr>
        </w:div>
        <w:div w:id="1430196772">
          <w:marLeft w:val="0"/>
          <w:marRight w:val="0"/>
          <w:marTop w:val="0"/>
          <w:marBottom w:val="0"/>
          <w:divBdr>
            <w:top w:val="none" w:sz="0" w:space="0" w:color="auto"/>
            <w:left w:val="none" w:sz="0" w:space="0" w:color="auto"/>
            <w:bottom w:val="none" w:sz="0" w:space="0" w:color="auto"/>
            <w:right w:val="none" w:sz="0" w:space="0" w:color="auto"/>
          </w:divBdr>
        </w:div>
        <w:div w:id="124157126">
          <w:marLeft w:val="0"/>
          <w:marRight w:val="0"/>
          <w:marTop w:val="0"/>
          <w:marBottom w:val="0"/>
          <w:divBdr>
            <w:top w:val="none" w:sz="0" w:space="0" w:color="auto"/>
            <w:left w:val="none" w:sz="0" w:space="0" w:color="auto"/>
            <w:bottom w:val="none" w:sz="0" w:space="0" w:color="auto"/>
            <w:right w:val="none" w:sz="0" w:space="0" w:color="auto"/>
          </w:divBdr>
        </w:div>
        <w:div w:id="1452432970">
          <w:marLeft w:val="0"/>
          <w:marRight w:val="0"/>
          <w:marTop w:val="0"/>
          <w:marBottom w:val="0"/>
          <w:divBdr>
            <w:top w:val="none" w:sz="0" w:space="0" w:color="auto"/>
            <w:left w:val="none" w:sz="0" w:space="0" w:color="auto"/>
            <w:bottom w:val="none" w:sz="0" w:space="0" w:color="auto"/>
            <w:right w:val="none" w:sz="0" w:space="0" w:color="auto"/>
          </w:divBdr>
        </w:div>
        <w:div w:id="1584335506">
          <w:marLeft w:val="0"/>
          <w:marRight w:val="0"/>
          <w:marTop w:val="400"/>
          <w:marBottom w:val="0"/>
          <w:divBdr>
            <w:top w:val="none" w:sz="0" w:space="0" w:color="auto"/>
            <w:left w:val="none" w:sz="0" w:space="0" w:color="auto"/>
            <w:bottom w:val="none" w:sz="0" w:space="0" w:color="auto"/>
            <w:right w:val="none" w:sz="0" w:space="0" w:color="auto"/>
          </w:divBdr>
        </w:div>
        <w:div w:id="452209605">
          <w:marLeft w:val="0"/>
          <w:marRight w:val="0"/>
          <w:marTop w:val="0"/>
          <w:marBottom w:val="0"/>
          <w:divBdr>
            <w:top w:val="none" w:sz="0" w:space="0" w:color="auto"/>
            <w:left w:val="none" w:sz="0" w:space="0" w:color="auto"/>
            <w:bottom w:val="none" w:sz="0" w:space="0" w:color="auto"/>
            <w:right w:val="none" w:sz="0" w:space="0" w:color="auto"/>
          </w:divBdr>
        </w:div>
        <w:div w:id="957033619">
          <w:marLeft w:val="0"/>
          <w:marRight w:val="0"/>
          <w:marTop w:val="0"/>
          <w:marBottom w:val="0"/>
          <w:divBdr>
            <w:top w:val="none" w:sz="0" w:space="0" w:color="auto"/>
            <w:left w:val="none" w:sz="0" w:space="0" w:color="auto"/>
            <w:bottom w:val="none" w:sz="0" w:space="0" w:color="auto"/>
            <w:right w:val="none" w:sz="0" w:space="0" w:color="auto"/>
          </w:divBdr>
        </w:div>
        <w:div w:id="275872187">
          <w:marLeft w:val="0"/>
          <w:marRight w:val="0"/>
          <w:marTop w:val="0"/>
          <w:marBottom w:val="0"/>
          <w:divBdr>
            <w:top w:val="none" w:sz="0" w:space="0" w:color="auto"/>
            <w:left w:val="none" w:sz="0" w:space="0" w:color="auto"/>
            <w:bottom w:val="none" w:sz="0" w:space="0" w:color="auto"/>
            <w:right w:val="none" w:sz="0" w:space="0" w:color="auto"/>
          </w:divBdr>
        </w:div>
        <w:div w:id="825778101">
          <w:marLeft w:val="0"/>
          <w:marRight w:val="0"/>
          <w:marTop w:val="0"/>
          <w:marBottom w:val="0"/>
          <w:divBdr>
            <w:top w:val="none" w:sz="0" w:space="0" w:color="auto"/>
            <w:left w:val="none" w:sz="0" w:space="0" w:color="auto"/>
            <w:bottom w:val="none" w:sz="0" w:space="0" w:color="auto"/>
            <w:right w:val="none" w:sz="0" w:space="0" w:color="auto"/>
          </w:divBdr>
        </w:div>
        <w:div w:id="1185051194">
          <w:marLeft w:val="0"/>
          <w:marRight w:val="0"/>
          <w:marTop w:val="0"/>
          <w:marBottom w:val="0"/>
          <w:divBdr>
            <w:top w:val="none" w:sz="0" w:space="0" w:color="auto"/>
            <w:left w:val="none" w:sz="0" w:space="0" w:color="auto"/>
            <w:bottom w:val="none" w:sz="0" w:space="0" w:color="auto"/>
            <w:right w:val="none" w:sz="0" w:space="0" w:color="auto"/>
          </w:divBdr>
        </w:div>
        <w:div w:id="872039563">
          <w:marLeft w:val="0"/>
          <w:marRight w:val="0"/>
          <w:marTop w:val="0"/>
          <w:marBottom w:val="0"/>
          <w:divBdr>
            <w:top w:val="none" w:sz="0" w:space="0" w:color="auto"/>
            <w:left w:val="none" w:sz="0" w:space="0" w:color="auto"/>
            <w:bottom w:val="none" w:sz="0" w:space="0" w:color="auto"/>
            <w:right w:val="none" w:sz="0" w:space="0" w:color="auto"/>
          </w:divBdr>
        </w:div>
        <w:div w:id="335419757">
          <w:marLeft w:val="0"/>
          <w:marRight w:val="0"/>
          <w:marTop w:val="0"/>
          <w:marBottom w:val="0"/>
          <w:divBdr>
            <w:top w:val="none" w:sz="0" w:space="0" w:color="auto"/>
            <w:left w:val="none" w:sz="0" w:space="0" w:color="auto"/>
            <w:bottom w:val="none" w:sz="0" w:space="0" w:color="auto"/>
            <w:right w:val="none" w:sz="0" w:space="0" w:color="auto"/>
          </w:divBdr>
        </w:div>
        <w:div w:id="1812166275">
          <w:marLeft w:val="0"/>
          <w:marRight w:val="0"/>
          <w:marTop w:val="0"/>
          <w:marBottom w:val="0"/>
          <w:divBdr>
            <w:top w:val="none" w:sz="0" w:space="0" w:color="auto"/>
            <w:left w:val="none" w:sz="0" w:space="0" w:color="auto"/>
            <w:bottom w:val="none" w:sz="0" w:space="0" w:color="auto"/>
            <w:right w:val="none" w:sz="0" w:space="0" w:color="auto"/>
          </w:divBdr>
        </w:div>
        <w:div w:id="574898226">
          <w:marLeft w:val="0"/>
          <w:marRight w:val="0"/>
          <w:marTop w:val="0"/>
          <w:marBottom w:val="0"/>
          <w:divBdr>
            <w:top w:val="none" w:sz="0" w:space="0" w:color="auto"/>
            <w:left w:val="none" w:sz="0" w:space="0" w:color="auto"/>
            <w:bottom w:val="none" w:sz="0" w:space="0" w:color="auto"/>
            <w:right w:val="none" w:sz="0" w:space="0" w:color="auto"/>
          </w:divBdr>
        </w:div>
        <w:div w:id="135564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p@l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5061-C576-49F8-AD19-461EA9B5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9670</Words>
  <Characters>5512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Rozentale</dc:creator>
  <cp:lastModifiedBy>Sigita.Rozentale</cp:lastModifiedBy>
  <cp:revision>9</cp:revision>
  <cp:lastPrinted>2016-01-27T13:18:00Z</cp:lastPrinted>
  <dcterms:created xsi:type="dcterms:W3CDTF">2022-09-09T12:26:00Z</dcterms:created>
  <dcterms:modified xsi:type="dcterms:W3CDTF">2022-10-21T11:48:00Z</dcterms:modified>
</cp:coreProperties>
</file>