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word/charts/chart40.xml" ContentType="application/vnd.openxmlformats-officedocument.drawingml.chart+xml"/>
  <Override PartName="/word/charts/chart41.xml" ContentType="application/vnd.openxmlformats-officedocument.drawingml.chart+xml"/>
  <Override PartName="/word/charts/chart42.xml" ContentType="application/vnd.openxmlformats-officedocument.drawingml.chart+xml"/>
  <Override PartName="/word/charts/chart43.xml" ContentType="application/vnd.openxmlformats-officedocument.drawingml.chart+xml"/>
  <Override PartName="/word/charts/chart44.xml" ContentType="application/vnd.openxmlformats-officedocument.drawingml.chart+xml"/>
  <Override PartName="/word/charts/chart45.xml" ContentType="application/vnd.openxmlformats-officedocument.drawingml.chart+xml"/>
  <Override PartName="/word/charts/chart46.xml" ContentType="application/vnd.openxmlformats-officedocument.drawingml.chart+xml"/>
  <Override PartName="/word/charts/chart47.xml" ContentType="application/vnd.openxmlformats-officedocument.drawingml.chart+xml"/>
  <Override PartName="/word/charts/chart48.xml" ContentType="application/vnd.openxmlformats-officedocument.drawingml.chart+xml"/>
  <Override PartName="/word/charts/chart49.xml" ContentType="application/vnd.openxmlformats-officedocument.drawingml.chart+xml"/>
  <Override PartName="/word/charts/chart50.xml" ContentType="application/vnd.openxmlformats-officedocument.drawingml.chart+xml"/>
  <Override PartName="/word/charts/chart51.xml" ContentType="application/vnd.openxmlformats-officedocument.drawingml.chart+xml"/>
  <Override PartName="/word/charts/chart52.xml" ContentType="application/vnd.openxmlformats-officedocument.drawingml.chart+xml"/>
  <Override PartName="/word/charts/chart53.xml" ContentType="application/vnd.openxmlformats-officedocument.drawingml.chart+xml"/>
  <Override PartName="/word/charts/chart54.xml" ContentType="application/vnd.openxmlformats-officedocument.drawingml.chart+xml"/>
  <Override PartName="/word/charts/chart55.xml" ContentType="application/vnd.openxmlformats-officedocument.drawingml.chart+xml"/>
  <Override PartName="/word/charts/chart56.xml" ContentType="application/vnd.openxmlformats-officedocument.drawingml.chart+xml"/>
  <Override PartName="/word/charts/chart57.xml" ContentType="application/vnd.openxmlformats-officedocument.drawingml.chart+xml"/>
  <Override PartName="/word/charts/chart58.xml" ContentType="application/vnd.openxmlformats-officedocument.drawingml.chart+xml"/>
  <Override PartName="/word/charts/chart59.xml" ContentType="application/vnd.openxmlformats-officedocument.drawingml.chart+xml"/>
  <Override PartName="/word/charts/chart60.xml" ContentType="application/vnd.openxmlformats-officedocument.drawingml.chart+xml"/>
  <Override PartName="/word/charts/chart61.xml" ContentType="application/vnd.openxmlformats-officedocument.drawingml.chart+xml"/>
  <Override PartName="/word/charts/chart62.xml" ContentType="application/vnd.openxmlformats-officedocument.drawingml.chart+xml"/>
  <Override PartName="/word/charts/chart6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45C40" w14:textId="162E6322" w:rsidR="003A7A0A" w:rsidRDefault="00D07A81">
      <w:pPr>
        <w:spacing w:after="0" w:line="240" w:lineRule="auto"/>
        <w:jc w:val="right"/>
        <w:rPr>
          <w:rFonts w:ascii="Times New Roman" w:eastAsia="Times New Roman" w:hAnsi="Times New Roman"/>
          <w:sz w:val="24"/>
          <w:lang w:eastAsia="zh-CN"/>
        </w:rPr>
      </w:pPr>
      <w:r w:rsidRPr="00775EA0">
        <w:rPr>
          <w:rFonts w:ascii="Times New Roman" w:eastAsia="Times New Roman" w:hAnsi="Times New Roman"/>
          <w:b/>
          <w:noProof/>
          <w:color w:val="000000"/>
          <w:sz w:val="24"/>
          <w:szCs w:val="24"/>
        </w:rPr>
        <w:drawing>
          <wp:inline distT="0" distB="0" distL="0" distR="0" wp14:anchorId="0C9DBA10" wp14:editId="0B20FA2C">
            <wp:extent cx="5760720" cy="1286315"/>
            <wp:effectExtent l="0" t="0" r="0" b="9525"/>
            <wp:docPr id="4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60720" cy="1286315"/>
                    </a:xfrm>
                    <a:prstGeom prst="rect">
                      <a:avLst/>
                    </a:prstGeom>
                    <a:ln/>
                  </pic:spPr>
                </pic:pic>
              </a:graphicData>
            </a:graphic>
          </wp:inline>
        </w:drawing>
      </w:r>
    </w:p>
    <w:p w14:paraId="6B6DF5E1" w14:textId="77777777" w:rsidR="00D07A81" w:rsidRDefault="00D07A81">
      <w:pPr>
        <w:spacing w:after="0" w:line="240" w:lineRule="auto"/>
        <w:jc w:val="right"/>
        <w:rPr>
          <w:rFonts w:ascii="Times New Roman" w:eastAsia="Times New Roman" w:hAnsi="Times New Roman"/>
          <w:sz w:val="24"/>
          <w:lang w:eastAsia="zh-CN"/>
        </w:rPr>
      </w:pPr>
    </w:p>
    <w:p w14:paraId="3A959DCD" w14:textId="77777777" w:rsidR="00D07A81" w:rsidRDefault="00D07A81">
      <w:pPr>
        <w:spacing w:after="0" w:line="240" w:lineRule="auto"/>
        <w:jc w:val="right"/>
        <w:rPr>
          <w:rFonts w:ascii="Times New Roman" w:eastAsia="Times New Roman" w:hAnsi="Times New Roman"/>
          <w:sz w:val="24"/>
          <w:lang w:eastAsia="zh-CN"/>
        </w:rPr>
      </w:pPr>
    </w:p>
    <w:p w14:paraId="5DB5A703" w14:textId="6550E880" w:rsidR="00510CFB" w:rsidRDefault="00113179">
      <w:pPr>
        <w:spacing w:after="0" w:line="240" w:lineRule="auto"/>
        <w:jc w:val="right"/>
        <w:rPr>
          <w:rFonts w:ascii="Times New Roman" w:eastAsia="Times New Roman" w:hAnsi="Times New Roman"/>
          <w:sz w:val="24"/>
          <w:lang w:eastAsia="zh-CN"/>
        </w:rPr>
      </w:pPr>
      <w:r>
        <w:rPr>
          <w:rFonts w:ascii="Times New Roman" w:eastAsia="Times New Roman" w:hAnsi="Times New Roman"/>
          <w:sz w:val="24"/>
          <w:lang w:eastAsia="zh-CN"/>
        </w:rPr>
        <w:t>2</w:t>
      </w:r>
      <w:r w:rsidR="006714B2">
        <w:rPr>
          <w:rFonts w:ascii="Times New Roman" w:eastAsia="Times New Roman" w:hAnsi="Times New Roman"/>
          <w:sz w:val="24"/>
          <w:lang w:eastAsia="zh-CN"/>
        </w:rPr>
        <w:t xml:space="preserve">.nodevuma </w:t>
      </w:r>
    </w:p>
    <w:p w14:paraId="35CAE2BF" w14:textId="77777777" w:rsidR="003F0168" w:rsidRDefault="003F0168" w:rsidP="003F0168">
      <w:pPr>
        <w:spacing w:after="0"/>
        <w:jc w:val="right"/>
        <w:rPr>
          <w:rFonts w:ascii="Times New Roman" w:eastAsia="Times New Roman" w:hAnsi="Times New Roman"/>
          <w:i/>
          <w:color w:val="000000"/>
          <w:sz w:val="24"/>
          <w:szCs w:val="24"/>
        </w:rPr>
      </w:pPr>
      <w:r w:rsidRPr="001A549A">
        <w:rPr>
          <w:rFonts w:ascii="Times New Roman" w:eastAsia="Times New Roman" w:hAnsi="Times New Roman"/>
          <w:i/>
          <w:color w:val="000000"/>
          <w:sz w:val="24"/>
          <w:szCs w:val="24"/>
        </w:rPr>
        <w:t>“</w:t>
      </w:r>
      <w:r>
        <w:rPr>
          <w:rFonts w:ascii="Times New Roman" w:eastAsia="Times New Roman" w:hAnsi="Times New Roman"/>
          <w:i/>
          <w:color w:val="000000"/>
          <w:sz w:val="24"/>
          <w:szCs w:val="24"/>
        </w:rPr>
        <w:t>Gala</w:t>
      </w:r>
      <w:r w:rsidRPr="001A549A">
        <w:rPr>
          <w:rFonts w:ascii="Times New Roman" w:eastAsia="Times New Roman" w:hAnsi="Times New Roman"/>
          <w:i/>
          <w:color w:val="000000"/>
          <w:sz w:val="24"/>
          <w:szCs w:val="24"/>
        </w:rPr>
        <w:t xml:space="preserve"> ziņojums “Psihosociālās</w:t>
      </w:r>
    </w:p>
    <w:p w14:paraId="5CC7BC8C" w14:textId="77777777" w:rsidR="003F0168" w:rsidRDefault="003F0168" w:rsidP="003F0168">
      <w:pPr>
        <w:spacing w:after="0"/>
        <w:jc w:val="right"/>
        <w:rPr>
          <w:rFonts w:ascii="Times New Roman" w:eastAsia="Times New Roman" w:hAnsi="Times New Roman"/>
          <w:i/>
          <w:color w:val="000000"/>
          <w:sz w:val="24"/>
          <w:szCs w:val="24"/>
        </w:rPr>
      </w:pPr>
      <w:r w:rsidRPr="001A549A">
        <w:rPr>
          <w:rFonts w:ascii="Times New Roman" w:eastAsia="Times New Roman" w:hAnsi="Times New Roman"/>
          <w:i/>
          <w:color w:val="000000"/>
          <w:sz w:val="24"/>
          <w:szCs w:val="24"/>
        </w:rPr>
        <w:t xml:space="preserve"> rehabilitācijas pakalpojuma bērniem</w:t>
      </w:r>
    </w:p>
    <w:p w14:paraId="7F01E063" w14:textId="77777777" w:rsidR="003F0168" w:rsidRDefault="003F0168" w:rsidP="003F0168">
      <w:pPr>
        <w:spacing w:after="0"/>
        <w:jc w:val="right"/>
        <w:rPr>
          <w:rFonts w:ascii="Times New Roman" w:eastAsia="Times New Roman" w:hAnsi="Times New Roman"/>
          <w:i/>
          <w:color w:val="000000"/>
          <w:sz w:val="24"/>
          <w:szCs w:val="24"/>
        </w:rPr>
      </w:pPr>
      <w:r w:rsidRPr="001A549A">
        <w:rPr>
          <w:rFonts w:ascii="Times New Roman" w:eastAsia="Times New Roman" w:hAnsi="Times New Roman"/>
          <w:i/>
          <w:color w:val="000000"/>
          <w:sz w:val="24"/>
          <w:szCs w:val="24"/>
        </w:rPr>
        <w:t xml:space="preserve"> ar funkcionāliem traucējumiem </w:t>
      </w:r>
    </w:p>
    <w:p w14:paraId="0778DB93" w14:textId="0FC4767A" w:rsidR="003F0168" w:rsidRDefault="003F0168" w:rsidP="003F0168">
      <w:pPr>
        <w:spacing w:after="0"/>
        <w:jc w:val="right"/>
        <w:rPr>
          <w:rFonts w:ascii="Times New Roman" w:eastAsia="Times New Roman" w:hAnsi="Times New Roman"/>
          <w:i/>
          <w:color w:val="000000"/>
          <w:sz w:val="24"/>
          <w:szCs w:val="24"/>
        </w:rPr>
      </w:pPr>
      <w:r w:rsidRPr="001A549A">
        <w:rPr>
          <w:rFonts w:ascii="Times New Roman" w:eastAsia="Times New Roman" w:hAnsi="Times New Roman"/>
          <w:i/>
          <w:color w:val="000000"/>
          <w:sz w:val="24"/>
          <w:szCs w:val="24"/>
        </w:rPr>
        <w:t>un viņu likumiskajiem pārstāvjiem</w:t>
      </w:r>
    </w:p>
    <w:p w14:paraId="4B2D4E9E" w14:textId="5013177C" w:rsidR="00510CFB" w:rsidRDefault="003F0168" w:rsidP="003F0168">
      <w:pPr>
        <w:spacing w:after="0"/>
        <w:jc w:val="right"/>
        <w:rPr>
          <w:rFonts w:ascii="Times New Roman" w:eastAsia="Times New Roman" w:hAnsi="Times New Roman"/>
          <w:b/>
          <w:bCs/>
          <w:sz w:val="24"/>
          <w:szCs w:val="24"/>
        </w:rPr>
      </w:pPr>
      <w:r w:rsidRPr="001A549A">
        <w:rPr>
          <w:rFonts w:ascii="Times New Roman" w:eastAsia="Times New Roman" w:hAnsi="Times New Roman"/>
          <w:i/>
          <w:color w:val="000000"/>
          <w:sz w:val="24"/>
          <w:szCs w:val="24"/>
        </w:rPr>
        <w:t xml:space="preserve"> vai audžuģimenei apraksts”</w:t>
      </w:r>
    </w:p>
    <w:p w14:paraId="242DD200" w14:textId="77777777" w:rsidR="00510CFB" w:rsidRDefault="006714B2">
      <w:pPr>
        <w:jc w:val="center"/>
        <w:rPr>
          <w:rFonts w:ascii="Times New Roman" w:eastAsia="Times New Roman" w:hAnsi="Times New Roman"/>
          <w:b/>
          <w:bCs/>
          <w:sz w:val="28"/>
          <w:szCs w:val="28"/>
        </w:rPr>
      </w:pPr>
      <w:r>
        <w:rPr>
          <w:rFonts w:ascii="Times New Roman" w:eastAsia="Times New Roman" w:hAnsi="Times New Roman"/>
          <w:b/>
          <w:bCs/>
          <w:sz w:val="28"/>
          <w:szCs w:val="28"/>
        </w:rPr>
        <w:t>Pielikumi</w:t>
      </w:r>
    </w:p>
    <w:p w14:paraId="0CDE123C" w14:textId="77777777" w:rsidR="00510CFB" w:rsidRDefault="006714B2">
      <w:pPr>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 Saturs</w:t>
      </w:r>
    </w:p>
    <w:p w14:paraId="3E6E3F2B" w14:textId="77777777" w:rsidR="00510CFB" w:rsidRDefault="00510CFB">
      <w:pPr>
        <w:pStyle w:val="TOCHeading"/>
        <w:outlineLvl w:val="9"/>
      </w:pPr>
    </w:p>
    <w:p w14:paraId="7A3D8620" w14:textId="7245DD11" w:rsidR="00564676" w:rsidRDefault="006714B2">
      <w:pPr>
        <w:pStyle w:val="TOC1"/>
        <w:tabs>
          <w:tab w:val="right" w:leader="dot" w:pos="9062"/>
        </w:tabs>
        <w:rPr>
          <w:rFonts w:asciiTheme="minorHAnsi" w:eastAsiaTheme="minorEastAsia" w:hAnsiTheme="minorHAnsi" w:cstheme="minorBidi"/>
          <w:noProof/>
          <w:lang w:eastAsia="lv-LV"/>
        </w:rPr>
      </w:pPr>
      <w:r>
        <w:rPr>
          <w:rFonts w:ascii="Calibri Light" w:eastAsia="Times New Roman" w:hAnsi="Calibri Light"/>
          <w:color w:val="2F5496"/>
          <w:sz w:val="32"/>
          <w:szCs w:val="32"/>
          <w:lang w:val="en-US"/>
        </w:rPr>
        <w:fldChar w:fldCharType="begin"/>
      </w:r>
      <w:r>
        <w:instrText xml:space="preserve"> TOC \o "1-3" \u \h </w:instrText>
      </w:r>
      <w:r>
        <w:rPr>
          <w:rFonts w:ascii="Calibri Light" w:eastAsia="Times New Roman" w:hAnsi="Calibri Light"/>
          <w:color w:val="2F5496"/>
          <w:sz w:val="32"/>
          <w:szCs w:val="32"/>
          <w:lang w:val="en-US"/>
        </w:rPr>
        <w:fldChar w:fldCharType="separate"/>
      </w:r>
      <w:hyperlink w:anchor="_Toc150579595" w:history="1">
        <w:r w:rsidR="00564676" w:rsidRPr="009C4F53">
          <w:rPr>
            <w:rStyle w:val="Hyperlink"/>
            <w:rFonts w:ascii="Times New Roman" w:hAnsi="Times New Roman"/>
            <w:noProof/>
          </w:rPr>
          <w:t>1.pielikums</w:t>
        </w:r>
        <w:r w:rsidR="00564676">
          <w:rPr>
            <w:noProof/>
          </w:rPr>
          <w:tab/>
        </w:r>
        <w:r w:rsidR="00564676">
          <w:rPr>
            <w:noProof/>
          </w:rPr>
          <w:fldChar w:fldCharType="begin"/>
        </w:r>
        <w:r w:rsidR="00564676">
          <w:rPr>
            <w:noProof/>
          </w:rPr>
          <w:instrText xml:space="preserve"> PAGEREF _Toc150579595 \h </w:instrText>
        </w:r>
        <w:r w:rsidR="00564676">
          <w:rPr>
            <w:noProof/>
          </w:rPr>
        </w:r>
        <w:r w:rsidR="00564676">
          <w:rPr>
            <w:noProof/>
          </w:rPr>
          <w:fldChar w:fldCharType="separate"/>
        </w:r>
        <w:r w:rsidR="00564676">
          <w:rPr>
            <w:noProof/>
          </w:rPr>
          <w:t>3</w:t>
        </w:r>
        <w:r w:rsidR="00564676">
          <w:rPr>
            <w:noProof/>
          </w:rPr>
          <w:fldChar w:fldCharType="end"/>
        </w:r>
      </w:hyperlink>
    </w:p>
    <w:p w14:paraId="254F6A9E" w14:textId="5C770EAC" w:rsidR="00564676" w:rsidRDefault="00D07A81">
      <w:pPr>
        <w:pStyle w:val="TOC1"/>
        <w:tabs>
          <w:tab w:val="right" w:leader="dot" w:pos="9062"/>
        </w:tabs>
        <w:rPr>
          <w:rFonts w:asciiTheme="minorHAnsi" w:eastAsiaTheme="minorEastAsia" w:hAnsiTheme="minorHAnsi" w:cstheme="minorBidi"/>
          <w:noProof/>
          <w:lang w:eastAsia="lv-LV"/>
        </w:rPr>
      </w:pPr>
      <w:hyperlink w:anchor="_Toc150579596" w:history="1">
        <w:r w:rsidR="00564676" w:rsidRPr="009C4F53">
          <w:rPr>
            <w:rStyle w:val="Hyperlink"/>
            <w:rFonts w:ascii="Times New Roman" w:hAnsi="Times New Roman"/>
            <w:noProof/>
          </w:rPr>
          <w:t>Izmantotie informācijas avoti</w:t>
        </w:r>
        <w:r w:rsidR="00564676">
          <w:rPr>
            <w:noProof/>
          </w:rPr>
          <w:tab/>
        </w:r>
        <w:r w:rsidR="00564676">
          <w:rPr>
            <w:noProof/>
          </w:rPr>
          <w:fldChar w:fldCharType="begin"/>
        </w:r>
        <w:r w:rsidR="00564676">
          <w:rPr>
            <w:noProof/>
          </w:rPr>
          <w:instrText xml:space="preserve"> PAGEREF _Toc150579596 \h </w:instrText>
        </w:r>
        <w:r w:rsidR="00564676">
          <w:rPr>
            <w:noProof/>
          </w:rPr>
        </w:r>
        <w:r w:rsidR="00564676">
          <w:rPr>
            <w:noProof/>
          </w:rPr>
          <w:fldChar w:fldCharType="separate"/>
        </w:r>
        <w:r w:rsidR="00564676">
          <w:rPr>
            <w:noProof/>
          </w:rPr>
          <w:t>3</w:t>
        </w:r>
        <w:r w:rsidR="00564676">
          <w:rPr>
            <w:noProof/>
          </w:rPr>
          <w:fldChar w:fldCharType="end"/>
        </w:r>
      </w:hyperlink>
    </w:p>
    <w:p w14:paraId="72BA05F0" w14:textId="7F06B752" w:rsidR="00564676" w:rsidRDefault="00D07A81">
      <w:pPr>
        <w:pStyle w:val="TOC1"/>
        <w:tabs>
          <w:tab w:val="right" w:leader="dot" w:pos="9062"/>
        </w:tabs>
        <w:rPr>
          <w:rFonts w:asciiTheme="minorHAnsi" w:eastAsiaTheme="minorEastAsia" w:hAnsiTheme="minorHAnsi" w:cstheme="minorBidi"/>
          <w:noProof/>
          <w:lang w:eastAsia="lv-LV"/>
        </w:rPr>
      </w:pPr>
      <w:hyperlink w:anchor="_Toc150579597" w:history="1">
        <w:r w:rsidR="00564676" w:rsidRPr="009C4F53">
          <w:rPr>
            <w:rStyle w:val="Hyperlink"/>
            <w:rFonts w:ascii="Times New Roman" w:hAnsi="Times New Roman"/>
            <w:noProof/>
          </w:rPr>
          <w:t>2. pielikums</w:t>
        </w:r>
        <w:r w:rsidR="00564676">
          <w:rPr>
            <w:noProof/>
          </w:rPr>
          <w:tab/>
        </w:r>
        <w:r w:rsidR="00564676">
          <w:rPr>
            <w:noProof/>
          </w:rPr>
          <w:fldChar w:fldCharType="begin"/>
        </w:r>
        <w:r w:rsidR="00564676">
          <w:rPr>
            <w:noProof/>
          </w:rPr>
          <w:instrText xml:space="preserve"> PAGEREF _Toc150579597 \h </w:instrText>
        </w:r>
        <w:r w:rsidR="00564676">
          <w:rPr>
            <w:noProof/>
          </w:rPr>
        </w:r>
        <w:r w:rsidR="00564676">
          <w:rPr>
            <w:noProof/>
          </w:rPr>
          <w:fldChar w:fldCharType="separate"/>
        </w:r>
        <w:r w:rsidR="00564676">
          <w:rPr>
            <w:noProof/>
          </w:rPr>
          <w:t>5</w:t>
        </w:r>
        <w:r w:rsidR="00564676">
          <w:rPr>
            <w:noProof/>
          </w:rPr>
          <w:fldChar w:fldCharType="end"/>
        </w:r>
      </w:hyperlink>
    </w:p>
    <w:p w14:paraId="6582C085" w14:textId="36BA304D" w:rsidR="00564676" w:rsidRDefault="00D07A81">
      <w:pPr>
        <w:pStyle w:val="TOC1"/>
        <w:tabs>
          <w:tab w:val="right" w:leader="dot" w:pos="9062"/>
        </w:tabs>
        <w:rPr>
          <w:rFonts w:asciiTheme="minorHAnsi" w:eastAsiaTheme="minorEastAsia" w:hAnsiTheme="minorHAnsi" w:cstheme="minorBidi"/>
          <w:noProof/>
          <w:lang w:eastAsia="lv-LV"/>
        </w:rPr>
      </w:pPr>
      <w:hyperlink w:anchor="_Toc150579598" w:history="1">
        <w:r w:rsidR="00564676" w:rsidRPr="009C4F53">
          <w:rPr>
            <w:rStyle w:val="Hyperlink"/>
            <w:rFonts w:ascii="Times New Roman" w:hAnsi="Times New Roman"/>
            <w:noProof/>
          </w:rPr>
          <w:t>Veikto aptauju rezultātu analīze</w:t>
        </w:r>
        <w:r w:rsidR="00564676">
          <w:rPr>
            <w:noProof/>
          </w:rPr>
          <w:tab/>
        </w:r>
        <w:r w:rsidR="00564676">
          <w:rPr>
            <w:noProof/>
          </w:rPr>
          <w:fldChar w:fldCharType="begin"/>
        </w:r>
        <w:r w:rsidR="00564676">
          <w:rPr>
            <w:noProof/>
          </w:rPr>
          <w:instrText xml:space="preserve"> PAGEREF _Toc150579598 \h </w:instrText>
        </w:r>
        <w:r w:rsidR="00564676">
          <w:rPr>
            <w:noProof/>
          </w:rPr>
        </w:r>
        <w:r w:rsidR="00564676">
          <w:rPr>
            <w:noProof/>
          </w:rPr>
          <w:fldChar w:fldCharType="separate"/>
        </w:r>
        <w:r w:rsidR="00564676">
          <w:rPr>
            <w:noProof/>
          </w:rPr>
          <w:t>5</w:t>
        </w:r>
        <w:r w:rsidR="00564676">
          <w:rPr>
            <w:noProof/>
          </w:rPr>
          <w:fldChar w:fldCharType="end"/>
        </w:r>
      </w:hyperlink>
    </w:p>
    <w:p w14:paraId="6420A3BA" w14:textId="0CD38097" w:rsidR="00564676" w:rsidRDefault="00D07A81">
      <w:pPr>
        <w:pStyle w:val="TOC2"/>
        <w:rPr>
          <w:rFonts w:asciiTheme="minorHAnsi" w:eastAsiaTheme="minorEastAsia" w:hAnsiTheme="minorHAnsi" w:cstheme="minorBidi"/>
          <w:lang w:eastAsia="lv-LV"/>
        </w:rPr>
      </w:pPr>
      <w:hyperlink w:anchor="_Toc150579599" w:history="1">
        <w:r w:rsidR="00564676" w:rsidRPr="009C4F53">
          <w:rPr>
            <w:rStyle w:val="Hyperlink"/>
          </w:rPr>
          <w:t>2.1. pielikums</w:t>
        </w:r>
        <w:r w:rsidR="00564676">
          <w:tab/>
        </w:r>
        <w:r w:rsidR="00564676">
          <w:fldChar w:fldCharType="begin"/>
        </w:r>
        <w:r w:rsidR="00564676">
          <w:instrText xml:space="preserve"> PAGEREF _Toc150579599 \h </w:instrText>
        </w:r>
        <w:r w:rsidR="00564676">
          <w:fldChar w:fldCharType="separate"/>
        </w:r>
        <w:r w:rsidR="00564676">
          <w:t>5</w:t>
        </w:r>
        <w:r w:rsidR="00564676">
          <w:fldChar w:fldCharType="end"/>
        </w:r>
      </w:hyperlink>
    </w:p>
    <w:p w14:paraId="5336089C" w14:textId="02208A9B" w:rsidR="00564676" w:rsidRDefault="00D07A81">
      <w:pPr>
        <w:pStyle w:val="TOC2"/>
        <w:rPr>
          <w:rFonts w:asciiTheme="minorHAnsi" w:eastAsiaTheme="minorEastAsia" w:hAnsiTheme="minorHAnsi" w:cstheme="minorBidi"/>
          <w:lang w:eastAsia="lv-LV"/>
        </w:rPr>
      </w:pPr>
      <w:hyperlink w:anchor="_Toc150579600" w:history="1">
        <w:r w:rsidR="00564676" w:rsidRPr="009C4F53">
          <w:rPr>
            <w:rStyle w:val="Hyperlink"/>
          </w:rPr>
          <w:t>Vecāku aptaujas un ekspertu interviju rezultātu analīze</w:t>
        </w:r>
        <w:r w:rsidR="00564676">
          <w:tab/>
        </w:r>
        <w:r w:rsidR="00564676">
          <w:fldChar w:fldCharType="begin"/>
        </w:r>
        <w:r w:rsidR="00564676">
          <w:instrText xml:space="preserve"> PAGEREF _Toc150579600 \h </w:instrText>
        </w:r>
        <w:r w:rsidR="00564676">
          <w:fldChar w:fldCharType="separate"/>
        </w:r>
        <w:r w:rsidR="00564676">
          <w:t>5</w:t>
        </w:r>
        <w:r w:rsidR="00564676">
          <w:fldChar w:fldCharType="end"/>
        </w:r>
      </w:hyperlink>
    </w:p>
    <w:p w14:paraId="5AF5340B" w14:textId="3D366F00" w:rsidR="00564676" w:rsidRDefault="00D07A81">
      <w:pPr>
        <w:pStyle w:val="TOC2"/>
        <w:rPr>
          <w:rFonts w:asciiTheme="minorHAnsi" w:eastAsiaTheme="minorEastAsia" w:hAnsiTheme="minorHAnsi" w:cstheme="minorBidi"/>
          <w:lang w:eastAsia="lv-LV"/>
        </w:rPr>
      </w:pPr>
      <w:hyperlink w:anchor="_Toc150579601" w:history="1">
        <w:r w:rsidR="00564676" w:rsidRPr="009C4F53">
          <w:rPr>
            <w:rStyle w:val="Hyperlink"/>
          </w:rPr>
          <w:t>2.2. pielikums</w:t>
        </w:r>
        <w:r w:rsidR="00564676">
          <w:tab/>
        </w:r>
        <w:r w:rsidR="00564676">
          <w:fldChar w:fldCharType="begin"/>
        </w:r>
        <w:r w:rsidR="00564676">
          <w:instrText xml:space="preserve"> PAGEREF _Toc150579601 \h </w:instrText>
        </w:r>
        <w:r w:rsidR="00564676">
          <w:fldChar w:fldCharType="separate"/>
        </w:r>
        <w:r w:rsidR="00564676">
          <w:t>7</w:t>
        </w:r>
        <w:r w:rsidR="00564676">
          <w:fldChar w:fldCharType="end"/>
        </w:r>
      </w:hyperlink>
    </w:p>
    <w:p w14:paraId="0BDA6F01" w14:textId="09EA6BB9" w:rsidR="00564676" w:rsidRDefault="00D07A81">
      <w:pPr>
        <w:pStyle w:val="TOC2"/>
        <w:rPr>
          <w:rFonts w:asciiTheme="minorHAnsi" w:eastAsiaTheme="minorEastAsia" w:hAnsiTheme="minorHAnsi" w:cstheme="minorBidi"/>
          <w:lang w:eastAsia="lv-LV"/>
        </w:rPr>
      </w:pPr>
      <w:hyperlink w:anchor="_Toc150579602" w:history="1">
        <w:r w:rsidR="00564676" w:rsidRPr="009C4F53">
          <w:rPr>
            <w:rStyle w:val="Hyperlink"/>
          </w:rPr>
          <w:t>Aptaujas “Atbalsta grupas vecākiem – AST diagnozes specifika” apkopotie rezultāti</w:t>
        </w:r>
        <w:r w:rsidR="00564676">
          <w:tab/>
        </w:r>
        <w:r w:rsidR="00564676">
          <w:fldChar w:fldCharType="begin"/>
        </w:r>
        <w:r w:rsidR="00564676">
          <w:instrText xml:space="preserve"> PAGEREF _Toc150579602 \h </w:instrText>
        </w:r>
        <w:r w:rsidR="00564676">
          <w:fldChar w:fldCharType="separate"/>
        </w:r>
        <w:r w:rsidR="00564676">
          <w:t>7</w:t>
        </w:r>
        <w:r w:rsidR="00564676">
          <w:fldChar w:fldCharType="end"/>
        </w:r>
      </w:hyperlink>
    </w:p>
    <w:p w14:paraId="55E12725" w14:textId="77D1C1BE" w:rsidR="00564676" w:rsidRDefault="00D07A81">
      <w:pPr>
        <w:pStyle w:val="TOC2"/>
        <w:rPr>
          <w:rFonts w:asciiTheme="minorHAnsi" w:eastAsiaTheme="minorEastAsia" w:hAnsiTheme="minorHAnsi" w:cstheme="minorBidi"/>
          <w:lang w:eastAsia="lv-LV"/>
        </w:rPr>
      </w:pPr>
      <w:hyperlink w:anchor="_Toc150579603" w:history="1">
        <w:r w:rsidR="00564676" w:rsidRPr="009C4F53">
          <w:rPr>
            <w:rStyle w:val="Hyperlink"/>
          </w:rPr>
          <w:t>2.3. pielikums</w:t>
        </w:r>
        <w:r w:rsidR="00564676">
          <w:tab/>
        </w:r>
        <w:r w:rsidR="00564676">
          <w:fldChar w:fldCharType="begin"/>
        </w:r>
        <w:r w:rsidR="00564676">
          <w:instrText xml:space="preserve"> PAGEREF _Toc150579603 \h </w:instrText>
        </w:r>
        <w:r w:rsidR="00564676">
          <w:fldChar w:fldCharType="separate"/>
        </w:r>
        <w:r w:rsidR="00564676">
          <w:t>13</w:t>
        </w:r>
        <w:r w:rsidR="00564676">
          <w:fldChar w:fldCharType="end"/>
        </w:r>
      </w:hyperlink>
    </w:p>
    <w:p w14:paraId="39A78F9B" w14:textId="7EFFAD74" w:rsidR="00564676" w:rsidRDefault="00D07A81">
      <w:pPr>
        <w:pStyle w:val="TOC2"/>
        <w:rPr>
          <w:rFonts w:asciiTheme="minorHAnsi" w:eastAsiaTheme="minorEastAsia" w:hAnsiTheme="minorHAnsi" w:cstheme="minorBidi"/>
          <w:lang w:eastAsia="lv-LV"/>
        </w:rPr>
      </w:pPr>
      <w:hyperlink w:anchor="_Toc150579604" w:history="1">
        <w:r w:rsidR="00564676" w:rsidRPr="009C4F53">
          <w:rPr>
            <w:rStyle w:val="Hyperlink"/>
          </w:rPr>
          <w:t>Aptaujas “Atbalsta grupas vecākiem “Pubertāte meitenēm”” apkopotie rezultāti</w:t>
        </w:r>
        <w:r w:rsidR="00564676">
          <w:tab/>
        </w:r>
        <w:r w:rsidR="00564676">
          <w:fldChar w:fldCharType="begin"/>
        </w:r>
        <w:r w:rsidR="00564676">
          <w:instrText xml:space="preserve"> PAGEREF _Toc150579604 \h </w:instrText>
        </w:r>
        <w:r w:rsidR="00564676">
          <w:fldChar w:fldCharType="separate"/>
        </w:r>
        <w:r w:rsidR="00564676">
          <w:t>13</w:t>
        </w:r>
        <w:r w:rsidR="00564676">
          <w:fldChar w:fldCharType="end"/>
        </w:r>
      </w:hyperlink>
    </w:p>
    <w:p w14:paraId="6C3D0CFD" w14:textId="47647E0E" w:rsidR="00564676" w:rsidRDefault="00D07A81">
      <w:pPr>
        <w:pStyle w:val="TOC2"/>
        <w:rPr>
          <w:rFonts w:asciiTheme="minorHAnsi" w:eastAsiaTheme="minorEastAsia" w:hAnsiTheme="minorHAnsi" w:cstheme="minorBidi"/>
          <w:lang w:eastAsia="lv-LV"/>
        </w:rPr>
      </w:pPr>
      <w:hyperlink w:anchor="_Toc150579605" w:history="1">
        <w:r w:rsidR="00564676" w:rsidRPr="009C4F53">
          <w:rPr>
            <w:rStyle w:val="Hyperlink"/>
          </w:rPr>
          <w:t>2.4. pielikums</w:t>
        </w:r>
        <w:r w:rsidR="00564676">
          <w:tab/>
        </w:r>
        <w:r w:rsidR="00564676">
          <w:fldChar w:fldCharType="begin"/>
        </w:r>
        <w:r w:rsidR="00564676">
          <w:instrText xml:space="preserve"> PAGEREF _Toc150579605 \h </w:instrText>
        </w:r>
        <w:r w:rsidR="00564676">
          <w:fldChar w:fldCharType="separate"/>
        </w:r>
        <w:r w:rsidR="00564676">
          <w:t>22</w:t>
        </w:r>
        <w:r w:rsidR="00564676">
          <w:fldChar w:fldCharType="end"/>
        </w:r>
      </w:hyperlink>
    </w:p>
    <w:p w14:paraId="7D284463" w14:textId="1B60B3A3" w:rsidR="00564676" w:rsidRDefault="00D07A81">
      <w:pPr>
        <w:pStyle w:val="TOC2"/>
        <w:rPr>
          <w:rFonts w:asciiTheme="minorHAnsi" w:eastAsiaTheme="minorEastAsia" w:hAnsiTheme="minorHAnsi" w:cstheme="minorBidi"/>
          <w:lang w:eastAsia="lv-LV"/>
        </w:rPr>
      </w:pPr>
      <w:hyperlink w:anchor="_Toc150579606" w:history="1">
        <w:r w:rsidR="00564676" w:rsidRPr="009C4F53">
          <w:rPr>
            <w:rStyle w:val="Hyperlink"/>
          </w:rPr>
          <w:t>Aptaujas “Atbalsta grupas vecākiem “Pubertāte zēniem”” apkopotie rezultāti</w:t>
        </w:r>
        <w:r w:rsidR="00564676">
          <w:tab/>
        </w:r>
        <w:r w:rsidR="00564676">
          <w:fldChar w:fldCharType="begin"/>
        </w:r>
        <w:r w:rsidR="00564676">
          <w:instrText xml:space="preserve"> PAGEREF _Toc150579606 \h </w:instrText>
        </w:r>
        <w:r w:rsidR="00564676">
          <w:fldChar w:fldCharType="separate"/>
        </w:r>
        <w:r w:rsidR="00564676">
          <w:t>22</w:t>
        </w:r>
        <w:r w:rsidR="00564676">
          <w:fldChar w:fldCharType="end"/>
        </w:r>
      </w:hyperlink>
    </w:p>
    <w:p w14:paraId="0CD47B2F" w14:textId="2EF9FF69" w:rsidR="00564676" w:rsidRDefault="00D07A81">
      <w:pPr>
        <w:pStyle w:val="TOC2"/>
        <w:rPr>
          <w:rFonts w:asciiTheme="minorHAnsi" w:eastAsiaTheme="minorEastAsia" w:hAnsiTheme="minorHAnsi" w:cstheme="minorBidi"/>
          <w:lang w:eastAsia="lv-LV"/>
        </w:rPr>
      </w:pPr>
      <w:hyperlink w:anchor="_Toc150579607" w:history="1">
        <w:r w:rsidR="00564676" w:rsidRPr="009C4F53">
          <w:rPr>
            <w:rStyle w:val="Hyperlink"/>
          </w:rPr>
          <w:t>2.5. pielikums</w:t>
        </w:r>
        <w:r w:rsidR="00564676">
          <w:tab/>
        </w:r>
        <w:r w:rsidR="00564676">
          <w:fldChar w:fldCharType="begin"/>
        </w:r>
        <w:r w:rsidR="00564676">
          <w:instrText xml:space="preserve"> PAGEREF _Toc150579607 \h </w:instrText>
        </w:r>
        <w:r w:rsidR="00564676">
          <w:fldChar w:fldCharType="separate"/>
        </w:r>
        <w:r w:rsidR="00564676">
          <w:t>29</w:t>
        </w:r>
        <w:r w:rsidR="00564676">
          <w:fldChar w:fldCharType="end"/>
        </w:r>
      </w:hyperlink>
    </w:p>
    <w:p w14:paraId="4E867F3C" w14:textId="7413541B" w:rsidR="00564676" w:rsidRDefault="00D07A81">
      <w:pPr>
        <w:pStyle w:val="TOC2"/>
        <w:rPr>
          <w:rFonts w:asciiTheme="minorHAnsi" w:eastAsiaTheme="minorEastAsia" w:hAnsiTheme="minorHAnsi" w:cstheme="minorBidi"/>
          <w:lang w:eastAsia="lv-LV"/>
        </w:rPr>
      </w:pPr>
      <w:hyperlink w:anchor="_Toc150579608" w:history="1">
        <w:r w:rsidR="00564676" w:rsidRPr="009C4F53">
          <w:rPr>
            <w:rStyle w:val="Hyperlink"/>
          </w:rPr>
          <w:t>Aptaujas “Atbalsta grupas vecākiem” apkopotie rezultāti</w:t>
        </w:r>
        <w:r w:rsidR="00564676">
          <w:tab/>
        </w:r>
        <w:r w:rsidR="00564676">
          <w:fldChar w:fldCharType="begin"/>
        </w:r>
        <w:r w:rsidR="00564676">
          <w:instrText xml:space="preserve"> PAGEREF _Toc150579608 \h </w:instrText>
        </w:r>
        <w:r w:rsidR="00564676">
          <w:fldChar w:fldCharType="separate"/>
        </w:r>
        <w:r w:rsidR="00564676">
          <w:t>29</w:t>
        </w:r>
        <w:r w:rsidR="00564676">
          <w:fldChar w:fldCharType="end"/>
        </w:r>
      </w:hyperlink>
    </w:p>
    <w:p w14:paraId="18CBED60" w14:textId="7E30621C" w:rsidR="00564676" w:rsidRDefault="00D07A81">
      <w:pPr>
        <w:pStyle w:val="TOC2"/>
        <w:rPr>
          <w:rFonts w:asciiTheme="minorHAnsi" w:eastAsiaTheme="minorEastAsia" w:hAnsiTheme="minorHAnsi" w:cstheme="minorBidi"/>
          <w:lang w:eastAsia="lv-LV"/>
        </w:rPr>
      </w:pPr>
      <w:hyperlink w:anchor="_Toc150579609" w:history="1">
        <w:r w:rsidR="00564676" w:rsidRPr="009C4F53">
          <w:rPr>
            <w:rStyle w:val="Hyperlink"/>
          </w:rPr>
          <w:t>2.6. pielikums</w:t>
        </w:r>
        <w:r w:rsidR="00564676">
          <w:tab/>
        </w:r>
        <w:r w:rsidR="00564676">
          <w:fldChar w:fldCharType="begin"/>
        </w:r>
        <w:r w:rsidR="00564676">
          <w:instrText xml:space="preserve"> PAGEREF _Toc150579609 \h </w:instrText>
        </w:r>
        <w:r w:rsidR="00564676">
          <w:fldChar w:fldCharType="separate"/>
        </w:r>
        <w:r w:rsidR="00564676">
          <w:t>37</w:t>
        </w:r>
        <w:r w:rsidR="00564676">
          <w:fldChar w:fldCharType="end"/>
        </w:r>
      </w:hyperlink>
    </w:p>
    <w:p w14:paraId="625E47C7" w14:textId="7C7F7F38" w:rsidR="00564676" w:rsidRDefault="00D07A81">
      <w:pPr>
        <w:pStyle w:val="TOC2"/>
        <w:rPr>
          <w:rFonts w:asciiTheme="minorHAnsi" w:eastAsiaTheme="minorEastAsia" w:hAnsiTheme="minorHAnsi" w:cstheme="minorBidi"/>
          <w:lang w:eastAsia="lv-LV"/>
        </w:rPr>
      </w:pPr>
      <w:hyperlink w:anchor="_Toc150579610" w:history="1">
        <w:r w:rsidR="00564676" w:rsidRPr="009C4F53">
          <w:rPr>
            <w:rStyle w:val="Hyperlink"/>
          </w:rPr>
          <w:t>Aptaujas “Gatavošanās neatkarīgai dzīvei” apkopotie rezultāti</w:t>
        </w:r>
        <w:r w:rsidR="00564676">
          <w:tab/>
        </w:r>
        <w:r w:rsidR="00564676">
          <w:fldChar w:fldCharType="begin"/>
        </w:r>
        <w:r w:rsidR="00564676">
          <w:instrText xml:space="preserve"> PAGEREF _Toc150579610 \h </w:instrText>
        </w:r>
        <w:r w:rsidR="00564676">
          <w:fldChar w:fldCharType="separate"/>
        </w:r>
        <w:r w:rsidR="00564676">
          <w:t>37</w:t>
        </w:r>
        <w:r w:rsidR="00564676">
          <w:fldChar w:fldCharType="end"/>
        </w:r>
      </w:hyperlink>
    </w:p>
    <w:p w14:paraId="55F47735" w14:textId="4B11D14A" w:rsidR="00564676" w:rsidRDefault="00D07A81">
      <w:pPr>
        <w:pStyle w:val="TOC2"/>
        <w:rPr>
          <w:rFonts w:asciiTheme="minorHAnsi" w:eastAsiaTheme="minorEastAsia" w:hAnsiTheme="minorHAnsi" w:cstheme="minorBidi"/>
          <w:lang w:eastAsia="lv-LV"/>
        </w:rPr>
      </w:pPr>
      <w:hyperlink w:anchor="_Toc150579611" w:history="1">
        <w:r w:rsidR="00564676" w:rsidRPr="009C4F53">
          <w:rPr>
            <w:rStyle w:val="Hyperlink"/>
          </w:rPr>
          <w:t>2.7. pielikums</w:t>
        </w:r>
        <w:r w:rsidR="00564676">
          <w:tab/>
        </w:r>
        <w:r w:rsidR="00564676">
          <w:fldChar w:fldCharType="begin"/>
        </w:r>
        <w:r w:rsidR="00564676">
          <w:instrText xml:space="preserve"> PAGEREF _Toc150579611 \h </w:instrText>
        </w:r>
        <w:r w:rsidR="00564676">
          <w:fldChar w:fldCharType="separate"/>
        </w:r>
        <w:r w:rsidR="00564676">
          <w:t>53</w:t>
        </w:r>
        <w:r w:rsidR="00564676">
          <w:fldChar w:fldCharType="end"/>
        </w:r>
      </w:hyperlink>
    </w:p>
    <w:p w14:paraId="1E8E04E5" w14:textId="1EDEDA2A" w:rsidR="00564676" w:rsidRDefault="00D07A81">
      <w:pPr>
        <w:pStyle w:val="TOC2"/>
        <w:rPr>
          <w:rFonts w:asciiTheme="minorHAnsi" w:eastAsiaTheme="minorEastAsia" w:hAnsiTheme="minorHAnsi" w:cstheme="minorBidi"/>
          <w:lang w:eastAsia="lv-LV"/>
        </w:rPr>
      </w:pPr>
      <w:hyperlink w:anchor="_Toc150579612" w:history="1">
        <w:r w:rsidR="00564676" w:rsidRPr="009C4F53">
          <w:rPr>
            <w:rStyle w:val="Hyperlink"/>
          </w:rPr>
          <w:t>Aptaujas “Stomatoloģijas tēmas” apkopotie rezultāti</w:t>
        </w:r>
        <w:r w:rsidR="00564676">
          <w:tab/>
        </w:r>
        <w:r w:rsidR="00564676">
          <w:fldChar w:fldCharType="begin"/>
        </w:r>
        <w:r w:rsidR="00564676">
          <w:instrText xml:space="preserve"> PAGEREF _Toc150579612 \h </w:instrText>
        </w:r>
        <w:r w:rsidR="00564676">
          <w:fldChar w:fldCharType="separate"/>
        </w:r>
        <w:r w:rsidR="00564676">
          <w:t>53</w:t>
        </w:r>
        <w:r w:rsidR="00564676">
          <w:fldChar w:fldCharType="end"/>
        </w:r>
      </w:hyperlink>
    </w:p>
    <w:p w14:paraId="495E9A76" w14:textId="2D6F05B7" w:rsidR="00564676" w:rsidRDefault="00D07A81">
      <w:pPr>
        <w:pStyle w:val="TOC1"/>
        <w:tabs>
          <w:tab w:val="right" w:leader="dot" w:pos="9062"/>
        </w:tabs>
        <w:rPr>
          <w:rFonts w:asciiTheme="minorHAnsi" w:eastAsiaTheme="minorEastAsia" w:hAnsiTheme="minorHAnsi" w:cstheme="minorBidi"/>
          <w:noProof/>
          <w:lang w:eastAsia="lv-LV"/>
        </w:rPr>
      </w:pPr>
      <w:hyperlink w:anchor="_Toc150579613" w:history="1">
        <w:r w:rsidR="00564676" w:rsidRPr="009C4F53">
          <w:rPr>
            <w:rStyle w:val="Hyperlink"/>
            <w:rFonts w:ascii="Times New Roman" w:hAnsi="Times New Roman"/>
            <w:noProof/>
          </w:rPr>
          <w:t>5.pielikums</w:t>
        </w:r>
        <w:r w:rsidR="00564676">
          <w:rPr>
            <w:noProof/>
          </w:rPr>
          <w:tab/>
        </w:r>
        <w:r w:rsidR="00564676">
          <w:rPr>
            <w:noProof/>
          </w:rPr>
          <w:fldChar w:fldCharType="begin"/>
        </w:r>
        <w:r w:rsidR="00564676">
          <w:rPr>
            <w:noProof/>
          </w:rPr>
          <w:instrText xml:space="preserve"> PAGEREF _Toc150579613 \h </w:instrText>
        </w:r>
        <w:r w:rsidR="00564676">
          <w:rPr>
            <w:noProof/>
          </w:rPr>
        </w:r>
        <w:r w:rsidR="00564676">
          <w:rPr>
            <w:noProof/>
          </w:rPr>
          <w:fldChar w:fldCharType="separate"/>
        </w:r>
        <w:r w:rsidR="00564676">
          <w:rPr>
            <w:noProof/>
          </w:rPr>
          <w:t>64</w:t>
        </w:r>
        <w:r w:rsidR="00564676">
          <w:rPr>
            <w:noProof/>
          </w:rPr>
          <w:fldChar w:fldCharType="end"/>
        </w:r>
      </w:hyperlink>
    </w:p>
    <w:p w14:paraId="4D586F77" w14:textId="090DD38B" w:rsidR="00564676" w:rsidRDefault="00D07A81">
      <w:pPr>
        <w:pStyle w:val="TOC1"/>
        <w:tabs>
          <w:tab w:val="right" w:leader="dot" w:pos="9062"/>
        </w:tabs>
        <w:rPr>
          <w:rFonts w:asciiTheme="minorHAnsi" w:eastAsiaTheme="minorEastAsia" w:hAnsiTheme="minorHAnsi" w:cstheme="minorBidi"/>
          <w:noProof/>
          <w:lang w:eastAsia="lv-LV"/>
        </w:rPr>
      </w:pPr>
      <w:hyperlink w:anchor="_Toc150579614" w:history="1">
        <w:r w:rsidR="00564676" w:rsidRPr="009C4F53">
          <w:rPr>
            <w:rStyle w:val="Hyperlink"/>
            <w:rFonts w:ascii="Times New Roman" w:hAnsi="Times New Roman"/>
            <w:noProof/>
          </w:rPr>
          <w:t>Līgumu projekti par PR pakalpojuma ieviešanu</w:t>
        </w:r>
        <w:r w:rsidR="00564676">
          <w:rPr>
            <w:noProof/>
          </w:rPr>
          <w:tab/>
        </w:r>
        <w:r w:rsidR="00564676">
          <w:rPr>
            <w:noProof/>
          </w:rPr>
          <w:fldChar w:fldCharType="begin"/>
        </w:r>
        <w:r w:rsidR="00564676">
          <w:rPr>
            <w:noProof/>
          </w:rPr>
          <w:instrText xml:space="preserve"> PAGEREF _Toc150579614 \h </w:instrText>
        </w:r>
        <w:r w:rsidR="00564676">
          <w:rPr>
            <w:noProof/>
          </w:rPr>
        </w:r>
        <w:r w:rsidR="00564676">
          <w:rPr>
            <w:noProof/>
          </w:rPr>
          <w:fldChar w:fldCharType="separate"/>
        </w:r>
        <w:r w:rsidR="00564676">
          <w:rPr>
            <w:noProof/>
          </w:rPr>
          <w:t>64</w:t>
        </w:r>
        <w:r w:rsidR="00564676">
          <w:rPr>
            <w:noProof/>
          </w:rPr>
          <w:fldChar w:fldCharType="end"/>
        </w:r>
      </w:hyperlink>
    </w:p>
    <w:p w14:paraId="54B916D3" w14:textId="013764D3" w:rsidR="00564676" w:rsidRDefault="00D07A81">
      <w:pPr>
        <w:pStyle w:val="TOC2"/>
        <w:rPr>
          <w:rFonts w:asciiTheme="minorHAnsi" w:eastAsiaTheme="minorEastAsia" w:hAnsiTheme="minorHAnsi" w:cstheme="minorBidi"/>
          <w:lang w:eastAsia="lv-LV"/>
        </w:rPr>
      </w:pPr>
      <w:hyperlink w:anchor="_Toc150579615" w:history="1">
        <w:r w:rsidR="00564676" w:rsidRPr="009C4F53">
          <w:rPr>
            <w:rStyle w:val="Hyperlink"/>
          </w:rPr>
          <w:t>5.1. pielikums</w:t>
        </w:r>
        <w:r w:rsidR="00564676">
          <w:tab/>
        </w:r>
        <w:r w:rsidR="00564676">
          <w:fldChar w:fldCharType="begin"/>
        </w:r>
        <w:r w:rsidR="00564676">
          <w:instrText xml:space="preserve"> PAGEREF _Toc150579615 \h </w:instrText>
        </w:r>
        <w:r w:rsidR="00564676">
          <w:fldChar w:fldCharType="separate"/>
        </w:r>
        <w:r w:rsidR="00564676">
          <w:t>64</w:t>
        </w:r>
        <w:r w:rsidR="00564676">
          <w:fldChar w:fldCharType="end"/>
        </w:r>
      </w:hyperlink>
    </w:p>
    <w:p w14:paraId="5BAD7A63" w14:textId="65921EF0" w:rsidR="00564676" w:rsidRDefault="00D07A81">
      <w:pPr>
        <w:pStyle w:val="TOC2"/>
        <w:rPr>
          <w:rFonts w:asciiTheme="minorHAnsi" w:eastAsiaTheme="minorEastAsia" w:hAnsiTheme="minorHAnsi" w:cstheme="minorBidi"/>
          <w:lang w:eastAsia="lv-LV"/>
        </w:rPr>
      </w:pPr>
      <w:hyperlink w:anchor="_Toc150579616" w:history="1">
        <w:r w:rsidR="00564676" w:rsidRPr="009C4F53">
          <w:rPr>
            <w:rStyle w:val="Hyperlink"/>
          </w:rPr>
          <w:t>Līguma projekts par supervīziju nodrošināšanu</w:t>
        </w:r>
        <w:r w:rsidR="00564676">
          <w:tab/>
        </w:r>
        <w:r w:rsidR="00564676">
          <w:fldChar w:fldCharType="begin"/>
        </w:r>
        <w:r w:rsidR="00564676">
          <w:instrText xml:space="preserve"> PAGEREF _Toc150579616 \h </w:instrText>
        </w:r>
        <w:r w:rsidR="00564676">
          <w:fldChar w:fldCharType="separate"/>
        </w:r>
        <w:r w:rsidR="00564676">
          <w:t>64</w:t>
        </w:r>
        <w:r w:rsidR="00564676">
          <w:fldChar w:fldCharType="end"/>
        </w:r>
      </w:hyperlink>
    </w:p>
    <w:p w14:paraId="293D0AB9" w14:textId="4CC30322" w:rsidR="00564676" w:rsidRDefault="00D07A81">
      <w:pPr>
        <w:pStyle w:val="TOC2"/>
        <w:rPr>
          <w:rFonts w:asciiTheme="minorHAnsi" w:eastAsiaTheme="minorEastAsia" w:hAnsiTheme="minorHAnsi" w:cstheme="minorBidi"/>
          <w:lang w:eastAsia="lv-LV"/>
        </w:rPr>
      </w:pPr>
      <w:hyperlink w:anchor="_Toc150579617" w:history="1">
        <w:r w:rsidR="00564676" w:rsidRPr="009C4F53">
          <w:rPr>
            <w:rStyle w:val="Hyperlink"/>
          </w:rPr>
          <w:t>5.2. pielikums</w:t>
        </w:r>
        <w:r w:rsidR="00564676">
          <w:tab/>
        </w:r>
        <w:r w:rsidR="00564676">
          <w:fldChar w:fldCharType="begin"/>
        </w:r>
        <w:r w:rsidR="00564676">
          <w:instrText xml:space="preserve"> PAGEREF _Toc150579617 \h </w:instrText>
        </w:r>
        <w:r w:rsidR="00564676">
          <w:fldChar w:fldCharType="separate"/>
        </w:r>
        <w:r w:rsidR="00564676">
          <w:t>68</w:t>
        </w:r>
        <w:r w:rsidR="00564676">
          <w:fldChar w:fldCharType="end"/>
        </w:r>
      </w:hyperlink>
    </w:p>
    <w:p w14:paraId="25D11E1F" w14:textId="59B54580" w:rsidR="00564676" w:rsidRDefault="00D07A81">
      <w:pPr>
        <w:pStyle w:val="TOC2"/>
        <w:rPr>
          <w:rFonts w:asciiTheme="minorHAnsi" w:eastAsiaTheme="minorEastAsia" w:hAnsiTheme="minorHAnsi" w:cstheme="minorBidi"/>
          <w:lang w:eastAsia="lv-LV"/>
        </w:rPr>
      </w:pPr>
      <w:hyperlink w:anchor="_Toc150579618" w:history="1">
        <w:r w:rsidR="00564676" w:rsidRPr="009C4F53">
          <w:rPr>
            <w:rStyle w:val="Hyperlink"/>
          </w:rPr>
          <w:t>Līgumu projekti ar PR pakalpojuma nodrošināšanā iesaistītajiem speciālistiem</w:t>
        </w:r>
        <w:r w:rsidR="00564676">
          <w:tab/>
        </w:r>
        <w:r w:rsidR="00564676">
          <w:fldChar w:fldCharType="begin"/>
        </w:r>
        <w:r w:rsidR="00564676">
          <w:instrText xml:space="preserve"> PAGEREF _Toc150579618 \h </w:instrText>
        </w:r>
        <w:r w:rsidR="00564676">
          <w:fldChar w:fldCharType="separate"/>
        </w:r>
        <w:r w:rsidR="00564676">
          <w:t>68</w:t>
        </w:r>
        <w:r w:rsidR="00564676">
          <w:fldChar w:fldCharType="end"/>
        </w:r>
      </w:hyperlink>
    </w:p>
    <w:p w14:paraId="627D469A" w14:textId="2804B274" w:rsidR="00564676" w:rsidRDefault="00D07A81">
      <w:pPr>
        <w:pStyle w:val="TOC3"/>
        <w:tabs>
          <w:tab w:val="right" w:leader="dot" w:pos="9062"/>
        </w:tabs>
        <w:rPr>
          <w:rFonts w:asciiTheme="minorHAnsi" w:eastAsiaTheme="minorEastAsia" w:hAnsiTheme="minorHAnsi" w:cstheme="minorBidi"/>
          <w:noProof/>
          <w:lang w:eastAsia="lv-LV"/>
        </w:rPr>
      </w:pPr>
      <w:hyperlink w:anchor="_Toc150579619" w:history="1">
        <w:r w:rsidR="00564676" w:rsidRPr="009C4F53">
          <w:rPr>
            <w:rStyle w:val="Hyperlink"/>
            <w:rFonts w:ascii="Times New Roman" w:eastAsia="Times New Roman" w:hAnsi="Times New Roman"/>
            <w:noProof/>
          </w:rPr>
          <w:t>5.2.1.pielikums</w:t>
        </w:r>
        <w:r w:rsidR="00564676">
          <w:rPr>
            <w:noProof/>
          </w:rPr>
          <w:tab/>
        </w:r>
        <w:r w:rsidR="00564676">
          <w:rPr>
            <w:noProof/>
          </w:rPr>
          <w:fldChar w:fldCharType="begin"/>
        </w:r>
        <w:r w:rsidR="00564676">
          <w:rPr>
            <w:noProof/>
          </w:rPr>
          <w:instrText xml:space="preserve"> PAGEREF _Toc150579619 \h </w:instrText>
        </w:r>
        <w:r w:rsidR="00564676">
          <w:rPr>
            <w:noProof/>
          </w:rPr>
        </w:r>
        <w:r w:rsidR="00564676">
          <w:rPr>
            <w:noProof/>
          </w:rPr>
          <w:fldChar w:fldCharType="separate"/>
        </w:r>
        <w:r w:rsidR="00564676">
          <w:rPr>
            <w:noProof/>
          </w:rPr>
          <w:t>68</w:t>
        </w:r>
        <w:r w:rsidR="00564676">
          <w:rPr>
            <w:noProof/>
          </w:rPr>
          <w:fldChar w:fldCharType="end"/>
        </w:r>
      </w:hyperlink>
    </w:p>
    <w:p w14:paraId="7B0A7CC0" w14:textId="6D3476CF" w:rsidR="00564676" w:rsidRDefault="00D07A81">
      <w:pPr>
        <w:pStyle w:val="TOC3"/>
        <w:tabs>
          <w:tab w:val="right" w:leader="dot" w:pos="9062"/>
        </w:tabs>
        <w:rPr>
          <w:rFonts w:asciiTheme="minorHAnsi" w:eastAsiaTheme="minorEastAsia" w:hAnsiTheme="minorHAnsi" w:cstheme="minorBidi"/>
          <w:noProof/>
          <w:lang w:eastAsia="lv-LV"/>
        </w:rPr>
      </w:pPr>
      <w:hyperlink w:anchor="_Toc150579620" w:history="1">
        <w:r w:rsidR="00564676" w:rsidRPr="009C4F53">
          <w:rPr>
            <w:rStyle w:val="Hyperlink"/>
            <w:rFonts w:ascii="Times New Roman" w:eastAsia="Times New Roman" w:hAnsi="Times New Roman"/>
            <w:noProof/>
          </w:rPr>
          <w:t>Līguma projekts par profesionāļa pakalpojuma sniegšanu</w:t>
        </w:r>
        <w:r w:rsidR="00564676">
          <w:rPr>
            <w:noProof/>
          </w:rPr>
          <w:tab/>
        </w:r>
        <w:r w:rsidR="00564676">
          <w:rPr>
            <w:noProof/>
          </w:rPr>
          <w:fldChar w:fldCharType="begin"/>
        </w:r>
        <w:r w:rsidR="00564676">
          <w:rPr>
            <w:noProof/>
          </w:rPr>
          <w:instrText xml:space="preserve"> PAGEREF _Toc150579620 \h </w:instrText>
        </w:r>
        <w:r w:rsidR="00564676">
          <w:rPr>
            <w:noProof/>
          </w:rPr>
        </w:r>
        <w:r w:rsidR="00564676">
          <w:rPr>
            <w:noProof/>
          </w:rPr>
          <w:fldChar w:fldCharType="separate"/>
        </w:r>
        <w:r w:rsidR="00564676">
          <w:rPr>
            <w:noProof/>
          </w:rPr>
          <w:t>68</w:t>
        </w:r>
        <w:r w:rsidR="00564676">
          <w:rPr>
            <w:noProof/>
          </w:rPr>
          <w:fldChar w:fldCharType="end"/>
        </w:r>
      </w:hyperlink>
    </w:p>
    <w:p w14:paraId="5C60C6C9" w14:textId="1DBA4051" w:rsidR="00564676" w:rsidRDefault="00D07A81">
      <w:pPr>
        <w:pStyle w:val="TOC3"/>
        <w:tabs>
          <w:tab w:val="right" w:leader="dot" w:pos="9062"/>
        </w:tabs>
        <w:rPr>
          <w:rFonts w:asciiTheme="minorHAnsi" w:eastAsiaTheme="minorEastAsia" w:hAnsiTheme="minorHAnsi" w:cstheme="minorBidi"/>
          <w:noProof/>
          <w:lang w:eastAsia="lv-LV"/>
        </w:rPr>
      </w:pPr>
      <w:hyperlink w:anchor="_Toc150579621" w:history="1">
        <w:r w:rsidR="00564676" w:rsidRPr="009C4F53">
          <w:rPr>
            <w:rStyle w:val="Hyperlink"/>
            <w:rFonts w:ascii="Times New Roman" w:eastAsia="Times New Roman" w:hAnsi="Times New Roman"/>
            <w:noProof/>
          </w:rPr>
          <w:t>5.2.2.pielikums</w:t>
        </w:r>
        <w:r w:rsidR="00564676">
          <w:rPr>
            <w:noProof/>
          </w:rPr>
          <w:tab/>
        </w:r>
        <w:r w:rsidR="00564676">
          <w:rPr>
            <w:noProof/>
          </w:rPr>
          <w:fldChar w:fldCharType="begin"/>
        </w:r>
        <w:r w:rsidR="00564676">
          <w:rPr>
            <w:noProof/>
          </w:rPr>
          <w:instrText xml:space="preserve"> PAGEREF _Toc150579621 \h </w:instrText>
        </w:r>
        <w:r w:rsidR="00564676">
          <w:rPr>
            <w:noProof/>
          </w:rPr>
        </w:r>
        <w:r w:rsidR="00564676">
          <w:rPr>
            <w:noProof/>
          </w:rPr>
          <w:fldChar w:fldCharType="separate"/>
        </w:r>
        <w:r w:rsidR="00564676">
          <w:rPr>
            <w:noProof/>
          </w:rPr>
          <w:t>72</w:t>
        </w:r>
        <w:r w:rsidR="00564676">
          <w:rPr>
            <w:noProof/>
          </w:rPr>
          <w:fldChar w:fldCharType="end"/>
        </w:r>
      </w:hyperlink>
    </w:p>
    <w:p w14:paraId="07B702BC" w14:textId="0C01990D" w:rsidR="00564676" w:rsidRDefault="00D07A81">
      <w:pPr>
        <w:pStyle w:val="TOC3"/>
        <w:tabs>
          <w:tab w:val="right" w:leader="dot" w:pos="9062"/>
        </w:tabs>
        <w:rPr>
          <w:rFonts w:asciiTheme="minorHAnsi" w:eastAsiaTheme="minorEastAsia" w:hAnsiTheme="minorHAnsi" w:cstheme="minorBidi"/>
          <w:noProof/>
          <w:lang w:eastAsia="lv-LV"/>
        </w:rPr>
      </w:pPr>
      <w:hyperlink w:anchor="_Toc150579622" w:history="1">
        <w:r w:rsidR="00564676" w:rsidRPr="009C4F53">
          <w:rPr>
            <w:rStyle w:val="Hyperlink"/>
            <w:rFonts w:ascii="Times New Roman" w:eastAsia="Times New Roman" w:hAnsi="Times New Roman"/>
            <w:noProof/>
          </w:rPr>
          <w:t>Līguma projekts par pieredzes eksperta pakalpojuma sniegšanu</w:t>
        </w:r>
        <w:r w:rsidR="00564676">
          <w:rPr>
            <w:noProof/>
          </w:rPr>
          <w:tab/>
        </w:r>
        <w:r w:rsidR="00564676">
          <w:rPr>
            <w:noProof/>
          </w:rPr>
          <w:fldChar w:fldCharType="begin"/>
        </w:r>
        <w:r w:rsidR="00564676">
          <w:rPr>
            <w:noProof/>
          </w:rPr>
          <w:instrText xml:space="preserve"> PAGEREF _Toc150579622 \h </w:instrText>
        </w:r>
        <w:r w:rsidR="00564676">
          <w:rPr>
            <w:noProof/>
          </w:rPr>
        </w:r>
        <w:r w:rsidR="00564676">
          <w:rPr>
            <w:noProof/>
          </w:rPr>
          <w:fldChar w:fldCharType="separate"/>
        </w:r>
        <w:r w:rsidR="00564676">
          <w:rPr>
            <w:noProof/>
          </w:rPr>
          <w:t>72</w:t>
        </w:r>
        <w:r w:rsidR="00564676">
          <w:rPr>
            <w:noProof/>
          </w:rPr>
          <w:fldChar w:fldCharType="end"/>
        </w:r>
      </w:hyperlink>
    </w:p>
    <w:p w14:paraId="12F0A77D" w14:textId="1E2275DB" w:rsidR="00564676" w:rsidRDefault="00D07A81">
      <w:pPr>
        <w:pStyle w:val="TOC3"/>
        <w:tabs>
          <w:tab w:val="right" w:leader="dot" w:pos="9062"/>
        </w:tabs>
        <w:rPr>
          <w:rFonts w:asciiTheme="minorHAnsi" w:eastAsiaTheme="minorEastAsia" w:hAnsiTheme="minorHAnsi" w:cstheme="minorBidi"/>
          <w:noProof/>
          <w:lang w:eastAsia="lv-LV"/>
        </w:rPr>
      </w:pPr>
      <w:hyperlink w:anchor="_Toc150579623" w:history="1">
        <w:r w:rsidR="00564676" w:rsidRPr="009C4F53">
          <w:rPr>
            <w:rStyle w:val="Hyperlink"/>
            <w:rFonts w:ascii="Times New Roman" w:eastAsia="Times New Roman" w:hAnsi="Times New Roman"/>
            <w:noProof/>
          </w:rPr>
          <w:t>5.2.3.pielikums</w:t>
        </w:r>
        <w:r w:rsidR="00564676">
          <w:rPr>
            <w:noProof/>
          </w:rPr>
          <w:tab/>
        </w:r>
        <w:r w:rsidR="00564676">
          <w:rPr>
            <w:noProof/>
          </w:rPr>
          <w:fldChar w:fldCharType="begin"/>
        </w:r>
        <w:r w:rsidR="00564676">
          <w:rPr>
            <w:noProof/>
          </w:rPr>
          <w:instrText xml:space="preserve"> PAGEREF _Toc150579623 \h </w:instrText>
        </w:r>
        <w:r w:rsidR="00564676">
          <w:rPr>
            <w:noProof/>
          </w:rPr>
        </w:r>
        <w:r w:rsidR="00564676">
          <w:rPr>
            <w:noProof/>
          </w:rPr>
          <w:fldChar w:fldCharType="separate"/>
        </w:r>
        <w:r w:rsidR="00564676">
          <w:rPr>
            <w:noProof/>
          </w:rPr>
          <w:t>76</w:t>
        </w:r>
        <w:r w:rsidR="00564676">
          <w:rPr>
            <w:noProof/>
          </w:rPr>
          <w:fldChar w:fldCharType="end"/>
        </w:r>
      </w:hyperlink>
    </w:p>
    <w:p w14:paraId="35561AF0" w14:textId="39F76A9D" w:rsidR="00564676" w:rsidRDefault="00D07A81">
      <w:pPr>
        <w:pStyle w:val="TOC3"/>
        <w:tabs>
          <w:tab w:val="right" w:leader="dot" w:pos="9062"/>
        </w:tabs>
        <w:rPr>
          <w:rFonts w:asciiTheme="minorHAnsi" w:eastAsiaTheme="minorEastAsia" w:hAnsiTheme="minorHAnsi" w:cstheme="minorBidi"/>
          <w:noProof/>
          <w:lang w:eastAsia="lv-LV"/>
        </w:rPr>
      </w:pPr>
      <w:hyperlink w:anchor="_Toc150579624" w:history="1">
        <w:r w:rsidR="00564676" w:rsidRPr="009C4F53">
          <w:rPr>
            <w:rStyle w:val="Hyperlink"/>
            <w:rFonts w:ascii="Times New Roman" w:eastAsia="Times New Roman" w:hAnsi="Times New Roman"/>
            <w:noProof/>
          </w:rPr>
          <w:t>Brīvprātīgā darba līguma projekts par līdzinieka pakalpojuma sniegšanu</w:t>
        </w:r>
        <w:r w:rsidR="00564676">
          <w:rPr>
            <w:noProof/>
          </w:rPr>
          <w:tab/>
        </w:r>
        <w:r w:rsidR="00564676">
          <w:rPr>
            <w:noProof/>
          </w:rPr>
          <w:fldChar w:fldCharType="begin"/>
        </w:r>
        <w:r w:rsidR="00564676">
          <w:rPr>
            <w:noProof/>
          </w:rPr>
          <w:instrText xml:space="preserve"> PAGEREF _Toc150579624 \h </w:instrText>
        </w:r>
        <w:r w:rsidR="00564676">
          <w:rPr>
            <w:noProof/>
          </w:rPr>
        </w:r>
        <w:r w:rsidR="00564676">
          <w:rPr>
            <w:noProof/>
          </w:rPr>
          <w:fldChar w:fldCharType="separate"/>
        </w:r>
        <w:r w:rsidR="00564676">
          <w:rPr>
            <w:noProof/>
          </w:rPr>
          <w:t>76</w:t>
        </w:r>
        <w:r w:rsidR="00564676">
          <w:rPr>
            <w:noProof/>
          </w:rPr>
          <w:fldChar w:fldCharType="end"/>
        </w:r>
      </w:hyperlink>
    </w:p>
    <w:p w14:paraId="43542954" w14:textId="02ACC464" w:rsidR="00564676" w:rsidRDefault="00D07A81">
      <w:pPr>
        <w:pStyle w:val="TOC2"/>
        <w:rPr>
          <w:rFonts w:asciiTheme="minorHAnsi" w:eastAsiaTheme="minorEastAsia" w:hAnsiTheme="minorHAnsi" w:cstheme="minorBidi"/>
          <w:lang w:eastAsia="lv-LV"/>
        </w:rPr>
      </w:pPr>
      <w:hyperlink w:anchor="_Toc150579625" w:history="1">
        <w:r w:rsidR="00564676" w:rsidRPr="009C4F53">
          <w:rPr>
            <w:rStyle w:val="Hyperlink"/>
          </w:rPr>
          <w:t>5.3. pielikums</w:t>
        </w:r>
        <w:r w:rsidR="00564676">
          <w:tab/>
        </w:r>
        <w:r w:rsidR="00564676">
          <w:fldChar w:fldCharType="begin"/>
        </w:r>
        <w:r w:rsidR="00564676">
          <w:instrText xml:space="preserve"> PAGEREF _Toc150579625 \h </w:instrText>
        </w:r>
        <w:r w:rsidR="00564676">
          <w:fldChar w:fldCharType="separate"/>
        </w:r>
        <w:r w:rsidR="00564676">
          <w:t>80</w:t>
        </w:r>
        <w:r w:rsidR="00564676">
          <w:fldChar w:fldCharType="end"/>
        </w:r>
      </w:hyperlink>
    </w:p>
    <w:p w14:paraId="0EC24194" w14:textId="72AC74D7" w:rsidR="00564676" w:rsidRDefault="00D07A81">
      <w:pPr>
        <w:pStyle w:val="TOC2"/>
        <w:rPr>
          <w:rFonts w:asciiTheme="minorHAnsi" w:eastAsiaTheme="minorEastAsia" w:hAnsiTheme="minorHAnsi" w:cstheme="minorBidi"/>
          <w:lang w:eastAsia="lv-LV"/>
        </w:rPr>
      </w:pPr>
      <w:hyperlink w:anchor="_Toc150579626" w:history="1">
        <w:r w:rsidR="00564676" w:rsidRPr="009C4F53">
          <w:rPr>
            <w:rStyle w:val="Hyperlink"/>
          </w:rPr>
          <w:t>Līguma projekts par PR pakalpojuma saņemšanu</w:t>
        </w:r>
        <w:r w:rsidR="00564676">
          <w:tab/>
        </w:r>
        <w:r w:rsidR="00564676">
          <w:fldChar w:fldCharType="begin"/>
        </w:r>
        <w:r w:rsidR="00564676">
          <w:instrText xml:space="preserve"> PAGEREF _Toc150579626 \h </w:instrText>
        </w:r>
        <w:r w:rsidR="00564676">
          <w:fldChar w:fldCharType="separate"/>
        </w:r>
        <w:r w:rsidR="00564676">
          <w:t>80</w:t>
        </w:r>
        <w:r w:rsidR="00564676">
          <w:fldChar w:fldCharType="end"/>
        </w:r>
      </w:hyperlink>
    </w:p>
    <w:p w14:paraId="4D5A77DF" w14:textId="07B32E2A" w:rsidR="00564676" w:rsidRDefault="00D07A81">
      <w:pPr>
        <w:pStyle w:val="TOC2"/>
        <w:rPr>
          <w:rFonts w:asciiTheme="minorHAnsi" w:eastAsiaTheme="minorEastAsia" w:hAnsiTheme="minorHAnsi" w:cstheme="minorBidi"/>
          <w:lang w:eastAsia="lv-LV"/>
        </w:rPr>
      </w:pPr>
      <w:hyperlink w:anchor="_Toc150579627" w:history="1">
        <w:r w:rsidR="00564676" w:rsidRPr="009C4F53">
          <w:rPr>
            <w:rStyle w:val="Hyperlink"/>
            <w:rFonts w:eastAsia="Times New Roman"/>
          </w:rPr>
          <w:t>6.pielikums</w:t>
        </w:r>
        <w:r w:rsidR="00564676">
          <w:tab/>
        </w:r>
        <w:r w:rsidR="00564676">
          <w:fldChar w:fldCharType="begin"/>
        </w:r>
        <w:r w:rsidR="00564676">
          <w:instrText xml:space="preserve"> PAGEREF _Toc150579627 \h </w:instrText>
        </w:r>
        <w:r w:rsidR="00564676">
          <w:fldChar w:fldCharType="separate"/>
        </w:r>
        <w:r w:rsidR="00564676">
          <w:t>90</w:t>
        </w:r>
        <w:r w:rsidR="00564676">
          <w:fldChar w:fldCharType="end"/>
        </w:r>
      </w:hyperlink>
    </w:p>
    <w:p w14:paraId="22B58D31" w14:textId="5AC0BE78" w:rsidR="00564676" w:rsidRDefault="00D07A81">
      <w:pPr>
        <w:pStyle w:val="TOC1"/>
        <w:tabs>
          <w:tab w:val="right" w:leader="dot" w:pos="9062"/>
        </w:tabs>
        <w:rPr>
          <w:rFonts w:asciiTheme="minorHAnsi" w:eastAsiaTheme="minorEastAsia" w:hAnsiTheme="minorHAnsi" w:cstheme="minorBidi"/>
          <w:noProof/>
          <w:lang w:eastAsia="lv-LV"/>
        </w:rPr>
      </w:pPr>
      <w:hyperlink w:anchor="_Toc150579628" w:history="1">
        <w:r w:rsidR="00564676" w:rsidRPr="009C4F53">
          <w:rPr>
            <w:rStyle w:val="Hyperlink"/>
            <w:rFonts w:ascii="Times New Roman" w:hAnsi="Times New Roman"/>
            <w:noProof/>
          </w:rPr>
          <w:t>Iesniegums PR pakalpojuma saņemšanai</w:t>
        </w:r>
        <w:r w:rsidR="00564676">
          <w:rPr>
            <w:noProof/>
          </w:rPr>
          <w:tab/>
        </w:r>
        <w:r w:rsidR="00564676">
          <w:rPr>
            <w:noProof/>
          </w:rPr>
          <w:fldChar w:fldCharType="begin"/>
        </w:r>
        <w:r w:rsidR="00564676">
          <w:rPr>
            <w:noProof/>
          </w:rPr>
          <w:instrText xml:space="preserve"> PAGEREF _Toc150579628 \h </w:instrText>
        </w:r>
        <w:r w:rsidR="00564676">
          <w:rPr>
            <w:noProof/>
          </w:rPr>
        </w:r>
        <w:r w:rsidR="00564676">
          <w:rPr>
            <w:noProof/>
          </w:rPr>
          <w:fldChar w:fldCharType="separate"/>
        </w:r>
        <w:r w:rsidR="00564676">
          <w:rPr>
            <w:noProof/>
          </w:rPr>
          <w:t>90</w:t>
        </w:r>
        <w:r w:rsidR="00564676">
          <w:rPr>
            <w:noProof/>
          </w:rPr>
          <w:fldChar w:fldCharType="end"/>
        </w:r>
      </w:hyperlink>
    </w:p>
    <w:p w14:paraId="29F648D9" w14:textId="7E23CC8C" w:rsidR="00564676" w:rsidRDefault="00D07A81">
      <w:pPr>
        <w:pStyle w:val="TOC2"/>
        <w:rPr>
          <w:rFonts w:asciiTheme="minorHAnsi" w:eastAsiaTheme="minorEastAsia" w:hAnsiTheme="minorHAnsi" w:cstheme="minorBidi"/>
          <w:lang w:eastAsia="lv-LV"/>
        </w:rPr>
      </w:pPr>
      <w:hyperlink w:anchor="_Toc150579629" w:history="1">
        <w:r w:rsidR="00564676" w:rsidRPr="009C4F53">
          <w:rPr>
            <w:rStyle w:val="Hyperlink"/>
            <w:rFonts w:eastAsia="Times New Roman"/>
          </w:rPr>
          <w:t>7.pielikums</w:t>
        </w:r>
        <w:r w:rsidR="00564676">
          <w:tab/>
        </w:r>
        <w:r w:rsidR="00564676">
          <w:fldChar w:fldCharType="begin"/>
        </w:r>
        <w:r w:rsidR="00564676">
          <w:instrText xml:space="preserve"> PAGEREF _Toc150579629 \h </w:instrText>
        </w:r>
        <w:r w:rsidR="00564676">
          <w:fldChar w:fldCharType="separate"/>
        </w:r>
        <w:r w:rsidR="00564676">
          <w:t>93</w:t>
        </w:r>
        <w:r w:rsidR="00564676">
          <w:fldChar w:fldCharType="end"/>
        </w:r>
      </w:hyperlink>
    </w:p>
    <w:p w14:paraId="68558193" w14:textId="22D23F23" w:rsidR="00564676" w:rsidRDefault="00D07A81">
      <w:pPr>
        <w:pStyle w:val="TOC1"/>
        <w:tabs>
          <w:tab w:val="right" w:leader="dot" w:pos="9062"/>
        </w:tabs>
        <w:rPr>
          <w:rFonts w:asciiTheme="minorHAnsi" w:eastAsiaTheme="minorEastAsia" w:hAnsiTheme="minorHAnsi" w:cstheme="minorBidi"/>
          <w:noProof/>
          <w:lang w:eastAsia="lv-LV"/>
        </w:rPr>
      </w:pPr>
      <w:hyperlink w:anchor="_Toc150579630" w:history="1">
        <w:r w:rsidR="00564676" w:rsidRPr="009C4F53">
          <w:rPr>
            <w:rStyle w:val="Hyperlink"/>
            <w:rFonts w:ascii="Times New Roman" w:hAnsi="Times New Roman"/>
            <w:noProof/>
            <w:lang w:eastAsia="zh-CN"/>
          </w:rPr>
          <w:t>Psihosociālās rehabilitācijas plāns</w:t>
        </w:r>
        <w:r w:rsidR="00564676">
          <w:rPr>
            <w:noProof/>
          </w:rPr>
          <w:tab/>
        </w:r>
        <w:r w:rsidR="00564676">
          <w:rPr>
            <w:noProof/>
          </w:rPr>
          <w:fldChar w:fldCharType="begin"/>
        </w:r>
        <w:r w:rsidR="00564676">
          <w:rPr>
            <w:noProof/>
          </w:rPr>
          <w:instrText xml:space="preserve"> PAGEREF _Toc150579630 \h </w:instrText>
        </w:r>
        <w:r w:rsidR="00564676">
          <w:rPr>
            <w:noProof/>
          </w:rPr>
        </w:r>
        <w:r w:rsidR="00564676">
          <w:rPr>
            <w:noProof/>
          </w:rPr>
          <w:fldChar w:fldCharType="separate"/>
        </w:r>
        <w:r w:rsidR="00564676">
          <w:rPr>
            <w:noProof/>
          </w:rPr>
          <w:t>93</w:t>
        </w:r>
        <w:r w:rsidR="00564676">
          <w:rPr>
            <w:noProof/>
          </w:rPr>
          <w:fldChar w:fldCharType="end"/>
        </w:r>
      </w:hyperlink>
    </w:p>
    <w:p w14:paraId="3358CEF4" w14:textId="29202FC5" w:rsidR="00564676" w:rsidRDefault="00D07A81">
      <w:pPr>
        <w:pStyle w:val="TOC2"/>
        <w:rPr>
          <w:rFonts w:asciiTheme="minorHAnsi" w:eastAsiaTheme="minorEastAsia" w:hAnsiTheme="minorHAnsi" w:cstheme="minorBidi"/>
          <w:lang w:eastAsia="lv-LV"/>
        </w:rPr>
      </w:pPr>
      <w:hyperlink w:anchor="_Toc150579631" w:history="1">
        <w:r w:rsidR="00564676" w:rsidRPr="009C4F53">
          <w:rPr>
            <w:rStyle w:val="Hyperlink"/>
            <w:rFonts w:eastAsia="Times New Roman"/>
          </w:rPr>
          <w:t>7.1.pielikums</w:t>
        </w:r>
        <w:r w:rsidR="00564676">
          <w:tab/>
        </w:r>
        <w:r w:rsidR="00564676">
          <w:fldChar w:fldCharType="begin"/>
        </w:r>
        <w:r w:rsidR="00564676">
          <w:instrText xml:space="preserve"> PAGEREF _Toc150579631 \h </w:instrText>
        </w:r>
        <w:r w:rsidR="00564676">
          <w:fldChar w:fldCharType="separate"/>
        </w:r>
        <w:r w:rsidR="00564676">
          <w:t>93</w:t>
        </w:r>
        <w:r w:rsidR="00564676">
          <w:fldChar w:fldCharType="end"/>
        </w:r>
      </w:hyperlink>
    </w:p>
    <w:p w14:paraId="7108255A" w14:textId="669AA08F" w:rsidR="00564676" w:rsidRDefault="00D07A81">
      <w:pPr>
        <w:pStyle w:val="TOC1"/>
        <w:tabs>
          <w:tab w:val="right" w:leader="dot" w:pos="9062"/>
        </w:tabs>
        <w:rPr>
          <w:rFonts w:asciiTheme="minorHAnsi" w:eastAsiaTheme="minorEastAsia" w:hAnsiTheme="minorHAnsi" w:cstheme="minorBidi"/>
          <w:noProof/>
          <w:lang w:eastAsia="lv-LV"/>
        </w:rPr>
      </w:pPr>
      <w:hyperlink w:anchor="_Toc150579632" w:history="1">
        <w:r w:rsidR="00564676" w:rsidRPr="009C4F53">
          <w:rPr>
            <w:rStyle w:val="Hyperlink"/>
            <w:rFonts w:ascii="Times New Roman" w:hAnsi="Times New Roman"/>
            <w:noProof/>
            <w:lang w:eastAsia="zh-CN"/>
          </w:rPr>
          <w:t>PR pakalpojuma sociālās situācijas un vajadzību izvērtējuma veidlapa</w:t>
        </w:r>
        <w:r w:rsidR="00564676">
          <w:rPr>
            <w:noProof/>
          </w:rPr>
          <w:tab/>
        </w:r>
        <w:r w:rsidR="00564676">
          <w:rPr>
            <w:noProof/>
          </w:rPr>
          <w:fldChar w:fldCharType="begin"/>
        </w:r>
        <w:r w:rsidR="00564676">
          <w:rPr>
            <w:noProof/>
          </w:rPr>
          <w:instrText xml:space="preserve"> PAGEREF _Toc150579632 \h </w:instrText>
        </w:r>
        <w:r w:rsidR="00564676">
          <w:rPr>
            <w:noProof/>
          </w:rPr>
        </w:r>
        <w:r w:rsidR="00564676">
          <w:rPr>
            <w:noProof/>
          </w:rPr>
          <w:fldChar w:fldCharType="separate"/>
        </w:r>
        <w:r w:rsidR="00564676">
          <w:rPr>
            <w:noProof/>
          </w:rPr>
          <w:t>93</w:t>
        </w:r>
        <w:r w:rsidR="00564676">
          <w:rPr>
            <w:noProof/>
          </w:rPr>
          <w:fldChar w:fldCharType="end"/>
        </w:r>
      </w:hyperlink>
    </w:p>
    <w:p w14:paraId="608DEF2B" w14:textId="21CEC87E" w:rsidR="00564676" w:rsidRDefault="00D07A81">
      <w:pPr>
        <w:pStyle w:val="TOC2"/>
        <w:rPr>
          <w:rFonts w:asciiTheme="minorHAnsi" w:eastAsiaTheme="minorEastAsia" w:hAnsiTheme="minorHAnsi" w:cstheme="minorBidi"/>
          <w:lang w:eastAsia="lv-LV"/>
        </w:rPr>
      </w:pPr>
      <w:hyperlink w:anchor="_Toc150579633" w:history="1">
        <w:r w:rsidR="00564676" w:rsidRPr="009C4F53">
          <w:rPr>
            <w:rStyle w:val="Hyperlink"/>
          </w:rPr>
          <w:t>7.2.pielikums</w:t>
        </w:r>
        <w:r w:rsidR="00564676">
          <w:tab/>
        </w:r>
        <w:r w:rsidR="00564676">
          <w:fldChar w:fldCharType="begin"/>
        </w:r>
        <w:r w:rsidR="00564676">
          <w:instrText xml:space="preserve"> PAGEREF _Toc150579633 \h </w:instrText>
        </w:r>
        <w:r w:rsidR="00564676">
          <w:fldChar w:fldCharType="separate"/>
        </w:r>
        <w:r w:rsidR="00564676">
          <w:t>95</w:t>
        </w:r>
        <w:r w:rsidR="00564676">
          <w:fldChar w:fldCharType="end"/>
        </w:r>
      </w:hyperlink>
    </w:p>
    <w:p w14:paraId="401D4007" w14:textId="680D20E4" w:rsidR="00564676" w:rsidRDefault="00D07A81">
      <w:pPr>
        <w:pStyle w:val="TOC2"/>
        <w:rPr>
          <w:rFonts w:asciiTheme="minorHAnsi" w:eastAsiaTheme="minorEastAsia" w:hAnsiTheme="minorHAnsi" w:cstheme="minorBidi"/>
          <w:lang w:eastAsia="lv-LV"/>
        </w:rPr>
      </w:pPr>
      <w:hyperlink w:anchor="_Toc150579634" w:history="1">
        <w:r w:rsidR="00564676" w:rsidRPr="009C4F53">
          <w:rPr>
            <w:rStyle w:val="Hyperlink"/>
          </w:rPr>
          <w:t>PR pakalpojuma psihosociālās rehabilitācijas plāna veidlapa</w:t>
        </w:r>
        <w:r w:rsidR="00564676">
          <w:tab/>
        </w:r>
        <w:r w:rsidR="00564676">
          <w:fldChar w:fldCharType="begin"/>
        </w:r>
        <w:r w:rsidR="00564676">
          <w:instrText xml:space="preserve"> PAGEREF _Toc150579634 \h </w:instrText>
        </w:r>
        <w:r w:rsidR="00564676">
          <w:fldChar w:fldCharType="separate"/>
        </w:r>
        <w:r w:rsidR="00564676">
          <w:t>95</w:t>
        </w:r>
        <w:r w:rsidR="00564676">
          <w:fldChar w:fldCharType="end"/>
        </w:r>
      </w:hyperlink>
    </w:p>
    <w:p w14:paraId="3D2E2C9A" w14:textId="53ACD099" w:rsidR="00564676" w:rsidRDefault="00D07A81">
      <w:pPr>
        <w:pStyle w:val="TOC2"/>
        <w:rPr>
          <w:rFonts w:asciiTheme="minorHAnsi" w:eastAsiaTheme="minorEastAsia" w:hAnsiTheme="minorHAnsi" w:cstheme="minorBidi"/>
          <w:lang w:eastAsia="lv-LV"/>
        </w:rPr>
      </w:pPr>
      <w:hyperlink w:anchor="_Toc150579635" w:history="1">
        <w:r w:rsidR="00564676" w:rsidRPr="009C4F53">
          <w:rPr>
            <w:rStyle w:val="Hyperlink"/>
          </w:rPr>
          <w:t>7.3.pielikums</w:t>
        </w:r>
        <w:r w:rsidR="00564676">
          <w:tab/>
        </w:r>
        <w:r w:rsidR="00564676">
          <w:fldChar w:fldCharType="begin"/>
        </w:r>
        <w:r w:rsidR="00564676">
          <w:instrText xml:space="preserve"> PAGEREF _Toc150579635 \h </w:instrText>
        </w:r>
        <w:r w:rsidR="00564676">
          <w:fldChar w:fldCharType="separate"/>
        </w:r>
        <w:r w:rsidR="00564676">
          <w:t>96</w:t>
        </w:r>
        <w:r w:rsidR="00564676">
          <w:fldChar w:fldCharType="end"/>
        </w:r>
      </w:hyperlink>
    </w:p>
    <w:p w14:paraId="2F71E48A" w14:textId="7C6D3251" w:rsidR="00564676" w:rsidRDefault="00D07A81">
      <w:pPr>
        <w:pStyle w:val="TOC2"/>
        <w:rPr>
          <w:rFonts w:asciiTheme="minorHAnsi" w:eastAsiaTheme="minorEastAsia" w:hAnsiTheme="minorHAnsi" w:cstheme="minorBidi"/>
          <w:lang w:eastAsia="lv-LV"/>
        </w:rPr>
      </w:pPr>
      <w:hyperlink w:anchor="_Toc150579636" w:history="1">
        <w:r w:rsidR="00564676" w:rsidRPr="009C4F53">
          <w:rPr>
            <w:rStyle w:val="Hyperlink"/>
          </w:rPr>
          <w:t>PR pakalpojuma psihosociālās rehabilitācijas plāna izpildes novērtējuma veidlapa</w:t>
        </w:r>
        <w:r w:rsidR="00564676">
          <w:tab/>
        </w:r>
        <w:r w:rsidR="00564676">
          <w:fldChar w:fldCharType="begin"/>
        </w:r>
        <w:r w:rsidR="00564676">
          <w:instrText xml:space="preserve"> PAGEREF _Toc150579636 \h </w:instrText>
        </w:r>
        <w:r w:rsidR="00564676">
          <w:fldChar w:fldCharType="separate"/>
        </w:r>
        <w:r w:rsidR="00564676">
          <w:t>96</w:t>
        </w:r>
        <w:r w:rsidR="00564676">
          <w:fldChar w:fldCharType="end"/>
        </w:r>
      </w:hyperlink>
    </w:p>
    <w:p w14:paraId="3F595EBF" w14:textId="37E2142E" w:rsidR="00564676" w:rsidRDefault="00D07A81">
      <w:pPr>
        <w:pStyle w:val="TOC1"/>
        <w:tabs>
          <w:tab w:val="right" w:leader="dot" w:pos="9062"/>
        </w:tabs>
        <w:rPr>
          <w:rFonts w:asciiTheme="minorHAnsi" w:eastAsiaTheme="minorEastAsia" w:hAnsiTheme="minorHAnsi" w:cstheme="minorBidi"/>
          <w:noProof/>
          <w:lang w:eastAsia="lv-LV"/>
        </w:rPr>
      </w:pPr>
      <w:hyperlink w:anchor="_Toc150579637" w:history="1">
        <w:r w:rsidR="00564676" w:rsidRPr="009C4F53">
          <w:rPr>
            <w:rStyle w:val="Hyperlink"/>
            <w:rFonts w:ascii="Times New Roman" w:hAnsi="Times New Roman"/>
            <w:noProof/>
          </w:rPr>
          <w:t>9.pielikums</w:t>
        </w:r>
        <w:r w:rsidR="00564676">
          <w:rPr>
            <w:noProof/>
          </w:rPr>
          <w:tab/>
        </w:r>
        <w:r w:rsidR="00564676">
          <w:rPr>
            <w:noProof/>
          </w:rPr>
          <w:fldChar w:fldCharType="begin"/>
        </w:r>
        <w:r w:rsidR="00564676">
          <w:rPr>
            <w:noProof/>
          </w:rPr>
          <w:instrText xml:space="preserve"> PAGEREF _Toc150579637 \h </w:instrText>
        </w:r>
        <w:r w:rsidR="00564676">
          <w:rPr>
            <w:noProof/>
          </w:rPr>
        </w:r>
        <w:r w:rsidR="00564676">
          <w:rPr>
            <w:noProof/>
          </w:rPr>
          <w:fldChar w:fldCharType="separate"/>
        </w:r>
        <w:r w:rsidR="00564676">
          <w:rPr>
            <w:noProof/>
          </w:rPr>
          <w:t>98</w:t>
        </w:r>
        <w:r w:rsidR="00564676">
          <w:rPr>
            <w:noProof/>
          </w:rPr>
          <w:fldChar w:fldCharType="end"/>
        </w:r>
      </w:hyperlink>
    </w:p>
    <w:p w14:paraId="62948C58" w14:textId="1FB5FF4D" w:rsidR="00564676" w:rsidRDefault="00D07A81">
      <w:pPr>
        <w:pStyle w:val="TOC1"/>
        <w:tabs>
          <w:tab w:val="right" w:leader="dot" w:pos="9062"/>
        </w:tabs>
        <w:rPr>
          <w:rFonts w:asciiTheme="minorHAnsi" w:eastAsiaTheme="minorEastAsia" w:hAnsiTheme="minorHAnsi" w:cstheme="minorBidi"/>
          <w:noProof/>
          <w:lang w:eastAsia="lv-LV"/>
        </w:rPr>
      </w:pPr>
      <w:hyperlink w:anchor="_Toc150579638" w:history="1">
        <w:r w:rsidR="00564676" w:rsidRPr="009C4F53">
          <w:rPr>
            <w:rStyle w:val="Hyperlink"/>
            <w:rFonts w:ascii="Times New Roman" w:hAnsi="Times New Roman"/>
            <w:noProof/>
          </w:rPr>
          <w:t>Atgriezeniskās saites anketu veidlapas</w:t>
        </w:r>
        <w:r w:rsidR="00564676">
          <w:rPr>
            <w:noProof/>
          </w:rPr>
          <w:tab/>
        </w:r>
        <w:r w:rsidR="00564676">
          <w:rPr>
            <w:noProof/>
          </w:rPr>
          <w:fldChar w:fldCharType="begin"/>
        </w:r>
        <w:r w:rsidR="00564676">
          <w:rPr>
            <w:noProof/>
          </w:rPr>
          <w:instrText xml:space="preserve"> PAGEREF _Toc150579638 \h </w:instrText>
        </w:r>
        <w:r w:rsidR="00564676">
          <w:rPr>
            <w:noProof/>
          </w:rPr>
        </w:r>
        <w:r w:rsidR="00564676">
          <w:rPr>
            <w:noProof/>
          </w:rPr>
          <w:fldChar w:fldCharType="separate"/>
        </w:r>
        <w:r w:rsidR="00564676">
          <w:rPr>
            <w:noProof/>
          </w:rPr>
          <w:t>98</w:t>
        </w:r>
        <w:r w:rsidR="00564676">
          <w:rPr>
            <w:noProof/>
          </w:rPr>
          <w:fldChar w:fldCharType="end"/>
        </w:r>
      </w:hyperlink>
    </w:p>
    <w:p w14:paraId="77D8E654" w14:textId="16E01420" w:rsidR="00564676" w:rsidRDefault="00D07A81">
      <w:pPr>
        <w:pStyle w:val="TOC1"/>
        <w:tabs>
          <w:tab w:val="right" w:leader="dot" w:pos="9062"/>
        </w:tabs>
        <w:rPr>
          <w:rFonts w:asciiTheme="minorHAnsi" w:eastAsiaTheme="minorEastAsia" w:hAnsiTheme="minorHAnsi" w:cstheme="minorBidi"/>
          <w:noProof/>
          <w:lang w:eastAsia="lv-LV"/>
        </w:rPr>
      </w:pPr>
      <w:hyperlink w:anchor="_Toc150579639" w:history="1">
        <w:r w:rsidR="00564676" w:rsidRPr="009C4F53">
          <w:rPr>
            <w:rStyle w:val="Hyperlink"/>
            <w:rFonts w:ascii="Times New Roman" w:hAnsi="Times New Roman"/>
            <w:noProof/>
          </w:rPr>
          <w:t>9.1.pielikums</w:t>
        </w:r>
        <w:r w:rsidR="00564676">
          <w:rPr>
            <w:noProof/>
          </w:rPr>
          <w:tab/>
        </w:r>
        <w:r w:rsidR="00564676">
          <w:rPr>
            <w:noProof/>
          </w:rPr>
          <w:fldChar w:fldCharType="begin"/>
        </w:r>
        <w:r w:rsidR="00564676">
          <w:rPr>
            <w:noProof/>
          </w:rPr>
          <w:instrText xml:space="preserve"> PAGEREF _Toc150579639 \h </w:instrText>
        </w:r>
        <w:r w:rsidR="00564676">
          <w:rPr>
            <w:noProof/>
          </w:rPr>
        </w:r>
        <w:r w:rsidR="00564676">
          <w:rPr>
            <w:noProof/>
          </w:rPr>
          <w:fldChar w:fldCharType="separate"/>
        </w:r>
        <w:r w:rsidR="00564676">
          <w:rPr>
            <w:noProof/>
          </w:rPr>
          <w:t>98</w:t>
        </w:r>
        <w:r w:rsidR="00564676">
          <w:rPr>
            <w:noProof/>
          </w:rPr>
          <w:fldChar w:fldCharType="end"/>
        </w:r>
      </w:hyperlink>
    </w:p>
    <w:p w14:paraId="570926F7" w14:textId="4A51E9C3" w:rsidR="00564676" w:rsidRDefault="00D07A81">
      <w:pPr>
        <w:pStyle w:val="TOC2"/>
        <w:rPr>
          <w:rFonts w:asciiTheme="minorHAnsi" w:eastAsiaTheme="minorEastAsia" w:hAnsiTheme="minorHAnsi" w:cstheme="minorBidi"/>
          <w:lang w:eastAsia="lv-LV"/>
        </w:rPr>
      </w:pPr>
      <w:hyperlink w:anchor="_Toc150579640" w:history="1">
        <w:r w:rsidR="00564676" w:rsidRPr="009C4F53">
          <w:rPr>
            <w:rStyle w:val="Hyperlink"/>
          </w:rPr>
          <w:t>Atgriezeniskās saites anketas veidlapa PR pakalpojuma saņēmējiem</w:t>
        </w:r>
        <w:r w:rsidR="00564676">
          <w:tab/>
        </w:r>
        <w:r w:rsidR="00564676">
          <w:fldChar w:fldCharType="begin"/>
        </w:r>
        <w:r w:rsidR="00564676">
          <w:instrText xml:space="preserve"> PAGEREF _Toc150579640 \h </w:instrText>
        </w:r>
        <w:r w:rsidR="00564676">
          <w:fldChar w:fldCharType="separate"/>
        </w:r>
        <w:r w:rsidR="00564676">
          <w:t>98</w:t>
        </w:r>
        <w:r w:rsidR="00564676">
          <w:fldChar w:fldCharType="end"/>
        </w:r>
      </w:hyperlink>
    </w:p>
    <w:p w14:paraId="1528B4B7" w14:textId="455B6AE3" w:rsidR="00564676" w:rsidRDefault="00D07A81">
      <w:pPr>
        <w:pStyle w:val="TOC1"/>
        <w:tabs>
          <w:tab w:val="right" w:leader="dot" w:pos="9062"/>
        </w:tabs>
        <w:rPr>
          <w:rFonts w:asciiTheme="minorHAnsi" w:eastAsiaTheme="minorEastAsia" w:hAnsiTheme="minorHAnsi" w:cstheme="minorBidi"/>
          <w:noProof/>
          <w:lang w:eastAsia="lv-LV"/>
        </w:rPr>
      </w:pPr>
      <w:hyperlink w:anchor="_Toc150579641" w:history="1">
        <w:r w:rsidR="00564676" w:rsidRPr="009C4F53">
          <w:rPr>
            <w:rStyle w:val="Hyperlink"/>
            <w:rFonts w:ascii="Times New Roman" w:hAnsi="Times New Roman"/>
            <w:noProof/>
          </w:rPr>
          <w:t>9.2.pielikums</w:t>
        </w:r>
        <w:r w:rsidR="00564676">
          <w:rPr>
            <w:noProof/>
          </w:rPr>
          <w:tab/>
        </w:r>
        <w:r w:rsidR="00564676">
          <w:rPr>
            <w:noProof/>
          </w:rPr>
          <w:fldChar w:fldCharType="begin"/>
        </w:r>
        <w:r w:rsidR="00564676">
          <w:rPr>
            <w:noProof/>
          </w:rPr>
          <w:instrText xml:space="preserve"> PAGEREF _Toc150579641 \h </w:instrText>
        </w:r>
        <w:r w:rsidR="00564676">
          <w:rPr>
            <w:noProof/>
          </w:rPr>
        </w:r>
        <w:r w:rsidR="00564676">
          <w:rPr>
            <w:noProof/>
          </w:rPr>
          <w:fldChar w:fldCharType="separate"/>
        </w:r>
        <w:r w:rsidR="00564676">
          <w:rPr>
            <w:noProof/>
          </w:rPr>
          <w:t>101</w:t>
        </w:r>
        <w:r w:rsidR="00564676">
          <w:rPr>
            <w:noProof/>
          </w:rPr>
          <w:fldChar w:fldCharType="end"/>
        </w:r>
      </w:hyperlink>
    </w:p>
    <w:p w14:paraId="55A981EF" w14:textId="3A215919" w:rsidR="00564676" w:rsidRDefault="00D07A81">
      <w:pPr>
        <w:pStyle w:val="TOC2"/>
        <w:rPr>
          <w:rFonts w:asciiTheme="minorHAnsi" w:eastAsiaTheme="minorEastAsia" w:hAnsiTheme="minorHAnsi" w:cstheme="minorBidi"/>
          <w:lang w:eastAsia="lv-LV"/>
        </w:rPr>
      </w:pPr>
      <w:hyperlink w:anchor="_Toc150579642" w:history="1">
        <w:r w:rsidR="00564676" w:rsidRPr="009C4F53">
          <w:rPr>
            <w:rStyle w:val="Hyperlink"/>
          </w:rPr>
          <w:t>Atgriezeniskās saites anketas veidlapa atbalsta grupu vadītājiem</w:t>
        </w:r>
        <w:r w:rsidR="00564676">
          <w:tab/>
        </w:r>
        <w:r w:rsidR="00564676">
          <w:fldChar w:fldCharType="begin"/>
        </w:r>
        <w:r w:rsidR="00564676">
          <w:instrText xml:space="preserve"> PAGEREF _Toc150579642 \h </w:instrText>
        </w:r>
        <w:r w:rsidR="00564676">
          <w:fldChar w:fldCharType="separate"/>
        </w:r>
        <w:r w:rsidR="00564676">
          <w:t>101</w:t>
        </w:r>
        <w:r w:rsidR="00564676">
          <w:fldChar w:fldCharType="end"/>
        </w:r>
      </w:hyperlink>
    </w:p>
    <w:p w14:paraId="62EA832A" w14:textId="49DCF549" w:rsidR="00564676" w:rsidRDefault="00D07A81">
      <w:pPr>
        <w:pStyle w:val="TOC2"/>
        <w:rPr>
          <w:rFonts w:asciiTheme="minorHAnsi" w:eastAsiaTheme="minorEastAsia" w:hAnsiTheme="minorHAnsi" w:cstheme="minorBidi"/>
          <w:lang w:eastAsia="lv-LV"/>
        </w:rPr>
      </w:pPr>
      <w:hyperlink w:anchor="_Toc150579643" w:history="1">
        <w:r w:rsidR="00564676" w:rsidRPr="009C4F53">
          <w:rPr>
            <w:rStyle w:val="Hyperlink"/>
            <w:rFonts w:eastAsia="Times New Roman"/>
          </w:rPr>
          <w:t>9.3. pielikums</w:t>
        </w:r>
        <w:r w:rsidR="00564676">
          <w:tab/>
        </w:r>
        <w:r w:rsidR="00564676">
          <w:fldChar w:fldCharType="begin"/>
        </w:r>
        <w:r w:rsidR="00564676">
          <w:instrText xml:space="preserve"> PAGEREF _Toc150579643 \h </w:instrText>
        </w:r>
        <w:r w:rsidR="00564676">
          <w:fldChar w:fldCharType="separate"/>
        </w:r>
        <w:r w:rsidR="00564676">
          <w:t>103</w:t>
        </w:r>
        <w:r w:rsidR="00564676">
          <w:fldChar w:fldCharType="end"/>
        </w:r>
      </w:hyperlink>
    </w:p>
    <w:p w14:paraId="59B6DE30" w14:textId="57B120B6" w:rsidR="00564676" w:rsidRDefault="00D07A81">
      <w:pPr>
        <w:pStyle w:val="TOC2"/>
        <w:rPr>
          <w:rFonts w:asciiTheme="minorHAnsi" w:eastAsiaTheme="minorEastAsia" w:hAnsiTheme="minorHAnsi" w:cstheme="minorBidi"/>
          <w:lang w:eastAsia="lv-LV"/>
        </w:rPr>
      </w:pPr>
      <w:hyperlink w:anchor="_Toc150579644" w:history="1">
        <w:r w:rsidR="00564676" w:rsidRPr="009C4F53">
          <w:rPr>
            <w:rStyle w:val="Hyperlink"/>
            <w:rFonts w:eastAsia="Times New Roman"/>
          </w:rPr>
          <w:t>Atgriezeniskās saites anketas veidlapa PR pakalpojuma koordinatoram un vadītājam, sociālajam darbiniekiem</w:t>
        </w:r>
        <w:r w:rsidR="00564676">
          <w:tab/>
        </w:r>
        <w:r w:rsidR="00564676">
          <w:fldChar w:fldCharType="begin"/>
        </w:r>
        <w:r w:rsidR="00564676">
          <w:instrText xml:space="preserve"> PAGEREF _Toc150579644 \h </w:instrText>
        </w:r>
        <w:r w:rsidR="00564676">
          <w:fldChar w:fldCharType="separate"/>
        </w:r>
        <w:r w:rsidR="00564676">
          <w:t>103</w:t>
        </w:r>
        <w:r w:rsidR="00564676">
          <w:fldChar w:fldCharType="end"/>
        </w:r>
      </w:hyperlink>
    </w:p>
    <w:p w14:paraId="5776C1E9" w14:textId="7895F3B6" w:rsidR="00564676" w:rsidRDefault="00D07A81">
      <w:pPr>
        <w:pStyle w:val="TOC2"/>
        <w:rPr>
          <w:rFonts w:asciiTheme="minorHAnsi" w:eastAsiaTheme="minorEastAsia" w:hAnsiTheme="minorHAnsi" w:cstheme="minorBidi"/>
          <w:lang w:eastAsia="lv-LV"/>
        </w:rPr>
      </w:pPr>
      <w:hyperlink w:anchor="_Toc150579645" w:history="1">
        <w:r w:rsidR="00564676" w:rsidRPr="009C4F53">
          <w:rPr>
            <w:rStyle w:val="Hyperlink"/>
            <w:rFonts w:eastAsia="Times New Roman"/>
          </w:rPr>
          <w:t>9.4.pielikums</w:t>
        </w:r>
        <w:r w:rsidR="00564676">
          <w:tab/>
        </w:r>
        <w:r w:rsidR="00564676">
          <w:fldChar w:fldCharType="begin"/>
        </w:r>
        <w:r w:rsidR="00564676">
          <w:instrText xml:space="preserve"> PAGEREF _Toc150579645 \h </w:instrText>
        </w:r>
        <w:r w:rsidR="00564676">
          <w:fldChar w:fldCharType="separate"/>
        </w:r>
        <w:r w:rsidR="00564676">
          <w:t>105</w:t>
        </w:r>
        <w:r w:rsidR="00564676">
          <w:fldChar w:fldCharType="end"/>
        </w:r>
      </w:hyperlink>
    </w:p>
    <w:p w14:paraId="01F9E5C2" w14:textId="733ECBFD" w:rsidR="00564676" w:rsidRDefault="00D07A81">
      <w:pPr>
        <w:pStyle w:val="TOC2"/>
        <w:rPr>
          <w:rFonts w:asciiTheme="minorHAnsi" w:eastAsiaTheme="minorEastAsia" w:hAnsiTheme="minorHAnsi" w:cstheme="minorBidi"/>
          <w:lang w:eastAsia="lv-LV"/>
        </w:rPr>
      </w:pPr>
      <w:hyperlink w:anchor="_Toc150579646" w:history="1">
        <w:r w:rsidR="00564676" w:rsidRPr="009C4F53">
          <w:rPr>
            <w:rStyle w:val="Hyperlink"/>
            <w:rFonts w:eastAsia="Times New Roman"/>
          </w:rPr>
          <w:t>Atgriezeniskās saites anketas veidlapa par PR pakalpojuma atbalsta grupu vadītāju apmācībām</w:t>
        </w:r>
        <w:r w:rsidR="00564676">
          <w:tab/>
        </w:r>
        <w:r w:rsidR="00564676">
          <w:fldChar w:fldCharType="begin"/>
        </w:r>
        <w:r w:rsidR="00564676">
          <w:instrText xml:space="preserve"> PAGEREF _Toc150579646 \h </w:instrText>
        </w:r>
        <w:r w:rsidR="00564676">
          <w:fldChar w:fldCharType="separate"/>
        </w:r>
        <w:r w:rsidR="00564676">
          <w:t>105</w:t>
        </w:r>
        <w:r w:rsidR="00564676">
          <w:fldChar w:fldCharType="end"/>
        </w:r>
      </w:hyperlink>
    </w:p>
    <w:p w14:paraId="6AEFFC58" w14:textId="31C7104F" w:rsidR="00564676" w:rsidRDefault="00D07A81">
      <w:pPr>
        <w:pStyle w:val="TOC1"/>
        <w:tabs>
          <w:tab w:val="right" w:leader="dot" w:pos="9062"/>
        </w:tabs>
        <w:rPr>
          <w:rFonts w:asciiTheme="minorHAnsi" w:eastAsiaTheme="minorEastAsia" w:hAnsiTheme="minorHAnsi" w:cstheme="minorBidi"/>
          <w:noProof/>
          <w:lang w:eastAsia="lv-LV"/>
        </w:rPr>
      </w:pPr>
      <w:hyperlink w:anchor="_Toc150579647" w:history="1">
        <w:r w:rsidR="00564676" w:rsidRPr="009C4F53">
          <w:rPr>
            <w:rStyle w:val="Hyperlink"/>
            <w:rFonts w:ascii="Times New Roman" w:hAnsi="Times New Roman"/>
            <w:noProof/>
          </w:rPr>
          <w:t>10.pielikums</w:t>
        </w:r>
        <w:r w:rsidR="00564676">
          <w:rPr>
            <w:noProof/>
          </w:rPr>
          <w:tab/>
        </w:r>
        <w:r w:rsidR="00564676">
          <w:rPr>
            <w:noProof/>
          </w:rPr>
          <w:fldChar w:fldCharType="begin"/>
        </w:r>
        <w:r w:rsidR="00564676">
          <w:rPr>
            <w:noProof/>
          </w:rPr>
          <w:instrText xml:space="preserve"> PAGEREF _Toc150579647 \h </w:instrText>
        </w:r>
        <w:r w:rsidR="00564676">
          <w:rPr>
            <w:noProof/>
          </w:rPr>
        </w:r>
        <w:r w:rsidR="00564676">
          <w:rPr>
            <w:noProof/>
          </w:rPr>
          <w:fldChar w:fldCharType="separate"/>
        </w:r>
        <w:r w:rsidR="00564676">
          <w:rPr>
            <w:noProof/>
          </w:rPr>
          <w:t>108</w:t>
        </w:r>
        <w:r w:rsidR="00564676">
          <w:rPr>
            <w:noProof/>
          </w:rPr>
          <w:fldChar w:fldCharType="end"/>
        </w:r>
      </w:hyperlink>
    </w:p>
    <w:p w14:paraId="13B0B702" w14:textId="7383FCB6" w:rsidR="00564676" w:rsidRDefault="00D07A81">
      <w:pPr>
        <w:pStyle w:val="TOC1"/>
        <w:tabs>
          <w:tab w:val="right" w:leader="dot" w:pos="9062"/>
        </w:tabs>
        <w:rPr>
          <w:rFonts w:asciiTheme="minorHAnsi" w:eastAsiaTheme="minorEastAsia" w:hAnsiTheme="minorHAnsi" w:cstheme="minorBidi"/>
          <w:noProof/>
          <w:lang w:eastAsia="lv-LV"/>
        </w:rPr>
      </w:pPr>
      <w:hyperlink w:anchor="_Toc150579648" w:history="1">
        <w:r w:rsidR="00564676" w:rsidRPr="009C4F53">
          <w:rPr>
            <w:rStyle w:val="Hyperlink"/>
            <w:rFonts w:ascii="Times New Roman" w:hAnsi="Times New Roman"/>
            <w:noProof/>
          </w:rPr>
          <w:t>PR pakalpojuma standarts</w:t>
        </w:r>
        <w:r w:rsidR="00564676">
          <w:rPr>
            <w:noProof/>
          </w:rPr>
          <w:tab/>
        </w:r>
        <w:r w:rsidR="00564676">
          <w:rPr>
            <w:noProof/>
          </w:rPr>
          <w:fldChar w:fldCharType="begin"/>
        </w:r>
        <w:r w:rsidR="00564676">
          <w:rPr>
            <w:noProof/>
          </w:rPr>
          <w:instrText xml:space="preserve"> PAGEREF _Toc150579648 \h </w:instrText>
        </w:r>
        <w:r w:rsidR="00564676">
          <w:rPr>
            <w:noProof/>
          </w:rPr>
        </w:r>
        <w:r w:rsidR="00564676">
          <w:rPr>
            <w:noProof/>
          </w:rPr>
          <w:fldChar w:fldCharType="separate"/>
        </w:r>
        <w:r w:rsidR="00564676">
          <w:rPr>
            <w:noProof/>
          </w:rPr>
          <w:t>108</w:t>
        </w:r>
        <w:r w:rsidR="00564676">
          <w:rPr>
            <w:noProof/>
          </w:rPr>
          <w:fldChar w:fldCharType="end"/>
        </w:r>
      </w:hyperlink>
    </w:p>
    <w:p w14:paraId="1B5080F2" w14:textId="7256C9DF" w:rsidR="00510CFB" w:rsidRDefault="006714B2" w:rsidP="00D07A81">
      <w:r>
        <w:fldChar w:fldCharType="end"/>
      </w:r>
      <w:r w:rsidR="00D07A81" w:rsidRPr="001A549A">
        <w:br w:type="page"/>
      </w:r>
    </w:p>
    <w:p w14:paraId="700AEB72" w14:textId="77777777" w:rsidR="00510CFB" w:rsidRDefault="00510CFB" w:rsidP="00E54E4B"/>
    <w:p w14:paraId="03AFD1A0" w14:textId="2CA99FFB" w:rsidR="0017043E" w:rsidRPr="002B6E82" w:rsidRDefault="0017043E" w:rsidP="00CD3312">
      <w:pPr>
        <w:pStyle w:val="Heading1"/>
        <w:jc w:val="right"/>
        <w:rPr>
          <w:rFonts w:ascii="Times New Roman" w:hAnsi="Times New Roman"/>
          <w:color w:val="auto"/>
          <w:sz w:val="28"/>
          <w:szCs w:val="28"/>
        </w:rPr>
      </w:pPr>
      <w:bookmarkStart w:id="0" w:name="_Toc150579595"/>
      <w:bookmarkStart w:id="1" w:name="_Toc114757174"/>
      <w:bookmarkStart w:id="2" w:name="_Toc114818139"/>
      <w:r w:rsidRPr="002B6E82">
        <w:rPr>
          <w:rFonts w:ascii="Times New Roman" w:hAnsi="Times New Roman"/>
          <w:color w:val="auto"/>
          <w:sz w:val="28"/>
          <w:szCs w:val="28"/>
        </w:rPr>
        <w:lastRenderedPageBreak/>
        <w:t>1.</w:t>
      </w:r>
      <w:r w:rsidR="002B6E82" w:rsidRPr="002B6E82">
        <w:rPr>
          <w:rFonts w:ascii="Times New Roman" w:hAnsi="Times New Roman"/>
          <w:color w:val="auto"/>
          <w:sz w:val="28"/>
          <w:szCs w:val="28"/>
        </w:rPr>
        <w:t>p</w:t>
      </w:r>
      <w:r w:rsidRPr="002B6E82">
        <w:rPr>
          <w:rFonts w:ascii="Times New Roman" w:hAnsi="Times New Roman"/>
          <w:color w:val="auto"/>
          <w:sz w:val="28"/>
          <w:szCs w:val="28"/>
        </w:rPr>
        <w:t>ielikums</w:t>
      </w:r>
      <w:bookmarkEnd w:id="0"/>
    </w:p>
    <w:p w14:paraId="4025A9F8" w14:textId="05D78B83" w:rsidR="002B6E82" w:rsidRPr="002B6E82" w:rsidRDefault="002B6E82" w:rsidP="00CD3312">
      <w:pPr>
        <w:pStyle w:val="Heading1"/>
        <w:jc w:val="center"/>
        <w:rPr>
          <w:rFonts w:ascii="Times New Roman" w:hAnsi="Times New Roman"/>
          <w:color w:val="auto"/>
          <w:sz w:val="28"/>
          <w:szCs w:val="28"/>
        </w:rPr>
      </w:pPr>
      <w:bookmarkStart w:id="3" w:name="_Toc150579596"/>
      <w:r w:rsidRPr="002B6E82">
        <w:rPr>
          <w:rFonts w:ascii="Times New Roman" w:hAnsi="Times New Roman"/>
          <w:color w:val="auto"/>
          <w:sz w:val="28"/>
          <w:szCs w:val="28"/>
        </w:rPr>
        <w:t>Izmantotie informācijas avoti</w:t>
      </w:r>
      <w:bookmarkEnd w:id="3"/>
    </w:p>
    <w:p w14:paraId="13A21712" w14:textId="77777777" w:rsidR="002B6E82" w:rsidRPr="001A549A" w:rsidRDefault="002B6E82" w:rsidP="002B6E82">
      <w:pPr>
        <w:pStyle w:val="Title"/>
      </w:pPr>
    </w:p>
    <w:p w14:paraId="0B098DDE"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1. Sociālo pakalpojumu un sociālās palīdzības likums. Izgūts no https://likumi.lv/ta/id/68488-socialo-pakalpojumu-un-socialas-palidzibas-likums.</w:t>
      </w:r>
    </w:p>
    <w:p w14:paraId="08942D9B"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2. Invaliditātes likums. Izgūts no: https://likumi.lv/ta/id/211494-invaliditates-likums.</w:t>
      </w:r>
    </w:p>
    <w:p w14:paraId="37A65060"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 xml:space="preserve">3. Andrejs </w:t>
      </w:r>
      <w:proofErr w:type="spellStart"/>
      <w:r w:rsidRPr="001A549A">
        <w:rPr>
          <w:rFonts w:ascii="Times New Roman" w:eastAsia="Times New Roman" w:hAnsi="Times New Roman"/>
          <w:color w:val="000000"/>
          <w:sz w:val="24"/>
          <w:szCs w:val="24"/>
        </w:rPr>
        <w:t>Geske</w:t>
      </w:r>
      <w:proofErr w:type="spellEnd"/>
      <w:r w:rsidRPr="001A549A">
        <w:rPr>
          <w:rFonts w:ascii="Times New Roman" w:eastAsia="Times New Roman" w:hAnsi="Times New Roman"/>
          <w:color w:val="000000"/>
          <w:sz w:val="24"/>
          <w:szCs w:val="24"/>
        </w:rPr>
        <w:t xml:space="preserve">, Andris </w:t>
      </w:r>
      <w:proofErr w:type="spellStart"/>
      <w:r w:rsidRPr="001A549A">
        <w:rPr>
          <w:rFonts w:ascii="Times New Roman" w:eastAsia="Times New Roman" w:hAnsi="Times New Roman"/>
          <w:color w:val="000000"/>
          <w:sz w:val="24"/>
          <w:szCs w:val="24"/>
        </w:rPr>
        <w:t>Grīnfelds</w:t>
      </w:r>
      <w:proofErr w:type="spellEnd"/>
      <w:r w:rsidRPr="001A549A">
        <w:rPr>
          <w:rFonts w:ascii="Times New Roman" w:eastAsia="Times New Roman" w:hAnsi="Times New Roman"/>
          <w:color w:val="000000"/>
          <w:sz w:val="24"/>
          <w:szCs w:val="24"/>
        </w:rPr>
        <w:t>. Izglītības pētījumu aptaujas – no izveidošanas līdz datu apstrādei. Izgūts: https://www.psk.lu.lv/uploads/rjcj6piL/PPMF-18_Geske-Grinfelds_001-168_GATAVS_a.pdf.</w:t>
      </w:r>
    </w:p>
    <w:p w14:paraId="02664E24" w14:textId="6658AC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 xml:space="preserve">4.Rīgas Stradiņa universitātes pētniecības terminu vārdnīca. Izgūts no </w:t>
      </w:r>
      <w:hyperlink r:id="rId8">
        <w:r w:rsidRPr="001A549A">
          <w:rPr>
            <w:rFonts w:ascii="Times New Roman" w:eastAsia="Times New Roman" w:hAnsi="Times New Roman"/>
            <w:color w:val="000000"/>
            <w:sz w:val="24"/>
            <w:szCs w:val="24"/>
          </w:rPr>
          <w:t xml:space="preserve">https://www.rsu.lv/petniecibas-terminu-vardnica/atvertie-jautajumi </w:t>
        </w:r>
      </w:hyperlink>
      <w:r w:rsidRPr="001A549A">
        <w:rPr>
          <w:rFonts w:ascii="Times New Roman" w:eastAsia="Times New Roman" w:hAnsi="Times New Roman"/>
          <w:color w:val="000000"/>
          <w:sz w:val="24"/>
          <w:szCs w:val="24"/>
        </w:rPr>
        <w:t>.</w:t>
      </w:r>
    </w:p>
    <w:p w14:paraId="29D077B2"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 xml:space="preserve">5. “Mācību asistenti bērniem ar </w:t>
      </w:r>
      <w:proofErr w:type="spellStart"/>
      <w:r w:rsidRPr="001A549A">
        <w:rPr>
          <w:rFonts w:ascii="Times New Roman" w:eastAsia="Times New Roman" w:hAnsi="Times New Roman"/>
          <w:color w:val="000000"/>
          <w:sz w:val="24"/>
          <w:szCs w:val="24"/>
        </w:rPr>
        <w:t>autiskā</w:t>
      </w:r>
      <w:proofErr w:type="spellEnd"/>
      <w:r w:rsidRPr="001A549A">
        <w:rPr>
          <w:rFonts w:ascii="Times New Roman" w:eastAsia="Times New Roman" w:hAnsi="Times New Roman"/>
          <w:color w:val="000000"/>
          <w:sz w:val="24"/>
          <w:szCs w:val="24"/>
        </w:rPr>
        <w:t xml:space="preserve"> spektra traucējumiem, kā arī bērniem ar uzvedības traucējumiem izglītības iestādē”. Izgūts </w:t>
      </w:r>
      <w:hyperlink r:id="rId9">
        <w:r w:rsidRPr="001A549A">
          <w:rPr>
            <w:rFonts w:ascii="Times New Roman" w:eastAsia="Times New Roman" w:hAnsi="Times New Roman"/>
            <w:color w:val="000000"/>
            <w:sz w:val="24"/>
            <w:szCs w:val="24"/>
          </w:rPr>
          <w:t>http://www.autisms.lv/materiali[3]/macibu-asistenti/</w:t>
        </w:r>
      </w:hyperlink>
      <w:r w:rsidRPr="001A549A">
        <w:rPr>
          <w:rFonts w:ascii="Times New Roman" w:eastAsia="Times New Roman" w:hAnsi="Times New Roman"/>
          <w:color w:val="000000"/>
          <w:sz w:val="24"/>
          <w:szCs w:val="24"/>
        </w:rPr>
        <w:t xml:space="preserve"> </w:t>
      </w:r>
    </w:p>
    <w:p w14:paraId="3D8CBF7C"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 xml:space="preserve">6.Käsikirja </w:t>
      </w:r>
      <w:proofErr w:type="spellStart"/>
      <w:r w:rsidRPr="001A549A">
        <w:rPr>
          <w:rFonts w:ascii="Times New Roman" w:eastAsia="Times New Roman" w:hAnsi="Times New Roman"/>
          <w:color w:val="000000"/>
          <w:sz w:val="24"/>
          <w:szCs w:val="24"/>
        </w:rPr>
        <w:t>vertaisryhmätoiminnan</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ohjaajille</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Autismiliitto</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ry</w:t>
      </w:r>
      <w:proofErr w:type="spellEnd"/>
      <w:r w:rsidRPr="001A549A">
        <w:rPr>
          <w:rFonts w:ascii="Times New Roman" w:eastAsia="Times New Roman" w:hAnsi="Times New Roman"/>
          <w:color w:val="000000"/>
          <w:sz w:val="24"/>
          <w:szCs w:val="24"/>
        </w:rPr>
        <w:t>/</w:t>
      </w:r>
      <w:proofErr w:type="spellStart"/>
      <w:r w:rsidRPr="001A549A">
        <w:rPr>
          <w:rFonts w:ascii="Times New Roman" w:eastAsia="Times New Roman" w:hAnsi="Times New Roman"/>
          <w:color w:val="000000"/>
          <w:sz w:val="24"/>
          <w:szCs w:val="24"/>
        </w:rPr>
        <w:t>Autism</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Finland</w:t>
      </w:r>
      <w:proofErr w:type="spellEnd"/>
      <w:r w:rsidRPr="001A549A">
        <w:rPr>
          <w:rFonts w:ascii="Times New Roman" w:eastAsia="Times New Roman" w:hAnsi="Times New Roman"/>
          <w:color w:val="000000"/>
          <w:sz w:val="24"/>
          <w:szCs w:val="24"/>
        </w:rPr>
        <w:t xml:space="preserve">. Izgūts no </w:t>
      </w:r>
      <w:hyperlink r:id="rId10">
        <w:r w:rsidRPr="001A549A">
          <w:rPr>
            <w:rFonts w:ascii="Times New Roman" w:eastAsia="Times New Roman" w:hAnsi="Times New Roman"/>
            <w:color w:val="000000"/>
            <w:sz w:val="24"/>
            <w:szCs w:val="24"/>
          </w:rPr>
          <w:t xml:space="preserve">https://docplayer.fi/169690702-Autismiliiton-vertaisosaajatoiminnan-kasikirja.html </w:t>
        </w:r>
      </w:hyperlink>
    </w:p>
    <w:p w14:paraId="5B9ABE07"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7. Rokasgrāmata “Atbalsta grupas cilvēkiem ar invaliditāti”, Invalīdu un viņu draugu apvienība “APEIRONS”, Rīga, 2001.</w:t>
      </w:r>
    </w:p>
    <w:p w14:paraId="5A790568"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 xml:space="preserve">8. “Kā jūtas invalīdi un viņu draugi Latvijā. Izgūts no </w:t>
      </w:r>
      <w:hyperlink r:id="rId11">
        <w:r w:rsidRPr="001A549A">
          <w:rPr>
            <w:rFonts w:ascii="Times New Roman" w:eastAsia="Times New Roman" w:hAnsi="Times New Roman"/>
            <w:color w:val="000000"/>
            <w:sz w:val="24"/>
            <w:szCs w:val="24"/>
          </w:rPr>
          <w:t>https://www.apeirons.lv/ka-jutas-invalidi-un-vinu-draugi-latvija/</w:t>
        </w:r>
      </w:hyperlink>
      <w:r w:rsidRPr="001A549A">
        <w:rPr>
          <w:rFonts w:ascii="Times New Roman" w:eastAsia="Times New Roman" w:hAnsi="Times New Roman"/>
          <w:color w:val="000000"/>
          <w:sz w:val="24"/>
          <w:szCs w:val="24"/>
        </w:rPr>
        <w:t xml:space="preserve"> .</w:t>
      </w:r>
    </w:p>
    <w:p w14:paraId="6FD15213"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sz w:val="24"/>
          <w:szCs w:val="24"/>
        </w:rPr>
      </w:pPr>
      <w:r w:rsidRPr="001A549A">
        <w:rPr>
          <w:rFonts w:ascii="Times New Roman" w:eastAsia="Times New Roman" w:hAnsi="Times New Roman"/>
          <w:color w:val="000000"/>
          <w:sz w:val="24"/>
          <w:szCs w:val="24"/>
        </w:rPr>
        <w:t xml:space="preserve">9. ESF projekta ziņojums “Vientuļo vecāku, kuri audzina bērnus invalīdus, iespējas iekļauties darba tirgū </w:t>
      </w:r>
      <w:r w:rsidRPr="001A549A">
        <w:rPr>
          <w:rFonts w:ascii="Times New Roman" w:eastAsia="Times New Roman" w:hAnsi="Times New Roman"/>
          <w:sz w:val="24"/>
          <w:szCs w:val="24"/>
        </w:rPr>
        <w:t xml:space="preserve">un nepieciešamais atbalsts viņu sociālajai iekļaušanai”. Izgūts no </w:t>
      </w:r>
      <w:hyperlink r:id="rId12">
        <w:r w:rsidRPr="001A549A">
          <w:rPr>
            <w:rFonts w:ascii="Times New Roman" w:eastAsia="Times New Roman" w:hAnsi="Times New Roman"/>
            <w:sz w:val="24"/>
            <w:szCs w:val="24"/>
          </w:rPr>
          <w:t>http://providus.lv/article_files/1067/original/Document1.pdf?1326901430</w:t>
        </w:r>
      </w:hyperlink>
      <w:r w:rsidRPr="001A549A">
        <w:rPr>
          <w:rFonts w:ascii="Times New Roman" w:eastAsia="Times New Roman" w:hAnsi="Times New Roman"/>
          <w:sz w:val="24"/>
          <w:szCs w:val="24"/>
        </w:rPr>
        <w:t>.</w:t>
      </w:r>
    </w:p>
    <w:p w14:paraId="4C46A74D"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sz w:val="24"/>
          <w:szCs w:val="24"/>
        </w:rPr>
      </w:pPr>
      <w:r w:rsidRPr="001A549A">
        <w:rPr>
          <w:rFonts w:ascii="Times New Roman" w:eastAsia="Times New Roman" w:hAnsi="Times New Roman"/>
          <w:sz w:val="24"/>
          <w:szCs w:val="24"/>
        </w:rPr>
        <w:t xml:space="preserve">10. Zane Kronberga: Kas ir autisms? Izgūts no </w:t>
      </w:r>
      <w:hyperlink r:id="rId13" w:history="1">
        <w:r w:rsidRPr="001A549A">
          <w:rPr>
            <w:rStyle w:val="Hyperlink"/>
            <w:rFonts w:ascii="Times New Roman" w:eastAsia="Times New Roman" w:hAnsi="Times New Roman"/>
            <w:color w:val="auto"/>
          </w:rPr>
          <w:t xml:space="preserve">https://arsts.lv/jaunumi/zane-kronberga-kas-ir-autisms. </w:t>
        </w:r>
      </w:hyperlink>
    </w:p>
    <w:p w14:paraId="4D8D0D50"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 xml:space="preserve">11. Bērniem ar </w:t>
      </w:r>
      <w:proofErr w:type="spellStart"/>
      <w:r w:rsidRPr="001A549A">
        <w:rPr>
          <w:rFonts w:ascii="Times New Roman" w:eastAsia="Times New Roman" w:hAnsi="Times New Roman"/>
          <w:color w:val="000000"/>
          <w:sz w:val="24"/>
          <w:szCs w:val="24"/>
        </w:rPr>
        <w:t>autiskā</w:t>
      </w:r>
      <w:proofErr w:type="spellEnd"/>
      <w:r w:rsidRPr="001A549A">
        <w:rPr>
          <w:rFonts w:ascii="Times New Roman" w:eastAsia="Times New Roman" w:hAnsi="Times New Roman"/>
          <w:color w:val="000000"/>
          <w:sz w:val="24"/>
          <w:szCs w:val="24"/>
        </w:rPr>
        <w:t xml:space="preserve"> spektra traucējumiem nepieciešams valsts apmaksāts pakalpojums, LSM.lv Bērnu satura redakcija. Izgūts no </w:t>
      </w:r>
      <w:hyperlink r:id="rId14">
        <w:r w:rsidRPr="001A549A">
          <w:rPr>
            <w:rFonts w:ascii="Times New Roman" w:eastAsia="Times New Roman" w:hAnsi="Times New Roman"/>
            <w:color w:val="000000"/>
            <w:sz w:val="24"/>
            <w:szCs w:val="24"/>
          </w:rPr>
          <w:t>https://www.lsm.lv/raksts/dzive--stils/vecaki-un-berni/berniem-ar-autiska-spektra-traucejumiem-nepieciesams-valsts-apmaksats-pakalpojums.a368816/</w:t>
        </w:r>
      </w:hyperlink>
      <w:r w:rsidRPr="001A549A">
        <w:rPr>
          <w:rFonts w:ascii="Times New Roman" w:eastAsia="Times New Roman" w:hAnsi="Times New Roman"/>
          <w:color w:val="000000"/>
          <w:sz w:val="24"/>
          <w:szCs w:val="24"/>
        </w:rPr>
        <w:t xml:space="preserve"> .</w:t>
      </w:r>
    </w:p>
    <w:p w14:paraId="374495D2"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 xml:space="preserve">12. Bērniem ar </w:t>
      </w:r>
      <w:proofErr w:type="spellStart"/>
      <w:r w:rsidRPr="001A549A">
        <w:rPr>
          <w:rFonts w:ascii="Times New Roman" w:eastAsia="Times New Roman" w:hAnsi="Times New Roman"/>
          <w:color w:val="000000"/>
          <w:sz w:val="24"/>
          <w:szCs w:val="24"/>
        </w:rPr>
        <w:t>autiskā</w:t>
      </w:r>
      <w:proofErr w:type="spellEnd"/>
      <w:r w:rsidRPr="001A549A">
        <w:rPr>
          <w:rFonts w:ascii="Times New Roman" w:eastAsia="Times New Roman" w:hAnsi="Times New Roman"/>
          <w:color w:val="000000"/>
          <w:sz w:val="24"/>
          <w:szCs w:val="24"/>
        </w:rPr>
        <w:t xml:space="preserve"> spektra traucējumiem un viņu vecākiem atbalsta iespējas kļūst plašākas, Bērnu slimnīcas fonds. Izgūts no </w:t>
      </w:r>
      <w:hyperlink r:id="rId15">
        <w:r w:rsidRPr="001A549A">
          <w:rPr>
            <w:rFonts w:ascii="Times New Roman" w:eastAsia="Times New Roman" w:hAnsi="Times New Roman"/>
            <w:color w:val="000000"/>
            <w:sz w:val="24"/>
            <w:szCs w:val="24"/>
          </w:rPr>
          <w:t>https://www.bsf.lv/lv/jaunumi/2019/berniem-ar-autiska-spektra-traucejumiem-un-vinu-vecakiem-atbalsta-iespejas-klust-plasakas</w:t>
        </w:r>
      </w:hyperlink>
      <w:r w:rsidRPr="001A549A">
        <w:rPr>
          <w:rFonts w:ascii="Times New Roman" w:eastAsia="Times New Roman" w:hAnsi="Times New Roman"/>
          <w:color w:val="000000"/>
          <w:sz w:val="24"/>
          <w:szCs w:val="24"/>
        </w:rPr>
        <w:t xml:space="preserve"> .</w:t>
      </w:r>
    </w:p>
    <w:p w14:paraId="5D34785F"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 xml:space="preserve">13. Statistisko datu krājums “Bērni Latvijā 2021”. Izgūts no </w:t>
      </w:r>
      <w:hyperlink r:id="rId16">
        <w:r w:rsidRPr="001A549A">
          <w:rPr>
            <w:rFonts w:ascii="Times New Roman" w:eastAsia="Times New Roman" w:hAnsi="Times New Roman"/>
            <w:color w:val="000000"/>
            <w:sz w:val="24"/>
            <w:szCs w:val="24"/>
          </w:rPr>
          <w:t>https://admin.stat.gov.lv/system/files/publication/2021-08/Nr_06_Berni_Latvija_2021_%2821_00%29_LV_EN_0.pdf</w:t>
        </w:r>
      </w:hyperlink>
      <w:r w:rsidRPr="001A549A">
        <w:rPr>
          <w:rFonts w:ascii="Times New Roman" w:eastAsia="Times New Roman" w:hAnsi="Times New Roman"/>
          <w:color w:val="000000"/>
          <w:sz w:val="24"/>
          <w:szCs w:val="24"/>
        </w:rPr>
        <w:t xml:space="preserve"> .</w:t>
      </w:r>
    </w:p>
    <w:p w14:paraId="40FAC19C"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sz w:val="24"/>
          <w:szCs w:val="24"/>
        </w:rPr>
      </w:pPr>
      <w:r w:rsidRPr="001A549A">
        <w:rPr>
          <w:rFonts w:ascii="Times New Roman" w:eastAsia="Times New Roman" w:hAnsi="Times New Roman"/>
          <w:color w:val="000000"/>
          <w:sz w:val="24"/>
          <w:szCs w:val="24"/>
        </w:rPr>
        <w:lastRenderedPageBreak/>
        <w:t xml:space="preserve">14. </w:t>
      </w:r>
      <w:r w:rsidRPr="001A549A">
        <w:rPr>
          <w:rFonts w:ascii="Times New Roman" w:eastAsia="Times New Roman" w:hAnsi="Times New Roman"/>
          <w:sz w:val="24"/>
          <w:szCs w:val="24"/>
        </w:rPr>
        <w:t xml:space="preserve">“Autisma diagnozes noteikšana Latvijā prasa divus gadus”. Izgūts no </w:t>
      </w:r>
      <w:hyperlink r:id="rId17" w:history="1">
        <w:r w:rsidRPr="001A549A">
          <w:rPr>
            <w:rStyle w:val="Hyperlink"/>
            <w:rFonts w:ascii="Times New Roman" w:eastAsia="Times New Roman" w:hAnsi="Times New Roman"/>
            <w:color w:val="auto"/>
          </w:rPr>
          <w:t xml:space="preserve">https://www.diena.lv/raksts/latvija/zinas/autisma-diagnozes-noteiksana-latvija-prasa-divus-gadus-14184242. </w:t>
        </w:r>
      </w:hyperlink>
    </w:p>
    <w:p w14:paraId="6EE24321"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sz w:val="24"/>
          <w:szCs w:val="24"/>
        </w:rPr>
      </w:pPr>
      <w:r w:rsidRPr="001A549A">
        <w:rPr>
          <w:rFonts w:ascii="Times New Roman" w:eastAsia="Times New Roman" w:hAnsi="Times New Roman"/>
          <w:sz w:val="24"/>
          <w:szCs w:val="24"/>
        </w:rPr>
        <w:t>15. A.Masaļska “</w:t>
      </w:r>
      <w:proofErr w:type="spellStart"/>
      <w:r w:rsidRPr="001A549A">
        <w:rPr>
          <w:rFonts w:ascii="Times New Roman" w:eastAsia="Times New Roman" w:hAnsi="Times New Roman"/>
          <w:sz w:val="24"/>
          <w:szCs w:val="24"/>
        </w:rPr>
        <w:t>Autiskā</w:t>
      </w:r>
      <w:proofErr w:type="spellEnd"/>
      <w:r w:rsidRPr="001A549A">
        <w:rPr>
          <w:rFonts w:ascii="Times New Roman" w:eastAsia="Times New Roman" w:hAnsi="Times New Roman"/>
          <w:sz w:val="24"/>
          <w:szCs w:val="24"/>
        </w:rPr>
        <w:t xml:space="preserve"> </w:t>
      </w:r>
      <w:proofErr w:type="spellStart"/>
      <w:r w:rsidRPr="001A549A">
        <w:rPr>
          <w:rFonts w:ascii="Times New Roman" w:eastAsia="Times New Roman" w:hAnsi="Times New Roman"/>
          <w:sz w:val="24"/>
          <w:szCs w:val="24"/>
        </w:rPr>
        <w:t>spectra</w:t>
      </w:r>
      <w:proofErr w:type="spellEnd"/>
      <w:r w:rsidRPr="001A549A">
        <w:rPr>
          <w:rFonts w:ascii="Times New Roman" w:eastAsia="Times New Roman" w:hAnsi="Times New Roman"/>
          <w:sz w:val="24"/>
          <w:szCs w:val="24"/>
        </w:rPr>
        <w:t xml:space="preserve"> traucējumu (AST) agrīna diagnostika un ārstēšana. Izgūts no </w:t>
      </w:r>
      <w:hyperlink r:id="rId18">
        <w:r w:rsidRPr="001A549A">
          <w:rPr>
            <w:rFonts w:ascii="Times New Roman" w:eastAsia="Times New Roman" w:hAnsi="Times New Roman"/>
            <w:sz w:val="24"/>
            <w:szCs w:val="24"/>
          </w:rPr>
          <w:t xml:space="preserve">https://www.spkc.gov.lv/lv/media/6033/download </w:t>
        </w:r>
      </w:hyperlink>
      <w:r w:rsidRPr="001A549A">
        <w:rPr>
          <w:rFonts w:ascii="Times New Roman" w:eastAsia="Times New Roman" w:hAnsi="Times New Roman"/>
          <w:sz w:val="24"/>
          <w:szCs w:val="24"/>
        </w:rPr>
        <w:t>.</w:t>
      </w:r>
    </w:p>
    <w:p w14:paraId="7936316F"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sz w:val="24"/>
          <w:szCs w:val="24"/>
        </w:rPr>
        <w:t xml:space="preserve">16. Bērnu slimnīcas </w:t>
      </w:r>
      <w:r w:rsidRPr="001A549A">
        <w:rPr>
          <w:rFonts w:ascii="Times New Roman" w:eastAsia="Times New Roman" w:hAnsi="Times New Roman"/>
          <w:color w:val="000000"/>
          <w:sz w:val="24"/>
          <w:szCs w:val="24"/>
        </w:rPr>
        <w:t xml:space="preserve">fonda interneta vietne. Izgūts no </w:t>
      </w:r>
      <w:hyperlink r:id="rId19">
        <w:r w:rsidRPr="001A549A">
          <w:rPr>
            <w:rFonts w:ascii="Times New Roman" w:eastAsia="Times New Roman" w:hAnsi="Times New Roman"/>
            <w:color w:val="000000"/>
            <w:sz w:val="24"/>
            <w:szCs w:val="24"/>
          </w:rPr>
          <w:t xml:space="preserve">https://www.bsf.lv/lv/ziedot/kam-ziedot/palidzi-berniem-ar-autiska-spektra-traucejumiem-ast-1 </w:t>
        </w:r>
      </w:hyperlink>
      <w:r w:rsidRPr="001A549A">
        <w:rPr>
          <w:rFonts w:ascii="Times New Roman" w:eastAsia="Times New Roman" w:hAnsi="Times New Roman"/>
          <w:color w:val="000000"/>
          <w:sz w:val="24"/>
          <w:szCs w:val="24"/>
        </w:rPr>
        <w:t>.</w:t>
      </w:r>
    </w:p>
    <w:p w14:paraId="2F13779F"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 xml:space="preserve">17. Vispasaules autisma atpazīstamības diena: Vecāki Latvijā ir satraukti par savu bērnu nākotni. Izgūts no </w:t>
      </w:r>
      <w:hyperlink r:id="rId20">
        <w:r w:rsidRPr="001A549A">
          <w:rPr>
            <w:rFonts w:ascii="Times New Roman" w:eastAsia="Times New Roman" w:hAnsi="Times New Roman"/>
            <w:color w:val="000000"/>
            <w:sz w:val="24"/>
            <w:szCs w:val="24"/>
          </w:rPr>
          <w:t>https://www.lsm.lv/raksts/dzive--stils/vecaki-un-berni/vispasaules-autisma-atpazistamibas-diena-vecaki-latvija-ir-satraukti-par-savu-bernu-nakotni.a399031/</w:t>
        </w:r>
      </w:hyperlink>
      <w:r w:rsidRPr="001A549A">
        <w:rPr>
          <w:rFonts w:ascii="Times New Roman" w:eastAsia="Times New Roman" w:hAnsi="Times New Roman"/>
          <w:color w:val="000000"/>
          <w:sz w:val="24"/>
          <w:szCs w:val="24"/>
        </w:rPr>
        <w:t xml:space="preserve"> .</w:t>
      </w:r>
    </w:p>
    <w:p w14:paraId="18E0D1D3"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 xml:space="preserve">18. Bērnu slimnīcā darbu uzsāk Autisma kabinets. Izgūts no </w:t>
      </w:r>
      <w:hyperlink r:id="rId21">
        <w:r w:rsidRPr="001A549A">
          <w:rPr>
            <w:rFonts w:ascii="Times New Roman" w:eastAsia="Times New Roman" w:hAnsi="Times New Roman"/>
            <w:color w:val="000000"/>
            <w:sz w:val="24"/>
            <w:szCs w:val="24"/>
          </w:rPr>
          <w:t xml:space="preserve">https://www.autismsberniem.lv/lv/par-autismu/aktualitates/bernu-slimnica-darbu-uzsak-autisma-kabinets </w:t>
        </w:r>
      </w:hyperlink>
      <w:r w:rsidRPr="001A549A">
        <w:rPr>
          <w:rFonts w:ascii="Times New Roman" w:eastAsia="Times New Roman" w:hAnsi="Times New Roman"/>
          <w:color w:val="000000"/>
          <w:sz w:val="24"/>
          <w:szCs w:val="24"/>
        </w:rPr>
        <w:t>.</w:t>
      </w:r>
    </w:p>
    <w:p w14:paraId="03DE54F0"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 xml:space="preserve">19. </w:t>
      </w:r>
      <w:proofErr w:type="spellStart"/>
      <w:r w:rsidRPr="001A549A">
        <w:rPr>
          <w:rFonts w:ascii="Times New Roman" w:eastAsia="Times New Roman" w:hAnsi="Times New Roman"/>
          <w:color w:val="000000"/>
          <w:sz w:val="24"/>
          <w:szCs w:val="24"/>
        </w:rPr>
        <w:t>Davidson</w:t>
      </w:r>
      <w:proofErr w:type="spellEnd"/>
      <w:r w:rsidRPr="001A549A">
        <w:rPr>
          <w:rFonts w:ascii="Times New Roman" w:eastAsia="Times New Roman" w:hAnsi="Times New Roman"/>
          <w:color w:val="000000"/>
          <w:sz w:val="24"/>
          <w:szCs w:val="24"/>
        </w:rPr>
        <w:t xml:space="preserve">, L., </w:t>
      </w:r>
      <w:proofErr w:type="spellStart"/>
      <w:r w:rsidRPr="001A549A">
        <w:rPr>
          <w:rFonts w:ascii="Times New Roman" w:eastAsia="Times New Roman" w:hAnsi="Times New Roman"/>
          <w:color w:val="000000"/>
          <w:sz w:val="24"/>
          <w:szCs w:val="24"/>
        </w:rPr>
        <w:t>Chinman</w:t>
      </w:r>
      <w:proofErr w:type="spellEnd"/>
      <w:r w:rsidRPr="001A549A">
        <w:rPr>
          <w:rFonts w:ascii="Times New Roman" w:eastAsia="Times New Roman" w:hAnsi="Times New Roman"/>
          <w:color w:val="000000"/>
          <w:sz w:val="24"/>
          <w:szCs w:val="24"/>
        </w:rPr>
        <w:t xml:space="preserve">, M., </w:t>
      </w:r>
      <w:proofErr w:type="spellStart"/>
      <w:r w:rsidRPr="001A549A">
        <w:rPr>
          <w:rFonts w:ascii="Times New Roman" w:eastAsia="Times New Roman" w:hAnsi="Times New Roman"/>
          <w:color w:val="000000"/>
          <w:sz w:val="24"/>
          <w:szCs w:val="24"/>
        </w:rPr>
        <w:t>Sells</w:t>
      </w:r>
      <w:proofErr w:type="spellEnd"/>
      <w:r w:rsidRPr="001A549A">
        <w:rPr>
          <w:rFonts w:ascii="Times New Roman" w:eastAsia="Times New Roman" w:hAnsi="Times New Roman"/>
          <w:color w:val="000000"/>
          <w:sz w:val="24"/>
          <w:szCs w:val="24"/>
        </w:rPr>
        <w:t xml:space="preserve">, D., &amp; </w:t>
      </w:r>
      <w:proofErr w:type="spellStart"/>
      <w:r w:rsidRPr="001A549A">
        <w:rPr>
          <w:rFonts w:ascii="Times New Roman" w:eastAsia="Times New Roman" w:hAnsi="Times New Roman"/>
          <w:color w:val="000000"/>
          <w:sz w:val="24"/>
          <w:szCs w:val="24"/>
        </w:rPr>
        <w:t>Rowe</w:t>
      </w:r>
      <w:proofErr w:type="spellEnd"/>
      <w:r w:rsidRPr="001A549A">
        <w:rPr>
          <w:rFonts w:ascii="Times New Roman" w:eastAsia="Times New Roman" w:hAnsi="Times New Roman"/>
          <w:color w:val="000000"/>
          <w:sz w:val="24"/>
          <w:szCs w:val="24"/>
        </w:rPr>
        <w:t xml:space="preserve">, M. (2006). </w:t>
      </w:r>
      <w:proofErr w:type="spellStart"/>
      <w:r w:rsidRPr="001A549A">
        <w:rPr>
          <w:rFonts w:ascii="Times New Roman" w:eastAsia="Times New Roman" w:hAnsi="Times New Roman"/>
          <w:color w:val="000000"/>
          <w:sz w:val="24"/>
          <w:szCs w:val="24"/>
        </w:rPr>
        <w:t>Peer</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support</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among</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adults</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with</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serious</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mental</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illness</w:t>
      </w:r>
      <w:proofErr w:type="spellEnd"/>
      <w:r w:rsidRPr="001A549A">
        <w:rPr>
          <w:rFonts w:ascii="Times New Roman" w:eastAsia="Times New Roman" w:hAnsi="Times New Roman"/>
          <w:color w:val="000000"/>
          <w:sz w:val="24"/>
          <w:szCs w:val="24"/>
        </w:rPr>
        <w:t xml:space="preserve">: A </w:t>
      </w:r>
      <w:proofErr w:type="spellStart"/>
      <w:r w:rsidRPr="001A549A">
        <w:rPr>
          <w:rFonts w:ascii="Times New Roman" w:eastAsia="Times New Roman" w:hAnsi="Times New Roman"/>
          <w:color w:val="000000"/>
          <w:sz w:val="24"/>
          <w:szCs w:val="24"/>
        </w:rPr>
        <w:t>report</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from</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the</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field</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i/>
          <w:color w:val="000000"/>
          <w:sz w:val="24"/>
          <w:szCs w:val="24"/>
        </w:rPr>
        <w:t>Schizophrenia</w:t>
      </w:r>
      <w:proofErr w:type="spellEnd"/>
      <w:r w:rsidRPr="001A549A">
        <w:rPr>
          <w:rFonts w:ascii="Times New Roman" w:eastAsia="Times New Roman" w:hAnsi="Times New Roman"/>
          <w:i/>
          <w:color w:val="000000"/>
          <w:sz w:val="24"/>
          <w:szCs w:val="24"/>
        </w:rPr>
        <w:t xml:space="preserve"> </w:t>
      </w:r>
      <w:proofErr w:type="spellStart"/>
      <w:r w:rsidRPr="001A549A">
        <w:rPr>
          <w:rFonts w:ascii="Times New Roman" w:eastAsia="Times New Roman" w:hAnsi="Times New Roman"/>
          <w:i/>
          <w:color w:val="000000"/>
          <w:sz w:val="24"/>
          <w:szCs w:val="24"/>
        </w:rPr>
        <w:t>Bulletin</w:t>
      </w:r>
      <w:proofErr w:type="spellEnd"/>
      <w:r w:rsidRPr="001A549A">
        <w:rPr>
          <w:rFonts w:ascii="Times New Roman" w:eastAsia="Times New Roman" w:hAnsi="Times New Roman"/>
          <w:color w:val="000000"/>
          <w:sz w:val="24"/>
          <w:szCs w:val="24"/>
        </w:rPr>
        <w:t>, 32(3), 443–445.</w:t>
      </w:r>
    </w:p>
    <w:p w14:paraId="036D2108"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 xml:space="preserve">20. Solomon, P. (2004). </w:t>
      </w:r>
      <w:proofErr w:type="spellStart"/>
      <w:r w:rsidRPr="001A549A">
        <w:rPr>
          <w:rFonts w:ascii="Times New Roman" w:eastAsia="Times New Roman" w:hAnsi="Times New Roman"/>
          <w:color w:val="000000"/>
          <w:sz w:val="24"/>
          <w:szCs w:val="24"/>
        </w:rPr>
        <w:t>Peer</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support</w:t>
      </w:r>
      <w:proofErr w:type="spellEnd"/>
      <w:r w:rsidRPr="001A549A">
        <w:rPr>
          <w:rFonts w:ascii="Times New Roman" w:eastAsia="Times New Roman" w:hAnsi="Times New Roman"/>
          <w:color w:val="000000"/>
          <w:sz w:val="24"/>
          <w:szCs w:val="24"/>
        </w:rPr>
        <w:t>/</w:t>
      </w:r>
      <w:proofErr w:type="spellStart"/>
      <w:r w:rsidRPr="001A549A">
        <w:rPr>
          <w:rFonts w:ascii="Times New Roman" w:eastAsia="Times New Roman" w:hAnsi="Times New Roman"/>
          <w:color w:val="000000"/>
          <w:sz w:val="24"/>
          <w:szCs w:val="24"/>
        </w:rPr>
        <w:t>peer</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provided</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services</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underlying</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processes</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benefits</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and</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critical</w:t>
      </w:r>
      <w:proofErr w:type="spellEnd"/>
      <w:r w:rsidRPr="001A549A">
        <w:rPr>
          <w:rFonts w:ascii="Times New Roman" w:eastAsia="Times New Roman" w:hAnsi="Times New Roman"/>
          <w:color w:val="000000"/>
          <w:sz w:val="24"/>
          <w:szCs w:val="24"/>
        </w:rPr>
        <w:t xml:space="preserve"> ingredients. </w:t>
      </w:r>
      <w:proofErr w:type="spellStart"/>
      <w:r w:rsidRPr="001A549A">
        <w:rPr>
          <w:rFonts w:ascii="Times New Roman" w:eastAsia="Times New Roman" w:hAnsi="Times New Roman"/>
          <w:i/>
          <w:color w:val="000000"/>
          <w:sz w:val="24"/>
          <w:szCs w:val="24"/>
        </w:rPr>
        <w:t>Psychiatric</w:t>
      </w:r>
      <w:proofErr w:type="spellEnd"/>
      <w:r w:rsidRPr="001A549A">
        <w:rPr>
          <w:rFonts w:ascii="Times New Roman" w:eastAsia="Times New Roman" w:hAnsi="Times New Roman"/>
          <w:i/>
          <w:color w:val="000000"/>
          <w:sz w:val="24"/>
          <w:szCs w:val="24"/>
        </w:rPr>
        <w:t xml:space="preserve"> </w:t>
      </w:r>
      <w:proofErr w:type="spellStart"/>
      <w:r w:rsidRPr="001A549A">
        <w:rPr>
          <w:rFonts w:ascii="Times New Roman" w:eastAsia="Times New Roman" w:hAnsi="Times New Roman"/>
          <w:i/>
          <w:color w:val="000000"/>
          <w:sz w:val="24"/>
          <w:szCs w:val="24"/>
        </w:rPr>
        <w:t>Rehabilitation</w:t>
      </w:r>
      <w:proofErr w:type="spellEnd"/>
      <w:r w:rsidRPr="001A549A">
        <w:rPr>
          <w:rFonts w:ascii="Times New Roman" w:eastAsia="Times New Roman" w:hAnsi="Times New Roman"/>
          <w:i/>
          <w:color w:val="000000"/>
          <w:sz w:val="24"/>
          <w:szCs w:val="24"/>
        </w:rPr>
        <w:t xml:space="preserve"> </w:t>
      </w:r>
      <w:proofErr w:type="spellStart"/>
      <w:r w:rsidRPr="001A549A">
        <w:rPr>
          <w:rFonts w:ascii="Times New Roman" w:eastAsia="Times New Roman" w:hAnsi="Times New Roman"/>
          <w:i/>
          <w:color w:val="000000"/>
          <w:sz w:val="24"/>
          <w:szCs w:val="24"/>
        </w:rPr>
        <w:t>Journal</w:t>
      </w:r>
      <w:proofErr w:type="spellEnd"/>
      <w:r w:rsidRPr="001A549A">
        <w:rPr>
          <w:rFonts w:ascii="Times New Roman" w:eastAsia="Times New Roman" w:hAnsi="Times New Roman"/>
          <w:color w:val="000000"/>
          <w:sz w:val="24"/>
          <w:szCs w:val="24"/>
        </w:rPr>
        <w:t>, 27(4), 392–401.</w:t>
      </w:r>
    </w:p>
    <w:p w14:paraId="0C98D8F8" w14:textId="77777777" w:rsidR="0017043E" w:rsidRPr="001A549A" w:rsidRDefault="0017043E" w:rsidP="0017043E">
      <w:pPr>
        <w:pBdr>
          <w:top w:val="nil"/>
          <w:left w:val="nil"/>
          <w:bottom w:val="nil"/>
          <w:right w:val="nil"/>
          <w:between w:val="nil"/>
        </w:pBdr>
        <w:spacing w:after="0" w:line="360" w:lineRule="auto"/>
        <w:jc w:val="both"/>
        <w:rPr>
          <w:rFonts w:ascii="Times New Roman" w:eastAsia="Times New Roman" w:hAnsi="Times New Roman"/>
          <w:color w:val="000000"/>
          <w:sz w:val="24"/>
          <w:szCs w:val="24"/>
        </w:rPr>
      </w:pPr>
      <w:r w:rsidRPr="001A549A">
        <w:rPr>
          <w:rFonts w:ascii="Times New Roman" w:eastAsia="Times New Roman" w:hAnsi="Times New Roman"/>
          <w:color w:val="000000"/>
          <w:sz w:val="24"/>
          <w:szCs w:val="24"/>
        </w:rPr>
        <w:t xml:space="preserve">21. </w:t>
      </w:r>
      <w:proofErr w:type="spellStart"/>
      <w:r w:rsidRPr="001A549A">
        <w:rPr>
          <w:rFonts w:ascii="Times New Roman" w:eastAsia="Times New Roman" w:hAnsi="Times New Roman"/>
          <w:color w:val="000000"/>
          <w:sz w:val="24"/>
          <w:szCs w:val="24"/>
        </w:rPr>
        <w:t>Bishop</w:t>
      </w:r>
      <w:proofErr w:type="spellEnd"/>
      <w:r w:rsidRPr="001A549A">
        <w:rPr>
          <w:rFonts w:ascii="Times New Roman" w:eastAsia="Times New Roman" w:hAnsi="Times New Roman"/>
          <w:color w:val="000000"/>
          <w:sz w:val="24"/>
          <w:szCs w:val="24"/>
        </w:rPr>
        <w:t xml:space="preserve">, S., L., </w:t>
      </w:r>
      <w:proofErr w:type="spellStart"/>
      <w:r w:rsidRPr="001A549A">
        <w:rPr>
          <w:rFonts w:ascii="Times New Roman" w:eastAsia="Times New Roman" w:hAnsi="Times New Roman"/>
          <w:color w:val="000000"/>
          <w:sz w:val="24"/>
          <w:szCs w:val="24"/>
        </w:rPr>
        <w:t>Richler</w:t>
      </w:r>
      <w:proofErr w:type="spellEnd"/>
      <w:r w:rsidRPr="001A549A">
        <w:rPr>
          <w:rFonts w:ascii="Times New Roman" w:eastAsia="Times New Roman" w:hAnsi="Times New Roman"/>
          <w:color w:val="000000"/>
          <w:sz w:val="24"/>
          <w:szCs w:val="24"/>
        </w:rPr>
        <w:t xml:space="preserve">, J., </w:t>
      </w:r>
      <w:proofErr w:type="spellStart"/>
      <w:r w:rsidRPr="001A549A">
        <w:rPr>
          <w:rFonts w:ascii="Times New Roman" w:eastAsia="Times New Roman" w:hAnsi="Times New Roman"/>
          <w:color w:val="000000"/>
          <w:sz w:val="24"/>
          <w:szCs w:val="24"/>
        </w:rPr>
        <w:t>Cain</w:t>
      </w:r>
      <w:proofErr w:type="spellEnd"/>
      <w:r w:rsidRPr="001A549A">
        <w:rPr>
          <w:rFonts w:ascii="Times New Roman" w:eastAsia="Times New Roman" w:hAnsi="Times New Roman"/>
          <w:color w:val="000000"/>
          <w:sz w:val="24"/>
          <w:szCs w:val="24"/>
        </w:rPr>
        <w:t xml:space="preserve">, A., C., Lord, C. (2007). </w:t>
      </w:r>
      <w:proofErr w:type="spellStart"/>
      <w:r w:rsidRPr="001A549A">
        <w:rPr>
          <w:rFonts w:ascii="Times New Roman" w:eastAsia="Times New Roman" w:hAnsi="Times New Roman"/>
          <w:color w:val="000000"/>
          <w:sz w:val="24"/>
          <w:szCs w:val="24"/>
        </w:rPr>
        <w:t>Predictors</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or</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Perceived</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Negative</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Impact</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in</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Mothers</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of</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Children</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With</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Autism</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Spectrum</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Disorder</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i/>
          <w:color w:val="000000"/>
          <w:sz w:val="24"/>
          <w:szCs w:val="24"/>
        </w:rPr>
        <w:t>American</w:t>
      </w:r>
      <w:proofErr w:type="spellEnd"/>
      <w:r w:rsidRPr="001A549A">
        <w:rPr>
          <w:rFonts w:ascii="Times New Roman" w:eastAsia="Times New Roman" w:hAnsi="Times New Roman"/>
          <w:i/>
          <w:color w:val="000000"/>
          <w:sz w:val="24"/>
          <w:szCs w:val="24"/>
        </w:rPr>
        <w:t xml:space="preserve"> </w:t>
      </w:r>
      <w:proofErr w:type="spellStart"/>
      <w:r w:rsidRPr="001A549A">
        <w:rPr>
          <w:rFonts w:ascii="Times New Roman" w:eastAsia="Times New Roman" w:hAnsi="Times New Roman"/>
          <w:i/>
          <w:color w:val="000000"/>
          <w:sz w:val="24"/>
          <w:szCs w:val="24"/>
        </w:rPr>
        <w:t>Journal</w:t>
      </w:r>
      <w:proofErr w:type="spellEnd"/>
      <w:r w:rsidRPr="001A549A">
        <w:rPr>
          <w:rFonts w:ascii="Times New Roman" w:eastAsia="Times New Roman" w:hAnsi="Times New Roman"/>
          <w:i/>
          <w:color w:val="000000"/>
          <w:sz w:val="24"/>
          <w:szCs w:val="24"/>
        </w:rPr>
        <w:t xml:space="preserve"> </w:t>
      </w:r>
      <w:proofErr w:type="spellStart"/>
      <w:r w:rsidRPr="001A549A">
        <w:rPr>
          <w:rFonts w:ascii="Times New Roman" w:eastAsia="Times New Roman" w:hAnsi="Times New Roman"/>
          <w:i/>
          <w:color w:val="000000"/>
          <w:sz w:val="24"/>
          <w:szCs w:val="24"/>
        </w:rPr>
        <w:t>of</w:t>
      </w:r>
      <w:proofErr w:type="spellEnd"/>
      <w:r w:rsidRPr="001A549A">
        <w:rPr>
          <w:rFonts w:ascii="Times New Roman" w:eastAsia="Times New Roman" w:hAnsi="Times New Roman"/>
          <w:i/>
          <w:color w:val="000000"/>
          <w:sz w:val="24"/>
          <w:szCs w:val="24"/>
        </w:rPr>
        <w:t xml:space="preserve"> </w:t>
      </w:r>
      <w:proofErr w:type="spellStart"/>
      <w:r w:rsidRPr="001A549A">
        <w:rPr>
          <w:rFonts w:ascii="Times New Roman" w:eastAsia="Times New Roman" w:hAnsi="Times New Roman"/>
          <w:i/>
          <w:color w:val="000000"/>
          <w:sz w:val="24"/>
          <w:szCs w:val="24"/>
        </w:rPr>
        <w:t>intellectual</w:t>
      </w:r>
      <w:proofErr w:type="spellEnd"/>
      <w:r w:rsidRPr="001A549A">
        <w:rPr>
          <w:rFonts w:ascii="Times New Roman" w:eastAsia="Times New Roman" w:hAnsi="Times New Roman"/>
          <w:i/>
          <w:color w:val="000000"/>
          <w:sz w:val="24"/>
          <w:szCs w:val="24"/>
        </w:rPr>
        <w:t xml:space="preserve"> </w:t>
      </w:r>
      <w:proofErr w:type="spellStart"/>
      <w:r w:rsidRPr="001A549A">
        <w:rPr>
          <w:rFonts w:ascii="Times New Roman" w:eastAsia="Times New Roman" w:hAnsi="Times New Roman"/>
          <w:i/>
          <w:color w:val="000000"/>
          <w:sz w:val="24"/>
          <w:szCs w:val="24"/>
        </w:rPr>
        <w:t>and</w:t>
      </w:r>
      <w:proofErr w:type="spellEnd"/>
      <w:r w:rsidRPr="001A549A">
        <w:rPr>
          <w:rFonts w:ascii="Times New Roman" w:eastAsia="Times New Roman" w:hAnsi="Times New Roman"/>
          <w:i/>
          <w:color w:val="000000"/>
          <w:sz w:val="24"/>
          <w:szCs w:val="24"/>
        </w:rPr>
        <w:t xml:space="preserve"> </w:t>
      </w:r>
      <w:proofErr w:type="spellStart"/>
      <w:r w:rsidRPr="001A549A">
        <w:rPr>
          <w:rFonts w:ascii="Times New Roman" w:eastAsia="Times New Roman" w:hAnsi="Times New Roman"/>
          <w:i/>
          <w:color w:val="000000"/>
          <w:sz w:val="24"/>
          <w:szCs w:val="24"/>
        </w:rPr>
        <w:t>Developmental</w:t>
      </w:r>
      <w:proofErr w:type="spellEnd"/>
      <w:r w:rsidRPr="001A549A">
        <w:rPr>
          <w:rFonts w:ascii="Times New Roman" w:eastAsia="Times New Roman" w:hAnsi="Times New Roman"/>
          <w:i/>
          <w:color w:val="000000"/>
          <w:sz w:val="24"/>
          <w:szCs w:val="24"/>
        </w:rPr>
        <w:t xml:space="preserve"> </w:t>
      </w:r>
      <w:proofErr w:type="spellStart"/>
      <w:r w:rsidRPr="001A549A">
        <w:rPr>
          <w:rFonts w:ascii="Times New Roman" w:eastAsia="Times New Roman" w:hAnsi="Times New Roman"/>
          <w:i/>
          <w:color w:val="000000"/>
          <w:sz w:val="24"/>
          <w:szCs w:val="24"/>
        </w:rPr>
        <w:t>Disabilities</w:t>
      </w:r>
      <w:proofErr w:type="spellEnd"/>
      <w:r w:rsidRPr="001A549A">
        <w:rPr>
          <w:rFonts w:ascii="Times New Roman" w:eastAsia="Times New Roman" w:hAnsi="Times New Roman"/>
          <w:i/>
          <w:color w:val="000000"/>
          <w:sz w:val="24"/>
          <w:szCs w:val="24"/>
        </w:rPr>
        <w:t>, 112(6),</w:t>
      </w:r>
      <w:r w:rsidRPr="001A549A">
        <w:rPr>
          <w:rFonts w:ascii="Times New Roman" w:eastAsia="Times New Roman" w:hAnsi="Times New Roman"/>
          <w:color w:val="000000"/>
          <w:sz w:val="24"/>
          <w:szCs w:val="24"/>
        </w:rPr>
        <w:t xml:space="preserve"> 450-461.</w:t>
      </w:r>
    </w:p>
    <w:p w14:paraId="5EC86A40" w14:textId="77777777" w:rsidR="0017043E" w:rsidRPr="001A549A" w:rsidRDefault="0017043E" w:rsidP="0017043E">
      <w:pPr>
        <w:tabs>
          <w:tab w:val="left" w:pos="10992"/>
          <w:tab w:val="left" w:pos="11908"/>
          <w:tab w:val="left" w:pos="12824"/>
          <w:tab w:val="left" w:pos="13740"/>
          <w:tab w:val="left" w:pos="14656"/>
        </w:tabs>
        <w:spacing w:after="0" w:line="360" w:lineRule="auto"/>
        <w:jc w:val="both"/>
        <w:rPr>
          <w:rFonts w:ascii="Times New Roman" w:eastAsia="Times New Roman" w:hAnsi="Times New Roman"/>
          <w:i/>
          <w:color w:val="000000"/>
          <w:sz w:val="24"/>
          <w:szCs w:val="24"/>
        </w:rPr>
      </w:pPr>
      <w:r w:rsidRPr="001A549A">
        <w:rPr>
          <w:rFonts w:ascii="Times New Roman" w:eastAsia="Times New Roman" w:hAnsi="Times New Roman"/>
          <w:color w:val="000000"/>
          <w:sz w:val="24"/>
          <w:szCs w:val="24"/>
        </w:rPr>
        <w:t>22.</w:t>
      </w:r>
      <w:r w:rsidRPr="001A549A">
        <w:rPr>
          <w:rFonts w:ascii="Times New Roman" w:eastAsia="Times New Roman" w:hAnsi="Times New Roman"/>
          <w:color w:val="000000"/>
          <w:sz w:val="24"/>
          <w:szCs w:val="24"/>
          <w:vertAlign w:val="superscript"/>
        </w:rPr>
        <w:t xml:space="preserve"> </w:t>
      </w:r>
      <w:proofErr w:type="spellStart"/>
      <w:r w:rsidRPr="001A549A">
        <w:rPr>
          <w:rFonts w:ascii="Times New Roman" w:eastAsia="Times New Roman" w:hAnsi="Times New Roman"/>
          <w:color w:val="000000"/>
          <w:sz w:val="24"/>
          <w:szCs w:val="24"/>
        </w:rPr>
        <w:t>Gupta</w:t>
      </w:r>
      <w:proofErr w:type="spellEnd"/>
      <w:r w:rsidRPr="001A549A">
        <w:rPr>
          <w:rFonts w:ascii="Times New Roman" w:eastAsia="Times New Roman" w:hAnsi="Times New Roman"/>
          <w:color w:val="000000"/>
          <w:sz w:val="24"/>
          <w:szCs w:val="24"/>
        </w:rPr>
        <w:t xml:space="preserve">, A., </w:t>
      </w:r>
      <w:proofErr w:type="spellStart"/>
      <w:r w:rsidRPr="001A549A">
        <w:rPr>
          <w:rFonts w:ascii="Times New Roman" w:eastAsia="Times New Roman" w:hAnsi="Times New Roman"/>
          <w:color w:val="000000"/>
          <w:sz w:val="24"/>
          <w:szCs w:val="24"/>
        </w:rPr>
        <w:t>Singhal</w:t>
      </w:r>
      <w:proofErr w:type="spellEnd"/>
      <w:r w:rsidRPr="001A549A">
        <w:rPr>
          <w:rFonts w:ascii="Times New Roman" w:eastAsia="Times New Roman" w:hAnsi="Times New Roman"/>
          <w:color w:val="000000"/>
          <w:sz w:val="24"/>
          <w:szCs w:val="24"/>
        </w:rPr>
        <w:t xml:space="preserve">, N. (2015). </w:t>
      </w:r>
      <w:proofErr w:type="spellStart"/>
      <w:r w:rsidRPr="001A549A">
        <w:rPr>
          <w:rFonts w:ascii="Times New Roman" w:eastAsia="Times New Roman" w:hAnsi="Times New Roman"/>
          <w:color w:val="000000"/>
          <w:sz w:val="24"/>
          <w:szCs w:val="24"/>
        </w:rPr>
        <w:t>Psychosocial</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support</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for</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families</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of</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children</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with</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color w:val="000000"/>
          <w:sz w:val="24"/>
          <w:szCs w:val="24"/>
        </w:rPr>
        <w:t>autism</w:t>
      </w:r>
      <w:proofErr w:type="spellEnd"/>
      <w:r w:rsidRPr="001A549A">
        <w:rPr>
          <w:rFonts w:ascii="Times New Roman" w:eastAsia="Times New Roman" w:hAnsi="Times New Roman"/>
          <w:color w:val="000000"/>
          <w:sz w:val="24"/>
          <w:szCs w:val="24"/>
        </w:rPr>
        <w:t xml:space="preserve">. </w:t>
      </w:r>
      <w:proofErr w:type="spellStart"/>
      <w:r w:rsidRPr="001A549A">
        <w:rPr>
          <w:rFonts w:ascii="Times New Roman" w:eastAsia="Times New Roman" w:hAnsi="Times New Roman"/>
          <w:i/>
          <w:color w:val="000000"/>
          <w:sz w:val="24"/>
          <w:szCs w:val="24"/>
        </w:rPr>
        <w:t>Asia</w:t>
      </w:r>
      <w:proofErr w:type="spellEnd"/>
      <w:r w:rsidRPr="001A549A">
        <w:rPr>
          <w:rFonts w:ascii="Times New Roman" w:eastAsia="Times New Roman" w:hAnsi="Times New Roman"/>
          <w:i/>
          <w:color w:val="000000"/>
          <w:sz w:val="24"/>
          <w:szCs w:val="24"/>
        </w:rPr>
        <w:t xml:space="preserve"> </w:t>
      </w:r>
      <w:proofErr w:type="spellStart"/>
      <w:r w:rsidRPr="001A549A">
        <w:rPr>
          <w:rFonts w:ascii="Times New Roman" w:eastAsia="Times New Roman" w:hAnsi="Times New Roman"/>
          <w:i/>
          <w:color w:val="000000"/>
          <w:sz w:val="24"/>
          <w:szCs w:val="24"/>
        </w:rPr>
        <w:t>Pacific</w:t>
      </w:r>
      <w:proofErr w:type="spellEnd"/>
      <w:r w:rsidRPr="001A549A">
        <w:rPr>
          <w:rFonts w:ascii="Times New Roman" w:eastAsia="Times New Roman" w:hAnsi="Times New Roman"/>
          <w:i/>
          <w:color w:val="000000"/>
          <w:sz w:val="24"/>
          <w:szCs w:val="24"/>
        </w:rPr>
        <w:t xml:space="preserve"> </w:t>
      </w:r>
      <w:proofErr w:type="spellStart"/>
      <w:r w:rsidRPr="001A549A">
        <w:rPr>
          <w:rFonts w:ascii="Times New Roman" w:eastAsia="Times New Roman" w:hAnsi="Times New Roman"/>
          <w:i/>
          <w:color w:val="000000"/>
          <w:sz w:val="24"/>
          <w:szCs w:val="24"/>
        </w:rPr>
        <w:t>Disability</w:t>
      </w:r>
      <w:proofErr w:type="spellEnd"/>
      <w:r w:rsidRPr="001A549A">
        <w:rPr>
          <w:rFonts w:ascii="Times New Roman" w:eastAsia="Times New Roman" w:hAnsi="Times New Roman"/>
          <w:i/>
          <w:color w:val="000000"/>
          <w:sz w:val="24"/>
          <w:szCs w:val="24"/>
        </w:rPr>
        <w:t xml:space="preserve"> </w:t>
      </w:r>
      <w:proofErr w:type="spellStart"/>
      <w:r w:rsidRPr="001A549A">
        <w:rPr>
          <w:rFonts w:ascii="Times New Roman" w:eastAsia="Times New Roman" w:hAnsi="Times New Roman"/>
          <w:i/>
          <w:color w:val="000000"/>
          <w:sz w:val="24"/>
          <w:szCs w:val="24"/>
        </w:rPr>
        <w:t>Rehabilitation</w:t>
      </w:r>
      <w:proofErr w:type="spellEnd"/>
      <w:r w:rsidRPr="001A549A">
        <w:rPr>
          <w:rFonts w:ascii="Times New Roman" w:eastAsia="Times New Roman" w:hAnsi="Times New Roman"/>
          <w:i/>
          <w:color w:val="000000"/>
          <w:sz w:val="24"/>
          <w:szCs w:val="24"/>
        </w:rPr>
        <w:t xml:space="preserve"> </w:t>
      </w:r>
      <w:proofErr w:type="spellStart"/>
      <w:r w:rsidRPr="001A549A">
        <w:rPr>
          <w:rFonts w:ascii="Times New Roman" w:eastAsia="Times New Roman" w:hAnsi="Times New Roman"/>
          <w:i/>
          <w:color w:val="000000"/>
          <w:sz w:val="24"/>
          <w:szCs w:val="24"/>
        </w:rPr>
        <w:t>Journal</w:t>
      </w:r>
      <w:proofErr w:type="spellEnd"/>
      <w:r w:rsidRPr="001A549A">
        <w:rPr>
          <w:rFonts w:ascii="Times New Roman" w:eastAsia="Times New Roman" w:hAnsi="Times New Roman"/>
          <w:i/>
          <w:color w:val="000000"/>
          <w:sz w:val="24"/>
          <w:szCs w:val="24"/>
        </w:rPr>
        <w:t>,</w:t>
      </w:r>
      <w:r w:rsidRPr="001A549A">
        <w:rPr>
          <w:rFonts w:ascii="Times New Roman" w:eastAsia="Times New Roman" w:hAnsi="Times New Roman"/>
          <w:color w:val="000000"/>
          <w:sz w:val="24"/>
          <w:szCs w:val="24"/>
        </w:rPr>
        <w:t xml:space="preserve"> </w:t>
      </w:r>
      <w:r w:rsidRPr="001A549A">
        <w:rPr>
          <w:rFonts w:ascii="Times New Roman" w:eastAsia="Times New Roman" w:hAnsi="Times New Roman"/>
          <w:i/>
          <w:color w:val="000000"/>
          <w:sz w:val="24"/>
          <w:szCs w:val="24"/>
        </w:rPr>
        <w:t>16(2).</w:t>
      </w:r>
    </w:p>
    <w:p w14:paraId="49A0F004" w14:textId="77777777" w:rsidR="0017043E" w:rsidRPr="001A549A" w:rsidRDefault="0017043E" w:rsidP="0017043E">
      <w:pPr>
        <w:tabs>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A549A">
        <w:rPr>
          <w:rFonts w:ascii="Times New Roman" w:eastAsia="Times New Roman" w:hAnsi="Times New Roman"/>
          <w:sz w:val="24"/>
          <w:szCs w:val="24"/>
        </w:rPr>
        <w:t xml:space="preserve">23. </w:t>
      </w:r>
      <w:r w:rsidRPr="001A549A">
        <w:rPr>
          <w:rFonts w:ascii="Times New Roman" w:hAnsi="Times New Roman"/>
          <w:bCs/>
          <w:sz w:val="24"/>
          <w:szCs w:val="24"/>
          <w:shd w:val="clear" w:color="auto" w:fill="FFFFFF"/>
        </w:rPr>
        <w:t>Ministru kabineta noteikumi Nr. 262</w:t>
      </w:r>
      <w:r w:rsidRPr="001A549A">
        <w:rPr>
          <w:rFonts w:ascii="Times New Roman" w:hAnsi="Times New Roman"/>
          <w:sz w:val="24"/>
          <w:szCs w:val="24"/>
        </w:rPr>
        <w:t xml:space="preserve"> “Valsts un pašvaldību institūciju amatu katalogs, amatu klasifikācijas un amatu apraksta izstrādāšanas kārtība”.</w:t>
      </w:r>
    </w:p>
    <w:p w14:paraId="3E24B055" w14:textId="77777777" w:rsidR="0017043E" w:rsidRPr="001A549A" w:rsidRDefault="0017043E" w:rsidP="0017043E">
      <w:pPr>
        <w:tabs>
          <w:tab w:val="left" w:pos="10992"/>
          <w:tab w:val="left" w:pos="11908"/>
          <w:tab w:val="left" w:pos="12824"/>
          <w:tab w:val="left" w:pos="13740"/>
          <w:tab w:val="left" w:pos="14656"/>
        </w:tabs>
        <w:spacing w:after="0" w:line="360" w:lineRule="auto"/>
        <w:jc w:val="both"/>
        <w:rPr>
          <w:rFonts w:ascii="Times New Roman" w:hAnsi="Times New Roman"/>
          <w:sz w:val="24"/>
          <w:szCs w:val="24"/>
          <w:shd w:val="clear" w:color="auto" w:fill="FFFFFF"/>
        </w:rPr>
      </w:pPr>
      <w:r w:rsidRPr="001A549A">
        <w:rPr>
          <w:rFonts w:ascii="Times New Roman" w:hAnsi="Times New Roman"/>
          <w:sz w:val="24"/>
          <w:szCs w:val="24"/>
          <w:shd w:val="clear" w:color="auto" w:fill="FFFFFF"/>
        </w:rPr>
        <w:t xml:space="preserve">24. Aktuālā starptautiskā statistiskā slimību un veselības problēmu klasifikācija (10 redakcija). Izgūts no: </w:t>
      </w:r>
      <w:hyperlink r:id="rId22" w:history="1">
        <w:r w:rsidRPr="001A549A">
          <w:rPr>
            <w:rStyle w:val="Hyperlink"/>
            <w:rFonts w:ascii="Times New Roman" w:hAnsi="Times New Roman"/>
            <w:color w:val="auto"/>
            <w:shd w:val="clear" w:color="auto" w:fill="FFFFFF"/>
          </w:rPr>
          <w:t>https://ssk10.spkc.gov.lv/ssk/F84</w:t>
        </w:r>
      </w:hyperlink>
    </w:p>
    <w:p w14:paraId="208D6F6B" w14:textId="77777777" w:rsidR="0017043E" w:rsidRPr="001A549A" w:rsidRDefault="0017043E" w:rsidP="0017043E">
      <w:pPr>
        <w:tabs>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A549A">
        <w:rPr>
          <w:rFonts w:ascii="Times New Roman" w:hAnsi="Times New Roman"/>
          <w:sz w:val="24"/>
          <w:szCs w:val="24"/>
          <w:shd w:val="clear" w:color="auto" w:fill="FFFFFF"/>
        </w:rPr>
        <w:t>25.Autiskā spektra traucējumu agrīna diagnostika un ārstēšana</w:t>
      </w:r>
      <w:r w:rsidRPr="001A549A">
        <w:rPr>
          <w:rFonts w:ascii="Times New Roman" w:hAnsi="Times New Roman"/>
          <w:sz w:val="24"/>
          <w:szCs w:val="24"/>
        </w:rPr>
        <w:br/>
      </w:r>
      <w:r w:rsidRPr="001A549A">
        <w:rPr>
          <w:rFonts w:ascii="Times New Roman" w:hAnsi="Times New Roman"/>
          <w:sz w:val="24"/>
          <w:szCs w:val="24"/>
          <w:shd w:val="clear" w:color="auto" w:fill="FFFFFF"/>
        </w:rPr>
        <w:t>klīniskais algoritms. Izgūts no:  </w:t>
      </w:r>
      <w:hyperlink r:id="rId23" w:tgtFrame="_blank" w:history="1">
        <w:r w:rsidRPr="001A549A">
          <w:rPr>
            <w:rFonts w:ascii="Times New Roman" w:hAnsi="Times New Roman"/>
            <w:sz w:val="24"/>
            <w:szCs w:val="24"/>
            <w:shd w:val="clear" w:color="auto" w:fill="FFFFFF"/>
          </w:rPr>
          <w:t>https://www.spkc.gov.lv/lv/media/6033/download</w:t>
        </w:r>
      </w:hyperlink>
    </w:p>
    <w:p w14:paraId="6CF81ABC" w14:textId="7CA63D6C" w:rsidR="0017043E" w:rsidRDefault="0017043E" w:rsidP="0017043E">
      <w:pPr>
        <w:tabs>
          <w:tab w:val="left" w:pos="10992"/>
          <w:tab w:val="left" w:pos="11908"/>
          <w:tab w:val="left" w:pos="12824"/>
          <w:tab w:val="left" w:pos="13740"/>
          <w:tab w:val="left" w:pos="14656"/>
        </w:tabs>
        <w:spacing w:after="0" w:line="360" w:lineRule="auto"/>
        <w:jc w:val="both"/>
        <w:rPr>
          <w:rFonts w:ascii="Times New Roman" w:hAnsi="Times New Roman"/>
          <w:sz w:val="24"/>
          <w:szCs w:val="24"/>
        </w:rPr>
      </w:pPr>
      <w:r w:rsidRPr="001A549A">
        <w:rPr>
          <w:rFonts w:ascii="Times New Roman" w:hAnsi="Times New Roman"/>
          <w:sz w:val="24"/>
          <w:szCs w:val="24"/>
        </w:rPr>
        <w:t>26.</w:t>
      </w:r>
      <w:r w:rsidRPr="001A549A">
        <w:t xml:space="preserve"> </w:t>
      </w:r>
      <w:r w:rsidRPr="001A549A">
        <w:rPr>
          <w:rFonts w:ascii="Times New Roman" w:hAnsi="Times New Roman"/>
          <w:sz w:val="24"/>
          <w:szCs w:val="24"/>
        </w:rPr>
        <w:t xml:space="preserve">Izgūts no: </w:t>
      </w:r>
      <w:hyperlink r:id="rId24" w:history="1">
        <w:r w:rsidR="003F4E95" w:rsidRPr="00D37129">
          <w:rPr>
            <w:rStyle w:val="Hyperlink"/>
            <w:rFonts w:ascii="Times New Roman" w:hAnsi="Times New Roman"/>
            <w:sz w:val="24"/>
            <w:szCs w:val="24"/>
          </w:rPr>
          <w:t>http://www.atbalsts.lv/pagekas-ir-aba/</w:t>
        </w:r>
      </w:hyperlink>
    </w:p>
    <w:p w14:paraId="108F6135" w14:textId="77777777" w:rsidR="003F4E95" w:rsidRPr="00F67A1E" w:rsidRDefault="003F4E95" w:rsidP="003F4E95">
      <w:pPr>
        <w:spacing w:after="0" w:line="360" w:lineRule="auto"/>
        <w:rPr>
          <w:rFonts w:ascii="Times New Roman" w:eastAsia="Times New Roman" w:hAnsi="Times New Roman"/>
          <w:sz w:val="24"/>
          <w:szCs w:val="24"/>
        </w:rPr>
      </w:pPr>
      <w:r w:rsidRPr="001A549A">
        <w:rPr>
          <w:rFonts w:ascii="Times New Roman" w:hAnsi="Times New Roman"/>
          <w:sz w:val="24"/>
          <w:szCs w:val="24"/>
        </w:rPr>
        <w:br w:type="page"/>
      </w:r>
    </w:p>
    <w:p w14:paraId="41FB9ABC" w14:textId="12FE84E0" w:rsidR="00510CFB" w:rsidRDefault="006714B2">
      <w:pPr>
        <w:pStyle w:val="Heading1"/>
        <w:spacing w:before="0" w:line="360" w:lineRule="auto"/>
        <w:jc w:val="right"/>
        <w:rPr>
          <w:rFonts w:ascii="Times New Roman" w:hAnsi="Times New Roman"/>
          <w:color w:val="auto"/>
          <w:sz w:val="28"/>
          <w:szCs w:val="28"/>
        </w:rPr>
      </w:pPr>
      <w:bookmarkStart w:id="4" w:name="_Toc150579597"/>
      <w:r>
        <w:rPr>
          <w:rFonts w:ascii="Times New Roman" w:hAnsi="Times New Roman"/>
          <w:color w:val="auto"/>
          <w:sz w:val="28"/>
          <w:szCs w:val="28"/>
        </w:rPr>
        <w:lastRenderedPageBreak/>
        <w:t>2. pielikums</w:t>
      </w:r>
      <w:bookmarkEnd w:id="1"/>
      <w:bookmarkEnd w:id="2"/>
      <w:bookmarkEnd w:id="4"/>
      <w:r>
        <w:rPr>
          <w:rFonts w:ascii="Times New Roman" w:hAnsi="Times New Roman"/>
          <w:color w:val="auto"/>
          <w:sz w:val="28"/>
          <w:szCs w:val="28"/>
        </w:rPr>
        <w:t xml:space="preserve"> </w:t>
      </w:r>
    </w:p>
    <w:p w14:paraId="6C6BECBF" w14:textId="77777777" w:rsidR="00510CFB" w:rsidRDefault="006714B2">
      <w:pPr>
        <w:pStyle w:val="Heading1"/>
        <w:spacing w:before="0" w:line="360" w:lineRule="auto"/>
        <w:jc w:val="center"/>
        <w:rPr>
          <w:rFonts w:ascii="Times New Roman" w:hAnsi="Times New Roman"/>
          <w:color w:val="auto"/>
          <w:sz w:val="28"/>
          <w:szCs w:val="28"/>
        </w:rPr>
      </w:pPr>
      <w:bookmarkStart w:id="5" w:name="_Toc114757175"/>
      <w:bookmarkStart w:id="6" w:name="_Toc114818140"/>
      <w:bookmarkStart w:id="7" w:name="_Toc150579598"/>
      <w:r>
        <w:rPr>
          <w:rFonts w:ascii="Times New Roman" w:hAnsi="Times New Roman"/>
          <w:color w:val="auto"/>
          <w:sz w:val="28"/>
          <w:szCs w:val="28"/>
        </w:rPr>
        <w:t>Veikto aptauju rezultātu analīze</w:t>
      </w:r>
      <w:bookmarkEnd w:id="5"/>
      <w:bookmarkEnd w:id="6"/>
      <w:bookmarkEnd w:id="7"/>
    </w:p>
    <w:p w14:paraId="03663C0C" w14:textId="77777777" w:rsidR="00510CFB" w:rsidRDefault="006714B2">
      <w:pPr>
        <w:pStyle w:val="Heading2"/>
        <w:spacing w:before="0" w:line="360" w:lineRule="auto"/>
        <w:jc w:val="right"/>
        <w:rPr>
          <w:rFonts w:ascii="Times New Roman" w:hAnsi="Times New Roman"/>
          <w:color w:val="auto"/>
          <w:szCs w:val="28"/>
        </w:rPr>
      </w:pPr>
      <w:bookmarkStart w:id="8" w:name="_Toc114757176"/>
      <w:bookmarkStart w:id="9" w:name="_Toc114818141"/>
      <w:bookmarkStart w:id="10" w:name="_Toc150579599"/>
      <w:r>
        <w:rPr>
          <w:rFonts w:ascii="Times New Roman" w:hAnsi="Times New Roman"/>
          <w:color w:val="auto"/>
          <w:szCs w:val="28"/>
        </w:rPr>
        <w:t>2.1. pielikums</w:t>
      </w:r>
      <w:bookmarkEnd w:id="8"/>
      <w:bookmarkEnd w:id="9"/>
      <w:bookmarkEnd w:id="10"/>
      <w:r>
        <w:rPr>
          <w:rFonts w:ascii="Times New Roman" w:hAnsi="Times New Roman"/>
          <w:color w:val="auto"/>
          <w:szCs w:val="28"/>
        </w:rPr>
        <w:t xml:space="preserve"> </w:t>
      </w:r>
    </w:p>
    <w:p w14:paraId="041A5821" w14:textId="77777777" w:rsidR="00510CFB" w:rsidRDefault="006714B2">
      <w:pPr>
        <w:pStyle w:val="Heading2"/>
        <w:spacing w:before="0" w:line="360" w:lineRule="auto"/>
        <w:jc w:val="center"/>
        <w:rPr>
          <w:rFonts w:ascii="Times New Roman" w:hAnsi="Times New Roman"/>
          <w:color w:val="auto"/>
          <w:szCs w:val="28"/>
        </w:rPr>
      </w:pPr>
      <w:bookmarkStart w:id="11" w:name="_Toc114757177"/>
      <w:bookmarkStart w:id="12" w:name="_Toc114818142"/>
      <w:bookmarkStart w:id="13" w:name="_Toc150579600"/>
      <w:r>
        <w:rPr>
          <w:rFonts w:ascii="Times New Roman" w:hAnsi="Times New Roman"/>
          <w:color w:val="auto"/>
          <w:szCs w:val="28"/>
        </w:rPr>
        <w:t>Vecāku aptaujas un ekspertu interviju rezultātu analīze</w:t>
      </w:r>
      <w:bookmarkEnd w:id="11"/>
      <w:bookmarkEnd w:id="12"/>
      <w:bookmarkEnd w:id="13"/>
    </w:p>
    <w:p w14:paraId="01B38D35" w14:textId="77777777" w:rsidR="00510CFB" w:rsidRDefault="006714B2">
      <w:pPr>
        <w:spacing w:line="276" w:lineRule="auto"/>
        <w:jc w:val="both"/>
        <w:rPr>
          <w:rFonts w:ascii="Times New Roman" w:hAnsi="Times New Roman"/>
          <w:sz w:val="24"/>
          <w:szCs w:val="24"/>
        </w:rPr>
      </w:pPr>
      <w:r>
        <w:rPr>
          <w:rFonts w:ascii="Times New Roman" w:hAnsi="Times New Roman"/>
          <w:sz w:val="24"/>
          <w:szCs w:val="24"/>
        </w:rPr>
        <w:t>PR pakalpojuma apraksta izstrādes posmā tika veiktas 14 ekspertu intervijas, mēģinot aptvert pēc iespējas plašāku profesionāļu loku, kas ikdienā strādā ar bērniem ar FT, tai skaitā AST, un kuriem jau ir pieredze dažādu atbalsta instrumentu izmantošanā. Intervijas tika veiktas kā ar Latvijas, tā Somijas, ASV un Lielbritānijas ekspertiem – speciālajiem pedagogiem, sociālajiem darbiniekiem, aprūpētājiem un vecākiem, kuri audzina bērnus ar FT.</w:t>
      </w:r>
    </w:p>
    <w:p w14:paraId="603CEBF7" w14:textId="77777777" w:rsidR="00510CFB" w:rsidRDefault="006714B2">
      <w:pPr>
        <w:pStyle w:val="ListParagraph"/>
        <w:numPr>
          <w:ilvl w:val="0"/>
          <w:numId w:val="1"/>
        </w:numPr>
        <w:suppressAutoHyphens/>
        <w:spacing w:line="276" w:lineRule="auto"/>
        <w:jc w:val="both"/>
        <w:textAlignment w:val="baseline"/>
        <w:rPr>
          <w:szCs w:val="24"/>
        </w:rPr>
      </w:pPr>
      <w:r>
        <w:rPr>
          <w:szCs w:val="24"/>
        </w:rPr>
        <w:t>Eksperti norādīja, ka katra bērna vajadzības, funkcionālo ierobežojumu smaguma pakāpe un problēmu loks, ar kuru risināšanu ikdienā jāsaskaras vecākiem, aprūpētājiem un pedagogiem, ir ļoti atšķirīgas un mainās atkarībā no bērnu vecumposma, apstākļiem ģimenē, izglītības iestādē un pieejamo speciālistu atbalsta loka.</w:t>
      </w:r>
    </w:p>
    <w:p w14:paraId="1C35480A" w14:textId="77777777" w:rsidR="00510CFB" w:rsidRDefault="006714B2">
      <w:pPr>
        <w:pStyle w:val="ListParagraph"/>
        <w:numPr>
          <w:ilvl w:val="0"/>
          <w:numId w:val="1"/>
        </w:numPr>
        <w:suppressAutoHyphens/>
        <w:spacing w:line="276" w:lineRule="auto"/>
        <w:jc w:val="both"/>
        <w:textAlignment w:val="baseline"/>
        <w:rPr>
          <w:szCs w:val="24"/>
        </w:rPr>
      </w:pPr>
      <w:r>
        <w:rPr>
          <w:szCs w:val="24"/>
        </w:rPr>
        <w:t>No ekspertu intervijām izkristalizējās vairākas problemātiskas tēmas, kuru risināšana Latvijā vēl ir tikai attīstības stadijā, piemēram, jautājumi par bērnu un jauniešu ar FT un AST pubertāti, seksualitāti, higiēnu, pašaprūpi, darba meklējumiem, iekļaušanos darba tirgū, romantisku attiecību un draudzību veidošana, un atbildes uz tiem nav viennozīmīgi iegūstamas pat tad, ja ģimenēm ir pieejami visi atbilstošie speciālisti.</w:t>
      </w:r>
    </w:p>
    <w:p w14:paraId="431961ED" w14:textId="77777777" w:rsidR="00510CFB" w:rsidRDefault="006714B2">
      <w:pPr>
        <w:pStyle w:val="ListParagraph"/>
        <w:numPr>
          <w:ilvl w:val="0"/>
          <w:numId w:val="1"/>
        </w:numPr>
        <w:suppressAutoHyphens/>
        <w:spacing w:line="276" w:lineRule="auto"/>
        <w:jc w:val="both"/>
        <w:textAlignment w:val="baseline"/>
        <w:rPr>
          <w:szCs w:val="24"/>
        </w:rPr>
      </w:pPr>
      <w:r>
        <w:rPr>
          <w:szCs w:val="24"/>
        </w:rPr>
        <w:t>Vairums ekspertu atzina, ka ir virkne jautājumu, kuros profesionāļu palīdzība spēj sniegt tikai daļēju risinājumu, bet tikpat lielu pienesumu spēj sniegt dalīšanās ar līdzīgu pieredzi, problēmas un grūtības piedzīvojušu cilvēku (līdzinieku, vienaudžu, pieredzes ekspertu) dalīšanās ar šo pieredzi un veidiem, kas palīdzējuši attiecīgo problēmu risināt.</w:t>
      </w:r>
    </w:p>
    <w:p w14:paraId="3FCEA713" w14:textId="77777777" w:rsidR="00510CFB" w:rsidRDefault="006714B2">
      <w:pPr>
        <w:pStyle w:val="ListParagraph"/>
        <w:numPr>
          <w:ilvl w:val="0"/>
          <w:numId w:val="1"/>
        </w:numPr>
        <w:spacing w:after="120" w:line="276" w:lineRule="auto"/>
        <w:jc w:val="both"/>
        <w:textAlignment w:val="baseline"/>
        <w:rPr>
          <w:color w:val="000000"/>
          <w:szCs w:val="24"/>
        </w:rPr>
      </w:pPr>
      <w:r>
        <w:rPr>
          <w:color w:val="000000"/>
          <w:szCs w:val="24"/>
        </w:rPr>
        <w:t>Liela daļa ekspertu atzina, ka bērniem ir svarīgi paredzēt laiku piesaistes veidošanā starp bērnu un speciālistu, bet, atnākot uz konsultāciju ar konkrētu jautājumu, īpaši intīmā jomā, ir gandrīz neiespējami nodibināt uzticēšanos uzreiz, un bieži šāda konsultācija lemta neveiksmei. Piesaiste un uzticēšanās būtu jāveido pakāpeniski, un, vadoties no SAA pieredzes, tādu iespējams panākt, veidojot dažāda veida atbalsta grupas starp cilvēkiem (bērniem un vecākiem) ar līdzīgu pieredzi.</w:t>
      </w:r>
    </w:p>
    <w:p w14:paraId="75EC65E8" w14:textId="77777777" w:rsidR="00510CFB" w:rsidRDefault="006714B2">
      <w:pPr>
        <w:pStyle w:val="ListParagraph"/>
        <w:numPr>
          <w:ilvl w:val="0"/>
          <w:numId w:val="1"/>
        </w:numPr>
        <w:suppressAutoHyphens/>
        <w:spacing w:after="0" w:line="276" w:lineRule="auto"/>
        <w:jc w:val="both"/>
        <w:textAlignment w:val="baseline"/>
        <w:rPr>
          <w:color w:val="000000"/>
          <w:szCs w:val="24"/>
        </w:rPr>
      </w:pPr>
      <w:r>
        <w:rPr>
          <w:color w:val="000000"/>
          <w:szCs w:val="24"/>
        </w:rPr>
        <w:t>Eksperti arī atzina, ka šādu grupu darbība var būt palīdzoša uzreiz vairāku problēmu risināšanā, kā, piemēram:</w:t>
      </w:r>
    </w:p>
    <w:p w14:paraId="090E659A" w14:textId="77777777" w:rsidR="00510CFB" w:rsidRDefault="006714B2">
      <w:pPr>
        <w:spacing w:after="0" w:line="276" w:lineRule="auto"/>
        <w:ind w:left="1620" w:hanging="420"/>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ab/>
        <w:t xml:space="preserve">vecāku, kas audzina bērnus ar smagiem FT un AST vientulības un izstumtības sajūtas mazināšana, dodot iespēju ne vien piedalīties kādā grupā kā dalībniekam, bet arī attīstīt grupas vadītāja prasmes, kas nākotnē var kļūt par pamatu arī algotam darbam; </w:t>
      </w:r>
    </w:p>
    <w:p w14:paraId="085C8337" w14:textId="77777777" w:rsidR="00510CFB" w:rsidRDefault="006714B2">
      <w:pPr>
        <w:pStyle w:val="ListParagraph"/>
        <w:numPr>
          <w:ilvl w:val="0"/>
          <w:numId w:val="2"/>
        </w:numPr>
        <w:suppressAutoHyphens/>
        <w:spacing w:after="0" w:line="276" w:lineRule="auto"/>
        <w:ind w:left="1620"/>
        <w:jc w:val="both"/>
        <w:textAlignment w:val="baseline"/>
        <w:rPr>
          <w:color w:val="000000"/>
          <w:szCs w:val="24"/>
        </w:rPr>
      </w:pPr>
      <w:r>
        <w:rPr>
          <w:color w:val="000000"/>
          <w:szCs w:val="24"/>
        </w:rPr>
        <w:t>trauksmes un neziņas mazināšana vecākiem, saskaroties ar katru jaunu izaicinājumu bērnu aprūpē, un kas atrodas pastāvīgā spriedzē, domājot par to, kā nodrošināt bērnam pēc iespējas lielāku iespēju dzīvot pastāvīgi pēc pilngadības sasniegšanas;</w:t>
      </w:r>
    </w:p>
    <w:p w14:paraId="60228648" w14:textId="77777777" w:rsidR="00510CFB" w:rsidRDefault="006714B2">
      <w:pPr>
        <w:pStyle w:val="ListParagraph"/>
        <w:numPr>
          <w:ilvl w:val="0"/>
          <w:numId w:val="2"/>
        </w:numPr>
        <w:suppressAutoHyphens/>
        <w:spacing w:after="0" w:line="276" w:lineRule="auto"/>
        <w:ind w:left="1620"/>
        <w:jc w:val="both"/>
        <w:textAlignment w:val="baseline"/>
        <w:rPr>
          <w:color w:val="000000"/>
          <w:szCs w:val="24"/>
        </w:rPr>
      </w:pPr>
      <w:r>
        <w:rPr>
          <w:color w:val="000000"/>
          <w:szCs w:val="24"/>
        </w:rPr>
        <w:t xml:space="preserve">rindu samazināšana pie speciālista, lai noskaidrotu kādu specifisku jautājumu; </w:t>
      </w:r>
    </w:p>
    <w:p w14:paraId="278665EE" w14:textId="77777777" w:rsidR="00510CFB" w:rsidRDefault="006714B2">
      <w:pPr>
        <w:pStyle w:val="ListParagraph"/>
        <w:numPr>
          <w:ilvl w:val="0"/>
          <w:numId w:val="2"/>
        </w:numPr>
        <w:suppressAutoHyphens/>
        <w:spacing w:after="0" w:line="276" w:lineRule="auto"/>
        <w:ind w:left="1620"/>
        <w:jc w:val="both"/>
        <w:textAlignment w:val="baseline"/>
        <w:rPr>
          <w:color w:val="000000"/>
          <w:szCs w:val="24"/>
        </w:rPr>
      </w:pPr>
      <w:r>
        <w:rPr>
          <w:color w:val="000000"/>
          <w:szCs w:val="24"/>
        </w:rPr>
        <w:lastRenderedPageBreak/>
        <w:t>ilgtspējīga atbalsta tīklā veidošana visas valsts teritorijā, zināšanu un praktisku padomu nodošana no vienas ģimenes otrai netiešā veidā;</w:t>
      </w:r>
    </w:p>
    <w:p w14:paraId="6A0112E8" w14:textId="77777777" w:rsidR="00510CFB" w:rsidRDefault="006714B2">
      <w:pPr>
        <w:pStyle w:val="ListParagraph"/>
        <w:numPr>
          <w:ilvl w:val="0"/>
          <w:numId w:val="2"/>
        </w:numPr>
        <w:suppressAutoHyphens/>
        <w:spacing w:after="0" w:line="276" w:lineRule="auto"/>
        <w:ind w:left="1620"/>
        <w:jc w:val="both"/>
        <w:textAlignment w:val="baseline"/>
        <w:rPr>
          <w:color w:val="000000"/>
          <w:szCs w:val="24"/>
        </w:rPr>
      </w:pPr>
      <w:r>
        <w:rPr>
          <w:color w:val="000000"/>
          <w:szCs w:val="24"/>
        </w:rPr>
        <w:t>ilgtermiņa sociālo kontaktu veidošanu pašiem bērniem .</w:t>
      </w:r>
    </w:p>
    <w:p w14:paraId="463F3801" w14:textId="77777777" w:rsidR="00510CFB" w:rsidRDefault="00510CFB">
      <w:pPr>
        <w:pStyle w:val="ListParagraph"/>
        <w:suppressAutoHyphens/>
        <w:spacing w:after="0" w:line="276" w:lineRule="auto"/>
        <w:ind w:left="420"/>
        <w:jc w:val="both"/>
        <w:textAlignment w:val="baseline"/>
        <w:rPr>
          <w:color w:val="000000"/>
          <w:szCs w:val="24"/>
        </w:rPr>
      </w:pPr>
    </w:p>
    <w:p w14:paraId="02546385"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 xml:space="preserve">Kā ekspertu intervijas, tā vecāku aptauja parādīja, ka ģimenes, kurās aug bērni ar FT un AST, saskaras ar neatbildētiem jautājumiem nemitīgi, īpaši, ja vecākiem pašiem nav bijusi līdzīga pieredze. To ietekmē ne tikai vispārējais veselības stāvoklis, bet arī pārmaiņas, vecumposmi, vides un citi kairinātāji, tāpēc nav iespējams nodefinēt nemainīgu jautājumu loku, kas būtu aktuāli ģimenei, kurā aug bērns ar FT un AST. </w:t>
      </w:r>
    </w:p>
    <w:p w14:paraId="7A7AA108"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 xml:space="preserve">Vecāku aptaujas rezultāti parāda nepieciešamību pēc dažāda veida atbalsta – emocionāla, psiholoģiska, izglītojoša, praktiska, bet nav iespējams saņemt visa veida atbalstu tikai vienā atbalsta grupā, tāpat kā nav iespējams saņemt to pie viena speciālista. </w:t>
      </w:r>
    </w:p>
    <w:p w14:paraId="4D80A732"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 xml:space="preserve">Daļa vecāku atzīst, ka viņu pašu emocionālā </w:t>
      </w:r>
      <w:proofErr w:type="spellStart"/>
      <w:r>
        <w:rPr>
          <w:color w:val="000000"/>
          <w:szCs w:val="24"/>
        </w:rPr>
        <w:t>labbūtība</w:t>
      </w:r>
      <w:proofErr w:type="spellEnd"/>
      <w:r>
        <w:rPr>
          <w:color w:val="000000"/>
          <w:szCs w:val="24"/>
        </w:rPr>
        <w:t xml:space="preserve"> noteikti uzlabotos, ja viņi spētu rast risinājumu vismaz kādam no daudziem jautājumiem, ar kuriem ikdienā bērnu aprūpē saskaras viņi paši vai viņu bērni. Tas varētu veicināt pašu vecāku spēju atgriezties darbā, turpināt pilnvērtīgi aprūpēt un atbalstīt savus bērnus un ar laiku kļūt par atbalstītājiem kādām citām ģimenēm.</w:t>
      </w:r>
    </w:p>
    <w:p w14:paraId="5B9AFA4F"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Lai dotu iespēju saņemt atbildes gan tām ģimenēm, kurām aktuāli konkrēti jautājumi attiecīgajā bērna vecumposmā, gan ģimenēm, kuri meklē ikdienas atbalstu plašā jautājumu spektrā, lietderīgi būtu veidot kā vispārējas atbalsta grupas, gan specializētās atbalsta grupas (darbnīcas).</w:t>
      </w:r>
    </w:p>
    <w:p w14:paraId="63819E09"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Ārvalstu speciālisti intervijās atzina, ka, vadoties pēc pašu pieredzes (Somija, ASV) jauna pakalpojuma aprobācijas posmā, vislielākais ieguvums ir tām atbalsta grupām, kas specializējas iepriekš vāji nosegtu problēmjautājumu risināšanā, bet noteikti nepieciešamas arī atbalsta grupas, kas pieejamas plašākam dalībnieku lokam plašā jautājumu spektrā. Specializēto atbalsta grupu nodrošināšanai nepieciešams, lai būtu pietiekams speciālistu daudzums, kas varētu konkrētā laika nogrieznī piedāvāt nodarbības atbilstošai grupai.</w:t>
      </w:r>
    </w:p>
    <w:p w14:paraId="7E98AA57"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 xml:space="preserve">Kā trešo būtisko atbalsta formu eksperti atzina socializēšanās iespēju piedāvājumu kā bērniem, tā vecākiem, kuri FT un AST dēļ ir izstumti ārpus veseliem cilvēkiem pieejamām socializācijas iespējām. Ekspertu skatījumā mākslas nodarbības ir viens no veidiem, kā pavērt socializācijas iespējas bērniem ar dažāda rakstura FT. Uz socializēšanās iespēju trūkumu bērniem norāda arī vecāku aptaujās apkopotie dati. </w:t>
      </w:r>
    </w:p>
    <w:p w14:paraId="41CBBB19" w14:textId="77777777" w:rsidR="00510CFB" w:rsidRDefault="006714B2">
      <w:pPr>
        <w:pStyle w:val="ListParagraph"/>
        <w:numPr>
          <w:ilvl w:val="0"/>
          <w:numId w:val="3"/>
        </w:numPr>
        <w:suppressAutoHyphens/>
        <w:spacing w:line="276" w:lineRule="auto"/>
        <w:jc w:val="both"/>
        <w:textAlignment w:val="baseline"/>
        <w:rPr>
          <w:color w:val="000000"/>
          <w:szCs w:val="24"/>
        </w:rPr>
      </w:pPr>
      <w:r>
        <w:rPr>
          <w:color w:val="000000"/>
          <w:szCs w:val="24"/>
        </w:rPr>
        <w:t>Aptauju rezultāti uzrāda daļas vecāku vēlmi aktīvi iesaistīties dažādu atbalsta grupu īstenošanā (citu bērnu pieskatīšanā, grupas vadīšanā), liela daļa vecāku atzīst savas ierobežotās iespējas iesaistīties atbalsta grupu norisē klātienē, bet būtu gatavi tādas apmeklēt attālināti. Atbalsta grupu norises vēlamā intensitāte vecāku aptaujās svārstās no vienas reizes nedēļā līdz vienai reizei mēnesī.</w:t>
      </w:r>
    </w:p>
    <w:p w14:paraId="3FD592B6" w14:textId="77777777" w:rsidR="00510CFB" w:rsidRDefault="006714B2">
      <w:pPr>
        <w:spacing w:line="276" w:lineRule="auto"/>
        <w:jc w:val="both"/>
      </w:pPr>
      <w:r>
        <w:rPr>
          <w:rFonts w:ascii="Times New Roman" w:hAnsi="Times New Roman"/>
          <w:b/>
          <w:bCs/>
          <w:color w:val="000000"/>
          <w:sz w:val="24"/>
          <w:szCs w:val="24"/>
        </w:rPr>
        <w:t>Secinājumi:</w:t>
      </w:r>
      <w:r>
        <w:rPr>
          <w:rFonts w:ascii="Times New Roman" w:hAnsi="Times New Roman"/>
          <w:color w:val="000000"/>
          <w:sz w:val="24"/>
          <w:szCs w:val="24"/>
        </w:rPr>
        <w:t xml:space="preserve"> PR pakalpojuma aprobācijas posmā būtu lietderīgi aprobēt triju veidu atbalsta pasākumus – vispārīgas atbalsta grupas, specializētas atbalsta grupas un radošās darbnīcas (socializēšanās grupas). Specializētās grupas veidojamas atbilstoši bērnu aprūpē aktuālajām </w:t>
      </w:r>
      <w:r>
        <w:rPr>
          <w:rFonts w:ascii="Times New Roman" w:hAnsi="Times New Roman"/>
          <w:color w:val="000000"/>
          <w:sz w:val="24"/>
          <w:szCs w:val="24"/>
        </w:rPr>
        <w:lastRenderedPageBreak/>
        <w:t>tēmām – pubertāti, seksualitāti un pašaprūpi atbilstoši pieejamajiem speciālistiem ginekoloģijā un zobārstniecībā.</w:t>
      </w:r>
    </w:p>
    <w:p w14:paraId="7F6A27C8" w14:textId="77777777" w:rsidR="00510CFB" w:rsidRDefault="00510CFB"/>
    <w:p w14:paraId="2685116E" w14:textId="77777777" w:rsidR="00510CFB" w:rsidRDefault="006714B2">
      <w:pPr>
        <w:pStyle w:val="Heading2"/>
        <w:spacing w:before="0" w:line="360" w:lineRule="auto"/>
        <w:jc w:val="right"/>
        <w:rPr>
          <w:rFonts w:ascii="Times New Roman" w:hAnsi="Times New Roman"/>
          <w:color w:val="auto"/>
          <w:szCs w:val="24"/>
        </w:rPr>
      </w:pPr>
      <w:bookmarkStart w:id="14" w:name="_Toc114757178"/>
      <w:bookmarkStart w:id="15" w:name="_Toc114818143"/>
      <w:bookmarkStart w:id="16" w:name="_Toc150579601"/>
      <w:r>
        <w:rPr>
          <w:rFonts w:ascii="Times New Roman" w:hAnsi="Times New Roman"/>
          <w:color w:val="auto"/>
          <w:szCs w:val="24"/>
        </w:rPr>
        <w:t>2.2. pielikums</w:t>
      </w:r>
      <w:bookmarkEnd w:id="14"/>
      <w:bookmarkEnd w:id="15"/>
      <w:bookmarkEnd w:id="16"/>
      <w:r>
        <w:rPr>
          <w:rFonts w:ascii="Times New Roman" w:hAnsi="Times New Roman"/>
          <w:color w:val="auto"/>
          <w:szCs w:val="24"/>
        </w:rPr>
        <w:t xml:space="preserve"> </w:t>
      </w:r>
    </w:p>
    <w:p w14:paraId="59FA607B" w14:textId="6DFD6505" w:rsidR="00510CFB" w:rsidRDefault="006714B2">
      <w:pPr>
        <w:pStyle w:val="Heading2"/>
        <w:spacing w:before="0" w:line="360" w:lineRule="auto"/>
        <w:jc w:val="center"/>
        <w:rPr>
          <w:rFonts w:ascii="Times New Roman" w:hAnsi="Times New Roman"/>
          <w:color w:val="auto"/>
          <w:szCs w:val="24"/>
        </w:rPr>
      </w:pPr>
      <w:bookmarkStart w:id="17" w:name="_Toc114757179"/>
      <w:bookmarkStart w:id="18" w:name="_Toc114818144"/>
      <w:bookmarkStart w:id="19" w:name="_Toc150579602"/>
      <w:r>
        <w:rPr>
          <w:rFonts w:ascii="Times New Roman" w:hAnsi="Times New Roman"/>
          <w:color w:val="auto"/>
          <w:szCs w:val="24"/>
        </w:rPr>
        <w:t xml:space="preserve">Aptaujas “Atbalsta grupas </w:t>
      </w:r>
      <w:r w:rsidR="002D44E3">
        <w:rPr>
          <w:rFonts w:ascii="Times New Roman" w:hAnsi="Times New Roman"/>
          <w:color w:val="auto"/>
          <w:szCs w:val="24"/>
        </w:rPr>
        <w:t>vecākiem – AST diagnozes</w:t>
      </w:r>
      <w:r w:rsidR="00F94744">
        <w:rPr>
          <w:rFonts w:ascii="Times New Roman" w:hAnsi="Times New Roman"/>
          <w:color w:val="auto"/>
          <w:szCs w:val="24"/>
        </w:rPr>
        <w:t xml:space="preserve"> specifika</w:t>
      </w:r>
      <w:r>
        <w:rPr>
          <w:rFonts w:ascii="Times New Roman" w:hAnsi="Times New Roman"/>
          <w:color w:val="auto"/>
          <w:szCs w:val="24"/>
        </w:rPr>
        <w:t>” apkopotie rezultāti</w:t>
      </w:r>
      <w:bookmarkEnd w:id="17"/>
      <w:bookmarkEnd w:id="18"/>
      <w:bookmarkEnd w:id="19"/>
    </w:p>
    <w:p w14:paraId="75543F5F" w14:textId="0CF4EA6F" w:rsidR="00510CFB" w:rsidRDefault="006714B2">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8. augusts 16:00 Uzvedības stratēģijas pašaprūpē (</w:t>
      </w:r>
      <w:proofErr w:type="spellStart"/>
      <w:r>
        <w:rPr>
          <w:rFonts w:ascii="Times New Roman" w:eastAsia="Times New Roman" w:hAnsi="Times New Roman"/>
          <w:b/>
          <w:color w:val="000000"/>
          <w:sz w:val="24"/>
          <w:szCs w:val="24"/>
          <w:lang w:eastAsia="lv-LV"/>
        </w:rPr>
        <w:t>podiņmācība</w:t>
      </w:r>
      <w:proofErr w:type="spellEnd"/>
      <w:r>
        <w:rPr>
          <w:rFonts w:ascii="Times New Roman" w:eastAsia="Times New Roman" w:hAnsi="Times New Roman"/>
          <w:b/>
          <w:color w:val="000000"/>
          <w:sz w:val="24"/>
          <w:szCs w:val="24"/>
          <w:lang w:eastAsia="lv-LV"/>
        </w:rPr>
        <w:t>, ēšana, miegs, seksualitāte u.c.) – bērniem ar zemu funkcionējošu autismu; izteikta negativ</w:t>
      </w:r>
      <w:r w:rsidR="003E7CAF">
        <w:rPr>
          <w:rFonts w:ascii="Times New Roman" w:eastAsia="Times New Roman" w:hAnsi="Times New Roman"/>
          <w:b/>
          <w:color w:val="000000"/>
          <w:sz w:val="24"/>
          <w:szCs w:val="24"/>
          <w:lang w:eastAsia="lv-LV"/>
        </w:rPr>
        <w:t>itāte</w:t>
      </w:r>
      <w:r>
        <w:rPr>
          <w:rFonts w:ascii="Times New Roman" w:eastAsia="Times New Roman" w:hAnsi="Times New Roman"/>
          <w:b/>
          <w:color w:val="000000"/>
          <w:sz w:val="24"/>
          <w:szCs w:val="24"/>
          <w:lang w:eastAsia="lv-LV"/>
        </w:rPr>
        <w:t xml:space="preserve"> un stratēģijas</w:t>
      </w:r>
    </w:p>
    <w:p w14:paraId="3C1026E8"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4F5B2B1A" wp14:editId="77916A45">
            <wp:extent cx="5524503" cy="2390141"/>
            <wp:effectExtent l="0" t="0" r="0" b="0"/>
            <wp:docPr id="1" name="Diagramma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2B174D0"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82% jeb 94 respondenti apmeklēs attālināti, 10% neapmeklēs un 8% (9 respondenti) apmeklēs klātienē.</w:t>
      </w:r>
    </w:p>
    <w:p w14:paraId="7CDB23EE" w14:textId="77777777" w:rsidR="00510CFB" w:rsidRDefault="006714B2">
      <w:pPr>
        <w:numPr>
          <w:ilvl w:val="0"/>
          <w:numId w:val="4"/>
        </w:numPr>
        <w:suppressAutoHyphens w:val="0"/>
        <w:spacing w:after="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9. augusts 10:00 Zemu funkcionējošs autisms un agresīva uzvedība. Kā paredzēt, kā palīdzēt bērniem ar agresiju pret brāļiem un māsām, vienaudžiem skolā un bērnudārzā un pret pieaugušajiem. Ko darīt pēc tam?</w:t>
      </w:r>
    </w:p>
    <w:p w14:paraId="7DFE4F87" w14:textId="77777777" w:rsidR="00510CFB" w:rsidRDefault="00510CFB">
      <w:pPr>
        <w:suppressAutoHyphens w:val="0"/>
        <w:spacing w:after="0" w:line="276" w:lineRule="auto"/>
        <w:ind w:left="1080"/>
        <w:textAlignment w:val="auto"/>
        <w:rPr>
          <w:rFonts w:ascii="Times New Roman" w:eastAsia="Times New Roman" w:hAnsi="Times New Roman"/>
          <w:b/>
          <w:color w:val="000000"/>
          <w:sz w:val="24"/>
          <w:szCs w:val="24"/>
          <w:lang w:eastAsia="lv-LV"/>
        </w:rPr>
      </w:pPr>
    </w:p>
    <w:p w14:paraId="203DE7CE" w14:textId="77777777" w:rsidR="00510CFB" w:rsidRDefault="006714B2">
      <w:pPr>
        <w:suppressAutoHyphens w:val="0"/>
        <w:spacing w:after="200" w:line="276" w:lineRule="auto"/>
        <w:ind w:left="1080"/>
        <w:textAlignment w:val="auto"/>
      </w:pPr>
      <w:r>
        <w:rPr>
          <w:rFonts w:ascii="Times New Roman" w:eastAsia="Times New Roman" w:hAnsi="Times New Roman"/>
          <w:b/>
          <w:noProof/>
          <w:color w:val="000000"/>
          <w:sz w:val="24"/>
          <w:szCs w:val="24"/>
          <w:lang w:eastAsia="lv-LV"/>
        </w:rPr>
        <w:drawing>
          <wp:inline distT="0" distB="0" distL="0" distR="0" wp14:anchorId="20A6D380" wp14:editId="3B0CA7D9">
            <wp:extent cx="5638803" cy="2381253"/>
            <wp:effectExtent l="0" t="0" r="0" b="0"/>
            <wp:docPr id="2" name="Diagram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1F283C2"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78% jeb 103 respondenti apmeklēs attālināti, 14% (19 respondenti) apmeklēs klātienē un 8% neapmeklēs.</w:t>
      </w:r>
    </w:p>
    <w:p w14:paraId="4FB56C9D"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7E149348" w14:textId="77777777" w:rsidR="00510CFB" w:rsidRDefault="00510CFB">
      <w:pPr>
        <w:suppressAutoHyphens w:val="0"/>
        <w:spacing w:after="200" w:line="276" w:lineRule="auto"/>
        <w:jc w:val="both"/>
        <w:textAlignment w:val="auto"/>
      </w:pPr>
    </w:p>
    <w:p w14:paraId="7663369A" w14:textId="77777777" w:rsidR="00510CFB" w:rsidRDefault="006714B2">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10. augusts 10:00 Saskarsme un sadarbība ar neverbāliem bērniem un jauniešiem ar autismu</w:t>
      </w:r>
    </w:p>
    <w:p w14:paraId="57329F1D"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6F8FFB35" wp14:editId="01A5161F">
            <wp:extent cx="5486400" cy="2357122"/>
            <wp:effectExtent l="0" t="0" r="0" b="0"/>
            <wp:docPr id="3" name="Diagram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C0F0E66"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81% (106 respondenti) apmeklēs attālināti, 11% (14 respondenti) apmeklēs klātienē un 8% neapmeklēs.</w:t>
      </w:r>
    </w:p>
    <w:p w14:paraId="78A84A59" w14:textId="77777777" w:rsidR="00510CFB" w:rsidRDefault="006714B2">
      <w:pPr>
        <w:numPr>
          <w:ilvl w:val="0"/>
          <w:numId w:val="4"/>
        </w:numPr>
        <w:suppressAutoHyphens w:val="0"/>
        <w:spacing w:after="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11. augusts 16:00 Augsti funkcionējošs autisms un nezināmas vietas bērniem</w:t>
      </w:r>
    </w:p>
    <w:p w14:paraId="6B393CBA" w14:textId="77777777" w:rsidR="00510CFB" w:rsidRDefault="006714B2">
      <w:pPr>
        <w:suppressAutoHyphens w:val="0"/>
        <w:spacing w:after="200" w:line="276" w:lineRule="auto"/>
        <w:ind w:left="1080"/>
        <w:textAlignment w:val="auto"/>
      </w:pPr>
      <w:r>
        <w:rPr>
          <w:rFonts w:ascii="Times New Roman" w:eastAsia="Times New Roman" w:hAnsi="Times New Roman"/>
          <w:b/>
          <w:noProof/>
          <w:color w:val="000000"/>
          <w:sz w:val="24"/>
          <w:szCs w:val="24"/>
          <w:lang w:eastAsia="lv-LV"/>
        </w:rPr>
        <w:drawing>
          <wp:inline distT="0" distB="0" distL="0" distR="0" wp14:anchorId="354E4C19" wp14:editId="17CA34B3">
            <wp:extent cx="5486400" cy="2261238"/>
            <wp:effectExtent l="0" t="0" r="0" b="0"/>
            <wp:docPr id="4" name="Diagram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DDBAA47"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72% (85 respondenti) apmeklēs attālināti, 21 respondents (18%) neapmeklēs un 12 respondenti (10%) apmeklēs klātienē.</w:t>
      </w:r>
    </w:p>
    <w:p w14:paraId="3F201F43"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4E5C3364"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422C6C4E"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3D43B22B"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6917008C"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327CEE66"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7DD29C56" w14:textId="77777777" w:rsidR="00510CFB" w:rsidRDefault="00510CFB">
      <w:pPr>
        <w:suppressAutoHyphens w:val="0"/>
        <w:spacing w:after="200" w:line="276" w:lineRule="auto"/>
        <w:jc w:val="both"/>
        <w:textAlignment w:val="auto"/>
        <w:rPr>
          <w:rFonts w:ascii="Times New Roman" w:eastAsia="Times New Roman" w:hAnsi="Times New Roman"/>
          <w:sz w:val="24"/>
          <w:szCs w:val="24"/>
          <w:lang w:eastAsia="lv-LV"/>
        </w:rPr>
      </w:pPr>
    </w:p>
    <w:p w14:paraId="7791B0A4" w14:textId="77777777" w:rsidR="00510CFB" w:rsidRDefault="006714B2">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12. augusts 16:00 Kā sagatavot un ieviest individuālo uzvedības plānu bērniem ar zemu funkcionējošu autismu</w:t>
      </w:r>
    </w:p>
    <w:p w14:paraId="2B328967"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43547F4C" wp14:editId="1BA454A6">
            <wp:extent cx="5486400" cy="3200400"/>
            <wp:effectExtent l="0" t="0" r="0" b="0"/>
            <wp:docPr id="5" name="Diagram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CCDF7C7" w14:textId="77777777" w:rsidR="00510CFB" w:rsidRDefault="006714B2">
      <w:pPr>
        <w:suppressAutoHyphens w:val="0"/>
        <w:spacing w:after="200" w:line="276" w:lineRule="auto"/>
        <w:jc w:val="both"/>
        <w:textAlignment w:val="auto"/>
      </w:pPr>
      <w:r>
        <w:rPr>
          <w:rFonts w:ascii="Times New Roman" w:eastAsia="Times New Roman" w:hAnsi="Times New Roman"/>
          <w:sz w:val="24"/>
          <w:szCs w:val="24"/>
          <w:lang w:eastAsia="lv-LV"/>
        </w:rPr>
        <w:t>83% (115 respondenti) apmeklēs attālināti, 10% neapmeklēs, 7% (10 respondenti) apmeklēs klātienē.</w:t>
      </w:r>
    </w:p>
    <w:p w14:paraId="14A77273" w14:textId="77777777" w:rsidR="00510CFB" w:rsidRDefault="006714B2">
      <w:pPr>
        <w:numPr>
          <w:ilvl w:val="0"/>
          <w:numId w:val="4"/>
        </w:numPr>
        <w:suppressAutoHyphens w:val="0"/>
        <w:spacing w:after="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Man nepieciešams tulks no angļu uz latviešu valodu</w:t>
      </w:r>
    </w:p>
    <w:p w14:paraId="76DE617E" w14:textId="77777777" w:rsidR="00510CFB" w:rsidRDefault="006714B2">
      <w:pPr>
        <w:suppressAutoHyphens w:val="0"/>
        <w:spacing w:after="200" w:line="276" w:lineRule="auto"/>
        <w:ind w:left="1080"/>
        <w:textAlignment w:val="auto"/>
      </w:pPr>
      <w:r>
        <w:rPr>
          <w:rFonts w:ascii="Times New Roman" w:eastAsia="Times New Roman" w:hAnsi="Times New Roman"/>
          <w:b/>
          <w:noProof/>
          <w:color w:val="000000"/>
          <w:sz w:val="24"/>
          <w:szCs w:val="24"/>
          <w:lang w:eastAsia="lv-LV"/>
        </w:rPr>
        <w:drawing>
          <wp:inline distT="0" distB="0" distL="0" distR="0" wp14:anchorId="0A5031C9" wp14:editId="41929874">
            <wp:extent cx="5486400" cy="2132966"/>
            <wp:effectExtent l="0" t="0" r="0" b="0"/>
            <wp:docPr id="6" name="Diagram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4C4F160F" w14:textId="03C41CBD"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b/>
          <w:sz w:val="24"/>
          <w:szCs w:val="24"/>
          <w:lang w:eastAsia="lv-LV"/>
        </w:rPr>
        <w:tab/>
      </w:r>
      <w:r>
        <w:rPr>
          <w:rFonts w:ascii="Times New Roman" w:eastAsia="Times New Roman" w:hAnsi="Times New Roman"/>
          <w:sz w:val="24"/>
          <w:szCs w:val="24"/>
          <w:lang w:eastAsia="lv-LV"/>
        </w:rPr>
        <w:t>61% jeb 100 respondentiem nepieciešams tulks no angļu uz latviešu valodu, 39% (64 respondentiem) nav nepieciešams.</w:t>
      </w:r>
    </w:p>
    <w:p w14:paraId="158F2686" w14:textId="2FC5AE6F" w:rsidR="00E54E4B" w:rsidRDefault="00E54E4B">
      <w:pPr>
        <w:suppressAutoHyphens w:val="0"/>
        <w:spacing w:after="200" w:line="276" w:lineRule="auto"/>
        <w:jc w:val="both"/>
        <w:textAlignment w:val="auto"/>
        <w:rPr>
          <w:rFonts w:ascii="Times New Roman" w:eastAsia="Times New Roman" w:hAnsi="Times New Roman"/>
          <w:sz w:val="24"/>
          <w:szCs w:val="24"/>
          <w:lang w:eastAsia="lv-LV"/>
        </w:rPr>
      </w:pPr>
    </w:p>
    <w:p w14:paraId="4DC1A44D" w14:textId="77777777" w:rsidR="00E54E4B" w:rsidRDefault="00E54E4B">
      <w:pPr>
        <w:suppressAutoHyphens w:val="0"/>
        <w:spacing w:after="200" w:line="276" w:lineRule="auto"/>
        <w:jc w:val="both"/>
        <w:textAlignment w:val="auto"/>
      </w:pPr>
    </w:p>
    <w:p w14:paraId="7DBE2094" w14:textId="4FC65609" w:rsidR="00510CFB" w:rsidRPr="00E54E4B" w:rsidRDefault="006714B2" w:rsidP="00E54E4B">
      <w:pPr>
        <w:numPr>
          <w:ilvl w:val="0"/>
          <w:numId w:val="4"/>
        </w:numPr>
        <w:suppressAutoHyphens w:val="0"/>
        <w:spacing w:after="200" w:line="276" w:lineRule="auto"/>
        <w:jc w:val="both"/>
        <w:textAlignment w:val="auto"/>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 9. Kontaktinformācijas jautājumi</w:t>
      </w:r>
    </w:p>
    <w:p w14:paraId="01F4DC5C" w14:textId="77777777" w:rsidR="00510CFB" w:rsidRDefault="00510CFB">
      <w:pPr>
        <w:suppressAutoHyphens w:val="0"/>
        <w:spacing w:after="200" w:line="276" w:lineRule="auto"/>
        <w:textAlignment w:val="auto"/>
        <w:rPr>
          <w:rFonts w:ascii="Times New Roman" w:eastAsia="Times New Roman" w:hAnsi="Times New Roman"/>
          <w:b/>
          <w:sz w:val="24"/>
          <w:szCs w:val="24"/>
          <w:lang w:eastAsia="lv-LV"/>
        </w:rPr>
      </w:pPr>
    </w:p>
    <w:p w14:paraId="29B65C03" w14:textId="77777777" w:rsidR="00510CFB" w:rsidRDefault="006714B2">
      <w:pPr>
        <w:suppressAutoHyphens w:val="0"/>
        <w:spacing w:after="200" w:line="276" w:lineRule="auto"/>
        <w:ind w:firstLine="720"/>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10. Vai bērnam ir oficiāli diagnosticēts autisms?</w:t>
      </w:r>
    </w:p>
    <w:p w14:paraId="53F4A779"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2FEF68F7" wp14:editId="0E9AA8DF">
            <wp:extent cx="5486400" cy="2132966"/>
            <wp:effectExtent l="0" t="0" r="0" b="0"/>
            <wp:docPr id="7" name="Diagram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BC9A944"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ab/>
        <w:t>100 respondentu (77%) bērnu ir oficiāli apstiprināta autisma diagnoze, 19% (25 respondenti) nav un 4% pašlaik kārto diagnozi.</w:t>
      </w:r>
    </w:p>
    <w:p w14:paraId="326F8D84" w14:textId="77777777" w:rsidR="00510CFB" w:rsidRDefault="006714B2">
      <w:pPr>
        <w:suppressAutoHyphens w:val="0"/>
        <w:spacing w:after="200" w:line="276" w:lineRule="auto"/>
        <w:ind w:firstLine="720"/>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11. Vai bērnam ir invaliditāte?</w:t>
      </w:r>
    </w:p>
    <w:p w14:paraId="7C94C582" w14:textId="77777777" w:rsidR="00510CFB" w:rsidRDefault="006714B2">
      <w:pPr>
        <w:suppressAutoHyphens w:val="0"/>
        <w:spacing w:after="200" w:line="276" w:lineRule="auto"/>
        <w:ind w:firstLine="720"/>
        <w:textAlignment w:val="auto"/>
      </w:pPr>
      <w:r>
        <w:rPr>
          <w:rFonts w:ascii="Times New Roman" w:eastAsia="Times New Roman" w:hAnsi="Times New Roman"/>
          <w:b/>
          <w:noProof/>
          <w:sz w:val="24"/>
          <w:szCs w:val="24"/>
          <w:lang w:eastAsia="lv-LV"/>
        </w:rPr>
        <w:drawing>
          <wp:inline distT="0" distB="0" distL="0" distR="0" wp14:anchorId="5E4D1E05" wp14:editId="4F8589B2">
            <wp:extent cx="5486400" cy="2038353"/>
            <wp:effectExtent l="0" t="0" r="0" b="0"/>
            <wp:docPr id="8" name="Diagramma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26A1425" w14:textId="77777777" w:rsidR="00510CFB" w:rsidRDefault="006714B2">
      <w:pPr>
        <w:suppressAutoHyphens w:val="0"/>
        <w:spacing w:after="200" w:line="276" w:lineRule="auto"/>
        <w:jc w:val="both"/>
        <w:textAlignment w:val="auto"/>
      </w:pPr>
      <w:r>
        <w:rPr>
          <w:rFonts w:ascii="Times New Roman" w:eastAsia="Times New Roman" w:hAnsi="Times New Roman"/>
          <w:sz w:val="24"/>
          <w:szCs w:val="24"/>
          <w:lang w:eastAsia="lv-LV"/>
        </w:rPr>
        <w:t>71% jeb 63 respondentu bērniem ir invaliditāte ar nepieciešamību pēc īpašas kopšanas, 29% jeb 26 respondentiem ir invaliditāte bez īpašas kopšanas.</w:t>
      </w:r>
    </w:p>
    <w:p w14:paraId="6A93BC76" w14:textId="77777777" w:rsidR="00510CFB" w:rsidRDefault="006714B2">
      <w:pPr>
        <w:suppressAutoHyphens w:val="0"/>
        <w:spacing w:after="200" w:line="276" w:lineRule="auto"/>
        <w:textAlignment w:val="auto"/>
      </w:pPr>
      <w:r>
        <w:rPr>
          <w:rFonts w:ascii="Times New Roman" w:eastAsia="Times New Roman" w:hAnsi="Times New Roman"/>
          <w:b/>
          <w:sz w:val="24"/>
          <w:szCs w:val="24"/>
          <w:lang w:eastAsia="lv-LV"/>
        </w:rPr>
        <w:tab/>
        <w:t>12. Varu pieteikties tulkot</w:t>
      </w:r>
      <w:r>
        <w:rPr>
          <w:rFonts w:ascii="Times New Roman" w:eastAsia="Times New Roman" w:hAnsi="Times New Roman"/>
          <w:b/>
          <w:noProof/>
          <w:sz w:val="24"/>
          <w:szCs w:val="24"/>
          <w:lang w:eastAsia="lv-LV"/>
        </w:rPr>
        <w:drawing>
          <wp:inline distT="0" distB="0" distL="0" distR="0" wp14:anchorId="5100505F" wp14:editId="14183D22">
            <wp:extent cx="5486400" cy="2366010"/>
            <wp:effectExtent l="0" t="0" r="0" b="0"/>
            <wp:docPr id="9" name="Diagram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0B1DFCC" w14:textId="77777777" w:rsidR="00510CFB" w:rsidRDefault="006714B2">
      <w:pPr>
        <w:suppressAutoHyphens w:val="0"/>
        <w:spacing w:after="200" w:line="276" w:lineRule="auto"/>
        <w:jc w:val="both"/>
        <w:textAlignment w:val="auto"/>
      </w:pPr>
      <w:r>
        <w:rPr>
          <w:rFonts w:ascii="Times New Roman" w:eastAsia="Times New Roman" w:hAnsi="Times New Roman"/>
          <w:b/>
          <w:sz w:val="24"/>
          <w:szCs w:val="24"/>
          <w:lang w:eastAsia="lv-LV"/>
        </w:rPr>
        <w:lastRenderedPageBreak/>
        <w:tab/>
      </w:r>
      <w:r>
        <w:rPr>
          <w:rFonts w:ascii="Times New Roman" w:eastAsia="Times New Roman" w:hAnsi="Times New Roman"/>
          <w:sz w:val="24"/>
          <w:szCs w:val="24"/>
          <w:lang w:eastAsia="lv-LV"/>
        </w:rPr>
        <w:t>115 respondenti (98%) nevar pieteikties tulkot, 2 respondenti (2%) var.</w:t>
      </w:r>
    </w:p>
    <w:p w14:paraId="02E3624A" w14:textId="77777777" w:rsidR="00510CFB" w:rsidRDefault="006714B2">
      <w:pPr>
        <w:suppressAutoHyphens w:val="0"/>
        <w:spacing w:after="200" w:line="276" w:lineRule="auto"/>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ab/>
        <w:t>13. Jūsu loma</w:t>
      </w:r>
    </w:p>
    <w:p w14:paraId="683E67CE" w14:textId="77777777" w:rsidR="00510CFB" w:rsidRDefault="006714B2">
      <w:pPr>
        <w:suppressAutoHyphens w:val="0"/>
        <w:spacing w:after="200" w:line="276" w:lineRule="auto"/>
        <w:textAlignment w:val="auto"/>
      </w:pPr>
      <w:r>
        <w:rPr>
          <w:rFonts w:ascii="Times New Roman" w:eastAsia="Times New Roman" w:hAnsi="Times New Roman"/>
          <w:b/>
          <w:noProof/>
          <w:sz w:val="24"/>
          <w:szCs w:val="24"/>
          <w:lang w:eastAsia="lv-LV"/>
        </w:rPr>
        <w:drawing>
          <wp:inline distT="0" distB="0" distL="0" distR="0" wp14:anchorId="00EDF50E" wp14:editId="43DEDA4D">
            <wp:extent cx="5486400" cy="2489838"/>
            <wp:effectExtent l="0" t="0" r="0" b="0"/>
            <wp:docPr id="10" name="Diagram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D212926" w14:textId="77777777" w:rsidR="00510CFB" w:rsidRDefault="006714B2">
      <w:pPr>
        <w:suppressAutoHyphens w:val="0"/>
        <w:spacing w:after="200" w:line="276" w:lineRule="auto"/>
        <w:jc w:val="both"/>
        <w:textAlignment w:val="auto"/>
      </w:pPr>
      <w:r>
        <w:rPr>
          <w:rFonts w:ascii="Times New Roman" w:eastAsia="Times New Roman" w:hAnsi="Times New Roman"/>
          <w:b/>
          <w:sz w:val="24"/>
          <w:szCs w:val="24"/>
          <w:lang w:eastAsia="lv-LV"/>
        </w:rPr>
        <w:tab/>
      </w:r>
      <w:r>
        <w:rPr>
          <w:rFonts w:ascii="Times New Roman" w:eastAsia="Times New Roman" w:hAnsi="Times New Roman"/>
          <w:sz w:val="24"/>
          <w:szCs w:val="24"/>
          <w:lang w:eastAsia="lv-LV"/>
        </w:rPr>
        <w:t>59% jeb 84 respondenti ir bērna ar AST vecāks, 45 respondenti (32%) ir pedagogi, 10 respondenti (7%) ir interesenti, un trīs respondenti (2%) ir psihologi.</w:t>
      </w:r>
    </w:p>
    <w:p w14:paraId="3C346315" w14:textId="77777777" w:rsidR="00510CFB" w:rsidRDefault="006714B2">
      <w:pPr>
        <w:suppressAutoHyphens w:val="0"/>
        <w:spacing w:after="200" w:line="276" w:lineRule="auto"/>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14. Vecāku izteiktie īpašie jautājumi speciālistiem: </w:t>
      </w:r>
    </w:p>
    <w:p w14:paraId="40C9F306"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Valodas raisīšana un agresijas mazināšana.</w:t>
      </w:r>
    </w:p>
    <w:p w14:paraId="1E7CF13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Kas nosaka Autisma pakāpes? Kā vēcākam saprast, vai ir zems vai vidējs autisms? Vai neko nedarot (nevedot uz nodarbībām </w:t>
      </w:r>
      <w:proofErr w:type="spellStart"/>
      <w:r>
        <w:rPr>
          <w:rFonts w:ascii="Times New Roman" w:eastAsia="Times New Roman" w:hAnsi="Times New Roman"/>
          <w:color w:val="000000"/>
          <w:sz w:val="24"/>
          <w:szCs w:val="24"/>
          <w:lang w:eastAsia="lv-LV"/>
        </w:rPr>
        <w:t>utt</w:t>
      </w:r>
      <w:proofErr w:type="spellEnd"/>
      <w:r>
        <w:rPr>
          <w:rFonts w:ascii="Times New Roman" w:eastAsia="Times New Roman" w:hAnsi="Times New Roman"/>
          <w:color w:val="000000"/>
          <w:sz w:val="24"/>
          <w:szCs w:val="24"/>
          <w:lang w:eastAsia="lv-LV"/>
        </w:rPr>
        <w:t>), autisma pakāpe pazeminās? Kā neizdegt? Kā samierināties?</w:t>
      </w:r>
    </w:p>
    <w:p w14:paraId="3A3EA21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Ēšanas paradumu un uztura papildināšanas iespējas/zināšanas.</w:t>
      </w:r>
    </w:p>
    <w:p w14:paraId="0FDE629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Kādas būtu visstiprākās un visvērtīgākās nodarbības bērniem ar autismu, lai nodrošinātu viņu attīstību?</w:t>
      </w:r>
    </w:p>
    <w:p w14:paraId="617A1BB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Bērns vienmēr kliedz situācijās, kad nespēj norādīt, ko vēlas, vai kad nevēlas kaut ko darīt vai nevēlas darīt to, ko liek. Kāds būtu risinājums?</w:t>
      </w:r>
    </w:p>
    <w:p w14:paraId="24853C6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Kā regulēt un iemācīt bērnam kontrolēt </w:t>
      </w:r>
      <w:proofErr w:type="spellStart"/>
      <w:r>
        <w:rPr>
          <w:rFonts w:ascii="Times New Roman" w:eastAsia="Times New Roman" w:hAnsi="Times New Roman"/>
          <w:color w:val="000000"/>
          <w:sz w:val="24"/>
          <w:szCs w:val="24"/>
          <w:lang w:eastAsia="lv-LV"/>
        </w:rPr>
        <w:t>steriotipiskās</w:t>
      </w:r>
      <w:proofErr w:type="spellEnd"/>
      <w:r>
        <w:rPr>
          <w:rFonts w:ascii="Times New Roman" w:eastAsia="Times New Roman" w:hAnsi="Times New Roman"/>
          <w:color w:val="000000"/>
          <w:sz w:val="24"/>
          <w:szCs w:val="24"/>
          <w:lang w:eastAsia="lv-LV"/>
        </w:rPr>
        <w:t xml:space="preserve"> kustības (</w:t>
      </w:r>
      <w:proofErr w:type="spellStart"/>
      <w:r>
        <w:rPr>
          <w:rFonts w:ascii="Times New Roman" w:eastAsia="Times New Roman" w:hAnsi="Times New Roman"/>
          <w:color w:val="000000"/>
          <w:sz w:val="24"/>
          <w:szCs w:val="24"/>
          <w:lang w:eastAsia="lv-LV"/>
        </w:rPr>
        <w:t>steams</w:t>
      </w:r>
      <w:proofErr w:type="spellEnd"/>
      <w:r>
        <w:rPr>
          <w:rFonts w:ascii="Times New Roman" w:eastAsia="Times New Roman" w:hAnsi="Times New Roman"/>
          <w:color w:val="000000"/>
          <w:sz w:val="24"/>
          <w:szCs w:val="24"/>
          <w:lang w:eastAsia="lv-LV"/>
        </w:rPr>
        <w:t>)?</w:t>
      </w:r>
    </w:p>
    <w:p w14:paraId="266B12DC"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Iestrēgst spēcīgās emocijās dažādās ikdienas situācijās un ļoti grib diktēt savus noteikumus, piemēram, pa kuru celiņu iet. Kā tikt ar to galā? Nepatīk ģērbties (3.5 gadi).</w:t>
      </w:r>
    </w:p>
    <w:p w14:paraId="74BF5AC9"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3 gadi bērnam un neko neēd, dzer tikai pienu. Nekad mūžā nav ēdis. Kādu ieteikumu, kur un kādu palīdzību šai jautājumā varu meklēt?</w:t>
      </w:r>
    </w:p>
    <w:p w14:paraId="6C0ABB3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Asistenta loma bērnudārzā.</w:t>
      </w:r>
    </w:p>
    <w:p w14:paraId="72BC2F79"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labāk rīkoties situācijās, kad bērns ir ieinteresēts tikai tajā lietā, ko dara viņš. Kā, lai ar viņu sarunā, ka tagad būtu laiks padarīt kaut ko citu, piemēram, kaut ko pamācīties, pazīmēt vai iziet ārā?</w:t>
      </w:r>
    </w:p>
    <w:p w14:paraId="38762BB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Interesē viss, kas saistīts ar AST</w:t>
      </w:r>
    </w:p>
    <w:p w14:paraId="287807F0"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Kā strādāt ar vairākiem </w:t>
      </w:r>
      <w:proofErr w:type="spellStart"/>
      <w:r>
        <w:rPr>
          <w:rFonts w:ascii="Times New Roman" w:eastAsia="Times New Roman" w:hAnsi="Times New Roman"/>
          <w:color w:val="000000"/>
          <w:sz w:val="24"/>
          <w:szCs w:val="24"/>
          <w:lang w:eastAsia="lv-LV"/>
        </w:rPr>
        <w:t>autistiem</w:t>
      </w:r>
      <w:proofErr w:type="spellEnd"/>
      <w:r>
        <w:rPr>
          <w:rFonts w:ascii="Times New Roman" w:eastAsia="Times New Roman" w:hAnsi="Times New Roman"/>
          <w:color w:val="000000"/>
          <w:sz w:val="24"/>
          <w:szCs w:val="24"/>
          <w:lang w:eastAsia="lv-LV"/>
        </w:rPr>
        <w:t xml:space="preserve"> (3-4) vienlaicīgi bez palīga un asistenta līdz 15 bērnu grupā? Vai ir kādi ieteikumi, ātriem problēmsituāciju risinājumiem?</w:t>
      </w:r>
    </w:p>
    <w:p w14:paraId="1FD550B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Ka iemācīt meitenei, ka jālieto pakete mēnešreižu laikā? Tad, kad pienāks konkrētais vecums, ja bērnam 8 gadi un nekas neliecina par to, ka viņš iemācīsies savas lielās vajadzības kārtot kādreiz podā, nevis biksēs? Kā iemācīt bērnam, ka ar agresiju neko nevar </w:t>
      </w:r>
      <w:r>
        <w:rPr>
          <w:rFonts w:ascii="Times New Roman" w:eastAsia="Times New Roman" w:hAnsi="Times New Roman"/>
          <w:color w:val="000000"/>
          <w:sz w:val="24"/>
          <w:szCs w:val="24"/>
          <w:lang w:eastAsia="lv-LV"/>
        </w:rPr>
        <w:lastRenderedPageBreak/>
        <w:t>panākt, un paskaidrot, ka kaut ko var darīt arī nedaudz vēlāk? Bērniem 8 un 6 gadi neviens nerunā.</w:t>
      </w:r>
    </w:p>
    <w:p w14:paraId="55863DBE"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Man īpaši interesē tēma – seksualitāte.</w:t>
      </w:r>
    </w:p>
    <w:p w14:paraId="19FB83E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Bērns piedzima vesels un kad saņēma 2 gados vakcīnu MRS bērns izmainījās - viņš pārtrauca runāt, paliek agresīvs un viņam uzstāda Autisma diagnozi?</w:t>
      </w:r>
    </w:p>
    <w:p w14:paraId="60FF311E"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Kā tikt galā ar </w:t>
      </w:r>
      <w:proofErr w:type="spellStart"/>
      <w:r>
        <w:rPr>
          <w:rFonts w:ascii="Times New Roman" w:eastAsia="Times New Roman" w:hAnsi="Times New Roman"/>
          <w:color w:val="000000"/>
          <w:sz w:val="24"/>
          <w:szCs w:val="24"/>
          <w:lang w:eastAsia="lv-LV"/>
        </w:rPr>
        <w:t>meltdownu</w:t>
      </w:r>
      <w:proofErr w:type="spellEnd"/>
      <w:r>
        <w:rPr>
          <w:rFonts w:ascii="Times New Roman" w:eastAsia="Times New Roman" w:hAnsi="Times New Roman"/>
          <w:color w:val="000000"/>
          <w:sz w:val="24"/>
          <w:szCs w:val="24"/>
          <w:lang w:eastAsia="lv-LV"/>
        </w:rPr>
        <w:t>, ja nav PECS?</w:t>
      </w:r>
    </w:p>
    <w:p w14:paraId="390C38B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Ko darīt situācijā, ja bērnam 1. klasē ir grūtības ar mācīšanos. Diagnoze ir noteikta – autisms?</w:t>
      </w:r>
    </w:p>
    <w:p w14:paraId="24E7D49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Dienas kārtība un neverbālā komunikācija.</w:t>
      </w:r>
    </w:p>
    <w:p w14:paraId="6CD45D9B"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atšķirt zemu un augstu funkcionējošu autismu?</w:t>
      </w:r>
    </w:p>
    <w:p w14:paraId="2A17E39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Interesē viss par autismu.</w:t>
      </w:r>
    </w:p>
    <w:p w14:paraId="7183016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Vai gremošanas sistēmas uzlabošana/ēdienkartes maiņa ir pēc Jūsu pieredzes ietekmējusi bērna stāvokli?</w:t>
      </w:r>
    </w:p>
    <w:p w14:paraId="49DAB02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Agresija pubertātes vecumā.</w:t>
      </w:r>
    </w:p>
    <w:p w14:paraId="65A598AB"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pieteikties īpašām programmām dēlam ar smagu autismu?</w:t>
      </w:r>
    </w:p>
    <w:p w14:paraId="1CDECEA9"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palīdzēt bērnam sadarboties ar vienaudžiem?</w:t>
      </w:r>
    </w:p>
    <w:p w14:paraId="2AAAEA8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Vai mans bērniņš varēs kādreiz runāt? Kādus speciālistus vēl apmeklēt vajag </w:t>
      </w:r>
      <w:proofErr w:type="spellStart"/>
      <w:r>
        <w:rPr>
          <w:rFonts w:ascii="Times New Roman" w:eastAsia="Times New Roman" w:hAnsi="Times New Roman"/>
          <w:color w:val="000000"/>
          <w:sz w:val="24"/>
          <w:szCs w:val="24"/>
          <w:lang w:eastAsia="lv-LV"/>
        </w:rPr>
        <w:t>priekē</w:t>
      </w:r>
      <w:proofErr w:type="spellEnd"/>
      <w:r>
        <w:rPr>
          <w:rFonts w:ascii="Times New Roman" w:eastAsia="Times New Roman" w:hAnsi="Times New Roman"/>
          <w:color w:val="000000"/>
          <w:sz w:val="24"/>
          <w:szCs w:val="24"/>
          <w:lang w:eastAsia="lv-LV"/>
        </w:rPr>
        <w:t xml:space="preserve"> labāka rezultāta?</w:t>
      </w:r>
    </w:p>
    <w:p w14:paraId="79F35125"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Noderēs info, kā atbalstīt klientus uzvedības plāna realizācijā izglītības iestādē?</w:t>
      </w:r>
    </w:p>
    <w:p w14:paraId="067CE311" w14:textId="77777777" w:rsidR="00510CFB" w:rsidRDefault="006714B2">
      <w:pPr>
        <w:numPr>
          <w:ilvl w:val="0"/>
          <w:numId w:val="5"/>
        </w:numPr>
        <w:suppressAutoHyphens w:val="0"/>
        <w:spacing w:after="200" w:line="276" w:lineRule="auto"/>
        <w:jc w:val="both"/>
        <w:textAlignment w:val="auto"/>
      </w:pPr>
      <w:r>
        <w:rPr>
          <w:rFonts w:ascii="Times New Roman" w:eastAsia="Times New Roman" w:hAnsi="Times New Roman"/>
          <w:color w:val="000000"/>
          <w:sz w:val="24"/>
          <w:szCs w:val="24"/>
          <w:lang w:eastAsia="lv-LV"/>
        </w:rPr>
        <w:t>Vai autisms ir saistīts ar epilepsijas lēkmēm?</w:t>
      </w:r>
    </w:p>
    <w:p w14:paraId="001FC8F0" w14:textId="77777777" w:rsidR="00510CFB" w:rsidRDefault="006714B2">
      <w:pPr>
        <w:suppressAutoHyphens w:val="0"/>
        <w:spacing w:after="200" w:line="276" w:lineRule="auto"/>
        <w:ind w:left="360"/>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Lielākā daļa jautājumu ir saistīti ar AST diagnozes specifiku, īpašām situācijām.</w:t>
      </w:r>
    </w:p>
    <w:p w14:paraId="5E6C56C8" w14:textId="77777777" w:rsidR="00510CFB" w:rsidRDefault="006714B2">
      <w:pPr>
        <w:suppressAutoHyphens w:val="0"/>
        <w:spacing w:after="200" w:line="276" w:lineRule="auto"/>
        <w:textAlignment w:val="auto"/>
        <w:rPr>
          <w:rFonts w:ascii="Times New Roman" w:eastAsia="Times New Roman" w:hAnsi="Times New Roman"/>
          <w:b/>
          <w:sz w:val="24"/>
          <w:szCs w:val="24"/>
          <w:lang w:eastAsia="lv-LV"/>
        </w:rPr>
      </w:pPr>
      <w:r>
        <w:rPr>
          <w:rFonts w:ascii="Times New Roman" w:eastAsia="Times New Roman" w:hAnsi="Times New Roman"/>
          <w:b/>
          <w:sz w:val="24"/>
          <w:szCs w:val="24"/>
          <w:lang w:eastAsia="lv-LV"/>
        </w:rPr>
        <w:t xml:space="preserve">15. Kādas vēl tēmas atbalsta grupām būtu nepieciešamas? </w:t>
      </w:r>
    </w:p>
    <w:p w14:paraId="7D4A2E5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apmācīt personālu bērnudārzā?</w:t>
      </w:r>
    </w:p>
    <w:p w14:paraId="21DFC4BA"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Sensorā integrācija, DIR </w:t>
      </w:r>
      <w:proofErr w:type="spellStart"/>
      <w:r>
        <w:rPr>
          <w:rFonts w:ascii="Times New Roman" w:eastAsia="Times New Roman" w:hAnsi="Times New Roman"/>
          <w:color w:val="000000"/>
          <w:sz w:val="24"/>
          <w:szCs w:val="24"/>
          <w:lang w:eastAsia="lv-LV"/>
        </w:rPr>
        <w:t>floortime</w:t>
      </w:r>
      <w:proofErr w:type="spellEnd"/>
      <w:r>
        <w:rPr>
          <w:rFonts w:ascii="Times New Roman" w:eastAsia="Times New Roman" w:hAnsi="Times New Roman"/>
          <w:color w:val="000000"/>
          <w:sz w:val="24"/>
          <w:szCs w:val="24"/>
          <w:lang w:eastAsia="lv-LV"/>
        </w:rPr>
        <w:t>, u.c.</w:t>
      </w:r>
    </w:p>
    <w:p w14:paraId="208ACB3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Bērnam paniskas bailes no jebkāda veida dzīvniekiem, kā to risināt?</w:t>
      </w:r>
    </w:p>
    <w:p w14:paraId="07A3E1CB"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Kā komunicēt ar bērnu </w:t>
      </w:r>
      <w:proofErr w:type="spellStart"/>
      <w:r>
        <w:rPr>
          <w:rFonts w:ascii="Times New Roman" w:eastAsia="Times New Roman" w:hAnsi="Times New Roman"/>
          <w:color w:val="000000"/>
          <w:sz w:val="24"/>
          <w:szCs w:val="24"/>
          <w:lang w:eastAsia="lv-LV"/>
        </w:rPr>
        <w:t>autistu</w:t>
      </w:r>
      <w:proofErr w:type="spellEnd"/>
      <w:r>
        <w:rPr>
          <w:rFonts w:ascii="Times New Roman" w:eastAsia="Times New Roman" w:hAnsi="Times New Roman"/>
          <w:color w:val="000000"/>
          <w:sz w:val="24"/>
          <w:szCs w:val="24"/>
          <w:lang w:eastAsia="lv-LV"/>
        </w:rPr>
        <w:t>, kurš nerunā?</w:t>
      </w:r>
    </w:p>
    <w:p w14:paraId="3519DB2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Autisms un šizofrēnija. Pieredzes stāsti - kā vecāki plāno nedēļu un ikdienas režīmu, ja verbālam jaunietim ir pašaprūpes problēmas (tīrība aiz sevis, nemitīga ēšana, gulēšana ar drēbēm, </w:t>
      </w:r>
      <w:proofErr w:type="spellStart"/>
      <w:r>
        <w:rPr>
          <w:rFonts w:ascii="Times New Roman" w:eastAsia="Times New Roman" w:hAnsi="Times New Roman"/>
          <w:color w:val="000000"/>
          <w:sz w:val="24"/>
          <w:szCs w:val="24"/>
          <w:lang w:eastAsia="lv-LV"/>
        </w:rPr>
        <w:t>wc</w:t>
      </w:r>
      <w:proofErr w:type="spellEnd"/>
      <w:r>
        <w:rPr>
          <w:rFonts w:ascii="Times New Roman" w:eastAsia="Times New Roman" w:hAnsi="Times New Roman"/>
          <w:color w:val="000000"/>
          <w:sz w:val="24"/>
          <w:szCs w:val="24"/>
          <w:lang w:eastAsia="lv-LV"/>
        </w:rPr>
        <w:t xml:space="preserve"> apmeklējums pēdējā brīdī, mazgāšanās pēc speciāla aicinājuma, nekas neinteresē, tikai dators ar vienkāršām spēlēm, nesocializējas, Psihiatrs atzīst motivācijas trūkumu). Zēnam tūlīt paliks 18 gadi un mamma, kura dzīvo Vācijā, un par bērnu </w:t>
      </w:r>
      <w:proofErr w:type="spellStart"/>
      <w:r>
        <w:rPr>
          <w:rFonts w:ascii="Times New Roman" w:eastAsia="Times New Roman" w:hAnsi="Times New Roman"/>
          <w:color w:val="000000"/>
          <w:sz w:val="24"/>
          <w:szCs w:val="24"/>
          <w:lang w:eastAsia="lv-LV"/>
        </w:rPr>
        <w:t>neinteresèjas</w:t>
      </w:r>
      <w:proofErr w:type="spellEnd"/>
      <w:r>
        <w:rPr>
          <w:rFonts w:ascii="Times New Roman" w:eastAsia="Times New Roman" w:hAnsi="Times New Roman"/>
          <w:color w:val="000000"/>
          <w:sz w:val="24"/>
          <w:szCs w:val="24"/>
          <w:lang w:eastAsia="lv-LV"/>
        </w:rPr>
        <w:t>, jau vairāk kā 10 gadus nemitīgi vaino tēti un mani kā pamāti sliktā audzināšanā.</w:t>
      </w:r>
    </w:p>
    <w:p w14:paraId="3BFA0A3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Agrāka problēmu ieraudzīšana.</w:t>
      </w:r>
    </w:p>
    <w:p w14:paraId="0265C02A"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Ja pirmajam bērnam ir autisms, cik liela iespēja, ka nākamajam arī būs?</w:t>
      </w:r>
    </w:p>
    <w:p w14:paraId="1489ADE1"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Vecāku izdegšana.</w:t>
      </w:r>
    </w:p>
    <w:p w14:paraId="00E04113"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Emociju kontrole, alternatīva komunikācija.</w:t>
      </w:r>
    </w:p>
    <w:p w14:paraId="362D201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Es domāju, kā strādāt ar tādu bērnu?</w:t>
      </w:r>
    </w:p>
    <w:p w14:paraId="7C34CFF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Uzvedība.</w:t>
      </w:r>
    </w:p>
    <w:p w14:paraId="111A680F"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Reģionālās atbalsta grupas un centru bāzēm, apmācības, nometnes ģimenēm.</w:t>
      </w:r>
    </w:p>
    <w:p w14:paraId="3D16C5B7"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Kādas komunikācijas stratēģijas veidot mācību procesā bērniem ar selektīvo </w:t>
      </w:r>
      <w:proofErr w:type="spellStart"/>
      <w:r>
        <w:rPr>
          <w:rFonts w:ascii="Times New Roman" w:eastAsia="Times New Roman" w:hAnsi="Times New Roman"/>
          <w:color w:val="000000"/>
          <w:sz w:val="24"/>
          <w:szCs w:val="24"/>
          <w:lang w:eastAsia="lv-LV"/>
        </w:rPr>
        <w:t>mutismu</w:t>
      </w:r>
      <w:proofErr w:type="spellEnd"/>
      <w:r>
        <w:rPr>
          <w:rFonts w:ascii="Times New Roman" w:eastAsia="Times New Roman" w:hAnsi="Times New Roman"/>
          <w:color w:val="000000"/>
          <w:sz w:val="24"/>
          <w:szCs w:val="24"/>
          <w:lang w:eastAsia="lv-LV"/>
        </w:rPr>
        <w:t>?</w:t>
      </w:r>
    </w:p>
    <w:p w14:paraId="2DABD526"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 xml:space="preserve">Agresīva uzvedība klasē, komunikācija ar citu bērnu vecākiem, un kā tikt galā ar viņu agresiju pret mani, manu bērnu, pret vēlmi izslēgt bērnu no </w:t>
      </w:r>
      <w:proofErr w:type="spellStart"/>
      <w:r>
        <w:rPr>
          <w:rFonts w:ascii="Times New Roman" w:eastAsia="Times New Roman" w:hAnsi="Times New Roman"/>
          <w:color w:val="000000"/>
          <w:sz w:val="24"/>
          <w:szCs w:val="24"/>
          <w:lang w:eastAsia="lv-LV"/>
        </w:rPr>
        <w:t>sociuma</w:t>
      </w:r>
      <w:proofErr w:type="spellEnd"/>
      <w:r>
        <w:rPr>
          <w:rFonts w:ascii="Times New Roman" w:eastAsia="Times New Roman" w:hAnsi="Times New Roman"/>
          <w:color w:val="000000"/>
          <w:sz w:val="24"/>
          <w:szCs w:val="24"/>
          <w:lang w:eastAsia="lv-LV"/>
        </w:rPr>
        <w:t>?</w:t>
      </w:r>
    </w:p>
    <w:p w14:paraId="341CDA36"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lastRenderedPageBreak/>
        <w:t>Valodas attīstības īpatnības bērniem ar autismu?</w:t>
      </w:r>
    </w:p>
    <w:p w14:paraId="51EC276D"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bērnu ar īpašām vajadzībām vecākiem, brāļiem un māsām saglabāt veselo saprātu gadījumos, ja nav pieejams nekāds atbalsts īpašā bērna pieskatīšanā no citiem cilvēkiem/ līdzcilvēkiem (kas ir realitāte, domāju, daudziem) un nebaidīties par bērna nākotni?</w:t>
      </w:r>
    </w:p>
    <w:p w14:paraId="6BB16A5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Kā radīt bērnā vēlmi runāt?</w:t>
      </w:r>
    </w:p>
    <w:p w14:paraId="1048B0F2"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Visas tēmas, kas saistītas ar autismu lieliem bērniem (pēc 18.g.v.)</w:t>
      </w:r>
    </w:p>
    <w:p w14:paraId="4FB8EFC8"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Speciālistu sadarbība ar vecākiem, kuriem ir bērni ar autismu</w:t>
      </w:r>
    </w:p>
    <w:p w14:paraId="04D3AA85"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Bērna ignorēšana sadarboties, kas izpaužas agresijā pret jebkuru pieaugušo.</w:t>
      </w:r>
    </w:p>
    <w:p w14:paraId="47416225" w14:textId="77777777" w:rsidR="00510CFB" w:rsidRDefault="006714B2">
      <w:pPr>
        <w:numPr>
          <w:ilvl w:val="0"/>
          <w:numId w:val="5"/>
        </w:numPr>
        <w:suppressAutoHyphens w:val="0"/>
        <w:spacing w:after="0" w:line="276" w:lineRule="auto"/>
        <w:jc w:val="both"/>
        <w:textAlignment w:val="auto"/>
      </w:pPr>
      <w:r>
        <w:rPr>
          <w:rFonts w:ascii="Times New Roman" w:eastAsia="Times New Roman" w:hAnsi="Times New Roman"/>
          <w:color w:val="000000"/>
          <w:sz w:val="24"/>
          <w:szCs w:val="24"/>
          <w:lang w:eastAsia="lv-LV"/>
        </w:rPr>
        <w:t>Šobrīd nevaru izdomāt, bet noteikti radīsies nodarbību laikā.</w:t>
      </w:r>
    </w:p>
    <w:p w14:paraId="325EF744" w14:textId="77777777" w:rsidR="00510CFB" w:rsidRDefault="006714B2">
      <w:pPr>
        <w:numPr>
          <w:ilvl w:val="0"/>
          <w:numId w:val="5"/>
        </w:numPr>
        <w:suppressAutoHyphens w:val="0"/>
        <w:spacing w:after="200" w:line="276" w:lineRule="auto"/>
        <w:jc w:val="both"/>
        <w:textAlignment w:val="auto"/>
      </w:pPr>
      <w:r>
        <w:rPr>
          <w:rFonts w:ascii="Times New Roman" w:eastAsia="Times New Roman" w:hAnsi="Times New Roman"/>
          <w:color w:val="000000"/>
          <w:sz w:val="24"/>
          <w:szCs w:val="24"/>
          <w:lang w:eastAsia="lv-LV"/>
        </w:rPr>
        <w:t>Sensorās problēmas ēdināšanā.</w:t>
      </w:r>
    </w:p>
    <w:p w14:paraId="0040ACAC" w14:textId="77777777" w:rsidR="00510CFB" w:rsidRDefault="006714B2">
      <w:pPr>
        <w:suppressAutoHyphens w:val="0"/>
        <w:spacing w:after="200" w:line="276" w:lineRule="auto"/>
        <w:jc w:val="both"/>
        <w:textAlignment w:val="auto"/>
        <w:rPr>
          <w:rFonts w:ascii="Times New Roman" w:eastAsia="Times New Roman" w:hAnsi="Times New Roman"/>
          <w:sz w:val="24"/>
          <w:szCs w:val="24"/>
          <w:lang w:eastAsia="lv-LV"/>
        </w:rPr>
      </w:pPr>
      <w:r>
        <w:rPr>
          <w:rFonts w:ascii="Times New Roman" w:eastAsia="Times New Roman" w:hAnsi="Times New Roman"/>
          <w:sz w:val="24"/>
          <w:szCs w:val="24"/>
          <w:lang w:eastAsia="lv-LV"/>
        </w:rPr>
        <w:t>Lielākā daļa jautājumu ir saistīti ar AST diagnozes specifiku, īpašām situācijām.</w:t>
      </w:r>
    </w:p>
    <w:p w14:paraId="4C2CE21B" w14:textId="77777777" w:rsidR="00510CFB" w:rsidRDefault="00510CFB"/>
    <w:p w14:paraId="005EBA63" w14:textId="77777777" w:rsidR="00510CFB" w:rsidRDefault="006714B2">
      <w:pPr>
        <w:pStyle w:val="Heading2"/>
        <w:spacing w:before="0" w:line="360" w:lineRule="auto"/>
        <w:jc w:val="right"/>
        <w:rPr>
          <w:rFonts w:ascii="Times New Roman" w:hAnsi="Times New Roman"/>
          <w:color w:val="auto"/>
          <w:szCs w:val="24"/>
        </w:rPr>
      </w:pPr>
      <w:bookmarkStart w:id="20" w:name="_Toc114757180"/>
      <w:bookmarkStart w:id="21" w:name="_Toc114818145"/>
      <w:bookmarkStart w:id="22" w:name="_Toc150579603"/>
      <w:r>
        <w:rPr>
          <w:rFonts w:ascii="Times New Roman" w:hAnsi="Times New Roman"/>
          <w:color w:val="auto"/>
          <w:szCs w:val="24"/>
        </w:rPr>
        <w:t>2.3. pielikums</w:t>
      </w:r>
      <w:bookmarkEnd w:id="20"/>
      <w:bookmarkEnd w:id="21"/>
      <w:bookmarkEnd w:id="22"/>
      <w:r>
        <w:rPr>
          <w:rFonts w:ascii="Times New Roman" w:hAnsi="Times New Roman"/>
          <w:color w:val="auto"/>
          <w:szCs w:val="24"/>
        </w:rPr>
        <w:t xml:space="preserve"> </w:t>
      </w:r>
    </w:p>
    <w:p w14:paraId="4D211AD7" w14:textId="77777777" w:rsidR="00510CFB" w:rsidRDefault="006714B2">
      <w:pPr>
        <w:pStyle w:val="Heading2"/>
        <w:spacing w:before="0" w:line="360" w:lineRule="auto"/>
        <w:jc w:val="center"/>
      </w:pPr>
      <w:bookmarkStart w:id="23" w:name="_Toc114757181"/>
      <w:bookmarkStart w:id="24" w:name="_Toc114818146"/>
      <w:bookmarkStart w:id="25" w:name="_Toc150579604"/>
      <w:r>
        <w:rPr>
          <w:rFonts w:ascii="Times New Roman" w:hAnsi="Times New Roman"/>
          <w:color w:val="auto"/>
          <w:szCs w:val="24"/>
        </w:rPr>
        <w:t>Aptaujas “Atbalsta grupas vecākiem “Pubertāte meitenēm”” apkopotie rezultāti</w:t>
      </w:r>
      <w:bookmarkEnd w:id="23"/>
      <w:bookmarkEnd w:id="24"/>
      <w:bookmarkEnd w:id="25"/>
    </w:p>
    <w:p w14:paraId="0A0F90C3"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pakalpojums Jums būtu nepieciešams?</w:t>
      </w:r>
    </w:p>
    <w:p w14:paraId="123144DC"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57698900" wp14:editId="06B99FD1">
            <wp:extent cx="5486400" cy="2152653"/>
            <wp:effectExtent l="0" t="0" r="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18122049" w14:textId="06DF680C"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No 17 respondentiem 15 (88,2%) izteica nepieciešamību pēc atbalsta grupām-darbnīcām vecākiem, 9 (52,9%) izteica nepieciešamību pēc atbalsta grupām bērniem ar mērķi iepazīstināt viņus ar vidi. Viens respondents min nepieciešamību pēc atbalsta grupas bērniem ar mērķi paskaidrot, kas ar viņiem notiek. </w:t>
      </w:r>
    </w:p>
    <w:p w14:paraId="0A6D6052"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Kādas tēmas Jums ir aktuālas?</w:t>
      </w:r>
    </w:p>
    <w:p w14:paraId="2114EE6D" w14:textId="77777777" w:rsidR="00510CFB" w:rsidRDefault="006714B2">
      <w:pPr>
        <w:suppressAutoHyphens w:val="0"/>
        <w:spacing w:after="200" w:line="276" w:lineRule="auto"/>
        <w:ind w:left="720"/>
        <w:textAlignment w:val="auto"/>
      </w:pPr>
      <w:r>
        <w:rPr>
          <w:rFonts w:ascii="Times New Roman" w:hAnsi="Times New Roman"/>
          <w:b/>
          <w:bCs/>
          <w:noProof/>
          <w:sz w:val="24"/>
        </w:rPr>
        <w:lastRenderedPageBreak/>
        <w:drawing>
          <wp:inline distT="0" distB="0" distL="0" distR="0" wp14:anchorId="1A34CE19" wp14:editId="76D35F42">
            <wp:extent cx="5943600" cy="2825752"/>
            <wp:effectExtent l="0" t="0" r="0" b="0"/>
            <wp:docPr id="12" name="Picture 6" descr="Chart, bar ch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rcRect/>
                    <a:stretch>
                      <a:fillRect/>
                    </a:stretch>
                  </pic:blipFill>
                  <pic:spPr>
                    <a:xfrm>
                      <a:off x="0" y="0"/>
                      <a:ext cx="5943600" cy="2825752"/>
                    </a:xfrm>
                    <a:prstGeom prst="rect">
                      <a:avLst/>
                    </a:prstGeom>
                    <a:noFill/>
                    <a:ln>
                      <a:noFill/>
                      <a:prstDash/>
                    </a:ln>
                  </pic:spPr>
                </pic:pic>
              </a:graphicData>
            </a:graphic>
          </wp:inline>
        </w:drawing>
      </w:r>
    </w:p>
    <w:p w14:paraId="3B0B8DC3"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Respondentiem aktuāli ir daudz un dažādi jautājumi – vairums (11.4%) 10% akcentēja nepieciešamību bērnam iemācīt rūpes par sevi, menstruācijas un intīmās higiēnas jautājumus. </w:t>
      </w:r>
    </w:p>
    <w:p w14:paraId="454A343A"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Ja Jums ir nepieciešami vizuālā atbalsta materiāli, tad kādi tie būtu? </w:t>
      </w:r>
    </w:p>
    <w:p w14:paraId="4AC26C5D"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 xml:space="preserve">Sociālie stāsti. </w:t>
      </w:r>
    </w:p>
    <w:p w14:paraId="1FC3F6B7"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Sociālie stāsti par drošu uzvedību un citām iepriekšminētām tēmām.</w:t>
      </w:r>
    </w:p>
    <w:p w14:paraId="3BDC9689"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Menstruācija un pakešu nomaiņa.</w:t>
      </w:r>
    </w:p>
    <w:p w14:paraId="1887C742"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Bildes, piktogrammas, sociālie stāsti.</w:t>
      </w:r>
    </w:p>
    <w:p w14:paraId="2BF3FF60"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Vietne internetā.</w:t>
      </w:r>
    </w:p>
    <w:p w14:paraId="4A98DBE4"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Fotogrāfijas un video, piktogrammas noderētu kā atgādnes, kad process jau skaidrs.</w:t>
      </w:r>
    </w:p>
    <w:p w14:paraId="6538A7BF"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Sociālie stāsti par iepriekšminētajām tēmām.</w:t>
      </w:r>
    </w:p>
    <w:p w14:paraId="49883622"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Vizuālais materiāls par pakešu lietošanu.</w:t>
      </w:r>
    </w:p>
    <w:p w14:paraId="099197D6"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Sociālie stāsti par pieaugšanu, par menstruācijām.</w:t>
      </w:r>
    </w:p>
    <w:p w14:paraId="317AAC48"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Laikam kādas bildes.</w:t>
      </w:r>
    </w:p>
    <w:p w14:paraId="4A302132" w14:textId="77777777" w:rsidR="00510CFB" w:rsidRDefault="006714B2">
      <w:pPr>
        <w:numPr>
          <w:ilvl w:val="0"/>
          <w:numId w:val="7"/>
        </w:numPr>
        <w:suppressAutoHyphens w:val="0"/>
        <w:spacing w:after="0" w:line="240" w:lineRule="auto"/>
        <w:ind w:left="1434" w:hanging="357"/>
        <w:jc w:val="both"/>
        <w:textAlignment w:val="auto"/>
      </w:pPr>
      <w:r>
        <w:rPr>
          <w:rFonts w:ascii="Times New Roman" w:hAnsi="Times New Roman"/>
          <w:sz w:val="24"/>
        </w:rPr>
        <w:t>Nav idejas kā bērnam par šo tēmu stāstīt.</w:t>
      </w:r>
    </w:p>
    <w:p w14:paraId="3376493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Vairākums respondentu izteica nepieciešamību pēc sociāliem stāstiem, pieredzes apmaiņas. </w:t>
      </w:r>
    </w:p>
    <w:p w14:paraId="5BE48D57" w14:textId="77777777" w:rsidR="00510CFB" w:rsidRDefault="006714B2">
      <w:pPr>
        <w:numPr>
          <w:ilvl w:val="0"/>
          <w:numId w:val="6"/>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 xml:space="preserve">Kādas vēl tēmas nepieciešams skatīt? Kādās situācijās Jums pietrūkst padoms un atbalsts? </w:t>
      </w:r>
    </w:p>
    <w:p w14:paraId="6A0F16D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Pieņemama seksuālā uzvedība, attiecības, higiēna.</w:t>
      </w:r>
    </w:p>
    <w:p w14:paraId="5FEB7CC9"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Kas ir droša uzvedība ar svešiem cilvēkiem, it īpaši pretēja dzimuma.</w:t>
      </w:r>
    </w:p>
    <w:p w14:paraId="681F0694"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Meitai patīk staigāt plikai, nevar iestāstīt, ka tā nevar darīt.</w:t>
      </w:r>
    </w:p>
    <w:p w14:paraId="094C5A9F"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Sadarbība ar skolu un bāriņtiesu.</w:t>
      </w:r>
    </w:p>
    <w:p w14:paraId="513D4D1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Hormonu “vētras”, garastāvokļu maiņas.</w:t>
      </w:r>
    </w:p>
    <w:p w14:paraId="37C36890"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Kā bērns var izmainīties, sākoties pubertātei? Kam gatavoties?</w:t>
      </w:r>
    </w:p>
    <w:p w14:paraId="5E8F23C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Kaitīga darbība (uzmākšanās) interneta vidē.</w:t>
      </w:r>
    </w:p>
    <w:p w14:paraId="345D0787"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Visas iepriekšminētās tēmas.</w:t>
      </w:r>
    </w:p>
    <w:p w14:paraId="6FF6854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Mums viss tikai sākumposmā, t.i. meitai tikai sākas pubertāte.</w:t>
      </w:r>
    </w:p>
    <w:p w14:paraId="5F6400AF" w14:textId="77777777" w:rsidR="00510CFB" w:rsidRDefault="006714B2">
      <w:pPr>
        <w:numPr>
          <w:ilvl w:val="0"/>
          <w:numId w:val="7"/>
        </w:numPr>
        <w:suppressAutoHyphens w:val="0"/>
        <w:spacing w:after="0" w:line="240" w:lineRule="auto"/>
        <w:jc w:val="both"/>
        <w:textAlignment w:val="auto"/>
        <w:rPr>
          <w:rFonts w:ascii="Times New Roman" w:hAnsi="Times New Roman"/>
          <w:sz w:val="24"/>
        </w:rPr>
      </w:pPr>
      <w:r>
        <w:rPr>
          <w:rFonts w:ascii="Times New Roman" w:hAnsi="Times New Roman"/>
          <w:sz w:val="24"/>
        </w:rPr>
        <w:t>Varbūt citu vecāku pieredze.</w:t>
      </w:r>
    </w:p>
    <w:p w14:paraId="1A7B1836" w14:textId="77777777" w:rsidR="00510CFB" w:rsidRDefault="00510CFB">
      <w:pPr>
        <w:suppressAutoHyphens w:val="0"/>
        <w:spacing w:after="0" w:line="240" w:lineRule="auto"/>
        <w:ind w:left="1440"/>
        <w:jc w:val="both"/>
        <w:textAlignment w:val="auto"/>
        <w:rPr>
          <w:rFonts w:ascii="Times New Roman" w:hAnsi="Times New Roman"/>
          <w:sz w:val="24"/>
        </w:rPr>
      </w:pPr>
    </w:p>
    <w:p w14:paraId="7F5C92E6" w14:textId="77777777" w:rsidR="00510CFB" w:rsidRDefault="00510CFB">
      <w:pPr>
        <w:suppressAutoHyphens w:val="0"/>
        <w:spacing w:after="0" w:line="240" w:lineRule="auto"/>
        <w:ind w:left="1440"/>
        <w:jc w:val="both"/>
        <w:textAlignment w:val="auto"/>
        <w:rPr>
          <w:rFonts w:ascii="Times New Roman" w:hAnsi="Times New Roman"/>
          <w:sz w:val="24"/>
        </w:rPr>
      </w:pPr>
    </w:p>
    <w:p w14:paraId="1D7C861B" w14:textId="77777777" w:rsidR="00510CFB" w:rsidRDefault="00510CFB">
      <w:pPr>
        <w:suppressAutoHyphens w:val="0"/>
        <w:spacing w:after="0" w:line="240" w:lineRule="auto"/>
        <w:ind w:left="1440"/>
        <w:jc w:val="both"/>
        <w:textAlignment w:val="auto"/>
        <w:rPr>
          <w:rFonts w:ascii="Times New Roman" w:hAnsi="Times New Roman"/>
          <w:sz w:val="24"/>
        </w:rPr>
      </w:pPr>
    </w:p>
    <w:p w14:paraId="4D3179B9" w14:textId="77777777" w:rsidR="00510CFB" w:rsidRDefault="006714B2">
      <w:pPr>
        <w:numPr>
          <w:ilvl w:val="0"/>
          <w:numId w:val="6"/>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Kādus speciālistus, Jūsuprāt, būtu svarīgi pieaicināt šādās grupās kā vieslektoru?</w:t>
      </w:r>
    </w:p>
    <w:p w14:paraId="7E1785B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lastRenderedPageBreak/>
        <w:t>Kādu, kas bērniem, spētu skaidrot šos jautājumus viņiem saprotamā veidā.</w:t>
      </w:r>
    </w:p>
    <w:p w14:paraId="6771EA0A"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Ginekologu.</w:t>
      </w:r>
    </w:p>
    <w:p w14:paraId="182C67C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Psihologs, ginekologs. Būtu forši izrunāties ar kādu policijas darbinieku, kas strādā ar pusaudžiem un izstāstīt par autismu viņiem.</w:t>
      </w:r>
    </w:p>
    <w:p w14:paraId="7A956D6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Ginekologu, psihologu.</w:t>
      </w:r>
    </w:p>
    <w:p w14:paraId="519389F2"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Psihiatru, ginekologu.</w:t>
      </w:r>
    </w:p>
    <w:p w14:paraId="241FEE4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 xml:space="preserve">Ginekologu, “Dardedze” speciālisti, iespējams, varētu palīdzēt. Manuprāt, ir nepieciešama tieši tāda pati informācija un pamācības kā </w:t>
      </w:r>
      <w:proofErr w:type="spellStart"/>
      <w:r>
        <w:rPr>
          <w:rFonts w:ascii="Times New Roman" w:hAnsi="Times New Roman"/>
          <w:sz w:val="24"/>
        </w:rPr>
        <w:t>neirotipiskiem</w:t>
      </w:r>
      <w:proofErr w:type="spellEnd"/>
      <w:r>
        <w:rPr>
          <w:rFonts w:ascii="Times New Roman" w:hAnsi="Times New Roman"/>
          <w:sz w:val="24"/>
        </w:rPr>
        <w:t xml:space="preserve"> bērniem par pubertātes tēmu, bet jāatrod veids, kā šo ziņu pastāstīt un izskaidrot pusaudžiem ar autismu un garīgu atpalicību tā, lai viņi to saprot, kā arī dot padomus vecākiem, kā par šīm tēmām izglītot savu pusaudzi.</w:t>
      </w:r>
    </w:p>
    <w:p w14:paraId="780583DE"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Nav informācijas.</w:t>
      </w:r>
    </w:p>
    <w:p w14:paraId="06A0C69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Psihologu, ginekoloģi.</w:t>
      </w:r>
    </w:p>
    <w:p w14:paraId="60EEB0A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Psihologu, medicīnas darbinieku, patstāvīgās dzīves atbalsta personu jeb mentoru.</w:t>
      </w:r>
    </w:p>
    <w:p w14:paraId="3FFC83F6"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Vecākiem būtu svarīgi, ka grupās kā vieslektors piedalās psihologs; psihiatrs; ginekologs.</w:t>
      </w:r>
    </w:p>
    <w:p w14:paraId="555F4729" w14:textId="77777777" w:rsidR="00510CFB" w:rsidRDefault="00510CFB">
      <w:pPr>
        <w:suppressAutoHyphens w:val="0"/>
        <w:spacing w:after="200" w:line="276" w:lineRule="auto"/>
        <w:ind w:left="1440"/>
        <w:jc w:val="both"/>
        <w:textAlignment w:val="auto"/>
        <w:rPr>
          <w:rFonts w:ascii="Times New Roman" w:hAnsi="Times New Roman"/>
          <w:b/>
          <w:bCs/>
          <w:sz w:val="24"/>
        </w:rPr>
      </w:pPr>
    </w:p>
    <w:p w14:paraId="4339E515" w14:textId="77777777" w:rsidR="00510CFB" w:rsidRDefault="006714B2">
      <w:pPr>
        <w:numPr>
          <w:ilvl w:val="0"/>
          <w:numId w:val="6"/>
        </w:numPr>
        <w:suppressAutoHyphens w:val="0"/>
        <w:spacing w:after="200" w:line="276" w:lineRule="auto"/>
        <w:jc w:val="both"/>
        <w:textAlignment w:val="auto"/>
      </w:pPr>
      <w:r>
        <w:rPr>
          <w:rFonts w:ascii="Times New Roman" w:hAnsi="Times New Roman"/>
          <w:sz w:val="24"/>
        </w:rPr>
        <w:t xml:space="preserve">  </w:t>
      </w:r>
      <w:r>
        <w:rPr>
          <w:rFonts w:ascii="Times New Roman" w:hAnsi="Times New Roman"/>
          <w:b/>
          <w:bCs/>
          <w:sz w:val="24"/>
        </w:rPr>
        <w:t>Vai Jums ir kādas situācijas, risinājumi, piemēri, ar ko Jūs labprāt padalītos ar citiem vecākiem?</w:t>
      </w:r>
    </w:p>
    <w:p w14:paraId="1F1633C4" w14:textId="77777777" w:rsidR="00510CFB" w:rsidRDefault="006714B2">
      <w:pPr>
        <w:suppressAutoHyphens w:val="0"/>
        <w:spacing w:after="200" w:line="276" w:lineRule="auto"/>
        <w:ind w:left="720"/>
        <w:jc w:val="both"/>
        <w:textAlignment w:val="auto"/>
        <w:rPr>
          <w:rFonts w:ascii="Times New Roman" w:hAnsi="Times New Roman"/>
          <w:sz w:val="24"/>
        </w:rPr>
      </w:pPr>
      <w:r>
        <w:rPr>
          <w:rFonts w:ascii="Times New Roman" w:hAnsi="Times New Roman"/>
          <w:sz w:val="24"/>
        </w:rPr>
        <w:t>Kļūdains jautājums.</w:t>
      </w:r>
    </w:p>
    <w:p w14:paraId="31CCB794"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Jums būtu svarīgas grupiņas, kur bērns varētu apmeklēt ginekologa kabinetu?</w:t>
      </w:r>
    </w:p>
    <w:p w14:paraId="15AB6649" w14:textId="77777777" w:rsidR="00510CFB" w:rsidRDefault="006714B2">
      <w:pPr>
        <w:suppressAutoHyphens w:val="0"/>
        <w:spacing w:after="200" w:line="276" w:lineRule="auto"/>
        <w:jc w:val="both"/>
        <w:textAlignment w:val="auto"/>
      </w:pPr>
      <w:r>
        <w:rPr>
          <w:rFonts w:ascii="Times New Roman" w:hAnsi="Times New Roman"/>
          <w:b/>
          <w:bCs/>
          <w:noProof/>
          <w:sz w:val="24"/>
        </w:rPr>
        <w:drawing>
          <wp:anchor distT="0" distB="0" distL="114300" distR="114300" simplePos="0" relativeHeight="251659264" behindDoc="0" locked="0" layoutInCell="1" allowOverlap="1" wp14:anchorId="25FA6070" wp14:editId="11526D1A">
            <wp:simplePos x="0" y="0"/>
            <wp:positionH relativeFrom="column">
              <wp:posOffset>457200</wp:posOffset>
            </wp:positionH>
            <wp:positionV relativeFrom="paragraph">
              <wp:posOffset>0</wp:posOffset>
            </wp:positionV>
            <wp:extent cx="5486400" cy="3200400"/>
            <wp:effectExtent l="0" t="0" r="0" b="0"/>
            <wp:wrapTopAndBottom/>
            <wp:docPr id="13"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anchor>
        </w:drawing>
      </w:r>
      <w:r>
        <w:rPr>
          <w:rFonts w:ascii="Times New Roman" w:hAnsi="Times New Roman"/>
          <w:sz w:val="24"/>
        </w:rPr>
        <w:t xml:space="preserve">63% vecāku (10 respondentiem) būtu svarīgas grupas, kurās bērns varētu apmeklēt ginekologa kabinetu, 25% (4 vecāki) tādas grupiņas nebūtu svarīgas. 1 respondents piezīmēja, ka grupas nebūtu nepieciešamas, jo pirmā ginekologa vizīte jau ir veikta un vēl viens vecāks minēja, ka pirmā vizīte ir jau ieplānota. </w:t>
      </w:r>
    </w:p>
    <w:p w14:paraId="6B7FB6DD" w14:textId="77777777" w:rsidR="00510CFB" w:rsidRDefault="00510CFB">
      <w:pPr>
        <w:suppressAutoHyphens w:val="0"/>
        <w:spacing w:after="200" w:line="276" w:lineRule="auto"/>
        <w:ind w:left="720" w:firstLine="720"/>
        <w:jc w:val="both"/>
        <w:textAlignment w:val="auto"/>
        <w:rPr>
          <w:rFonts w:ascii="Times New Roman" w:hAnsi="Times New Roman"/>
          <w:sz w:val="24"/>
        </w:rPr>
      </w:pPr>
    </w:p>
    <w:p w14:paraId="1D972CE8" w14:textId="77777777" w:rsidR="00510CFB" w:rsidRDefault="00510CFB">
      <w:pPr>
        <w:suppressAutoHyphens w:val="0"/>
        <w:spacing w:after="200" w:line="276" w:lineRule="auto"/>
        <w:ind w:left="720" w:firstLine="720"/>
        <w:jc w:val="both"/>
        <w:textAlignment w:val="auto"/>
        <w:rPr>
          <w:rFonts w:ascii="Times New Roman" w:hAnsi="Times New Roman"/>
          <w:sz w:val="24"/>
        </w:rPr>
      </w:pPr>
    </w:p>
    <w:p w14:paraId="4BA2740E"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Vai bērns būtu spējīgs apmeklēt šādas grupiņas kopā ar citiem bērniem?</w:t>
      </w:r>
    </w:p>
    <w:p w14:paraId="324B2AA2"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22302BB4" wp14:editId="2D096724">
            <wp:extent cx="5486400" cy="2289813"/>
            <wp:effectExtent l="0" t="0" r="0" b="0"/>
            <wp:docPr id="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08AF51C3" w14:textId="43A7407E"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82% respondentu (9 vecāki) uzskata, ka viņu bērns būtu spējīgs apmeklēt grupas kopā ar citiem bērniem. 18% (2 vecāki) uzskata, ka viņu bērns nebūtu.</w:t>
      </w:r>
    </w:p>
    <w:p w14:paraId="0261FB18" w14:textId="03EA689E" w:rsidR="00E54E4B" w:rsidRDefault="00E54E4B">
      <w:pPr>
        <w:suppressAutoHyphens w:val="0"/>
        <w:spacing w:after="200" w:line="276" w:lineRule="auto"/>
        <w:jc w:val="both"/>
        <w:textAlignment w:val="auto"/>
        <w:rPr>
          <w:rFonts w:ascii="Times New Roman" w:hAnsi="Times New Roman"/>
          <w:sz w:val="24"/>
        </w:rPr>
      </w:pPr>
    </w:p>
    <w:p w14:paraId="52BC1EE9" w14:textId="15FAB33E" w:rsidR="00E54E4B" w:rsidRDefault="00E54E4B">
      <w:pPr>
        <w:suppressAutoHyphens w:val="0"/>
        <w:spacing w:after="200" w:line="276" w:lineRule="auto"/>
        <w:jc w:val="both"/>
        <w:textAlignment w:val="auto"/>
        <w:rPr>
          <w:rFonts w:ascii="Times New Roman" w:hAnsi="Times New Roman"/>
          <w:sz w:val="24"/>
        </w:rPr>
      </w:pPr>
    </w:p>
    <w:p w14:paraId="4DBB1D93" w14:textId="77777777" w:rsidR="00E54E4B" w:rsidRDefault="00E54E4B">
      <w:pPr>
        <w:suppressAutoHyphens w:val="0"/>
        <w:spacing w:after="200" w:line="276" w:lineRule="auto"/>
        <w:jc w:val="both"/>
        <w:textAlignment w:val="auto"/>
      </w:pPr>
    </w:p>
    <w:p w14:paraId="48E04F33"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Cik lielas varētu būt grupiņas? </w:t>
      </w:r>
    </w:p>
    <w:p w14:paraId="604B3B8E" w14:textId="77777777" w:rsidR="00510CFB" w:rsidRDefault="006714B2">
      <w:pPr>
        <w:suppressAutoHyphens w:val="0"/>
        <w:spacing w:after="200" w:line="276" w:lineRule="auto"/>
        <w:ind w:left="360"/>
        <w:jc w:val="both"/>
        <w:textAlignment w:val="auto"/>
      </w:pPr>
      <w:r>
        <w:rPr>
          <w:rFonts w:ascii="Times New Roman" w:hAnsi="Times New Roman"/>
          <w:b/>
          <w:bCs/>
          <w:noProof/>
          <w:sz w:val="24"/>
        </w:rPr>
        <w:drawing>
          <wp:inline distT="0" distB="0" distL="0" distR="0" wp14:anchorId="5CC6A63F" wp14:editId="4BE49461">
            <wp:extent cx="5486400" cy="3200400"/>
            <wp:effectExtent l="0" t="0" r="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C234F6F" w14:textId="75942602" w:rsidR="00510CFB" w:rsidRPr="00E54E4B" w:rsidRDefault="006714B2" w:rsidP="00E54E4B">
      <w:pPr>
        <w:suppressAutoHyphens w:val="0"/>
        <w:spacing w:after="200" w:line="276" w:lineRule="auto"/>
        <w:ind w:left="360"/>
        <w:jc w:val="both"/>
        <w:textAlignment w:val="auto"/>
        <w:rPr>
          <w:rFonts w:ascii="Times New Roman" w:hAnsi="Times New Roman"/>
          <w:sz w:val="24"/>
        </w:rPr>
      </w:pPr>
      <w:r>
        <w:rPr>
          <w:rFonts w:ascii="Times New Roman" w:hAnsi="Times New Roman"/>
          <w:sz w:val="24"/>
        </w:rPr>
        <w:t>3 (37,5%) respondenti uzskata, ka grupiņas varētu būt 3-5 bērni, tāds pats daudzums cilvēku uzskata, ka grupas varētu būt 5-10 bērni. 2 aptaujātie balsoja par grupām 2-3 bērniem.</w:t>
      </w:r>
    </w:p>
    <w:p w14:paraId="11AB19A9"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 Cik bieži Jūs varētu apmeklēt šādas atbalsta grupas, Jūs kā vecāks?</w:t>
      </w:r>
    </w:p>
    <w:p w14:paraId="6C04350B"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lastRenderedPageBreak/>
        <w:drawing>
          <wp:inline distT="0" distB="0" distL="0" distR="0" wp14:anchorId="1B1D30BF" wp14:editId="49E3CB41">
            <wp:extent cx="5486400" cy="3200400"/>
            <wp:effectExtent l="0" t="0" r="0" b="0"/>
            <wp:docPr id="1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7873E03A" w14:textId="4F83171B" w:rsidR="00510CFB" w:rsidRDefault="006714B2">
      <w:pPr>
        <w:suppressAutoHyphens w:val="0"/>
        <w:spacing w:after="200" w:line="276" w:lineRule="auto"/>
        <w:ind w:left="720" w:firstLine="720"/>
        <w:jc w:val="both"/>
        <w:textAlignment w:val="auto"/>
        <w:rPr>
          <w:rFonts w:ascii="Times New Roman" w:hAnsi="Times New Roman"/>
          <w:sz w:val="24"/>
        </w:rPr>
      </w:pPr>
      <w:r>
        <w:rPr>
          <w:rFonts w:ascii="Times New Roman" w:hAnsi="Times New Roman"/>
          <w:sz w:val="24"/>
        </w:rPr>
        <w:t>68% (13 vecāki) varētu grupas apmeklēt reizi mēnesī, 4 vecāki (21%) varētu apmeklēt divreiz mēnesī un 2 vecāki varētu apmeklēt katru nedēļu.</w:t>
      </w:r>
    </w:p>
    <w:p w14:paraId="731A54BA" w14:textId="54314F51" w:rsidR="00E54E4B" w:rsidRDefault="00E54E4B">
      <w:pPr>
        <w:suppressAutoHyphens w:val="0"/>
        <w:spacing w:after="200" w:line="276" w:lineRule="auto"/>
        <w:ind w:left="720" w:firstLine="720"/>
        <w:jc w:val="both"/>
        <w:textAlignment w:val="auto"/>
        <w:rPr>
          <w:rFonts w:ascii="Times New Roman" w:hAnsi="Times New Roman"/>
          <w:sz w:val="24"/>
        </w:rPr>
      </w:pPr>
    </w:p>
    <w:p w14:paraId="02BCB810" w14:textId="77777777" w:rsidR="00E54E4B" w:rsidRDefault="00E54E4B">
      <w:pPr>
        <w:suppressAutoHyphens w:val="0"/>
        <w:spacing w:after="200" w:line="276" w:lineRule="auto"/>
        <w:ind w:left="720" w:firstLine="720"/>
        <w:jc w:val="both"/>
        <w:textAlignment w:val="auto"/>
        <w:rPr>
          <w:rFonts w:ascii="Times New Roman" w:hAnsi="Times New Roman"/>
          <w:sz w:val="24"/>
        </w:rPr>
      </w:pPr>
    </w:p>
    <w:p w14:paraId="106E0D61"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Cik vecs ir bērns? </w:t>
      </w:r>
    </w:p>
    <w:p w14:paraId="690402E6" w14:textId="77777777" w:rsidR="00510CFB" w:rsidRDefault="00510CFB">
      <w:pPr>
        <w:suppressAutoHyphens w:val="0"/>
        <w:spacing w:after="200" w:line="276" w:lineRule="auto"/>
        <w:ind w:left="720"/>
        <w:jc w:val="both"/>
        <w:textAlignment w:val="auto"/>
        <w:rPr>
          <w:rFonts w:ascii="Times New Roman" w:hAnsi="Times New Roman"/>
          <w:b/>
          <w:bCs/>
          <w:sz w:val="24"/>
        </w:rPr>
      </w:pPr>
    </w:p>
    <w:p w14:paraId="59F02864"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42F95B79" wp14:editId="73370925">
            <wp:extent cx="5486400" cy="3200400"/>
            <wp:effectExtent l="0" t="0" r="0" b="0"/>
            <wp:docPr id="1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6D4A6150" w14:textId="77777777" w:rsidR="00510CFB" w:rsidRDefault="00510CFB">
      <w:pPr>
        <w:suppressAutoHyphens w:val="0"/>
        <w:spacing w:after="200" w:line="276" w:lineRule="auto"/>
        <w:jc w:val="both"/>
        <w:textAlignment w:val="auto"/>
        <w:rPr>
          <w:rFonts w:ascii="Times New Roman" w:hAnsi="Times New Roman"/>
          <w:sz w:val="24"/>
        </w:rPr>
      </w:pPr>
    </w:p>
    <w:p w14:paraId="598423DC"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lastRenderedPageBreak/>
        <w:t>53% jeb 9 bērni ir vecuma grupā 13 – 18 gadi, 29% (5 bērni) ir grupā 8 – 12 gadi un 3 (18%) bērni ir vecumā 7 gadi un jaunāki.</w:t>
      </w:r>
    </w:p>
    <w:p w14:paraId="3D609B0B"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oficiāli apstiprināta autisma diagnoze?</w:t>
      </w:r>
    </w:p>
    <w:p w14:paraId="3E28D2F5" w14:textId="77777777" w:rsidR="00510CFB" w:rsidRDefault="006714B2">
      <w:pPr>
        <w:suppressAutoHyphens w:val="0"/>
        <w:spacing w:after="200" w:line="276" w:lineRule="auto"/>
        <w:ind w:firstLine="720"/>
        <w:jc w:val="both"/>
        <w:textAlignment w:val="auto"/>
      </w:pPr>
      <w:r>
        <w:rPr>
          <w:rFonts w:ascii="Times New Roman" w:hAnsi="Times New Roman"/>
          <w:b/>
          <w:bCs/>
          <w:noProof/>
          <w:sz w:val="24"/>
        </w:rPr>
        <w:drawing>
          <wp:inline distT="0" distB="0" distL="0" distR="0" wp14:anchorId="2166C8A1" wp14:editId="7F2B8973">
            <wp:extent cx="5486400" cy="3200400"/>
            <wp:effectExtent l="0" t="0" r="0" b="0"/>
            <wp:docPr id="18"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F31D24D" w14:textId="77777777" w:rsidR="00510CFB" w:rsidRDefault="006714B2">
      <w:pPr>
        <w:suppressAutoHyphens w:val="0"/>
        <w:spacing w:after="200" w:line="276" w:lineRule="auto"/>
        <w:jc w:val="both"/>
        <w:textAlignment w:val="auto"/>
      </w:pPr>
      <w:r>
        <w:rPr>
          <w:rFonts w:ascii="Times New Roman" w:hAnsi="Times New Roman"/>
          <w:sz w:val="24"/>
        </w:rPr>
        <w:t>Lielākajai daļai bērnu (88%, 15 aptaujātie) ir oficiāli apstiprināta autisma diagnoze un 2 bērniem (12% no kopējā) nav.</w:t>
      </w:r>
    </w:p>
    <w:p w14:paraId="755DB0E1"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Vai bērnam ir invaliditāte? </w:t>
      </w:r>
    </w:p>
    <w:p w14:paraId="2657B0EF" w14:textId="77777777" w:rsidR="00510CFB" w:rsidRDefault="006714B2">
      <w:pPr>
        <w:suppressAutoHyphens w:val="0"/>
        <w:spacing w:after="200" w:line="276" w:lineRule="auto"/>
        <w:ind w:left="360"/>
        <w:jc w:val="both"/>
        <w:textAlignment w:val="auto"/>
      </w:pPr>
      <w:r>
        <w:rPr>
          <w:rFonts w:ascii="Times New Roman" w:hAnsi="Times New Roman"/>
          <w:b/>
          <w:bCs/>
          <w:noProof/>
          <w:sz w:val="24"/>
        </w:rPr>
        <w:drawing>
          <wp:inline distT="0" distB="0" distL="0" distR="0" wp14:anchorId="4444ED20" wp14:editId="2349B147">
            <wp:extent cx="5486400" cy="3200400"/>
            <wp:effectExtent l="0" t="0" r="0" b="0"/>
            <wp:docPr id="19"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0D2B8AC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14 respondentu (82% no kopējā) bērniem ir invaliditāte ar nepieciešamību pēc īpašas kopšanas. 1 bērnam ir invaliditāte, bet nav nepieciešama īpaša kopšana, 1 bērnam nav invaliditāte un viena ģimene vēl kārto dokumentus invaliditātei.</w:t>
      </w:r>
    </w:p>
    <w:p w14:paraId="5A77D8D8" w14:textId="77777777" w:rsidR="00510CFB" w:rsidRDefault="00510CFB">
      <w:pPr>
        <w:suppressAutoHyphens w:val="0"/>
        <w:spacing w:after="200" w:line="276" w:lineRule="auto"/>
        <w:jc w:val="both"/>
        <w:textAlignment w:val="auto"/>
        <w:rPr>
          <w:rFonts w:ascii="Times New Roman" w:hAnsi="Times New Roman"/>
          <w:sz w:val="24"/>
        </w:rPr>
      </w:pPr>
    </w:p>
    <w:p w14:paraId="42C6CD88" w14:textId="77777777" w:rsidR="00510CFB" w:rsidRDefault="00510CFB">
      <w:pPr>
        <w:suppressAutoHyphens w:val="0"/>
        <w:spacing w:after="200" w:line="276" w:lineRule="auto"/>
        <w:jc w:val="both"/>
        <w:textAlignment w:val="auto"/>
        <w:rPr>
          <w:rFonts w:ascii="Times New Roman" w:hAnsi="Times New Roman"/>
          <w:sz w:val="24"/>
        </w:rPr>
      </w:pPr>
    </w:p>
    <w:p w14:paraId="5FC7A5EF" w14:textId="77777777" w:rsidR="00510CFB" w:rsidRDefault="006714B2">
      <w:pPr>
        <w:numPr>
          <w:ilvl w:val="0"/>
          <w:numId w:val="6"/>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 xml:space="preserve">Cik daudz un cik bieži Jūsu bērnam vajadzētu šādas iepazīšanās vizītes? </w:t>
      </w:r>
    </w:p>
    <w:p w14:paraId="09359F4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Reizi mēnesī.</w:t>
      </w:r>
    </w:p>
    <w:p w14:paraId="692B9438"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Reizi mēnesī.</w:t>
      </w:r>
    </w:p>
    <w:p w14:paraId="47E2221A"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Grūti teikt.</w:t>
      </w:r>
    </w:p>
    <w:p w14:paraId="49431FA7"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Meitai drīz paliks 7 gadi. Šobrīd mums tas vēl nav aktuāli, bet es pati gribu jau laicīgi sagatavoties pubertātei.</w:t>
      </w:r>
    </w:p>
    <w:p w14:paraId="2F222C3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Divreiz gadā.</w:t>
      </w:r>
    </w:p>
    <w:p w14:paraId="4D0674E5"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Domāju, ka reizi mēnesī vismaz. Varbūt ir iespējama sadarbība ar skolām – izglītojošas grupas “ekskursijas” bērniem uz Bērnu slimnīcu? Iepazīt dažādus ārstus un manipulācijas. Tas varētu būt viens no veidiem, kā iepazīstināt bērnus ar dažādiem ārstiem un kad pienāks reize, kad vajadzēs ārsta palīdzību, bērns jau nedaudz zinās un tik ļoti nebaidīsies. Tas tām reizēm, kad bērns dodas izzināt bez vecākiem.</w:t>
      </w:r>
    </w:p>
    <w:p w14:paraId="0BBF6344"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Četras.</w:t>
      </w:r>
    </w:p>
    <w:p w14:paraId="484FD4A9"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Vismaz četras reizes, ne retāk kā reizi nedēļā.</w:t>
      </w:r>
    </w:p>
    <w:p w14:paraId="399E30A3"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Izrunāt tēmas, kādas 3-4 nodarbības.</w:t>
      </w:r>
    </w:p>
    <w:p w14:paraId="04BC9D82"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Piecas.</w:t>
      </w:r>
    </w:p>
    <w:p w14:paraId="52F331DB"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Atkarīgs no pirmās vizītes pieredzes un tā, kā tā noritēs. Iespējams dažas reizes, varbūt tikai pāris.</w:t>
      </w:r>
    </w:p>
    <w:p w14:paraId="56CC9026" w14:textId="77777777" w:rsidR="00510CFB" w:rsidRDefault="006714B2">
      <w:pPr>
        <w:numPr>
          <w:ilvl w:val="0"/>
          <w:numId w:val="7"/>
        </w:numPr>
        <w:suppressAutoHyphens w:val="0"/>
        <w:spacing w:after="0" w:line="240" w:lineRule="auto"/>
        <w:jc w:val="both"/>
        <w:textAlignment w:val="auto"/>
      </w:pPr>
      <w:r>
        <w:rPr>
          <w:rFonts w:ascii="Times New Roman" w:hAnsi="Times New Roman"/>
          <w:sz w:val="24"/>
        </w:rPr>
        <w:t>Reizi nedēļā</w:t>
      </w:r>
    </w:p>
    <w:p w14:paraId="00C2E9BC" w14:textId="1CEDE4ED" w:rsidR="00510CFB" w:rsidRDefault="00510CFB">
      <w:pPr>
        <w:suppressAutoHyphens w:val="0"/>
        <w:spacing w:after="200" w:line="276" w:lineRule="auto"/>
        <w:jc w:val="both"/>
        <w:textAlignment w:val="auto"/>
        <w:rPr>
          <w:rFonts w:ascii="Times New Roman" w:hAnsi="Times New Roman"/>
          <w:b/>
          <w:bCs/>
          <w:sz w:val="24"/>
        </w:rPr>
      </w:pPr>
    </w:p>
    <w:p w14:paraId="6D742AE5" w14:textId="77777777" w:rsidR="00E54E4B" w:rsidRDefault="00E54E4B">
      <w:pPr>
        <w:suppressAutoHyphens w:val="0"/>
        <w:spacing w:after="200" w:line="276" w:lineRule="auto"/>
        <w:jc w:val="both"/>
        <w:textAlignment w:val="auto"/>
        <w:rPr>
          <w:rFonts w:ascii="Times New Roman" w:hAnsi="Times New Roman"/>
          <w:b/>
          <w:bCs/>
          <w:sz w:val="24"/>
        </w:rPr>
      </w:pPr>
    </w:p>
    <w:p w14:paraId="508D824D"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Kāds laiks Jums būtu piemērotākais šādām grupām? </w:t>
      </w:r>
    </w:p>
    <w:p w14:paraId="5FCC95DE"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5D22C3AA" wp14:editId="19B9268E">
            <wp:extent cx="5486400" cy="3200400"/>
            <wp:effectExtent l="0" t="0" r="0" b="0"/>
            <wp:docPr id="2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469E5F68" w14:textId="77777777" w:rsidR="00510CFB" w:rsidRDefault="006714B2">
      <w:p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ab/>
      </w:r>
    </w:p>
    <w:p w14:paraId="44BEF8FD"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lastRenderedPageBreak/>
        <w:t>38% respondentu (10 vecāki) piemērotākais laiks grupu apmeklējumam būtu darba dienu vakari. 6 respondentiem (23%) piemērotākais laiks būtu brīvdienās pa dienu un tādam pašam cilvēku daudzumam piemēroti būtu brīvdienu rīti.</w:t>
      </w:r>
    </w:p>
    <w:p w14:paraId="6D62E470" w14:textId="77777777" w:rsidR="00510CFB" w:rsidRDefault="00510CFB">
      <w:pPr>
        <w:suppressAutoHyphens w:val="0"/>
        <w:spacing w:after="200" w:line="276" w:lineRule="auto"/>
        <w:jc w:val="both"/>
        <w:textAlignment w:val="auto"/>
        <w:rPr>
          <w:rFonts w:ascii="Times New Roman" w:hAnsi="Times New Roman"/>
          <w:sz w:val="24"/>
        </w:rPr>
      </w:pPr>
    </w:p>
    <w:p w14:paraId="05E2976D" w14:textId="77777777" w:rsidR="00510CFB" w:rsidRDefault="006714B2">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atbalsta grupu laikā Jūsu bērnam (bērniem) būtu vajadzīga pieskatīšana?</w:t>
      </w:r>
    </w:p>
    <w:p w14:paraId="60D7D217" w14:textId="77777777" w:rsidR="00510CFB" w:rsidRDefault="006714B2">
      <w:pPr>
        <w:suppressAutoHyphens w:val="0"/>
        <w:spacing w:after="200" w:line="276" w:lineRule="auto"/>
        <w:ind w:firstLine="720"/>
        <w:jc w:val="both"/>
        <w:textAlignment w:val="auto"/>
      </w:pPr>
      <w:r>
        <w:rPr>
          <w:rFonts w:ascii="Times New Roman" w:hAnsi="Times New Roman"/>
          <w:b/>
          <w:bCs/>
          <w:noProof/>
          <w:sz w:val="24"/>
        </w:rPr>
        <w:drawing>
          <wp:inline distT="0" distB="0" distL="0" distR="0" wp14:anchorId="6F08C83C" wp14:editId="3EF69DE8">
            <wp:extent cx="5600069" cy="3124203"/>
            <wp:effectExtent l="0" t="0" r="0" b="0"/>
            <wp:docPr id="2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52A39D9D"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44% jeb 7 respondentiem būtu ir nepieciešama bērnu pieskatīšana grupu nodarbību laikā, tādam pašam cilvēku daudzumam tā nebūtu nepieciešama. Viens respondentam būtu nepieciešama bērna ar AST brāļu/māsu pieskatīšana, un viens respondentam pieskatīšana nebūtu nepieciešama, jo meklētu ģimenes locekļu palīdzību.</w:t>
      </w:r>
    </w:p>
    <w:p w14:paraId="69E26108" w14:textId="77777777" w:rsidR="00510CFB" w:rsidRDefault="006714B2">
      <w:pPr>
        <w:numPr>
          <w:ilvl w:val="0"/>
          <w:numId w:val="6"/>
        </w:numPr>
        <w:suppressAutoHyphens w:val="0"/>
        <w:spacing w:after="0" w:line="240" w:lineRule="auto"/>
        <w:ind w:hanging="357"/>
        <w:jc w:val="both"/>
        <w:textAlignment w:val="auto"/>
        <w:rPr>
          <w:rFonts w:ascii="Times New Roman" w:hAnsi="Times New Roman"/>
          <w:b/>
          <w:bCs/>
          <w:sz w:val="24"/>
        </w:rPr>
      </w:pPr>
      <w:r>
        <w:rPr>
          <w:rFonts w:ascii="Times New Roman" w:hAnsi="Times New Roman"/>
          <w:b/>
          <w:bCs/>
          <w:sz w:val="24"/>
        </w:rPr>
        <w:t>Kas mums jāņem vērā, organizējot Jūsu bērnu pieskatīšanu atbalsta grupu laikā?</w:t>
      </w:r>
    </w:p>
    <w:p w14:paraId="2CB1574F"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Meitene ir ļoti aktīva un skaļa;</w:t>
      </w:r>
    </w:p>
    <w:p w14:paraId="2A6F3EA7"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Bezglutēna/</w:t>
      </w:r>
      <w:proofErr w:type="spellStart"/>
      <w:r>
        <w:rPr>
          <w:rFonts w:ascii="Times New Roman" w:hAnsi="Times New Roman"/>
          <w:sz w:val="24"/>
        </w:rPr>
        <w:t>bezkazeīna</w:t>
      </w:r>
      <w:proofErr w:type="spellEnd"/>
      <w:r>
        <w:rPr>
          <w:rFonts w:ascii="Times New Roman" w:hAnsi="Times New Roman"/>
          <w:sz w:val="24"/>
        </w:rPr>
        <w:t xml:space="preserve"> diēta, var būt impulsīva uzvedība;</w:t>
      </w:r>
    </w:p>
    <w:p w14:paraId="08C3550D"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Nav īpašu problēmu, var dot kādus radošus uzdevumus;</w:t>
      </w:r>
    </w:p>
    <w:p w14:paraId="48A29908"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Meita ir klusa un mierīga.</w:t>
      </w:r>
    </w:p>
    <w:p w14:paraId="20D5A26C" w14:textId="77777777" w:rsidR="00510CFB" w:rsidRDefault="00510CFB">
      <w:pPr>
        <w:suppressAutoHyphens w:val="0"/>
        <w:spacing w:after="200" w:line="276" w:lineRule="auto"/>
        <w:ind w:left="1440"/>
        <w:jc w:val="both"/>
        <w:textAlignment w:val="auto"/>
        <w:rPr>
          <w:rFonts w:ascii="Times New Roman" w:hAnsi="Times New Roman"/>
          <w:b/>
          <w:bCs/>
          <w:sz w:val="24"/>
        </w:rPr>
      </w:pPr>
    </w:p>
    <w:p w14:paraId="3EC4CCE5" w14:textId="77777777" w:rsidR="00510CFB" w:rsidRDefault="006714B2">
      <w:pPr>
        <w:numPr>
          <w:ilvl w:val="0"/>
          <w:numId w:val="6"/>
        </w:numPr>
        <w:suppressAutoHyphens w:val="0"/>
        <w:spacing w:after="0" w:line="240" w:lineRule="auto"/>
        <w:ind w:hanging="357"/>
        <w:jc w:val="both"/>
        <w:textAlignment w:val="auto"/>
        <w:rPr>
          <w:rFonts w:ascii="Times New Roman" w:hAnsi="Times New Roman"/>
          <w:b/>
          <w:bCs/>
          <w:sz w:val="24"/>
        </w:rPr>
      </w:pPr>
      <w:r>
        <w:rPr>
          <w:rFonts w:ascii="Times New Roman" w:hAnsi="Times New Roman"/>
          <w:b/>
          <w:bCs/>
          <w:sz w:val="24"/>
        </w:rPr>
        <w:t>Te aicinām ierakstīt citu būtisku informāciju un bērna vai Jūsu ģimenes vajadzības, ko svarīgi ņemt vērā, plānojot šo pakalpojumu:</w:t>
      </w:r>
    </w:p>
    <w:p w14:paraId="1EF547DB"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Svaigā gaisā vai labi vēdināmās telpās uzvedība būs mierīgāka;</w:t>
      </w:r>
    </w:p>
    <w:p w14:paraId="42D26E28"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Pusaudzei ir vidēji smaga garīgā atpalicība;</w:t>
      </w:r>
    </w:p>
    <w:p w14:paraId="1DD8C6F4"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Sensorais jūtīgums;</w:t>
      </w:r>
    </w:p>
    <w:p w14:paraId="205550FD" w14:textId="77777777" w:rsidR="00510CFB" w:rsidRDefault="006714B2">
      <w:pPr>
        <w:numPr>
          <w:ilvl w:val="0"/>
          <w:numId w:val="7"/>
        </w:numPr>
        <w:suppressAutoHyphens w:val="0"/>
        <w:spacing w:after="0" w:line="240" w:lineRule="auto"/>
        <w:ind w:hanging="357"/>
        <w:jc w:val="both"/>
        <w:textAlignment w:val="auto"/>
      </w:pPr>
      <w:r>
        <w:rPr>
          <w:rFonts w:ascii="Times New Roman" w:hAnsi="Times New Roman"/>
          <w:sz w:val="24"/>
        </w:rPr>
        <w:t>Atrast noderīgu informāciju par pubertāti, lai izskaidrotu pareizi, tā, lai meita arī saprot.</w:t>
      </w:r>
    </w:p>
    <w:p w14:paraId="0410C54B" w14:textId="77777777" w:rsidR="00510CFB" w:rsidRDefault="00510CFB">
      <w:pPr>
        <w:suppressAutoHyphens w:val="0"/>
        <w:spacing w:after="0" w:line="240" w:lineRule="auto"/>
        <w:ind w:left="1440"/>
        <w:jc w:val="both"/>
        <w:textAlignment w:val="auto"/>
      </w:pPr>
    </w:p>
    <w:p w14:paraId="759ED82F" w14:textId="1E136DD0" w:rsidR="00510CFB" w:rsidRPr="00E54E4B" w:rsidRDefault="006714B2" w:rsidP="00E54E4B">
      <w:pPr>
        <w:numPr>
          <w:ilvl w:val="0"/>
          <w:numId w:val="6"/>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-21. Kontaktinformācijas jautājumi </w:t>
      </w:r>
    </w:p>
    <w:p w14:paraId="69D86DFF" w14:textId="77777777" w:rsidR="00510CFB" w:rsidRDefault="006714B2">
      <w:pPr>
        <w:suppressAutoHyphens w:val="0"/>
        <w:spacing w:after="200" w:line="276" w:lineRule="auto"/>
        <w:ind w:left="360"/>
        <w:jc w:val="both"/>
        <w:textAlignment w:val="auto"/>
        <w:rPr>
          <w:rFonts w:ascii="Times New Roman" w:hAnsi="Times New Roman"/>
          <w:b/>
          <w:bCs/>
          <w:sz w:val="24"/>
        </w:rPr>
      </w:pPr>
      <w:r>
        <w:rPr>
          <w:rFonts w:ascii="Times New Roman" w:hAnsi="Times New Roman"/>
          <w:b/>
          <w:bCs/>
          <w:sz w:val="24"/>
        </w:rPr>
        <w:t>22. Kāda ir Jūsu dzīvesvieta?</w:t>
      </w:r>
    </w:p>
    <w:p w14:paraId="2F00B145" w14:textId="77777777" w:rsidR="00510CFB" w:rsidRDefault="006714B2">
      <w:pPr>
        <w:suppressAutoHyphens w:val="0"/>
        <w:spacing w:after="200" w:line="276" w:lineRule="auto"/>
        <w:ind w:left="360"/>
        <w:jc w:val="both"/>
        <w:textAlignment w:val="auto"/>
      </w:pPr>
      <w:r>
        <w:rPr>
          <w:rFonts w:ascii="Times New Roman" w:hAnsi="Times New Roman"/>
          <w:b/>
          <w:bCs/>
          <w:noProof/>
          <w:sz w:val="24"/>
        </w:rPr>
        <w:lastRenderedPageBreak/>
        <w:drawing>
          <wp:inline distT="0" distB="0" distL="0" distR="0" wp14:anchorId="1614ADB8" wp14:editId="3259168E">
            <wp:extent cx="5486400" cy="2480310"/>
            <wp:effectExtent l="0" t="0" r="0" b="0"/>
            <wp:docPr id="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489D718B" w14:textId="77777777" w:rsidR="00510CFB" w:rsidRDefault="006714B2">
      <w:pPr>
        <w:suppressAutoHyphens w:val="0"/>
        <w:spacing w:after="200" w:line="276" w:lineRule="auto"/>
        <w:ind w:left="360"/>
        <w:jc w:val="both"/>
        <w:textAlignment w:val="auto"/>
        <w:rPr>
          <w:rFonts w:ascii="Times New Roman" w:hAnsi="Times New Roman"/>
          <w:sz w:val="24"/>
        </w:rPr>
      </w:pPr>
      <w:r>
        <w:rPr>
          <w:rFonts w:ascii="Times New Roman" w:hAnsi="Times New Roman"/>
          <w:sz w:val="24"/>
        </w:rPr>
        <w:t xml:space="preserve">76% jeb 13 respondenti dzīvo Rīgā/Rīgas rajonā, 24% (4 respondenti) dzīvo ārpus Rīgas.   </w:t>
      </w:r>
    </w:p>
    <w:p w14:paraId="5B19B44A" w14:textId="6A6889A5" w:rsidR="00510CFB" w:rsidRDefault="00510CFB"/>
    <w:p w14:paraId="47756AEA" w14:textId="7E936307" w:rsidR="00E54E4B" w:rsidRDefault="00E54E4B"/>
    <w:p w14:paraId="774B0371" w14:textId="31168F48" w:rsidR="00E54E4B" w:rsidRDefault="00E54E4B"/>
    <w:p w14:paraId="49839340" w14:textId="56FBBC71" w:rsidR="00E54E4B" w:rsidRDefault="00E54E4B"/>
    <w:p w14:paraId="12791D6F" w14:textId="77777777" w:rsidR="00E54E4B" w:rsidRDefault="00E54E4B"/>
    <w:p w14:paraId="04267013" w14:textId="77777777" w:rsidR="00510CFB" w:rsidRDefault="006714B2">
      <w:pPr>
        <w:pStyle w:val="Heading2"/>
        <w:spacing w:before="0" w:line="360" w:lineRule="auto"/>
        <w:jc w:val="right"/>
        <w:rPr>
          <w:rFonts w:ascii="Times New Roman" w:hAnsi="Times New Roman"/>
          <w:color w:val="auto"/>
          <w:szCs w:val="24"/>
        </w:rPr>
      </w:pPr>
      <w:bookmarkStart w:id="26" w:name="_Toc114757182"/>
      <w:bookmarkStart w:id="27" w:name="_Toc114818147"/>
      <w:bookmarkStart w:id="28" w:name="_Toc150579605"/>
      <w:r>
        <w:rPr>
          <w:rFonts w:ascii="Times New Roman" w:hAnsi="Times New Roman"/>
          <w:color w:val="auto"/>
          <w:szCs w:val="24"/>
        </w:rPr>
        <w:t>2.4. pielikums</w:t>
      </w:r>
      <w:bookmarkEnd w:id="26"/>
      <w:bookmarkEnd w:id="27"/>
      <w:bookmarkEnd w:id="28"/>
      <w:r>
        <w:rPr>
          <w:rFonts w:ascii="Times New Roman" w:hAnsi="Times New Roman"/>
          <w:color w:val="auto"/>
          <w:szCs w:val="24"/>
        </w:rPr>
        <w:t xml:space="preserve"> </w:t>
      </w:r>
    </w:p>
    <w:p w14:paraId="51A63FAD" w14:textId="77777777" w:rsidR="00510CFB" w:rsidRDefault="006714B2">
      <w:pPr>
        <w:pStyle w:val="Heading2"/>
        <w:spacing w:before="0" w:line="360" w:lineRule="auto"/>
        <w:jc w:val="center"/>
        <w:rPr>
          <w:rFonts w:ascii="Times New Roman" w:hAnsi="Times New Roman"/>
          <w:color w:val="auto"/>
          <w:szCs w:val="24"/>
        </w:rPr>
      </w:pPr>
      <w:bookmarkStart w:id="29" w:name="_Toc114757183"/>
      <w:bookmarkStart w:id="30" w:name="_Toc114818148"/>
      <w:bookmarkStart w:id="31" w:name="_Toc150579606"/>
      <w:r>
        <w:rPr>
          <w:rFonts w:ascii="Times New Roman" w:hAnsi="Times New Roman"/>
          <w:color w:val="auto"/>
          <w:szCs w:val="24"/>
        </w:rPr>
        <w:t>Aptaujas “Atbalsta grupas vecākiem “Pubertāte zēniem”” apkopotie rezultāti</w:t>
      </w:r>
      <w:bookmarkEnd w:id="29"/>
      <w:bookmarkEnd w:id="30"/>
      <w:bookmarkEnd w:id="31"/>
    </w:p>
    <w:p w14:paraId="71E5A138"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pakalpojums jums būtu nepieciešams?</w:t>
      </w:r>
    </w:p>
    <w:p w14:paraId="1166C53A" w14:textId="77777777" w:rsidR="00510CFB" w:rsidRDefault="00510CFB">
      <w:pPr>
        <w:suppressAutoHyphens w:val="0"/>
        <w:spacing w:after="200" w:line="276" w:lineRule="auto"/>
        <w:ind w:left="720"/>
        <w:textAlignment w:val="auto"/>
        <w:rPr>
          <w:rFonts w:ascii="Times New Roman" w:hAnsi="Times New Roman"/>
          <w:b/>
          <w:bCs/>
          <w:sz w:val="24"/>
        </w:rPr>
      </w:pPr>
    </w:p>
    <w:p w14:paraId="2EA8FA7E"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1EC30D98" wp14:editId="3BED490D">
            <wp:extent cx="5486400" cy="2152653"/>
            <wp:effectExtent l="0" t="0" r="0" b="0"/>
            <wp:docPr id="23"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F9F5770" w14:textId="2AC47B2C"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72% jeb 21 respondents izteica nepieciešamību pēc atbalsta grupām-darbnīcām vecākiem, 17% (5 respondenti) pēc speciālista konsultācijas, pieredzes apmaiņas, 2 respondentiem nepieciešami uzziņas materiāli un viens respondents nezina, kāds pakalpojums nepieciešams.</w:t>
      </w:r>
    </w:p>
    <w:p w14:paraId="5EEA4D1D"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Kādas tēmas Jums ir aktuālas? </w:t>
      </w:r>
    </w:p>
    <w:p w14:paraId="5D9D2873" w14:textId="77777777" w:rsidR="00510CFB" w:rsidRDefault="006714B2">
      <w:pPr>
        <w:suppressAutoHyphens w:val="0"/>
        <w:spacing w:after="200" w:line="276" w:lineRule="auto"/>
        <w:textAlignment w:val="auto"/>
      </w:pPr>
      <w:r>
        <w:rPr>
          <w:rFonts w:ascii="Times New Roman" w:hAnsi="Times New Roman"/>
          <w:b/>
          <w:bCs/>
          <w:noProof/>
          <w:sz w:val="24"/>
        </w:rPr>
        <w:lastRenderedPageBreak/>
        <w:drawing>
          <wp:inline distT="0" distB="0" distL="0" distR="0" wp14:anchorId="1918407B" wp14:editId="526E7078">
            <wp:extent cx="5953137" cy="2637888"/>
            <wp:effectExtent l="0" t="0" r="9513" b="0"/>
            <wp:docPr id="24"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rcRect/>
                    <a:stretch>
                      <a:fillRect/>
                    </a:stretch>
                  </pic:blipFill>
                  <pic:spPr>
                    <a:xfrm>
                      <a:off x="0" y="0"/>
                      <a:ext cx="5953137" cy="2637888"/>
                    </a:xfrm>
                    <a:prstGeom prst="rect">
                      <a:avLst/>
                    </a:prstGeom>
                    <a:noFill/>
                    <a:ln>
                      <a:noFill/>
                      <a:prstDash/>
                    </a:ln>
                  </pic:spPr>
                </pic:pic>
              </a:graphicData>
            </a:graphic>
          </wp:inline>
        </w:drawing>
      </w:r>
    </w:p>
    <w:p w14:paraId="7125B896" w14:textId="77777777" w:rsidR="00510CFB" w:rsidRDefault="006714B2">
      <w:pPr>
        <w:suppressAutoHyphens w:val="0"/>
        <w:spacing w:after="200" w:line="276" w:lineRule="auto"/>
        <w:jc w:val="both"/>
        <w:textAlignment w:val="auto"/>
      </w:pPr>
      <w:r>
        <w:rPr>
          <w:rFonts w:ascii="Times New Roman" w:hAnsi="Times New Roman"/>
          <w:sz w:val="24"/>
        </w:rPr>
        <w:t>21 respondentam (80,8%) aktuāla drošība, piemēroti/nepiemēroti pieskārieni. 19 respondentiem (73,1%) aktuālas pārmaiņas ķermenī un atšķirība starp publisks un privāts. 18 (73,1%) aktuālas rūpes par sevi, intīmā higiēna. 16 respondentiem (61,5%) aktuālas seksuālās attiecības un nepiemērota seksuālā uzvedība. 38,5% (10 respondentiem) aktuāla izsargāšanās.</w:t>
      </w:r>
    </w:p>
    <w:p w14:paraId="4F275983"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Ja jums nepieciešami vizuālā atbalsta materiāli, tad kādi tie būtu?</w:t>
      </w:r>
    </w:p>
    <w:p w14:paraId="33A1DCB8"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Prezentācijas (2 atbildes).</w:t>
      </w:r>
    </w:p>
    <w:p w14:paraId="639D486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Piktogrammas.</w:t>
      </w:r>
    </w:p>
    <w:p w14:paraId="23F03F5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Liela formāta, vieglā valodā; Emociju skala.</w:t>
      </w:r>
    </w:p>
    <w:p w14:paraId="52B99F0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Ar bildēm.</w:t>
      </w:r>
    </w:p>
    <w:p w14:paraId="3615B30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Pārmaiņas ķermenī pubertātes laikā.</w:t>
      </w:r>
    </w:p>
    <w:p w14:paraId="79818F7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Video stāsti.</w:t>
      </w:r>
    </w:p>
    <w:p w14:paraId="7A6ADC51"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Lelles, animācijas filmas.</w:t>
      </w:r>
    </w:p>
    <w:p w14:paraId="7092FFE4"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Zīmējumi uz lapas, brošūra.</w:t>
      </w:r>
    </w:p>
    <w:p w14:paraId="526FC06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Par pārmaiņām pusaudžu vecumā.</w:t>
      </w:r>
    </w:p>
    <w:p w14:paraId="2434B231"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Buklets ar tekstu un attēliem, jaunietim saprotamā veidā.</w:t>
      </w:r>
    </w:p>
    <w:p w14:paraId="14A4D0E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Bukleti, interaktīvi materiāli.</w:t>
      </w:r>
    </w:p>
    <w:p w14:paraId="11EFE6BF"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Video, kur stāsta angļu valodā, meita latviešu valodā maz komunicē, vismaz subtitri ENG.</w:t>
      </w:r>
    </w:p>
    <w:p w14:paraId="3B73EE46"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 xml:space="preserve">Bildes, ideālā variantā – video ar pamācībām un skaidrojumiem. </w:t>
      </w:r>
    </w:p>
    <w:p w14:paraId="6988D8CE" w14:textId="77777777" w:rsidR="00510CFB" w:rsidRDefault="00510CFB">
      <w:pPr>
        <w:suppressAutoHyphens w:val="0"/>
        <w:spacing w:after="0" w:line="240" w:lineRule="auto"/>
        <w:textAlignment w:val="auto"/>
        <w:rPr>
          <w:rFonts w:ascii="Times New Roman" w:hAnsi="Times New Roman"/>
          <w:sz w:val="24"/>
        </w:rPr>
      </w:pPr>
    </w:p>
    <w:p w14:paraId="41F24DD3"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 xml:space="preserve">Kādas vēl tēmas nepieciešams skatīt? Kādās situācijās Jums pietrūkst padoms un atbalsts? </w:t>
      </w:r>
    </w:p>
    <w:p w14:paraId="07A05C37"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Pirmā pieredze, saskare ar pubertāti, audzinot dēlu ar zemu funkcionējošu autismu. Noderīgs būtu itin viss par un ap tēmu.</w:t>
      </w:r>
    </w:p>
    <w:p w14:paraId="2DFE652D"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Atbalsta grupa pusaudžu vecumā.</w:t>
      </w:r>
    </w:p>
    <w:p w14:paraId="137C35D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 xml:space="preserve">Par </w:t>
      </w:r>
      <w:proofErr w:type="spellStart"/>
      <w:r>
        <w:rPr>
          <w:rFonts w:ascii="Times New Roman" w:hAnsi="Times New Roman"/>
          <w:sz w:val="24"/>
        </w:rPr>
        <w:t>pašhigiēnu</w:t>
      </w:r>
      <w:proofErr w:type="spellEnd"/>
      <w:r>
        <w:rPr>
          <w:rFonts w:ascii="Times New Roman" w:hAnsi="Times New Roman"/>
          <w:sz w:val="24"/>
        </w:rPr>
        <w:t>. Mazgāšanos.</w:t>
      </w:r>
    </w:p>
    <w:p w14:paraId="1F2AE97A"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Par jauniešu  attiecību veidošanu.</w:t>
      </w:r>
    </w:p>
    <w:p w14:paraId="4C4BBBC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Pietrūkst padoms un atbalsts, kā pārliecināt pakalpojumu sniedzēju par to, ka jāsniedz pakalpojumi arī personai ar ATS.</w:t>
      </w:r>
    </w:p>
    <w:p w14:paraId="106F553A"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Satraukuma, dusmu mazināšana.</w:t>
      </w:r>
    </w:p>
    <w:p w14:paraId="1A2551B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Pašapmierināšanās.</w:t>
      </w:r>
    </w:p>
    <w:p w14:paraId="24BB889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Vēl īsti nezinu.</w:t>
      </w:r>
    </w:p>
    <w:p w14:paraId="4973861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Kā pusaudzim tikt galā ar savām emocijām, konfliktsituācijām ar vienaudžiem un pārējiem.</w:t>
      </w:r>
    </w:p>
    <w:p w14:paraId="6FEBB82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lastRenderedPageBreak/>
        <w:t>Pirmās/rīta erekcijas, masturbēšana (ja vien šīs tēmas jau nav iekļautas kādā no esošajām grupām).</w:t>
      </w:r>
    </w:p>
    <w:p w14:paraId="4105B3C6"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Obligātās ārsta pārbaudes puišiem, citādi viņi, kā pieaugušie arī pie ārsta neiet;</w:t>
      </w:r>
    </w:p>
    <w:p w14:paraId="12CE7E89"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Meita pārdzīvo, ka daudziem viņa nepatīk, jo ir savādāka, pēc Covid divu gadu mājsēdes baidās iet ārā, iet ar masku, lai citi viņu neredz.</w:t>
      </w:r>
    </w:p>
    <w:p w14:paraId="16D90BD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Attiecību uzsākšana ar pretējo dzimumu.</w:t>
      </w:r>
    </w:p>
    <w:p w14:paraId="1FA6ED53" w14:textId="77777777" w:rsidR="00510CFB" w:rsidRDefault="006714B2">
      <w:pPr>
        <w:suppressAutoHyphens w:val="0"/>
        <w:spacing w:after="0" w:line="240" w:lineRule="auto"/>
        <w:ind w:left="360"/>
        <w:jc w:val="both"/>
        <w:textAlignment w:val="auto"/>
        <w:rPr>
          <w:rFonts w:ascii="Times New Roman" w:hAnsi="Times New Roman"/>
          <w:sz w:val="24"/>
        </w:rPr>
      </w:pPr>
      <w:r>
        <w:rPr>
          <w:rFonts w:ascii="Times New Roman" w:hAnsi="Times New Roman"/>
          <w:sz w:val="24"/>
        </w:rPr>
        <w:t>Vecākiem interesē jautājumi, kas saistās ar pirmajām seksuālajām pieredzēm, emocijām.</w:t>
      </w:r>
    </w:p>
    <w:p w14:paraId="61EB5CEC" w14:textId="77777777" w:rsidR="00510CFB" w:rsidRDefault="00510CFB">
      <w:pPr>
        <w:suppressAutoHyphens w:val="0"/>
        <w:spacing w:after="0" w:line="240" w:lineRule="auto"/>
        <w:ind w:left="360"/>
        <w:jc w:val="both"/>
        <w:textAlignment w:val="auto"/>
        <w:rPr>
          <w:rFonts w:ascii="Times New Roman" w:hAnsi="Times New Roman"/>
          <w:sz w:val="24"/>
        </w:rPr>
      </w:pPr>
    </w:p>
    <w:p w14:paraId="1D58A66C" w14:textId="4EB600E7" w:rsidR="00510CFB" w:rsidRDefault="00510CFB">
      <w:pPr>
        <w:suppressAutoHyphens w:val="0"/>
        <w:spacing w:after="0" w:line="240" w:lineRule="auto"/>
        <w:ind w:left="360"/>
        <w:jc w:val="both"/>
        <w:textAlignment w:val="auto"/>
        <w:rPr>
          <w:rFonts w:ascii="Times New Roman" w:hAnsi="Times New Roman"/>
          <w:sz w:val="24"/>
        </w:rPr>
      </w:pPr>
    </w:p>
    <w:p w14:paraId="374D876B" w14:textId="3450E41F" w:rsidR="00E54E4B" w:rsidRDefault="00E54E4B">
      <w:pPr>
        <w:suppressAutoHyphens w:val="0"/>
        <w:spacing w:after="0" w:line="240" w:lineRule="auto"/>
        <w:ind w:left="360"/>
        <w:jc w:val="both"/>
        <w:textAlignment w:val="auto"/>
        <w:rPr>
          <w:rFonts w:ascii="Times New Roman" w:hAnsi="Times New Roman"/>
          <w:sz w:val="24"/>
        </w:rPr>
      </w:pPr>
    </w:p>
    <w:p w14:paraId="1E4C4158" w14:textId="6E739CC4" w:rsidR="00E54E4B" w:rsidRDefault="00E54E4B">
      <w:pPr>
        <w:suppressAutoHyphens w:val="0"/>
        <w:spacing w:after="0" w:line="240" w:lineRule="auto"/>
        <w:ind w:left="360"/>
        <w:jc w:val="both"/>
        <w:textAlignment w:val="auto"/>
        <w:rPr>
          <w:rFonts w:ascii="Times New Roman" w:hAnsi="Times New Roman"/>
          <w:sz w:val="24"/>
        </w:rPr>
      </w:pPr>
    </w:p>
    <w:p w14:paraId="6451F633" w14:textId="375EEB0E" w:rsidR="00E54E4B" w:rsidRDefault="00E54E4B">
      <w:pPr>
        <w:suppressAutoHyphens w:val="0"/>
        <w:spacing w:after="0" w:line="240" w:lineRule="auto"/>
        <w:ind w:left="360"/>
        <w:jc w:val="both"/>
        <w:textAlignment w:val="auto"/>
        <w:rPr>
          <w:rFonts w:ascii="Times New Roman" w:hAnsi="Times New Roman"/>
          <w:sz w:val="24"/>
        </w:rPr>
      </w:pPr>
    </w:p>
    <w:p w14:paraId="4F6C3A79" w14:textId="060C0B41" w:rsidR="00E54E4B" w:rsidRDefault="00E54E4B">
      <w:pPr>
        <w:suppressAutoHyphens w:val="0"/>
        <w:spacing w:after="0" w:line="240" w:lineRule="auto"/>
        <w:ind w:left="360"/>
        <w:jc w:val="both"/>
        <w:textAlignment w:val="auto"/>
        <w:rPr>
          <w:rFonts w:ascii="Times New Roman" w:hAnsi="Times New Roman"/>
          <w:sz w:val="24"/>
        </w:rPr>
      </w:pPr>
    </w:p>
    <w:p w14:paraId="1718612E" w14:textId="1D54EDC4" w:rsidR="00E54E4B" w:rsidRDefault="00E54E4B">
      <w:pPr>
        <w:suppressAutoHyphens w:val="0"/>
        <w:spacing w:after="0" w:line="240" w:lineRule="auto"/>
        <w:ind w:left="360"/>
        <w:jc w:val="both"/>
        <w:textAlignment w:val="auto"/>
        <w:rPr>
          <w:rFonts w:ascii="Times New Roman" w:hAnsi="Times New Roman"/>
          <w:sz w:val="24"/>
        </w:rPr>
      </w:pPr>
    </w:p>
    <w:p w14:paraId="5E3239B0" w14:textId="47DC0BB3" w:rsidR="00E54E4B" w:rsidRDefault="00E54E4B">
      <w:pPr>
        <w:suppressAutoHyphens w:val="0"/>
        <w:spacing w:after="0" w:line="240" w:lineRule="auto"/>
        <w:ind w:left="360"/>
        <w:jc w:val="both"/>
        <w:textAlignment w:val="auto"/>
        <w:rPr>
          <w:rFonts w:ascii="Times New Roman" w:hAnsi="Times New Roman"/>
          <w:sz w:val="24"/>
        </w:rPr>
      </w:pPr>
    </w:p>
    <w:p w14:paraId="5FB9A80B" w14:textId="70709BEA" w:rsidR="00E54E4B" w:rsidRDefault="00E54E4B">
      <w:pPr>
        <w:suppressAutoHyphens w:val="0"/>
        <w:spacing w:after="0" w:line="240" w:lineRule="auto"/>
        <w:ind w:left="360"/>
        <w:jc w:val="both"/>
        <w:textAlignment w:val="auto"/>
        <w:rPr>
          <w:rFonts w:ascii="Times New Roman" w:hAnsi="Times New Roman"/>
          <w:sz w:val="24"/>
        </w:rPr>
      </w:pPr>
    </w:p>
    <w:p w14:paraId="2B1A4BC2" w14:textId="2AD90CBF" w:rsidR="00E54E4B" w:rsidRDefault="00E54E4B">
      <w:pPr>
        <w:suppressAutoHyphens w:val="0"/>
        <w:spacing w:after="0" w:line="240" w:lineRule="auto"/>
        <w:ind w:left="360"/>
        <w:jc w:val="both"/>
        <w:textAlignment w:val="auto"/>
        <w:rPr>
          <w:rFonts w:ascii="Times New Roman" w:hAnsi="Times New Roman"/>
          <w:sz w:val="24"/>
        </w:rPr>
      </w:pPr>
    </w:p>
    <w:p w14:paraId="63CAC8DC" w14:textId="75889914" w:rsidR="00E54E4B" w:rsidRDefault="00E54E4B">
      <w:pPr>
        <w:suppressAutoHyphens w:val="0"/>
        <w:spacing w:after="0" w:line="240" w:lineRule="auto"/>
        <w:ind w:left="360"/>
        <w:jc w:val="both"/>
        <w:textAlignment w:val="auto"/>
        <w:rPr>
          <w:rFonts w:ascii="Times New Roman" w:hAnsi="Times New Roman"/>
          <w:sz w:val="24"/>
        </w:rPr>
      </w:pPr>
    </w:p>
    <w:p w14:paraId="14658975" w14:textId="16570448" w:rsidR="00E54E4B" w:rsidRDefault="00E54E4B">
      <w:pPr>
        <w:suppressAutoHyphens w:val="0"/>
        <w:spacing w:after="0" w:line="240" w:lineRule="auto"/>
        <w:ind w:left="360"/>
        <w:jc w:val="both"/>
        <w:textAlignment w:val="auto"/>
        <w:rPr>
          <w:rFonts w:ascii="Times New Roman" w:hAnsi="Times New Roman"/>
          <w:sz w:val="24"/>
        </w:rPr>
      </w:pPr>
    </w:p>
    <w:p w14:paraId="234BE92B" w14:textId="323CD423" w:rsidR="00E54E4B" w:rsidRDefault="00E54E4B">
      <w:pPr>
        <w:suppressAutoHyphens w:val="0"/>
        <w:spacing w:after="0" w:line="240" w:lineRule="auto"/>
        <w:ind w:left="360"/>
        <w:jc w:val="both"/>
        <w:textAlignment w:val="auto"/>
        <w:rPr>
          <w:rFonts w:ascii="Times New Roman" w:hAnsi="Times New Roman"/>
          <w:sz w:val="24"/>
        </w:rPr>
      </w:pPr>
    </w:p>
    <w:p w14:paraId="62A3216C" w14:textId="27461CDA" w:rsidR="00E54E4B" w:rsidRDefault="00E54E4B">
      <w:pPr>
        <w:suppressAutoHyphens w:val="0"/>
        <w:spacing w:after="0" w:line="240" w:lineRule="auto"/>
        <w:ind w:left="360"/>
        <w:jc w:val="both"/>
        <w:textAlignment w:val="auto"/>
        <w:rPr>
          <w:rFonts w:ascii="Times New Roman" w:hAnsi="Times New Roman"/>
          <w:sz w:val="24"/>
        </w:rPr>
      </w:pPr>
    </w:p>
    <w:p w14:paraId="47CDB142" w14:textId="3916178E" w:rsidR="00E54E4B" w:rsidRDefault="00E54E4B">
      <w:pPr>
        <w:suppressAutoHyphens w:val="0"/>
        <w:spacing w:after="0" w:line="240" w:lineRule="auto"/>
        <w:ind w:left="360"/>
        <w:jc w:val="both"/>
        <w:textAlignment w:val="auto"/>
        <w:rPr>
          <w:rFonts w:ascii="Times New Roman" w:hAnsi="Times New Roman"/>
          <w:sz w:val="24"/>
        </w:rPr>
      </w:pPr>
    </w:p>
    <w:p w14:paraId="1F926F9D" w14:textId="4FD0A962" w:rsidR="00E54E4B" w:rsidRDefault="00E54E4B">
      <w:pPr>
        <w:suppressAutoHyphens w:val="0"/>
        <w:spacing w:after="0" w:line="240" w:lineRule="auto"/>
        <w:ind w:left="360"/>
        <w:jc w:val="both"/>
        <w:textAlignment w:val="auto"/>
        <w:rPr>
          <w:rFonts w:ascii="Times New Roman" w:hAnsi="Times New Roman"/>
          <w:sz w:val="24"/>
        </w:rPr>
      </w:pPr>
    </w:p>
    <w:p w14:paraId="12FEFC28" w14:textId="5B1C3F0E" w:rsidR="00E54E4B" w:rsidRDefault="00E54E4B">
      <w:pPr>
        <w:suppressAutoHyphens w:val="0"/>
        <w:spacing w:after="0" w:line="240" w:lineRule="auto"/>
        <w:ind w:left="360"/>
        <w:jc w:val="both"/>
        <w:textAlignment w:val="auto"/>
        <w:rPr>
          <w:rFonts w:ascii="Times New Roman" w:hAnsi="Times New Roman"/>
          <w:sz w:val="24"/>
        </w:rPr>
      </w:pPr>
    </w:p>
    <w:p w14:paraId="65ABE296" w14:textId="77777777" w:rsidR="00E54E4B" w:rsidRDefault="00E54E4B">
      <w:pPr>
        <w:suppressAutoHyphens w:val="0"/>
        <w:spacing w:after="0" w:line="240" w:lineRule="auto"/>
        <w:ind w:left="360"/>
        <w:jc w:val="both"/>
        <w:textAlignment w:val="auto"/>
        <w:rPr>
          <w:rFonts w:ascii="Times New Roman" w:hAnsi="Times New Roman"/>
          <w:sz w:val="24"/>
        </w:rPr>
      </w:pPr>
    </w:p>
    <w:p w14:paraId="6CF54B28" w14:textId="77777777" w:rsidR="00510CFB" w:rsidRDefault="006714B2">
      <w:pPr>
        <w:numPr>
          <w:ilvl w:val="0"/>
          <w:numId w:val="8"/>
        </w:numPr>
        <w:suppressAutoHyphens w:val="0"/>
        <w:spacing w:after="200" w:line="276" w:lineRule="auto"/>
        <w:jc w:val="both"/>
        <w:textAlignment w:val="auto"/>
      </w:pPr>
      <w:r>
        <w:rPr>
          <w:rFonts w:ascii="Times New Roman" w:hAnsi="Times New Roman"/>
          <w:b/>
          <w:bCs/>
          <w:sz w:val="24"/>
        </w:rPr>
        <w:t>Kādus speciālistus, Jūsuprāt, būtu svarīgi pieaicināt šādās grupās kā vieslektoru?</w:t>
      </w:r>
      <w:r>
        <w:rPr>
          <w:rFonts w:ascii="Times New Roman" w:hAnsi="Times New Roman"/>
          <w:sz w:val="24"/>
        </w:rPr>
        <w:t xml:space="preserve"> </w:t>
      </w:r>
    </w:p>
    <w:p w14:paraId="19513A24"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71DD97DD" wp14:editId="5D17E52E">
            <wp:extent cx="5486400" cy="3200400"/>
            <wp:effectExtent l="0" t="0" r="0" b="0"/>
            <wp:docPr id="25"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5C302D40" w14:textId="77777777" w:rsidR="00510CFB" w:rsidRDefault="006714B2">
      <w:pPr>
        <w:suppressAutoHyphens w:val="0"/>
        <w:spacing w:after="200" w:line="276" w:lineRule="auto"/>
        <w:jc w:val="both"/>
        <w:textAlignment w:val="auto"/>
      </w:pPr>
      <w:r>
        <w:rPr>
          <w:rFonts w:ascii="Times New Roman" w:hAnsi="Times New Roman"/>
          <w:sz w:val="24"/>
        </w:rPr>
        <w:t>62% (10 respondenti) uzskata, ka būtu svarīgi pieaicināt kādu psihologu/psihiatru kā vieslektoru, 19% (3 respondenti) – urologu, 2 respondenti – seksologu, un viens respondents – endokrinologu.</w:t>
      </w:r>
    </w:p>
    <w:p w14:paraId="3F44D69A"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Vai Jums ir kādas situācijas, risinājumi, ar ko Jūs labprāt padalītos ar citiem vecākiem?</w:t>
      </w:r>
    </w:p>
    <w:p w14:paraId="4EE9B06E" w14:textId="77777777" w:rsidR="00510CFB" w:rsidRDefault="006714B2">
      <w:pPr>
        <w:suppressAutoHyphens w:val="0"/>
        <w:spacing w:after="200" w:line="276" w:lineRule="auto"/>
        <w:ind w:firstLine="720"/>
        <w:textAlignment w:val="auto"/>
        <w:rPr>
          <w:rFonts w:ascii="Times New Roman" w:hAnsi="Times New Roman"/>
          <w:sz w:val="24"/>
        </w:rPr>
      </w:pPr>
      <w:r>
        <w:rPr>
          <w:rFonts w:ascii="Times New Roman" w:hAnsi="Times New Roman"/>
          <w:sz w:val="24"/>
        </w:rPr>
        <w:t>Atbildes negatīvas, respondentiem nav risinājumu, ar ko padalīties.</w:t>
      </w:r>
    </w:p>
    <w:p w14:paraId="762247AC" w14:textId="77777777" w:rsidR="00510CFB" w:rsidRDefault="006714B2">
      <w:pPr>
        <w:numPr>
          <w:ilvl w:val="0"/>
          <w:numId w:val="8"/>
        </w:numPr>
        <w:suppressAutoHyphens w:val="0"/>
        <w:spacing w:after="200" w:line="276" w:lineRule="auto"/>
        <w:jc w:val="both"/>
        <w:textAlignment w:val="auto"/>
      </w:pPr>
      <w:r>
        <w:rPr>
          <w:rFonts w:ascii="Times New Roman" w:hAnsi="Times New Roman"/>
          <w:b/>
          <w:bCs/>
          <w:sz w:val="24"/>
        </w:rPr>
        <w:t xml:space="preserve">Cik bieži Jūs varētu apmeklēt šādas atbalsta grupas kā vecāks? </w:t>
      </w:r>
      <w:r>
        <w:rPr>
          <w:rFonts w:ascii="Times New Roman" w:hAnsi="Times New Roman"/>
          <w:b/>
          <w:bCs/>
          <w:noProof/>
          <w:sz w:val="24"/>
        </w:rPr>
        <w:drawing>
          <wp:inline distT="0" distB="0" distL="0" distR="0" wp14:anchorId="78C00520" wp14:editId="7991A0A5">
            <wp:extent cx="5486400" cy="2880360"/>
            <wp:effectExtent l="0" t="0" r="0" b="0"/>
            <wp:docPr id="26"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C2477EA" w14:textId="77777777" w:rsidR="00510CFB" w:rsidRDefault="00510CFB">
      <w:pPr>
        <w:suppressAutoHyphens w:val="0"/>
        <w:spacing w:after="200" w:line="276" w:lineRule="auto"/>
        <w:ind w:left="360"/>
        <w:jc w:val="both"/>
        <w:textAlignment w:val="auto"/>
        <w:rPr>
          <w:rFonts w:ascii="Times New Roman" w:hAnsi="Times New Roman"/>
          <w:sz w:val="24"/>
        </w:rPr>
      </w:pPr>
    </w:p>
    <w:p w14:paraId="3E190B2C" w14:textId="77777777" w:rsidR="00510CFB" w:rsidRDefault="006714B2">
      <w:pPr>
        <w:suppressAutoHyphens w:val="0"/>
        <w:spacing w:after="200" w:line="276" w:lineRule="auto"/>
        <w:ind w:left="360"/>
        <w:jc w:val="both"/>
        <w:textAlignment w:val="auto"/>
      </w:pPr>
      <w:r>
        <w:rPr>
          <w:rFonts w:ascii="Times New Roman" w:hAnsi="Times New Roman"/>
          <w:sz w:val="24"/>
        </w:rPr>
        <w:t>55% procenti (17 respondenti) varētu grupas apmeklēt reizi mēnesī, 6 respondenti (19%) – divreiz mēnesī, 3 respondenti – katru nedēļu, 2 respondenti grupas var apmeklēt tikai attālināti. 1 respondents grupas var apmeklēt reizi ceturksnī, tāpat 1 respondents apmeklētu reizi pusgadā un viens respondents ir gatavs apmeklēt grupas pēc nepieciešamības.</w:t>
      </w:r>
    </w:p>
    <w:p w14:paraId="61CE758B"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vecs ir bērns?</w:t>
      </w:r>
    </w:p>
    <w:p w14:paraId="4880382D" w14:textId="77777777" w:rsidR="00510CFB" w:rsidRDefault="00510CFB">
      <w:pPr>
        <w:suppressAutoHyphens w:val="0"/>
        <w:spacing w:after="200" w:line="276" w:lineRule="auto"/>
        <w:ind w:left="720"/>
        <w:textAlignment w:val="auto"/>
        <w:rPr>
          <w:rFonts w:ascii="Times New Roman" w:hAnsi="Times New Roman"/>
          <w:b/>
          <w:bCs/>
          <w:sz w:val="24"/>
        </w:rPr>
      </w:pPr>
    </w:p>
    <w:p w14:paraId="79F7F8A6"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62CCDC3D" wp14:editId="682A0B91">
            <wp:extent cx="5486400" cy="2632713"/>
            <wp:effectExtent l="0" t="0" r="0" b="0"/>
            <wp:docPr id="27"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17ECB353" w14:textId="0E2080EB" w:rsidR="00510CFB" w:rsidRPr="00E54E4B" w:rsidRDefault="006714B2" w:rsidP="00E54E4B">
      <w:pPr>
        <w:suppressAutoHyphens w:val="0"/>
        <w:spacing w:after="200" w:line="276" w:lineRule="auto"/>
        <w:jc w:val="both"/>
        <w:textAlignment w:val="auto"/>
        <w:rPr>
          <w:rFonts w:ascii="Times New Roman" w:hAnsi="Times New Roman"/>
          <w:sz w:val="24"/>
        </w:rPr>
      </w:pPr>
      <w:r>
        <w:rPr>
          <w:rFonts w:ascii="Times New Roman" w:hAnsi="Times New Roman"/>
          <w:sz w:val="24"/>
        </w:rPr>
        <w:lastRenderedPageBreak/>
        <w:t xml:space="preserve">42% respondentu (11 cilvēki) ir vecāki 8 – 12 gadu vecam bērnam ar </w:t>
      </w:r>
      <w:proofErr w:type="spellStart"/>
      <w:r>
        <w:rPr>
          <w:rFonts w:ascii="Times New Roman" w:hAnsi="Times New Roman"/>
          <w:sz w:val="24"/>
        </w:rPr>
        <w:t>autistiskā</w:t>
      </w:r>
      <w:proofErr w:type="spellEnd"/>
      <w:r>
        <w:rPr>
          <w:rFonts w:ascii="Times New Roman" w:hAnsi="Times New Roman"/>
          <w:sz w:val="24"/>
        </w:rPr>
        <w:t xml:space="preserve"> spektra traucējumiem, 27% (7 vecākiem) ir 13-18 gadus vecs bērns. 6 respondenti (23%) ir vecāki bērnam jaunākam par 7 gadiem un divi (8%) bērnam 19 gadi un vairāk vecuma grupā. </w:t>
      </w:r>
    </w:p>
    <w:p w14:paraId="6EA8309F" w14:textId="77777777" w:rsidR="00510CFB" w:rsidRDefault="00510CFB">
      <w:pPr>
        <w:suppressAutoHyphens w:val="0"/>
        <w:spacing w:after="200" w:line="276" w:lineRule="auto"/>
        <w:textAlignment w:val="auto"/>
        <w:rPr>
          <w:rFonts w:ascii="Times New Roman" w:hAnsi="Times New Roman"/>
          <w:b/>
          <w:bCs/>
          <w:sz w:val="24"/>
        </w:rPr>
      </w:pPr>
    </w:p>
    <w:p w14:paraId="455E29D0"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oficiāli apstiprināta autisma diagnoze?</w:t>
      </w:r>
    </w:p>
    <w:p w14:paraId="4876F9B0"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300A99BC" wp14:editId="21B895E5">
            <wp:extent cx="5486400" cy="2289813"/>
            <wp:effectExtent l="0" t="0" r="0" b="0"/>
            <wp:docPr id="28"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755A8B6" w14:textId="0FFE647B"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92% jeb 24 respondentu bērniem ir oficiāli apstiprināta autisma diagnoze, 8% (2 respondenti) nav.</w:t>
      </w:r>
    </w:p>
    <w:p w14:paraId="2D61837F" w14:textId="77777777" w:rsidR="00E54E4B" w:rsidRDefault="00E54E4B">
      <w:pPr>
        <w:suppressAutoHyphens w:val="0"/>
        <w:spacing w:after="200" w:line="276" w:lineRule="auto"/>
        <w:jc w:val="both"/>
        <w:textAlignment w:val="auto"/>
        <w:rPr>
          <w:rFonts w:ascii="Times New Roman" w:hAnsi="Times New Roman"/>
          <w:sz w:val="24"/>
        </w:rPr>
      </w:pPr>
    </w:p>
    <w:p w14:paraId="4C360471"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invaliditāte?</w:t>
      </w:r>
    </w:p>
    <w:p w14:paraId="4F5530FA"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415B2871" wp14:editId="612B3E02">
            <wp:extent cx="5486400" cy="2432688"/>
            <wp:effectExtent l="0" t="0" r="0" b="0"/>
            <wp:docPr id="29"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04487D02" w14:textId="10FE7D8D"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81% respondentu (21 vecāks) bērniem ir invaliditāte ar nepieciešamību pēc īpašas kopšanas. 2 respondentu bērniem ir invaliditāte, bet bez īpašas kopšanas un 2 šobrīd kārto dokumentus invaliditātei. 1 respondenta bērnam nav invaliditāte.</w:t>
      </w:r>
    </w:p>
    <w:p w14:paraId="6BF0599D"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Jūsu bērnam vajadzētu šādas iepazīšanās reizes?</w:t>
      </w:r>
    </w:p>
    <w:p w14:paraId="7EAADC75" w14:textId="77777777" w:rsidR="00510CFB" w:rsidRDefault="006714B2">
      <w:pPr>
        <w:suppressAutoHyphens w:val="0"/>
        <w:spacing w:after="200" w:line="276" w:lineRule="auto"/>
        <w:ind w:firstLine="720"/>
        <w:textAlignment w:val="auto"/>
      </w:pPr>
      <w:r>
        <w:rPr>
          <w:rFonts w:ascii="Times New Roman" w:hAnsi="Times New Roman"/>
          <w:b/>
          <w:bCs/>
          <w:noProof/>
          <w:sz w:val="24"/>
        </w:rPr>
        <w:lastRenderedPageBreak/>
        <w:drawing>
          <wp:inline distT="0" distB="0" distL="0" distR="0" wp14:anchorId="52F6AD17" wp14:editId="5C5B2771">
            <wp:extent cx="5486400" cy="2308860"/>
            <wp:effectExtent l="0" t="0" r="0" b="0"/>
            <wp:docPr id="30"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7BD88197" w14:textId="0E23389B"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 xml:space="preserve">7 vecāki (54% atbildējušie) uzskata, ka viņu bērnam iepazīšanās reizes būtu nepieciešamas 1-2 reizes mēnesī. 3 vecāki vēl nezin vai tēma vēl nav aktuāla, jo bērns vēl ir pirms pubertātes vecuma. 3 respondentu bērniem iepazīšanās būtu nepieciešama reizi nedēļā. </w:t>
      </w:r>
    </w:p>
    <w:p w14:paraId="783F567E" w14:textId="30E604DA" w:rsidR="00E54E4B" w:rsidRDefault="00E54E4B">
      <w:pPr>
        <w:suppressAutoHyphens w:val="0"/>
        <w:spacing w:after="200" w:line="276" w:lineRule="auto"/>
        <w:jc w:val="both"/>
        <w:textAlignment w:val="auto"/>
        <w:rPr>
          <w:rFonts w:ascii="Times New Roman" w:hAnsi="Times New Roman"/>
          <w:sz w:val="24"/>
        </w:rPr>
      </w:pPr>
    </w:p>
    <w:p w14:paraId="0354FA63" w14:textId="6E165D9C" w:rsidR="00E54E4B" w:rsidRDefault="00E54E4B">
      <w:pPr>
        <w:suppressAutoHyphens w:val="0"/>
        <w:spacing w:after="200" w:line="276" w:lineRule="auto"/>
        <w:jc w:val="both"/>
        <w:textAlignment w:val="auto"/>
        <w:rPr>
          <w:rFonts w:ascii="Times New Roman" w:hAnsi="Times New Roman"/>
          <w:sz w:val="24"/>
        </w:rPr>
      </w:pPr>
    </w:p>
    <w:p w14:paraId="6B122BF9" w14:textId="332DDB6E" w:rsidR="00E54E4B" w:rsidRDefault="00E54E4B">
      <w:pPr>
        <w:suppressAutoHyphens w:val="0"/>
        <w:spacing w:after="200" w:line="276" w:lineRule="auto"/>
        <w:jc w:val="both"/>
        <w:textAlignment w:val="auto"/>
        <w:rPr>
          <w:rFonts w:ascii="Times New Roman" w:hAnsi="Times New Roman"/>
          <w:sz w:val="24"/>
        </w:rPr>
      </w:pPr>
    </w:p>
    <w:p w14:paraId="0147DB10" w14:textId="3CABAEF5" w:rsidR="00E54E4B" w:rsidRDefault="00E54E4B">
      <w:pPr>
        <w:suppressAutoHyphens w:val="0"/>
        <w:spacing w:after="200" w:line="276" w:lineRule="auto"/>
        <w:jc w:val="both"/>
        <w:textAlignment w:val="auto"/>
        <w:rPr>
          <w:rFonts w:ascii="Times New Roman" w:hAnsi="Times New Roman"/>
          <w:sz w:val="24"/>
        </w:rPr>
      </w:pPr>
    </w:p>
    <w:p w14:paraId="2163C50C" w14:textId="0B8B2CB6" w:rsidR="00E54E4B" w:rsidRDefault="00E54E4B">
      <w:pPr>
        <w:suppressAutoHyphens w:val="0"/>
        <w:spacing w:after="200" w:line="276" w:lineRule="auto"/>
        <w:jc w:val="both"/>
        <w:textAlignment w:val="auto"/>
        <w:rPr>
          <w:rFonts w:ascii="Times New Roman" w:hAnsi="Times New Roman"/>
          <w:sz w:val="24"/>
        </w:rPr>
      </w:pPr>
    </w:p>
    <w:p w14:paraId="753F034D" w14:textId="77777777" w:rsidR="00E54E4B" w:rsidRDefault="00E54E4B">
      <w:pPr>
        <w:suppressAutoHyphens w:val="0"/>
        <w:spacing w:after="200" w:line="276" w:lineRule="auto"/>
        <w:jc w:val="both"/>
        <w:textAlignment w:val="auto"/>
      </w:pPr>
    </w:p>
    <w:p w14:paraId="3BF07F42"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Kāds laiks Jums būtu piemērotākais šādām grupām?</w:t>
      </w:r>
    </w:p>
    <w:p w14:paraId="144ED521"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3004FCF5" wp14:editId="4A6913DA">
            <wp:extent cx="5486400" cy="2486025"/>
            <wp:effectExtent l="0" t="0" r="0" b="0"/>
            <wp:docPr id="31"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6E023E70" w14:textId="0D6EA23A" w:rsidR="00510CFB" w:rsidRDefault="006714B2">
      <w:pPr>
        <w:suppressAutoHyphens w:val="0"/>
        <w:spacing w:after="200" w:line="276" w:lineRule="auto"/>
        <w:textAlignment w:val="auto"/>
        <w:rPr>
          <w:rFonts w:ascii="Times New Roman" w:hAnsi="Times New Roman"/>
          <w:sz w:val="24"/>
        </w:rPr>
      </w:pPr>
      <w:r>
        <w:rPr>
          <w:rFonts w:ascii="Times New Roman" w:hAnsi="Times New Roman"/>
          <w:sz w:val="24"/>
        </w:rPr>
        <w:t>36%, 14 respondenti varētu grupas apmeklēt brīvdienās pa dienu, 23% (9 respondentu) tiktu darba dienu vakaros, 30% (8 respondenti) varētu apmeklēt brīvdienu rītos. 5 respondenti (13%) varētu apmeklēt darba dienās pa dienu un 3 respondenti (8%) varētu apmeklēt darba dienu rītos.</w:t>
      </w:r>
    </w:p>
    <w:p w14:paraId="67223FE7" w14:textId="77777777" w:rsidR="00510CFB" w:rsidRDefault="006714B2">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Vai vecāku grupu laikā Jūsu bērnam (bērniem) būtu vajadzīga pieskatīšana?</w:t>
      </w:r>
    </w:p>
    <w:p w14:paraId="27FA6C71"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3C2B6BA9" wp14:editId="68CE0796">
            <wp:extent cx="5486400" cy="2565404"/>
            <wp:effectExtent l="0" t="0" r="0" b="0"/>
            <wp:docPr id="32"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4D1EF7A1"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50% respondentu (10 cilvēkiem)  nav vajadzīga bērna pieskatīšana vecāku atbalsta grupu laikā, 9 (45%) būtu nepieciešama bērna ar AST pieskatīšana, vienam respondentam būtu nepieciešama pieskatīšana bērna ar AST brāļiem un māsām.</w:t>
      </w:r>
    </w:p>
    <w:p w14:paraId="380EA764"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Kas mums jāņem vērā, organizējot Jūsu bērnu pieskatīšanu atbalsta grupu laikā?</w:t>
      </w:r>
    </w:p>
    <w:p w14:paraId="2538813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Nekas īpašs.</w:t>
      </w:r>
    </w:p>
    <w:p w14:paraId="03C3002B"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ATS specifika, vecums - 29 gadi.</w:t>
      </w:r>
    </w:p>
    <w:p w14:paraId="6AEA2086"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Paaugstināts jūtīgums, trauksme.</w:t>
      </w:r>
    </w:p>
    <w:p w14:paraId="32EEA9A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Telpai jābūt gana lielai, lai iespējams relatīvs privātums.</w:t>
      </w:r>
    </w:p>
    <w:p w14:paraId="08EEE74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 xml:space="preserve">Tikai pieskatīt un norādīt, ja kaut ko dara nepareizi. Ikdienā lieto krievu valodu. Ja spēlējas ar citiem bērniem, parasti viss labi, kā ar citiem </w:t>
      </w:r>
      <w:proofErr w:type="spellStart"/>
      <w:r>
        <w:rPr>
          <w:rFonts w:ascii="Times New Roman" w:hAnsi="Times New Roman"/>
          <w:sz w:val="24"/>
        </w:rPr>
        <w:t>autistiem</w:t>
      </w:r>
      <w:proofErr w:type="spellEnd"/>
      <w:r>
        <w:rPr>
          <w:rFonts w:ascii="Times New Roman" w:hAnsi="Times New Roman"/>
          <w:sz w:val="24"/>
        </w:rPr>
        <w:t xml:space="preserve"> – nav bijusi tāda pieredze.</w:t>
      </w:r>
    </w:p>
    <w:p w14:paraId="502A4097"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Grūtības kontrolēt impulsus, ieslēdzas “</w:t>
      </w:r>
      <w:proofErr w:type="spellStart"/>
      <w:r>
        <w:rPr>
          <w:rFonts w:ascii="Times New Roman" w:hAnsi="Times New Roman"/>
          <w:sz w:val="24"/>
        </w:rPr>
        <w:t>flight</w:t>
      </w:r>
      <w:proofErr w:type="spellEnd"/>
      <w:r>
        <w:rPr>
          <w:rFonts w:ascii="Times New Roman" w:hAnsi="Times New Roman"/>
          <w:sz w:val="24"/>
        </w:rPr>
        <w:t xml:space="preserve"> mode”, diezgan ātri viss apnīk.</w:t>
      </w:r>
    </w:p>
    <w:p w14:paraId="7FFCBF7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Ja pieskata vairākus bērnus vienlaikus, bērns jūtīgs uz citu bērnu kliegšanu, spiegšanu, raudāšanu, līdz ar to nepieciešams, lai ir iespēja izvest no telpas, ja tur skaļi.</w:t>
      </w:r>
    </w:p>
    <w:p w14:paraId="1E4B0810"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 xml:space="preserve">Viņš neatbild, selektīvs </w:t>
      </w:r>
      <w:proofErr w:type="spellStart"/>
      <w:r>
        <w:rPr>
          <w:rFonts w:ascii="Times New Roman" w:hAnsi="Times New Roman"/>
          <w:sz w:val="24"/>
        </w:rPr>
        <w:t>mutisms</w:t>
      </w:r>
      <w:proofErr w:type="spellEnd"/>
      <w:r>
        <w:rPr>
          <w:rFonts w:ascii="Times New Roman" w:hAnsi="Times New Roman"/>
          <w:sz w:val="24"/>
        </w:rPr>
        <w:t>.</w:t>
      </w:r>
    </w:p>
    <w:p w14:paraId="3F8105C9"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Nav nepieciešama, viņa paliek viena uz dažām stundām labprāt, ir jau pieradusi.</w:t>
      </w:r>
    </w:p>
    <w:p w14:paraId="53C7BDCB" w14:textId="77777777" w:rsidR="00510CFB" w:rsidRDefault="00510CFB">
      <w:pPr>
        <w:suppressAutoHyphens w:val="0"/>
        <w:spacing w:after="0" w:line="240" w:lineRule="auto"/>
        <w:ind w:left="1080"/>
        <w:textAlignment w:val="auto"/>
        <w:rPr>
          <w:rFonts w:ascii="Times New Roman" w:hAnsi="Times New Roman"/>
          <w:b/>
          <w:bCs/>
          <w:sz w:val="24"/>
        </w:rPr>
      </w:pPr>
    </w:p>
    <w:p w14:paraId="30C9036B" w14:textId="77777777" w:rsidR="00510CFB" w:rsidRDefault="006714B2">
      <w:pPr>
        <w:numPr>
          <w:ilvl w:val="0"/>
          <w:numId w:val="8"/>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Te aicinām ierakstīt citu būtisku informāciju un bērna vai Jūsu ģimenes vajadzības, ko svarīgi ņemt vērā, plānojot šo pakalpojumu:</w:t>
      </w:r>
    </w:p>
    <w:p w14:paraId="2A94DE37"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 xml:space="preserve">Dzīves vieta, tāpēc ir pieejamas tikai </w:t>
      </w:r>
      <w:proofErr w:type="spellStart"/>
      <w:r>
        <w:rPr>
          <w:rFonts w:ascii="Times New Roman" w:hAnsi="Times New Roman"/>
          <w:sz w:val="24"/>
        </w:rPr>
        <w:t>zoom</w:t>
      </w:r>
      <w:proofErr w:type="spellEnd"/>
      <w:r>
        <w:rPr>
          <w:rFonts w:ascii="Times New Roman" w:hAnsi="Times New Roman"/>
          <w:sz w:val="24"/>
        </w:rPr>
        <w:t xml:space="preserve"> neklātienes tikšanās vecākam.</w:t>
      </w:r>
    </w:p>
    <w:p w14:paraId="2C1D9C41"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Mums ir tālu jābrauc.</w:t>
      </w:r>
    </w:p>
    <w:p w14:paraId="07002CE7"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Labprāt piedalītos attālināti.</w:t>
      </w:r>
    </w:p>
    <w:p w14:paraId="2CC751B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Jābūt klusai vietai.</w:t>
      </w:r>
    </w:p>
    <w:p w14:paraId="7597A5DC"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Dēls runā labākajā gadījumā tikai frāzes, saprot arī tikai “šeit un tagad”.</w:t>
      </w:r>
    </w:p>
    <w:p w14:paraId="55C2DFD5"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Solo vecāks.</w:t>
      </w:r>
    </w:p>
    <w:p w14:paraId="3011D269"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Nezinu.</w:t>
      </w:r>
    </w:p>
    <w:p w14:paraId="36C1CC6E" w14:textId="77777777" w:rsidR="00510CFB" w:rsidRDefault="006714B2">
      <w:pPr>
        <w:numPr>
          <w:ilvl w:val="0"/>
          <w:numId w:val="9"/>
        </w:numPr>
        <w:suppressAutoHyphens w:val="0"/>
        <w:spacing w:after="0" w:line="240" w:lineRule="auto"/>
        <w:jc w:val="both"/>
        <w:textAlignment w:val="auto"/>
      </w:pPr>
      <w:r>
        <w:rPr>
          <w:rFonts w:ascii="Times New Roman" w:hAnsi="Times New Roman"/>
          <w:sz w:val="24"/>
        </w:rPr>
        <w:t>Neko tādu patreiz nevaru iedomāties.</w:t>
      </w:r>
    </w:p>
    <w:p w14:paraId="43CC59F9"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Vairākas ģimenes nedzīvo Rīgā un klātienē apmeklēt grupas nodarbības var sagādāt grūtības.</w:t>
      </w:r>
    </w:p>
    <w:p w14:paraId="11A48046" w14:textId="77777777" w:rsidR="00510CFB" w:rsidRDefault="00510CFB">
      <w:pPr>
        <w:suppressAutoHyphens w:val="0"/>
        <w:spacing w:after="0" w:line="240" w:lineRule="auto"/>
        <w:jc w:val="both"/>
        <w:textAlignment w:val="auto"/>
        <w:rPr>
          <w:rFonts w:ascii="Times New Roman" w:hAnsi="Times New Roman"/>
          <w:sz w:val="24"/>
        </w:rPr>
      </w:pPr>
    </w:p>
    <w:p w14:paraId="6ED9B699" w14:textId="77777777" w:rsidR="00510CFB" w:rsidRDefault="00510CFB">
      <w:pPr>
        <w:suppressAutoHyphens w:val="0"/>
        <w:spacing w:after="0" w:line="240" w:lineRule="auto"/>
        <w:jc w:val="both"/>
        <w:textAlignment w:val="auto"/>
        <w:rPr>
          <w:rFonts w:ascii="Times New Roman" w:hAnsi="Times New Roman"/>
          <w:sz w:val="24"/>
        </w:rPr>
      </w:pPr>
    </w:p>
    <w:p w14:paraId="3C887F49" w14:textId="7A7F1AC8" w:rsidR="00510CFB" w:rsidRPr="00E54E4B" w:rsidRDefault="006714B2" w:rsidP="00E54E4B">
      <w:pPr>
        <w:numPr>
          <w:ilvl w:val="0"/>
          <w:numId w:val="8"/>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18. Kontaktinformācijas jautājumi</w:t>
      </w:r>
    </w:p>
    <w:p w14:paraId="5B87D7ED" w14:textId="77777777" w:rsidR="00510CFB" w:rsidRDefault="006714B2">
      <w:pPr>
        <w:suppressAutoHyphens w:val="0"/>
        <w:spacing w:after="200" w:line="276" w:lineRule="auto"/>
        <w:ind w:left="360"/>
        <w:textAlignment w:val="auto"/>
        <w:rPr>
          <w:rFonts w:ascii="Times New Roman" w:hAnsi="Times New Roman"/>
          <w:b/>
          <w:bCs/>
          <w:sz w:val="24"/>
        </w:rPr>
      </w:pPr>
      <w:r>
        <w:rPr>
          <w:rFonts w:ascii="Times New Roman" w:hAnsi="Times New Roman"/>
          <w:b/>
          <w:bCs/>
          <w:sz w:val="24"/>
        </w:rPr>
        <w:t>19. Kāda ir Jūsu dzīvesvieta?</w:t>
      </w:r>
    </w:p>
    <w:p w14:paraId="05739916" w14:textId="77777777" w:rsidR="00510CFB" w:rsidRDefault="006714B2">
      <w:pPr>
        <w:suppressAutoHyphens w:val="0"/>
        <w:spacing w:after="200" w:line="276" w:lineRule="auto"/>
        <w:ind w:left="360"/>
        <w:textAlignment w:val="auto"/>
      </w:pPr>
      <w:r>
        <w:rPr>
          <w:rFonts w:ascii="Times New Roman" w:hAnsi="Times New Roman"/>
          <w:b/>
          <w:bCs/>
          <w:noProof/>
          <w:sz w:val="24"/>
        </w:rPr>
        <w:lastRenderedPageBreak/>
        <w:drawing>
          <wp:inline distT="0" distB="0" distL="0" distR="0" wp14:anchorId="4305F37D" wp14:editId="565ACEC3">
            <wp:extent cx="5486400" cy="248031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3EC48961"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12 respondenti (48%) dzīvo Rīgā, 13 respondenti (52%) dzīvo ārpus Rīgas.</w:t>
      </w:r>
    </w:p>
    <w:p w14:paraId="14D72469" w14:textId="79335E0B" w:rsidR="00510CFB" w:rsidRDefault="00510CFB"/>
    <w:p w14:paraId="42ABCD3F" w14:textId="53EDD076" w:rsidR="00E54E4B" w:rsidRDefault="00E54E4B"/>
    <w:p w14:paraId="65633241" w14:textId="7A3FF447" w:rsidR="00E54E4B" w:rsidRDefault="00E54E4B"/>
    <w:p w14:paraId="028B2E60" w14:textId="04A53722" w:rsidR="00E54E4B" w:rsidRDefault="00E54E4B"/>
    <w:p w14:paraId="5140BF2F" w14:textId="081AC910" w:rsidR="00E54E4B" w:rsidRDefault="00E54E4B"/>
    <w:p w14:paraId="06A01E25" w14:textId="169580E6" w:rsidR="00E54E4B" w:rsidRDefault="00E54E4B"/>
    <w:p w14:paraId="007EA770" w14:textId="77777777" w:rsidR="00E54E4B" w:rsidRDefault="00E54E4B"/>
    <w:p w14:paraId="1C9C7F47" w14:textId="77777777" w:rsidR="00510CFB" w:rsidRDefault="006714B2">
      <w:pPr>
        <w:pStyle w:val="Heading2"/>
        <w:spacing w:before="0" w:line="360" w:lineRule="auto"/>
        <w:jc w:val="right"/>
        <w:rPr>
          <w:rFonts w:ascii="Times New Roman" w:hAnsi="Times New Roman"/>
          <w:color w:val="auto"/>
          <w:szCs w:val="24"/>
        </w:rPr>
      </w:pPr>
      <w:bookmarkStart w:id="32" w:name="_Toc114757184"/>
      <w:bookmarkStart w:id="33" w:name="_Toc114818149"/>
      <w:bookmarkStart w:id="34" w:name="_Toc150579607"/>
      <w:r>
        <w:rPr>
          <w:rFonts w:ascii="Times New Roman" w:hAnsi="Times New Roman"/>
          <w:color w:val="auto"/>
          <w:szCs w:val="24"/>
        </w:rPr>
        <w:t>2.5. pielikums</w:t>
      </w:r>
      <w:bookmarkEnd w:id="32"/>
      <w:bookmarkEnd w:id="33"/>
      <w:bookmarkEnd w:id="34"/>
      <w:r>
        <w:rPr>
          <w:rFonts w:ascii="Times New Roman" w:hAnsi="Times New Roman"/>
          <w:color w:val="auto"/>
          <w:szCs w:val="24"/>
        </w:rPr>
        <w:t xml:space="preserve"> </w:t>
      </w:r>
    </w:p>
    <w:p w14:paraId="3ACB83EF" w14:textId="77777777" w:rsidR="00510CFB" w:rsidRDefault="006714B2">
      <w:pPr>
        <w:pStyle w:val="Heading2"/>
        <w:spacing w:before="0" w:line="360" w:lineRule="auto"/>
        <w:jc w:val="center"/>
        <w:rPr>
          <w:rFonts w:ascii="Times New Roman" w:hAnsi="Times New Roman"/>
          <w:color w:val="auto"/>
          <w:szCs w:val="24"/>
        </w:rPr>
      </w:pPr>
      <w:bookmarkStart w:id="35" w:name="_Toc114757185"/>
      <w:bookmarkStart w:id="36" w:name="_Toc114818150"/>
      <w:bookmarkStart w:id="37" w:name="_Toc150579608"/>
      <w:r>
        <w:rPr>
          <w:rFonts w:ascii="Times New Roman" w:hAnsi="Times New Roman"/>
          <w:color w:val="auto"/>
          <w:szCs w:val="24"/>
        </w:rPr>
        <w:t>Aptaujas “Atbalsta grupas vecākiem” apkopotie rezultāti</w:t>
      </w:r>
      <w:bookmarkEnd w:id="35"/>
      <w:bookmarkEnd w:id="36"/>
      <w:bookmarkEnd w:id="37"/>
    </w:p>
    <w:p w14:paraId="2C914A0F"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Jums ir aktuālas vecāku atbalsta grupas?</w:t>
      </w:r>
    </w:p>
    <w:p w14:paraId="5CD2D9F2" w14:textId="77777777" w:rsidR="00510CFB" w:rsidRDefault="006714B2">
      <w:pPr>
        <w:suppressAutoHyphens w:val="0"/>
        <w:spacing w:after="200" w:line="276" w:lineRule="auto"/>
        <w:ind w:left="1080"/>
        <w:textAlignment w:val="auto"/>
      </w:pPr>
      <w:r>
        <w:rPr>
          <w:rFonts w:ascii="Times New Roman" w:hAnsi="Times New Roman"/>
          <w:b/>
          <w:bCs/>
          <w:noProof/>
          <w:sz w:val="24"/>
        </w:rPr>
        <w:drawing>
          <wp:inline distT="0" distB="0" distL="0" distR="0" wp14:anchorId="74BAEC33" wp14:editId="420446CE">
            <wp:extent cx="5486400" cy="2442847"/>
            <wp:effectExtent l="0" t="0" r="0" b="0"/>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14:paraId="1FFFF11B" w14:textId="77777777" w:rsidR="00510CFB" w:rsidRDefault="006714B2">
      <w:p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ab/>
      </w:r>
    </w:p>
    <w:p w14:paraId="38D16AA2"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70%, 32 vecāki atbild, ka viņiem ir nepieciešamas vecāku atbalsta grupas, 28% (13 respondenti) atbild, ka aktualitāte ir atkarīga no tēmas un formāta un viens respondents atbild noraidoši.</w:t>
      </w:r>
    </w:p>
    <w:p w14:paraId="79C2A325" w14:textId="77777777" w:rsidR="00510CFB" w:rsidRDefault="00510CFB">
      <w:pPr>
        <w:suppressAutoHyphens w:val="0"/>
        <w:spacing w:after="200" w:line="276" w:lineRule="auto"/>
        <w:jc w:val="both"/>
        <w:textAlignment w:val="auto"/>
        <w:rPr>
          <w:rFonts w:ascii="Times New Roman" w:hAnsi="Times New Roman"/>
          <w:sz w:val="24"/>
        </w:rPr>
      </w:pPr>
    </w:p>
    <w:p w14:paraId="3AF9ADBD"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atbalsta grupas Jums būtu vispiemērotākās?</w:t>
      </w:r>
    </w:p>
    <w:p w14:paraId="178B09B3"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91D246E" wp14:editId="2E0B5067">
            <wp:extent cx="5486400" cy="2332991"/>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4BFFC9E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Lielākā daļa vecāku (32%, 25 cilvēku) varētu piedalīties atbalsta grupās attālināti. Klātienē ar iespēju atstāt bērnus pieskatīšanai varētu piedalīties 31% jeb 24 vecāki. 19%, 15 respondenti, vēlētos grupās piedalīties klātienē bez bērniem, 14 respondenti (18%) vēlētos atbalsta grupu pašam bērnam.</w:t>
      </w:r>
    </w:p>
    <w:p w14:paraId="2EF28841" w14:textId="77777777" w:rsidR="00510CFB" w:rsidRDefault="00510CFB">
      <w:pPr>
        <w:suppressAutoHyphens w:val="0"/>
        <w:spacing w:after="200" w:line="276" w:lineRule="auto"/>
        <w:jc w:val="both"/>
        <w:textAlignment w:val="auto"/>
        <w:rPr>
          <w:rFonts w:ascii="Times New Roman" w:hAnsi="Times New Roman"/>
          <w:sz w:val="24"/>
        </w:rPr>
      </w:pPr>
    </w:p>
    <w:p w14:paraId="2961E275"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Ja nepieciešama atbalsta grupa arī bērniem, aicinām pastāstīt sīkāk par to, kādu grupu Jūs viņam vēlētos.</w:t>
      </w:r>
    </w:p>
    <w:p w14:paraId="2B3968D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Iespēju darboties vienā telpā ar citiem bērniem bez uzspiestas un samākslotas komunikācijas. Vispār pierast pie domas, ka citi bērni arī spēlējas un darbojas, ar laiku kad bērns pats ir gatavs, tad komunicēt. Mums vajadzētu ļoti mazu grupu nodarbības.</w:t>
      </w:r>
    </w:p>
    <w:p w14:paraId="5478AF4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Bērniem 10 un 13 gadi, komunikāciju grupa ( labāk krievu valodā).</w:t>
      </w:r>
    </w:p>
    <w:p w14:paraId="34E89A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grupa bērniem.</w:t>
      </w:r>
    </w:p>
    <w:p w14:paraId="5A77F49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Nav bijusi pieredze, un bērnam šobrīd ir tikai septiņi gadi, bet noderīgi būtu draudzēšanās grupiņas, tematiski uz atbalsta sniegšanu grūtībās.</w:t>
      </w:r>
    </w:p>
    <w:p w14:paraId="46EF7E9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Socializācijas grupu </w:t>
      </w:r>
      <w:proofErr w:type="spellStart"/>
      <w:r>
        <w:rPr>
          <w:rFonts w:ascii="Times New Roman" w:hAnsi="Times New Roman"/>
          <w:sz w:val="24"/>
        </w:rPr>
        <w:t>autiskiem</w:t>
      </w:r>
      <w:proofErr w:type="spellEnd"/>
      <w:r>
        <w:rPr>
          <w:rFonts w:ascii="Times New Roman" w:hAnsi="Times New Roman"/>
          <w:sz w:val="24"/>
        </w:rPr>
        <w:t xml:space="preserve"> bērniem, kurā mācītu, kā uzvesties sabiedrībā un kā draudzēties.</w:t>
      </w:r>
    </w:p>
    <w:p w14:paraId="6CD8BEC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Komunikācijas - socializācijas treniņu grupa ap 12 gadu vecumu.</w:t>
      </w:r>
    </w:p>
    <w:p w14:paraId="521C84A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Vienaudžu kontakts. Iekļaušanās sabiedrībā.</w:t>
      </w:r>
    </w:p>
    <w:p w14:paraId="2B1AE8B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Atbalsta pārējiem ģimenes bērniem.</w:t>
      </w:r>
    </w:p>
    <w:p w14:paraId="425DB43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Dēlam būtu vēlams iegūt jaunus draugus.</w:t>
      </w:r>
    </w:p>
    <w:p w14:paraId="1FD709E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grupu tīnim.</w:t>
      </w:r>
    </w:p>
    <w:p w14:paraId="17A4BD8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Pusaudžiem ar vieglu autismu; māsām/brāļiem pusaudžiem.</w:t>
      </w:r>
    </w:p>
    <w:p w14:paraId="260814F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Ir aizdomas uz AST, varbūt kādas, kur var paspēlēties/padarboties ar citiem, varbūt pamācīties ko jaunu un mammai arī uzzināt kādas jaunas lietas/padalīties ar to, kā iet pašiem.</w:t>
      </w:r>
    </w:p>
    <w:p w14:paraId="1F188280"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Līdzīgu draudzēšanās grupām, ar aplīti, īsu info, kādiem komunikācijas vingrinājumiem. Var latviski un var angliski. Droša vieta, kur citi saprot. Bērnu vecums 11 un 13 gadi.</w:t>
      </w:r>
    </w:p>
    <w:p w14:paraId="0A53224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Grupu, kas palīdzētu uzlabot sociālās iemaņas. Vēlams pielāgotu un kopā ar līdzīga līmeņa bērniem.</w:t>
      </w:r>
    </w:p>
    <w:p w14:paraId="32568CA1" w14:textId="77777777" w:rsidR="00510CFB" w:rsidRDefault="006714B2">
      <w:pPr>
        <w:numPr>
          <w:ilvl w:val="0"/>
          <w:numId w:val="11"/>
        </w:numPr>
        <w:suppressAutoHyphens w:val="0"/>
        <w:spacing w:after="0" w:line="240" w:lineRule="auto"/>
        <w:jc w:val="both"/>
        <w:textAlignment w:val="auto"/>
      </w:pPr>
      <w:r>
        <w:rPr>
          <w:rFonts w:ascii="Times New Roman" w:hAnsi="Times New Roman"/>
          <w:sz w:val="24"/>
        </w:rPr>
        <w:t xml:space="preserve">Socializēšanās/ </w:t>
      </w:r>
      <w:proofErr w:type="spellStart"/>
      <w:r>
        <w:rPr>
          <w:rFonts w:ascii="Times New Roman" w:hAnsi="Times New Roman"/>
          <w:sz w:val="24"/>
        </w:rPr>
        <w:t>pubertitāte</w:t>
      </w:r>
      <w:proofErr w:type="spellEnd"/>
      <w:r>
        <w:rPr>
          <w:rFonts w:ascii="Times New Roman" w:hAnsi="Times New Roman"/>
          <w:sz w:val="24"/>
        </w:rPr>
        <w:t xml:space="preserve"> / droša uzvedība / higiēna.</w:t>
      </w:r>
    </w:p>
    <w:p w14:paraId="3D5DD4FB"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 izsaka nepieciešamību pēc socializēšanās grupiņām bērniem ar AST, kā arī viņu brāļiem/māsām dažādās vecuma grupās.</w:t>
      </w:r>
    </w:p>
    <w:p w14:paraId="177666CC" w14:textId="77777777" w:rsidR="00510CFB" w:rsidRDefault="00510CFB">
      <w:pPr>
        <w:suppressAutoHyphens w:val="0"/>
        <w:spacing w:after="0" w:line="240" w:lineRule="auto"/>
        <w:jc w:val="both"/>
        <w:textAlignment w:val="auto"/>
        <w:rPr>
          <w:rFonts w:ascii="Times New Roman" w:hAnsi="Times New Roman"/>
          <w:sz w:val="24"/>
        </w:rPr>
      </w:pPr>
    </w:p>
    <w:p w14:paraId="34526798" w14:textId="77777777" w:rsidR="00510CFB" w:rsidRDefault="00510CFB">
      <w:pPr>
        <w:suppressAutoHyphens w:val="0"/>
        <w:spacing w:after="0" w:line="240" w:lineRule="auto"/>
        <w:jc w:val="both"/>
        <w:textAlignment w:val="auto"/>
        <w:rPr>
          <w:rFonts w:ascii="Times New Roman" w:hAnsi="Times New Roman"/>
          <w:sz w:val="24"/>
        </w:rPr>
      </w:pPr>
    </w:p>
    <w:p w14:paraId="585CF0A2"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atbalsta grupām ir svarīga tēma?</w:t>
      </w:r>
    </w:p>
    <w:p w14:paraId="00885C75"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03183AFD" wp14:editId="539BBEE5">
            <wp:extent cx="5486400" cy="2590166"/>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0A4FB3AC"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Vairums vecāku (58%, 26 cilvēki) uzskata, ka, rīkojot grupas, ir nepieciešama tēma. 12 vecāki (27%) uzskata, ka tēma nav vajadzīga, kamēr 7 vecāki (15% no kopējā) uzskata, ka būtu labi formātus variēt.</w:t>
      </w:r>
    </w:p>
    <w:p w14:paraId="2EAC85AF"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Par kādām tēmām Jūs vēlētos sarunas šādās grupās?</w:t>
      </w:r>
    </w:p>
    <w:p w14:paraId="2B9152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Kā atrast aukli, kurai uzticēt bērnu. Kā vispār tikt līdz tādai atbalsta grupai, ja nav, kur atstāt bērnu. Bērns kategoriski atsakās iet bērnudārzā. Alternatīvas nav.</w:t>
      </w:r>
    </w:p>
    <w:p w14:paraId="0112B74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Strukturēts psiholoģiskais atbalsts vecākiem.</w:t>
      </w:r>
    </w:p>
    <w:p w14:paraId="460E2B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Pusaudžu ar AST audzināšana.</w:t>
      </w:r>
    </w:p>
    <w:p w14:paraId="28A3A8E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Ikdienas </w:t>
      </w:r>
      <w:proofErr w:type="spellStart"/>
      <w:r>
        <w:rPr>
          <w:rFonts w:ascii="Times New Roman" w:hAnsi="Times New Roman"/>
          <w:sz w:val="24"/>
        </w:rPr>
        <w:t>lifehack</w:t>
      </w:r>
      <w:proofErr w:type="spellEnd"/>
      <w:r>
        <w:rPr>
          <w:rFonts w:ascii="Times New Roman" w:hAnsi="Times New Roman"/>
          <w:sz w:val="24"/>
        </w:rPr>
        <w:t xml:space="preserve"> iekļaušana izglītības iestādē.</w:t>
      </w:r>
    </w:p>
    <w:p w14:paraId="2993A67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proofErr w:type="spellStart"/>
      <w:r>
        <w:rPr>
          <w:rFonts w:ascii="Times New Roman" w:hAnsi="Times New Roman"/>
          <w:sz w:val="24"/>
        </w:rPr>
        <w:t>Podiņmācība</w:t>
      </w:r>
      <w:proofErr w:type="spellEnd"/>
      <w:r>
        <w:rPr>
          <w:rFonts w:ascii="Times New Roman" w:hAnsi="Times New Roman"/>
          <w:sz w:val="24"/>
        </w:rPr>
        <w:t>, ēdināšana, socializēšanās, agresijas mazināšanas iespējas;</w:t>
      </w:r>
    </w:p>
    <w:p w14:paraId="2067244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iespējām socializēt savu bērnu, par iespējamajām terapijām (pieredzes apmaiņa), kur vērsties.</w:t>
      </w:r>
    </w:p>
    <w:p w14:paraId="2FE7EFA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valsts atbalstu, par to, kā tikt galā un nesajukt prātā. Ko darīt? Kur iet?</w:t>
      </w:r>
    </w:p>
    <w:p w14:paraId="6FE2433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Speciālisti, diagnozes pieņemšana, kā atrast asistentu?</w:t>
      </w:r>
    </w:p>
    <w:p w14:paraId="56399BD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Kā samierināties ar bērna uzvedības īpatnībām, diagnozēm, nespēju sevi uzturēt; kurš aprūpēs bērnu pēc vecāka nāves; kā vientuļam vecākam neiekrist depresijā bez atbalsta.</w:t>
      </w:r>
    </w:p>
    <w:p w14:paraId="7B1CD23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Pusaudža vecums bērnam ar AST.</w:t>
      </w:r>
    </w:p>
    <w:p w14:paraId="1BBA320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Bērnu attīstību, nākotni. Par savām emocijām.</w:t>
      </w:r>
    </w:p>
    <w:p w14:paraId="511EBFB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dārziņiem, speciālistiem un citām svarīgām lietām. Arī lai izrunātos.</w:t>
      </w:r>
    </w:p>
    <w:p w14:paraId="23ADA2A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bērnu iespējām pēc skolas beigšanas.</w:t>
      </w:r>
    </w:p>
    <w:p w14:paraId="5745ABF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Manuprāt, visi parastie jautājumi ģimenēs ar autismu kļūst par tēmām. Galvenais, kā sadzīvot ar visiem izaicinājumiem - sabiedrības attieksmi, nepietiekošo atbalstu, darbs, mācības, brīvais laiks utt.</w:t>
      </w:r>
    </w:p>
    <w:p w14:paraId="26E337F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Tēmas varētu būt dažādas. Sākot no dažādiem posmiem bērna attīstībā līdz vecāku labsajūtai.</w:t>
      </w:r>
    </w:p>
    <w:p w14:paraId="75E7B82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AST viss par un ap, kā labāk darīt, kur labāk iet, kādas palīdzības iespējas ir pieejamas utt.</w:t>
      </w:r>
    </w:p>
    <w:p w14:paraId="5590A8C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Dalīties pieredzē.</w:t>
      </w:r>
    </w:p>
    <w:p w14:paraId="29A8AB6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Ēšanas traucējumi.</w:t>
      </w:r>
    </w:p>
    <w:p w14:paraId="46C4233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sadzīvi, ikdienu, par ārstu apmeklējumiem, par pasākumu apmeklējumiem utt.</w:t>
      </w:r>
    </w:p>
    <w:p w14:paraId="6D8914C1"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w:t>
      </w:r>
    </w:p>
    <w:p w14:paraId="3EEE2D6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Vecāku resursu atpazīšana, bērnu vajadzību apzināšana.</w:t>
      </w:r>
    </w:p>
    <w:p w14:paraId="52504A2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Visādām, piemēram, pašnāvības, pašnovērtējuma celšana, </w:t>
      </w:r>
      <w:proofErr w:type="spellStart"/>
      <w:r>
        <w:rPr>
          <w:rFonts w:ascii="Times New Roman" w:hAnsi="Times New Roman"/>
          <w:sz w:val="24"/>
        </w:rPr>
        <w:t>pamatpārliecību</w:t>
      </w:r>
      <w:proofErr w:type="spellEnd"/>
      <w:r>
        <w:rPr>
          <w:rFonts w:ascii="Times New Roman" w:hAnsi="Times New Roman"/>
          <w:sz w:val="24"/>
        </w:rPr>
        <w:t xml:space="preserve"> maiņa, </w:t>
      </w:r>
      <w:proofErr w:type="spellStart"/>
      <w:r>
        <w:rPr>
          <w:rFonts w:ascii="Times New Roman" w:hAnsi="Times New Roman"/>
          <w:sz w:val="24"/>
        </w:rPr>
        <w:t>coping</w:t>
      </w:r>
      <w:proofErr w:type="spellEnd"/>
      <w:r>
        <w:rPr>
          <w:rFonts w:ascii="Times New Roman" w:hAnsi="Times New Roman"/>
          <w:sz w:val="24"/>
        </w:rPr>
        <w:t xml:space="preserve"> </w:t>
      </w:r>
      <w:proofErr w:type="spellStart"/>
      <w:r>
        <w:rPr>
          <w:rFonts w:ascii="Times New Roman" w:hAnsi="Times New Roman"/>
          <w:sz w:val="24"/>
        </w:rPr>
        <w:t>skills</w:t>
      </w:r>
      <w:proofErr w:type="spellEnd"/>
      <w:r>
        <w:rPr>
          <w:rFonts w:ascii="Times New Roman" w:hAnsi="Times New Roman"/>
          <w:sz w:val="24"/>
        </w:rPr>
        <w:t>, terapijas, utt.</w:t>
      </w:r>
    </w:p>
    <w:p w14:paraId="6D3927BC"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Autisms un epilepsija.</w:t>
      </w:r>
    </w:p>
    <w:p w14:paraId="44B63D4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Autisms + diabēts / </w:t>
      </w:r>
      <w:proofErr w:type="spellStart"/>
      <w:r>
        <w:rPr>
          <w:rFonts w:ascii="Times New Roman" w:hAnsi="Times New Roman"/>
          <w:sz w:val="24"/>
        </w:rPr>
        <w:t>nodarbinatība</w:t>
      </w:r>
      <w:proofErr w:type="spellEnd"/>
      <w:r>
        <w:rPr>
          <w:rFonts w:ascii="Times New Roman" w:hAnsi="Times New Roman"/>
          <w:sz w:val="24"/>
        </w:rPr>
        <w:t xml:space="preserve"> / kursi, apmācība.</w:t>
      </w:r>
    </w:p>
    <w:p w14:paraId="1E59888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Autisms lieliem bērniem, pēc 18.</w:t>
      </w:r>
    </w:p>
    <w:p w14:paraId="6BD6DA8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Zemu funkcionējošs autisms.</w:t>
      </w:r>
    </w:p>
    <w:p w14:paraId="2C89B40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Par uz pierādījumiem balstītu terapiju un to starpību ar ABA, kuru, piemēram ASV vairāk par 3 gadiem aizliedz, ka kaitīgu, bet Latvijā šo biznesu atbalsta no valsts budžeta. Kā tas ir iespējams? Saskatu nepieciešamību dalīties arī ar citiem vecākiem ar patiesu informāciju, jo viņiem, visticamāk, nav pieeja šādai informācijai.</w:t>
      </w:r>
    </w:p>
    <w:p w14:paraId="39CC1B54"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 vēlas dalīties pieredzē ar citiem vecākiem līdzīgā situācijā, saņemt atbalstu, uzdot jautājumus speciālistam par AST specifiku.</w:t>
      </w:r>
    </w:p>
    <w:p w14:paraId="6641347D" w14:textId="77777777" w:rsidR="00510CFB" w:rsidRDefault="00510CFB">
      <w:pPr>
        <w:suppressAutoHyphens w:val="0"/>
        <w:spacing w:after="200" w:line="276" w:lineRule="auto"/>
        <w:jc w:val="both"/>
        <w:textAlignment w:val="auto"/>
        <w:rPr>
          <w:rFonts w:ascii="Times New Roman" w:hAnsi="Times New Roman"/>
          <w:sz w:val="24"/>
        </w:rPr>
      </w:pPr>
    </w:p>
    <w:p w14:paraId="6E878A7B" w14:textId="77777777" w:rsidR="00510CFB" w:rsidRDefault="006714B2">
      <w:pPr>
        <w:numPr>
          <w:ilvl w:val="0"/>
          <w:numId w:val="10"/>
        </w:numPr>
        <w:suppressAutoHyphens w:val="0"/>
        <w:spacing w:after="200" w:line="276" w:lineRule="auto"/>
        <w:ind w:firstLine="0"/>
        <w:jc w:val="both"/>
        <w:textAlignment w:val="auto"/>
        <w:rPr>
          <w:rFonts w:ascii="Times New Roman" w:hAnsi="Times New Roman"/>
          <w:b/>
          <w:bCs/>
          <w:sz w:val="24"/>
        </w:rPr>
      </w:pPr>
      <w:r>
        <w:rPr>
          <w:rFonts w:ascii="Times New Roman" w:hAnsi="Times New Roman"/>
          <w:b/>
          <w:bCs/>
          <w:sz w:val="24"/>
        </w:rPr>
        <w:t>Cik bieži šādas grupas būtu visērtākās?</w:t>
      </w:r>
    </w:p>
    <w:p w14:paraId="60D8802D"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18F73FDF" wp14:editId="605A0EF9">
            <wp:extent cx="5486400" cy="2585722"/>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025DC61" w14:textId="078DD48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36%, 19 vecāki grupas varētu apmeklēt reizi mēnesī, 17 vecāki (33%) grupas varētu apmeklēt reizi divās nedēļās, kamēr 11 vecāki – 21% no kopējā respondentu skaita grupas varētu apmeklēt reizi nedēļā. 5 vecāki (10%) grupas varētu apmeklēt reizi pusgadā.</w:t>
      </w:r>
    </w:p>
    <w:p w14:paraId="178429EA"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Jūs esat gatavi palīdzēt organizēt šādas grupas?</w:t>
      </w:r>
    </w:p>
    <w:p w14:paraId="4448C415"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lastRenderedPageBreak/>
        <w:drawing>
          <wp:inline distT="0" distB="0" distL="0" distR="0" wp14:anchorId="79FD52CD" wp14:editId="065E7557">
            <wp:extent cx="5486400" cy="2442847"/>
            <wp:effectExtent l="0" t="0" r="0" b="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36973DCF"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70% aptaujāto vecāku (30 cilvēki) nebūtu gatavi palīdzēt atbalsta grupas rīkot, bet labprāt tajās piedalītos. 30%, 13 respondenti labprāt palīdzētu atbalsta grupas rīkot.</w:t>
      </w:r>
    </w:p>
    <w:p w14:paraId="632B026B"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 Jūs redzat savu iesaisti atbalsta grupu veidošanā?</w:t>
      </w:r>
    </w:p>
    <w:p w14:paraId="0408A30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Vadīt grupu.</w:t>
      </w:r>
    </w:p>
    <w:p w14:paraId="5A6238E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Dalīties ar savu pieredzi.</w:t>
      </w:r>
    </w:p>
    <w:p w14:paraId="052EB49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Dalīšanās pieredzē.</w:t>
      </w:r>
    </w:p>
    <w:p w14:paraId="6BD2CC2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Apmeklēt un apmainīties ar pieredzi, padalīties ar padomu.</w:t>
      </w:r>
    </w:p>
    <w:p w14:paraId="10F0244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Informācijas izplatīšana, varu piedāvāt māju, pagalmu tikšanās reizēm. Šobrīd iespējas ierobežotas, bet, ja būtu pa spēkam-palīdzētu.</w:t>
      </w:r>
    </w:p>
    <w:p w14:paraId="67ACA5B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Nav pieredze, sākumā vārētu būt palīgstrādnieks.</w:t>
      </w:r>
    </w:p>
    <w:p w14:paraId="655E22D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Varētu kaut ko organizēt, bet tikai nelieciet man prezentēt un būt līderei;=.</w:t>
      </w:r>
    </w:p>
    <w:p w14:paraId="676C59C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Izplatīt info.</w:t>
      </w:r>
    </w:p>
    <w:p w14:paraId="42BC9A1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piedalīties.</w:t>
      </w:r>
    </w:p>
    <w:p w14:paraId="5870D8D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Aktīvi piedaloties.</w:t>
      </w:r>
    </w:p>
    <w:p w14:paraId="7C3BCAE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Es vēlos izglītoties, tāpēc, visticamāk, būšu klausītājas lomā. Esmu draudzene mammai ar 2 īpašajiem bērniņiem, bet daudz ko nezinu un ikdienā nav saskares.</w:t>
      </w:r>
    </w:p>
    <w:p w14:paraId="1CE40A7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Saprastu procesā.</w:t>
      </w:r>
    </w:p>
    <w:p w14:paraId="7372252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7D087CF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Jā.</w:t>
      </w:r>
    </w:p>
    <w:p w14:paraId="49B01A14"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izsūtīt informāciju, uzrunāt viesus, ja tādus aicina, veidot aptaujas, sagaidīt-pavadīt, vārīt tēju un uzkopt telpu.</w:t>
      </w:r>
    </w:p>
    <w:p w14:paraId="03E54A3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Jau tagad man ir neliela FB grupiņa vecāku atbalstam. Es varētu palīdzēt, kā vien nepieciešams. Organizatoriskie jautājumi.</w:t>
      </w:r>
    </w:p>
    <w:p w14:paraId="0E5C9E0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padalīties ar savu pieredzi un arī uzklausīt, kā iet citiem.</w:t>
      </w:r>
    </w:p>
    <w:p w14:paraId="12277D6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Es varētu koordinēt atbalsta grupu, piesaistīt vecākus un dažādus citus darbus, kas būtu nepieciešams pirms sanākšanas utt.</w:t>
      </w:r>
    </w:p>
    <w:p w14:paraId="100208B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Varu būt kontaktpersona jauniem dalībniekiem, kad būšu tālāk mācību procesā, varēšu palīdzēt vadīt grupu, bet šobrīd esmu beigusi tikai 1.psiholoģijas mācību gadu.</w:t>
      </w:r>
    </w:p>
    <w:p w14:paraId="39146450"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Pašlaik īsti nezinu.</w:t>
      </w:r>
    </w:p>
    <w:p w14:paraId="5E592E1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Dalīties ar pieredzi, uzdot jautājumus, labas prakses piemēri.</w:t>
      </w:r>
    </w:p>
    <w:p w14:paraId="1E4B4C08"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Atlasīt un uzrunāt lektorus, veidot programmu, tulkot, dalīties ar pieredzi.</w:t>
      </w:r>
    </w:p>
    <w:p w14:paraId="49B0908B" w14:textId="77777777" w:rsidR="00510CFB" w:rsidRDefault="006714B2">
      <w:pPr>
        <w:numPr>
          <w:ilvl w:val="0"/>
          <w:numId w:val="11"/>
        </w:numPr>
        <w:suppressAutoHyphens w:val="0"/>
        <w:spacing w:after="0" w:line="240" w:lineRule="auto"/>
        <w:jc w:val="both"/>
        <w:textAlignment w:val="auto"/>
      </w:pPr>
      <w:r>
        <w:rPr>
          <w:rFonts w:ascii="Times New Roman" w:hAnsi="Times New Roman"/>
          <w:sz w:val="24"/>
        </w:rPr>
        <w:t>Varu attālināti palīdzēt un iesaistīties.</w:t>
      </w:r>
    </w:p>
    <w:p w14:paraId="15A602D5" w14:textId="77777777" w:rsidR="00510CFB" w:rsidRDefault="00510CFB">
      <w:pPr>
        <w:suppressAutoHyphens w:val="0"/>
        <w:spacing w:after="0" w:line="240" w:lineRule="auto"/>
        <w:ind w:left="1440"/>
        <w:jc w:val="both"/>
        <w:textAlignment w:val="auto"/>
        <w:rPr>
          <w:rFonts w:ascii="Times New Roman" w:hAnsi="Times New Roman"/>
          <w:b/>
          <w:bCs/>
          <w:sz w:val="24"/>
        </w:rPr>
      </w:pPr>
    </w:p>
    <w:p w14:paraId="1CC77328"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Cik Jums ir bērni ģimenē?</w:t>
      </w:r>
    </w:p>
    <w:p w14:paraId="2A998DD7"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5FE32F72"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70C84F9D" wp14:editId="4FA31F0A">
            <wp:extent cx="5486400" cy="2442847"/>
            <wp:effectExtent l="0" t="0" r="0" b="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29A0070D" w14:textId="671F02A0"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48% (20 respondentiem) ģimenē ir viens bērns. 33% (14 respondentiem) ir divi bērni un 8 ģimenēs (19% respondentu) ir 3 un vairāk bērnu.</w:t>
      </w:r>
    </w:p>
    <w:p w14:paraId="2BB4AE2F" w14:textId="4D8B16CB" w:rsidR="00E54E4B" w:rsidRDefault="00E54E4B">
      <w:pPr>
        <w:suppressAutoHyphens w:val="0"/>
        <w:spacing w:after="200" w:line="276" w:lineRule="auto"/>
        <w:jc w:val="both"/>
        <w:textAlignment w:val="auto"/>
        <w:rPr>
          <w:rFonts w:ascii="Times New Roman" w:hAnsi="Times New Roman"/>
          <w:sz w:val="24"/>
        </w:rPr>
      </w:pPr>
    </w:p>
    <w:p w14:paraId="6BF63BCA" w14:textId="6060B09D" w:rsidR="00E54E4B" w:rsidRDefault="00E54E4B">
      <w:pPr>
        <w:suppressAutoHyphens w:val="0"/>
        <w:spacing w:after="200" w:line="276" w:lineRule="auto"/>
        <w:jc w:val="both"/>
        <w:textAlignment w:val="auto"/>
        <w:rPr>
          <w:rFonts w:ascii="Times New Roman" w:hAnsi="Times New Roman"/>
          <w:sz w:val="24"/>
        </w:rPr>
      </w:pPr>
    </w:p>
    <w:p w14:paraId="7864572A" w14:textId="3C70E82F" w:rsidR="00E54E4B" w:rsidRDefault="00E54E4B">
      <w:pPr>
        <w:suppressAutoHyphens w:val="0"/>
        <w:spacing w:after="200" w:line="276" w:lineRule="auto"/>
        <w:jc w:val="both"/>
        <w:textAlignment w:val="auto"/>
        <w:rPr>
          <w:rFonts w:ascii="Times New Roman" w:hAnsi="Times New Roman"/>
          <w:sz w:val="24"/>
        </w:rPr>
      </w:pPr>
    </w:p>
    <w:p w14:paraId="52882BB7" w14:textId="77777777" w:rsidR="00E54E4B" w:rsidRDefault="00E54E4B">
      <w:pPr>
        <w:suppressAutoHyphens w:val="0"/>
        <w:spacing w:after="200" w:line="276" w:lineRule="auto"/>
        <w:jc w:val="both"/>
        <w:textAlignment w:val="auto"/>
        <w:rPr>
          <w:rFonts w:ascii="Times New Roman" w:hAnsi="Times New Roman"/>
          <w:sz w:val="24"/>
        </w:rPr>
      </w:pPr>
    </w:p>
    <w:p w14:paraId="7B3B4101"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Cik bērniem ģimenē ir </w:t>
      </w:r>
      <w:proofErr w:type="spellStart"/>
      <w:r>
        <w:rPr>
          <w:rFonts w:ascii="Times New Roman" w:hAnsi="Times New Roman"/>
          <w:b/>
          <w:bCs/>
          <w:sz w:val="24"/>
        </w:rPr>
        <w:t>autiskā</w:t>
      </w:r>
      <w:proofErr w:type="spellEnd"/>
      <w:r>
        <w:rPr>
          <w:rFonts w:ascii="Times New Roman" w:hAnsi="Times New Roman"/>
          <w:b/>
          <w:bCs/>
          <w:sz w:val="24"/>
        </w:rPr>
        <w:t xml:space="preserve"> spektra traucējumi?</w:t>
      </w:r>
    </w:p>
    <w:p w14:paraId="2B39C7EA"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FEA96C7" wp14:editId="25A72976">
            <wp:extent cx="5486400" cy="2442847"/>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62B71BEB"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86% aptaujāto ģimeņu (37 ģimenes) vienam bērnam ir AST. 5 ģimenēs (12%) traucējumi ir diviem bērniem un vienā ģimenē traucējumu nav nevienam bērnam.</w:t>
      </w:r>
    </w:p>
    <w:p w14:paraId="25B70441" w14:textId="77777777" w:rsidR="00510CFB" w:rsidRDefault="006714B2">
      <w:pPr>
        <w:numPr>
          <w:ilvl w:val="0"/>
          <w:numId w:val="10"/>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Ko vēl būtu svarīgi ņemt vērā, rīkojot atbalsta grupas?</w:t>
      </w:r>
    </w:p>
    <w:p w14:paraId="792AEB1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To, ka daudziem vecākiem nav, kur atstāt bērnu, lai piedalītos šādos pasākumos.</w:t>
      </w:r>
    </w:p>
    <w:p w14:paraId="7E896AA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Ne vairāk kā 8 cilvēki grupā.</w:t>
      </w:r>
    </w:p>
    <w:p w14:paraId="78CE7E5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AST ir plašs spektrs. Labāk lai tiekas, kam bērni ir līdzīgā līmenī.</w:t>
      </w:r>
    </w:p>
    <w:p w14:paraId="24D17D1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Ja klātienē ar bērniem, būtu labi, ja ir pieejams bērnu stūrītis.</w:t>
      </w:r>
    </w:p>
    <w:p w14:paraId="13B898BA"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Lai grupu nodarbības piedalītos viens vai vairāki speciālisti, kas sniegtu atbalstu, ieteikumus.</w:t>
      </w:r>
    </w:p>
    <w:p w14:paraId="2BC7C1F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29698CAE"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Nezinu, nav pieredze. Man svarīgi iegūt citu pieredzi un izpratni.</w:t>
      </w:r>
    </w:p>
    <w:p w14:paraId="5146C886"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Groziņi. Forši, ka būtu karstie/aukstie dzērieni, veselīgas uzkodas, pauzes. Iespējams, ka forši būtu atdalīt krievus no latviešiem, ja abas grupas nespēj saprast un izteikties vienā valodā. Citādi sākas haosa, ja notiek tulkošana.</w:t>
      </w:r>
    </w:p>
    <w:p w14:paraId="2387AA4D"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Atrašanās vieta centrā vai Vecrīgā un tuvu sabiedriskā transporta pieturai.</w:t>
      </w:r>
    </w:p>
    <w:p w14:paraId="269D1BD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Organizēt dažādās apkaimē, lai varētu satikties un draudzēties tuvāk dzīvojošie arī ārpus organizētām tikšanās reizēm.</w:t>
      </w:r>
    </w:p>
    <w:p w14:paraId="74421F6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Varbūt kādu cilvēku, kas tam jau izgājis cauri, pieredžu stāsti. Piemēram, personas ar to problēmu jau pieauguši - dalītos no sava skatu punkta.</w:t>
      </w:r>
    </w:p>
    <w:p w14:paraId="27BCC9BB"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Svarīgi, lai nebūtu tālu jābrauc. Grupas varētu veidot no tuvākajām pašvaldībām.</w:t>
      </w:r>
    </w:p>
    <w:p w14:paraId="1093CDB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Arī vecāki ar parastiem (</w:t>
      </w:r>
      <w:proofErr w:type="spellStart"/>
      <w:r>
        <w:rPr>
          <w:rFonts w:ascii="Times New Roman" w:hAnsi="Times New Roman"/>
          <w:sz w:val="24"/>
        </w:rPr>
        <w:t>neirotipiskiem</w:t>
      </w:r>
      <w:proofErr w:type="spellEnd"/>
      <w:r>
        <w:rPr>
          <w:rFonts w:ascii="Times New Roman" w:hAnsi="Times New Roman"/>
          <w:sz w:val="24"/>
        </w:rPr>
        <w:t xml:space="preserve"> laikam saucas) bērniem gribētu iesaistīties tādā grupā.</w:t>
      </w:r>
    </w:p>
    <w:p w14:paraId="1146F970"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1) konfidencialitāte, 2) regularitāte, 3) visu laiku ir jautājums par pieredzējušu psihologu, kas vārda, bet tā kā redzēti arī apšaubāma rīcība no diplomētiem psihologiem, pietiktu ar uzņēmīgu vadītāju.</w:t>
      </w:r>
    </w:p>
    <w:p w14:paraId="6ADBF40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Droši vien, ka lokāciju. Kā arī esmu pamanījusi, ja ļoti atšķiras bērnu traucējumu smaguma pakāpe, var būt apvainošanās un grūtāk atbalstīt vienam otru.</w:t>
      </w:r>
    </w:p>
    <w:p w14:paraId="132CE505"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Lai grupas būtu privātas, bet atklātas, tādā ziņā, lai nebūtu tikai novērotāji, kurus pat īsti nezini vai ir reāli cilvēki.</w:t>
      </w:r>
    </w:p>
    <w:p w14:paraId="3C5AA0B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Protams ir svarīgi pieejamība, tuvāk dzīves vietai.</w:t>
      </w:r>
    </w:p>
    <w:p w14:paraId="7BD3A91F"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 Bērnu vecums un diagnoze.</w:t>
      </w:r>
    </w:p>
    <w:p w14:paraId="020C1003"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Tikšanās laiku (vēlams ārpus darba laika un brīvdienās).</w:t>
      </w:r>
    </w:p>
    <w:p w14:paraId="23CEFF69"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Informēt par aktualitātēm valsts lēmumos un pasaulē veiktajiem pētījumiem.</w:t>
      </w:r>
    </w:p>
    <w:p w14:paraId="57291B17"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Privātumu.</w:t>
      </w:r>
    </w:p>
    <w:p w14:paraId="5F0117D2" w14:textId="77777777" w:rsidR="00510CFB" w:rsidRDefault="006714B2">
      <w:pPr>
        <w:numPr>
          <w:ilvl w:val="0"/>
          <w:numId w:val="11"/>
        </w:numPr>
        <w:suppressAutoHyphens w:val="0"/>
        <w:spacing w:after="0" w:line="240" w:lineRule="auto"/>
        <w:jc w:val="both"/>
        <w:textAlignment w:val="auto"/>
        <w:rPr>
          <w:rFonts w:ascii="Times New Roman" w:hAnsi="Times New Roman"/>
          <w:sz w:val="24"/>
        </w:rPr>
      </w:pPr>
      <w:r>
        <w:rPr>
          <w:rFonts w:ascii="Times New Roman" w:hAnsi="Times New Roman"/>
          <w:sz w:val="24"/>
        </w:rPr>
        <w:t>Aicināt tiešām kvalificētus speciālistus, nevis sava biznesa bīdītājus un savu profesionālo interešu atbalstītājus (piemēram, Ilona Smirnova, kura noliedz faktu, ka ABA terapija tiek pakāpeniski aizliegta ASV un turpina stāstīt personīgas fantāzijas par to, ka ABA terapijai ir zinātniskais pierādījums, kura nav).</w:t>
      </w:r>
    </w:p>
    <w:p w14:paraId="47FBC4A8" w14:textId="77777777" w:rsidR="00510CFB" w:rsidRDefault="00510CFB">
      <w:pPr>
        <w:suppressAutoHyphens w:val="0"/>
        <w:spacing w:after="0" w:line="240" w:lineRule="auto"/>
        <w:jc w:val="both"/>
        <w:textAlignment w:val="auto"/>
        <w:rPr>
          <w:rFonts w:ascii="Times New Roman" w:hAnsi="Times New Roman"/>
          <w:sz w:val="24"/>
        </w:rPr>
      </w:pPr>
    </w:p>
    <w:p w14:paraId="543E00B6" w14:textId="4D01E0C0" w:rsidR="00510CFB" w:rsidRDefault="006714B2" w:rsidP="00E54E4B">
      <w:pPr>
        <w:suppressAutoHyphens w:val="0"/>
        <w:spacing w:after="0" w:line="240" w:lineRule="auto"/>
        <w:jc w:val="both"/>
        <w:textAlignment w:val="auto"/>
        <w:rPr>
          <w:rFonts w:ascii="Times New Roman" w:hAnsi="Times New Roman"/>
          <w:sz w:val="24"/>
        </w:rPr>
      </w:pPr>
      <w:r>
        <w:rPr>
          <w:rFonts w:ascii="Times New Roman" w:hAnsi="Times New Roman"/>
          <w:sz w:val="24"/>
        </w:rPr>
        <w:t>Vecāki uzsver privātuma nozīmi, organizējot atbalsta grupas, kā arī lokācijas izvēli, speciālistu izvēli. Daudziem nepieciešams bērnus pieskatīt grupu tikšanās laikā. Daudz pieminēta arī vēlme grupēt vecākus pēc valodas un bērnu traucējumu pakāpes, lai būtu vairāk kopīgā ko pārrunāt.</w:t>
      </w:r>
    </w:p>
    <w:p w14:paraId="69AE2ECA" w14:textId="77777777" w:rsidR="00510CFB" w:rsidRDefault="00510CFB">
      <w:pPr>
        <w:suppressAutoHyphens w:val="0"/>
        <w:spacing w:after="0" w:line="240" w:lineRule="auto"/>
        <w:ind w:left="720"/>
        <w:jc w:val="both"/>
        <w:textAlignment w:val="auto"/>
        <w:rPr>
          <w:rFonts w:ascii="Times New Roman" w:hAnsi="Times New Roman"/>
          <w:sz w:val="24"/>
        </w:rPr>
      </w:pPr>
    </w:p>
    <w:p w14:paraId="5A45F211"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invaliditāte?</w:t>
      </w:r>
    </w:p>
    <w:p w14:paraId="48646B97"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4F804B88"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lastRenderedPageBreak/>
        <w:drawing>
          <wp:inline distT="0" distB="0" distL="0" distR="0" wp14:anchorId="18EE4D31" wp14:editId="0914028F">
            <wp:extent cx="5486400" cy="32004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07DE8BC8" w14:textId="5C17F459"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68% respondentu (30 vecāki) atbildēja, ka viņu bērniem ir invaliditāte un ir nepieciešama īpaša kopšana. 6 respondenti (14%) atbildēja, ka bērnam nav invaliditāte, kamēr 4 respondenti (9%) kārto dokumentus invaliditātei un tāds pats daudzums bērnu ir ieguvuši invaliditāti, bet īpaša kopšana nav nepieciešama.</w:t>
      </w:r>
    </w:p>
    <w:p w14:paraId="1E05E8EE" w14:textId="63C5A9D5" w:rsidR="00E54E4B" w:rsidRDefault="00E54E4B">
      <w:pPr>
        <w:suppressAutoHyphens w:val="0"/>
        <w:spacing w:after="200" w:line="276" w:lineRule="auto"/>
        <w:jc w:val="both"/>
        <w:textAlignment w:val="auto"/>
        <w:rPr>
          <w:rFonts w:ascii="Times New Roman" w:hAnsi="Times New Roman"/>
          <w:sz w:val="24"/>
        </w:rPr>
      </w:pPr>
    </w:p>
    <w:p w14:paraId="31113323" w14:textId="7BE3889F" w:rsidR="00E54E4B" w:rsidRDefault="00E54E4B">
      <w:pPr>
        <w:suppressAutoHyphens w:val="0"/>
        <w:spacing w:after="200" w:line="276" w:lineRule="auto"/>
        <w:jc w:val="both"/>
        <w:textAlignment w:val="auto"/>
        <w:rPr>
          <w:rFonts w:ascii="Times New Roman" w:hAnsi="Times New Roman"/>
          <w:sz w:val="24"/>
        </w:rPr>
      </w:pPr>
    </w:p>
    <w:p w14:paraId="62FD43D4" w14:textId="292016D3" w:rsidR="00E54E4B" w:rsidRDefault="00E54E4B">
      <w:pPr>
        <w:suppressAutoHyphens w:val="0"/>
        <w:spacing w:after="200" w:line="276" w:lineRule="auto"/>
        <w:jc w:val="both"/>
        <w:textAlignment w:val="auto"/>
        <w:rPr>
          <w:rFonts w:ascii="Times New Roman" w:hAnsi="Times New Roman"/>
          <w:sz w:val="24"/>
        </w:rPr>
      </w:pPr>
    </w:p>
    <w:p w14:paraId="4F186B54" w14:textId="76DA44B6" w:rsidR="00E54E4B" w:rsidRDefault="00E54E4B">
      <w:pPr>
        <w:suppressAutoHyphens w:val="0"/>
        <w:spacing w:after="200" w:line="276" w:lineRule="auto"/>
        <w:jc w:val="both"/>
        <w:textAlignment w:val="auto"/>
        <w:rPr>
          <w:rFonts w:ascii="Times New Roman" w:hAnsi="Times New Roman"/>
          <w:sz w:val="24"/>
        </w:rPr>
      </w:pPr>
    </w:p>
    <w:p w14:paraId="2E8AFA19" w14:textId="24A94DDA" w:rsidR="00E54E4B" w:rsidRDefault="00E54E4B">
      <w:pPr>
        <w:suppressAutoHyphens w:val="0"/>
        <w:spacing w:after="200" w:line="276" w:lineRule="auto"/>
        <w:jc w:val="both"/>
        <w:textAlignment w:val="auto"/>
        <w:rPr>
          <w:rFonts w:ascii="Times New Roman" w:hAnsi="Times New Roman"/>
          <w:sz w:val="24"/>
        </w:rPr>
      </w:pPr>
    </w:p>
    <w:p w14:paraId="0E1C6397" w14:textId="72253E97" w:rsidR="00E54E4B" w:rsidRDefault="00E54E4B">
      <w:pPr>
        <w:suppressAutoHyphens w:val="0"/>
        <w:spacing w:after="200" w:line="276" w:lineRule="auto"/>
        <w:jc w:val="both"/>
        <w:textAlignment w:val="auto"/>
        <w:rPr>
          <w:rFonts w:ascii="Times New Roman" w:hAnsi="Times New Roman"/>
          <w:sz w:val="24"/>
        </w:rPr>
      </w:pPr>
    </w:p>
    <w:p w14:paraId="19DF238A" w14:textId="77777777" w:rsidR="00E54E4B" w:rsidRDefault="00E54E4B">
      <w:pPr>
        <w:suppressAutoHyphens w:val="0"/>
        <w:spacing w:after="200" w:line="276" w:lineRule="auto"/>
        <w:jc w:val="both"/>
        <w:textAlignment w:val="auto"/>
        <w:rPr>
          <w:rFonts w:ascii="Times New Roman" w:hAnsi="Times New Roman"/>
          <w:sz w:val="24"/>
        </w:rPr>
      </w:pPr>
    </w:p>
    <w:p w14:paraId="7FA5364B"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vecāku atbalsta grupu laikā Jūsu bērnam būtu vajadzīga pieskatīšana?</w:t>
      </w:r>
    </w:p>
    <w:p w14:paraId="0020D5C2"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lastRenderedPageBreak/>
        <w:drawing>
          <wp:inline distT="0" distB="0" distL="0" distR="0" wp14:anchorId="5FB2CC70" wp14:editId="6959D022">
            <wp:extent cx="5486400" cy="2442847"/>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06B5265B"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50% (3 respondenti) atbildēja, ka pieskatīšana būtu nepieciešama bērnam/bērniem ar autismu un tāds pats skaits respondentu atbildēja, ka tā nebūtu nepieciešama.</w:t>
      </w:r>
    </w:p>
    <w:p w14:paraId="6E8D3159" w14:textId="77777777" w:rsidR="00510CFB" w:rsidRDefault="00510CFB">
      <w:pPr>
        <w:suppressAutoHyphens w:val="0"/>
        <w:spacing w:after="200" w:line="276" w:lineRule="auto"/>
        <w:jc w:val="both"/>
        <w:textAlignment w:val="auto"/>
        <w:rPr>
          <w:rFonts w:ascii="Times New Roman" w:hAnsi="Times New Roman"/>
          <w:sz w:val="24"/>
        </w:rPr>
      </w:pPr>
    </w:p>
    <w:p w14:paraId="39AB05B4"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Kas mums jāņem vērā, organizējot Jūsu bērnu pieskatīšanu atbalsta grupu laikā?</w:t>
      </w:r>
    </w:p>
    <w:p w14:paraId="7106A7F9" w14:textId="77777777" w:rsidR="00510CFB" w:rsidRDefault="006714B2">
      <w:pPr>
        <w:numPr>
          <w:ilvl w:val="0"/>
          <w:numId w:val="11"/>
        </w:numPr>
        <w:suppressAutoHyphens w:val="0"/>
        <w:spacing w:after="0" w:line="240" w:lineRule="auto"/>
        <w:ind w:left="1434" w:hanging="357"/>
        <w:jc w:val="both"/>
        <w:textAlignment w:val="auto"/>
        <w:rPr>
          <w:rFonts w:ascii="Times New Roman" w:hAnsi="Times New Roman"/>
          <w:sz w:val="24"/>
        </w:rPr>
      </w:pPr>
      <w:r>
        <w:rPr>
          <w:rFonts w:ascii="Times New Roman" w:hAnsi="Times New Roman"/>
          <w:sz w:val="24"/>
        </w:rPr>
        <w:t>vecums 29 gadi.</w:t>
      </w:r>
    </w:p>
    <w:p w14:paraId="2766F6A4" w14:textId="77777777" w:rsidR="00510CFB" w:rsidRDefault="006714B2">
      <w:pPr>
        <w:numPr>
          <w:ilvl w:val="0"/>
          <w:numId w:val="11"/>
        </w:numPr>
        <w:suppressAutoHyphens w:val="0"/>
        <w:spacing w:after="0" w:line="240" w:lineRule="auto"/>
        <w:ind w:left="1434" w:hanging="357"/>
        <w:jc w:val="both"/>
        <w:textAlignment w:val="auto"/>
      </w:pPr>
      <w:r>
        <w:rPr>
          <w:rFonts w:ascii="Times New Roman" w:hAnsi="Times New Roman"/>
          <w:sz w:val="24"/>
        </w:rPr>
        <w:t>1. Noteikti aicināt ekspertus, kam ir VEIKSMĪGĀ pieredze darbā ar AST, nevis fantazētājus. 2. Tomēr pieturēties pie tā, lai izglītotu vecākus par dažādām metodēm - runājot praktiski, nevis teorētiski. 3. Izvirzīt problēmas un mēģināt rast risinājumus. Piemēram, bērnu un vecāku drausmīgā pieredze ar BKUS</w:t>
      </w:r>
    </w:p>
    <w:p w14:paraId="3410BCBB" w14:textId="77777777" w:rsidR="00510CFB" w:rsidRDefault="00510CFB">
      <w:pPr>
        <w:suppressAutoHyphens w:val="0"/>
        <w:spacing w:after="0" w:line="240" w:lineRule="auto"/>
        <w:ind w:left="1434"/>
        <w:jc w:val="both"/>
        <w:textAlignment w:val="auto"/>
        <w:rPr>
          <w:rFonts w:ascii="Times New Roman" w:hAnsi="Times New Roman"/>
          <w:sz w:val="24"/>
        </w:rPr>
      </w:pPr>
    </w:p>
    <w:p w14:paraId="012532E5" w14:textId="77777777" w:rsidR="00510CFB" w:rsidRDefault="00510CFB">
      <w:pPr>
        <w:suppressAutoHyphens w:val="0"/>
        <w:spacing w:after="0" w:line="240" w:lineRule="auto"/>
        <w:ind w:left="1434"/>
        <w:jc w:val="both"/>
        <w:textAlignment w:val="auto"/>
      </w:pPr>
    </w:p>
    <w:p w14:paraId="0B1E3052" w14:textId="77777777" w:rsidR="00510CFB" w:rsidRDefault="006714B2">
      <w:pPr>
        <w:numPr>
          <w:ilvl w:val="0"/>
          <w:numId w:val="10"/>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No kurienes Jūs esat?</w:t>
      </w:r>
    </w:p>
    <w:p w14:paraId="203064F4"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5929453" wp14:editId="5351042D">
            <wp:extent cx="5486400" cy="2480310"/>
            <wp:effectExtent l="0" t="0" r="0" b="0"/>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4FD5DCBF" w14:textId="20632234" w:rsidR="00510CFB" w:rsidRPr="00E54E4B" w:rsidRDefault="006714B2" w:rsidP="00E54E4B">
      <w:pPr>
        <w:suppressAutoHyphens w:val="0"/>
        <w:spacing w:after="200" w:line="276" w:lineRule="auto"/>
        <w:jc w:val="both"/>
        <w:textAlignment w:val="auto"/>
        <w:rPr>
          <w:rFonts w:ascii="Times New Roman" w:hAnsi="Times New Roman"/>
          <w:sz w:val="24"/>
        </w:rPr>
      </w:pPr>
      <w:r>
        <w:rPr>
          <w:rFonts w:ascii="Times New Roman" w:hAnsi="Times New Roman"/>
          <w:sz w:val="24"/>
        </w:rPr>
        <w:t>22 respondenti (50%) dzīvo Rīgā un tāds pats daudzums Respondentu dzīvo ārpus Rīgas.</w:t>
      </w:r>
    </w:p>
    <w:p w14:paraId="5A827483" w14:textId="77777777" w:rsidR="00510CFB" w:rsidRDefault="00510CFB"/>
    <w:p w14:paraId="59BC995C" w14:textId="77777777" w:rsidR="00510CFB" w:rsidRDefault="006714B2">
      <w:pPr>
        <w:pStyle w:val="Heading2"/>
        <w:spacing w:before="0" w:line="360" w:lineRule="auto"/>
        <w:jc w:val="right"/>
        <w:rPr>
          <w:rFonts w:ascii="Times New Roman" w:hAnsi="Times New Roman"/>
          <w:color w:val="auto"/>
          <w:szCs w:val="24"/>
        </w:rPr>
      </w:pPr>
      <w:bookmarkStart w:id="38" w:name="_Toc114757186"/>
      <w:bookmarkStart w:id="39" w:name="_Toc114818151"/>
      <w:bookmarkStart w:id="40" w:name="_Toc150579609"/>
      <w:r>
        <w:rPr>
          <w:rFonts w:ascii="Times New Roman" w:hAnsi="Times New Roman"/>
          <w:color w:val="auto"/>
          <w:szCs w:val="24"/>
        </w:rPr>
        <w:lastRenderedPageBreak/>
        <w:t>2.6. pielikums</w:t>
      </w:r>
      <w:bookmarkEnd w:id="38"/>
      <w:bookmarkEnd w:id="39"/>
      <w:bookmarkEnd w:id="40"/>
      <w:r>
        <w:rPr>
          <w:rFonts w:ascii="Times New Roman" w:hAnsi="Times New Roman"/>
          <w:color w:val="auto"/>
          <w:szCs w:val="24"/>
        </w:rPr>
        <w:t xml:space="preserve"> </w:t>
      </w:r>
    </w:p>
    <w:p w14:paraId="33543B1C" w14:textId="77777777" w:rsidR="00510CFB" w:rsidRDefault="006714B2">
      <w:pPr>
        <w:pStyle w:val="Heading2"/>
        <w:spacing w:before="0" w:line="360" w:lineRule="auto"/>
        <w:jc w:val="center"/>
        <w:rPr>
          <w:rFonts w:ascii="Times New Roman" w:hAnsi="Times New Roman"/>
          <w:color w:val="auto"/>
          <w:szCs w:val="24"/>
        </w:rPr>
      </w:pPr>
      <w:bookmarkStart w:id="41" w:name="_Toc114757187"/>
      <w:bookmarkStart w:id="42" w:name="_Toc114818152"/>
      <w:bookmarkStart w:id="43" w:name="_Toc150579610"/>
      <w:r>
        <w:rPr>
          <w:rFonts w:ascii="Times New Roman" w:hAnsi="Times New Roman"/>
          <w:color w:val="auto"/>
          <w:szCs w:val="24"/>
        </w:rPr>
        <w:t>Aptaujas “Gatavošanās neatkarīgai dzīvei” apkopotie rezultāti</w:t>
      </w:r>
      <w:bookmarkEnd w:id="41"/>
      <w:bookmarkEnd w:id="42"/>
      <w:bookmarkEnd w:id="43"/>
    </w:p>
    <w:p w14:paraId="416C6F19" w14:textId="77777777" w:rsidR="00510CFB" w:rsidRDefault="00510CFB"/>
    <w:p w14:paraId="77EEE852"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bērnam ir gadu?</w:t>
      </w:r>
    </w:p>
    <w:p w14:paraId="2353949E" w14:textId="77777777" w:rsidR="00510CFB" w:rsidRDefault="00510CFB">
      <w:pPr>
        <w:suppressAutoHyphens w:val="0"/>
        <w:spacing w:after="200" w:line="276" w:lineRule="auto"/>
        <w:ind w:left="1080"/>
        <w:textAlignment w:val="auto"/>
        <w:rPr>
          <w:rFonts w:ascii="Times New Roman" w:hAnsi="Times New Roman"/>
          <w:b/>
          <w:bCs/>
          <w:sz w:val="24"/>
        </w:rPr>
      </w:pPr>
    </w:p>
    <w:p w14:paraId="58792A91" w14:textId="77777777" w:rsidR="00510CFB" w:rsidRDefault="006714B2">
      <w:pPr>
        <w:suppressAutoHyphens w:val="0"/>
        <w:spacing w:after="200" w:line="276" w:lineRule="auto"/>
        <w:ind w:left="1080"/>
        <w:textAlignment w:val="auto"/>
      </w:pPr>
      <w:r>
        <w:rPr>
          <w:rFonts w:ascii="Times New Roman" w:hAnsi="Times New Roman"/>
          <w:b/>
          <w:bCs/>
          <w:noProof/>
          <w:sz w:val="24"/>
        </w:rPr>
        <w:drawing>
          <wp:inline distT="0" distB="0" distL="0" distR="0" wp14:anchorId="661A0BE3" wp14:editId="1046DFA1">
            <wp:extent cx="5486400" cy="2271397"/>
            <wp:effectExtent l="0" t="0" r="0" b="0"/>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3B62ED3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45% respondentu (29 cilvēki) sniedz atbildi, ka viņu bērnam ir 8 – 12 gadi, 25% (16 respondenti) atbild, ka bērnam ir no 13 līdz 18 gadi, 20%, 13 respondenti ir vecāki 7 un mazāk gadīgam bērnam. 6 respondenti, 10% no kopējā skaita ir vecāki bērnam kas vecāks par 18 gadiem.</w:t>
      </w:r>
    </w:p>
    <w:p w14:paraId="5D335070"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pašlaik bērns/jaunietis dzīvo ģimenē?</w:t>
      </w:r>
    </w:p>
    <w:p w14:paraId="14A1C363"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09FDE701" wp14:editId="6C93B7B9">
            <wp:extent cx="5486400" cy="2404113"/>
            <wp:effectExtent l="0" t="0" r="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1CD1799E" w14:textId="77777777" w:rsidR="00510CFB" w:rsidRDefault="00510CFB">
      <w:pPr>
        <w:suppressAutoHyphens w:val="0"/>
        <w:spacing w:after="200" w:line="276" w:lineRule="auto"/>
        <w:textAlignment w:val="auto"/>
        <w:rPr>
          <w:rFonts w:ascii="Times New Roman" w:hAnsi="Times New Roman"/>
          <w:b/>
          <w:bCs/>
          <w:sz w:val="24"/>
        </w:rPr>
      </w:pPr>
    </w:p>
    <w:p w14:paraId="2B337545" w14:textId="77777777" w:rsidR="00510CFB" w:rsidRDefault="006714B2">
      <w:pPr>
        <w:suppressAutoHyphens w:val="0"/>
        <w:spacing w:after="200" w:line="276" w:lineRule="auto"/>
        <w:textAlignment w:val="auto"/>
        <w:rPr>
          <w:rFonts w:ascii="Times New Roman" w:hAnsi="Times New Roman"/>
          <w:sz w:val="24"/>
        </w:rPr>
      </w:pPr>
      <w:r>
        <w:rPr>
          <w:rFonts w:ascii="Times New Roman" w:hAnsi="Times New Roman"/>
          <w:sz w:val="24"/>
        </w:rPr>
        <w:t>92%, 58 respondenti atbild, ka bērns dzīvo ģimenē, 4 respondenti atbild, ka bērns dzīvo internātā un mājās ir nedēļas nogalēs, 1 respondents atbild, ka bērns dzīvo ārpus ģimenes, precizējot – Valsts sociālās aprūpes centrā.</w:t>
      </w:r>
    </w:p>
    <w:p w14:paraId="7026ADDB" w14:textId="77777777" w:rsidR="00510CFB" w:rsidRDefault="00510CFB">
      <w:pPr>
        <w:suppressAutoHyphens w:val="0"/>
        <w:spacing w:after="200" w:line="276" w:lineRule="auto"/>
        <w:textAlignment w:val="auto"/>
        <w:rPr>
          <w:rFonts w:ascii="Times New Roman" w:hAnsi="Times New Roman"/>
          <w:sz w:val="24"/>
        </w:rPr>
      </w:pPr>
    </w:p>
    <w:p w14:paraId="16E8A9F1" w14:textId="77777777" w:rsidR="00510CFB" w:rsidRDefault="00510CFB">
      <w:pPr>
        <w:suppressAutoHyphens w:val="0"/>
        <w:spacing w:after="200" w:line="276" w:lineRule="auto"/>
        <w:textAlignment w:val="auto"/>
        <w:rPr>
          <w:rFonts w:ascii="Times New Roman" w:hAnsi="Times New Roman"/>
          <w:sz w:val="24"/>
        </w:rPr>
      </w:pPr>
    </w:p>
    <w:p w14:paraId="76CC2DEE" w14:textId="77777777" w:rsidR="00510CFB" w:rsidRDefault="00510CFB">
      <w:pPr>
        <w:suppressAutoHyphens w:val="0"/>
        <w:spacing w:after="200" w:line="276" w:lineRule="auto"/>
        <w:textAlignment w:val="auto"/>
        <w:rPr>
          <w:rFonts w:ascii="Times New Roman" w:hAnsi="Times New Roman"/>
          <w:sz w:val="24"/>
        </w:rPr>
      </w:pPr>
    </w:p>
    <w:p w14:paraId="120B0A2F"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 Jūs vērtējat bērna iespējas neatkarīgai dzīvei?</w:t>
      </w:r>
    </w:p>
    <w:p w14:paraId="4C927754" w14:textId="77777777" w:rsidR="00510CFB" w:rsidRDefault="006714B2">
      <w:pPr>
        <w:suppressAutoHyphens w:val="0"/>
        <w:spacing w:after="200" w:line="276" w:lineRule="auto"/>
        <w:ind w:left="1080"/>
        <w:textAlignment w:val="auto"/>
      </w:pPr>
      <w:r>
        <w:rPr>
          <w:rFonts w:ascii="Times New Roman" w:hAnsi="Times New Roman"/>
          <w:b/>
          <w:bCs/>
          <w:noProof/>
          <w:sz w:val="24"/>
        </w:rPr>
        <w:drawing>
          <wp:inline distT="0" distB="0" distL="0" distR="0" wp14:anchorId="79FC3468" wp14:editId="5B7371E4">
            <wp:extent cx="5486400" cy="2165985"/>
            <wp:effectExtent l="0" t="0" r="0" b="0"/>
            <wp:docPr id="46" name="Chart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29F8AB95"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ab/>
      </w:r>
    </w:p>
    <w:p w14:paraId="43DB335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44% (29 respondenti) uzskata, ka viņu bērns būs spējīgs dzīvot patstāvīgi ar vidēji lielu atbalstu. 32% (21 respondents) uzskata, ka viņu bērnam būs nepieciešams intensīvs atbalsts. 15% (10 respondenti) uzskata, ka bērns būs spējīgs dzīvot viens pats, bet ar nelielu atbalstu. Pieci respondentiem (8%) ir grūti pateikt kā viņu bērns jutīsies neatkarīgā dzīvē un viens respondents uzskata, ka bērns būs spējīgs dzīvot viens pats.</w:t>
      </w:r>
    </w:p>
    <w:p w14:paraId="4B4D83FF"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 Jūs iztēlojaties bērna nākotni – viņš dzīvos ģimenē vai ārpus ģimenes, pilsētā vai ārpus pilsētas, viens atsevišķi vai kopā ar vienaudžiem utt.? Lūdzam raksturot, Jūsuprāt, optimālāko modeli viņam.</w:t>
      </w:r>
    </w:p>
    <w:p w14:paraId="77CD9C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w:t>
      </w:r>
    </w:p>
    <w:p w14:paraId="260C571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Dzīvos ģimenē.</w:t>
      </w:r>
    </w:p>
    <w:p w14:paraId="4276351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Ārpus ģimenes viens ar asistenta atbalstu ikdienā.</w:t>
      </w:r>
    </w:p>
    <w:p w14:paraId="4BE0B4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Vispiemērotākās viņam, visticamāk, būs grupu mājas ar atsevišķiem dzīvokļiem un sociālo darbinieku atbalstu.</w:t>
      </w:r>
    </w:p>
    <w:p w14:paraId="06732B6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Mazpilsētā, atsevišķā nelielā dzīvoklī, kas atrastos lielākā mājā, kur dzīvotu citi ģimenes locekļi vai radinieki.</w:t>
      </w:r>
    </w:p>
    <w:p w14:paraId="0B55A27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 dzīvos ģimenē vai mājā ar vienaudžiem, kur būtu pieejama medicīniskā palīdzība. Vai viena, bet ar regulārām asistenta vizītēm.</w:t>
      </w:r>
    </w:p>
    <w:p w14:paraId="6F461C4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Patlaban vienīgā iespēja ir dzīvot ģimenē, jo speciāli piemērota mītne ar personāla atbalstu 24 h diennaktī nav pieejama.</w:t>
      </w:r>
    </w:p>
    <w:p w14:paraId="6FB784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redzu, ka viens, jo traucē cilvēki, laikam ārpus pilsētas būtu labāk.</w:t>
      </w:r>
    </w:p>
    <w:p w14:paraId="6E75DCE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 pilsētā.</w:t>
      </w:r>
    </w:p>
    <w:p w14:paraId="3AA8D2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atbalsta palīdzību varētu patstāvīgi dzīvot ārpus ģimenes.</w:t>
      </w:r>
    </w:p>
    <w:p w14:paraId="799A9C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Es nezinu, man bail par to domāt.</w:t>
      </w:r>
    </w:p>
    <w:p w14:paraId="3B6C80A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Ārpus pilsētas, kopā ar vienaudžiem, ar socializēšanās iespējām, </w:t>
      </w:r>
      <w:proofErr w:type="spellStart"/>
      <w:r>
        <w:rPr>
          <w:rFonts w:ascii="Times New Roman" w:hAnsi="Times New Roman"/>
          <w:sz w:val="24"/>
        </w:rPr>
        <w:t>dzīvesprasmju</w:t>
      </w:r>
      <w:proofErr w:type="spellEnd"/>
      <w:r>
        <w:rPr>
          <w:rFonts w:ascii="Times New Roman" w:hAnsi="Times New Roman"/>
          <w:sz w:val="24"/>
        </w:rPr>
        <w:t xml:space="preserve"> apguves un pielietošanas iespējām, nodarbinātības iespēja.</w:t>
      </w:r>
    </w:p>
    <w:p w14:paraId="4C9193B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mūsu ģimenē, netālu no pilsētas klusā vietā ar iespēju 1-2 reizi nedēļā patusēt ar kādu teātra vai deju kolektīvu, nodarboties sporta sekcijā.</w:t>
      </w:r>
    </w:p>
    <w:p w14:paraId="07DC9AA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Pēc iespējas- ģimenē. Bet ir jāsagatavojas dzīvei ārpus ģimenes. Līdz šim dzīvojam pilsētā un pilsētas vide viņam būtu pazīstamāka, parasti arī pakalpojumi vairāk ir pieejami pilsētās. Bet, iespējams, jaunietis varētu piemēroties arī dzīvei </w:t>
      </w:r>
      <w:r>
        <w:rPr>
          <w:rFonts w:ascii="Times New Roman" w:hAnsi="Times New Roman"/>
          <w:sz w:val="24"/>
        </w:rPr>
        <w:lastRenderedPageBreak/>
        <w:t xml:space="preserve">ārpus pilsētas. Tā kā arī turpmāk būs nepieciešams gandrīz nepārtraukts atbalsts, tad būtu lietderīgi dzīvot kopā ar citiem sava vecuma cilvēkiem. Pats svarīgākais, lai vide būtu atbalstoša, droša un tajā būtu ar ko nodarboties, vislabāk, dienas laikā strādāt, pēc darba pavadīt daudz laika ārpus telpām - garās pastaigās, nodarboties ar hobijiem - sportu, mūziku, filmu skatīšanos, zīmēšanu, rakstīšanu un </w:t>
      </w:r>
      <w:proofErr w:type="spellStart"/>
      <w:r>
        <w:rPr>
          <w:rFonts w:ascii="Times New Roman" w:hAnsi="Times New Roman"/>
          <w:sz w:val="24"/>
        </w:rPr>
        <w:t>taml</w:t>
      </w:r>
      <w:proofErr w:type="spellEnd"/>
      <w:r>
        <w:rPr>
          <w:rFonts w:ascii="Times New Roman" w:hAnsi="Times New Roman"/>
          <w:sz w:val="24"/>
        </w:rPr>
        <w:t>.</w:t>
      </w:r>
    </w:p>
    <w:p w14:paraId="352634A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w:t>
      </w:r>
    </w:p>
    <w:p w14:paraId="15BF2D7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Dzīvos ģimenē.</w:t>
      </w:r>
    </w:p>
    <w:p w14:paraId="6240ABB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Ģimenē, pilsētā. Problēma atrast piemērotu darbu.</w:t>
      </w:r>
    </w:p>
    <w:p w14:paraId="660851C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dzīvos jebkur, kopā ar ģimeni vai ar kādu uzticamu personu.</w:t>
      </w:r>
    </w:p>
    <w:p w14:paraId="68358E36" w14:textId="77777777" w:rsidR="00510CFB" w:rsidRDefault="00510CFB">
      <w:pPr>
        <w:suppressAutoHyphens w:val="0"/>
        <w:spacing w:after="0" w:line="240" w:lineRule="auto"/>
        <w:textAlignment w:val="auto"/>
        <w:rPr>
          <w:rFonts w:ascii="Times New Roman" w:hAnsi="Times New Roman"/>
          <w:sz w:val="24"/>
        </w:rPr>
      </w:pPr>
    </w:p>
    <w:p w14:paraId="699DAECB" w14:textId="77777777" w:rsidR="00510CFB" w:rsidRDefault="006714B2">
      <w:pPr>
        <w:suppressAutoHyphens w:val="0"/>
        <w:spacing w:after="0" w:line="240" w:lineRule="auto"/>
        <w:textAlignment w:val="auto"/>
        <w:rPr>
          <w:rFonts w:ascii="Times New Roman" w:hAnsi="Times New Roman"/>
          <w:sz w:val="24"/>
        </w:rPr>
      </w:pPr>
      <w:r>
        <w:rPr>
          <w:rFonts w:ascii="Times New Roman" w:hAnsi="Times New Roman"/>
          <w:sz w:val="24"/>
        </w:rPr>
        <w:t>Vecāki lielākoties redz bērnu dzīvojam ģimenē, vai netālu no tās, ar iespēju satikt atbalsta personas pēc nepieciešamības.</w:t>
      </w:r>
    </w:p>
    <w:p w14:paraId="61478147" w14:textId="77777777" w:rsidR="00510CFB" w:rsidRDefault="00510CFB">
      <w:pPr>
        <w:suppressAutoHyphens w:val="0"/>
        <w:spacing w:after="0" w:line="240" w:lineRule="auto"/>
        <w:textAlignment w:val="auto"/>
        <w:rPr>
          <w:rFonts w:ascii="Times New Roman" w:hAnsi="Times New Roman"/>
          <w:sz w:val="24"/>
        </w:rPr>
      </w:pPr>
    </w:p>
    <w:p w14:paraId="0F377157"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Kādas būtu viņa vajadzības, lai viņš varētu dzīvot neatkarīgu dzīvi?</w:t>
      </w:r>
    </w:p>
    <w:p w14:paraId="5D03C3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Mentors.</w:t>
      </w:r>
    </w:p>
    <w:p w14:paraId="7469A4F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Palīdzība apzināt nepieciešamos resursus, resursu piesaiste, atbalsts un uzraudzība (iespējams).</w:t>
      </w:r>
    </w:p>
    <w:p w14:paraId="13E97E3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Viņam vajadzēs tieši intelektuālu atbalstu, tas ir nevis darīt viņa vietā, bet palīdzēt, lai pat ikdienišķas sadzīves darbības būtu jēgpilnas.</w:t>
      </w:r>
    </w:p>
    <w:p w14:paraId="7F9B63D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Jābūt savai neatkarīgai dzīves telpai - nelielam dzīvoklim ar atsevišķu sanitāro mezglu - un ierobežotai teritorijai (pagalms, dārzs) fiziskām aktivitātēm (piemēram, malkas kraušana). Būtu ļoti vēlams regulārs kontakts ar vienaudzi, kas varētu būt asistents konkrētām aktivitātēm, piemēram, kopīgām pastaigām, kādām citām fiziskām aktivitātēm. Nepieciešams atbalsts pārtikas sagādē, ēdiena sagatavošanā, higiēnas ievērošanā, apģērba iegādē, mazgāšanā.</w:t>
      </w:r>
    </w:p>
    <w:p w14:paraId="0751E58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Nesapratu jautājumu.</w:t>
      </w:r>
    </w:p>
    <w:p w14:paraId="6BDE5AE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Vizuālais atbalsts un reāla palīdzība ikdienas gaitās.</w:t>
      </w:r>
    </w:p>
    <w:p w14:paraId="4C5256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Mentora atbalsts.</w:t>
      </w:r>
    </w:p>
    <w:p w14:paraId="0DC71C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Neliels atbalsts.</w:t>
      </w:r>
    </w:p>
    <w:p w14:paraId="2A976CE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persona, sabiedrībā balstīti pakalpojumi - dienas centri, brīva laika pavadīšanas iespējas, dalība pašdarbības kolektīvos.</w:t>
      </w:r>
    </w:p>
    <w:p w14:paraId="0E38D8D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 nevarēs pilnīgi neatkarīgi, diagnoze F71.1.</w:t>
      </w:r>
    </w:p>
    <w:p w14:paraId="35E2A50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Droša vide, piemērots mājoklis - istaba grupu mājā vai dzīvoklī, atbalsta personāls. Iespēja ar atbalstu nokļūt darba vietā, pastaigās, uz sporta vai citām nodarbībām.</w:t>
      </w:r>
    </w:p>
    <w:p w14:paraId="52E245A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Atbalstoša sabiedrības attieksme.</w:t>
      </w:r>
    </w:p>
    <w:p w14:paraId="4D97DDE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Miers.</w:t>
      </w:r>
    </w:p>
    <w:p w14:paraId="5628E1E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Darbs, patstāvīga dzīves vieta.</w:t>
      </w:r>
    </w:p>
    <w:p w14:paraId="796E2A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Iztikas līdzekļi.</w:t>
      </w:r>
    </w:p>
    <w:p w14:paraId="1273F2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viņu kādam ir jāpieskata, jo nav orientācijas.</w:t>
      </w:r>
    </w:p>
    <w:p w14:paraId="0539091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Lai kāds staigātu viņas vietā iepirkties, gatavotu ēst un uzkoptu māju.</w:t>
      </w:r>
    </w:p>
    <w:p w14:paraId="781E740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Savi ienākumi, tātad darba vietā un tāds kā mentors.</w:t>
      </w:r>
    </w:p>
    <w:p w14:paraId="4356CF2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un īpaša kopšana.</w:t>
      </w:r>
    </w:p>
    <w:p w14:paraId="74558FB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Iemācīties runāt, komunicēt ar cilvēkiem.</w:t>
      </w:r>
    </w:p>
    <w:p w14:paraId="1178229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Apgūt kādu arodu, lai viņš varētu "strādāt", apkārtējās vides (tai skaitā cilvēku) izpratne par viņu, iekļaušana sabiedrībā.</w:t>
      </w:r>
    </w:p>
    <w:p w14:paraId="48D31D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Aprūpētāji, kas palīdz ikdienas dzīvē.</w:t>
      </w:r>
    </w:p>
    <w:p w14:paraId="662DBDE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vēl grūti pateikt, kā bērns attīstīsies, bet noteikti būs vajadzīgs atbalsts.</w:t>
      </w:r>
    </w:p>
    <w:p w14:paraId="03DAB1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Iemācīties rīkoties ar gāzes plīti, gatavojot ēdienu, pašam rūpēties par veļas tīrību, šīs prasmes viņš vēl nav apguvis. Tāpat sava pašaprūpe ir jāapgūst;</w:t>
      </w:r>
    </w:p>
    <w:p w14:paraId="77D5045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Palīgs, kurš tiek galā ar dzīvi ārpus mājām - iepērkas, pavada uz vajadzīgo aktivitāti utt.</w:t>
      </w:r>
    </w:p>
    <w:p w14:paraId="4213D5A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Galvenais, lai ir skolotāji un asistenti, kas darbojas ar viņiem.</w:t>
      </w:r>
    </w:p>
    <w:p w14:paraId="0DF8E22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2008D4A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Spēja saprast, kas viņam ir vajadzīgs, lai būtu drošībā un sevi aprūpēt, gatavot ēst, izteikt savas vēlmes un vajadzības, spējas labāk komunicēt, prasmes rīkoties ar naudas līdzekļiem un vēl daudz citu "lietu". Vajadzīgs liels atbalsts no līdzcilvēkiem.</w:t>
      </w:r>
    </w:p>
    <w:p w14:paraId="0DD1CB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Mācīt caur sociāliem stāstiem un caur paša pieredzi, kā pa sevi parūpēties. Tas ir ļoti ilgstošs un pakāpenisks apgūšanas process.</w:t>
      </w:r>
    </w:p>
    <w:p w14:paraId="4479C5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Atbalstoša sabiedrība, var būt lētticīga, kāds var izmantot.</w:t>
      </w:r>
    </w:p>
    <w:p w14:paraId="0EA8CEF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finansiāli un asistents.</w:t>
      </w:r>
    </w:p>
    <w:p w14:paraId="7D1869C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Vajadzīgs dzīvoklis, kur dzīvot.</w:t>
      </w:r>
    </w:p>
    <w:p w14:paraId="2C9E59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nav iespējams, varbūt grupu dzīvoklis ar 24h uzraudzību.</w:t>
      </w:r>
    </w:p>
    <w:p w14:paraId="51CCE64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Palīgs, cilvēku kopa, dažādas aktivitātes.</w:t>
      </w:r>
    </w:p>
    <w:p w14:paraId="3CAB15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Piemērota vide un situāciju izprotošs atbalsta personāls.</w:t>
      </w:r>
    </w:p>
    <w:p w14:paraId="0A68665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nesaprot, kāpēc ir jāmācās un nemaz nedomā, ka varēs pats strādāt. Viņš domā, ka mamma uztaisīs bankas karti un no bankomāta varēs visu laiku izņemt naudu. Un kopš reizes, kad šķērsoja ielu neatļautā vietā un viņu notrieca auto, nespējam vairs uzticēties, visu laiku visur vedam paši</w:t>
      </w:r>
    </w:p>
    <w:p w14:paraId="622A4C8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24/7 asistents, uzraudzība.</w:t>
      </w:r>
    </w:p>
    <w:p w14:paraId="0BC6B0B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Valsts atbalsts dzīvesvietai un asistents.</w:t>
      </w:r>
    </w:p>
    <w:p w14:paraId="6076E00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Neredzu iespēju, kā bez aprūpētāja tas varētu notikt.</w:t>
      </w:r>
    </w:p>
    <w:p w14:paraId="4B7D748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Mutvārdu atgādne. Citreiz darbības reāls piemērs.</w:t>
      </w:r>
    </w:p>
    <w:p w14:paraId="26EC9F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Vairāk jāpiestrādā pie valodas.</w:t>
      </w:r>
    </w:p>
    <w:p w14:paraId="5EB3F67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Atrast piemērotu darbu.</w:t>
      </w:r>
    </w:p>
    <w:p w14:paraId="390328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pats svarīgākais ir, lai skolā un arī bērni sētā, pulciņos pieņemtu viņu tādu, kāds viņš ir un lai pret viņu netiktu vērsts mobings.</w:t>
      </w:r>
    </w:p>
    <w:p w14:paraId="49326E0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Aprūpe.</w:t>
      </w:r>
    </w:p>
    <w:p w14:paraId="2EB3141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Sapratni par sadzīves organizēšanu.</w:t>
      </w:r>
    </w:p>
    <w:p w14:paraId="2716E6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Dzīvesvieta, nodarbinātība, jēgpilna brīvā laika pavadīšana, personāls ar izpratni par AST.</w:t>
      </w:r>
    </w:p>
    <w:p w14:paraId="34A74A1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Nepieciešams atbalsts, palīdzība.</w:t>
      </w:r>
    </w:p>
    <w:p w14:paraId="10D1AB8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Jāpilnveido iemaņas - drošība satiksmē, naudas, sevis un apģērba kopšana. Tuvumā jābūt atbalsta personai, kas palīdz nestandarta situācijās.</w:t>
      </w:r>
    </w:p>
    <w:p w14:paraId="56ADE76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Sava telpa, noteikts ikdienas ritms, sensori neitrāla vide, atbalsts ikdienas lietās.</w:t>
      </w:r>
    </w:p>
    <w:p w14:paraId="68925AD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personāls ikdienas solī.</w:t>
      </w:r>
    </w:p>
    <w:p w14:paraId="51B2D0F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Strādāt, pelnīt, atbalstu no ģimenes.</w:t>
      </w:r>
    </w:p>
    <w:p w14:paraId="5406EF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Nepieciešams palīgs - asistents, kas ar viņu iet kopā ārpus iestādes, pa dienu atrodas cilvēkos, kur notiek dažādas aktivitātes.</w:t>
      </w:r>
    </w:p>
    <w:p w14:paraId="2931A47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Mājoklis, pielāgota darba vieta, sociālais darbinieks, jēgpilna brīvā laika pavadīšana.</w:t>
      </w:r>
    </w:p>
    <w:p w14:paraId="707F1DC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Nepieciešama pieskatīšana/aprūpe 24/7.</w:t>
      </w:r>
    </w:p>
    <w:p w14:paraId="57A55B9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persona.</w:t>
      </w:r>
    </w:p>
    <w:p w14:paraId="7DB8827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Būt pārliecinātam, ka spēs tikt galā ar radušos problēmu.</w:t>
      </w:r>
    </w:p>
    <w:p w14:paraId="2A7195F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Sākt ar to strādāt jau šodien.</w:t>
      </w:r>
    </w:p>
    <w:p w14:paraId="629358C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Izprast ikdienas nepieciešamās lietas naudas vērtību utt.</w:t>
      </w:r>
    </w:p>
    <w:p w14:paraId="49C1DD01" w14:textId="77777777" w:rsidR="00510CFB" w:rsidRDefault="00510CFB">
      <w:pPr>
        <w:suppressAutoHyphens w:val="0"/>
        <w:spacing w:after="0" w:line="240" w:lineRule="auto"/>
        <w:jc w:val="both"/>
        <w:textAlignment w:val="auto"/>
        <w:rPr>
          <w:rFonts w:ascii="Times New Roman" w:hAnsi="Times New Roman"/>
          <w:sz w:val="24"/>
        </w:rPr>
      </w:pPr>
    </w:p>
    <w:p w14:paraId="2D483BDE"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Lielākā daļa vecāku uzskata, ka, lai viņu bērns varētu uzsākt neatkarīgu dzīvi, viņam būs nepieciešams atbalsts, aprūpe, kāds, kas palīdzētu ar ikdienas lietām.</w:t>
      </w:r>
    </w:p>
    <w:p w14:paraId="472D7895" w14:textId="77777777" w:rsidR="00510CFB" w:rsidRDefault="00510CFB">
      <w:pPr>
        <w:suppressAutoHyphens w:val="0"/>
        <w:spacing w:after="0" w:line="240" w:lineRule="auto"/>
        <w:jc w:val="both"/>
        <w:textAlignment w:val="auto"/>
        <w:rPr>
          <w:rFonts w:ascii="Times New Roman" w:hAnsi="Times New Roman"/>
          <w:sz w:val="24"/>
        </w:rPr>
      </w:pPr>
    </w:p>
    <w:p w14:paraId="3677CA2A" w14:textId="77777777" w:rsidR="00510CFB" w:rsidRDefault="00510CFB">
      <w:pPr>
        <w:suppressAutoHyphens w:val="0"/>
        <w:spacing w:after="0" w:line="240" w:lineRule="auto"/>
        <w:jc w:val="both"/>
        <w:textAlignment w:val="auto"/>
        <w:rPr>
          <w:rFonts w:ascii="Times New Roman" w:hAnsi="Times New Roman"/>
          <w:sz w:val="24"/>
        </w:rPr>
      </w:pPr>
    </w:p>
    <w:p w14:paraId="2C938586" w14:textId="77777777" w:rsidR="00510CFB" w:rsidRDefault="00510CFB">
      <w:pPr>
        <w:suppressAutoHyphens w:val="0"/>
        <w:spacing w:after="0" w:line="240" w:lineRule="auto"/>
        <w:jc w:val="both"/>
        <w:textAlignment w:val="auto"/>
        <w:rPr>
          <w:rFonts w:ascii="Times New Roman" w:hAnsi="Times New Roman"/>
          <w:sz w:val="24"/>
        </w:rPr>
      </w:pPr>
    </w:p>
    <w:p w14:paraId="32763E79"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Kādas ir Jūsu lielākās bažas attiecībā uz Jūsu bērna nākotni?</w:t>
      </w:r>
    </w:p>
    <w:p w14:paraId="7D4764C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nespēj normāli sazināties.</w:t>
      </w:r>
    </w:p>
    <w:p w14:paraId="36F2D2D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Visvairāk baidos, ka bērns varētu nonākt valsts sociālās aprūpes centrā, kur viņam nav ne tiesību, ne iespēju. Cilvēktiesību pārkāpumi Valsts sociālās aprūpes centros tiek konstatēti, bet nekas netiek darīts, lai tos novērstu. Nedomāju, ka mans bērns ir pelnījis dzīvi cietumā nebūdams noziedznieks.</w:t>
      </w:r>
    </w:p>
    <w:p w14:paraId="1C8EFE7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pēc manas nāves viņa dzīve krasi mainīsies. Viņa vajadzības varētu tikt ignorētas līdzcilvēku ērtības labad.</w:t>
      </w:r>
    </w:p>
    <w:p w14:paraId="34C3C5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Patstāvība un pilnvērtīga sevis aprūpe; profesija, nodarbinātība, kā tāda; komunikācija ar sabiedrību, sociālās prasmes.</w:t>
      </w:r>
    </w:p>
    <w:p w14:paraId="558F30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Vecākiem novecojot, kādā brīdī viņi vairs nebūs spējīgi aprūpēt savu pieaugušo bērnu.</w:t>
      </w:r>
    </w:p>
    <w:p w14:paraId="713E1A4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Nespēja socializēties.</w:t>
      </w:r>
    </w:p>
    <w:p w14:paraId="7682D0C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 viņam būs atbalsts?</w:t>
      </w:r>
    </w:p>
    <w:p w14:paraId="138FA0E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Darba organizācija.</w:t>
      </w:r>
    </w:p>
    <w:p w14:paraId="081BC21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Tas, ka tad kad manis vairs nebūs, viņš paliks bez atbalsta.</w:t>
      </w:r>
    </w:p>
    <w:p w14:paraId="2BF0AF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Sasniedzot 18 </w:t>
      </w:r>
      <w:proofErr w:type="spellStart"/>
      <w:r>
        <w:rPr>
          <w:rFonts w:ascii="Times New Roman" w:hAnsi="Times New Roman"/>
          <w:sz w:val="24"/>
        </w:rPr>
        <w:t>g.v</w:t>
      </w:r>
      <w:proofErr w:type="spellEnd"/>
      <w:r>
        <w:rPr>
          <w:rFonts w:ascii="Times New Roman" w:hAnsi="Times New Roman"/>
          <w:sz w:val="24"/>
        </w:rPr>
        <w:t>. turpina dzīvi institūcijā.</w:t>
      </w:r>
    </w:p>
    <w:p w14:paraId="4B9C3E0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Kā būs, kad mēs ar vīru vairs nevarēsim atbalstīt pietiekami. </w:t>
      </w:r>
    </w:p>
    <w:p w14:paraId="440440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Latvijā nav neviena piemērota mājokļa - grupu mājas jauniešiem ar autismu vai citiem smagiem attīstības traucējumiem. Rīgas pašvaldība arī pagaidām tādu neplāno veidot.</w:t>
      </w:r>
    </w:p>
    <w:p w14:paraId="721BE9B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 vai ir pieejams piemērots atbalsta personāls - asistenti, kas zina cilvēku ar autismu vajadzības un īpatnības. Iespējams, būtu prātīgi veidot kursus cilvēkiem, kuri būtu gatavi strādāt šādās grupu mājās un vēlētos uzzināt un iemācīties par šādu cilvēku aprūpi un atbalstu.</w:t>
      </w:r>
    </w:p>
    <w:p w14:paraId="33E18A7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 vai un cik daudz valsts ir gatava finansēt šādu grupu māju izveidi un atbalsta personāla apmācību un algošanu.</w:t>
      </w:r>
    </w:p>
    <w:p w14:paraId="6E88C1D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Pašnāvība.</w:t>
      </w:r>
    </w:p>
    <w:p w14:paraId="0F80C56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Cik būs patstāvīgs.</w:t>
      </w:r>
    </w:p>
    <w:p w14:paraId="5A20A1F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Piemērots darbs.</w:t>
      </w:r>
    </w:p>
    <w:p w14:paraId="30F202A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nekad nebūs patstāvīga, jo neizprot valodu.</w:t>
      </w:r>
    </w:p>
    <w:p w14:paraId="4F5D9C6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 spēs iekļauties darba tirgū, vai spēs regulāri celties uz darbu un izturēt šo rutīnas slodzi, ritmu. Vai spēs sevi pienācīgi apkopt, vest savu saimniecību, nomaksāt rēķinus, rīkoties ar naudu, internetbanku. Vai kāds viņu neapkrāps. Rūp arī ar seksualitāti saistīti jautājumi.</w:t>
      </w:r>
    </w:p>
    <w:p w14:paraId="554641C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paliks viena, bez aprūpes, un uzturlīdzekļiem.</w:t>
      </w:r>
    </w:p>
    <w:p w14:paraId="035592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Nebūs bērnam iespēja pašam nopelnīt iztiku. Nebūs savas ģimenes. Kas palīdzēs bērnam, kad vairs nebūs vecāki.</w:t>
      </w:r>
    </w:p>
    <w:p w14:paraId="04E62A1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 būs, kas par viņu parūpējās. Ja es to nevarēšu izdarīt. Vai tur, kur viņš dzīvos, kad izaugs, būs cieņpilna attieksme pret viņu.</w:t>
      </w:r>
    </w:p>
    <w:p w14:paraId="0CE874E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viņu sitīs, mērdēs badā, pazemos pansionātā.</w:t>
      </w:r>
    </w:p>
    <w:p w14:paraId="4CDA0B5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Par to, kas par viņu rūpēsies, kad vecāku vairs nebūs.</w:t>
      </w:r>
    </w:p>
    <w:p w14:paraId="63F1529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Zēns nespētu neatkarīgi viens dzīvot, jo ikdienas plānošanai ir nepieciešams pieaugušā atbalsts.</w:t>
      </w:r>
    </w:p>
    <w:p w14:paraId="3BF9F96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Kā nonāks sociālās aprūpes namā bez personīgās izvēles?</w:t>
      </w:r>
    </w:p>
    <w:p w14:paraId="7FE1544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Bažas ir par to, ka viņš pabeigs devīto klasi un viņš nekur tālāk nevarēs iet. Kaut vai apgūt kādu profesiju. Priekš viņa tas ir sarežģīti.</w:t>
      </w:r>
    </w:p>
    <w:p w14:paraId="026C328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Kas viņam palīdzēs?</w:t>
      </w:r>
    </w:p>
    <w:p w14:paraId="0BDAC7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viņš nonāks institūcijā, kur cita starpā nevienu neinteresēs viņa vēlmes, arī vajadzības un tas, kā viņš jūtas. Ka pret viņu neizturēsies labi, un/vai necentīsies saprast un nebūs neviena, kas viņu mīlēs.</w:t>
      </w:r>
    </w:p>
    <w:p w14:paraId="631C842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Prasme parūpēties par sevi - ikdienas pienākumi. Sava drošība - apdraudējums no savas rīcības, apdraudējums no citas personas. Paliek viens, bez tuviniekiem.</w:t>
      </w:r>
    </w:p>
    <w:p w14:paraId="5807B3D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nebūs manis, negribas uzlikt nastu vecākajai māsai. Tuvākā nākotnē bažas par tālākās izglītības iespējām (vidusskola, profesija).</w:t>
      </w:r>
    </w:p>
    <w:p w14:paraId="3A8A1EA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Darba iespējas.</w:t>
      </w:r>
    </w:p>
    <w:p w14:paraId="5FC7FD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Sabiedrības negatīvā attieksme.</w:t>
      </w:r>
    </w:p>
    <w:p w14:paraId="1656421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Būs ļoti ilgi jāgaida rindā, lai tiktu dienas centrā.</w:t>
      </w:r>
    </w:p>
    <w:p w14:paraId="0631631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Nebūs Latvijā viņa vajadzībām atbilstoša pakalpojuma.</w:t>
      </w:r>
    </w:p>
    <w:p w14:paraId="2FB325D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Mūsu, kā vecāku, novecošana.</w:t>
      </w:r>
    </w:p>
    <w:p w14:paraId="06BED98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 viņš varēs pelnīt iztiku, lai varētu dzīvot? Loti gribētos, lai dzīvē viņš satiktu, kādu uzticamu draugu, kas palīdzētu grūtā brīdī, aizietu līdzi iepirkties, vai pie ārsta, vai vienkārši pabūtu kopā.</w:t>
      </w:r>
    </w:p>
    <w:p w14:paraId="62AC13F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Nebūs, kas asistē un aprūpē mājās, rezultātā pansionāts, nozāļošana.</w:t>
      </w:r>
    </w:p>
    <w:p w14:paraId="7E87CC1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bez mentora atbalsta, būs lieli sarežģījumi, piemēram, izprast naudu un tās vērtību, kā ir tik, cik ir. Dokumentu aizpildīšana.</w:t>
      </w:r>
    </w:p>
    <w:p w14:paraId="3AAD7F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nebūs attiecīgas darbavietas.</w:t>
      </w:r>
    </w:p>
    <w:p w14:paraId="2D0F6F0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bērns nespēs integrēties, ka nespēs komunicēt tā, lai apkārtējie saprastu viņu, ka nespēs patstāvīgi vai vispār strādāt un iekļauties, ka nebūs, kas viņiem palīdz, kad nebūs vairs manis, visvairāk baidos no aprūpes namiem, kur nekad nevēlos bērnu ievietot.</w:t>
      </w:r>
    </w:p>
    <w:p w14:paraId="4423DB7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Viņu apkrāpts, izmantos, jo viņi visam tic. Gāzes plīts, un citas tamlīdzīgas tehnikas.</w:t>
      </w:r>
    </w:p>
    <w:p w14:paraId="2EA6BE8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Apmaldīsies dzīvē.</w:t>
      </w:r>
    </w:p>
    <w:p w14:paraId="4DE8A65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Neredzu izeju no situācijas (intelekts virs vidējā, bet ir socializēšanās problēmas, </w:t>
      </w:r>
      <w:proofErr w:type="spellStart"/>
      <w:r>
        <w:rPr>
          <w:rFonts w:ascii="Times New Roman" w:hAnsi="Times New Roman"/>
          <w:sz w:val="24"/>
        </w:rPr>
        <w:t>Aspergers</w:t>
      </w:r>
      <w:proofErr w:type="spellEnd"/>
      <w:r>
        <w:rPr>
          <w:rFonts w:ascii="Times New Roman" w:hAnsi="Times New Roman"/>
          <w:sz w:val="24"/>
        </w:rPr>
        <w:t>, netiek ņemts darbā, kaut arī ir gandrīz pabeigta augstākā izglītība).</w:t>
      </w:r>
    </w:p>
    <w:p w14:paraId="7141911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Nespēj plānot laiku un izdevumus.</w:t>
      </w:r>
    </w:p>
    <w:p w14:paraId="7B6848D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ātri iegūst kontaktus ar cilvēkiem. Viņam nav sociālais filtrs.</w:t>
      </w:r>
    </w:p>
    <w:p w14:paraId="6ABF5B8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Pārāk uzticas, pakļaujas manipulācijām.</w:t>
      </w:r>
    </w:p>
    <w:p w14:paraId="4A2690B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Psihiatriskais pansionāts.</w:t>
      </w:r>
    </w:p>
    <w:p w14:paraId="448AE4C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Ļoti uztraucos, ka viņš būs vientuļš un nevienam nevajadzīgs.</w:t>
      </w:r>
    </w:p>
    <w:p w14:paraId="1F7732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Personāla trūkums, vides pieejamības izaicinājumi, sabiedrības attieksme.</w:t>
      </w:r>
    </w:p>
    <w:p w14:paraId="3AC830C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Par to, ka bērns nevar būt viens.</w:t>
      </w:r>
    </w:p>
    <w:p w14:paraId="2D043F8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Bažas ir par to, kā bērns dzīvos, kad vecāku vairs nebūs. Nevēlos uzvelt atbildību jaunākajam brālim. Bažas, ka kāds ļaunprātīgi izmantos, (t.sk.  seksuāli).</w:t>
      </w:r>
    </w:p>
    <w:p w14:paraId="1704D8F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nebūs pieejama viņam atbilstoša vide (grupu māja) un viņam būs jādzīvo pansionātā nepiemērotos apstākļos.</w:t>
      </w:r>
    </w:p>
    <w:p w14:paraId="3004F9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Lai būtu pašam sava galva vienmēr un visur.</w:t>
      </w:r>
    </w:p>
    <w:p w14:paraId="49F637F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Bažas ir par to, ka nav grupu mājas, kas nodrošinātu nepieciešamo.</w:t>
      </w:r>
    </w:p>
    <w:p w14:paraId="05CE0AA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Atbalsta trūkums, sabiedrības neizpratne.</w:t>
      </w:r>
    </w:p>
    <w:p w14:paraId="4C7A545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vecāki nomirs pirms bērna un ka neviens neparūpēsies par bērnu.</w:t>
      </w:r>
    </w:p>
    <w:p w14:paraId="0C01B07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Drosmes trūkums, palīdzības nemeklēšana.</w:t>
      </w:r>
    </w:p>
    <w:p w14:paraId="37DBCDE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 beigās izrādīsies, ka neesmu izsmēlusi visus resursus, un ir jau par vēlu.</w:t>
      </w:r>
    </w:p>
    <w:p w14:paraId="0676D6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Nespēja atrast darbu, vispirms jau apgūt profesiju. noturēties profesijā.</w:t>
      </w:r>
    </w:p>
    <w:p w14:paraId="180B41AD" w14:textId="77777777" w:rsidR="00510CFB" w:rsidRDefault="00510CFB">
      <w:pPr>
        <w:suppressAutoHyphens w:val="0"/>
        <w:spacing w:after="0" w:line="240" w:lineRule="auto"/>
        <w:jc w:val="both"/>
        <w:textAlignment w:val="auto"/>
        <w:rPr>
          <w:rFonts w:ascii="Times New Roman" w:hAnsi="Times New Roman"/>
          <w:sz w:val="24"/>
        </w:rPr>
      </w:pPr>
    </w:p>
    <w:p w14:paraId="02E335AF"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Vecāku lielākās bažas ir par viņu bērnu patstāvību, ka bērns nespēs dzīvot neatkarīgu dzīvi un uzturēt sevi, jūtams satraukums, ka institūcijās Latvijā pret viņu neizturēsies labi. Satraukums, ka, kad vecāki vairs nebūs spējīgi par bērnu parūpēties, bērns tiks pamests novārtā, neviens viņam nepalīdzēs, vai pat izmantos viņa vārīgo stāvokli.</w:t>
      </w:r>
    </w:p>
    <w:p w14:paraId="618F3804" w14:textId="77777777" w:rsidR="00510CFB" w:rsidRDefault="00510CFB">
      <w:pPr>
        <w:suppressAutoHyphens w:val="0"/>
        <w:spacing w:after="0" w:line="240" w:lineRule="auto"/>
        <w:jc w:val="both"/>
        <w:textAlignment w:val="auto"/>
        <w:rPr>
          <w:rFonts w:ascii="Times New Roman" w:hAnsi="Times New Roman"/>
          <w:sz w:val="24"/>
        </w:rPr>
      </w:pPr>
    </w:p>
    <w:p w14:paraId="4E64C932" w14:textId="77777777" w:rsidR="00510CFB" w:rsidRDefault="00510CFB">
      <w:pPr>
        <w:suppressAutoHyphens w:val="0"/>
        <w:spacing w:after="0" w:line="240" w:lineRule="auto"/>
        <w:jc w:val="both"/>
        <w:textAlignment w:val="auto"/>
        <w:rPr>
          <w:rFonts w:ascii="Times New Roman" w:hAnsi="Times New Roman"/>
          <w:sz w:val="24"/>
        </w:rPr>
      </w:pPr>
    </w:p>
    <w:p w14:paraId="0B87688C"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pašlaik ir kādas aktivitātes skolā, kas palīdz bērnam neatkarīgas dzīves apguvē?</w:t>
      </w:r>
    </w:p>
    <w:p w14:paraId="64C26D1E"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11E102D3"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76E51842" wp14:editId="4DE09369">
            <wp:extent cx="5486400" cy="2404113"/>
            <wp:effectExtent l="0" t="0" r="0"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003613DA"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No konkrētajām atbildēm jautājumam 28 (76%) bija negatīvas un 9 (24%) pozitīvas, tālāk izvērstas atbildes:</w:t>
      </w:r>
    </w:p>
    <w:p w14:paraId="35A432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Mans bērns vairs nav skolā. Bet Rīgas 1.speciālās skolas mācību programmā bija iekļautas dažādas patstāvīgai dzīvei noderīgas aktivitātes - gan sākot no higiēnas ievērošanas, ēst gatavošanas, saģērbšanās un </w:t>
      </w:r>
      <w:proofErr w:type="spellStart"/>
      <w:r>
        <w:rPr>
          <w:rFonts w:ascii="Times New Roman" w:hAnsi="Times New Roman"/>
          <w:sz w:val="24"/>
        </w:rPr>
        <w:t>taml</w:t>
      </w:r>
      <w:proofErr w:type="spellEnd"/>
      <w:r>
        <w:rPr>
          <w:rFonts w:ascii="Times New Roman" w:hAnsi="Times New Roman"/>
          <w:sz w:val="24"/>
        </w:rPr>
        <w:t xml:space="preserve">. Iespējams, ja nākotnē skolu sistēma mainīsies un speciālajās skolās būs tiešām tikai tie bērni, kam tā nepieciešama, bet tie, kuriem ir mācīšanās grūtības, sarežģīti sadzīves apstākļi, viegli attīstības traucējumi un </w:t>
      </w:r>
      <w:proofErr w:type="spellStart"/>
      <w:r>
        <w:rPr>
          <w:rFonts w:ascii="Times New Roman" w:hAnsi="Times New Roman"/>
          <w:sz w:val="24"/>
        </w:rPr>
        <w:t>taml</w:t>
      </w:r>
      <w:proofErr w:type="spellEnd"/>
      <w:r>
        <w:rPr>
          <w:rFonts w:ascii="Times New Roman" w:hAnsi="Times New Roman"/>
          <w:sz w:val="24"/>
        </w:rPr>
        <w:t>. tiks sekmīgi integrēti vispārējās skolās, tad speciālās skolās varēs vairāk pievērsties praktisku iemaņu attīstīšanai, pēc iespējas patstāvīgas dzīves sagatavošanai jauniešiem ar smagiem attīstības traucējumiem.</w:t>
      </w:r>
    </w:p>
    <w:p w14:paraId="772C0A8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RTU mācījās programmēšanu.</w:t>
      </w:r>
    </w:p>
    <w:p w14:paraId="6F9C938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Mājturība, klases stundas par drošību, higiēnu utt.</w:t>
      </w:r>
    </w:p>
    <w:p w14:paraId="64D40AE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Ģērbšana, sevis kopšana.</w:t>
      </w:r>
    </w:p>
    <w:p w14:paraId="35B2A1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Skolā māca skaitīt ciparus, burtus (lasīt un rakstīt), gatavot, krāsas (kas svarīgi kaut vai, lai varētu pārvietoties pa ielu (luksofors, utt.), gatavot vienkāršus ēdienus (sviestmaizes), māca komunicēt, labāk runāt u.c. lietas.</w:t>
      </w:r>
    </w:p>
    <w:p w14:paraId="20F8C81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Kad paaugsies, skolā piedāvās apgūt arodu. Skolā māca pašapkalpošanās prasmes.</w:t>
      </w:r>
    </w:p>
    <w:p w14:paraId="03202F2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individuālais attīstības plāns un atbalsts no pedagogiem, skolas vadības.</w:t>
      </w:r>
    </w:p>
    <w:p w14:paraId="04BD07F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Pašapkalpošanās prasmju apguve, pastaigas, kopā būšana ar citiem bērniem, atbalsts.</w:t>
      </w:r>
    </w:p>
    <w:p w14:paraId="62E755B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Skolotāja integrē praktiskus uzdevumus priekšmetu apguvē, bet uzskatu, ka to vajadzētu vairāk, katru dienu - vienkāršu ikdienas rutīnu, prasmju treniņu.</w:t>
      </w:r>
    </w:p>
    <w:p w14:paraId="5FCF324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Speciālu nodarbību nav skolā. Tik cik pašas runājam, izdarām, aizejam, redzam.... Caur savu pieredzi.</w:t>
      </w:r>
    </w:p>
    <w:p w14:paraId="2AC9515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Ergoterapeita nodarbības un </w:t>
      </w:r>
      <w:proofErr w:type="spellStart"/>
      <w:r>
        <w:rPr>
          <w:rFonts w:ascii="Times New Roman" w:hAnsi="Times New Roman"/>
          <w:sz w:val="24"/>
        </w:rPr>
        <w:t>audiologopēds</w:t>
      </w:r>
      <w:proofErr w:type="spellEnd"/>
      <w:r>
        <w:rPr>
          <w:rFonts w:ascii="Times New Roman" w:hAnsi="Times New Roman"/>
          <w:sz w:val="24"/>
        </w:rPr>
        <w:t>.</w:t>
      </w:r>
    </w:p>
    <w:p w14:paraId="08427E9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pulciņi, bet visos viņš nespēj piedalīties viss notiek tikai ar palīdzību.</w:t>
      </w:r>
    </w:p>
    <w:p w14:paraId="79FFA7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Viņam māca sadzīvot ar citiem cilvēkiem.</w:t>
      </w:r>
    </w:p>
    <w:p w14:paraId="5FC6AD07" w14:textId="77777777" w:rsidR="00510CFB" w:rsidRDefault="00510CFB">
      <w:pPr>
        <w:suppressAutoHyphens w:val="0"/>
        <w:spacing w:after="200" w:line="276" w:lineRule="auto"/>
        <w:jc w:val="both"/>
        <w:textAlignment w:val="auto"/>
        <w:rPr>
          <w:rFonts w:ascii="Times New Roman" w:hAnsi="Times New Roman"/>
          <w:sz w:val="24"/>
        </w:rPr>
      </w:pPr>
    </w:p>
    <w:p w14:paraId="63E8DACE"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pašlaik ir kādas aktivitātes ārpus skolas, kas palīdz bērnam neatkarīgas dzīves apguvē?</w:t>
      </w:r>
    </w:p>
    <w:p w14:paraId="771EF4F0"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79A78ECC"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B8411AA" wp14:editId="54A67D86">
            <wp:extent cx="5486400" cy="2404113"/>
            <wp:effectExtent l="0" t="0" r="0" b="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14:paraId="2C1E32CE" w14:textId="77777777" w:rsidR="00510CFB" w:rsidRDefault="006714B2">
      <w:pPr>
        <w:suppressAutoHyphens w:val="0"/>
        <w:spacing w:after="0" w:line="276" w:lineRule="auto"/>
        <w:jc w:val="both"/>
        <w:textAlignment w:val="auto"/>
        <w:rPr>
          <w:rFonts w:ascii="Times New Roman" w:hAnsi="Times New Roman"/>
          <w:sz w:val="24"/>
        </w:rPr>
      </w:pPr>
      <w:r>
        <w:rPr>
          <w:rFonts w:ascii="Times New Roman" w:hAnsi="Times New Roman"/>
          <w:sz w:val="24"/>
        </w:rPr>
        <w:t>No konkrētajām atbildēm jautājumam 24 (57%) bija pozitīvas un 18 (43%) negatīvas, tālāk izvērstas atbildes:</w:t>
      </w:r>
    </w:p>
    <w:p w14:paraId="1D8FC4B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Dzīve sabiedrībā.</w:t>
      </w:r>
    </w:p>
    <w:p w14:paraId="2F7A0C4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Velo.</w:t>
      </w:r>
    </w:p>
    <w:p w14:paraId="7834CB7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terapija, logopēds, pastaigas, ceļošana.</w:t>
      </w:r>
    </w:p>
    <w:p w14:paraId="1C6D7FE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Ģimenes braucieni.</w:t>
      </w:r>
    </w:p>
    <w:p w14:paraId="2FCF75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pašaprūpes iemaņu apguve.</w:t>
      </w:r>
    </w:p>
    <w:p w14:paraId="44D5509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interešu izglītība - dziedāšana, klavierspēle. ekspedīcijas dabā.</w:t>
      </w:r>
    </w:p>
    <w:p w14:paraId="46817D5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ģimeni brīvdienās dodamies ekskursijās, pārgājienos, braucam ciemos.</w:t>
      </w:r>
    </w:p>
    <w:p w14:paraId="70B2F7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terapija (8 atbildes).</w:t>
      </w:r>
    </w:p>
    <w:p w14:paraId="1CC83C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Vedām uz socializācijas grupu, kurā darbojās viņa vecuma vienaudzi. Vedam viņu uz bungu skolu, nodarbības loti patīk, jo skolotājs ir loti labs.</w:t>
      </w:r>
    </w:p>
    <w:p w14:paraId="48B63D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grupiņa.</w:t>
      </w:r>
    </w:p>
    <w:p w14:paraId="1251483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Draudzēšanās klubiņš.</w:t>
      </w:r>
    </w:p>
    <w:p w14:paraId="534BF85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Ejam uz dažādām nodarbībām, cenšamies socializēties.</w:t>
      </w:r>
    </w:p>
    <w:p w14:paraId="2482E8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Mājās mācāmies mazgāties un mazgāt veļu, ēst gatavot un citas lietas.</w:t>
      </w:r>
    </w:p>
    <w:p w14:paraId="4D18171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mākslas skola. Pēc stundām iet pati uz māk. sk. Pēc m. s. ir zvans, tad no situācijas, kur esmu es (darba vieta), viņa nāk pie manis. Mums ir svarīga sazvanīšanās.</w:t>
      </w:r>
    </w:p>
    <w:p w14:paraId="3039A94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Apmeklē attīstošās nodarbības - logopēds, </w:t>
      </w:r>
      <w:proofErr w:type="spellStart"/>
      <w:r>
        <w:rPr>
          <w:rFonts w:ascii="Times New Roman" w:hAnsi="Times New Roman"/>
          <w:sz w:val="24"/>
        </w:rPr>
        <w:t>floortime</w:t>
      </w:r>
      <w:proofErr w:type="spellEnd"/>
      <w:r>
        <w:rPr>
          <w:rFonts w:ascii="Times New Roman" w:hAnsi="Times New Roman"/>
          <w:sz w:val="24"/>
        </w:rPr>
        <w:t xml:space="preserve"> nodarbības, </w:t>
      </w:r>
      <w:proofErr w:type="spellStart"/>
      <w:r>
        <w:rPr>
          <w:rFonts w:ascii="Times New Roman" w:hAnsi="Times New Roman"/>
          <w:sz w:val="24"/>
        </w:rPr>
        <w:t>utml</w:t>
      </w:r>
      <w:proofErr w:type="spellEnd"/>
      <w:r>
        <w:rPr>
          <w:rFonts w:ascii="Times New Roman" w:hAnsi="Times New Roman"/>
          <w:sz w:val="24"/>
        </w:rPr>
        <w:t>.</w:t>
      </w:r>
    </w:p>
    <w:p w14:paraId="2F1F511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logopēds, ergoterapeits viena Eiropas Savienības projekta ietvaros.</w:t>
      </w:r>
    </w:p>
    <w:p w14:paraId="5F77EDA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Sakara ar Covid19 ierobežojumiem aktivitātes nav.</w:t>
      </w:r>
    </w:p>
    <w:p w14:paraId="16E5D0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Bieži ceļojam.</w:t>
      </w:r>
    </w:p>
    <w:p w14:paraId="0978CEF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Šobrīd dzīvojam Dānijā un mans dēls strādā speciāli izveidotā darba vietā un ar asistenta palīdzību katru dienu pako vienreizējās lietošanas komplektus aptiekām, ar speciāla darbgalda palīdzību izgatavo kartona iepakojuma kastītes un </w:t>
      </w:r>
      <w:proofErr w:type="spellStart"/>
      <w:r>
        <w:rPr>
          <w:rFonts w:ascii="Times New Roman" w:hAnsi="Times New Roman"/>
          <w:sz w:val="24"/>
        </w:rPr>
        <w:t>taml</w:t>
      </w:r>
      <w:proofErr w:type="spellEnd"/>
      <w:r>
        <w:rPr>
          <w:rFonts w:ascii="Times New Roman" w:hAnsi="Times New Roman"/>
          <w:sz w:val="24"/>
        </w:rPr>
        <w:t>.</w:t>
      </w:r>
    </w:p>
    <w:p w14:paraId="7AA9BC5D"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Vecāki uzskata, ka bērniem sagatavoties neatkarīgai dzīvei palīdz, pasaules izzināšana, ceļošana, dažādas radošas aktivitātes un profesionāla palīdzība – ABA terapija, logopēdija, </w:t>
      </w:r>
      <w:proofErr w:type="spellStart"/>
      <w:r>
        <w:rPr>
          <w:rFonts w:ascii="Times New Roman" w:hAnsi="Times New Roman"/>
          <w:sz w:val="24"/>
        </w:rPr>
        <w:t>ergoterapija</w:t>
      </w:r>
      <w:proofErr w:type="spellEnd"/>
      <w:r>
        <w:rPr>
          <w:rFonts w:ascii="Times New Roman" w:hAnsi="Times New Roman"/>
          <w:sz w:val="24"/>
        </w:rPr>
        <w:t>.</w:t>
      </w:r>
    </w:p>
    <w:p w14:paraId="6893FA07" w14:textId="77777777" w:rsidR="00510CFB" w:rsidRDefault="00510CFB">
      <w:pPr>
        <w:suppressAutoHyphens w:val="0"/>
        <w:spacing w:after="0" w:line="240" w:lineRule="auto"/>
        <w:jc w:val="both"/>
        <w:textAlignment w:val="auto"/>
        <w:rPr>
          <w:rFonts w:ascii="Times New Roman" w:hAnsi="Times New Roman"/>
          <w:sz w:val="24"/>
        </w:rPr>
      </w:pPr>
    </w:p>
    <w:p w14:paraId="0FEBC0ED"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redzat bērna iespējas strādāt, ja jā, tad kāda veida darbi tie būtu?</w:t>
      </w:r>
    </w:p>
    <w:p w14:paraId="62550A87"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7381D35A"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122A648F" wp14:editId="7F60847B">
            <wp:extent cx="5486400" cy="2404113"/>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14:paraId="56961CA1" w14:textId="77777777" w:rsidR="00510CFB" w:rsidRDefault="006714B2">
      <w:pPr>
        <w:suppressAutoHyphens w:val="0"/>
        <w:spacing w:after="0" w:line="276" w:lineRule="auto"/>
        <w:jc w:val="both"/>
        <w:textAlignment w:val="auto"/>
        <w:rPr>
          <w:rFonts w:ascii="Times New Roman" w:hAnsi="Times New Roman"/>
          <w:sz w:val="24"/>
        </w:rPr>
      </w:pPr>
      <w:r>
        <w:rPr>
          <w:rFonts w:ascii="Times New Roman" w:hAnsi="Times New Roman"/>
          <w:sz w:val="24"/>
        </w:rPr>
        <w:t>31 (61%) atbilde uz jautājumu bija pozitīva, 13 (25%) vecākiem vēl grūti spriest, 7 atbildes (14%) bija negatīvas, tālāk izvērstas atbildes:</w:t>
      </w:r>
    </w:p>
    <w:p w14:paraId="57D52CEB" w14:textId="77777777" w:rsidR="00510CFB" w:rsidRDefault="006714B2">
      <w:pPr>
        <w:numPr>
          <w:ilvl w:val="0"/>
          <w:numId w:val="13"/>
        </w:numPr>
        <w:suppressAutoHyphens w:val="0"/>
        <w:spacing w:after="0" w:line="276" w:lineRule="auto"/>
        <w:jc w:val="both"/>
        <w:textAlignment w:val="auto"/>
        <w:rPr>
          <w:rFonts w:ascii="Times New Roman" w:hAnsi="Times New Roman"/>
          <w:sz w:val="24"/>
        </w:rPr>
      </w:pPr>
      <w:r>
        <w:rPr>
          <w:rFonts w:ascii="Times New Roman" w:hAnsi="Times New Roman"/>
          <w:sz w:val="24"/>
        </w:rPr>
        <w:t>Vēl pāragri spriest, bet domāju, ka tas varētu būt rutīnas darbs kāda uzraudzībā.</w:t>
      </w:r>
    </w:p>
    <w:p w14:paraId="28292ACF" w14:textId="77777777" w:rsidR="00510CFB" w:rsidRDefault="006714B2">
      <w:pPr>
        <w:numPr>
          <w:ilvl w:val="0"/>
          <w:numId w:val="13"/>
        </w:numPr>
        <w:suppressAutoHyphens w:val="0"/>
        <w:spacing w:after="0" w:line="276" w:lineRule="auto"/>
        <w:jc w:val="both"/>
        <w:textAlignment w:val="auto"/>
        <w:rPr>
          <w:rFonts w:ascii="Times New Roman" w:hAnsi="Times New Roman"/>
          <w:sz w:val="24"/>
        </w:rPr>
      </w:pPr>
      <w:r>
        <w:rPr>
          <w:rFonts w:ascii="Times New Roman" w:hAnsi="Times New Roman"/>
          <w:sz w:val="24"/>
        </w:rPr>
        <w:t>Vairākas iespējas, fizisks darbs.</w:t>
      </w:r>
    </w:p>
    <w:p w14:paraId="4E5C0F3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Pilnīgi noteikti. Gandrīz katrs cilvēks var strādāt. Tam tikai nepieciešama atbilstoša darba vieta un atbalsta sistēma. Manam dēlam padodas vienkārši, saprotami, monotoni roku darbi, kur nepieciešama ilgstoša uzmanība. Piemēram, - sveču gatavošana (kā </w:t>
      </w:r>
      <w:proofErr w:type="spellStart"/>
      <w:r>
        <w:rPr>
          <w:rFonts w:ascii="Times New Roman" w:hAnsi="Times New Roman"/>
          <w:sz w:val="24"/>
        </w:rPr>
        <w:t>LKpNDz</w:t>
      </w:r>
      <w:proofErr w:type="spellEnd"/>
      <w:r>
        <w:rPr>
          <w:rFonts w:ascii="Times New Roman" w:hAnsi="Times New Roman"/>
          <w:sz w:val="24"/>
        </w:rPr>
        <w:t xml:space="preserve"> Dienas centrā); - keramikas trauku, rotas lietu un </w:t>
      </w:r>
      <w:proofErr w:type="spellStart"/>
      <w:r>
        <w:rPr>
          <w:rFonts w:ascii="Times New Roman" w:hAnsi="Times New Roman"/>
          <w:sz w:val="24"/>
        </w:rPr>
        <w:t>taml</w:t>
      </w:r>
      <w:proofErr w:type="spellEnd"/>
      <w:r>
        <w:rPr>
          <w:rFonts w:ascii="Times New Roman" w:hAnsi="Times New Roman"/>
          <w:sz w:val="24"/>
        </w:rPr>
        <w:t xml:space="preserve">. izgatavošana; - dažādu materiālu pakošana (piemēram, noteikts skaits pogu, skrūvīšu un </w:t>
      </w:r>
      <w:proofErr w:type="spellStart"/>
      <w:r>
        <w:rPr>
          <w:rFonts w:ascii="Times New Roman" w:hAnsi="Times New Roman"/>
          <w:sz w:val="24"/>
        </w:rPr>
        <w:t>taml</w:t>
      </w:r>
      <w:proofErr w:type="spellEnd"/>
      <w:r>
        <w:rPr>
          <w:rFonts w:ascii="Times New Roman" w:hAnsi="Times New Roman"/>
          <w:sz w:val="24"/>
        </w:rPr>
        <w:t xml:space="preserve">., kas jāiepako kastītēs vai maisiņos); - virtuvē - dārzeņu mizošana, griešana, tīrīšana; - priekšmetu krāsošana (piemēram, riepu rūpnīcā- ar automātisko krāsošanas pistoli krāsot pa konveijeru slīdošas riepas); - virsmu krāsošana (piemēram, mākslinieku darbnīcā krāsojot papīra pamatnes plakātiem); - dažādu vienkāršu detaļu savienošana vienā mehānismā (piemēram, savienot 2-3 detaļas pēc noteikta parauga); Ir ļoti daudz dažādu veidu, kā palīdzēt cilvēkiem ar īpašām vajadzībām (gan bez valodas, gan bez mākas rēķināt un skaitīt) saprast, cik daudz priekšmetu jāievieto atbilstošajās kastītēs un maisiņos. Tāpat saprast- kad darbs jāuzsāk, kad jābeidz- kad tas ir pabeigts un </w:t>
      </w:r>
      <w:proofErr w:type="spellStart"/>
      <w:r>
        <w:rPr>
          <w:rFonts w:ascii="Times New Roman" w:hAnsi="Times New Roman"/>
          <w:sz w:val="24"/>
        </w:rPr>
        <w:t>taml</w:t>
      </w:r>
      <w:proofErr w:type="spellEnd"/>
      <w:r>
        <w:rPr>
          <w:rFonts w:ascii="Times New Roman" w:hAnsi="Times New Roman"/>
          <w:sz w:val="24"/>
        </w:rPr>
        <w:t>.</w:t>
      </w:r>
    </w:p>
    <w:p w14:paraId="3CC02D1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varētu sekmīgi veikt, piemēram, atkritumu šķirošanas darbu (protams, pastāvīgā uzraudzībā), jo spēj ilgstoši kaut ko kārtot, atlasīt utt. Kādi citi kārtošanas darbi. Iespējams, kādi vienkārši lauksaimniecības darbi, taču tie būt ilgstoši (ga</w:t>
      </w:r>
      <w:r>
        <w:rPr>
          <w:rFonts w:ascii="Times New Roman" w:hAnsi="Times New Roman"/>
          <w:sz w:val="24"/>
        </w:rPr>
        <w:lastRenderedPageBreak/>
        <w:t>diem) jāmāca praksē, tad viņš iemācītos. Piemēram, tikai šoruden viņš sāka pilnīgi apzināti lasīt ogas (protams, salasīja nedaudz), lai arī kopīgi ogojam visu dzīvi.</w:t>
      </w:r>
    </w:p>
    <w:p w14:paraId="338E6DC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Tipogrāfija, piemēram, salocīt reklāmas brošūras, noliktavā, piemēram, pārtikas noliktavā sakomplektēt pasūtījumu pēc saraksta ar bildēm, monotons darbs pie datora.</w:t>
      </w:r>
    </w:p>
    <w:p w14:paraId="7A15208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pagaidām grūti spriest par darba veidu, jo vēl mazs. Bet uz kādu pusslodzi domāju, ka varētu strādāt, ja būtu darba devēji, kas piedāvātu viņam šādu iespēju.</w:t>
      </w:r>
    </w:p>
    <w:p w14:paraId="178E140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Strādāt īsti nē, bet viņam patiktu būt šādā darba vidē un palīdzēt padot, aiznest, salocīt, sakārtot galda piederumus </w:t>
      </w:r>
      <w:proofErr w:type="spellStart"/>
      <w:r>
        <w:rPr>
          <w:rFonts w:ascii="Times New Roman" w:hAnsi="Times New Roman"/>
          <w:sz w:val="24"/>
        </w:rPr>
        <w:t>atvilknēs</w:t>
      </w:r>
      <w:proofErr w:type="spellEnd"/>
      <w:r>
        <w:rPr>
          <w:rFonts w:ascii="Times New Roman" w:hAnsi="Times New Roman"/>
          <w:sz w:val="24"/>
        </w:rPr>
        <w:t>, salikt veļu veļasmašīnā u.c.</w:t>
      </w:r>
    </w:p>
    <w:p w14:paraId="40A3AF9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IT sfēra.</w:t>
      </w:r>
    </w:p>
    <w:p w14:paraId="62949D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datoru.</w:t>
      </w:r>
    </w:p>
    <w:p w14:paraId="7A649F6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Datortehnika.</w:t>
      </w:r>
    </w:p>
    <w:p w14:paraId="0144A80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Darbs ar datoru.</w:t>
      </w:r>
    </w:p>
    <w:p w14:paraId="41EF24E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piem., uzlīmju līmēšana.</w:t>
      </w:r>
    </w:p>
    <w:p w14:paraId="0E68992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Amatniecība, lietišķā māksla.</w:t>
      </w:r>
    </w:p>
    <w:p w14:paraId="5DC73DA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Vienkāršs darbs sociālā uzņēmumā.</w:t>
      </w:r>
    </w:p>
    <w:p w14:paraId="3F9653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Saistībā ar dabu varbūt mūziku.</w:t>
      </w:r>
    </w:p>
    <w:p w14:paraId="050818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Darbs ar datoru vai datoru remonts.</w:t>
      </w:r>
    </w:p>
    <w:p w14:paraId="22A4D0A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to varēs redzēt, kad sāks iet skolā.</w:t>
      </w:r>
    </w:p>
    <w:p w14:paraId="27E517B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Kāds nekvalificēts darbs veikalā, noliktavā.</w:t>
      </w:r>
    </w:p>
    <w:p w14:paraId="1ACBB62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Māksla, animācija, datorgrafika, tulkošana</w:t>
      </w:r>
    </w:p>
    <w:p w14:paraId="1417B48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Fizisks darbs ar asistenta palīdzību.</w:t>
      </w:r>
    </w:p>
    <w:p w14:paraId="6C74BDD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Darbs, kas nav atkarīgs no citu klātbūtnes. Piemēram, birojā.</w:t>
      </w:r>
    </w:p>
    <w:p w14:paraId="55A48A9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Inženieris, radošs izgudrotāja darbs, kultūras nozare.</w:t>
      </w:r>
    </w:p>
    <w:p w14:paraId="2464E16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Tikai ar asistenta atbalstu. Viņam patīk kulinārija.</w:t>
      </w:r>
    </w:p>
    <w:p w14:paraId="4D26EDA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Ceru, ka jā. Viegli apgūstami, nelieli darbiņi.</w:t>
      </w:r>
    </w:p>
    <w:p w14:paraId="6977E7F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Programmētājs vai kas cits saistīts ar datoriem.</w:t>
      </w:r>
    </w:p>
    <w:p w14:paraId="380B202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Būtu vēlams apgūt arodu un strādāt, bet nepieciešama atbalsta persona.</w:t>
      </w:r>
    </w:p>
    <w:p w14:paraId="1DDDA3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var strādāt. Attālināts darbs, programmēšana, tehnikas remonts.</w:t>
      </w:r>
    </w:p>
    <w:p w14:paraId="5AD75B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Lauksaimniecība, teritorijas uzkopšana, virtuves palīgstrādnieks.</w:t>
      </w:r>
    </w:p>
    <w:p w14:paraId="12E5737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Palīgstrādnieks būvdarbos, sētnieks, sadzīves tehnikas remonts.</w:t>
      </w:r>
    </w:p>
    <w:p w14:paraId="078C424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strādātu, tad vienkāršu darbu. Tas varētu būt gabaldarbs. Maksā par padarīto.</w:t>
      </w:r>
    </w:p>
    <w:p w14:paraId="2AD661C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Redzu. Tie varētu būt darbi laukos. Iespējams, varētu zāģēt un skaldīt malku.</w:t>
      </w:r>
    </w:p>
    <w:p w14:paraId="7D72B3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Ceru, ka varēs veikt palīgdarbus virtuvē, interesējas par ēst gatavošanu.</w:t>
      </w:r>
    </w:p>
    <w:p w14:paraId="344C527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Fotografēšana, palīgdarbi. Vēl grūti teikt, svārstos konkrēti atbildēt.</w:t>
      </w:r>
    </w:p>
    <w:p w14:paraId="6F0571F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Tikai ar atbalstu un kādu, kas pieskata. Roku darbi, piemēram, virtuvē palīgs, konditoreja, maizes ceptuve.</w:t>
      </w:r>
    </w:p>
    <w:p w14:paraId="3EF28B9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Īslaicīgs darbs ar asistenta palīdzību. Grūti iedomāties. Lasīt ābolus, piemēram. Grābt lapas.</w:t>
      </w:r>
    </w:p>
    <w:p w14:paraId="79E1FEC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 angļu sarunvalodas apmācība, dzīvnieku aprūpe, darbs ar datoru, palīgs bibliotēkā.</w:t>
      </w:r>
    </w:p>
    <w:p w14:paraId="6DF86A8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Lauksaimniecības darbos, mežsaimniecības palīgstrādnieks, teritorijas uzkopšana, dzīvnieku barošana, virtuves darbi.</w:t>
      </w:r>
    </w:p>
    <w:p w14:paraId="6E1C245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dekorators, ilustrators, mākslinieks. Darbs, kur nav ikdienā jāsatiek daudz, dažādus cilvēkus, rutīnas darbu.</w:t>
      </w:r>
    </w:p>
    <w:p w14:paraId="48AB39A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redzu. Mākslas jomā - animators, ēst gatavošana - konditorejas gatavošana un dekorēšana, dzīvnieku aprūpe.</w:t>
      </w:r>
    </w:p>
    <w:p w14:paraId="6BD0AF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Droši vien, ka ne tradicionālās profesijās, bet varētu būt kaut kas saistīts ar mūziku vai kādu citu mākslu.</w:t>
      </w:r>
    </w:p>
    <w:p w14:paraId="3FF686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Trauku apgleznošana, varbūt poligrāfija, veikalā plauktus kārtot, izlikt jaunu preci, pavāra palīga darbi (bet ne smagu katlu vai pannu mazgāšana).</w:t>
      </w:r>
    </w:p>
    <w:p w14:paraId="6F967E1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 viņš var pilnvērtīgi apgūt daudzas profesijas. Jau šobrīd ir skaidrs, ka viena no viņa nišām nākotnē ir apkalpojošā sfērā.</w:t>
      </w:r>
    </w:p>
    <w:p w14:paraId="7B70F2E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Fizisks, monotons darbs - slaucīšana, lapu grābšana, krāsošana, utt., ar noteiktu, </w:t>
      </w:r>
      <w:proofErr w:type="spellStart"/>
      <w:r>
        <w:rPr>
          <w:rFonts w:ascii="Times New Roman" w:hAnsi="Times New Roman"/>
          <w:sz w:val="24"/>
        </w:rPr>
        <w:t>rutīnisku</w:t>
      </w:r>
      <w:proofErr w:type="spellEnd"/>
      <w:r>
        <w:rPr>
          <w:rFonts w:ascii="Times New Roman" w:hAnsi="Times New Roman"/>
          <w:sz w:val="24"/>
        </w:rPr>
        <w:t xml:space="preserve"> darba un pienākumu sistēmu.</w:t>
      </w:r>
    </w:p>
    <w:p w14:paraId="37237623" w14:textId="77777777" w:rsidR="00510CFB" w:rsidRDefault="00510CFB">
      <w:pPr>
        <w:suppressAutoHyphens w:val="0"/>
        <w:spacing w:after="0" w:line="240" w:lineRule="auto"/>
        <w:jc w:val="both"/>
        <w:textAlignment w:val="auto"/>
        <w:rPr>
          <w:rFonts w:ascii="Times New Roman" w:hAnsi="Times New Roman"/>
          <w:sz w:val="24"/>
        </w:rPr>
      </w:pPr>
    </w:p>
    <w:p w14:paraId="6677FE0B"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Liela daļa bērnu vecāku uzskata, ka viņu bērni varētu veikt vienveidīgu monotonu darbu, pie datora, noliktavās, tipogrāfijās vai radošus darbus dažādās sfērās. Daudzi uzskata, ka bērniem būtu nepieciešams asistents.</w:t>
      </w:r>
    </w:p>
    <w:p w14:paraId="2459EA54" w14:textId="77777777" w:rsidR="00510CFB" w:rsidRDefault="00510CFB">
      <w:pPr>
        <w:suppressAutoHyphens w:val="0"/>
        <w:spacing w:after="0" w:line="240" w:lineRule="auto"/>
        <w:jc w:val="both"/>
        <w:textAlignment w:val="auto"/>
        <w:rPr>
          <w:rFonts w:ascii="Times New Roman" w:hAnsi="Times New Roman"/>
          <w:sz w:val="24"/>
        </w:rPr>
      </w:pPr>
    </w:p>
    <w:p w14:paraId="287F556F" w14:textId="77777777" w:rsidR="00510CFB" w:rsidRDefault="00510CFB">
      <w:pPr>
        <w:suppressAutoHyphens w:val="0"/>
        <w:spacing w:after="0" w:line="240" w:lineRule="auto"/>
        <w:jc w:val="both"/>
        <w:textAlignment w:val="auto"/>
        <w:rPr>
          <w:rFonts w:ascii="Times New Roman" w:hAnsi="Times New Roman"/>
          <w:sz w:val="24"/>
        </w:rPr>
      </w:pPr>
    </w:p>
    <w:p w14:paraId="37FD50A7"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 redzat jaunieša iespējas nākotnē strādāt?</w:t>
      </w:r>
    </w:p>
    <w:p w14:paraId="0C0BDB88" w14:textId="77777777" w:rsidR="00510CFB" w:rsidRDefault="00510CFB">
      <w:pPr>
        <w:suppressAutoHyphens w:val="0"/>
        <w:spacing w:after="200" w:line="276" w:lineRule="auto"/>
        <w:ind w:left="1080"/>
        <w:jc w:val="both"/>
        <w:textAlignment w:val="auto"/>
        <w:rPr>
          <w:rFonts w:ascii="Times New Roman" w:hAnsi="Times New Roman"/>
          <w:b/>
          <w:bCs/>
          <w:sz w:val="24"/>
        </w:rPr>
      </w:pPr>
    </w:p>
    <w:p w14:paraId="3DF1A11C" w14:textId="77777777" w:rsidR="00510CFB" w:rsidRDefault="006714B2">
      <w:pPr>
        <w:suppressAutoHyphens w:val="0"/>
        <w:spacing w:after="200" w:line="276" w:lineRule="auto"/>
        <w:ind w:left="1080"/>
        <w:jc w:val="both"/>
        <w:textAlignment w:val="auto"/>
      </w:pPr>
      <w:r>
        <w:rPr>
          <w:rFonts w:ascii="Times New Roman" w:hAnsi="Times New Roman"/>
          <w:b/>
          <w:bCs/>
          <w:noProof/>
          <w:sz w:val="24"/>
        </w:rPr>
        <w:drawing>
          <wp:inline distT="0" distB="0" distL="0" distR="0" wp14:anchorId="34C76E47" wp14:editId="61DE5C8D">
            <wp:extent cx="5486400" cy="3295653"/>
            <wp:effectExtent l="0" t="0" r="0" b="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79BE8B8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30% (26 respondenti) savu bērnu redz strādājam atbilstoši spējām uzņēmumā, kas atbalsta cilvēku ar invaliditāti nodarbinātību. 19 respondenti (22%) redz bērnu strādājam ar atbalstu paša izvēlētā profesijā, 16 respondenti (18%) redz iespēju, ka bērns strādās sociālā uzņēmumā atbilstoši savām spējām, gūstot daļējus ienākumus. 15 respondenti (17%) neredz iespēju, ka viņu bērns varētu patstāvīgi strādāt. 8% respondentu ir grūti atbildēt un četri respondenti (5%) redz bērnu strādājam neatkarīgi, paša izvēlētā profesijā.</w:t>
      </w:r>
    </w:p>
    <w:p w14:paraId="1DFCC55E"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Kādas aktivitātes būtu vajadzīgas, lai bērns tiktu sagatavots darba tirgum?</w:t>
      </w:r>
    </w:p>
    <w:p w14:paraId="052C678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138BE78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Mērķtiecīgs un pastāvīgs darbs šajā virzienā.</w:t>
      </w:r>
    </w:p>
    <w:p w14:paraId="793EF9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Jābūt pieejamām darba vietām cilvēkiem ar garīgās attīstības traucējumiem.</w:t>
      </w:r>
    </w:p>
    <w:p w14:paraId="7FFDE3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Iespējas darbam būtu jāmeklē jau skolā. Nevis teorētiski, bet praktiski, izvērtējot katra skolēna reālās iespējas, noslieces.</w:t>
      </w:r>
    </w:p>
    <w:p w14:paraId="4A115E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Socializācijas, komunikācijas prasmju attīstība.</w:t>
      </w:r>
    </w:p>
    <w:p w14:paraId="176E4F1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grupiņas, kas palīdzētu sagatavoties.</w:t>
      </w:r>
    </w:p>
    <w:p w14:paraId="7DDDDC4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Apmācība.</w:t>
      </w:r>
    </w:p>
    <w:p w14:paraId="4359953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diemžēl tas nav iespējams.</w:t>
      </w:r>
    </w:p>
    <w:p w14:paraId="5EBD788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Ierādīt nepieciešamās prasmes, kas ir ļoti elementāras, automātiski darāmas.</w:t>
      </w:r>
    </w:p>
    <w:p w14:paraId="25C6ADD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Apmācības, socializācija.</w:t>
      </w:r>
    </w:p>
    <w:p w14:paraId="5206D05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Jau skolas laikā zinošu un vērīgu pedagogu un citu speciālistu vadībā ir iespējams saprast, kādas ir bērna intereses un stiprās puses. Līdz ar to jau skolas pēdējās klasēs būtu iespējams izvēlēties nākamo darba vietu vai darbības jomu. Tad arī jau skolā būtu iespējams mērķtiecīgi mācīt tās prasmes, kas būs nepieciešamas nākamajā darbā. Spējīgākos ar relatīvi mazāku atbalstu būtu iespējams sagatavot vispārējam darba tirgum, darba vietām ar mazāku slodzi, mazāku darba h skaitu nedēļa un </w:t>
      </w:r>
      <w:proofErr w:type="spellStart"/>
      <w:r>
        <w:rPr>
          <w:rFonts w:ascii="Times New Roman" w:hAnsi="Times New Roman"/>
          <w:sz w:val="24"/>
        </w:rPr>
        <w:t>taml</w:t>
      </w:r>
      <w:proofErr w:type="spellEnd"/>
      <w:r>
        <w:rPr>
          <w:rFonts w:ascii="Times New Roman" w:hAnsi="Times New Roman"/>
          <w:sz w:val="24"/>
        </w:rPr>
        <w:t xml:space="preserve">., kur trūkstošo darba stundu/slodzes daļu darba devējam sedz valsts. Jauniešus ar smagākiem traucējumiem varētu sagatavot konkrētām darba jomām. Mana dēla gadījumā - vienkāršiem, precīziem, ilgstošiem, monotoniem, ilgstošu uzmanību prasošiem darbiem - priekšmetu/detaļu pakošanai un </w:t>
      </w:r>
      <w:proofErr w:type="spellStart"/>
      <w:r>
        <w:rPr>
          <w:rFonts w:ascii="Times New Roman" w:hAnsi="Times New Roman"/>
          <w:sz w:val="24"/>
        </w:rPr>
        <w:t>taml</w:t>
      </w:r>
      <w:proofErr w:type="spellEnd"/>
      <w:r>
        <w:rPr>
          <w:rFonts w:ascii="Times New Roman" w:hAnsi="Times New Roman"/>
          <w:sz w:val="24"/>
        </w:rPr>
        <w:t>. Šo darbu veikšanai būtu nepieciešamas speciālas cilvēkiem ar īpašām vajadzībām veidotas darba vietas. Katrā ziņā ļoti svarīga ir jau laicīga darba devēju/uzņēmumu un valsts atbalsta sasaiste ar konkrēto cilvēku ar īpašajām vajadzībām (vislabāk - jau skolā).</w:t>
      </w:r>
    </w:p>
    <w:p w14:paraId="6A727F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Tikt cauri izglītības sistēmai līdz var mācīties tikai sevis izvēlēto tēmu.</w:t>
      </w:r>
    </w:p>
    <w:p w14:paraId="458E73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Nav ne jausmas.</w:t>
      </w:r>
    </w:p>
    <w:p w14:paraId="04EA25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Izglītība. Nepatika pret mācībām.</w:t>
      </w:r>
    </w:p>
    <w:p w14:paraId="25AD28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vēl jāapgūst paši mācību pamati.</w:t>
      </w:r>
    </w:p>
    <w:p w14:paraId="7EF45BF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Valodas izpratne.</w:t>
      </w:r>
    </w:p>
    <w:p w14:paraId="7F78534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Praktiska vingrināšanās dažādās profesijās, lai būtu saprotams, kas der, kā tas ir reālā dzīvē. Mācību ekskursijas. Profesiju pārstāvju ar līdzīgu traucējumu viesošanās skolās ar saviem stāstiem. Ģimeņu izglītošanai kāds informatīvs buklets ar ievirzēm, padomiem, norādēm u. c., kas palīdzētu vingrināties patstāvīgi, saprast, kas būs vajadzīgs patstāvīgai dzīvei.</w:t>
      </w:r>
    </w:p>
    <w:p w14:paraId="461F37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Pagaidām tādas nav.</w:t>
      </w:r>
    </w:p>
    <w:p w14:paraId="369CA92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Izglītot apkārtējos Latvijas cilvēkus, ka cilvēkiem ar īpašām vajadzībām ir nepieciešama palīdzība ikdienā.</w:t>
      </w:r>
    </w:p>
    <w:p w14:paraId="3312355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Komunikācijas prasmes.</w:t>
      </w:r>
    </w:p>
    <w:p w14:paraId="5C95A50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Regulārs, ikdienišķs darbiņš, kurš jau viņu sagatavotu nākotnei jau tagad. Piemēram, sveču liešanu sāktu mācīties jau skolas vecumā.</w:t>
      </w:r>
    </w:p>
    <w:p w14:paraId="73E89D2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Grūti pateikt pagaidām</w:t>
      </w:r>
    </w:p>
    <w:p w14:paraId="3DE220C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prasmes.</w:t>
      </w:r>
    </w:p>
    <w:p w14:paraId="270F9DD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Kaut kādas nometnes.</w:t>
      </w:r>
    </w:p>
    <w:p w14:paraId="1D2772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Iepazīties ar varbūtējām profesijām.</w:t>
      </w:r>
    </w:p>
    <w:p w14:paraId="0D6D4FE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Intensīvs ikdienas izglītojošs darbs, lai attīstītu prasmes būt patstāvīgam, komunicēt ar citiem - ne tikai vienpusēji.</w:t>
      </w:r>
    </w:p>
    <w:p w14:paraId="359E90A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Praktiskā darbošanās, caur darbību ar vizuālām norādēm.</w:t>
      </w:r>
    </w:p>
    <w:p w14:paraId="1F1F502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Tālāk izglītība (vidusskola), sākumposmā - mentors un asistents darba vietā.</w:t>
      </w:r>
    </w:p>
    <w:p w14:paraId="0F53801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profesijas apgūšanai, apmācība.</w:t>
      </w:r>
    </w:p>
    <w:p w14:paraId="116630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"sakarīgs" un pacietīgs mentors, praktiskas nodarbības.</w:t>
      </w:r>
    </w:p>
    <w:p w14:paraId="1857BF0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Nav tādu.</w:t>
      </w:r>
    </w:p>
    <w:p w14:paraId="7949680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Ļoti labu skolotāju palīdzība.</w:t>
      </w:r>
    </w:p>
    <w:p w14:paraId="1029D77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Patreiz pakāpeniski tiek veidota atbilstoša darba vieta.</w:t>
      </w:r>
    </w:p>
    <w:p w14:paraId="303C16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Veidot sociālus uzņēmumus.</w:t>
      </w:r>
    </w:p>
    <w:p w14:paraId="0C37E24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Socializācijas grupas.</w:t>
      </w:r>
    </w:p>
    <w:p w14:paraId="56F1677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Apmācības kursu veidā, cilvēkiem ar AST.</w:t>
      </w:r>
    </w:p>
    <w:p w14:paraId="061BCCC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proofErr w:type="spellStart"/>
      <w:r>
        <w:rPr>
          <w:rFonts w:ascii="Times New Roman" w:hAnsi="Times New Roman"/>
          <w:sz w:val="24"/>
        </w:rPr>
        <w:t>Trennēt</w:t>
      </w:r>
      <w:proofErr w:type="spellEnd"/>
      <w:r>
        <w:rPr>
          <w:rFonts w:ascii="Times New Roman" w:hAnsi="Times New Roman"/>
          <w:sz w:val="24"/>
        </w:rPr>
        <w:t xml:space="preserve"> konkrētās nepieciešamās iemaņas, iepriekš zinot, kur varētu strādāt.</w:t>
      </w:r>
    </w:p>
    <w:p w14:paraId="738BA1C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Asistents.</w:t>
      </w:r>
    </w:p>
    <w:p w14:paraId="4EC9D43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Patstāvīgs asistents.</w:t>
      </w:r>
    </w:p>
    <w:p w14:paraId="2FE001B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Atbilstoša vide.</w:t>
      </w:r>
    </w:p>
    <w:p w14:paraId="3FAE0C3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Iespēja mācīties.</w:t>
      </w:r>
    </w:p>
    <w:p w14:paraId="1316775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Pašlaik nevaru atbildēt uz šo jautājumu.</w:t>
      </w:r>
    </w:p>
    <w:p w14:paraId="5FEC04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Darba prakse pie mentora nākamajā darba vietā, lai varētu veikt korekcijas un apmācību jau šodien.</w:t>
      </w:r>
    </w:p>
    <w:p w14:paraId="7C80933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Grūti pateikt.</w:t>
      </w:r>
    </w:p>
    <w:p w14:paraId="6B9CC36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Daudz lielāka izpratne par laika un budžeta plānošanu, precizitāte, spēja koncentrēties un pabeigt darbu.</w:t>
      </w:r>
    </w:p>
    <w:p w14:paraId="780039C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Tādas, kas attīsta prasmi koncentrēties noteiktam uzdevumam, attīsta uzmanības noturību.</w:t>
      </w:r>
    </w:p>
    <w:p w14:paraId="3BB5638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Mācīties.</w:t>
      </w:r>
    </w:p>
    <w:p w14:paraId="38B822F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Vēlama profesionāla apmācība, piemēram, pavāra palīgs, kur pēc savām spējām iemācītos prasmes.</w:t>
      </w:r>
    </w:p>
    <w:p w14:paraId="0B2206F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Praktiska darbošanās, izprotošs darba devējs.</w:t>
      </w:r>
    </w:p>
    <w:p w14:paraId="337121A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Parādīt darba iespējas.</w:t>
      </w:r>
    </w:p>
    <w:p w14:paraId="1624857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Iegūt kādas iemaņas pēc izvēlētās profesijas.</w:t>
      </w:r>
    </w:p>
    <w:p w14:paraId="12210DD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praktiski darbiņi zemnieku saimniecībā, kur sākumā viņiem apmācīs veikt ļoti elementārus darbus kāds speciāli tam norīkots cilvēks.</w:t>
      </w:r>
    </w:p>
    <w:p w14:paraId="191D6C6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sagatavot ikdienas dzīvei, piemēram, iepirkšanās, rēķinu apmaksa, naudas izpratne.</w:t>
      </w:r>
    </w:p>
    <w:p w14:paraId="18D500E4" w14:textId="77777777" w:rsidR="00510CFB" w:rsidRDefault="00510CFB">
      <w:pPr>
        <w:suppressAutoHyphens w:val="0"/>
        <w:spacing w:after="0" w:line="240" w:lineRule="auto"/>
        <w:jc w:val="both"/>
        <w:textAlignment w:val="auto"/>
        <w:rPr>
          <w:rFonts w:ascii="Times New Roman" w:hAnsi="Times New Roman"/>
          <w:sz w:val="24"/>
        </w:rPr>
      </w:pPr>
    </w:p>
    <w:p w14:paraId="3E8FF143"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Vairums vecāku uzskata, ka viņu bērniem nepieciešamas apmācības profesijā, kas viņam der, socializācija, atbalstošs mentors. Svarīgi atrast arī pareizo darba vietu, kurā darbadevējs būtu saprotošs. Vecāki uzsver arī nepieciešamību izglītot sabiedrību par AST, lai apkārtējie būtu gatavāki palīdzēt.</w:t>
      </w:r>
    </w:p>
    <w:p w14:paraId="09B25475" w14:textId="77777777" w:rsidR="00510CFB" w:rsidRDefault="00510CFB">
      <w:pPr>
        <w:suppressAutoHyphens w:val="0"/>
        <w:spacing w:after="0" w:line="240" w:lineRule="auto"/>
        <w:jc w:val="both"/>
        <w:textAlignment w:val="auto"/>
        <w:rPr>
          <w:rFonts w:ascii="Times New Roman" w:hAnsi="Times New Roman"/>
          <w:sz w:val="24"/>
        </w:rPr>
      </w:pPr>
    </w:p>
    <w:p w14:paraId="195EC66D"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 bērns/jaunietis saprotas, sadarbojas ar vienaudžiem?</w:t>
      </w:r>
    </w:p>
    <w:p w14:paraId="63EF06B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Vāji.</w:t>
      </w:r>
    </w:p>
    <w:p w14:paraId="63E22A8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Slikti, retumis.</w:t>
      </w:r>
    </w:p>
    <w:p w14:paraId="768704F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 ja pretī ir pielāgoties spējīgs vienaudzis.</w:t>
      </w:r>
    </w:p>
    <w:p w14:paraId="34D5615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Viss atkarīgs no kombinācijas. Ar citiem ļoti slikti, ar citiem gluži labi. Pēc skolas aktīvu kontaktu ar vienaudžiem (izņemot brālēnu) nav. Ar tā saucamajiem "normālajiem" vienaudžiem kontakts ir labāks, dienas centrā, kur ir dažādas diagnozes kopā, bija konflikti, kuru pamatā visbiežāk bija komunikācijas problēma (nespēja adekvāti runāt).</w:t>
      </w:r>
    </w:p>
    <w:p w14:paraId="79047E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Neatbilstoši savam vecumam.</w:t>
      </w:r>
    </w:p>
    <w:p w14:paraId="3C7224E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Komunikācija ir minimāla.</w:t>
      </w:r>
    </w:p>
    <w:p w14:paraId="01FEE34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Labprāt uzturas viens, traucē skaņas, trokšņi. Sadarbība nav nepieciešama.</w:t>
      </w:r>
    </w:p>
    <w:p w14:paraId="2A61CC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Tīri labi, ar atbalstu labs rezultāts.</w:t>
      </w:r>
    </w:p>
    <w:p w14:paraId="04DFA2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Daļēji.</w:t>
      </w:r>
    </w:p>
    <w:p w14:paraId="12698A3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nerunā.</w:t>
      </w:r>
    </w:p>
    <w:p w14:paraId="75E88D5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Ar lielu ziņkārību pret visu, kas notiek, dažreiz egoistiski un greizsirdīgi.</w:t>
      </w:r>
    </w:p>
    <w:p w14:paraId="75840EC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Saprotas labi. Šāda sadarbība ar saviem vienaudžiem ir ārkārtīgi svarīga.</w:t>
      </w:r>
    </w:p>
    <w:p w14:paraId="663730E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w:t>
      </w:r>
    </w:p>
    <w:p w14:paraId="6E5C9EB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Diezgan slikti. Negrib nevienu pieņemt.</w:t>
      </w:r>
    </w:p>
    <w:p w14:paraId="724253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Nesaprotas un nesadarbojas.</w:t>
      </w:r>
    </w:p>
    <w:p w14:paraId="7583D73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Saprotas ar ierobežotu loku, sadarbojas diezgan labi man šķiet.</w:t>
      </w:r>
    </w:p>
    <w:p w14:paraId="5DE3619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 un nesaprotas.</w:t>
      </w:r>
    </w:p>
    <w:p w14:paraId="7724DD1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 ,jo ir mazs vārdu krājums.</w:t>
      </w:r>
    </w:p>
    <w:p w14:paraId="5C437EE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Pārsvarā darbojas viens vai ar nedaudz vecākiem bērniem. Sev interesējošā nodarbē prot sastrādāties.</w:t>
      </w:r>
    </w:p>
    <w:p w14:paraId="2467FD9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individuālists. Piecieš citus.</w:t>
      </w:r>
    </w:p>
    <w:p w14:paraId="44797BD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Patīk būt citu bērnu sabiedrībā, atdarināt, dauzīties.</w:t>
      </w:r>
    </w:p>
    <w:p w14:paraId="039131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Neprot kontaktēties. Kontaktējas tikai ar sev zināmiem cilvēkiem primārā veidā.</w:t>
      </w:r>
    </w:p>
    <w:p w14:paraId="742FD2D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Mierīgi līdzās pastāv, bez iniciatīvas uz kontaktu.</w:t>
      </w:r>
    </w:p>
    <w:p w14:paraId="69B7A43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Kā </w:t>
      </w:r>
      <w:proofErr w:type="spellStart"/>
      <w:r>
        <w:rPr>
          <w:rFonts w:ascii="Times New Roman" w:hAnsi="Times New Roman"/>
          <w:sz w:val="24"/>
        </w:rPr>
        <w:t>kuro</w:t>
      </w:r>
      <w:proofErr w:type="spellEnd"/>
      <w:r>
        <w:rPr>
          <w:rFonts w:ascii="Times New Roman" w:hAnsi="Times New Roman"/>
          <w:sz w:val="24"/>
        </w:rPr>
        <w:t xml:space="preserve"> reizi.</w:t>
      </w:r>
    </w:p>
    <w:p w14:paraId="4523E1C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ir vienpatis.</w:t>
      </w:r>
    </w:p>
    <w:p w14:paraId="0C990BD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ļoti patīk vienaudžu kompānija, ļoti pozitīvs un atsaucīgs. Grūtības rada saziņa un valodas sapratne.</w:t>
      </w:r>
    </w:p>
    <w:p w14:paraId="6668500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izprot konkrētas darbības noteikumus (spēle vai uzdevums), tad ļoti izrāda vēlmi darboties ar vienaudžiem.</w:t>
      </w:r>
    </w:p>
    <w:p w14:paraId="4AD338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Viduvēji. Ir labs draugs skolā (arī īpašais bērns), labāk sadarbojas ar pieaugušajiem, vēlams ENG runājošiem.</w:t>
      </w:r>
    </w:p>
    <w:p w14:paraId="2432CCD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w:t>
      </w:r>
    </w:p>
    <w:p w14:paraId="4BE86B0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Sadarbojas tikai ar zināmiem.</w:t>
      </w:r>
    </w:p>
    <w:p w14:paraId="2E5FDE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Nemāk un neinteresē citi cilvēki.</w:t>
      </w:r>
    </w:p>
    <w:p w14:paraId="2EF96C4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Patīk būt kopā ar bērniem.</w:t>
      </w:r>
    </w:p>
    <w:p w14:paraId="31BB51E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 Diemžēl vienaudži (bez īpašām vajadzībām) gan ir tendēti nevis uz saprašanos un sadarbību, bet gan ņirgāšanos un izsmiešanu.</w:t>
      </w:r>
    </w:p>
    <w:p w14:paraId="7A43008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Vairāk vēro, nevis piedalās.</w:t>
      </w:r>
    </w:p>
    <w:p w14:paraId="77776E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Slikti.</w:t>
      </w:r>
    </w:p>
    <w:p w14:paraId="3BD2D33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Vidēji.</w:t>
      </w:r>
    </w:p>
    <w:p w14:paraId="21FD933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Trūkst prasmes.</w:t>
      </w:r>
    </w:p>
    <w:p w14:paraId="18055B3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 Nekomunicē.</w:t>
      </w:r>
    </w:p>
    <w:p w14:paraId="2089AD6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Slikti.</w:t>
      </w:r>
    </w:p>
    <w:p w14:paraId="5CCDAFB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Saprotas.</w:t>
      </w:r>
    </w:p>
    <w:p w14:paraId="59D9F5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Viņš grib ar visiem būt draugs. Vienaudžu vidū viņš tiek pacelts un dažādi izsmiets.</w:t>
      </w:r>
    </w:p>
    <w:p w14:paraId="19A7B9D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Grib draudzēties, bet nevar, jo neverbāls.</w:t>
      </w:r>
    </w:p>
    <w:p w14:paraId="529270D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Nē, viņš neprot veidot attiecības.</w:t>
      </w:r>
    </w:p>
    <w:p w14:paraId="5700816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 nav trauksmes, tad saprotas labi.</w:t>
      </w:r>
    </w:p>
    <w:p w14:paraId="4970882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Pēc savas spējas.</w:t>
      </w:r>
    </w:p>
    <w:p w14:paraId="7D24548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w:t>
      </w:r>
    </w:p>
    <w:p w14:paraId="75CB8B6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Pamatā ir 'līdzās', pa retam meklē kontaktu (pārsvarā caur žestu, pieskārienu).</w:t>
      </w:r>
    </w:p>
    <w:p w14:paraId="1CAF7F2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Sava grupa, pārējie - paralēli.</w:t>
      </w:r>
    </w:p>
    <w:p w14:paraId="13ACDBF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Ir draudzīgs un patīk būt kopā ar klasesbiedriem.</w:t>
      </w:r>
    </w:p>
    <w:p w14:paraId="697EAD4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Labi.</w:t>
      </w:r>
    </w:p>
    <w:p w14:paraId="3BCA58E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Īpaši nekomunicē ne ar vienu.</w:t>
      </w:r>
    </w:p>
    <w:p w14:paraId="5CC092A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Nesadarbojas ar bērniem. Sadarbojas tikai ar uzticamu pieaugušo.</w:t>
      </w:r>
    </w:p>
    <w:p w14:paraId="62C694C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Tikai ja atrod kopīgu valodu.</w:t>
      </w:r>
    </w:p>
    <w:p w14:paraId="7746E2D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Patīk kompānija ar zināmiem bērniem, bet reti uz īsu brīdi komunicē ar citiem bērniem, jo nemāk veidot dialogus un iesaistīties spēlēs, izprast verbālas komandas un priekšlikumus.</w:t>
      </w:r>
    </w:p>
    <w:p w14:paraId="7579740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Kautrīgs, bet draudzīgs.</w:t>
      </w:r>
    </w:p>
    <w:p w14:paraId="4F64F840"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Atbildes variē, daži bērni ar citiem nekomunicē vispār, citi ir draudzīgi, bet labāk jūtas vieni, citiem sadarbošanās nesagādā grūtības. Bērniem ir atšķirīgi temperamenti.</w:t>
      </w:r>
    </w:p>
    <w:p w14:paraId="4A2B9856" w14:textId="77777777" w:rsidR="00510CFB" w:rsidRDefault="00510CFB">
      <w:pPr>
        <w:suppressAutoHyphens w:val="0"/>
        <w:spacing w:after="0" w:line="240" w:lineRule="auto"/>
        <w:jc w:val="both"/>
        <w:textAlignment w:val="auto"/>
        <w:rPr>
          <w:rFonts w:ascii="Times New Roman" w:hAnsi="Times New Roman"/>
          <w:sz w:val="24"/>
        </w:rPr>
      </w:pPr>
    </w:p>
    <w:p w14:paraId="057FEF9E" w14:textId="77777777" w:rsidR="00510CFB" w:rsidRDefault="006714B2">
      <w:pPr>
        <w:numPr>
          <w:ilvl w:val="0"/>
          <w:numId w:val="12"/>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Kādus pakalpojumus, apmācības, atbalsta pasākumus Jūs vēlētos saņemt jau šodien?</w:t>
      </w:r>
    </w:p>
    <w:p w14:paraId="181821B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Jebkurus iespējamos.</w:t>
      </w:r>
    </w:p>
    <w:p w14:paraId="70D349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Šobrīd vēlētos saņemt mērķtiecīgu rehabilitāciju, kur logopēds, sociālais pedagogs, ergoterapeits strādātu komandā un ilgstoši ( nevis 10reizes nezināmā periodā). Šādu pakalpojumu kopumu nekur neesmu atradusi arī par maksu ne.</w:t>
      </w:r>
    </w:p>
    <w:p w14:paraId="74B18E3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Patiešām nezinu. Ir sajūta, ka viss ir atkarīgs tikai no manis</w:t>
      </w:r>
    </w:p>
    <w:p w14:paraId="5AA96DF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Socializācijas grupas, pašapkalpošanas prasmju grupas.</w:t>
      </w:r>
    </w:p>
    <w:p w14:paraId="30ED113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Kvalificēta pieskatītāja pakalpojumus.</w:t>
      </w:r>
    </w:p>
    <w:p w14:paraId="11BA85C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Jebkādas nodarbības sīkās motorikas, sociālo prasmju un kognitīvo spēju attīstīšanai.</w:t>
      </w:r>
    </w:p>
    <w:p w14:paraId="3BAB2D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Mentora atbalstu, socializācijas grupiņas, vecāku psiholoģisko sagatavošanu.</w:t>
      </w:r>
    </w:p>
    <w:p w14:paraId="310A3EF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ABA terapija, </w:t>
      </w:r>
      <w:proofErr w:type="spellStart"/>
      <w:r>
        <w:rPr>
          <w:rFonts w:ascii="Times New Roman" w:hAnsi="Times New Roman"/>
          <w:sz w:val="24"/>
        </w:rPr>
        <w:t>tomatis</w:t>
      </w:r>
      <w:proofErr w:type="spellEnd"/>
      <w:r>
        <w:rPr>
          <w:rFonts w:ascii="Times New Roman" w:hAnsi="Times New Roman"/>
          <w:sz w:val="24"/>
        </w:rPr>
        <w:t xml:space="preserve"> terapija, </w:t>
      </w:r>
      <w:proofErr w:type="spellStart"/>
      <w:r>
        <w:rPr>
          <w:rFonts w:ascii="Times New Roman" w:hAnsi="Times New Roman"/>
          <w:sz w:val="24"/>
        </w:rPr>
        <w:t>reitterapija</w:t>
      </w:r>
      <w:proofErr w:type="spellEnd"/>
      <w:r>
        <w:rPr>
          <w:rFonts w:ascii="Times New Roman" w:hAnsi="Times New Roman"/>
          <w:sz w:val="24"/>
        </w:rPr>
        <w:t xml:space="preserve"> u.c.</w:t>
      </w:r>
    </w:p>
    <w:p w14:paraId="711E437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Psiholoģisks atbalsts ļoti noderētu.</w:t>
      </w:r>
    </w:p>
    <w:p w14:paraId="3110611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Bērnam iespēju augt ģimenē.</w:t>
      </w:r>
    </w:p>
    <w:p w14:paraId="5C687B7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Dienas centra pak. skolēnu brīvlaikā un vecāku atvaļinājumu dienās.</w:t>
      </w:r>
    </w:p>
    <w:p w14:paraId="2F54E66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Manam dēlam ļoti piemērota ir Sveču darbnīca – </w:t>
      </w:r>
      <w:proofErr w:type="spellStart"/>
      <w:r>
        <w:rPr>
          <w:rFonts w:ascii="Times New Roman" w:hAnsi="Times New Roman"/>
          <w:sz w:val="24"/>
        </w:rPr>
        <w:t>LKpNDz</w:t>
      </w:r>
      <w:proofErr w:type="spellEnd"/>
      <w:r>
        <w:rPr>
          <w:rFonts w:ascii="Times New Roman" w:hAnsi="Times New Roman"/>
          <w:sz w:val="24"/>
        </w:rPr>
        <w:t xml:space="preserve"> dienas centrā. Tur ir gan atbilstošas telpas, gan atbalsta personāls, gan aktivitātes visas dienas garumā. Šāda veida centri noteikti jāattīsta arī citur, arī ar citām aktivitātēm, ko var veikt jaunieši ar smagiem attīstības traucējumiem.</w:t>
      </w:r>
    </w:p>
    <w:p w14:paraId="671818B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Būtu svarīgi attīstīt arī brīvā laika pavadīšanas centrus, nodarbības. Ideālā variantā kopā vai līdzās ar citiem parastiem jauniešiem. Piemēram, nodarbības peldbaseinā, atbilstoša trenera pavadībā peldēt apmācībā un </w:t>
      </w:r>
      <w:proofErr w:type="spellStart"/>
      <w:r>
        <w:rPr>
          <w:rFonts w:ascii="Times New Roman" w:hAnsi="Times New Roman"/>
          <w:sz w:val="24"/>
        </w:rPr>
        <w:t>taml</w:t>
      </w:r>
      <w:proofErr w:type="spellEnd"/>
      <w:r>
        <w:rPr>
          <w:rFonts w:ascii="Times New Roman" w:hAnsi="Times New Roman"/>
          <w:sz w:val="24"/>
        </w:rPr>
        <w:t>., kur vienā vai divos celiņos darbojas cilvēki ar īpašām vajadzībām, bet blakus- parasti apmeklētāji, sportisti. Pozitīvais, ka ģērbtuves, dušas, ieejas, izejas ir kopīgas un tas soli pa solim veicinātu savstarpēju sadarbošanos un atbalstu.</w:t>
      </w:r>
    </w:p>
    <w:p w14:paraId="227A1F9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Draudzēšanās grupas bērniem, apmācība vecākiem, tūlītējs </w:t>
      </w:r>
      <w:proofErr w:type="spellStart"/>
      <w:r>
        <w:rPr>
          <w:rFonts w:ascii="Times New Roman" w:hAnsi="Times New Roman"/>
          <w:sz w:val="24"/>
        </w:rPr>
        <w:t>psiholoğisks</w:t>
      </w:r>
      <w:proofErr w:type="spellEnd"/>
      <w:r>
        <w:rPr>
          <w:rFonts w:ascii="Times New Roman" w:hAnsi="Times New Roman"/>
          <w:sz w:val="24"/>
        </w:rPr>
        <w:t xml:space="preserve"> atbalsts saskaroties ar smagu bērna diagnozi.</w:t>
      </w:r>
    </w:p>
    <w:p w14:paraId="421BCE2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Maz zināms.</w:t>
      </w:r>
    </w:p>
    <w:p w14:paraId="3FBFD11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Atbalstu piemērota darba atrašanai.</w:t>
      </w:r>
    </w:p>
    <w:p w14:paraId="3CC5E21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sadarbības skolu vienaudži par pieņemamām cenām.</w:t>
      </w:r>
    </w:p>
    <w:p w14:paraId="0E7F215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Vismaz viena sertificēta ABA terapeita pakalpojumus Daugavpilī, jo esošie speciālisti nodarbojas tikai ar naudas slaukšanu.</w:t>
      </w:r>
    </w:p>
    <w:p w14:paraId="3E2EB4B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Saņemt info, kā orientēties darba tirgū un noteikt šim bērnam piemērotu profesiju, uz ko pievērst uzmanību, lai noteiktu darbošanās sfēru, kurp vērsties pēc skolas, ko darīt, kad sākas problēmas darbā u. tml. Kā iemācīt bērnam kārtot dokumentus pa instancēm.</w:t>
      </w:r>
    </w:p>
    <w:p w14:paraId="20D6929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Nodarbības jebkādas, bet bez maksas.</w:t>
      </w:r>
    </w:p>
    <w:p w14:paraId="62C3603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Bezmaksas </w:t>
      </w:r>
      <w:proofErr w:type="spellStart"/>
      <w:r>
        <w:rPr>
          <w:rFonts w:ascii="Times New Roman" w:hAnsi="Times New Roman"/>
          <w:sz w:val="24"/>
        </w:rPr>
        <w:t>audiologopēdu</w:t>
      </w:r>
      <w:proofErr w:type="spellEnd"/>
      <w:r>
        <w:rPr>
          <w:rFonts w:ascii="Times New Roman" w:hAnsi="Times New Roman"/>
          <w:sz w:val="24"/>
        </w:rPr>
        <w:t>, ergoterapeitu. Atbalstu un palīdzību vecākiem, lai vecāki varētu atpūsties no bērna.</w:t>
      </w:r>
    </w:p>
    <w:p w14:paraId="7C4FB76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Tā kā ārpus skolas ir daudz nodarbības, vēlētos kārtīgu asistentu, kas varētu palīdzēt izvedāt, pieskatīt dienās, kad nevar apmeklēt skolu. Tā kā esam ārpus Rīgas vēlētos reģionos redzēt vairāk ārstu, kas spētu saprast situāciju, jo lielākā daļa ārstu ir Rīgā. Tāpat rindas uz terapijām ir nesamērīgi garas.</w:t>
      </w:r>
    </w:p>
    <w:p w14:paraId="193C1A4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Dienas centrus. Īpaši jau vasarās. Atelpas brīdi, kurš piemērots cilvēkiem ar ļoti smagiem traucējumiem.</w:t>
      </w:r>
    </w:p>
    <w:p w14:paraId="31C8D54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Kursus vecākiem, skolu asistentiem, bērnam praktisku darbošanos.</w:t>
      </w:r>
    </w:p>
    <w:p w14:paraId="00AA190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Socializēšanās prasmju sekmējošas nodarbības, kā arī sadzīvisku iemaņu attīstošās nodarbības. Tā varētu būt darba terapija.</w:t>
      </w:r>
    </w:p>
    <w:p w14:paraId="188FB38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Metodiskos materiālus, kā runāt ar pusaudzi par pieaugšanu dažādās nozīmēs.</w:t>
      </w:r>
    </w:p>
    <w:p w14:paraId="5BE83264"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Logopēds, ergoterapeits, fizioterapeits, varētu mūzikas terapiju.</w:t>
      </w:r>
    </w:p>
    <w:p w14:paraId="75E20991"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Jau šodien virzīt uz konkrētu profesiju, tātad saprast, kāda tā varētu būt.</w:t>
      </w:r>
    </w:p>
    <w:p w14:paraId="7B96031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Saskarsmes/komunikāciju treniņus, regulāras logopēda nodarbības (ne saraustīti, kad ir meklēts un izlūgts kāds projekts), individuālas speciālā pedagoga nodarbības - skaitīt, rakstīt, šķirot vai kaut ko līmēt - diemžēl speciālās skola individuālu pieeju šobrīd nespēj nodrošināt).</w:t>
      </w:r>
    </w:p>
    <w:p w14:paraId="4501C70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Vienu reizi mēnesī atbalsta pasākumi vecākiem visā Latvijā pa rajoniem- laiks tikai sev - meditācijas, sporta aktivitātes, ekskursija vai pārgājiens.</w:t>
      </w:r>
    </w:p>
    <w:p w14:paraId="703C1AA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Asistentu, speciālo pedagogu ārpus skolas. Līdz šim pašai ir bijis viss jādara, jāatrod terapijas, skolas, nodarbības. Jāfinansē tās. Trūkst vienotas vides, kur saņemt info, ko darīt, kā darboties. LV arī ļoti kokaina pieeja (balts-melns). </w:t>
      </w:r>
    </w:p>
    <w:p w14:paraId="4CD72F5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Lielāku valsts finansējumu pulciņiem, terapijām, sporta programmām, lielāku atbalstu asistentiem.</w:t>
      </w:r>
    </w:p>
    <w:p w14:paraId="7640F3B3"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Pulciņi, kursi, apmācība patstāvīgas dzīves plānošanai (pirkumi, ēst gatavošana, naudas plūsma, iespēja iziet praksē potenciālās darbavietās).</w:t>
      </w:r>
    </w:p>
    <w:p w14:paraId="34D20FF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Galvenais, lai nav tik nenormāli garas rindas uz dienas centriem un lai būtu vairāk centri jauniešiem ar smagiem garīgiem traucējumiem.</w:t>
      </w:r>
    </w:p>
    <w:p w14:paraId="79BB4CF8"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terapeitu, ergoterapeitu.</w:t>
      </w:r>
    </w:p>
    <w:p w14:paraId="2184C8E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Pieredzes apmaiņas no cilvēkiem, kuri jau ir izveidojuši darba vietas un veiksmīgi nodarbina savus un/vai citus jauniešus ar īpašām vajadzībām.</w:t>
      </w:r>
    </w:p>
    <w:p w14:paraId="7E1CBEE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Nezinu.</w:t>
      </w:r>
    </w:p>
    <w:p w14:paraId="2FD4947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Ergoterapeits, logopēds.</w:t>
      </w:r>
    </w:p>
    <w:p w14:paraId="0950461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Mentora atbalstu, socializācijas grupas, kur būtu iespēja iepazīties ar nākotnes profesijām.</w:t>
      </w:r>
    </w:p>
    <w:p w14:paraId="679E98C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Valsts piešķirts asistents izglītības iestādē!!!!!!!!!!! (ļoti vajadzīgs) bez tā nevaram apmeklēt skolu klātienē un iegūt vajadzīgās prasmes.</w:t>
      </w:r>
    </w:p>
    <w:p w14:paraId="4A59019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Man nav informācijas par to, kādi atbalsta pasākumi ir pieejami, tādēļ uz jautājumu atbildēt nevaru.</w:t>
      </w:r>
    </w:p>
    <w:p w14:paraId="539F914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Personu kas novēros un mācīs, kas un kā jādara mājās (viņa mājās). Apmācītu dzīvei ārpus vecāku mājai.</w:t>
      </w:r>
    </w:p>
    <w:p w14:paraId="2B95B8F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ABA terapijas.</w:t>
      </w:r>
    </w:p>
    <w:p w14:paraId="29E6E4C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Problēma ir jau ieilgusi, risinājumus neredzu.</w:t>
      </w:r>
    </w:p>
    <w:p w14:paraId="19E4885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Mentoru.</w:t>
      </w:r>
    </w:p>
    <w:p w14:paraId="6F4EE205"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Atbalsts ir nepieciešams bērna vecākiem. Visvairāk ar informāciju, apmācībām: kā vislabāk palīdzēt savam bērnam, atrast pareizo motivēšanas piemēru utt.</w:t>
      </w:r>
    </w:p>
    <w:p w14:paraId="4041BC0C"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Kā sagatavot jaunieti dzīvei grupu mājā.</w:t>
      </w:r>
    </w:p>
    <w:p w14:paraId="34D7F74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Vairāk praktisku, sadzīvei noderīgu iemaņu apgūšanu.</w:t>
      </w:r>
    </w:p>
    <w:p w14:paraId="5C36D76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Dienas aprūpes centrs savā novadā, kur varētu jēgpilni pavadīt brīvo laiku un gatavoties patstāvīgai dzīvei.</w:t>
      </w:r>
    </w:p>
    <w:p w14:paraId="3EF27E7B"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Pēc iespējas vairāk ko, ko apmaksā valsts.</w:t>
      </w:r>
    </w:p>
    <w:p w14:paraId="77EB1C62"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Informāciju par sociālo uzņēmējdarbību - internets pilns, tikai jāiedziļinās.</w:t>
      </w:r>
    </w:p>
    <w:p w14:paraId="11ACC46E"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proofErr w:type="spellStart"/>
      <w:r>
        <w:rPr>
          <w:rFonts w:ascii="Times New Roman" w:hAnsi="Times New Roman"/>
          <w:sz w:val="24"/>
        </w:rPr>
        <w:t>Treniņdzīvokli</w:t>
      </w:r>
      <w:proofErr w:type="spellEnd"/>
      <w:r>
        <w:rPr>
          <w:rFonts w:ascii="Times New Roman" w:hAnsi="Times New Roman"/>
          <w:sz w:val="24"/>
        </w:rPr>
        <w:t xml:space="preserve"> - vietu, kur iespējams trenēt ikdienas prasmes strukturētā vidē.</w:t>
      </w:r>
    </w:p>
    <w:p w14:paraId="2BF867EF"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Nemāku pateikt.</w:t>
      </w:r>
    </w:p>
    <w:p w14:paraId="73B8099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Kopīgas aktivitātes, asistentu, neliela darbošanās.</w:t>
      </w:r>
    </w:p>
    <w:p w14:paraId="76552140"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Sociālās grupas, brīvā laika aktivitātes piemērotas.</w:t>
      </w:r>
    </w:p>
    <w:p w14:paraId="3AE97907"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Nezinu.</w:t>
      </w:r>
    </w:p>
    <w:p w14:paraId="29D4E739"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Video stāsti par dažādiem darba veidiem, kuriem nav īpaši vajadzīga tieša komunikācija ar dažādiem cilvēkiem.</w:t>
      </w:r>
    </w:p>
    <w:p w14:paraId="67B73BD6"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Plašākas saskarsmes iespējas.</w:t>
      </w:r>
    </w:p>
    <w:p w14:paraId="7B7F818A"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ABA terapeita un autisma speciālista konsultācijas un vadošus regulārus norādījumus. </w:t>
      </w:r>
      <w:proofErr w:type="spellStart"/>
      <w:r>
        <w:rPr>
          <w:rFonts w:ascii="Times New Roman" w:hAnsi="Times New Roman"/>
          <w:sz w:val="24"/>
        </w:rPr>
        <w:t>Montesori</w:t>
      </w:r>
      <w:proofErr w:type="spellEnd"/>
      <w:r>
        <w:rPr>
          <w:rFonts w:ascii="Times New Roman" w:hAnsi="Times New Roman"/>
          <w:sz w:val="24"/>
        </w:rPr>
        <w:t xml:space="preserve"> vai citas piemērotas nodarbības. Baseinu. </w:t>
      </w:r>
      <w:proofErr w:type="spellStart"/>
      <w:r>
        <w:rPr>
          <w:rFonts w:ascii="Times New Roman" w:hAnsi="Times New Roman"/>
          <w:sz w:val="24"/>
        </w:rPr>
        <w:t>Kanisterapiju</w:t>
      </w:r>
      <w:proofErr w:type="spellEnd"/>
      <w:r>
        <w:rPr>
          <w:rFonts w:ascii="Times New Roman" w:hAnsi="Times New Roman"/>
          <w:sz w:val="24"/>
        </w:rPr>
        <w:t>. Brīvdienu atelpas mājas uz 5-10 stundām.</w:t>
      </w:r>
    </w:p>
    <w:p w14:paraId="6599948D" w14:textId="77777777" w:rsidR="00510CFB" w:rsidRDefault="006714B2">
      <w:pPr>
        <w:numPr>
          <w:ilvl w:val="0"/>
          <w:numId w:val="13"/>
        </w:numPr>
        <w:suppressAutoHyphens w:val="0"/>
        <w:spacing w:after="0" w:line="240" w:lineRule="auto"/>
        <w:jc w:val="both"/>
        <w:textAlignment w:val="auto"/>
        <w:rPr>
          <w:rFonts w:ascii="Times New Roman" w:hAnsi="Times New Roman"/>
          <w:sz w:val="24"/>
        </w:rPr>
      </w:pPr>
      <w:r>
        <w:rPr>
          <w:rFonts w:ascii="Times New Roman" w:hAnsi="Times New Roman"/>
          <w:sz w:val="24"/>
        </w:rPr>
        <w:t>Mācībās - Matemātika, Latviešu valoda.</w:t>
      </w:r>
    </w:p>
    <w:p w14:paraId="4FE4C428"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Vecāki izsaka nepieciešamību pēc speciālistiem, kas apmācīti darbam ar AST, asistentiem, mentoriem ikdienas dzīvē, skolā. Dažāda veida terapijām bērnam, kas būtu pieejamas finansiāli un arī reģionos. Daudzi izsaka nepieciešamību pēc iespējas brīvākā formātā socializēt bērnu – dažādi dienas centri, aktivitātes. Nepieciešamas arī apmācības vecākiem.</w:t>
      </w:r>
    </w:p>
    <w:p w14:paraId="164611B1" w14:textId="77777777" w:rsidR="00510CFB" w:rsidRDefault="00510CFB">
      <w:pPr>
        <w:suppressAutoHyphens w:val="0"/>
        <w:spacing w:after="0" w:line="240" w:lineRule="auto"/>
        <w:jc w:val="both"/>
        <w:textAlignment w:val="auto"/>
        <w:rPr>
          <w:rFonts w:ascii="Times New Roman" w:hAnsi="Times New Roman"/>
          <w:sz w:val="24"/>
        </w:rPr>
      </w:pPr>
    </w:p>
    <w:p w14:paraId="19218101" w14:textId="77777777" w:rsidR="00510CFB" w:rsidRDefault="006714B2">
      <w:pPr>
        <w:numPr>
          <w:ilvl w:val="0"/>
          <w:numId w:val="12"/>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16. Kontaktinformācijas jautājumi.</w:t>
      </w:r>
    </w:p>
    <w:p w14:paraId="355EC4B4" w14:textId="77777777" w:rsidR="00510CFB" w:rsidRDefault="00510CFB"/>
    <w:p w14:paraId="0FACEFDB" w14:textId="77777777" w:rsidR="00510CFB" w:rsidRDefault="006714B2">
      <w:pPr>
        <w:pStyle w:val="Heading2"/>
        <w:spacing w:before="0" w:line="360" w:lineRule="auto"/>
        <w:jc w:val="right"/>
        <w:rPr>
          <w:rFonts w:ascii="Times New Roman" w:hAnsi="Times New Roman"/>
          <w:color w:val="auto"/>
          <w:szCs w:val="24"/>
        </w:rPr>
      </w:pPr>
      <w:bookmarkStart w:id="44" w:name="_Toc114757188"/>
      <w:bookmarkStart w:id="45" w:name="_Toc114818153"/>
      <w:bookmarkStart w:id="46" w:name="_Toc150579611"/>
      <w:r>
        <w:rPr>
          <w:rFonts w:ascii="Times New Roman" w:hAnsi="Times New Roman"/>
          <w:color w:val="auto"/>
          <w:szCs w:val="24"/>
        </w:rPr>
        <w:t>2.7. pielikums</w:t>
      </w:r>
      <w:bookmarkEnd w:id="44"/>
      <w:bookmarkEnd w:id="45"/>
      <w:bookmarkEnd w:id="46"/>
      <w:r>
        <w:rPr>
          <w:rFonts w:ascii="Times New Roman" w:hAnsi="Times New Roman"/>
          <w:color w:val="auto"/>
          <w:szCs w:val="24"/>
        </w:rPr>
        <w:t xml:space="preserve"> </w:t>
      </w:r>
    </w:p>
    <w:p w14:paraId="787A5C74" w14:textId="77777777" w:rsidR="00510CFB" w:rsidRDefault="006714B2">
      <w:pPr>
        <w:pStyle w:val="Heading2"/>
        <w:spacing w:before="0" w:line="360" w:lineRule="auto"/>
        <w:jc w:val="center"/>
        <w:rPr>
          <w:rFonts w:ascii="Times New Roman" w:hAnsi="Times New Roman"/>
          <w:color w:val="auto"/>
          <w:szCs w:val="24"/>
        </w:rPr>
      </w:pPr>
      <w:bookmarkStart w:id="47" w:name="_Toc114757189"/>
      <w:bookmarkStart w:id="48" w:name="_Toc114818154"/>
      <w:bookmarkStart w:id="49" w:name="_Toc150579612"/>
      <w:r>
        <w:rPr>
          <w:rFonts w:ascii="Times New Roman" w:hAnsi="Times New Roman"/>
          <w:color w:val="auto"/>
          <w:szCs w:val="24"/>
        </w:rPr>
        <w:t>Aptaujas “Stomatoloģijas tēmas” apkopotie rezultāti</w:t>
      </w:r>
      <w:bookmarkEnd w:id="47"/>
      <w:bookmarkEnd w:id="48"/>
      <w:bookmarkEnd w:id="49"/>
    </w:p>
    <w:p w14:paraId="0939BB51" w14:textId="77777777" w:rsidR="00510CFB" w:rsidRDefault="00510CFB">
      <w:pPr>
        <w:suppressAutoHyphens w:val="0"/>
        <w:spacing w:after="200" w:line="276" w:lineRule="auto"/>
        <w:textAlignment w:val="auto"/>
        <w:rPr>
          <w:rFonts w:ascii="Times New Roman" w:hAnsi="Times New Roman"/>
          <w:b/>
          <w:bCs/>
          <w:sz w:val="24"/>
        </w:rPr>
      </w:pPr>
    </w:p>
    <w:p w14:paraId="06D3B891"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veida pakalpojums Jums būtu nepieciešams?</w:t>
      </w:r>
    </w:p>
    <w:p w14:paraId="035C579D" w14:textId="77777777" w:rsidR="00510CFB" w:rsidRDefault="00510CFB">
      <w:pPr>
        <w:suppressAutoHyphens w:val="0"/>
        <w:spacing w:after="200" w:line="276" w:lineRule="auto"/>
        <w:ind w:left="720"/>
        <w:textAlignment w:val="auto"/>
        <w:rPr>
          <w:rFonts w:ascii="Times New Roman" w:hAnsi="Times New Roman"/>
          <w:b/>
          <w:bCs/>
          <w:sz w:val="24"/>
        </w:rPr>
      </w:pPr>
    </w:p>
    <w:p w14:paraId="0899D9B6" w14:textId="77777777" w:rsidR="00510CFB" w:rsidRDefault="006714B2">
      <w:pPr>
        <w:suppressAutoHyphens w:val="0"/>
        <w:spacing w:after="200" w:line="276" w:lineRule="auto"/>
        <w:ind w:left="720"/>
        <w:jc w:val="both"/>
        <w:textAlignment w:val="auto"/>
      </w:pPr>
      <w:r>
        <w:rPr>
          <w:rFonts w:ascii="Times New Roman" w:hAnsi="Times New Roman"/>
          <w:b/>
          <w:bCs/>
          <w:noProof/>
          <w:sz w:val="24"/>
        </w:rPr>
        <w:drawing>
          <wp:inline distT="0" distB="0" distL="0" distR="0" wp14:anchorId="2A91875B" wp14:editId="2C028ABF">
            <wp:extent cx="5295903" cy="2632713"/>
            <wp:effectExtent l="0" t="0" r="0" b="0"/>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1141CD06" w14:textId="77777777" w:rsidR="00510CFB" w:rsidRDefault="00510CFB">
      <w:pPr>
        <w:suppressAutoHyphens w:val="0"/>
        <w:spacing w:after="200" w:line="276" w:lineRule="auto"/>
        <w:ind w:left="720"/>
        <w:textAlignment w:val="auto"/>
        <w:rPr>
          <w:rFonts w:ascii="Times New Roman" w:hAnsi="Times New Roman"/>
          <w:b/>
          <w:bCs/>
          <w:sz w:val="24"/>
        </w:rPr>
      </w:pPr>
    </w:p>
    <w:p w14:paraId="2463119C"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Bērnam socializēšanās iemaņu treniņš;</w:t>
      </w:r>
    </w:p>
    <w:p w14:paraId="07A74A84"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Iespēja uzgaidīt zobārsta vizīti atsevišķā telpā, kas ir sensori nekairinoša. Iespēja vizīti bērnam ar invaliditāti un smagiem garīgās attīstības traucējumiem konkrētā laikā arī akūtos gadījumos, šie bērni nespēj gaidīt rindā;</w:t>
      </w:r>
    </w:p>
    <w:p w14:paraId="37E27050"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Atbalsta grupa speciālistiem, kas strādā ar bērniem, kuriem ir autisms, autisma iezīmes, komunikācijas īpatnības.</w:t>
      </w:r>
    </w:p>
    <w:p w14:paraId="04FB760C" w14:textId="77777777" w:rsidR="00510CFB" w:rsidRDefault="00510CFB">
      <w:pPr>
        <w:suppressAutoHyphens w:val="0"/>
        <w:spacing w:after="0" w:line="240" w:lineRule="auto"/>
        <w:jc w:val="both"/>
        <w:textAlignment w:val="auto"/>
        <w:rPr>
          <w:rFonts w:ascii="Times New Roman" w:hAnsi="Times New Roman"/>
          <w:sz w:val="24"/>
        </w:rPr>
      </w:pPr>
    </w:p>
    <w:p w14:paraId="3DEC5AB0"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78% respondentu izsaka nepieciešamību pēc atbalsta grupām viņu bērniem ar AST, 25% (27 respondentiem) nepieciešamas atbalsta grupas – darbnīcas vecākiem, lai labāk sagatavotos stomatologa apmeklējumam, 1 respondents vēlas piedalīties atbalsta grupās speciālistiem, lai sagatavotos darbam ar pacientiem ar AST.</w:t>
      </w:r>
    </w:p>
    <w:p w14:paraId="09F71844" w14:textId="77777777" w:rsidR="00510CFB" w:rsidRDefault="00510CFB">
      <w:pPr>
        <w:suppressAutoHyphens w:val="0"/>
        <w:spacing w:after="200" w:line="276" w:lineRule="auto"/>
        <w:jc w:val="both"/>
        <w:textAlignment w:val="auto"/>
        <w:rPr>
          <w:rFonts w:ascii="Times New Roman" w:hAnsi="Times New Roman"/>
          <w:b/>
          <w:bCs/>
          <w:sz w:val="24"/>
        </w:rPr>
      </w:pPr>
    </w:p>
    <w:p w14:paraId="676AAEE9"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Kāda informācija, atbalsts nepieciešams Jums?</w:t>
      </w:r>
    </w:p>
    <w:p w14:paraId="02C5020E"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78918F4F" wp14:editId="0333C64F">
            <wp:extent cx="5766435" cy="3308985"/>
            <wp:effectExtent l="0" t="0" r="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Pr>
          <w:rFonts w:ascii="Times New Roman" w:hAnsi="Times New Roman"/>
          <w:b/>
          <w:bCs/>
          <w:sz w:val="24"/>
        </w:rPr>
        <w:t xml:space="preserve"> </w:t>
      </w:r>
    </w:p>
    <w:p w14:paraId="5AEC8BA8"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atbalsts, lai iepazītos ar vidi un stomatologu;</w:t>
      </w:r>
    </w:p>
    <w:p w14:paraId="3FB68B31"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nav skaidrs, vai, ja zobus var labot tikai pilnā narkozē, ir iespējams arī higiēnista pakalpojums;</w:t>
      </w:r>
    </w:p>
    <w:p w14:paraId="5906BB81"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 xml:space="preserve">paļāvība, ka speciālists ir apmācīts strādāt ar </w:t>
      </w:r>
      <w:proofErr w:type="spellStart"/>
      <w:r>
        <w:rPr>
          <w:rFonts w:ascii="Times New Roman" w:hAnsi="Times New Roman"/>
          <w:sz w:val="24"/>
        </w:rPr>
        <w:t>autiskiem</w:t>
      </w:r>
      <w:proofErr w:type="spellEnd"/>
      <w:r>
        <w:rPr>
          <w:rFonts w:ascii="Times New Roman" w:hAnsi="Times New Roman"/>
          <w:sz w:val="24"/>
        </w:rPr>
        <w:t xml:space="preserve"> bērniem;</w:t>
      </w:r>
    </w:p>
    <w:p w14:paraId="7254227F"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video par to, kā pareizi jātīra zobi, kā tie bojājas, kaut kādi interaktīvi uzdevumi;</w:t>
      </w:r>
    </w:p>
    <w:p w14:paraId="20BC4BCA"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reāls, taustāms process soli pa solim pašam bērnam.</w:t>
      </w:r>
    </w:p>
    <w:p w14:paraId="72B43C5A" w14:textId="77777777" w:rsidR="00510CFB" w:rsidRDefault="00510CFB">
      <w:pPr>
        <w:suppressAutoHyphens w:val="0"/>
        <w:spacing w:after="0" w:line="240" w:lineRule="auto"/>
        <w:jc w:val="both"/>
        <w:textAlignment w:val="auto"/>
        <w:rPr>
          <w:rFonts w:ascii="Times New Roman" w:hAnsi="Times New Roman"/>
          <w:sz w:val="24"/>
        </w:rPr>
      </w:pPr>
    </w:p>
    <w:p w14:paraId="077C3CD7"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31% un 27% respondentu nepieciešamas konsultācijas ar speciālistiem (stomatologu/zobu higiēnistu respektīvi) par ārstniecības procesu. 25% nepieciešami vizuālā atbalsta materiāli, viens respondents konkrēti, izsaka nepieciešamību izveidot video materiālu par zobu higiēnu. 30 respondenti (15%) vēlas saņemt citu vecāku atbalstu un apmainīties ar pieredzi jautājumā. </w:t>
      </w:r>
    </w:p>
    <w:p w14:paraId="4436A633" w14:textId="77777777" w:rsidR="00510CFB" w:rsidRDefault="00510CFB">
      <w:pPr>
        <w:suppressAutoHyphens w:val="0"/>
        <w:spacing w:after="200" w:line="276" w:lineRule="auto"/>
        <w:jc w:val="both"/>
        <w:textAlignment w:val="auto"/>
        <w:rPr>
          <w:rFonts w:ascii="Times New Roman" w:hAnsi="Times New Roman"/>
          <w:sz w:val="24"/>
        </w:rPr>
      </w:pPr>
    </w:p>
    <w:p w14:paraId="7F92BECD" w14:textId="77777777" w:rsidR="00510CFB" w:rsidRDefault="00510CFB">
      <w:pPr>
        <w:suppressAutoHyphens w:val="0"/>
        <w:spacing w:after="200" w:line="276" w:lineRule="auto"/>
        <w:jc w:val="both"/>
        <w:textAlignment w:val="auto"/>
        <w:rPr>
          <w:rFonts w:ascii="Times New Roman" w:hAnsi="Times New Roman"/>
          <w:sz w:val="24"/>
        </w:rPr>
      </w:pPr>
    </w:p>
    <w:p w14:paraId="3BAEBB3B" w14:textId="77777777" w:rsidR="00510CFB" w:rsidRDefault="00510CFB">
      <w:pPr>
        <w:suppressAutoHyphens w:val="0"/>
        <w:spacing w:after="200" w:line="276" w:lineRule="auto"/>
        <w:jc w:val="both"/>
        <w:textAlignment w:val="auto"/>
        <w:rPr>
          <w:rFonts w:ascii="Times New Roman" w:hAnsi="Times New Roman"/>
          <w:sz w:val="24"/>
        </w:rPr>
      </w:pPr>
    </w:p>
    <w:p w14:paraId="39518A8B" w14:textId="77777777" w:rsidR="00510CFB" w:rsidRDefault="00510CFB">
      <w:pPr>
        <w:suppressAutoHyphens w:val="0"/>
        <w:spacing w:after="200" w:line="276" w:lineRule="auto"/>
        <w:jc w:val="both"/>
        <w:textAlignment w:val="auto"/>
        <w:rPr>
          <w:rFonts w:ascii="Times New Roman" w:hAnsi="Times New Roman"/>
          <w:sz w:val="24"/>
        </w:rPr>
      </w:pPr>
    </w:p>
    <w:p w14:paraId="083CD49C" w14:textId="77777777" w:rsidR="00510CFB" w:rsidRDefault="00510CFB">
      <w:pPr>
        <w:suppressAutoHyphens w:val="0"/>
        <w:spacing w:after="200" w:line="276" w:lineRule="auto"/>
        <w:jc w:val="both"/>
        <w:textAlignment w:val="auto"/>
        <w:rPr>
          <w:rFonts w:ascii="Times New Roman" w:hAnsi="Times New Roman"/>
          <w:sz w:val="24"/>
        </w:rPr>
      </w:pPr>
    </w:p>
    <w:p w14:paraId="20B51D8B" w14:textId="77777777" w:rsidR="00510CFB" w:rsidRDefault="00510CFB">
      <w:pPr>
        <w:suppressAutoHyphens w:val="0"/>
        <w:spacing w:after="200" w:line="276" w:lineRule="auto"/>
        <w:jc w:val="both"/>
        <w:textAlignment w:val="auto"/>
        <w:rPr>
          <w:rFonts w:ascii="Times New Roman" w:hAnsi="Times New Roman"/>
          <w:sz w:val="24"/>
        </w:rPr>
      </w:pPr>
    </w:p>
    <w:p w14:paraId="5F3B322A" w14:textId="77777777" w:rsidR="00510CFB" w:rsidRDefault="00510CFB">
      <w:pPr>
        <w:suppressAutoHyphens w:val="0"/>
        <w:spacing w:after="200" w:line="276" w:lineRule="auto"/>
        <w:jc w:val="both"/>
        <w:textAlignment w:val="auto"/>
        <w:rPr>
          <w:rFonts w:ascii="Times New Roman" w:hAnsi="Times New Roman"/>
          <w:sz w:val="24"/>
        </w:rPr>
      </w:pPr>
    </w:p>
    <w:p w14:paraId="7D0058D6" w14:textId="77777777" w:rsidR="00510CFB" w:rsidRDefault="00510CFB">
      <w:pPr>
        <w:suppressAutoHyphens w:val="0"/>
        <w:spacing w:after="200" w:line="276" w:lineRule="auto"/>
        <w:jc w:val="both"/>
        <w:textAlignment w:val="auto"/>
        <w:rPr>
          <w:rFonts w:ascii="Times New Roman" w:hAnsi="Times New Roman"/>
          <w:sz w:val="24"/>
        </w:rPr>
      </w:pPr>
    </w:p>
    <w:p w14:paraId="115CF2F2" w14:textId="77777777" w:rsidR="00510CFB" w:rsidRDefault="00510CFB">
      <w:pPr>
        <w:suppressAutoHyphens w:val="0"/>
        <w:spacing w:after="200" w:line="276" w:lineRule="auto"/>
        <w:jc w:val="both"/>
        <w:textAlignment w:val="auto"/>
        <w:rPr>
          <w:rFonts w:ascii="Times New Roman" w:hAnsi="Times New Roman"/>
          <w:sz w:val="24"/>
        </w:rPr>
      </w:pPr>
    </w:p>
    <w:p w14:paraId="35E0E24A" w14:textId="77777777" w:rsidR="00510CFB" w:rsidRDefault="00510CFB">
      <w:pPr>
        <w:suppressAutoHyphens w:val="0"/>
        <w:spacing w:after="200" w:line="276" w:lineRule="auto"/>
        <w:jc w:val="both"/>
        <w:textAlignment w:val="auto"/>
        <w:rPr>
          <w:rFonts w:ascii="Times New Roman" w:hAnsi="Times New Roman"/>
          <w:b/>
          <w:bCs/>
          <w:sz w:val="24"/>
        </w:rPr>
      </w:pPr>
    </w:p>
    <w:p w14:paraId="0F560974"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Ja Jums nepieciešami vizuālā atbalsta materiāli, tad kādi tie būtu?</w:t>
      </w:r>
    </w:p>
    <w:p w14:paraId="72B54F13" w14:textId="77777777" w:rsidR="00510CFB" w:rsidRDefault="00510CFB">
      <w:pPr>
        <w:suppressAutoHyphens w:val="0"/>
        <w:spacing w:after="200" w:line="276" w:lineRule="auto"/>
        <w:ind w:left="720"/>
        <w:textAlignment w:val="auto"/>
        <w:rPr>
          <w:rFonts w:ascii="Times New Roman" w:hAnsi="Times New Roman"/>
          <w:b/>
          <w:bCs/>
          <w:sz w:val="24"/>
        </w:rPr>
      </w:pPr>
    </w:p>
    <w:p w14:paraId="30A784FD"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744B7ADF" wp14:editId="0EB5A35F">
            <wp:extent cx="5486400" cy="3200400"/>
            <wp:effectExtent l="0" t="0" r="0" b="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14:paraId="25A5A5C5" w14:textId="77777777" w:rsidR="00510CFB" w:rsidRDefault="00510CFB">
      <w:pPr>
        <w:suppressAutoHyphens w:val="0"/>
        <w:spacing w:after="200" w:line="276" w:lineRule="auto"/>
        <w:ind w:left="720"/>
        <w:textAlignment w:val="auto"/>
        <w:rPr>
          <w:rFonts w:ascii="Times New Roman" w:hAnsi="Times New Roman"/>
          <w:b/>
          <w:bCs/>
          <w:sz w:val="24"/>
        </w:rPr>
      </w:pPr>
    </w:p>
    <w:p w14:paraId="5ED53175"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 xml:space="preserve">jo īpaši par zobu kopšanu, zobu diegu, elektrisko birsti un kāpēc jāiet pie zobārsta. Un arī par procesu ar </w:t>
      </w:r>
      <w:proofErr w:type="spellStart"/>
      <w:r>
        <w:rPr>
          <w:rFonts w:ascii="Times New Roman" w:hAnsi="Times New Roman"/>
          <w:sz w:val="24"/>
        </w:rPr>
        <w:t>šprici</w:t>
      </w:r>
      <w:proofErr w:type="spellEnd"/>
      <w:r>
        <w:rPr>
          <w:rFonts w:ascii="Times New Roman" w:hAnsi="Times New Roman"/>
          <w:sz w:val="24"/>
        </w:rPr>
        <w:t>;</w:t>
      </w:r>
    </w:p>
    <w:p w14:paraId="33D74CDE"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 xml:space="preserve">kā pārvarēt bailes no anestēzijas </w:t>
      </w:r>
      <w:proofErr w:type="spellStart"/>
      <w:r>
        <w:rPr>
          <w:rFonts w:ascii="Times New Roman" w:hAnsi="Times New Roman"/>
          <w:sz w:val="24"/>
        </w:rPr>
        <w:t>šprices</w:t>
      </w:r>
      <w:proofErr w:type="spellEnd"/>
      <w:r>
        <w:rPr>
          <w:rFonts w:ascii="Times New Roman" w:hAnsi="Times New Roman"/>
          <w:sz w:val="24"/>
        </w:rPr>
        <w:t>;</w:t>
      </w:r>
    </w:p>
    <w:p w14:paraId="65ACA1AF"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viss zobu process soli pa solim ar laika atskaiti.</w:t>
      </w:r>
    </w:p>
    <w:p w14:paraId="2AC3A9E4" w14:textId="77777777" w:rsidR="00510CFB" w:rsidRDefault="00510CFB">
      <w:pPr>
        <w:suppressAutoHyphens w:val="0"/>
        <w:spacing w:after="0" w:line="240" w:lineRule="auto"/>
        <w:jc w:val="both"/>
        <w:textAlignment w:val="auto"/>
        <w:rPr>
          <w:rFonts w:ascii="Times New Roman" w:hAnsi="Times New Roman"/>
          <w:sz w:val="24"/>
        </w:rPr>
      </w:pPr>
    </w:p>
    <w:p w14:paraId="2F595836"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t>25% respondentu vizuālā atbalsta materiāls nepieciešams par vizītes norisi pie stomatologa, 22% par vizīti pie zobu higiēnista un par iespējamām problēmām ar zobiem. 22 respondenti (9%) nepieciešams vizuālais materiāls par ceļu pie speciālista, uzgaidāmās telpas kārtību un citām vizītes niansēm. Trīs (1%) respondenti minēja konkrētas problēmas, kuru pārvarēšanai būtu nepieciešams atbalsts.</w:t>
      </w:r>
    </w:p>
    <w:p w14:paraId="1199D4EE" w14:textId="77777777" w:rsidR="00510CFB" w:rsidRDefault="00510CFB">
      <w:pPr>
        <w:suppressAutoHyphens w:val="0"/>
        <w:spacing w:after="200" w:line="276" w:lineRule="auto"/>
        <w:textAlignment w:val="auto"/>
        <w:rPr>
          <w:rFonts w:ascii="Times New Roman" w:hAnsi="Times New Roman"/>
          <w:b/>
          <w:bCs/>
          <w:sz w:val="24"/>
        </w:rPr>
      </w:pPr>
    </w:p>
    <w:p w14:paraId="558A629C" w14:textId="77777777" w:rsidR="00510CFB" w:rsidRDefault="00510CFB">
      <w:pPr>
        <w:pageBreakBefore/>
        <w:suppressAutoHyphens w:val="0"/>
        <w:spacing w:line="247" w:lineRule="auto"/>
        <w:textAlignment w:val="auto"/>
        <w:rPr>
          <w:rFonts w:ascii="Times New Roman" w:hAnsi="Times New Roman"/>
          <w:b/>
          <w:bCs/>
          <w:sz w:val="24"/>
        </w:rPr>
      </w:pPr>
    </w:p>
    <w:p w14:paraId="38F5E4B2"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xml:space="preserve">Vai Jums būtu svarīgas grupiņas, kur bērns varētu apmeklēt stomatologa, zobu higiēnista kabinetu kā ekskursijas, izmēģināt instrumentus, skaņas </w:t>
      </w:r>
      <w:proofErr w:type="spellStart"/>
      <w:r>
        <w:rPr>
          <w:rFonts w:ascii="Times New Roman" w:hAnsi="Times New Roman"/>
          <w:b/>
          <w:bCs/>
          <w:sz w:val="24"/>
        </w:rPr>
        <w:t>utt</w:t>
      </w:r>
      <w:proofErr w:type="spellEnd"/>
      <w:r>
        <w:rPr>
          <w:rFonts w:ascii="Times New Roman" w:hAnsi="Times New Roman"/>
          <w:b/>
          <w:bCs/>
          <w:sz w:val="24"/>
        </w:rPr>
        <w:t>?</w:t>
      </w:r>
    </w:p>
    <w:p w14:paraId="4C535B54"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69491C58" wp14:editId="34D15BF3">
            <wp:extent cx="5861688" cy="2628269"/>
            <wp:effectExtent l="0" t="0" r="0" b="0"/>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14:paraId="34E3771D" w14:textId="77777777" w:rsidR="00510CFB" w:rsidRDefault="006714B2">
      <w:pPr>
        <w:numPr>
          <w:ilvl w:val="0"/>
          <w:numId w:val="15"/>
        </w:numPr>
        <w:suppressAutoHyphens w:val="0"/>
        <w:spacing w:after="200" w:line="276" w:lineRule="auto"/>
        <w:jc w:val="both"/>
        <w:textAlignment w:val="auto"/>
      </w:pPr>
      <w:r>
        <w:rPr>
          <w:rFonts w:ascii="Times New Roman" w:hAnsi="Times New Roman"/>
          <w:sz w:val="24"/>
        </w:rPr>
        <w:t>vienīgi bērnam ir panika no baltiem halātiem;</w:t>
      </w:r>
    </w:p>
    <w:p w14:paraId="155D65F6" w14:textId="77777777" w:rsidR="00510CFB" w:rsidRDefault="006714B2">
      <w:pPr>
        <w:numPr>
          <w:ilvl w:val="0"/>
          <w:numId w:val="15"/>
        </w:numPr>
        <w:suppressAutoHyphens w:val="0"/>
        <w:spacing w:after="200" w:line="276" w:lineRule="auto"/>
        <w:jc w:val="both"/>
        <w:textAlignment w:val="auto"/>
      </w:pPr>
      <w:r>
        <w:rPr>
          <w:rFonts w:ascii="Times New Roman" w:hAnsi="Times New Roman"/>
          <w:sz w:val="24"/>
        </w:rPr>
        <w:t>nezinu, man jau pusaudzis, nepatīk grupas;</w:t>
      </w:r>
    </w:p>
    <w:p w14:paraId="3B1D3A5A" w14:textId="77777777" w:rsidR="00510CFB" w:rsidRDefault="006714B2">
      <w:pPr>
        <w:numPr>
          <w:ilvl w:val="0"/>
          <w:numId w:val="15"/>
        </w:numPr>
        <w:suppressAutoHyphens w:val="0"/>
        <w:spacing w:after="200" w:line="276" w:lineRule="auto"/>
        <w:jc w:val="both"/>
        <w:textAlignment w:val="auto"/>
      </w:pPr>
      <w:r>
        <w:rPr>
          <w:rFonts w:ascii="Times New Roman" w:hAnsi="Times New Roman"/>
          <w:sz w:val="24"/>
        </w:rPr>
        <w:t>jā, bet neesmu pārliecināta, vai bērns būtu ar mieru iet kabinetā.</w:t>
      </w:r>
    </w:p>
    <w:p w14:paraId="6B545A12" w14:textId="77777777" w:rsidR="00510CFB" w:rsidRDefault="006714B2">
      <w:pPr>
        <w:suppressAutoHyphens w:val="0"/>
        <w:spacing w:after="200" w:line="276" w:lineRule="auto"/>
        <w:jc w:val="both"/>
        <w:textAlignment w:val="auto"/>
      </w:pPr>
      <w:r>
        <w:rPr>
          <w:rFonts w:ascii="Times New Roman" w:hAnsi="Times New Roman"/>
          <w:sz w:val="24"/>
        </w:rPr>
        <w:t>91% respondentu atbildēja apstiprinoši, 5% noraidoši un 3 respondenti jeb 4% izteica neziņu.</w:t>
      </w:r>
    </w:p>
    <w:p w14:paraId="1E105A67"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bērns būtu spējīgs apmeklēt šādas grupiņas kopā ar citiem bērniem?</w:t>
      </w:r>
    </w:p>
    <w:p w14:paraId="7468F09D"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5EC1360B" wp14:editId="354329C0">
            <wp:extent cx="5486400" cy="3200400"/>
            <wp:effectExtent l="0" t="0" r="0" b="0"/>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78E3B702" w14:textId="77777777" w:rsidR="00510CFB" w:rsidRDefault="006714B2">
      <w:pPr>
        <w:suppressAutoHyphens w:val="0"/>
        <w:spacing w:after="200" w:line="276" w:lineRule="auto"/>
        <w:jc w:val="both"/>
        <w:textAlignment w:val="auto"/>
      </w:pPr>
      <w:r>
        <w:rPr>
          <w:rFonts w:ascii="Times New Roman" w:hAnsi="Times New Roman"/>
          <w:sz w:val="24"/>
        </w:rPr>
        <w:t>67% respondentu uzskata, ka viņu bērns būtu spējīgs apmeklēt grupiņas kopā ar citiem bērniem, 12 respondentu (15%) atbildēja noraidoši un 14 (18%) nav pārliecināti</w:t>
      </w:r>
    </w:p>
    <w:p w14:paraId="52F0D138" w14:textId="77777777" w:rsidR="00510CFB" w:rsidRDefault="00510CFB">
      <w:pPr>
        <w:suppressAutoHyphens w:val="0"/>
        <w:spacing w:after="200" w:line="276" w:lineRule="auto"/>
        <w:jc w:val="both"/>
        <w:textAlignment w:val="auto"/>
        <w:rPr>
          <w:rFonts w:ascii="Times New Roman" w:hAnsi="Times New Roman"/>
          <w:sz w:val="24"/>
        </w:rPr>
      </w:pPr>
    </w:p>
    <w:p w14:paraId="7B97372B"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lielas grupiņas tās varētu būt?</w:t>
      </w:r>
    </w:p>
    <w:p w14:paraId="732C670D" w14:textId="77777777" w:rsidR="00510CFB" w:rsidRDefault="00510CFB">
      <w:pPr>
        <w:suppressAutoHyphens w:val="0"/>
        <w:spacing w:after="200" w:line="276" w:lineRule="auto"/>
        <w:ind w:left="720"/>
        <w:textAlignment w:val="auto"/>
        <w:rPr>
          <w:rFonts w:ascii="Times New Roman" w:hAnsi="Times New Roman"/>
          <w:b/>
          <w:bCs/>
          <w:sz w:val="24"/>
        </w:rPr>
      </w:pPr>
    </w:p>
    <w:p w14:paraId="097A5670"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6CA577D9" wp14:editId="22F3BC84">
            <wp:extent cx="5486400" cy="3200400"/>
            <wp:effectExtent l="0" t="0" r="0" b="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3552ABC7" w14:textId="77777777" w:rsidR="00510CFB" w:rsidRDefault="006714B2">
      <w:pPr>
        <w:suppressAutoHyphens w:val="0"/>
        <w:spacing w:after="200" w:line="276" w:lineRule="auto"/>
        <w:jc w:val="both"/>
        <w:textAlignment w:val="auto"/>
      </w:pPr>
      <w:r>
        <w:rPr>
          <w:rFonts w:ascii="Times New Roman" w:hAnsi="Times New Roman"/>
          <w:sz w:val="24"/>
        </w:rPr>
        <w:t>37% respondentu atbildēja, ka grupas varētu veidot 3-5 bērni, 24% 5-10 bērni un 16%, ka grupas varētu 2-3 bērni.</w:t>
      </w:r>
    </w:p>
    <w:p w14:paraId="3F94C7C3"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bieži Jūs varētu apmeklēt šādas atbalsta grupas kā vecāks?</w:t>
      </w:r>
    </w:p>
    <w:p w14:paraId="49C04ED8" w14:textId="77777777" w:rsidR="00510CFB" w:rsidRDefault="00510CFB">
      <w:pPr>
        <w:suppressAutoHyphens w:val="0"/>
        <w:spacing w:after="200" w:line="276" w:lineRule="auto"/>
        <w:ind w:left="720"/>
        <w:textAlignment w:val="auto"/>
        <w:rPr>
          <w:rFonts w:ascii="Times New Roman" w:hAnsi="Times New Roman"/>
          <w:b/>
          <w:bCs/>
          <w:sz w:val="24"/>
        </w:rPr>
      </w:pPr>
    </w:p>
    <w:p w14:paraId="719D877D"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7B93D104" wp14:editId="70C68814">
            <wp:extent cx="5766435" cy="2842897"/>
            <wp:effectExtent l="0" t="0" r="0" b="0"/>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4363AA24"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81% vecāku grupas varētu apmeklēt reizi mēnesī, 16% varētu apmeklēt divreiz mēnesī, 2% - reizi pusgadā, un 1% - katru nedēļu.</w:t>
      </w:r>
    </w:p>
    <w:p w14:paraId="6182F7ED" w14:textId="77777777" w:rsidR="00510CFB" w:rsidRDefault="00510CFB">
      <w:pPr>
        <w:suppressAutoHyphens w:val="0"/>
        <w:spacing w:after="200" w:line="276" w:lineRule="auto"/>
        <w:jc w:val="both"/>
        <w:textAlignment w:val="auto"/>
        <w:rPr>
          <w:rFonts w:ascii="Times New Roman" w:hAnsi="Times New Roman"/>
          <w:b/>
          <w:bCs/>
          <w:sz w:val="24"/>
        </w:rPr>
      </w:pPr>
    </w:p>
    <w:p w14:paraId="786E188F"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Cik vecs ir bērns?</w:t>
      </w:r>
    </w:p>
    <w:p w14:paraId="32B12182" w14:textId="77777777" w:rsidR="00510CFB" w:rsidRDefault="00510CFB">
      <w:pPr>
        <w:suppressAutoHyphens w:val="0"/>
        <w:spacing w:after="200" w:line="276" w:lineRule="auto"/>
        <w:ind w:left="720"/>
        <w:textAlignment w:val="auto"/>
        <w:rPr>
          <w:rFonts w:ascii="Times New Roman" w:hAnsi="Times New Roman"/>
          <w:b/>
          <w:bCs/>
          <w:sz w:val="24"/>
        </w:rPr>
      </w:pPr>
    </w:p>
    <w:p w14:paraId="505F3FEF"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0B5F4A66" wp14:editId="61B5EA84">
            <wp:extent cx="5486400" cy="3200400"/>
            <wp:effectExtent l="0" t="0" r="0" b="0"/>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71248724" w14:textId="77777777" w:rsidR="00510CFB" w:rsidRDefault="006714B2">
      <w:pPr>
        <w:suppressAutoHyphens w:val="0"/>
        <w:spacing w:after="200" w:line="276" w:lineRule="auto"/>
        <w:jc w:val="both"/>
        <w:textAlignment w:val="auto"/>
      </w:pPr>
      <w:r>
        <w:rPr>
          <w:rFonts w:ascii="Times New Roman" w:hAnsi="Times New Roman"/>
          <w:sz w:val="24"/>
        </w:rPr>
        <w:t>65% bērnu ir jaunāki par 7 gadiem, 24% ir 8-12 gadus veci un 9 (11%) ir no 13 līdz 18 gadiem.</w:t>
      </w:r>
    </w:p>
    <w:p w14:paraId="21616FAF" w14:textId="77777777" w:rsidR="00510CFB" w:rsidRDefault="006714B2">
      <w:pPr>
        <w:numPr>
          <w:ilvl w:val="0"/>
          <w:numId w:val="14"/>
        </w:numPr>
        <w:suppressAutoHyphens w:val="0"/>
        <w:spacing w:after="200" w:line="276" w:lineRule="auto"/>
        <w:ind w:firstLine="0"/>
        <w:jc w:val="both"/>
        <w:textAlignment w:val="auto"/>
        <w:rPr>
          <w:rFonts w:ascii="Times New Roman" w:hAnsi="Times New Roman"/>
          <w:b/>
          <w:bCs/>
          <w:sz w:val="24"/>
        </w:rPr>
      </w:pPr>
      <w:r>
        <w:rPr>
          <w:rFonts w:ascii="Times New Roman" w:hAnsi="Times New Roman"/>
          <w:b/>
          <w:bCs/>
          <w:sz w:val="24"/>
        </w:rPr>
        <w:t>Cik bērniem nepieciešams šāds pakalpojums?</w:t>
      </w:r>
    </w:p>
    <w:p w14:paraId="32064CF0"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1AF2C463" wp14:editId="6E64DC29">
            <wp:extent cx="5486400" cy="3200400"/>
            <wp:effectExtent l="0" t="0" r="0" b="0"/>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3EB9C0F3" w14:textId="2855C174"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88% atbildēja, ka vienam, 12% ka 2 un vairāk.</w:t>
      </w:r>
    </w:p>
    <w:p w14:paraId="772BF414" w14:textId="77777777" w:rsidR="00510CFB" w:rsidRDefault="00510CFB">
      <w:pPr>
        <w:suppressAutoHyphens w:val="0"/>
        <w:spacing w:after="200" w:line="276" w:lineRule="auto"/>
        <w:jc w:val="both"/>
        <w:textAlignment w:val="auto"/>
        <w:rPr>
          <w:rFonts w:ascii="Times New Roman" w:hAnsi="Times New Roman"/>
          <w:b/>
          <w:bCs/>
          <w:sz w:val="24"/>
        </w:rPr>
      </w:pPr>
    </w:p>
    <w:p w14:paraId="6C3FA03E"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Vai bērnam ir oficiāli apstiprināta autisma diagnoze?</w:t>
      </w:r>
    </w:p>
    <w:p w14:paraId="5FF369D3" w14:textId="77777777" w:rsidR="00510CFB" w:rsidRDefault="00510CFB">
      <w:pPr>
        <w:suppressAutoHyphens w:val="0"/>
        <w:spacing w:after="200" w:line="276" w:lineRule="auto"/>
        <w:ind w:left="720"/>
        <w:textAlignment w:val="auto"/>
        <w:rPr>
          <w:rFonts w:ascii="Times New Roman" w:hAnsi="Times New Roman"/>
          <w:b/>
          <w:bCs/>
          <w:sz w:val="24"/>
        </w:rPr>
      </w:pPr>
    </w:p>
    <w:p w14:paraId="182FB4DF"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2E5EF4B3" wp14:editId="0BDE4EC6">
            <wp:extent cx="5486400" cy="3200400"/>
            <wp:effectExtent l="0" t="0" r="0" b="0"/>
            <wp:docPr id="60" name="Chart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793A9418"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93% no respondentu bērnam ir oficiāli apstiprināta autisma diagnoze, 5% nav un 2% šobrīd kārto ar diagnozi saistītu dokumentāciju.</w:t>
      </w:r>
    </w:p>
    <w:p w14:paraId="575048B0"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Vai bērnam ir invaliditāte?</w:t>
      </w:r>
    </w:p>
    <w:p w14:paraId="3E017E66" w14:textId="77777777" w:rsidR="00510CFB" w:rsidRDefault="00510CFB">
      <w:pPr>
        <w:suppressAutoHyphens w:val="0"/>
        <w:spacing w:after="200" w:line="276" w:lineRule="auto"/>
        <w:ind w:left="720"/>
        <w:textAlignment w:val="auto"/>
        <w:rPr>
          <w:rFonts w:ascii="Times New Roman" w:hAnsi="Times New Roman"/>
          <w:b/>
          <w:bCs/>
          <w:sz w:val="24"/>
        </w:rPr>
      </w:pPr>
    </w:p>
    <w:p w14:paraId="5A5AEF90"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6A80A9F0" wp14:editId="65045C3D">
            <wp:extent cx="5486400" cy="3200400"/>
            <wp:effectExtent l="0" t="0" r="0" b="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6DA53F5A"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64% respondentu bērniem ir invaliditāte, kam nepieciešama īpaša kopšana, 15% nav invaliditātes, 12% ir invaliditāte bez īpašas kopšanas, un 9% šobrīd kārto dokumentus invaliditātei.</w:t>
      </w:r>
    </w:p>
    <w:p w14:paraId="777C49F1"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Jūsu bērnam vajadzētu šādas iepazīšanās vizītes cik reizes un cik bieži?</w:t>
      </w:r>
    </w:p>
    <w:p w14:paraId="762D9244" w14:textId="77777777" w:rsidR="00510CFB" w:rsidRDefault="006714B2">
      <w:pPr>
        <w:suppressAutoHyphens w:val="0"/>
        <w:spacing w:after="200" w:line="276" w:lineRule="auto"/>
        <w:textAlignment w:val="auto"/>
      </w:pPr>
      <w:r>
        <w:rPr>
          <w:rFonts w:ascii="Times New Roman" w:hAnsi="Times New Roman"/>
          <w:noProof/>
          <w:sz w:val="24"/>
        </w:rPr>
        <w:drawing>
          <wp:inline distT="0" distB="0" distL="0" distR="0" wp14:anchorId="73537A41" wp14:editId="6486179B">
            <wp:extent cx="5486400" cy="2451735"/>
            <wp:effectExtent l="0" t="0" r="0" b="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4D513450"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35%, 21 respondents atbildēja, ka nezin cik iepazīšanās reizes būtu nepieciešamas viņu bērnam, 21% (13 respondenti) atbildēja, ka vizītes būtu nepieciešamas vairākas reizes gadā un tas pats daudzums respondentu atbildēja, ka vizītes būtu noderīgas reizi gadā. 13% (8 respondenti) uzskata, ka vizītes varētu veikt 1-2 reizes mēnesī un seši respondenti jeb 10% no kopējā respondentu skaita atbildēja, ka vizītes varētu veikt reizi nedēļā.</w:t>
      </w:r>
    </w:p>
    <w:p w14:paraId="3F50B369"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Kāds laiks Jums būtu piemērotākais šādām grupām?</w:t>
      </w:r>
    </w:p>
    <w:p w14:paraId="15FF8E86" w14:textId="77777777" w:rsidR="00510CFB" w:rsidRDefault="006714B2">
      <w:pPr>
        <w:suppressAutoHyphens w:val="0"/>
        <w:spacing w:after="200" w:line="276" w:lineRule="auto"/>
        <w:ind w:firstLine="720"/>
        <w:textAlignment w:val="auto"/>
      </w:pPr>
      <w:r>
        <w:rPr>
          <w:rFonts w:ascii="Times New Roman" w:hAnsi="Times New Roman"/>
          <w:b/>
          <w:bCs/>
          <w:noProof/>
          <w:sz w:val="24"/>
        </w:rPr>
        <w:drawing>
          <wp:inline distT="0" distB="0" distL="0" distR="0" wp14:anchorId="0744893A" wp14:editId="6B512978">
            <wp:extent cx="5486400" cy="3200400"/>
            <wp:effectExtent l="0" t="0" r="0" b="0"/>
            <wp:docPr id="63" name="Chart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080B7A2F"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28% respondentu piemērotākais laiks būtu brīvdienu rīti, 27% brīvdienās pa dienu, 21% darba dienu vakari, 18% darba dienās pa dienu un 8 respondentiem (6%) der darba dienu rīti.</w:t>
      </w:r>
    </w:p>
    <w:p w14:paraId="3B5B05D6" w14:textId="7CEB433F" w:rsidR="00510CFB" w:rsidRDefault="00510CFB">
      <w:pPr>
        <w:suppressAutoHyphens w:val="0"/>
        <w:spacing w:after="200" w:line="276" w:lineRule="auto"/>
        <w:jc w:val="both"/>
        <w:textAlignment w:val="auto"/>
        <w:rPr>
          <w:rFonts w:ascii="Times New Roman" w:hAnsi="Times New Roman"/>
          <w:b/>
          <w:bCs/>
          <w:sz w:val="24"/>
        </w:rPr>
      </w:pPr>
    </w:p>
    <w:p w14:paraId="687FCC5C" w14:textId="77777777" w:rsidR="0012420D" w:rsidRDefault="0012420D">
      <w:pPr>
        <w:suppressAutoHyphens w:val="0"/>
        <w:spacing w:after="200" w:line="276" w:lineRule="auto"/>
        <w:jc w:val="both"/>
        <w:textAlignment w:val="auto"/>
        <w:rPr>
          <w:rFonts w:ascii="Times New Roman" w:hAnsi="Times New Roman"/>
          <w:b/>
          <w:bCs/>
          <w:sz w:val="24"/>
        </w:rPr>
      </w:pPr>
    </w:p>
    <w:p w14:paraId="2DFBB564"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lastRenderedPageBreak/>
        <w:t>Vai vecāku atbalsta grupu laikā Jūsu bērnam būtu vajadzīga pieskatīšana?</w:t>
      </w:r>
    </w:p>
    <w:p w14:paraId="2C6A7E38" w14:textId="77777777" w:rsidR="00510CFB" w:rsidRDefault="00510CFB">
      <w:pPr>
        <w:suppressAutoHyphens w:val="0"/>
        <w:spacing w:after="200" w:line="276" w:lineRule="auto"/>
        <w:ind w:left="720"/>
        <w:textAlignment w:val="auto"/>
        <w:rPr>
          <w:rFonts w:ascii="Times New Roman" w:hAnsi="Times New Roman"/>
          <w:b/>
          <w:bCs/>
          <w:sz w:val="24"/>
        </w:rPr>
      </w:pPr>
    </w:p>
    <w:p w14:paraId="0C78E95D" w14:textId="77777777" w:rsidR="00510CFB" w:rsidRDefault="006714B2">
      <w:pPr>
        <w:suppressAutoHyphens w:val="0"/>
        <w:spacing w:after="200" w:line="276" w:lineRule="auto"/>
        <w:ind w:left="720"/>
        <w:textAlignment w:val="auto"/>
      </w:pPr>
      <w:r>
        <w:rPr>
          <w:rFonts w:ascii="Times New Roman" w:hAnsi="Times New Roman"/>
          <w:b/>
          <w:bCs/>
          <w:noProof/>
          <w:sz w:val="24"/>
        </w:rPr>
        <w:drawing>
          <wp:inline distT="0" distB="0" distL="0" distR="0" wp14:anchorId="23B0D1AA" wp14:editId="51681DFB">
            <wp:extent cx="5486400" cy="3200400"/>
            <wp:effectExtent l="0" t="0" r="0" b="0"/>
            <wp:docPr id="64" name="Chart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159D3F0C" w14:textId="77777777" w:rsidR="00510CFB" w:rsidRDefault="006714B2">
      <w:pPr>
        <w:suppressAutoHyphens w:val="0"/>
        <w:spacing w:after="200" w:line="276" w:lineRule="auto"/>
        <w:jc w:val="both"/>
        <w:textAlignment w:val="auto"/>
      </w:pPr>
      <w:r>
        <w:rPr>
          <w:rFonts w:ascii="Times New Roman" w:hAnsi="Times New Roman"/>
          <w:sz w:val="24"/>
        </w:rPr>
        <w:t xml:space="preserve">50% vecākiem atbalsta grupu laikā būtu nepieciešams nodrošināt bērna pieskatīšanu (bērnam ar AST), 45% nav nepieciešama bērna pieskatīšana, un 5% (vienam respondentam) būtu nepieciešama pieskatīšana bērna brāļiem/māsām. </w:t>
      </w:r>
    </w:p>
    <w:p w14:paraId="4C8873EB"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Kas mums jāņem vērā, organizējot Jūsu bērnu pieskatīšanu atbalsta grupu laikā?</w:t>
      </w:r>
    </w:p>
    <w:p w14:paraId="29D3DFEE"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Individuālo pieejamību.</w:t>
      </w:r>
    </w:p>
    <w:p w14:paraId="404273F8"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Ir ļoti izvēlīgs cilvēkos, vienos pielaiž klāt un komunicē bez problēmām, pret citiem esam noraidoši un dažkārt pat agresīvi.</w:t>
      </w:r>
    </w:p>
    <w:p w14:paraId="5067C803"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Viņa labi pavada laiku gan viena, gan ar citiem bērniem. Vajadzīga dažreiz uzmanība.</w:t>
      </w:r>
    </w:p>
    <w:p w14:paraId="3870E98A"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Mammai jābūt klāt.</w:t>
      </w:r>
    </w:p>
    <w:p w14:paraId="5EBC33CA"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 xml:space="preserve">Ja ir bērni, kas trako – trakos līdzi. </w:t>
      </w:r>
      <w:proofErr w:type="spellStart"/>
      <w:r>
        <w:rPr>
          <w:rFonts w:ascii="Times New Roman" w:hAnsi="Times New Roman"/>
          <w:sz w:val="24"/>
        </w:rPr>
        <w:t>Blendera</w:t>
      </w:r>
      <w:proofErr w:type="spellEnd"/>
      <w:r>
        <w:rPr>
          <w:rFonts w:ascii="Times New Roman" w:hAnsi="Times New Roman"/>
          <w:sz w:val="24"/>
        </w:rPr>
        <w:t xml:space="preserve"> efekts.</w:t>
      </w:r>
    </w:p>
    <w:p w14:paraId="751BB25B" w14:textId="77777777" w:rsidR="00510CFB" w:rsidRDefault="006714B2">
      <w:pPr>
        <w:numPr>
          <w:ilvl w:val="0"/>
          <w:numId w:val="15"/>
        </w:numPr>
        <w:suppressAutoHyphens w:val="0"/>
        <w:spacing w:after="0" w:line="240" w:lineRule="auto"/>
        <w:jc w:val="both"/>
        <w:textAlignment w:val="auto"/>
      </w:pPr>
      <w:r>
        <w:rPr>
          <w:rFonts w:ascii="Times New Roman" w:hAnsi="Times New Roman"/>
          <w:sz w:val="24"/>
        </w:rPr>
        <w:t xml:space="preserve">Nelielas bērnu grupas līdz 5-7 bērni. </w:t>
      </w:r>
      <w:proofErr w:type="spellStart"/>
      <w:r>
        <w:rPr>
          <w:rFonts w:ascii="Times New Roman" w:hAnsi="Times New Roman"/>
          <w:sz w:val="24"/>
        </w:rPr>
        <w:t>Iglu</w:t>
      </w:r>
      <w:proofErr w:type="spellEnd"/>
      <w:r>
        <w:rPr>
          <w:rFonts w:ascii="Times New Roman" w:hAnsi="Times New Roman"/>
          <w:sz w:val="24"/>
        </w:rPr>
        <w:t xml:space="preserve"> kluču un bumbu baseinu aktivitātes palīdzētu ar bērna individuālo nodarbošanos. Vai rokdarbi, uzlīmes, griešana, līmēšana, guašu krāsas utt.</w:t>
      </w:r>
    </w:p>
    <w:p w14:paraId="4296556E" w14:textId="77777777" w:rsidR="00510CFB" w:rsidRDefault="00510CFB">
      <w:pPr>
        <w:suppressAutoHyphens w:val="0"/>
        <w:spacing w:after="0" w:line="240" w:lineRule="auto"/>
        <w:ind w:left="1080"/>
        <w:textAlignment w:val="auto"/>
        <w:rPr>
          <w:rFonts w:ascii="Times New Roman" w:hAnsi="Times New Roman"/>
          <w:b/>
          <w:bCs/>
          <w:sz w:val="24"/>
        </w:rPr>
      </w:pPr>
    </w:p>
    <w:p w14:paraId="1C5826EB" w14:textId="77777777" w:rsidR="00510CFB" w:rsidRDefault="00510CFB">
      <w:pPr>
        <w:suppressAutoHyphens w:val="0"/>
        <w:spacing w:after="0" w:line="240" w:lineRule="auto"/>
        <w:ind w:left="1080"/>
        <w:textAlignment w:val="auto"/>
        <w:rPr>
          <w:rFonts w:ascii="Times New Roman" w:hAnsi="Times New Roman"/>
          <w:b/>
          <w:bCs/>
          <w:sz w:val="24"/>
        </w:rPr>
      </w:pPr>
    </w:p>
    <w:p w14:paraId="7CD9C38F" w14:textId="77777777" w:rsidR="00510CFB" w:rsidRDefault="006714B2">
      <w:pPr>
        <w:numPr>
          <w:ilvl w:val="0"/>
          <w:numId w:val="14"/>
        </w:numPr>
        <w:suppressAutoHyphens w:val="0"/>
        <w:spacing w:after="0" w:line="240" w:lineRule="auto"/>
        <w:jc w:val="both"/>
        <w:textAlignment w:val="auto"/>
        <w:rPr>
          <w:rFonts w:ascii="Times New Roman" w:hAnsi="Times New Roman"/>
          <w:b/>
          <w:bCs/>
          <w:sz w:val="24"/>
        </w:rPr>
      </w:pPr>
      <w:r>
        <w:rPr>
          <w:rFonts w:ascii="Times New Roman" w:hAnsi="Times New Roman"/>
          <w:b/>
          <w:bCs/>
          <w:sz w:val="24"/>
        </w:rPr>
        <w:t>Te aicinām ierakstīt citu būtisku informāciju un bērna vai Jūsu ģimenes vajadzības, ko svarīgi ņemt vērā plānojot šo pakalpojumu:</w:t>
      </w:r>
    </w:p>
    <w:p w14:paraId="49303C03"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Kad bijām pēdējo reizi Stomatoloģijas Institūtā, tad bērnam sākās histērijas pie reģistratūras, jo redzēja, ka visi staigā baltos halātos. Mūs palūdza gaidīt savu kārtu citā gaitenī, lai citiem netraucētu.</w:t>
      </w:r>
    </w:p>
    <w:p w14:paraId="5A7B0AB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Attālums ko aizbraukt.</w:t>
      </w:r>
    </w:p>
    <w:p w14:paraId="3D560CB5"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Dzīvesvieta ir ārpus Rīgas.</w:t>
      </w:r>
    </w:p>
    <w:p w14:paraId="29323E8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Šobrīd mācamies saprast savu bērnu, vecāki cenšas pieņemt, ka bērns ir tāds, kāds ir.</w:t>
      </w:r>
    </w:p>
    <w:p w14:paraId="079521B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Zināt par šo iespējamo ekskursiju vismaz divas nedēļas iepriekš.</w:t>
      </w:r>
    </w:p>
    <w:p w14:paraId="7F3B92E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Bērns ir nerunājošs, vizuālie materiāli nestrādā, kā arī baidās no baltā halāta.</w:t>
      </w:r>
    </w:p>
    <w:p w14:paraId="2B7F291E"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Būtu jauki, ja pirmās reizes bērni ietu ar vecākiem. Lai viņi varētu aprast un tad var bez vecākiem.</w:t>
      </w:r>
    </w:p>
    <w:p w14:paraId="48593A2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Esam no Latgales.</w:t>
      </w:r>
    </w:p>
    <w:p w14:paraId="2218538B"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Aktīvs, pētošs bērns.</w:t>
      </w:r>
    </w:p>
    <w:p w14:paraId="1A49B485"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Svarīgi vizuālie materiāli, nelielas grupas līdz pieciem bērniem. Ja būs lielākas grupas, uzmanība tiks koncentrēta uz bērniem, kuri ļoti patīk.</w:t>
      </w:r>
    </w:p>
    <w:p w14:paraId="189F0E90"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Mans dēls ir bijis stomatoloģijas institūtā uz konsultāciju un zobu labošanu narkozē.</w:t>
      </w:r>
    </w:p>
    <w:p w14:paraId="28FE5F4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Ļoti satraukts citās vietās.</w:t>
      </w:r>
    </w:p>
    <w:p w14:paraId="419A5D78"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Galvenais ir sapratne no speciālista puses un bērna pareiza sagatavošana vizītei.</w:t>
      </w:r>
    </w:p>
    <w:p w14:paraId="5A00984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Bērnam selektīvs </w:t>
      </w:r>
      <w:proofErr w:type="spellStart"/>
      <w:r>
        <w:rPr>
          <w:rFonts w:ascii="Times New Roman" w:hAnsi="Times New Roman"/>
          <w:sz w:val="24"/>
        </w:rPr>
        <w:t>mutisms</w:t>
      </w:r>
      <w:proofErr w:type="spellEnd"/>
      <w:r>
        <w:rPr>
          <w:rFonts w:ascii="Times New Roman" w:hAnsi="Times New Roman"/>
          <w:sz w:val="24"/>
        </w:rPr>
        <w:t>, var neatbildēt.</w:t>
      </w:r>
    </w:p>
    <w:p w14:paraId="63DF2499"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Šis pakalpojums ir vairāk atkarīgs no tā, ka dzīvojam laukos un esam atkarīgi no sabiedriskā transporta, tādēļ būtu labi, ja ar laikiem varētu variēt.</w:t>
      </w:r>
    </w:p>
    <w:p w14:paraId="028BF9FF"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Meita ir bijusi pie zobārsta. Jebkurš ārsta apmeklējums viņai rada lielu trauksmi. Savukārt, puika, var būt kā atbalsta resurss.</w:t>
      </w:r>
    </w:p>
    <w:p w14:paraId="4F025B2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Galvenais iepriekš laicīgi brīdināt par laiku vismaz pāris dienas iepriekš.</w:t>
      </w:r>
    </w:p>
    <w:p w14:paraId="286F541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Trokšņu slapēšana.</w:t>
      </w:r>
    </w:p>
    <w:p w14:paraId="51F8CE7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Zobārsts veic manipulācijas bērnam, par paveikto īsi informējot pēc tam. Piemēram, 4 izrauti zobi, 4 kroņi. Tas ir mazliet psiholoģiski traumējoši.</w:t>
      </w:r>
    </w:p>
    <w:p w14:paraId="51149CB7"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Ja pakalpojums ir tikai Rīgā, jārēķinās, ka pēc pavadītā laika ceļā bērns nav gatavs sadarboties un izturēt atkal jaunu slodzi, katra speciālista apmeklēšanas reize ir jāplāno ar nakšņošanu pilsētā, tad vienu dienu veltīt vizītei tad atkal vienu dienu veltīt mājupceļam. Pēc vairāku stundu brauciena bērns ir apjucis, noguris, var vemt, kliegt, nesadarboties, grūti prognozēt viņa reakciju.</w:t>
      </w:r>
    </w:p>
    <w:p w14:paraId="1ECD0641"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Bērns ir ļoti aktīvs un ar valodas aizturi.</w:t>
      </w:r>
    </w:p>
    <w:p w14:paraId="3A75A310"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Svešās situācijās nepieciešams "plecs", lai iedrošinātu; šobrīd 20 dienu </w:t>
      </w:r>
      <w:proofErr w:type="spellStart"/>
      <w:r>
        <w:rPr>
          <w:rFonts w:ascii="Times New Roman" w:hAnsi="Times New Roman"/>
          <w:sz w:val="24"/>
        </w:rPr>
        <w:t>Noofen</w:t>
      </w:r>
      <w:proofErr w:type="spellEnd"/>
      <w:r>
        <w:rPr>
          <w:rFonts w:ascii="Times New Roman" w:hAnsi="Times New Roman"/>
          <w:sz w:val="24"/>
        </w:rPr>
        <w:t xml:space="preserve"> kurss, lai mazinātu trauksmi.</w:t>
      </w:r>
    </w:p>
    <w:p w14:paraId="4DFD602C"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Lai viegli piekļūt ar ratiem, lai nav liela burzma.</w:t>
      </w:r>
    </w:p>
    <w:p w14:paraId="0C5F5D24"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Pagaidām grūti pateikt, jo nav pieredzes šādu pakalpojumu saņemšanā.</w:t>
      </w:r>
    </w:p>
    <w:p w14:paraId="4184E9CC"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Ņemt līdzi māsu (8 gadi), kura būs modele un rādīs piemēru, kā pareizi uzvesties;</w:t>
      </w:r>
    </w:p>
    <w:p w14:paraId="230A0809"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Vēlams šādas grupas organizēt arī ārpus Rīgas, sadarbībā ar zobārstniecības iestādēm novados, jo nokļūšana Rīgā būtu papildu grūtība.</w:t>
      </w:r>
    </w:p>
    <w:p w14:paraId="52E2FB57"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Paziņot par to vismaz nedēļu iepriekš.</w:t>
      </w:r>
    </w:p>
    <w:p w14:paraId="68D109AD"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 xml:space="preserve">Bērnam ir </w:t>
      </w:r>
      <w:proofErr w:type="spellStart"/>
      <w:r>
        <w:rPr>
          <w:rFonts w:ascii="Times New Roman" w:hAnsi="Times New Roman"/>
          <w:sz w:val="24"/>
        </w:rPr>
        <w:t>Aspergera</w:t>
      </w:r>
      <w:proofErr w:type="spellEnd"/>
      <w:r>
        <w:rPr>
          <w:rFonts w:ascii="Times New Roman" w:hAnsi="Times New Roman"/>
          <w:sz w:val="24"/>
        </w:rPr>
        <w:t xml:space="preserve"> sindroms, diezgan labi pielāgojas jaunām situācijām, ja visu izstāsta, paskaidro kas aiz kā notiek.</w:t>
      </w:r>
    </w:p>
    <w:p w14:paraId="366D2038"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Izrunāt ar vecākiem par bērna specifisko uztveri un kā bērns rīkojas trauksmes brīžos.</w:t>
      </w:r>
    </w:p>
    <w:p w14:paraId="1379CD2D"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Īstajai vizītei jāseko drīz pēc izmēģinājuma vizītes.</w:t>
      </w:r>
    </w:p>
    <w:p w14:paraId="42C1001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Neverbāls bērns.</w:t>
      </w:r>
    </w:p>
    <w:p w14:paraId="012DCD9A"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Īpašo bērnu vecākiem diemžēl nav laika sev.</w:t>
      </w:r>
    </w:p>
    <w:p w14:paraId="55352C7D"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Vienkārši esam dzīvespriecīgi, nav jau īpaši daudz variantu.</w:t>
      </w:r>
    </w:p>
    <w:p w14:paraId="73F8A34E"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Dzīvojam Rēzeknē. Līdz ar to Rīgā varam būt tikai brīvdienās.</w:t>
      </w:r>
    </w:p>
    <w:p w14:paraId="249DE238"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Gribētos iemācīt bērniņu, lai viņa vairāk komunicētu ar bērniem.</w:t>
      </w:r>
    </w:p>
    <w:p w14:paraId="57FC53FC"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Bail no visa jaunā.</w:t>
      </w:r>
    </w:p>
    <w:p w14:paraId="062EDBFE"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Nemainīt speciālistu, ar kuru izveidojies labs kontakts un sadarbība.</w:t>
      </w:r>
    </w:p>
    <w:p w14:paraId="4EBA52E6"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Bērns ar paaugstinātu sensoro jūtīgumu.</w:t>
      </w:r>
    </w:p>
    <w:p w14:paraId="5D0B2129" w14:textId="77777777" w:rsidR="00510CFB" w:rsidRDefault="006714B2">
      <w:pPr>
        <w:numPr>
          <w:ilvl w:val="0"/>
          <w:numId w:val="15"/>
        </w:numPr>
        <w:suppressAutoHyphens w:val="0"/>
        <w:spacing w:after="0" w:line="240" w:lineRule="auto"/>
        <w:jc w:val="both"/>
        <w:textAlignment w:val="auto"/>
        <w:rPr>
          <w:rFonts w:ascii="Times New Roman" w:hAnsi="Times New Roman"/>
          <w:sz w:val="24"/>
        </w:rPr>
      </w:pPr>
      <w:r>
        <w:rPr>
          <w:rFonts w:ascii="Times New Roman" w:hAnsi="Times New Roman"/>
          <w:sz w:val="24"/>
        </w:rPr>
        <w:t>Ja bērns ir citā telpā un vecāki citā un telpā ir persona, kura piesaista bērna uzmanību ar mantām vai aktivitātēm, jo bērns nemitīgi prasa uzmanību vai uzslavas par padarīto.</w:t>
      </w:r>
    </w:p>
    <w:p w14:paraId="0F041969" w14:textId="77777777" w:rsidR="00510CFB" w:rsidRDefault="006714B2">
      <w:pPr>
        <w:suppressAutoHyphens w:val="0"/>
        <w:spacing w:after="0" w:line="240" w:lineRule="auto"/>
        <w:jc w:val="both"/>
        <w:textAlignment w:val="auto"/>
        <w:rPr>
          <w:rFonts w:ascii="Times New Roman" w:hAnsi="Times New Roman"/>
          <w:sz w:val="24"/>
        </w:rPr>
      </w:pPr>
      <w:r>
        <w:rPr>
          <w:rFonts w:ascii="Times New Roman" w:hAnsi="Times New Roman"/>
          <w:sz w:val="24"/>
        </w:rPr>
        <w:lastRenderedPageBreak/>
        <w:t>Liela daļa respondentu nedzīvo Rīgā, spēja ierasties un brīvais laiks ir ierobežots. Katram bērnam ir individuālas uzvedības īpatnības, kas var ietekmēt viņu spēju sadarboties grupās. Vairākiem bērniem zobārsta apmeklējums sagādā grūtības, izraisa trauksmi.</w:t>
      </w:r>
    </w:p>
    <w:p w14:paraId="2B4F79C2" w14:textId="77777777" w:rsidR="00510CFB" w:rsidRDefault="00510CFB">
      <w:pPr>
        <w:suppressAutoHyphens w:val="0"/>
        <w:spacing w:after="0" w:line="240" w:lineRule="auto"/>
        <w:jc w:val="both"/>
        <w:textAlignment w:val="auto"/>
        <w:rPr>
          <w:rFonts w:ascii="Times New Roman" w:hAnsi="Times New Roman"/>
          <w:sz w:val="24"/>
        </w:rPr>
      </w:pPr>
    </w:p>
    <w:p w14:paraId="22FECC30" w14:textId="77777777" w:rsidR="00510CFB" w:rsidRDefault="006714B2">
      <w:pPr>
        <w:numPr>
          <w:ilvl w:val="0"/>
          <w:numId w:val="14"/>
        </w:numPr>
        <w:suppressAutoHyphens w:val="0"/>
        <w:spacing w:after="200" w:line="276" w:lineRule="auto"/>
        <w:jc w:val="both"/>
        <w:textAlignment w:val="auto"/>
        <w:rPr>
          <w:rFonts w:ascii="Times New Roman" w:hAnsi="Times New Roman"/>
          <w:b/>
          <w:bCs/>
          <w:sz w:val="24"/>
        </w:rPr>
      </w:pPr>
      <w:r>
        <w:rPr>
          <w:rFonts w:ascii="Times New Roman" w:hAnsi="Times New Roman"/>
          <w:b/>
          <w:bCs/>
          <w:sz w:val="24"/>
        </w:rPr>
        <w:t>– 19. Kontaktinformācijas jautājumi</w:t>
      </w:r>
    </w:p>
    <w:p w14:paraId="23EC1692" w14:textId="77777777" w:rsidR="00510CFB" w:rsidRDefault="006714B2">
      <w:pPr>
        <w:suppressAutoHyphens w:val="0"/>
        <w:spacing w:after="200" w:line="276" w:lineRule="auto"/>
        <w:ind w:left="360"/>
        <w:textAlignment w:val="auto"/>
      </w:pPr>
      <w:r>
        <w:rPr>
          <w:rFonts w:ascii="Times New Roman" w:hAnsi="Times New Roman"/>
          <w:b/>
          <w:bCs/>
          <w:sz w:val="24"/>
        </w:rPr>
        <w:t>20. Kāda ir Jūsu dzīvesvieta?</w:t>
      </w:r>
      <w:r>
        <w:rPr>
          <w:rFonts w:ascii="Times New Roman" w:hAnsi="Times New Roman"/>
          <w:b/>
          <w:bCs/>
          <w:noProof/>
          <w:sz w:val="24"/>
        </w:rPr>
        <w:drawing>
          <wp:inline distT="0" distB="0" distL="0" distR="0" wp14:anchorId="2252FB01" wp14:editId="64742084">
            <wp:extent cx="5486400" cy="2480310"/>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332A9D4E" w14:textId="77777777" w:rsidR="00510CFB" w:rsidRDefault="006714B2">
      <w:pPr>
        <w:suppressAutoHyphens w:val="0"/>
        <w:spacing w:after="200" w:line="276" w:lineRule="auto"/>
        <w:jc w:val="both"/>
        <w:textAlignment w:val="auto"/>
        <w:rPr>
          <w:rFonts w:ascii="Times New Roman" w:hAnsi="Times New Roman"/>
          <w:sz w:val="24"/>
        </w:rPr>
      </w:pPr>
      <w:r>
        <w:rPr>
          <w:rFonts w:ascii="Times New Roman" w:hAnsi="Times New Roman"/>
          <w:sz w:val="24"/>
        </w:rPr>
        <w:t>48% jeb 34 respondenti dzīvo Rīgā, 37 respondenti (52%) dzīvo ārpus Rīgas.</w:t>
      </w:r>
    </w:p>
    <w:p w14:paraId="5C849AC5" w14:textId="7A077164" w:rsidR="00510CFB" w:rsidRPr="0020197D" w:rsidRDefault="003F4E95" w:rsidP="0020197D">
      <w:pPr>
        <w:spacing w:after="0" w:line="360" w:lineRule="auto"/>
        <w:rPr>
          <w:rFonts w:ascii="Times New Roman" w:eastAsia="Times New Roman" w:hAnsi="Times New Roman"/>
          <w:sz w:val="24"/>
          <w:szCs w:val="24"/>
        </w:rPr>
      </w:pPr>
      <w:r w:rsidRPr="001A549A">
        <w:rPr>
          <w:rFonts w:ascii="Times New Roman" w:hAnsi="Times New Roman"/>
          <w:sz w:val="24"/>
          <w:szCs w:val="24"/>
        </w:rPr>
        <w:br w:type="page"/>
      </w:r>
    </w:p>
    <w:p w14:paraId="498A4F71" w14:textId="65227CA3" w:rsidR="00510CFB" w:rsidRDefault="009420E2">
      <w:pPr>
        <w:pStyle w:val="Heading1"/>
        <w:spacing w:before="0" w:line="360" w:lineRule="auto"/>
        <w:jc w:val="right"/>
        <w:rPr>
          <w:rFonts w:ascii="Times New Roman" w:hAnsi="Times New Roman"/>
          <w:color w:val="auto"/>
          <w:sz w:val="28"/>
          <w:szCs w:val="28"/>
        </w:rPr>
      </w:pPr>
      <w:bookmarkStart w:id="50" w:name="_Toc114757190"/>
      <w:bookmarkStart w:id="51" w:name="_Toc114818155"/>
      <w:bookmarkStart w:id="52" w:name="_Toc150579613"/>
      <w:r>
        <w:rPr>
          <w:rFonts w:ascii="Times New Roman" w:hAnsi="Times New Roman"/>
          <w:color w:val="auto"/>
          <w:sz w:val="28"/>
          <w:szCs w:val="28"/>
        </w:rPr>
        <w:lastRenderedPageBreak/>
        <w:t>5</w:t>
      </w:r>
      <w:r w:rsidR="006714B2">
        <w:rPr>
          <w:rFonts w:ascii="Times New Roman" w:hAnsi="Times New Roman"/>
          <w:color w:val="auto"/>
          <w:sz w:val="28"/>
          <w:szCs w:val="28"/>
        </w:rPr>
        <w:t>.pielikums</w:t>
      </w:r>
      <w:bookmarkEnd w:id="50"/>
      <w:bookmarkEnd w:id="51"/>
      <w:bookmarkEnd w:id="52"/>
    </w:p>
    <w:p w14:paraId="5A168362" w14:textId="77777777" w:rsidR="00510CFB" w:rsidRDefault="006714B2">
      <w:pPr>
        <w:pStyle w:val="Heading1"/>
        <w:spacing w:before="0" w:line="360" w:lineRule="auto"/>
        <w:jc w:val="center"/>
        <w:rPr>
          <w:rFonts w:ascii="Times New Roman" w:hAnsi="Times New Roman"/>
          <w:color w:val="auto"/>
          <w:sz w:val="28"/>
          <w:szCs w:val="28"/>
        </w:rPr>
      </w:pPr>
      <w:bookmarkStart w:id="53" w:name="_Toc114757191"/>
      <w:bookmarkStart w:id="54" w:name="_Toc114818156"/>
      <w:bookmarkStart w:id="55" w:name="_Toc150579614"/>
      <w:bookmarkStart w:id="56" w:name="_Hlk149649554"/>
      <w:r>
        <w:rPr>
          <w:rFonts w:ascii="Times New Roman" w:hAnsi="Times New Roman"/>
          <w:color w:val="auto"/>
          <w:sz w:val="28"/>
          <w:szCs w:val="28"/>
        </w:rPr>
        <w:t>Līgum</w:t>
      </w:r>
      <w:r w:rsidR="009757DE">
        <w:rPr>
          <w:rFonts w:ascii="Times New Roman" w:hAnsi="Times New Roman"/>
          <w:color w:val="auto"/>
          <w:sz w:val="28"/>
          <w:szCs w:val="28"/>
        </w:rPr>
        <w:t>u</w:t>
      </w:r>
      <w:r>
        <w:rPr>
          <w:rFonts w:ascii="Times New Roman" w:hAnsi="Times New Roman"/>
          <w:color w:val="auto"/>
          <w:sz w:val="28"/>
          <w:szCs w:val="28"/>
        </w:rPr>
        <w:t xml:space="preserve"> projekti par PR pakalpojuma ieviešanu</w:t>
      </w:r>
      <w:bookmarkEnd w:id="53"/>
      <w:bookmarkEnd w:id="54"/>
      <w:bookmarkEnd w:id="55"/>
    </w:p>
    <w:p w14:paraId="2CBB1E92" w14:textId="66DEF6EA" w:rsidR="00510CFB" w:rsidRDefault="009420E2">
      <w:pPr>
        <w:pStyle w:val="Heading2"/>
        <w:spacing w:before="0" w:line="360" w:lineRule="auto"/>
        <w:jc w:val="right"/>
        <w:rPr>
          <w:rFonts w:ascii="Times New Roman" w:hAnsi="Times New Roman"/>
          <w:color w:val="auto"/>
          <w:szCs w:val="24"/>
        </w:rPr>
      </w:pPr>
      <w:bookmarkStart w:id="57" w:name="_Toc114757192"/>
      <w:bookmarkStart w:id="58" w:name="_Toc114818157"/>
      <w:bookmarkStart w:id="59" w:name="_Toc150579615"/>
      <w:bookmarkEnd w:id="56"/>
      <w:r>
        <w:rPr>
          <w:rFonts w:ascii="Times New Roman" w:hAnsi="Times New Roman"/>
          <w:color w:val="auto"/>
          <w:szCs w:val="24"/>
        </w:rPr>
        <w:t>5</w:t>
      </w:r>
      <w:r w:rsidR="006714B2">
        <w:rPr>
          <w:rFonts w:ascii="Times New Roman" w:hAnsi="Times New Roman"/>
          <w:color w:val="auto"/>
          <w:szCs w:val="24"/>
        </w:rPr>
        <w:t>.1. pielikums</w:t>
      </w:r>
      <w:bookmarkEnd w:id="57"/>
      <w:bookmarkEnd w:id="58"/>
      <w:bookmarkEnd w:id="59"/>
      <w:r w:rsidR="006714B2">
        <w:rPr>
          <w:rFonts w:ascii="Times New Roman" w:hAnsi="Times New Roman"/>
          <w:color w:val="auto"/>
          <w:szCs w:val="24"/>
        </w:rPr>
        <w:t xml:space="preserve"> </w:t>
      </w:r>
    </w:p>
    <w:p w14:paraId="219083F5" w14:textId="2320751B" w:rsidR="00510CFB" w:rsidRDefault="00277D63">
      <w:pPr>
        <w:pStyle w:val="Heading2"/>
        <w:spacing w:before="0" w:line="360" w:lineRule="auto"/>
        <w:jc w:val="center"/>
        <w:rPr>
          <w:rFonts w:ascii="Times New Roman" w:hAnsi="Times New Roman"/>
          <w:color w:val="auto"/>
          <w:szCs w:val="24"/>
        </w:rPr>
      </w:pPr>
      <w:bookmarkStart w:id="60" w:name="_Toc114757193"/>
      <w:bookmarkStart w:id="61" w:name="_Toc114818158"/>
      <w:bookmarkStart w:id="62" w:name="_Toc150579616"/>
      <w:r>
        <w:rPr>
          <w:rFonts w:ascii="Times New Roman" w:hAnsi="Times New Roman"/>
          <w:color w:val="auto"/>
          <w:szCs w:val="24"/>
        </w:rPr>
        <w:t>L</w:t>
      </w:r>
      <w:r w:rsidR="006714B2">
        <w:rPr>
          <w:rFonts w:ascii="Times New Roman" w:hAnsi="Times New Roman"/>
          <w:color w:val="auto"/>
          <w:szCs w:val="24"/>
        </w:rPr>
        <w:t>īgum</w:t>
      </w:r>
      <w:r w:rsidR="009757DE">
        <w:rPr>
          <w:rFonts w:ascii="Times New Roman" w:hAnsi="Times New Roman"/>
          <w:color w:val="auto"/>
          <w:szCs w:val="24"/>
        </w:rPr>
        <w:t>a</w:t>
      </w:r>
      <w:r w:rsidR="006714B2">
        <w:rPr>
          <w:rFonts w:ascii="Times New Roman" w:hAnsi="Times New Roman"/>
          <w:color w:val="auto"/>
          <w:szCs w:val="24"/>
        </w:rPr>
        <w:t xml:space="preserve"> projekts par </w:t>
      </w:r>
      <w:proofErr w:type="spellStart"/>
      <w:r w:rsidR="006714B2">
        <w:rPr>
          <w:rFonts w:ascii="Times New Roman" w:hAnsi="Times New Roman"/>
          <w:color w:val="auto"/>
          <w:szCs w:val="24"/>
        </w:rPr>
        <w:t>supervīziju</w:t>
      </w:r>
      <w:proofErr w:type="spellEnd"/>
      <w:r w:rsidR="006714B2">
        <w:rPr>
          <w:rFonts w:ascii="Times New Roman" w:hAnsi="Times New Roman"/>
          <w:color w:val="auto"/>
          <w:szCs w:val="24"/>
        </w:rPr>
        <w:t xml:space="preserve"> nodrošināšanu</w:t>
      </w:r>
      <w:bookmarkEnd w:id="60"/>
      <w:bookmarkEnd w:id="61"/>
      <w:bookmarkEnd w:id="62"/>
    </w:p>
    <w:p w14:paraId="1DDC50BE" w14:textId="77777777" w:rsidR="00510CFB" w:rsidRDefault="006714B2">
      <w:pPr>
        <w:jc w:val="center"/>
      </w:pPr>
      <w:r>
        <w:rPr>
          <w:rFonts w:ascii="Times New Roman" w:hAnsi="Times New Roman"/>
          <w:b/>
          <w:bCs/>
          <w:sz w:val="24"/>
          <w:szCs w:val="24"/>
          <w:shd w:val="clear" w:color="auto" w:fill="FFFFFF"/>
        </w:rPr>
        <w:t>Pakalpojuma līgums Nr.___</w:t>
      </w:r>
    </w:p>
    <w:p w14:paraId="5E3D70F5" w14:textId="6800130A" w:rsidR="00510CFB" w:rsidRPr="000B3FCF" w:rsidRDefault="006714B2">
      <w:pPr>
        <w:spacing w:line="276" w:lineRule="auto"/>
        <w:rPr>
          <w:rFonts w:ascii="Times New Roman" w:hAnsi="Times New Roman"/>
        </w:rPr>
      </w:pPr>
      <w:r w:rsidRPr="000B3FCF">
        <w:rPr>
          <w:rFonts w:ascii="Times New Roman" w:hAnsi="Times New Roman"/>
        </w:rPr>
        <w:t>Rīgā                                                                                                     202</w:t>
      </w:r>
      <w:r w:rsidR="00D957B6" w:rsidRPr="000B3FCF">
        <w:rPr>
          <w:rFonts w:ascii="Times New Roman" w:hAnsi="Times New Roman"/>
        </w:rPr>
        <w:t>_</w:t>
      </w:r>
      <w:r w:rsidRPr="000B3FCF">
        <w:rPr>
          <w:rFonts w:ascii="Times New Roman" w:hAnsi="Times New Roman"/>
        </w:rPr>
        <w:t>. gada dd.mm</w:t>
      </w:r>
    </w:p>
    <w:p w14:paraId="76233F6B" w14:textId="77777777" w:rsidR="00510CFB" w:rsidRPr="000B3FCF" w:rsidRDefault="00510CFB">
      <w:pPr>
        <w:spacing w:line="276" w:lineRule="auto"/>
        <w:rPr>
          <w:rFonts w:ascii="Times New Roman" w:hAnsi="Times New Roman"/>
        </w:rPr>
      </w:pPr>
    </w:p>
    <w:p w14:paraId="4144D299" w14:textId="456DDB04" w:rsidR="00510CFB" w:rsidRPr="000B3FCF" w:rsidRDefault="006714B2">
      <w:pPr>
        <w:pStyle w:val="NormalWeb"/>
        <w:spacing w:before="0" w:after="0" w:line="276" w:lineRule="auto"/>
        <w:ind w:firstLine="851"/>
        <w:jc w:val="both"/>
        <w:rPr>
          <w:sz w:val="22"/>
          <w:szCs w:val="22"/>
        </w:rPr>
      </w:pPr>
      <w:r w:rsidRPr="000B3FCF">
        <w:rPr>
          <w:sz w:val="22"/>
          <w:szCs w:val="22"/>
        </w:rPr>
        <w:t xml:space="preserve">Biedrības „Latvijas Autisma apvienība”, reģ.nr.40008107099, adrese Strēlnieku iela 9-14, Rīga, LV-1010, turpmāk saukts PASŪTĪTĀJS, tās _____________ </w:t>
      </w:r>
      <w:r w:rsidRPr="000B3FCF">
        <w:rPr>
          <w:b/>
          <w:sz w:val="22"/>
          <w:szCs w:val="22"/>
        </w:rPr>
        <w:t>_________</w:t>
      </w:r>
      <w:r w:rsidRPr="000B3FCF">
        <w:rPr>
          <w:sz w:val="22"/>
          <w:szCs w:val="22"/>
        </w:rPr>
        <w:t xml:space="preserve"> personā, kurš darbojas saskaņā ar _______, no vienas puses, __________</w:t>
      </w:r>
      <w:r w:rsidRPr="000B3FCF">
        <w:rPr>
          <w:sz w:val="22"/>
          <w:szCs w:val="22"/>
          <w:lang w:eastAsia="en-US"/>
        </w:rPr>
        <w:t xml:space="preserve">, pers. kods _______, adrese ______, kura VID pievienotās vērtības nodokļa maksātāju reģistrā reģistrēta ar Nr. _______, </w:t>
      </w:r>
      <w:r w:rsidRPr="000B3FCF">
        <w:rPr>
          <w:bCs/>
          <w:sz w:val="22"/>
          <w:szCs w:val="22"/>
        </w:rPr>
        <w:t>turpmāk saukts IZPILDĪTĀJS, noslēdz šādu līgumu:</w:t>
      </w:r>
    </w:p>
    <w:p w14:paraId="085012A0" w14:textId="77777777" w:rsidR="00510CFB" w:rsidRPr="000B3FCF" w:rsidRDefault="00510CFB">
      <w:pPr>
        <w:pStyle w:val="BodyText"/>
        <w:spacing w:line="276" w:lineRule="auto"/>
        <w:rPr>
          <w:sz w:val="22"/>
          <w:szCs w:val="22"/>
        </w:rPr>
      </w:pPr>
    </w:p>
    <w:p w14:paraId="02E72BD7" w14:textId="77777777" w:rsidR="00510CFB" w:rsidRPr="000B3FCF" w:rsidRDefault="006714B2">
      <w:pPr>
        <w:pStyle w:val="ListParagraph"/>
        <w:numPr>
          <w:ilvl w:val="0"/>
          <w:numId w:val="17"/>
        </w:numPr>
        <w:spacing w:after="0" w:line="276" w:lineRule="auto"/>
        <w:jc w:val="both"/>
        <w:rPr>
          <w:b/>
          <w:sz w:val="22"/>
        </w:rPr>
      </w:pPr>
      <w:r w:rsidRPr="000B3FCF">
        <w:rPr>
          <w:b/>
          <w:sz w:val="22"/>
        </w:rPr>
        <w:t>LĪGUMA PRIEKŠMETS</w:t>
      </w:r>
    </w:p>
    <w:p w14:paraId="798994EB" w14:textId="77777777" w:rsidR="00510CFB" w:rsidRPr="000B3FCF" w:rsidRDefault="006714B2">
      <w:pPr>
        <w:numPr>
          <w:ilvl w:val="1"/>
          <w:numId w:val="16"/>
        </w:numPr>
        <w:suppressAutoHyphens w:val="0"/>
        <w:spacing w:after="0" w:line="276" w:lineRule="auto"/>
        <w:jc w:val="both"/>
        <w:textAlignment w:val="auto"/>
        <w:rPr>
          <w:rFonts w:ascii="Times New Roman" w:hAnsi="Times New Roman"/>
        </w:rPr>
      </w:pPr>
      <w:r w:rsidRPr="000B3FCF">
        <w:rPr>
          <w:rFonts w:ascii="Times New Roman" w:hAnsi="Times New Roman"/>
        </w:rPr>
        <w:t xml:space="preserve">PASŪTĪTĀJS pasūta, bet </w:t>
      </w:r>
      <w:r w:rsidRPr="000B3FCF">
        <w:rPr>
          <w:rFonts w:ascii="Times New Roman" w:hAnsi="Times New Roman"/>
          <w:bCs/>
        </w:rPr>
        <w:t>IZPILDĪTĀJS</w:t>
      </w:r>
      <w:r w:rsidRPr="000B3FCF">
        <w:rPr>
          <w:rFonts w:ascii="Times New Roman" w:hAnsi="Times New Roman"/>
        </w:rPr>
        <w:t xml:space="preserve"> apņemas vadīt </w:t>
      </w:r>
      <w:r w:rsidR="009757DE" w:rsidRPr="000B3FCF">
        <w:rPr>
          <w:rFonts w:ascii="Times New Roman" w:hAnsi="Times New Roman"/>
          <w:b/>
          <w:bCs/>
          <w:i/>
          <w:iCs/>
        </w:rPr>
        <w:t xml:space="preserve">individuālās un </w:t>
      </w:r>
      <w:r w:rsidRPr="000B3FCF">
        <w:rPr>
          <w:rFonts w:ascii="Times New Roman" w:hAnsi="Times New Roman"/>
          <w:b/>
          <w:bCs/>
          <w:i/>
          <w:iCs/>
        </w:rPr>
        <w:t>gr</w:t>
      </w:r>
      <w:r w:rsidRPr="000B3FCF">
        <w:rPr>
          <w:rFonts w:ascii="Times New Roman" w:hAnsi="Times New Roman"/>
          <w:b/>
          <w:i/>
        </w:rPr>
        <w:t xml:space="preserve">upas </w:t>
      </w:r>
      <w:proofErr w:type="spellStart"/>
      <w:r w:rsidRPr="000B3FCF">
        <w:rPr>
          <w:rFonts w:ascii="Times New Roman" w:hAnsi="Times New Roman"/>
          <w:b/>
          <w:i/>
        </w:rPr>
        <w:t>supervīzijas</w:t>
      </w:r>
      <w:proofErr w:type="spellEnd"/>
      <w:r w:rsidRPr="000B3FCF">
        <w:rPr>
          <w:rFonts w:ascii="Times New Roman" w:hAnsi="Times New Roman"/>
        </w:rPr>
        <w:t xml:space="preserve"> (turpmāk tekstā – Pakalpojumu) </w:t>
      </w:r>
      <w:r w:rsidRPr="000B3FCF">
        <w:rPr>
          <w:rFonts w:ascii="Times New Roman" w:hAnsi="Times New Roman"/>
          <w:b/>
          <w:i/>
        </w:rPr>
        <w:t xml:space="preserve">atbalsta grupu vadītājiem/pieredzes ekspertiem </w:t>
      </w:r>
      <w:r w:rsidRPr="000B3FCF">
        <w:rPr>
          <w:rFonts w:ascii="Times New Roman" w:hAnsi="Times New Roman"/>
        </w:rPr>
        <w:t xml:space="preserve"> profesionālās kapacitātes paaugstināšanai un sniegto pakalpojumu kvalitātes uzlabošanai</w:t>
      </w:r>
      <w:r w:rsidRPr="000B3FCF">
        <w:rPr>
          <w:rFonts w:ascii="Times New Roman" w:hAnsi="Times New Roman"/>
          <w:i/>
        </w:rPr>
        <w:t>.</w:t>
      </w:r>
    </w:p>
    <w:p w14:paraId="2E22F5F5" w14:textId="65E76376" w:rsidR="00510CFB" w:rsidRPr="000B3FCF" w:rsidRDefault="006714B2">
      <w:pPr>
        <w:numPr>
          <w:ilvl w:val="1"/>
          <w:numId w:val="16"/>
        </w:numPr>
        <w:suppressAutoHyphens w:val="0"/>
        <w:spacing w:after="0" w:line="276" w:lineRule="auto"/>
        <w:jc w:val="both"/>
        <w:textAlignment w:val="auto"/>
        <w:rPr>
          <w:rFonts w:ascii="Times New Roman" w:hAnsi="Times New Roman"/>
        </w:rPr>
      </w:pPr>
      <w:r w:rsidRPr="000B3FCF">
        <w:rPr>
          <w:rFonts w:ascii="Times New Roman" w:hAnsi="Times New Roman"/>
        </w:rPr>
        <w:t>Līguma 1.1.</w:t>
      </w:r>
      <w:r w:rsidR="00277D63">
        <w:rPr>
          <w:rFonts w:ascii="Times New Roman" w:hAnsi="Times New Roman"/>
        </w:rPr>
        <w:t>apakšpunktā</w:t>
      </w:r>
      <w:r w:rsidRPr="000B3FCF">
        <w:rPr>
          <w:rFonts w:ascii="Times New Roman" w:hAnsi="Times New Roman"/>
        </w:rPr>
        <w:t xml:space="preserve"> paredzētās </w:t>
      </w:r>
      <w:proofErr w:type="spellStart"/>
      <w:r w:rsidRPr="000B3FCF">
        <w:rPr>
          <w:rFonts w:ascii="Times New Roman" w:hAnsi="Times New Roman"/>
        </w:rPr>
        <w:t>supervīzijas</w:t>
      </w:r>
      <w:proofErr w:type="spellEnd"/>
      <w:r w:rsidRPr="000B3FCF">
        <w:rPr>
          <w:rFonts w:ascii="Times New Roman" w:hAnsi="Times New Roman"/>
        </w:rPr>
        <w:t xml:space="preserve"> notiek </w:t>
      </w:r>
      <w:r w:rsidRPr="000B3FCF">
        <w:rPr>
          <w:rFonts w:ascii="Times New Roman" w:hAnsi="Times New Roman"/>
          <w:i/>
        </w:rPr>
        <w:t>katra mēneša laikā, pēc iepriekš starp PASŪTĪTĀJU un IZPILDĪTĀJU saskaņota grafika</w:t>
      </w:r>
      <w:r w:rsidRPr="000B3FCF">
        <w:rPr>
          <w:rFonts w:ascii="Times New Roman" w:hAnsi="Times New Roman"/>
        </w:rPr>
        <w:t xml:space="preserve">; </w:t>
      </w:r>
      <w:r w:rsidRPr="000B3FCF">
        <w:rPr>
          <w:rFonts w:ascii="Times New Roman" w:hAnsi="Times New Roman"/>
          <w:i/>
        </w:rPr>
        <w:t xml:space="preserve">vienas </w:t>
      </w:r>
      <w:proofErr w:type="spellStart"/>
      <w:r w:rsidRPr="000B3FCF">
        <w:rPr>
          <w:rFonts w:ascii="Times New Roman" w:hAnsi="Times New Roman"/>
          <w:i/>
        </w:rPr>
        <w:t>supervīzijas</w:t>
      </w:r>
      <w:proofErr w:type="spellEnd"/>
      <w:r w:rsidRPr="000B3FCF">
        <w:rPr>
          <w:rFonts w:ascii="Times New Roman" w:hAnsi="Times New Roman"/>
          <w:i/>
        </w:rPr>
        <w:t xml:space="preserve"> ilgums 3 stundas (3x 60 minūtes). </w:t>
      </w:r>
    </w:p>
    <w:p w14:paraId="0E4288DB" w14:textId="77777777" w:rsidR="00510CFB" w:rsidRPr="000B3FCF" w:rsidRDefault="006714B2">
      <w:pPr>
        <w:numPr>
          <w:ilvl w:val="1"/>
          <w:numId w:val="16"/>
        </w:numPr>
        <w:suppressAutoHyphens w:val="0"/>
        <w:spacing w:after="0" w:line="276" w:lineRule="auto"/>
        <w:jc w:val="both"/>
        <w:textAlignment w:val="auto"/>
        <w:rPr>
          <w:rFonts w:ascii="Times New Roman" w:hAnsi="Times New Roman"/>
        </w:rPr>
      </w:pPr>
      <w:r w:rsidRPr="000B3FCF">
        <w:rPr>
          <w:rFonts w:ascii="Times New Roman" w:hAnsi="Times New Roman"/>
          <w:i/>
        </w:rPr>
        <w:t xml:space="preserve">PASŪTĪTĀJS apņemas par šī līguma p.1.1. minēto Pakalpojumu izpildi samaksāt IZPILDĪTĀJAM atlīdzību _____ EUR (_____________________; ieskaitot PVN - ________ EUR) par 1 </w:t>
      </w:r>
      <w:proofErr w:type="spellStart"/>
      <w:r w:rsidRPr="000B3FCF">
        <w:rPr>
          <w:rFonts w:ascii="Times New Roman" w:hAnsi="Times New Roman"/>
          <w:i/>
        </w:rPr>
        <w:t>supervīzijas</w:t>
      </w:r>
      <w:proofErr w:type="spellEnd"/>
      <w:r w:rsidRPr="000B3FCF">
        <w:rPr>
          <w:rFonts w:ascii="Times New Roman" w:hAnsi="Times New Roman"/>
          <w:i/>
        </w:rPr>
        <w:t xml:space="preserve"> stundu (60 minūtes).</w:t>
      </w:r>
    </w:p>
    <w:p w14:paraId="04EBE498" w14:textId="2E82D22E" w:rsidR="00510CFB" w:rsidRPr="000B3FCF" w:rsidRDefault="006714B2" w:rsidP="009420E2">
      <w:pPr>
        <w:numPr>
          <w:ilvl w:val="1"/>
          <w:numId w:val="16"/>
        </w:numPr>
        <w:suppressAutoHyphens w:val="0"/>
        <w:spacing w:after="0" w:line="276" w:lineRule="auto"/>
        <w:jc w:val="both"/>
        <w:textAlignment w:val="auto"/>
        <w:rPr>
          <w:rFonts w:ascii="Times New Roman" w:hAnsi="Times New Roman"/>
        </w:rPr>
      </w:pPr>
      <w:r w:rsidRPr="000B3FCF">
        <w:rPr>
          <w:rFonts w:ascii="Times New Roman" w:hAnsi="Times New Roman"/>
        </w:rPr>
        <w:t xml:space="preserve">Pakalpojuma pieņemšana un nodošana notiek parakstot pieņemšanas-nodošanas aktu, kas ir </w:t>
      </w:r>
      <w:r w:rsidR="009757DE" w:rsidRPr="000B3FCF">
        <w:rPr>
          <w:rFonts w:ascii="Times New Roman" w:hAnsi="Times New Roman"/>
        </w:rPr>
        <w:t>šī līguma</w:t>
      </w:r>
      <w:r w:rsidRPr="000B3FCF">
        <w:rPr>
          <w:rFonts w:ascii="Times New Roman" w:hAnsi="Times New Roman"/>
        </w:rPr>
        <w:t xml:space="preserve"> neatņemama sastāvdaļa (1. pielikums).</w:t>
      </w:r>
    </w:p>
    <w:p w14:paraId="6BC5EC26" w14:textId="77777777" w:rsidR="009420E2" w:rsidRPr="000B3FCF" w:rsidRDefault="009420E2" w:rsidP="009420E2">
      <w:pPr>
        <w:suppressAutoHyphens w:val="0"/>
        <w:spacing w:after="0" w:line="276" w:lineRule="auto"/>
        <w:ind w:left="360"/>
        <w:jc w:val="both"/>
        <w:textAlignment w:val="auto"/>
        <w:rPr>
          <w:rFonts w:ascii="Times New Roman" w:hAnsi="Times New Roman"/>
        </w:rPr>
      </w:pPr>
    </w:p>
    <w:p w14:paraId="68AD3C7C" w14:textId="77777777" w:rsidR="00510CFB" w:rsidRPr="000B3FCF" w:rsidRDefault="006714B2">
      <w:pPr>
        <w:widowControl w:val="0"/>
        <w:numPr>
          <w:ilvl w:val="0"/>
          <w:numId w:val="19"/>
        </w:numPr>
        <w:suppressAutoHyphens w:val="0"/>
        <w:spacing w:after="0" w:line="276" w:lineRule="auto"/>
        <w:jc w:val="both"/>
        <w:textAlignment w:val="auto"/>
        <w:rPr>
          <w:rFonts w:ascii="Times New Roman" w:hAnsi="Times New Roman"/>
        </w:rPr>
      </w:pPr>
      <w:r w:rsidRPr="000B3FCF">
        <w:rPr>
          <w:rFonts w:ascii="Times New Roman" w:hAnsi="Times New Roman"/>
          <w:b/>
        </w:rPr>
        <w:t>PUŠU PIENĀKUMI UN TIESĪBAS</w:t>
      </w:r>
    </w:p>
    <w:p w14:paraId="58F653C3" w14:textId="77777777" w:rsidR="00510CFB" w:rsidRPr="000B3FCF"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rPr>
      </w:pPr>
      <w:r w:rsidRPr="000B3FCF">
        <w:rPr>
          <w:rFonts w:ascii="Times New Roman" w:hAnsi="Times New Roman"/>
        </w:rPr>
        <w:t>Izpildītājs apņemas:</w:t>
      </w:r>
    </w:p>
    <w:p w14:paraId="7CF83D32" w14:textId="77777777" w:rsidR="00510CFB" w:rsidRPr="000B3FCF"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rPr>
      </w:pPr>
      <w:r w:rsidRPr="000B3FCF">
        <w:rPr>
          <w:rFonts w:ascii="Times New Roman" w:hAnsi="Times New Roman"/>
        </w:rPr>
        <w:t xml:space="preserve">novadīt plānotās </w:t>
      </w:r>
      <w:proofErr w:type="spellStart"/>
      <w:r w:rsidRPr="000B3FCF">
        <w:rPr>
          <w:rFonts w:ascii="Times New Roman" w:hAnsi="Times New Roman"/>
        </w:rPr>
        <w:t>supervīzijas</w:t>
      </w:r>
      <w:proofErr w:type="spellEnd"/>
      <w:r w:rsidRPr="000B3FCF">
        <w:rPr>
          <w:rFonts w:ascii="Times New Roman" w:hAnsi="Times New Roman"/>
          <w:i/>
        </w:rPr>
        <w:t xml:space="preserve"> </w:t>
      </w:r>
      <w:r w:rsidRPr="000B3FCF">
        <w:rPr>
          <w:rFonts w:ascii="Times New Roman" w:hAnsi="Times New Roman"/>
        </w:rPr>
        <w:t>atbalsta grupu vadītājiem – līdziniekiem/pieredzes ekspertiem;</w:t>
      </w:r>
    </w:p>
    <w:p w14:paraId="5A50B3CE" w14:textId="77777777" w:rsidR="00510CFB" w:rsidRPr="000B3FCF"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rPr>
      </w:pPr>
      <w:r w:rsidRPr="000B3FCF">
        <w:rPr>
          <w:rFonts w:ascii="Times New Roman" w:hAnsi="Times New Roman"/>
        </w:rPr>
        <w:t>sniegt Pakalpojumu savlaicīgi, pilnīgi un pienācīgā kvalitātē un norādītajā termiņā;</w:t>
      </w:r>
    </w:p>
    <w:p w14:paraId="650EBD6D" w14:textId="77777777" w:rsidR="00510CFB" w:rsidRPr="000B3FCF"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rPr>
      </w:pPr>
      <w:r w:rsidRPr="000B3FCF">
        <w:rPr>
          <w:rFonts w:ascii="Times New Roman" w:hAnsi="Times New Roman"/>
        </w:rPr>
        <w:t>nodrošināt pilnīgu Pakalpojumu sniegšanas gaitā iegūtās tehniskās, komerciālās un citas informācijas un ziņu konfidencialitāti attiecībā pret trešajām personām;</w:t>
      </w:r>
    </w:p>
    <w:p w14:paraId="0185E567" w14:textId="77777777" w:rsidR="00510CFB" w:rsidRPr="000B3FCF"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rPr>
      </w:pPr>
      <w:r w:rsidRPr="000B3FCF">
        <w:rPr>
          <w:rFonts w:ascii="Times New Roman" w:hAnsi="Times New Roman"/>
        </w:rPr>
        <w:t xml:space="preserve">Iesniegt PASŪTĪTĀJAM </w:t>
      </w:r>
      <w:proofErr w:type="spellStart"/>
      <w:r w:rsidRPr="000B3FCF">
        <w:rPr>
          <w:rFonts w:ascii="Times New Roman" w:hAnsi="Times New Roman"/>
        </w:rPr>
        <w:t>supervīzijas</w:t>
      </w:r>
      <w:proofErr w:type="spellEnd"/>
      <w:r w:rsidRPr="000B3FCF">
        <w:rPr>
          <w:rFonts w:ascii="Times New Roman" w:hAnsi="Times New Roman"/>
        </w:rPr>
        <w:t xml:space="preserve"> nodarbības dalībnieku parakstītu apmeklējuma reģistrācijas lapu uzreiz pēc nodarbības.</w:t>
      </w:r>
    </w:p>
    <w:p w14:paraId="7B19D91E" w14:textId="4429E3E4" w:rsidR="00510CFB" w:rsidRPr="00652B71" w:rsidRDefault="006714B2" w:rsidP="00652B71">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rPr>
      </w:pPr>
      <w:r w:rsidRPr="000B3FCF">
        <w:rPr>
          <w:rFonts w:ascii="Times New Roman" w:hAnsi="Times New Roman"/>
        </w:rPr>
        <w:t>Izpildītājs nav atbildīgs par Pasūtītāja darbinieku pieņemtajiem lēmumiem.</w:t>
      </w:r>
    </w:p>
    <w:p w14:paraId="29AB49B0" w14:textId="77777777" w:rsidR="00510CFB" w:rsidRPr="000B3FCF"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rPr>
      </w:pPr>
      <w:r w:rsidRPr="000B3FCF">
        <w:rPr>
          <w:rFonts w:ascii="Times New Roman" w:hAnsi="Times New Roman"/>
        </w:rPr>
        <w:t>Izpildītājam ir tiesības:</w:t>
      </w:r>
    </w:p>
    <w:p w14:paraId="2B36AD18" w14:textId="77777777" w:rsidR="00510CFB" w:rsidRPr="000B3FCF"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rPr>
      </w:pPr>
      <w:r w:rsidRPr="000B3FCF">
        <w:rPr>
          <w:rFonts w:ascii="Times New Roman" w:hAnsi="Times New Roman"/>
        </w:rPr>
        <w:t>pieprasīt PASŪTĪTĀJAM, lai tas nodrošina visu Pakalpojuma sniegšanai nepieciešamo informāciju;</w:t>
      </w:r>
    </w:p>
    <w:p w14:paraId="6B9B487C" w14:textId="77777777" w:rsidR="00510CFB" w:rsidRPr="000B3FCF" w:rsidRDefault="006714B2">
      <w:pPr>
        <w:numPr>
          <w:ilvl w:val="2"/>
          <w:numId w:val="18"/>
        </w:numPr>
        <w:tabs>
          <w:tab w:val="left" w:pos="851"/>
          <w:tab w:val="left" w:pos="1440"/>
        </w:tabs>
        <w:suppressAutoHyphens w:val="0"/>
        <w:autoSpaceDE w:val="0"/>
        <w:spacing w:after="0" w:line="276" w:lineRule="auto"/>
        <w:ind w:left="851" w:hanging="709"/>
        <w:jc w:val="both"/>
        <w:textAlignment w:val="auto"/>
        <w:rPr>
          <w:rFonts w:ascii="Times New Roman" w:hAnsi="Times New Roman"/>
        </w:rPr>
      </w:pPr>
      <w:r w:rsidRPr="000B3FCF">
        <w:rPr>
          <w:rFonts w:ascii="Times New Roman" w:hAnsi="Times New Roman"/>
        </w:rPr>
        <w:t>saņemt šajā līgumā noteikto atlīdzību par sniegto Pakalpojumu.</w:t>
      </w:r>
    </w:p>
    <w:p w14:paraId="3F38A3EC" w14:textId="77777777" w:rsidR="00510CFB" w:rsidRPr="000B3FCF"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rPr>
      </w:pPr>
      <w:r w:rsidRPr="000B3FCF">
        <w:rPr>
          <w:rFonts w:ascii="Times New Roman" w:hAnsi="Times New Roman"/>
        </w:rPr>
        <w:t>Pasūtītājs apņemas:</w:t>
      </w:r>
    </w:p>
    <w:p w14:paraId="7AF57DB5" w14:textId="77777777" w:rsidR="00510CFB" w:rsidRPr="000B3FCF" w:rsidRDefault="006714B2">
      <w:pPr>
        <w:pStyle w:val="ListParagraph"/>
        <w:numPr>
          <w:ilvl w:val="2"/>
          <w:numId w:val="18"/>
        </w:numPr>
        <w:tabs>
          <w:tab w:val="left" w:pos="851"/>
          <w:tab w:val="left" w:pos="1440"/>
        </w:tabs>
        <w:spacing w:after="0" w:line="276" w:lineRule="auto"/>
        <w:ind w:left="851"/>
        <w:rPr>
          <w:sz w:val="22"/>
        </w:rPr>
      </w:pPr>
      <w:r w:rsidRPr="000B3FCF">
        <w:rPr>
          <w:sz w:val="22"/>
        </w:rPr>
        <w:t>sniegt I</w:t>
      </w:r>
      <w:r w:rsidR="009757DE" w:rsidRPr="000B3FCF">
        <w:rPr>
          <w:sz w:val="22"/>
        </w:rPr>
        <w:t>ZPILDĪTĀJAM</w:t>
      </w:r>
      <w:r w:rsidRPr="000B3FCF">
        <w:rPr>
          <w:sz w:val="22"/>
        </w:rPr>
        <w:t xml:space="preserve"> Pakalpojuma sniegšanai nepieciešamo informāciju un nodrošināt  Pakalpojuma sniegšanai atbilstošus apstākļus;</w:t>
      </w:r>
    </w:p>
    <w:p w14:paraId="36E474F4" w14:textId="77777777" w:rsidR="00510CFB" w:rsidRPr="000B3FCF" w:rsidRDefault="006714B2">
      <w:pPr>
        <w:pStyle w:val="ListParagraph"/>
        <w:numPr>
          <w:ilvl w:val="2"/>
          <w:numId w:val="18"/>
        </w:numPr>
        <w:tabs>
          <w:tab w:val="left" w:pos="851"/>
          <w:tab w:val="left" w:pos="1440"/>
        </w:tabs>
        <w:spacing w:after="0" w:line="276" w:lineRule="auto"/>
        <w:ind w:left="851"/>
        <w:rPr>
          <w:sz w:val="22"/>
        </w:rPr>
      </w:pPr>
      <w:r w:rsidRPr="000B3FCF">
        <w:rPr>
          <w:sz w:val="22"/>
        </w:rPr>
        <w:t xml:space="preserve">nodrošināt, ka Pasūtītāja darbinieki var apmeklēt </w:t>
      </w:r>
      <w:proofErr w:type="spellStart"/>
      <w:r w:rsidRPr="000B3FCF">
        <w:rPr>
          <w:sz w:val="22"/>
        </w:rPr>
        <w:t>supervīzijas</w:t>
      </w:r>
      <w:proofErr w:type="spellEnd"/>
      <w:r w:rsidRPr="000B3FCF">
        <w:rPr>
          <w:sz w:val="22"/>
        </w:rPr>
        <w:t xml:space="preserve"> atbilstīgi saskaņotajam grafikam;</w:t>
      </w:r>
    </w:p>
    <w:p w14:paraId="75677334" w14:textId="77777777" w:rsidR="00510CFB" w:rsidRPr="000B3FCF" w:rsidRDefault="006714B2">
      <w:pPr>
        <w:pStyle w:val="ListParagraph"/>
        <w:numPr>
          <w:ilvl w:val="2"/>
          <w:numId w:val="18"/>
        </w:numPr>
        <w:tabs>
          <w:tab w:val="left" w:pos="851"/>
          <w:tab w:val="left" w:pos="1440"/>
        </w:tabs>
        <w:spacing w:after="0" w:line="276" w:lineRule="auto"/>
        <w:ind w:left="851"/>
        <w:rPr>
          <w:sz w:val="22"/>
        </w:rPr>
      </w:pPr>
      <w:r w:rsidRPr="000B3FCF">
        <w:rPr>
          <w:sz w:val="22"/>
        </w:rPr>
        <w:lastRenderedPageBreak/>
        <w:t xml:space="preserve">brīdināt IZPILDĪTĀJU vismaz vienu dienas iepriekš, ja ir nepieciešams atcelt vai pārcelt grafikā ieplānoto </w:t>
      </w:r>
      <w:proofErr w:type="spellStart"/>
      <w:r w:rsidRPr="000B3FCF">
        <w:rPr>
          <w:sz w:val="22"/>
        </w:rPr>
        <w:t>supervīziju</w:t>
      </w:r>
      <w:proofErr w:type="spellEnd"/>
      <w:r w:rsidRPr="000B3FCF">
        <w:rPr>
          <w:sz w:val="22"/>
        </w:rPr>
        <w:t>;</w:t>
      </w:r>
    </w:p>
    <w:p w14:paraId="1CBB856F" w14:textId="77777777" w:rsidR="00510CFB" w:rsidRPr="000B3FCF" w:rsidRDefault="006714B2">
      <w:pPr>
        <w:numPr>
          <w:ilvl w:val="2"/>
          <w:numId w:val="18"/>
        </w:numPr>
        <w:tabs>
          <w:tab w:val="left" w:pos="851"/>
          <w:tab w:val="left" w:pos="1440"/>
        </w:tabs>
        <w:suppressAutoHyphens w:val="0"/>
        <w:autoSpaceDE w:val="0"/>
        <w:spacing w:after="0" w:line="276" w:lineRule="auto"/>
        <w:ind w:left="851"/>
        <w:jc w:val="both"/>
        <w:textAlignment w:val="auto"/>
        <w:rPr>
          <w:rFonts w:ascii="Times New Roman" w:hAnsi="Times New Roman"/>
        </w:rPr>
      </w:pPr>
      <w:r w:rsidRPr="000B3FCF">
        <w:rPr>
          <w:rFonts w:ascii="Times New Roman" w:hAnsi="Times New Roman"/>
        </w:rPr>
        <w:t>netraucēt un neļaut citām personām (PASŪTĪTĀJA darbiniekiem, klientiem) traucēt IZPILDĪTĀJA darbu;</w:t>
      </w:r>
    </w:p>
    <w:p w14:paraId="60FAAA65" w14:textId="77777777" w:rsidR="00510CFB" w:rsidRPr="000B3FCF" w:rsidRDefault="006714B2">
      <w:pPr>
        <w:numPr>
          <w:ilvl w:val="2"/>
          <w:numId w:val="18"/>
        </w:numPr>
        <w:tabs>
          <w:tab w:val="left" w:pos="851"/>
          <w:tab w:val="left" w:pos="1440"/>
        </w:tabs>
        <w:suppressAutoHyphens w:val="0"/>
        <w:autoSpaceDE w:val="0"/>
        <w:spacing w:after="0" w:line="276" w:lineRule="auto"/>
        <w:ind w:left="851"/>
        <w:jc w:val="both"/>
        <w:textAlignment w:val="auto"/>
        <w:rPr>
          <w:rFonts w:ascii="Times New Roman" w:hAnsi="Times New Roman"/>
        </w:rPr>
      </w:pPr>
      <w:r w:rsidRPr="000B3FCF">
        <w:rPr>
          <w:rFonts w:ascii="Times New Roman" w:hAnsi="Times New Roman"/>
        </w:rPr>
        <w:t>samaksāt Izpildītājam līgumā paredzēto summu šī līguma 3.nodaļā paredzētajā kārtībā;</w:t>
      </w:r>
    </w:p>
    <w:p w14:paraId="0B67D1F1" w14:textId="77777777" w:rsidR="00510CFB" w:rsidRPr="000B3FCF" w:rsidRDefault="006714B2">
      <w:pPr>
        <w:numPr>
          <w:ilvl w:val="1"/>
          <w:numId w:val="18"/>
        </w:numPr>
        <w:tabs>
          <w:tab w:val="left" w:pos="720"/>
        </w:tabs>
        <w:suppressAutoHyphens w:val="0"/>
        <w:autoSpaceDE w:val="0"/>
        <w:spacing w:after="0" w:line="276" w:lineRule="auto"/>
        <w:ind w:left="426" w:hanging="426"/>
        <w:jc w:val="both"/>
        <w:textAlignment w:val="auto"/>
        <w:rPr>
          <w:rFonts w:ascii="Times New Roman" w:hAnsi="Times New Roman"/>
        </w:rPr>
      </w:pPr>
      <w:r w:rsidRPr="000B3FCF">
        <w:rPr>
          <w:rFonts w:ascii="Times New Roman" w:hAnsi="Times New Roman"/>
        </w:rPr>
        <w:t>Pasūtītājam ir tiesības:</w:t>
      </w:r>
    </w:p>
    <w:p w14:paraId="28EDB796" w14:textId="77777777" w:rsidR="00510CFB" w:rsidRPr="000B3FCF" w:rsidRDefault="006714B2">
      <w:pPr>
        <w:numPr>
          <w:ilvl w:val="2"/>
          <w:numId w:val="18"/>
        </w:numPr>
        <w:tabs>
          <w:tab w:val="left" w:pos="851"/>
          <w:tab w:val="left" w:pos="1440"/>
        </w:tabs>
        <w:suppressAutoHyphens w:val="0"/>
        <w:autoSpaceDE w:val="0"/>
        <w:spacing w:after="0" w:line="276" w:lineRule="auto"/>
        <w:ind w:left="993" w:hanging="851"/>
        <w:jc w:val="both"/>
        <w:textAlignment w:val="auto"/>
        <w:rPr>
          <w:rFonts w:ascii="Times New Roman" w:hAnsi="Times New Roman"/>
        </w:rPr>
      </w:pPr>
      <w:r w:rsidRPr="000B3FCF">
        <w:rPr>
          <w:rFonts w:ascii="Times New Roman" w:hAnsi="Times New Roman"/>
        </w:rPr>
        <w:t>pārbaudīt jebkurā laikā Pakalpojuma sniegšanas gaitu un kvalitāti;</w:t>
      </w:r>
    </w:p>
    <w:p w14:paraId="42A8AF56" w14:textId="77777777" w:rsidR="00510CFB" w:rsidRPr="000B3FCF" w:rsidRDefault="006714B2">
      <w:pPr>
        <w:numPr>
          <w:ilvl w:val="2"/>
          <w:numId w:val="18"/>
        </w:numPr>
        <w:tabs>
          <w:tab w:val="left" w:pos="851"/>
          <w:tab w:val="left" w:pos="1440"/>
        </w:tabs>
        <w:suppressAutoHyphens w:val="0"/>
        <w:autoSpaceDE w:val="0"/>
        <w:spacing w:after="0" w:line="276" w:lineRule="auto"/>
        <w:ind w:left="993" w:hanging="851"/>
        <w:jc w:val="both"/>
        <w:textAlignment w:val="auto"/>
        <w:rPr>
          <w:rFonts w:ascii="Times New Roman" w:hAnsi="Times New Roman"/>
        </w:rPr>
      </w:pPr>
      <w:r w:rsidRPr="000B3FCF">
        <w:rPr>
          <w:rFonts w:ascii="Times New Roman" w:hAnsi="Times New Roman"/>
        </w:rPr>
        <w:t>pieprasīt no IZPILDĪTĀJA atskaiti par sniegtajiem Pakalpojumiem.</w:t>
      </w:r>
    </w:p>
    <w:p w14:paraId="5C5B58C6" w14:textId="77777777" w:rsidR="00510CFB" w:rsidRPr="000B3FCF" w:rsidRDefault="00510CFB">
      <w:pPr>
        <w:tabs>
          <w:tab w:val="left" w:pos="851"/>
        </w:tabs>
        <w:autoSpaceDE w:val="0"/>
        <w:spacing w:line="276" w:lineRule="auto"/>
        <w:jc w:val="both"/>
        <w:rPr>
          <w:rFonts w:ascii="Times New Roman" w:hAnsi="Times New Roman"/>
        </w:rPr>
      </w:pPr>
    </w:p>
    <w:p w14:paraId="3769784D" w14:textId="77777777" w:rsidR="00510CFB" w:rsidRPr="000B3FCF" w:rsidRDefault="006714B2">
      <w:pPr>
        <w:widowControl w:val="0"/>
        <w:numPr>
          <w:ilvl w:val="0"/>
          <w:numId w:val="21"/>
        </w:numPr>
        <w:suppressAutoHyphens w:val="0"/>
        <w:spacing w:after="0" w:line="276" w:lineRule="auto"/>
        <w:jc w:val="both"/>
        <w:textAlignment w:val="auto"/>
        <w:rPr>
          <w:rFonts w:ascii="Times New Roman" w:hAnsi="Times New Roman"/>
        </w:rPr>
      </w:pPr>
      <w:r w:rsidRPr="000B3FCF">
        <w:rPr>
          <w:rFonts w:ascii="Times New Roman" w:hAnsi="Times New Roman"/>
          <w:b/>
        </w:rPr>
        <w:t>NORĒĶINU KĀRTĪBA</w:t>
      </w:r>
    </w:p>
    <w:p w14:paraId="6438E9AD" w14:textId="77777777" w:rsidR="00510CFB" w:rsidRPr="000B3FCF" w:rsidRDefault="006714B2">
      <w:pPr>
        <w:pStyle w:val="ListParagraph"/>
        <w:numPr>
          <w:ilvl w:val="1"/>
          <w:numId w:val="20"/>
        </w:numPr>
        <w:spacing w:after="0" w:line="276" w:lineRule="auto"/>
        <w:rPr>
          <w:sz w:val="22"/>
        </w:rPr>
      </w:pPr>
      <w:r w:rsidRPr="000B3FCF">
        <w:rPr>
          <w:sz w:val="22"/>
        </w:rPr>
        <w:t xml:space="preserve">Atlīdzību par sniegto Pakalpojumu šī līguma 1.3.punktā norādītajā apmērā PASŪTĪTĀJS pārskaita atsevišķi par katru mēnesi divu nedēļu laikā no Pakalpojuma pieņemšanas-nodošanas akta parakstīšanas un rēķina saņemšanas uz kontu: </w:t>
      </w:r>
      <w:r w:rsidRPr="000B3FCF">
        <w:rPr>
          <w:i/>
          <w:sz w:val="22"/>
        </w:rPr>
        <w:t>__________________</w:t>
      </w:r>
    </w:p>
    <w:p w14:paraId="76698B87" w14:textId="77777777" w:rsidR="00510CFB" w:rsidRPr="000B3FCF" w:rsidRDefault="006714B2">
      <w:pPr>
        <w:widowControl w:val="0"/>
        <w:numPr>
          <w:ilvl w:val="1"/>
          <w:numId w:val="20"/>
        </w:numPr>
        <w:suppressAutoHyphens w:val="0"/>
        <w:spacing w:after="0" w:line="276" w:lineRule="auto"/>
        <w:jc w:val="both"/>
        <w:textAlignment w:val="auto"/>
        <w:rPr>
          <w:rFonts w:ascii="Times New Roman" w:hAnsi="Times New Roman"/>
        </w:rPr>
      </w:pPr>
      <w:r w:rsidRPr="000B3FCF">
        <w:rPr>
          <w:rFonts w:ascii="Times New Roman" w:hAnsi="Times New Roman"/>
        </w:rPr>
        <w:t xml:space="preserve">Par maksājuma izdarīšanas dienu tiek uzskatīta diena, kurā PASŪTĪTĀJS ir devis uzdevumu bankai pārskaitīt naudu IZPILDĪTĀJA bankas kontā. </w:t>
      </w:r>
    </w:p>
    <w:p w14:paraId="4A1AB9A5" w14:textId="77777777" w:rsidR="00510CFB" w:rsidRPr="000B3FCF" w:rsidRDefault="006714B2" w:rsidP="009757DE">
      <w:pPr>
        <w:widowControl w:val="0"/>
        <w:numPr>
          <w:ilvl w:val="1"/>
          <w:numId w:val="20"/>
        </w:numPr>
        <w:suppressAutoHyphens w:val="0"/>
        <w:spacing w:after="0" w:line="276" w:lineRule="auto"/>
        <w:jc w:val="both"/>
        <w:textAlignment w:val="auto"/>
        <w:rPr>
          <w:rFonts w:ascii="Times New Roman" w:hAnsi="Times New Roman"/>
        </w:rPr>
      </w:pPr>
      <w:r w:rsidRPr="000B3FCF">
        <w:rPr>
          <w:rFonts w:ascii="Times New Roman" w:hAnsi="Times New Roman"/>
        </w:rPr>
        <w:t xml:space="preserve">PASŪTĪTĀJS maksā IZPILDĪTĀJAM atlīdzību par tām </w:t>
      </w:r>
      <w:proofErr w:type="spellStart"/>
      <w:r w:rsidRPr="000B3FCF">
        <w:rPr>
          <w:rFonts w:ascii="Times New Roman" w:hAnsi="Times New Roman"/>
        </w:rPr>
        <w:t>supervīzijām</w:t>
      </w:r>
      <w:proofErr w:type="spellEnd"/>
      <w:r w:rsidRPr="000B3FCF">
        <w:rPr>
          <w:rFonts w:ascii="Times New Roman" w:hAnsi="Times New Roman"/>
        </w:rPr>
        <w:t xml:space="preserve">, kuras </w:t>
      </w:r>
      <w:r w:rsidR="009757DE" w:rsidRPr="000B3FCF">
        <w:rPr>
          <w:rFonts w:ascii="Times New Roman" w:hAnsi="Times New Roman"/>
        </w:rPr>
        <w:t>ir faktiski</w:t>
      </w:r>
      <w:r w:rsidRPr="000B3FCF">
        <w:rPr>
          <w:rFonts w:ascii="Times New Roman" w:hAnsi="Times New Roman"/>
        </w:rPr>
        <w:t xml:space="preserve"> notikušas</w:t>
      </w:r>
      <w:r w:rsidR="009757DE" w:rsidRPr="000B3FCF">
        <w:rPr>
          <w:rFonts w:ascii="Times New Roman" w:hAnsi="Times New Roman"/>
        </w:rPr>
        <w:t>.</w:t>
      </w:r>
    </w:p>
    <w:p w14:paraId="7E50D5AA" w14:textId="77777777" w:rsidR="009757DE" w:rsidRPr="000B3FCF" w:rsidRDefault="009757DE" w:rsidP="009757DE">
      <w:pPr>
        <w:widowControl w:val="0"/>
        <w:suppressAutoHyphens w:val="0"/>
        <w:spacing w:after="0" w:line="276" w:lineRule="auto"/>
        <w:ind w:left="526"/>
        <w:jc w:val="both"/>
        <w:textAlignment w:val="auto"/>
        <w:rPr>
          <w:rFonts w:ascii="Times New Roman" w:hAnsi="Times New Roman"/>
        </w:rPr>
      </w:pPr>
    </w:p>
    <w:p w14:paraId="7E21DC15" w14:textId="77777777" w:rsidR="00510CFB" w:rsidRPr="000B3FCF" w:rsidRDefault="006714B2">
      <w:pPr>
        <w:widowControl w:val="0"/>
        <w:numPr>
          <w:ilvl w:val="0"/>
          <w:numId w:val="20"/>
        </w:numPr>
        <w:suppressAutoHyphens w:val="0"/>
        <w:spacing w:after="0" w:line="276" w:lineRule="auto"/>
        <w:jc w:val="both"/>
        <w:textAlignment w:val="auto"/>
        <w:rPr>
          <w:rFonts w:ascii="Times New Roman" w:hAnsi="Times New Roman"/>
        </w:rPr>
      </w:pPr>
      <w:r w:rsidRPr="000B3FCF">
        <w:rPr>
          <w:rFonts w:ascii="Times New Roman" w:hAnsi="Times New Roman"/>
          <w:b/>
        </w:rPr>
        <w:t>PUŠU ATBILDĪBA</w:t>
      </w:r>
    </w:p>
    <w:p w14:paraId="7404FF3F" w14:textId="77777777" w:rsidR="00510CFB" w:rsidRPr="000B3FCF" w:rsidRDefault="006714B2">
      <w:pPr>
        <w:widowControl w:val="0"/>
        <w:numPr>
          <w:ilvl w:val="1"/>
          <w:numId w:val="20"/>
        </w:numPr>
        <w:suppressAutoHyphens w:val="0"/>
        <w:spacing w:after="0" w:line="276" w:lineRule="auto"/>
        <w:jc w:val="both"/>
        <w:textAlignment w:val="auto"/>
        <w:rPr>
          <w:rFonts w:ascii="Times New Roman" w:hAnsi="Times New Roman"/>
        </w:rPr>
      </w:pPr>
      <w:r w:rsidRPr="000B3FCF">
        <w:rPr>
          <w:rFonts w:ascii="Times New Roman" w:hAnsi="Times New Roman"/>
        </w:rPr>
        <w:t>Līguma neizpildīšanas, nepienācīgas izpildīšanas vai prettiesiskas vienpusējas atkāpšanās no līguma gadījumā puse, kura pie tā vainojama, sedz visus līdz ar to otrai pusei radušos zaudējumus.</w:t>
      </w:r>
    </w:p>
    <w:p w14:paraId="7EC10A32" w14:textId="77777777" w:rsidR="00510CFB" w:rsidRPr="000B3FCF" w:rsidRDefault="006714B2">
      <w:pPr>
        <w:pStyle w:val="BodyText"/>
        <w:numPr>
          <w:ilvl w:val="1"/>
          <w:numId w:val="20"/>
        </w:numPr>
        <w:spacing w:line="276" w:lineRule="auto"/>
        <w:rPr>
          <w:sz w:val="22"/>
          <w:szCs w:val="22"/>
        </w:rPr>
      </w:pPr>
      <w:r w:rsidRPr="000B3FCF">
        <w:rPr>
          <w:sz w:val="22"/>
          <w:szCs w:val="22"/>
        </w:rPr>
        <w:t xml:space="preserve">Zaudējumu atlīdzināšana neatbrīvo pusi no saistību izpildes saskaņā ar šo līgumu. </w:t>
      </w:r>
    </w:p>
    <w:p w14:paraId="4EB1192C" w14:textId="77777777" w:rsidR="00510CFB" w:rsidRPr="000B3FCF" w:rsidRDefault="006714B2">
      <w:pPr>
        <w:pStyle w:val="BodyText"/>
        <w:numPr>
          <w:ilvl w:val="1"/>
          <w:numId w:val="20"/>
        </w:numPr>
        <w:spacing w:line="276" w:lineRule="auto"/>
        <w:rPr>
          <w:sz w:val="22"/>
          <w:szCs w:val="22"/>
        </w:rPr>
      </w:pPr>
      <w:r w:rsidRPr="000B3FCF">
        <w:rPr>
          <w:sz w:val="22"/>
          <w:szCs w:val="22"/>
        </w:rPr>
        <w:t xml:space="preserve">Ja IZPILDĪTĀJS nav sniedzis </w:t>
      </w:r>
      <w:r w:rsidR="009757DE" w:rsidRPr="000B3FCF">
        <w:rPr>
          <w:sz w:val="22"/>
          <w:szCs w:val="22"/>
        </w:rPr>
        <w:t>Pakalpojumu</w:t>
      </w:r>
      <w:r w:rsidRPr="000B3FCF">
        <w:rPr>
          <w:sz w:val="22"/>
          <w:szCs w:val="22"/>
        </w:rPr>
        <w:t xml:space="preserve"> kvalitatīvi, pienācīgā kārtā vai šajā līgumā noteiktajos termiņos, un piecu dienu laikā no PASŪTĪTĀJA pretenziju iesniegšanas dienas puses nevienojas par strīdu risinājumu, PASŪTĪTĀJAM ir tiesības lauzt līgumu un norēķināties par līdz šim saņemto pakalpojumu.</w:t>
      </w:r>
    </w:p>
    <w:p w14:paraId="7B1F944F" w14:textId="77777777" w:rsidR="00510CFB" w:rsidRPr="000B3FCF" w:rsidRDefault="006714B2">
      <w:pPr>
        <w:numPr>
          <w:ilvl w:val="1"/>
          <w:numId w:val="20"/>
        </w:numPr>
        <w:shd w:val="clear" w:color="auto" w:fill="FFFFFF"/>
        <w:suppressAutoHyphens w:val="0"/>
        <w:spacing w:after="0" w:line="276" w:lineRule="auto"/>
        <w:jc w:val="both"/>
        <w:textAlignment w:val="auto"/>
        <w:rPr>
          <w:rFonts w:ascii="Times New Roman" w:hAnsi="Times New Roman"/>
        </w:rPr>
      </w:pPr>
      <w:r w:rsidRPr="000B3FCF">
        <w:rPr>
          <w:rFonts w:ascii="Times New Roman" w:hAnsi="Times New Roman"/>
        </w:rPr>
        <w:t>PASŪTĪTĀJS ir atbildīgs par IZPILDĪTĀJAM sniegto ziņu un informācijas pareizību un iesniegšanas operativitāti.</w:t>
      </w:r>
    </w:p>
    <w:p w14:paraId="0589870D" w14:textId="77777777" w:rsidR="00510CFB" w:rsidRPr="000B3FCF" w:rsidRDefault="006714B2">
      <w:pPr>
        <w:numPr>
          <w:ilvl w:val="1"/>
          <w:numId w:val="20"/>
        </w:numPr>
        <w:shd w:val="clear" w:color="auto" w:fill="FFFFFF"/>
        <w:suppressAutoHyphens w:val="0"/>
        <w:spacing w:after="0" w:line="276" w:lineRule="auto"/>
        <w:jc w:val="both"/>
        <w:textAlignment w:val="auto"/>
        <w:rPr>
          <w:rFonts w:ascii="Times New Roman" w:hAnsi="Times New Roman"/>
        </w:rPr>
      </w:pPr>
      <w:r w:rsidRPr="000B3FCF">
        <w:rPr>
          <w:rFonts w:ascii="Times New Roman" w:hAnsi="Times New Roman"/>
        </w:rPr>
        <w:t>Ja PASŪTĪTĀJS nav sniedzis IZPILDĪTĀJAM ziņas vai veicis darbības, par kurām puses vienojušās iepriekš un kas nepieciešamas šajā Līgumā paredzētā Pakalpojuma sniegšanai, IZPILDĪTĀJS nav atbildīgs par zaudējumiem, kas PASŪTĪTĀJAM radušies aizkavēšanās dēļ.</w:t>
      </w:r>
    </w:p>
    <w:p w14:paraId="34B6D9F6" w14:textId="77777777" w:rsidR="009757DE" w:rsidRPr="000B3FCF" w:rsidRDefault="009757DE" w:rsidP="00652B71">
      <w:pPr>
        <w:shd w:val="clear" w:color="auto" w:fill="FFFFFF"/>
        <w:suppressAutoHyphens w:val="0"/>
        <w:spacing w:after="0" w:line="276" w:lineRule="auto"/>
        <w:jc w:val="both"/>
        <w:textAlignment w:val="auto"/>
        <w:rPr>
          <w:rFonts w:ascii="Times New Roman" w:hAnsi="Times New Roman"/>
        </w:rPr>
      </w:pPr>
    </w:p>
    <w:p w14:paraId="65D48828" w14:textId="77777777" w:rsidR="00510CFB" w:rsidRPr="000B3FCF" w:rsidRDefault="006714B2" w:rsidP="009757DE">
      <w:pPr>
        <w:pStyle w:val="ListParagraph"/>
        <w:numPr>
          <w:ilvl w:val="0"/>
          <w:numId w:val="20"/>
        </w:numPr>
        <w:spacing w:after="0" w:line="276" w:lineRule="auto"/>
        <w:ind w:left="527" w:hanging="527"/>
        <w:rPr>
          <w:b/>
          <w:sz w:val="22"/>
        </w:rPr>
      </w:pPr>
      <w:r w:rsidRPr="000B3FCF">
        <w:rPr>
          <w:b/>
          <w:sz w:val="22"/>
        </w:rPr>
        <w:t>KONFIDENCIALITĀTE</w:t>
      </w:r>
    </w:p>
    <w:p w14:paraId="257865E9" w14:textId="77777777" w:rsidR="00510CFB" w:rsidRPr="000B3FCF" w:rsidRDefault="006714B2" w:rsidP="009757DE">
      <w:pPr>
        <w:pStyle w:val="ListParagraph"/>
        <w:numPr>
          <w:ilvl w:val="1"/>
          <w:numId w:val="20"/>
        </w:numPr>
        <w:spacing w:after="0" w:line="276" w:lineRule="auto"/>
        <w:ind w:left="527" w:hanging="527"/>
        <w:jc w:val="both"/>
        <w:rPr>
          <w:sz w:val="22"/>
        </w:rPr>
      </w:pPr>
      <w:r w:rsidRPr="000B3FCF">
        <w:rPr>
          <w:sz w:val="22"/>
        </w:rPr>
        <w:t xml:space="preserve">Izpildītājs ievēro konfidencialitāti, neizpaužot informāciju, kuru PASŪTĪTĀJA darbinieki </w:t>
      </w:r>
      <w:proofErr w:type="spellStart"/>
      <w:r w:rsidRPr="000B3FCF">
        <w:rPr>
          <w:sz w:val="22"/>
        </w:rPr>
        <w:t>supervīzijās</w:t>
      </w:r>
      <w:proofErr w:type="spellEnd"/>
      <w:r w:rsidRPr="000B3FCF">
        <w:rPr>
          <w:sz w:val="22"/>
        </w:rPr>
        <w:t xml:space="preserve"> uzticējuši, un informāciju, kura var tikt izpausta PASŪTĪTĀJAM, tikai vispirms saskaņojot to ar darbiniekiem;</w:t>
      </w:r>
    </w:p>
    <w:p w14:paraId="16EA6D65" w14:textId="77777777" w:rsidR="00510CFB" w:rsidRPr="000B3FCF" w:rsidRDefault="006714B2" w:rsidP="009757DE">
      <w:pPr>
        <w:pStyle w:val="ListParagraph"/>
        <w:numPr>
          <w:ilvl w:val="1"/>
          <w:numId w:val="20"/>
        </w:numPr>
        <w:spacing w:after="0" w:line="276" w:lineRule="auto"/>
        <w:ind w:left="527" w:hanging="527"/>
        <w:jc w:val="both"/>
        <w:rPr>
          <w:sz w:val="22"/>
        </w:rPr>
      </w:pPr>
      <w:r w:rsidRPr="000B3FCF">
        <w:rPr>
          <w:sz w:val="22"/>
        </w:rPr>
        <w:t xml:space="preserve">Izpildītājs ievēro konfidencialitāti, neizpaužot PASŪTĪTĀJA nosaukumu, PASŪTĪTĀJA darbinieku vārdus, uzvārdus un PASŪTĪTĀJA darbinieku klientu vārdus, uzvārdus un dzīvesvietas informāciju. Šis noteikums ir spēkā arī pēc šī līguma pārtraukšanas. </w:t>
      </w:r>
    </w:p>
    <w:p w14:paraId="3A7375B0" w14:textId="77777777" w:rsidR="00510CFB" w:rsidRPr="000B3FCF" w:rsidRDefault="006714B2" w:rsidP="009757DE">
      <w:pPr>
        <w:pStyle w:val="ListParagraph"/>
        <w:numPr>
          <w:ilvl w:val="1"/>
          <w:numId w:val="20"/>
        </w:numPr>
        <w:spacing w:after="0" w:line="276" w:lineRule="auto"/>
        <w:ind w:left="527" w:hanging="527"/>
        <w:jc w:val="both"/>
        <w:rPr>
          <w:sz w:val="22"/>
        </w:rPr>
      </w:pPr>
      <w:r w:rsidRPr="000B3FCF">
        <w:rPr>
          <w:sz w:val="22"/>
        </w:rPr>
        <w:t xml:space="preserve">PASŪTĪTĀJS ir informēts un piekrīt, ka IZPILDĪTĀJS, ievērojot konfidencialitāti un anonimitāti, ar </w:t>
      </w:r>
      <w:proofErr w:type="spellStart"/>
      <w:r w:rsidRPr="000B3FCF">
        <w:rPr>
          <w:sz w:val="22"/>
        </w:rPr>
        <w:t>supervīziju</w:t>
      </w:r>
      <w:proofErr w:type="spellEnd"/>
      <w:r w:rsidRPr="000B3FCF">
        <w:rPr>
          <w:sz w:val="22"/>
        </w:rPr>
        <w:t xml:space="preserve"> vadīšanas procesu un savu metodisko darbību saistītos jautājumus savas profesionalitātes paaugstināšanas nolūkā pārrunā </w:t>
      </w:r>
      <w:proofErr w:type="spellStart"/>
      <w:r w:rsidRPr="000B3FCF">
        <w:rPr>
          <w:sz w:val="22"/>
        </w:rPr>
        <w:t>supervīzijās</w:t>
      </w:r>
      <w:proofErr w:type="spellEnd"/>
      <w:r w:rsidRPr="000B3FCF">
        <w:rPr>
          <w:sz w:val="22"/>
        </w:rPr>
        <w:t>.</w:t>
      </w:r>
    </w:p>
    <w:p w14:paraId="7A76AB0A" w14:textId="77777777" w:rsidR="009757DE" w:rsidRPr="000B3FCF" w:rsidRDefault="009757DE" w:rsidP="009757DE">
      <w:pPr>
        <w:pStyle w:val="ListParagraph"/>
        <w:spacing w:after="0" w:line="276" w:lineRule="auto"/>
        <w:ind w:left="527"/>
        <w:jc w:val="both"/>
        <w:rPr>
          <w:sz w:val="22"/>
        </w:rPr>
      </w:pPr>
    </w:p>
    <w:p w14:paraId="358C9120" w14:textId="77777777" w:rsidR="00510CFB" w:rsidRPr="000B3FCF" w:rsidRDefault="006714B2">
      <w:pPr>
        <w:widowControl w:val="0"/>
        <w:numPr>
          <w:ilvl w:val="0"/>
          <w:numId w:val="20"/>
        </w:numPr>
        <w:suppressAutoHyphens w:val="0"/>
        <w:spacing w:after="0" w:line="276" w:lineRule="auto"/>
        <w:jc w:val="both"/>
        <w:textAlignment w:val="auto"/>
        <w:rPr>
          <w:rFonts w:ascii="Times New Roman" w:hAnsi="Times New Roman"/>
          <w:b/>
        </w:rPr>
      </w:pPr>
      <w:r w:rsidRPr="000B3FCF">
        <w:rPr>
          <w:rFonts w:ascii="Times New Roman" w:hAnsi="Times New Roman"/>
          <w:b/>
        </w:rPr>
        <w:t>NOBEIGUMA NOTEIKUMI</w:t>
      </w:r>
    </w:p>
    <w:p w14:paraId="6CA84114" w14:textId="77777777" w:rsidR="00510CFB" w:rsidRPr="000B3FCF" w:rsidRDefault="006714B2">
      <w:pPr>
        <w:widowControl w:val="0"/>
        <w:numPr>
          <w:ilvl w:val="1"/>
          <w:numId w:val="20"/>
        </w:numPr>
        <w:tabs>
          <w:tab w:val="left" w:pos="526"/>
        </w:tabs>
        <w:suppressAutoHyphens w:val="0"/>
        <w:spacing w:after="0" w:line="276" w:lineRule="auto"/>
        <w:ind w:left="567" w:hanging="567"/>
        <w:jc w:val="both"/>
        <w:textAlignment w:val="auto"/>
        <w:rPr>
          <w:rFonts w:ascii="Times New Roman" w:hAnsi="Times New Roman"/>
        </w:rPr>
      </w:pPr>
      <w:r w:rsidRPr="000B3FCF">
        <w:rPr>
          <w:rFonts w:ascii="Times New Roman" w:hAnsi="Times New Roman"/>
        </w:rPr>
        <w:t>Ja pušu starpā rodas strīds vai nesaskaņa, kuri saistīti ar šo līgumu vai tā izpildi, puses pieliek visas pūles to atrisināšanai pārrunu ceļā. Rakstiskas pretenzijas izskatāmas un atbilde uz tām sniedzama piecu darba dienu laikā pēc šādu pretenziju saņemšanas.</w:t>
      </w:r>
    </w:p>
    <w:p w14:paraId="0DD58EE9" w14:textId="77777777" w:rsidR="00510CFB" w:rsidRPr="000B3FCF" w:rsidRDefault="006714B2">
      <w:pPr>
        <w:pStyle w:val="BodyText"/>
        <w:numPr>
          <w:ilvl w:val="1"/>
          <w:numId w:val="20"/>
        </w:numPr>
        <w:tabs>
          <w:tab w:val="left" w:pos="526"/>
        </w:tabs>
        <w:spacing w:line="276" w:lineRule="auto"/>
        <w:ind w:left="567" w:hanging="567"/>
        <w:rPr>
          <w:sz w:val="22"/>
          <w:szCs w:val="22"/>
        </w:rPr>
      </w:pPr>
      <w:r w:rsidRPr="000B3FCF">
        <w:rPr>
          <w:sz w:val="22"/>
          <w:szCs w:val="22"/>
        </w:rPr>
        <w:t>Visi šī līguma grozījumi ir spēkā tikai tad, ja tie noformēti rakstiski un ir abu pušu parakstīti. Šādi līguma grozījumi ar to parakstīšanas brīdi kļūst par šī līguma neatņemamu sastāvdaļu.</w:t>
      </w:r>
    </w:p>
    <w:p w14:paraId="54D830D3" w14:textId="043160AD" w:rsidR="00510CFB" w:rsidRPr="000B3FCF" w:rsidRDefault="006714B2">
      <w:pPr>
        <w:widowControl w:val="0"/>
        <w:numPr>
          <w:ilvl w:val="1"/>
          <w:numId w:val="20"/>
        </w:numPr>
        <w:tabs>
          <w:tab w:val="left" w:pos="526"/>
        </w:tabs>
        <w:suppressAutoHyphens w:val="0"/>
        <w:spacing w:after="0" w:line="276" w:lineRule="auto"/>
        <w:ind w:left="567" w:hanging="567"/>
        <w:jc w:val="both"/>
        <w:textAlignment w:val="auto"/>
        <w:rPr>
          <w:rFonts w:ascii="Times New Roman" w:hAnsi="Times New Roman"/>
        </w:rPr>
      </w:pPr>
      <w:r w:rsidRPr="000B3FCF">
        <w:rPr>
          <w:rFonts w:ascii="Times New Roman" w:hAnsi="Times New Roman"/>
        </w:rPr>
        <w:lastRenderedPageBreak/>
        <w:t>Līgums stājas spēkā ar tā parakstīšanas brīdi un ir spēkā līdz 202</w:t>
      </w:r>
      <w:r w:rsidR="00D957B6" w:rsidRPr="000B3FCF">
        <w:rPr>
          <w:rFonts w:ascii="Times New Roman" w:hAnsi="Times New Roman"/>
        </w:rPr>
        <w:t>_</w:t>
      </w:r>
      <w:r w:rsidRPr="000B3FCF">
        <w:rPr>
          <w:rFonts w:ascii="Times New Roman" w:hAnsi="Times New Roman"/>
        </w:rPr>
        <w:t xml:space="preserve">.gada </w:t>
      </w:r>
      <w:proofErr w:type="spellStart"/>
      <w:r w:rsidRPr="000B3FCF">
        <w:rPr>
          <w:rFonts w:ascii="Times New Roman" w:hAnsi="Times New Roman"/>
        </w:rPr>
        <w:t>dd.mēnesim</w:t>
      </w:r>
      <w:proofErr w:type="spellEnd"/>
      <w:r w:rsidRPr="000B3FCF">
        <w:rPr>
          <w:rFonts w:ascii="Times New Roman" w:hAnsi="Times New Roman"/>
        </w:rPr>
        <w:t>.</w:t>
      </w:r>
    </w:p>
    <w:p w14:paraId="04D5E0A1" w14:textId="7BEE83D2" w:rsidR="00510CFB" w:rsidRDefault="006714B2">
      <w:pPr>
        <w:widowControl w:val="0"/>
        <w:numPr>
          <w:ilvl w:val="1"/>
          <w:numId w:val="20"/>
        </w:numPr>
        <w:tabs>
          <w:tab w:val="left" w:pos="526"/>
        </w:tabs>
        <w:suppressAutoHyphens w:val="0"/>
        <w:spacing w:after="0" w:line="276" w:lineRule="auto"/>
        <w:ind w:left="567" w:hanging="567"/>
        <w:jc w:val="both"/>
        <w:textAlignment w:val="auto"/>
        <w:rPr>
          <w:rFonts w:ascii="Times New Roman" w:hAnsi="Times New Roman"/>
        </w:rPr>
      </w:pPr>
      <w:r w:rsidRPr="000B3FCF">
        <w:rPr>
          <w:rFonts w:ascii="Times New Roman" w:hAnsi="Times New Roman"/>
        </w:rPr>
        <w:t>Līgums sastādīts latviešu valodā uz 5 (piecām) lapām (t.sk. viena lapa pielikums) divos eksemplāros, pa vienam eksemplāram katrai pusei.</w:t>
      </w:r>
    </w:p>
    <w:p w14:paraId="084409A7" w14:textId="77777777" w:rsidR="000B3FCF" w:rsidRPr="000B3FCF" w:rsidRDefault="000B3FCF" w:rsidP="000B3FCF">
      <w:pPr>
        <w:widowControl w:val="0"/>
        <w:tabs>
          <w:tab w:val="left" w:pos="526"/>
        </w:tabs>
        <w:suppressAutoHyphens w:val="0"/>
        <w:spacing w:after="0" w:line="276" w:lineRule="auto"/>
        <w:ind w:left="567"/>
        <w:jc w:val="both"/>
        <w:textAlignment w:val="auto"/>
        <w:rPr>
          <w:rFonts w:ascii="Times New Roman" w:hAnsi="Times New Roman"/>
        </w:rPr>
      </w:pPr>
    </w:p>
    <w:tbl>
      <w:tblPr>
        <w:tblW w:w="9476" w:type="dxa"/>
        <w:tblLayout w:type="fixed"/>
        <w:tblCellMar>
          <w:left w:w="10" w:type="dxa"/>
          <w:right w:w="10" w:type="dxa"/>
        </w:tblCellMar>
        <w:tblLook w:val="0000" w:firstRow="0" w:lastRow="0" w:firstColumn="0" w:lastColumn="0" w:noHBand="0" w:noVBand="0"/>
      </w:tblPr>
      <w:tblGrid>
        <w:gridCol w:w="4786"/>
        <w:gridCol w:w="4690"/>
      </w:tblGrid>
      <w:tr w:rsidR="00510CFB" w:rsidRPr="000B3FCF" w14:paraId="5C12C48A" w14:textId="77777777">
        <w:trPr>
          <w:cantSplit/>
          <w:trHeight w:val="3774"/>
        </w:trPr>
        <w:tc>
          <w:tcPr>
            <w:tcW w:w="4786" w:type="dxa"/>
            <w:shd w:val="clear" w:color="auto" w:fill="auto"/>
            <w:tcMar>
              <w:top w:w="0" w:type="dxa"/>
              <w:left w:w="108" w:type="dxa"/>
              <w:bottom w:w="0" w:type="dxa"/>
              <w:right w:w="108" w:type="dxa"/>
            </w:tcMar>
          </w:tcPr>
          <w:p w14:paraId="1C172907" w14:textId="3E663385" w:rsidR="00510CFB" w:rsidRPr="000B3FCF" w:rsidRDefault="006714B2">
            <w:pPr>
              <w:rPr>
                <w:rFonts w:ascii="Times New Roman" w:hAnsi="Times New Roman"/>
              </w:rPr>
            </w:pPr>
            <w:r w:rsidRPr="000B3FCF">
              <w:rPr>
                <w:rFonts w:ascii="Times New Roman" w:hAnsi="Times New Roman"/>
              </w:rPr>
              <w:t>7.LĪGUMA SL</w:t>
            </w:r>
            <w:r w:rsidR="00B2667E" w:rsidRPr="000B3FCF">
              <w:rPr>
                <w:rFonts w:ascii="Times New Roman" w:hAnsi="Times New Roman"/>
              </w:rPr>
              <w:t>Ē</w:t>
            </w:r>
            <w:r w:rsidRPr="000B3FCF">
              <w:rPr>
                <w:rFonts w:ascii="Times New Roman" w:hAnsi="Times New Roman"/>
              </w:rPr>
              <w:t>DZĒJU PUŠU ADRESES UN REKVIZĪTI</w:t>
            </w:r>
          </w:p>
          <w:p w14:paraId="3F8DAF49" w14:textId="77777777" w:rsidR="00510CFB" w:rsidRPr="000B3FCF" w:rsidRDefault="00510CFB">
            <w:pPr>
              <w:rPr>
                <w:rFonts w:ascii="Times New Roman" w:hAnsi="Times New Roman"/>
              </w:rPr>
            </w:pPr>
          </w:p>
          <w:p w14:paraId="398A50C5" w14:textId="77777777" w:rsidR="00510CFB" w:rsidRPr="000B3FCF" w:rsidRDefault="006714B2">
            <w:pPr>
              <w:rPr>
                <w:rFonts w:ascii="Times New Roman" w:hAnsi="Times New Roman"/>
              </w:rPr>
            </w:pPr>
            <w:r w:rsidRPr="000B3FCF">
              <w:rPr>
                <w:rFonts w:ascii="Times New Roman" w:hAnsi="Times New Roman"/>
              </w:rPr>
              <w:t>PASŪTĪTĀJS:</w:t>
            </w:r>
          </w:p>
          <w:p w14:paraId="0A4979D3" w14:textId="77777777" w:rsidR="00510CFB" w:rsidRPr="000B3FCF" w:rsidRDefault="006714B2">
            <w:pPr>
              <w:spacing w:line="276" w:lineRule="auto"/>
              <w:rPr>
                <w:rFonts w:ascii="Times New Roman" w:hAnsi="Times New Roman"/>
              </w:rPr>
            </w:pPr>
            <w:r w:rsidRPr="000B3FCF">
              <w:rPr>
                <w:rFonts w:ascii="Times New Roman" w:hAnsi="Times New Roman"/>
              </w:rPr>
              <w:t>Biedrība „ Latvijas Autisma apvienība”  Strēlnieku iela 9-14, Rīga, LV 1010</w:t>
            </w:r>
          </w:p>
          <w:p w14:paraId="3FD3487A" w14:textId="77777777" w:rsidR="00510CFB" w:rsidRPr="000B3FCF" w:rsidRDefault="006714B2">
            <w:pPr>
              <w:spacing w:line="276" w:lineRule="auto"/>
              <w:rPr>
                <w:rFonts w:ascii="Times New Roman" w:hAnsi="Times New Roman"/>
              </w:rPr>
            </w:pPr>
            <w:r w:rsidRPr="000B3FCF">
              <w:rPr>
                <w:rFonts w:ascii="Times New Roman" w:hAnsi="Times New Roman"/>
              </w:rPr>
              <w:t>Reģ. nr. 40008107099</w:t>
            </w:r>
          </w:p>
          <w:p w14:paraId="27904C56" w14:textId="77777777" w:rsidR="00510CFB" w:rsidRPr="000B3FCF" w:rsidRDefault="00510CFB">
            <w:pPr>
              <w:spacing w:line="276" w:lineRule="auto"/>
              <w:rPr>
                <w:rFonts w:ascii="Times New Roman" w:hAnsi="Times New Roman"/>
              </w:rPr>
            </w:pPr>
          </w:p>
          <w:p w14:paraId="65CD34D0" w14:textId="77777777" w:rsidR="00510CFB" w:rsidRPr="000B3FCF" w:rsidRDefault="00510CFB">
            <w:pPr>
              <w:spacing w:line="276" w:lineRule="auto"/>
              <w:rPr>
                <w:rFonts w:ascii="Times New Roman" w:hAnsi="Times New Roman"/>
              </w:rPr>
            </w:pPr>
          </w:p>
          <w:p w14:paraId="0C700AE6" w14:textId="77777777" w:rsidR="00510CFB" w:rsidRPr="000B3FCF" w:rsidRDefault="006714B2">
            <w:pPr>
              <w:spacing w:line="276" w:lineRule="auto"/>
              <w:rPr>
                <w:rFonts w:ascii="Times New Roman" w:hAnsi="Times New Roman"/>
              </w:rPr>
            </w:pPr>
            <w:r w:rsidRPr="000B3FCF">
              <w:rPr>
                <w:rFonts w:ascii="Times New Roman" w:hAnsi="Times New Roman"/>
              </w:rPr>
              <w:t xml:space="preserve">______________________________                             </w:t>
            </w:r>
          </w:p>
          <w:p w14:paraId="415ECC48" w14:textId="77777777" w:rsidR="00510CFB" w:rsidRPr="000B3FCF" w:rsidRDefault="00510CFB">
            <w:pPr>
              <w:spacing w:line="276" w:lineRule="auto"/>
              <w:rPr>
                <w:rFonts w:ascii="Times New Roman" w:hAnsi="Times New Roman"/>
              </w:rPr>
            </w:pPr>
          </w:p>
          <w:p w14:paraId="6CCFBEDE" w14:textId="77777777" w:rsidR="00510CFB" w:rsidRPr="000B3FCF" w:rsidRDefault="00510CFB">
            <w:pPr>
              <w:spacing w:line="276" w:lineRule="auto"/>
              <w:rPr>
                <w:rFonts w:ascii="Times New Roman" w:hAnsi="Times New Roman"/>
              </w:rPr>
            </w:pPr>
          </w:p>
        </w:tc>
        <w:tc>
          <w:tcPr>
            <w:tcW w:w="4690" w:type="dxa"/>
            <w:shd w:val="clear" w:color="auto" w:fill="auto"/>
            <w:tcMar>
              <w:top w:w="0" w:type="dxa"/>
              <w:left w:w="108" w:type="dxa"/>
              <w:bottom w:w="0" w:type="dxa"/>
              <w:right w:w="108" w:type="dxa"/>
            </w:tcMar>
          </w:tcPr>
          <w:p w14:paraId="78DA4D3F" w14:textId="77777777" w:rsidR="00510CFB" w:rsidRPr="000B3FCF" w:rsidRDefault="00510CFB">
            <w:pPr>
              <w:spacing w:line="276" w:lineRule="auto"/>
              <w:rPr>
                <w:rFonts w:ascii="Times New Roman" w:hAnsi="Times New Roman"/>
              </w:rPr>
            </w:pPr>
          </w:p>
          <w:p w14:paraId="69D25ACD" w14:textId="77777777" w:rsidR="00510CFB" w:rsidRPr="000B3FCF" w:rsidRDefault="00510CFB">
            <w:pPr>
              <w:spacing w:line="276" w:lineRule="auto"/>
              <w:rPr>
                <w:rFonts w:ascii="Times New Roman" w:hAnsi="Times New Roman"/>
              </w:rPr>
            </w:pPr>
          </w:p>
          <w:p w14:paraId="45F2607C" w14:textId="77777777" w:rsidR="00510CFB" w:rsidRPr="000B3FCF" w:rsidRDefault="00510CFB">
            <w:pPr>
              <w:spacing w:line="276" w:lineRule="auto"/>
              <w:rPr>
                <w:rFonts w:ascii="Times New Roman" w:hAnsi="Times New Roman"/>
              </w:rPr>
            </w:pPr>
          </w:p>
          <w:p w14:paraId="7E6C521B" w14:textId="77777777" w:rsidR="00510CFB" w:rsidRPr="000B3FCF" w:rsidRDefault="006714B2">
            <w:pPr>
              <w:spacing w:line="276" w:lineRule="auto"/>
              <w:rPr>
                <w:rFonts w:ascii="Times New Roman" w:hAnsi="Times New Roman"/>
              </w:rPr>
            </w:pPr>
            <w:r w:rsidRPr="000B3FCF">
              <w:rPr>
                <w:rFonts w:ascii="Times New Roman" w:hAnsi="Times New Roman"/>
              </w:rPr>
              <w:t>IZPILDĪTĀJS:</w:t>
            </w:r>
          </w:p>
          <w:p w14:paraId="1C96C694" w14:textId="77777777" w:rsidR="00510CFB" w:rsidRPr="000B3FCF" w:rsidRDefault="006714B2">
            <w:pPr>
              <w:spacing w:line="276" w:lineRule="auto"/>
              <w:rPr>
                <w:rFonts w:ascii="Times New Roman" w:hAnsi="Times New Roman"/>
              </w:rPr>
            </w:pPr>
            <w:r w:rsidRPr="000B3FCF">
              <w:rPr>
                <w:rFonts w:ascii="Times New Roman" w:hAnsi="Times New Roman"/>
              </w:rPr>
              <w:t xml:space="preserve">Nodokļu maksātāja kods: </w:t>
            </w:r>
          </w:p>
          <w:p w14:paraId="5F4CDD7A" w14:textId="77777777" w:rsidR="00510CFB" w:rsidRPr="000B3FCF" w:rsidRDefault="00510CFB">
            <w:pPr>
              <w:spacing w:line="276" w:lineRule="auto"/>
              <w:rPr>
                <w:rFonts w:ascii="Times New Roman" w:hAnsi="Times New Roman"/>
              </w:rPr>
            </w:pPr>
          </w:p>
          <w:p w14:paraId="22D976A0" w14:textId="77777777" w:rsidR="00510CFB" w:rsidRPr="000B3FCF" w:rsidRDefault="00510CFB">
            <w:pPr>
              <w:spacing w:line="276" w:lineRule="auto"/>
              <w:rPr>
                <w:rFonts w:ascii="Times New Roman" w:hAnsi="Times New Roman"/>
              </w:rPr>
            </w:pPr>
          </w:p>
          <w:p w14:paraId="0BA8A1C8" w14:textId="77777777" w:rsidR="00510CFB" w:rsidRPr="000B3FCF" w:rsidRDefault="00510CFB">
            <w:pPr>
              <w:spacing w:line="276" w:lineRule="auto"/>
              <w:rPr>
                <w:rFonts w:ascii="Times New Roman" w:hAnsi="Times New Roman"/>
              </w:rPr>
            </w:pPr>
          </w:p>
          <w:p w14:paraId="5F533E56" w14:textId="77777777" w:rsidR="00510CFB" w:rsidRPr="000B3FCF" w:rsidRDefault="006714B2">
            <w:pPr>
              <w:spacing w:line="276" w:lineRule="auto"/>
              <w:rPr>
                <w:rFonts w:ascii="Times New Roman" w:hAnsi="Times New Roman"/>
              </w:rPr>
            </w:pPr>
            <w:r w:rsidRPr="000B3FCF">
              <w:rPr>
                <w:rFonts w:ascii="Times New Roman" w:hAnsi="Times New Roman"/>
              </w:rPr>
              <w:t>_____________________________________</w:t>
            </w:r>
          </w:p>
          <w:p w14:paraId="178B4A6D" w14:textId="77777777" w:rsidR="00510CFB" w:rsidRPr="000B3FCF" w:rsidRDefault="00510CFB">
            <w:pPr>
              <w:spacing w:line="276" w:lineRule="auto"/>
              <w:rPr>
                <w:rFonts w:ascii="Times New Roman" w:hAnsi="Times New Roman"/>
              </w:rPr>
            </w:pPr>
          </w:p>
          <w:p w14:paraId="55B301A0" w14:textId="77777777" w:rsidR="00510CFB" w:rsidRPr="000B3FCF" w:rsidRDefault="00510CFB">
            <w:pPr>
              <w:spacing w:line="276" w:lineRule="auto"/>
              <w:rPr>
                <w:rFonts w:ascii="Times New Roman" w:hAnsi="Times New Roman"/>
              </w:rPr>
            </w:pPr>
          </w:p>
          <w:p w14:paraId="4F5242A6" w14:textId="77777777" w:rsidR="00510CFB" w:rsidRPr="000B3FCF" w:rsidRDefault="00510CFB">
            <w:pPr>
              <w:spacing w:line="276" w:lineRule="auto"/>
              <w:rPr>
                <w:rFonts w:ascii="Times New Roman" w:hAnsi="Times New Roman"/>
              </w:rPr>
            </w:pPr>
          </w:p>
          <w:p w14:paraId="21D3A6E2" w14:textId="77777777" w:rsidR="00510CFB" w:rsidRPr="000B3FCF" w:rsidRDefault="00510CFB">
            <w:pPr>
              <w:spacing w:line="276" w:lineRule="auto"/>
              <w:rPr>
                <w:rFonts w:ascii="Times New Roman" w:hAnsi="Times New Roman"/>
              </w:rPr>
            </w:pPr>
          </w:p>
          <w:p w14:paraId="4FB5F801" w14:textId="77777777" w:rsidR="00510CFB" w:rsidRPr="000B3FCF" w:rsidRDefault="00510CFB">
            <w:pPr>
              <w:spacing w:line="276" w:lineRule="auto"/>
              <w:rPr>
                <w:rFonts w:ascii="Times New Roman" w:hAnsi="Times New Roman"/>
              </w:rPr>
            </w:pPr>
          </w:p>
          <w:p w14:paraId="12F81848" w14:textId="77777777" w:rsidR="00510CFB" w:rsidRPr="000B3FCF" w:rsidRDefault="00510CFB">
            <w:pPr>
              <w:spacing w:line="276" w:lineRule="auto"/>
              <w:rPr>
                <w:rFonts w:ascii="Times New Roman" w:hAnsi="Times New Roman"/>
              </w:rPr>
            </w:pPr>
          </w:p>
          <w:p w14:paraId="52C8346F" w14:textId="77777777" w:rsidR="00510CFB" w:rsidRPr="000B3FCF" w:rsidRDefault="00510CFB">
            <w:pPr>
              <w:spacing w:line="276" w:lineRule="auto"/>
              <w:rPr>
                <w:rFonts w:ascii="Times New Roman" w:hAnsi="Times New Roman"/>
              </w:rPr>
            </w:pPr>
          </w:p>
          <w:p w14:paraId="65905B97" w14:textId="77777777" w:rsidR="00510CFB" w:rsidRPr="000B3FCF" w:rsidRDefault="00510CFB">
            <w:pPr>
              <w:spacing w:line="276" w:lineRule="auto"/>
              <w:rPr>
                <w:rFonts w:ascii="Times New Roman" w:hAnsi="Times New Roman"/>
              </w:rPr>
            </w:pPr>
          </w:p>
          <w:p w14:paraId="6E16A4D1" w14:textId="77777777" w:rsidR="00510CFB" w:rsidRPr="000B3FCF" w:rsidRDefault="00510CFB">
            <w:pPr>
              <w:spacing w:line="276" w:lineRule="auto"/>
              <w:rPr>
                <w:rFonts w:ascii="Times New Roman" w:hAnsi="Times New Roman"/>
              </w:rPr>
            </w:pPr>
          </w:p>
          <w:p w14:paraId="75BDD484" w14:textId="77777777" w:rsidR="00510CFB" w:rsidRPr="000B3FCF" w:rsidRDefault="00510CFB">
            <w:pPr>
              <w:spacing w:line="276" w:lineRule="auto"/>
              <w:rPr>
                <w:rFonts w:ascii="Times New Roman" w:hAnsi="Times New Roman"/>
              </w:rPr>
            </w:pPr>
          </w:p>
          <w:p w14:paraId="0E8ED00E" w14:textId="77777777" w:rsidR="00510CFB" w:rsidRPr="000B3FCF" w:rsidRDefault="00510CFB">
            <w:pPr>
              <w:spacing w:line="276" w:lineRule="auto"/>
              <w:rPr>
                <w:rFonts w:ascii="Times New Roman" w:hAnsi="Times New Roman"/>
              </w:rPr>
            </w:pPr>
          </w:p>
          <w:p w14:paraId="17D0658E" w14:textId="77777777" w:rsidR="00510CFB" w:rsidRPr="000B3FCF" w:rsidRDefault="00510CFB">
            <w:pPr>
              <w:spacing w:line="276" w:lineRule="auto"/>
              <w:rPr>
                <w:rFonts w:ascii="Times New Roman" w:hAnsi="Times New Roman"/>
              </w:rPr>
            </w:pPr>
          </w:p>
          <w:p w14:paraId="30D4C277" w14:textId="77777777" w:rsidR="00510CFB" w:rsidRPr="000B3FCF" w:rsidRDefault="00510CFB">
            <w:pPr>
              <w:spacing w:line="276" w:lineRule="auto"/>
              <w:rPr>
                <w:rFonts w:ascii="Times New Roman" w:hAnsi="Times New Roman"/>
              </w:rPr>
            </w:pPr>
          </w:p>
          <w:p w14:paraId="6D352CD0" w14:textId="77777777" w:rsidR="00510CFB" w:rsidRPr="000B3FCF" w:rsidRDefault="00510CFB">
            <w:pPr>
              <w:spacing w:line="276" w:lineRule="auto"/>
              <w:rPr>
                <w:rFonts w:ascii="Times New Roman" w:hAnsi="Times New Roman"/>
              </w:rPr>
            </w:pPr>
          </w:p>
          <w:p w14:paraId="2C0522BF" w14:textId="77777777" w:rsidR="00510CFB" w:rsidRPr="000B3FCF" w:rsidRDefault="00510CFB">
            <w:pPr>
              <w:spacing w:line="276" w:lineRule="auto"/>
              <w:rPr>
                <w:rFonts w:ascii="Times New Roman" w:hAnsi="Times New Roman"/>
              </w:rPr>
            </w:pPr>
          </w:p>
        </w:tc>
      </w:tr>
    </w:tbl>
    <w:p w14:paraId="4B08E00A" w14:textId="77777777" w:rsidR="00510CFB" w:rsidRDefault="00510CFB">
      <w:pPr>
        <w:spacing w:line="276" w:lineRule="auto"/>
        <w:rPr>
          <w:rFonts w:ascii="Times New Roman" w:hAnsi="Times New Roman"/>
          <w:sz w:val="24"/>
          <w:szCs w:val="24"/>
        </w:rPr>
      </w:pPr>
    </w:p>
    <w:p w14:paraId="2E87AAA3" w14:textId="43CE2DFB" w:rsidR="00510CFB" w:rsidRDefault="00510CFB">
      <w:pPr>
        <w:spacing w:line="276" w:lineRule="auto"/>
        <w:rPr>
          <w:rFonts w:ascii="Times New Roman" w:hAnsi="Times New Roman"/>
          <w:sz w:val="24"/>
          <w:szCs w:val="24"/>
        </w:rPr>
      </w:pPr>
    </w:p>
    <w:p w14:paraId="57C6CCA6" w14:textId="00A5EDAD" w:rsidR="000550C8" w:rsidRDefault="000550C8">
      <w:pPr>
        <w:spacing w:line="276" w:lineRule="auto"/>
        <w:rPr>
          <w:rFonts w:ascii="Times New Roman" w:hAnsi="Times New Roman"/>
          <w:sz w:val="24"/>
          <w:szCs w:val="24"/>
        </w:rPr>
      </w:pPr>
    </w:p>
    <w:p w14:paraId="789BB280" w14:textId="081BE299" w:rsidR="000550C8" w:rsidRDefault="000550C8">
      <w:pPr>
        <w:spacing w:line="276" w:lineRule="auto"/>
        <w:rPr>
          <w:rFonts w:ascii="Times New Roman" w:hAnsi="Times New Roman"/>
          <w:sz w:val="24"/>
          <w:szCs w:val="24"/>
        </w:rPr>
      </w:pPr>
    </w:p>
    <w:p w14:paraId="30D0BD9B" w14:textId="77777777" w:rsidR="000550C8" w:rsidRDefault="000550C8">
      <w:pPr>
        <w:spacing w:line="276" w:lineRule="auto"/>
        <w:rPr>
          <w:rFonts w:ascii="Times New Roman" w:hAnsi="Times New Roman"/>
          <w:sz w:val="24"/>
          <w:szCs w:val="24"/>
        </w:rPr>
      </w:pPr>
    </w:p>
    <w:p w14:paraId="25AA023D" w14:textId="77777777" w:rsidR="00510CFB" w:rsidRPr="00882943" w:rsidRDefault="006714B2">
      <w:pPr>
        <w:spacing w:line="276" w:lineRule="auto"/>
        <w:jc w:val="right"/>
        <w:rPr>
          <w:rFonts w:ascii="Times New Roman" w:hAnsi="Times New Roman"/>
        </w:rPr>
      </w:pPr>
      <w:r w:rsidRPr="00882943">
        <w:rPr>
          <w:rFonts w:ascii="Times New Roman" w:hAnsi="Times New Roman"/>
        </w:rPr>
        <w:lastRenderedPageBreak/>
        <w:t xml:space="preserve">1.pielikums                                                                                                                   </w:t>
      </w:r>
    </w:p>
    <w:p w14:paraId="06249B88" w14:textId="77777777" w:rsidR="00510CFB" w:rsidRPr="00882943" w:rsidRDefault="006714B2">
      <w:pPr>
        <w:spacing w:line="276" w:lineRule="auto"/>
        <w:jc w:val="right"/>
        <w:rPr>
          <w:rFonts w:ascii="Times New Roman" w:hAnsi="Times New Roman"/>
        </w:rPr>
      </w:pPr>
      <w:r w:rsidRPr="00882943">
        <w:rPr>
          <w:rFonts w:ascii="Times New Roman" w:hAnsi="Times New Roman"/>
        </w:rPr>
        <w:t xml:space="preserve">                                                                                                     līgumam Nr.</w:t>
      </w:r>
      <w:r w:rsidRPr="00882943">
        <w:rPr>
          <w:rFonts w:ascii="Times New Roman" w:hAnsi="Times New Roman"/>
        </w:rPr>
        <w:tab/>
      </w:r>
      <w:r w:rsidRPr="00882943">
        <w:rPr>
          <w:rFonts w:ascii="Times New Roman" w:hAnsi="Times New Roman"/>
        </w:rPr>
        <w:tab/>
      </w:r>
      <w:r w:rsidRPr="00882943">
        <w:rPr>
          <w:rFonts w:ascii="Times New Roman" w:hAnsi="Times New Roman"/>
        </w:rPr>
        <w:tab/>
      </w:r>
      <w:r w:rsidRPr="00882943">
        <w:rPr>
          <w:rFonts w:ascii="Times New Roman" w:hAnsi="Times New Roman"/>
        </w:rPr>
        <w:tab/>
      </w:r>
      <w:r w:rsidRPr="00882943">
        <w:rPr>
          <w:rFonts w:ascii="Times New Roman" w:hAnsi="Times New Roman"/>
        </w:rPr>
        <w:tab/>
      </w:r>
      <w:r w:rsidRPr="00882943">
        <w:rPr>
          <w:rFonts w:ascii="Times New Roman" w:hAnsi="Times New Roman"/>
        </w:rPr>
        <w:tab/>
      </w:r>
      <w:r w:rsidRPr="00882943">
        <w:rPr>
          <w:rFonts w:ascii="Times New Roman" w:hAnsi="Times New Roman"/>
        </w:rPr>
        <w:tab/>
        <w:t>kas noslēgts __________</w:t>
      </w:r>
    </w:p>
    <w:p w14:paraId="456F5AD1" w14:textId="77777777" w:rsidR="00510CFB" w:rsidRPr="00882943" w:rsidRDefault="00510CFB">
      <w:pPr>
        <w:spacing w:line="276" w:lineRule="auto"/>
        <w:rPr>
          <w:rFonts w:ascii="Times New Roman" w:hAnsi="Times New Roman"/>
        </w:rPr>
      </w:pPr>
    </w:p>
    <w:p w14:paraId="5BFBD66C" w14:textId="77777777" w:rsidR="00510CFB" w:rsidRPr="00882943" w:rsidRDefault="006714B2">
      <w:pPr>
        <w:pStyle w:val="NoSpacing"/>
        <w:jc w:val="center"/>
        <w:rPr>
          <w:rFonts w:ascii="Times New Roman" w:hAnsi="Times New Roman"/>
        </w:rPr>
      </w:pPr>
      <w:r w:rsidRPr="00882943">
        <w:rPr>
          <w:rFonts w:ascii="Times New Roman" w:hAnsi="Times New Roman"/>
        </w:rPr>
        <w:t>PIEŅEMŠANAS - NODOŠANAS AKTS</w:t>
      </w:r>
    </w:p>
    <w:p w14:paraId="675DC68C" w14:textId="77777777" w:rsidR="00510CFB" w:rsidRPr="00882943" w:rsidRDefault="00510CFB">
      <w:pPr>
        <w:spacing w:line="276" w:lineRule="auto"/>
        <w:rPr>
          <w:rFonts w:ascii="Times New Roman" w:hAnsi="Times New Roman"/>
        </w:rPr>
      </w:pPr>
    </w:p>
    <w:p w14:paraId="1396D67C" w14:textId="77777777" w:rsidR="00510CFB" w:rsidRPr="00882943" w:rsidRDefault="00510CFB">
      <w:pPr>
        <w:spacing w:line="276" w:lineRule="auto"/>
        <w:rPr>
          <w:rFonts w:ascii="Times New Roman" w:hAnsi="Times New Roman"/>
        </w:rPr>
      </w:pPr>
    </w:p>
    <w:p w14:paraId="1CAEFC8F" w14:textId="53D8E988" w:rsidR="00510CFB" w:rsidRPr="00882943" w:rsidRDefault="006714B2">
      <w:pPr>
        <w:spacing w:line="276" w:lineRule="auto"/>
        <w:rPr>
          <w:rFonts w:ascii="Times New Roman" w:hAnsi="Times New Roman"/>
        </w:rPr>
      </w:pPr>
      <w:r w:rsidRPr="00882943">
        <w:rPr>
          <w:rFonts w:ascii="Times New Roman" w:hAnsi="Times New Roman"/>
        </w:rPr>
        <w:t>Rīgā, ___.___.202</w:t>
      </w:r>
      <w:r w:rsidR="00D957B6" w:rsidRPr="00882943">
        <w:rPr>
          <w:rFonts w:ascii="Times New Roman" w:hAnsi="Times New Roman"/>
        </w:rPr>
        <w:t>_</w:t>
      </w:r>
      <w:r w:rsidRPr="00882943">
        <w:rPr>
          <w:rFonts w:ascii="Times New Roman" w:hAnsi="Times New Roman"/>
        </w:rPr>
        <w:t>.</w:t>
      </w:r>
    </w:p>
    <w:p w14:paraId="001BC58E" w14:textId="77777777" w:rsidR="00510CFB" w:rsidRPr="00882943" w:rsidRDefault="00510CFB">
      <w:pPr>
        <w:spacing w:line="276" w:lineRule="auto"/>
        <w:rPr>
          <w:rFonts w:ascii="Times New Roman" w:hAnsi="Times New Roman"/>
        </w:rPr>
      </w:pPr>
    </w:p>
    <w:p w14:paraId="447696A0" w14:textId="77777777" w:rsidR="00510CFB" w:rsidRPr="00882943" w:rsidRDefault="006714B2">
      <w:pPr>
        <w:spacing w:line="276" w:lineRule="auto"/>
        <w:jc w:val="both"/>
      </w:pPr>
      <w:r w:rsidRPr="00882943">
        <w:rPr>
          <w:rFonts w:ascii="Times New Roman" w:hAnsi="Times New Roman"/>
        </w:rPr>
        <w:tab/>
        <w:t xml:space="preserve">Ar šo </w:t>
      </w:r>
      <w:proofErr w:type="spellStart"/>
      <w:r w:rsidRPr="00882943">
        <w:rPr>
          <w:rFonts w:ascii="Times New Roman" w:hAnsi="Times New Roman"/>
        </w:rPr>
        <w:t>supervizore</w:t>
      </w:r>
      <w:proofErr w:type="spellEnd"/>
      <w:r w:rsidRPr="00882943">
        <w:rPr>
          <w:rFonts w:ascii="Times New Roman" w:hAnsi="Times New Roman"/>
          <w:b/>
        </w:rPr>
        <w:t xml:space="preserve"> Vārds Uzvārds </w:t>
      </w:r>
      <w:r w:rsidRPr="00882943">
        <w:rPr>
          <w:rFonts w:ascii="Times New Roman" w:hAnsi="Times New Roman"/>
        </w:rPr>
        <w:t xml:space="preserve">(turpmāk – Izpildītājs) nodod un biedrība „Latvijas Autisma apvienība” tās priekšsēdētājas </w:t>
      </w:r>
      <w:r w:rsidRPr="00882943">
        <w:rPr>
          <w:rFonts w:ascii="Times New Roman" w:hAnsi="Times New Roman"/>
          <w:b/>
        </w:rPr>
        <w:t>Līgas BĒRZIŅAS</w:t>
      </w:r>
      <w:r w:rsidRPr="00882943">
        <w:rPr>
          <w:rFonts w:ascii="Times New Roman" w:hAnsi="Times New Roman"/>
        </w:rPr>
        <w:t xml:space="preserve"> personā, kura darbojas saskaņā ar Statūtiem (turpmāk – Pasūtītājs) pieņem, ka Izpildītājs ir novadījis </w:t>
      </w:r>
      <w:proofErr w:type="spellStart"/>
      <w:r w:rsidRPr="00882943">
        <w:rPr>
          <w:rFonts w:ascii="Times New Roman" w:hAnsi="Times New Roman"/>
        </w:rPr>
        <w:t>supervīzij</w:t>
      </w:r>
      <w:r w:rsidR="009757DE" w:rsidRPr="00882943">
        <w:rPr>
          <w:rFonts w:ascii="Times New Roman" w:hAnsi="Times New Roman"/>
        </w:rPr>
        <w:t>as</w:t>
      </w:r>
      <w:proofErr w:type="spellEnd"/>
      <w:r w:rsidRPr="00882943">
        <w:rPr>
          <w:rFonts w:ascii="Times New Roman" w:hAnsi="Times New Roman"/>
        </w:rPr>
        <w:t xml:space="preserve"> (3 stundas) atbalsta grupu vadītājiem – līdziniekiem/ pieredzes ekspertiem šī gada ___._______. saskaņā ar līguma Nr. _____________        nosacījumiem. </w:t>
      </w:r>
    </w:p>
    <w:p w14:paraId="147D6141" w14:textId="77777777" w:rsidR="00510CFB" w:rsidRPr="00882943" w:rsidRDefault="006714B2">
      <w:pPr>
        <w:spacing w:line="276" w:lineRule="auto"/>
        <w:ind w:firstLine="748"/>
        <w:jc w:val="both"/>
        <w:rPr>
          <w:rFonts w:ascii="Times New Roman" w:hAnsi="Times New Roman"/>
        </w:rPr>
      </w:pPr>
      <w:r w:rsidRPr="00882943">
        <w:rPr>
          <w:rFonts w:ascii="Times New Roman" w:hAnsi="Times New Roman"/>
        </w:rPr>
        <w:t xml:space="preserve">Pasūtītājs pieņem, ka </w:t>
      </w:r>
      <w:r w:rsidR="009757DE" w:rsidRPr="00882943">
        <w:rPr>
          <w:rFonts w:ascii="Times New Roman" w:hAnsi="Times New Roman"/>
        </w:rPr>
        <w:t>Pakalpojums</w:t>
      </w:r>
      <w:r w:rsidRPr="00882943">
        <w:rPr>
          <w:rFonts w:ascii="Times New Roman" w:hAnsi="Times New Roman"/>
        </w:rPr>
        <w:t xml:space="preserve"> minētajā laika posmā ir sniegta pilnā apjomā un atbilstošā kvalitātē. </w:t>
      </w:r>
    </w:p>
    <w:p w14:paraId="2908B668" w14:textId="77777777" w:rsidR="00510CFB" w:rsidRPr="00882943" w:rsidRDefault="006714B2">
      <w:pPr>
        <w:spacing w:line="276" w:lineRule="auto"/>
        <w:ind w:firstLine="720"/>
        <w:jc w:val="both"/>
        <w:rPr>
          <w:rFonts w:ascii="Times New Roman" w:hAnsi="Times New Roman"/>
        </w:rPr>
      </w:pPr>
      <w:r w:rsidRPr="00882943">
        <w:rPr>
          <w:rFonts w:ascii="Times New Roman" w:hAnsi="Times New Roman"/>
        </w:rPr>
        <w:t>Pieņemšanas</w:t>
      </w:r>
      <w:r w:rsidR="009757DE" w:rsidRPr="00882943">
        <w:rPr>
          <w:rFonts w:ascii="Times New Roman" w:hAnsi="Times New Roman"/>
        </w:rPr>
        <w:t xml:space="preserve"> </w:t>
      </w:r>
      <w:r w:rsidRPr="00882943">
        <w:rPr>
          <w:rFonts w:ascii="Times New Roman" w:hAnsi="Times New Roman"/>
        </w:rPr>
        <w:t xml:space="preserve">- nodošanas akts ir neatņemama līguma Nr. _________________ sastāvdaļa un sagatavots divos eksemplāros, viens - Pasūtītājam, otrs - Izpildītājam. </w:t>
      </w:r>
    </w:p>
    <w:p w14:paraId="4E4A8BAC" w14:textId="77777777" w:rsidR="00510CFB" w:rsidRPr="00882943" w:rsidRDefault="00510CFB">
      <w:pPr>
        <w:spacing w:line="276" w:lineRule="auto"/>
        <w:jc w:val="both"/>
        <w:rPr>
          <w:rFonts w:ascii="Times New Roman" w:hAnsi="Times New Roman"/>
        </w:rPr>
      </w:pPr>
    </w:p>
    <w:p w14:paraId="1CDD21CC" w14:textId="77777777" w:rsidR="00510CFB" w:rsidRPr="00882943" w:rsidRDefault="006714B2">
      <w:pPr>
        <w:spacing w:line="276" w:lineRule="auto"/>
        <w:jc w:val="both"/>
        <w:rPr>
          <w:rFonts w:ascii="Times New Roman" w:hAnsi="Times New Roman"/>
          <w:b/>
          <w:bCs/>
        </w:rPr>
      </w:pPr>
      <w:r w:rsidRPr="00882943">
        <w:rPr>
          <w:rFonts w:ascii="Times New Roman" w:hAnsi="Times New Roman"/>
          <w:b/>
          <w:bCs/>
        </w:rPr>
        <w:t>Pieņem:</w:t>
      </w:r>
      <w:r w:rsidRPr="00882943">
        <w:rPr>
          <w:rFonts w:ascii="Times New Roman" w:hAnsi="Times New Roman"/>
          <w:b/>
          <w:bCs/>
        </w:rPr>
        <w:tab/>
      </w:r>
      <w:r w:rsidRPr="00882943">
        <w:rPr>
          <w:rFonts w:ascii="Times New Roman" w:hAnsi="Times New Roman"/>
          <w:b/>
          <w:bCs/>
        </w:rPr>
        <w:tab/>
      </w:r>
      <w:r w:rsidRPr="00882943">
        <w:rPr>
          <w:rFonts w:ascii="Times New Roman" w:hAnsi="Times New Roman"/>
          <w:b/>
          <w:bCs/>
        </w:rPr>
        <w:tab/>
      </w:r>
      <w:r w:rsidRPr="00882943">
        <w:rPr>
          <w:rFonts w:ascii="Times New Roman" w:hAnsi="Times New Roman"/>
          <w:b/>
          <w:bCs/>
        </w:rPr>
        <w:tab/>
      </w:r>
      <w:r w:rsidRPr="00882943">
        <w:rPr>
          <w:rFonts w:ascii="Times New Roman" w:hAnsi="Times New Roman"/>
          <w:b/>
          <w:bCs/>
        </w:rPr>
        <w:tab/>
      </w:r>
      <w:r w:rsidRPr="00882943">
        <w:rPr>
          <w:rFonts w:ascii="Times New Roman" w:hAnsi="Times New Roman"/>
          <w:b/>
          <w:bCs/>
        </w:rPr>
        <w:tab/>
      </w:r>
      <w:r w:rsidRPr="00882943">
        <w:rPr>
          <w:rFonts w:ascii="Times New Roman" w:hAnsi="Times New Roman"/>
          <w:b/>
          <w:bCs/>
        </w:rPr>
        <w:tab/>
      </w:r>
      <w:r w:rsidRPr="00882943">
        <w:rPr>
          <w:rFonts w:ascii="Times New Roman" w:hAnsi="Times New Roman"/>
          <w:b/>
          <w:bCs/>
        </w:rPr>
        <w:tab/>
        <w:t xml:space="preserve">Nodod: </w:t>
      </w:r>
    </w:p>
    <w:p w14:paraId="6A66608E" w14:textId="77777777" w:rsidR="00510CFB" w:rsidRPr="00882943" w:rsidRDefault="00510CFB">
      <w:pPr>
        <w:spacing w:line="276" w:lineRule="auto"/>
        <w:jc w:val="both"/>
        <w:rPr>
          <w:rFonts w:ascii="Times New Roman" w:hAnsi="Times New Roman"/>
        </w:rPr>
      </w:pPr>
    </w:p>
    <w:p w14:paraId="7493126E" w14:textId="77777777" w:rsidR="00510CFB" w:rsidRPr="00882943" w:rsidRDefault="006714B2">
      <w:pPr>
        <w:rPr>
          <w:rFonts w:ascii="Times New Roman" w:hAnsi="Times New Roman"/>
        </w:rPr>
      </w:pPr>
      <w:r w:rsidRPr="00882943">
        <w:rPr>
          <w:rFonts w:ascii="Times New Roman" w:hAnsi="Times New Roman"/>
        </w:rPr>
        <w:t>____________________</w:t>
      </w:r>
      <w:r w:rsidRPr="00882943">
        <w:rPr>
          <w:rFonts w:ascii="Times New Roman" w:hAnsi="Times New Roman"/>
        </w:rPr>
        <w:tab/>
      </w:r>
      <w:r w:rsidRPr="00882943">
        <w:rPr>
          <w:rFonts w:ascii="Times New Roman" w:hAnsi="Times New Roman"/>
        </w:rPr>
        <w:tab/>
      </w:r>
      <w:r w:rsidRPr="00882943">
        <w:rPr>
          <w:rFonts w:ascii="Times New Roman" w:hAnsi="Times New Roman"/>
        </w:rPr>
        <w:tab/>
      </w:r>
      <w:r w:rsidRPr="00882943">
        <w:rPr>
          <w:rFonts w:ascii="Times New Roman" w:hAnsi="Times New Roman"/>
        </w:rPr>
        <w:tab/>
      </w:r>
      <w:r w:rsidRPr="00882943">
        <w:rPr>
          <w:rFonts w:ascii="Times New Roman" w:hAnsi="Times New Roman"/>
        </w:rPr>
        <w:tab/>
        <w:t>__________________</w:t>
      </w:r>
    </w:p>
    <w:p w14:paraId="493706EA" w14:textId="77777777" w:rsidR="00510CFB" w:rsidRDefault="00510CFB"/>
    <w:p w14:paraId="55E629BC" w14:textId="3A8AE60C" w:rsidR="00510CFB" w:rsidRPr="0020197D" w:rsidRDefault="0020197D" w:rsidP="0020197D">
      <w:pPr>
        <w:spacing w:after="0" w:line="360" w:lineRule="auto"/>
        <w:rPr>
          <w:rFonts w:ascii="Times New Roman" w:eastAsia="Times New Roman" w:hAnsi="Times New Roman"/>
          <w:sz w:val="24"/>
          <w:szCs w:val="24"/>
        </w:rPr>
      </w:pPr>
      <w:r w:rsidRPr="001A549A">
        <w:rPr>
          <w:rFonts w:ascii="Times New Roman" w:hAnsi="Times New Roman"/>
          <w:sz w:val="24"/>
          <w:szCs w:val="24"/>
        </w:rPr>
        <w:br w:type="page"/>
      </w:r>
    </w:p>
    <w:p w14:paraId="79DBF699" w14:textId="77777777" w:rsidR="00510CFB" w:rsidRDefault="00510CFB"/>
    <w:p w14:paraId="06903B9B" w14:textId="3548AACB" w:rsidR="00510CFB" w:rsidRDefault="00F778B8">
      <w:pPr>
        <w:pStyle w:val="Heading2"/>
        <w:spacing w:before="0" w:line="360" w:lineRule="auto"/>
        <w:jc w:val="right"/>
        <w:rPr>
          <w:rFonts w:ascii="Times New Roman" w:hAnsi="Times New Roman"/>
          <w:color w:val="auto"/>
          <w:szCs w:val="24"/>
        </w:rPr>
      </w:pPr>
      <w:bookmarkStart w:id="63" w:name="_Toc114757194"/>
      <w:bookmarkStart w:id="64" w:name="_Toc114818159"/>
      <w:bookmarkStart w:id="65" w:name="_Toc150579617"/>
      <w:r>
        <w:rPr>
          <w:rFonts w:ascii="Times New Roman" w:hAnsi="Times New Roman"/>
          <w:color w:val="auto"/>
          <w:szCs w:val="24"/>
        </w:rPr>
        <w:t>5</w:t>
      </w:r>
      <w:r w:rsidR="006714B2">
        <w:rPr>
          <w:rFonts w:ascii="Times New Roman" w:hAnsi="Times New Roman"/>
          <w:color w:val="auto"/>
          <w:szCs w:val="24"/>
        </w:rPr>
        <w:t>.2. pielikums</w:t>
      </w:r>
      <w:bookmarkEnd w:id="63"/>
      <w:bookmarkEnd w:id="64"/>
      <w:bookmarkEnd w:id="65"/>
      <w:r w:rsidR="006714B2">
        <w:rPr>
          <w:rFonts w:ascii="Times New Roman" w:hAnsi="Times New Roman"/>
          <w:color w:val="auto"/>
          <w:szCs w:val="24"/>
        </w:rPr>
        <w:t xml:space="preserve"> </w:t>
      </w:r>
    </w:p>
    <w:p w14:paraId="664B4BB3" w14:textId="77777777" w:rsidR="00510CFB" w:rsidRDefault="006714B2">
      <w:pPr>
        <w:pStyle w:val="Heading2"/>
        <w:spacing w:before="0" w:line="360" w:lineRule="auto"/>
        <w:jc w:val="center"/>
        <w:rPr>
          <w:rFonts w:ascii="Times New Roman" w:hAnsi="Times New Roman"/>
          <w:color w:val="auto"/>
          <w:szCs w:val="24"/>
        </w:rPr>
      </w:pPr>
      <w:bookmarkStart w:id="66" w:name="_Toc114757195"/>
      <w:bookmarkStart w:id="67" w:name="_Toc114818160"/>
      <w:bookmarkStart w:id="68" w:name="_Toc150579618"/>
      <w:r>
        <w:rPr>
          <w:rFonts w:ascii="Times New Roman" w:hAnsi="Times New Roman"/>
          <w:color w:val="auto"/>
          <w:szCs w:val="24"/>
        </w:rPr>
        <w:t>Līgum</w:t>
      </w:r>
      <w:r w:rsidR="0022229C">
        <w:rPr>
          <w:rFonts w:ascii="Times New Roman" w:hAnsi="Times New Roman"/>
          <w:color w:val="auto"/>
          <w:szCs w:val="24"/>
        </w:rPr>
        <w:t>u</w:t>
      </w:r>
      <w:r>
        <w:rPr>
          <w:rFonts w:ascii="Times New Roman" w:hAnsi="Times New Roman"/>
          <w:color w:val="auto"/>
          <w:szCs w:val="24"/>
        </w:rPr>
        <w:t xml:space="preserve"> projekt</w:t>
      </w:r>
      <w:r w:rsidR="0022229C">
        <w:rPr>
          <w:rFonts w:ascii="Times New Roman" w:hAnsi="Times New Roman"/>
          <w:color w:val="auto"/>
          <w:szCs w:val="24"/>
        </w:rPr>
        <w:t>i</w:t>
      </w:r>
      <w:r>
        <w:rPr>
          <w:rFonts w:ascii="Times New Roman" w:hAnsi="Times New Roman"/>
          <w:color w:val="auto"/>
          <w:szCs w:val="24"/>
        </w:rPr>
        <w:t xml:space="preserve"> ar PR pakalpojuma nodrošināšanā iesaistītajiem speciālistiem</w:t>
      </w:r>
      <w:bookmarkEnd w:id="66"/>
      <w:bookmarkEnd w:id="67"/>
      <w:bookmarkEnd w:id="68"/>
    </w:p>
    <w:p w14:paraId="71A3FA2D" w14:textId="33F178FA" w:rsidR="0022229C" w:rsidRPr="0022229C" w:rsidRDefault="00F778B8" w:rsidP="0022229C">
      <w:pPr>
        <w:pStyle w:val="Heading3"/>
        <w:jc w:val="right"/>
        <w:rPr>
          <w:rFonts w:ascii="Times New Roman" w:eastAsia="Times New Roman" w:hAnsi="Times New Roman" w:cs="Times New Roman"/>
          <w:color w:val="auto"/>
        </w:rPr>
      </w:pPr>
      <w:bookmarkStart w:id="69" w:name="_Toc150579619"/>
      <w:r>
        <w:rPr>
          <w:rFonts w:ascii="Times New Roman" w:eastAsia="Times New Roman" w:hAnsi="Times New Roman" w:cs="Times New Roman"/>
          <w:color w:val="auto"/>
        </w:rPr>
        <w:t>5</w:t>
      </w:r>
      <w:r w:rsidR="0022229C" w:rsidRPr="0022229C">
        <w:rPr>
          <w:rFonts w:ascii="Times New Roman" w:eastAsia="Times New Roman" w:hAnsi="Times New Roman" w:cs="Times New Roman"/>
          <w:color w:val="auto"/>
        </w:rPr>
        <w:t>.2.1.pielikums</w:t>
      </w:r>
      <w:bookmarkEnd w:id="69"/>
    </w:p>
    <w:p w14:paraId="3AC17C9F" w14:textId="77777777" w:rsidR="0022229C" w:rsidRPr="0022229C" w:rsidRDefault="0022229C" w:rsidP="0022229C">
      <w:pPr>
        <w:pStyle w:val="Heading3"/>
        <w:jc w:val="center"/>
        <w:rPr>
          <w:rFonts w:ascii="Times New Roman" w:eastAsia="Times New Roman" w:hAnsi="Times New Roman" w:cs="Times New Roman"/>
          <w:color w:val="auto"/>
        </w:rPr>
      </w:pPr>
      <w:bookmarkStart w:id="70" w:name="_Toc150579620"/>
      <w:r w:rsidRPr="0022229C">
        <w:rPr>
          <w:rFonts w:ascii="Times New Roman" w:eastAsia="Times New Roman" w:hAnsi="Times New Roman" w:cs="Times New Roman"/>
          <w:color w:val="auto"/>
        </w:rPr>
        <w:t>Līguma projekts par profesionāļa pakalpojuma sniegšanu</w:t>
      </w:r>
      <w:bookmarkEnd w:id="70"/>
    </w:p>
    <w:p w14:paraId="2BD6A55F" w14:textId="77777777" w:rsid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p>
    <w:p w14:paraId="6492FD89" w14:textId="77777777"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UZŅĒMUMA LĪGUMS Nr.__</w:t>
      </w:r>
    </w:p>
    <w:p w14:paraId="76154A4E" w14:textId="1917E0A8"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par profesionāļa pakalpojuma sniegšanu</w:t>
      </w:r>
      <w:r w:rsidRPr="0022229C">
        <w:rPr>
          <w:rFonts w:ascii="Times New Roman" w:eastAsia="Times New Roman" w:hAnsi="Times New Roman"/>
          <w:b/>
          <w:bCs/>
          <w:sz w:val="24"/>
          <w:szCs w:val="24"/>
        </w:rPr>
        <w:tab/>
      </w:r>
    </w:p>
    <w:p w14:paraId="29D094DD" w14:textId="77777777" w:rsidR="0022229C" w:rsidRPr="0022229C" w:rsidRDefault="0022229C" w:rsidP="0022229C">
      <w:pPr>
        <w:widowControl w:val="0"/>
        <w:suppressAutoHyphens w:val="0"/>
        <w:autoSpaceDN/>
        <w:spacing w:after="0" w:line="240" w:lineRule="auto"/>
        <w:textAlignment w:val="auto"/>
        <w:rPr>
          <w:rFonts w:ascii="Times New Roman" w:eastAsia="Times New Roman" w:hAnsi="Times New Roman"/>
          <w:b/>
          <w:bCs/>
          <w:sz w:val="24"/>
          <w:szCs w:val="24"/>
        </w:rPr>
      </w:pPr>
    </w:p>
    <w:p w14:paraId="41EBA5F2"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textAlignment w:val="auto"/>
        <w:rPr>
          <w:rFonts w:ascii="Times New Roman" w:eastAsia="Times New Roman" w:hAnsi="Times New Roman"/>
          <w:snapToGrid w:val="0"/>
        </w:rPr>
      </w:pP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t xml:space="preserve"> </w:t>
      </w:r>
    </w:p>
    <w:p w14:paraId="084A0F95"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lang w:eastAsia="en-GB"/>
        </w:rPr>
      </w:pPr>
      <w:r w:rsidRPr="00F778B8">
        <w:rPr>
          <w:rFonts w:ascii="Times New Roman" w:eastAsia="Times New Roman" w:hAnsi="Times New Roman"/>
          <w:lang w:eastAsia="lv-LV"/>
        </w:rPr>
        <w:t xml:space="preserve">Vieta___ </w:t>
      </w:r>
    </w:p>
    <w:p w14:paraId="1C44725D" w14:textId="77777777" w:rsidR="0022229C" w:rsidRPr="00F778B8"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i/>
          <w:iCs/>
          <w:snapToGrid w:val="0"/>
        </w:rPr>
      </w:pPr>
      <w:r w:rsidRPr="00F778B8">
        <w:rPr>
          <w:rFonts w:ascii="Times New Roman" w:eastAsia="Times New Roman" w:hAnsi="Times New Roman"/>
          <w:i/>
          <w:iCs/>
          <w:snapToGrid w:val="0"/>
        </w:rPr>
        <w:t>202_. gada _________</w:t>
      </w:r>
    </w:p>
    <w:p w14:paraId="08E42C36" w14:textId="77777777" w:rsidR="0022229C" w:rsidRPr="00F778B8"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snapToGrid w:val="0"/>
        </w:rPr>
      </w:pPr>
      <w:r w:rsidRPr="00F778B8">
        <w:rPr>
          <w:rFonts w:ascii="Times New Roman" w:eastAsia="Times New Roman" w:hAnsi="Times New Roman"/>
          <w:snapToGrid w:val="0"/>
        </w:rPr>
        <w:tab/>
      </w:r>
    </w:p>
    <w:p w14:paraId="3480BF9A" w14:textId="77777777" w:rsidR="0022229C" w:rsidRPr="00F778B8" w:rsidRDefault="0022229C" w:rsidP="0022229C">
      <w:pPr>
        <w:suppressAutoHyphens w:val="0"/>
        <w:spacing w:line="247" w:lineRule="auto"/>
        <w:jc w:val="both"/>
        <w:textAlignment w:val="auto"/>
        <w:rPr>
          <w:rFonts w:ascii="Times New Roman" w:hAnsi="Times New Roman"/>
        </w:rPr>
      </w:pPr>
      <w:r w:rsidRPr="00F778B8">
        <w:rPr>
          <w:rFonts w:ascii="Times New Roman" w:eastAsia="Times New Roman" w:hAnsi="Times New Roman"/>
          <w:b/>
          <w:bCs/>
          <w:lang w:eastAsia="lv-LV"/>
        </w:rPr>
        <w:t>Biedrība „Latvijas Autisma apvienība”</w:t>
      </w:r>
      <w:r w:rsidRPr="00F778B8">
        <w:rPr>
          <w:rFonts w:ascii="Times New Roman" w:eastAsia="Times New Roman" w:hAnsi="Times New Roman"/>
          <w:lang w:eastAsia="lv-LV"/>
        </w:rPr>
        <w:t>, re</w:t>
      </w:r>
      <w:r w:rsidRPr="00F778B8">
        <w:rPr>
          <w:rFonts w:ascii="Times New Roman" w:eastAsia="TimesNewRoman" w:hAnsi="Times New Roman"/>
          <w:lang w:eastAsia="lv-LV"/>
        </w:rPr>
        <w:t>ģ</w:t>
      </w:r>
      <w:r w:rsidRPr="00F778B8">
        <w:rPr>
          <w:rFonts w:ascii="Times New Roman" w:eastAsia="Times New Roman" w:hAnsi="Times New Roman"/>
          <w:lang w:eastAsia="lv-LV"/>
        </w:rPr>
        <w:t>istr</w:t>
      </w:r>
      <w:r w:rsidRPr="00F778B8">
        <w:rPr>
          <w:rFonts w:ascii="Times New Roman" w:eastAsia="TimesNewRoman" w:hAnsi="Times New Roman"/>
          <w:lang w:eastAsia="lv-LV"/>
        </w:rPr>
        <w:t>ā</w:t>
      </w:r>
      <w:r w:rsidRPr="00F778B8">
        <w:rPr>
          <w:rFonts w:ascii="Times New Roman" w:eastAsia="Times New Roman" w:hAnsi="Times New Roman"/>
          <w:lang w:eastAsia="lv-LV"/>
        </w:rPr>
        <w:t>cijas Nr.40008107099, juridisk</w:t>
      </w:r>
      <w:r w:rsidRPr="00F778B8">
        <w:rPr>
          <w:rFonts w:ascii="Times New Roman" w:eastAsia="TimesNewRoman" w:hAnsi="Times New Roman"/>
          <w:lang w:eastAsia="lv-LV"/>
        </w:rPr>
        <w:t xml:space="preserve">ā </w:t>
      </w:r>
      <w:r w:rsidRPr="00F778B8">
        <w:rPr>
          <w:rFonts w:ascii="Times New Roman" w:eastAsia="Times New Roman" w:hAnsi="Times New Roman"/>
          <w:lang w:eastAsia="lv-LV"/>
        </w:rPr>
        <w:t>adrese:  Strēlnieku iela 9-14, R</w:t>
      </w:r>
      <w:r w:rsidRPr="00F778B8">
        <w:rPr>
          <w:rFonts w:ascii="Times New Roman" w:eastAsia="TimesNewRoman" w:hAnsi="Times New Roman"/>
          <w:lang w:eastAsia="lv-LV"/>
        </w:rPr>
        <w:t>ī</w:t>
      </w:r>
      <w:r w:rsidRPr="00F778B8">
        <w:rPr>
          <w:rFonts w:ascii="Times New Roman" w:eastAsia="Times New Roman" w:hAnsi="Times New Roman"/>
          <w:lang w:eastAsia="lv-LV"/>
        </w:rPr>
        <w:t>ga, LV-1010 (turpm</w:t>
      </w:r>
      <w:r w:rsidRPr="00F778B8">
        <w:rPr>
          <w:rFonts w:ascii="Times New Roman" w:eastAsia="TimesNewRoman" w:hAnsi="Times New Roman"/>
          <w:lang w:eastAsia="lv-LV"/>
        </w:rPr>
        <w:t>ā</w:t>
      </w:r>
      <w:r w:rsidRPr="00F778B8">
        <w:rPr>
          <w:rFonts w:ascii="Times New Roman" w:eastAsia="Times New Roman" w:hAnsi="Times New Roman"/>
          <w:lang w:eastAsia="lv-LV"/>
        </w:rPr>
        <w:t xml:space="preserve">k – </w:t>
      </w:r>
      <w:r w:rsidRPr="00F778B8">
        <w:rPr>
          <w:rFonts w:ascii="Times New Roman" w:eastAsia="Times New Roman" w:hAnsi="Times New Roman"/>
          <w:bCs/>
          <w:lang w:eastAsia="lv-LV"/>
        </w:rPr>
        <w:t>Pasūtītājs</w:t>
      </w:r>
      <w:r w:rsidRPr="00F778B8">
        <w:rPr>
          <w:rFonts w:ascii="Times New Roman" w:eastAsia="Times New Roman" w:hAnsi="Times New Roman"/>
          <w:lang w:eastAsia="lv-LV"/>
        </w:rPr>
        <w:t xml:space="preserve">), tās valdes priekšsēdētājas Līgas Bērziņas </w:t>
      </w:r>
      <w:r w:rsidRPr="00F778B8">
        <w:rPr>
          <w:rFonts w:ascii="Times New Roman" w:eastAsia="Times New Roman" w:hAnsi="Times New Roman"/>
        </w:rPr>
        <w:t xml:space="preserve">personā, kura rīkojas saskaņā ar statūtiem, </w:t>
      </w:r>
      <w:r w:rsidRPr="00F778B8">
        <w:rPr>
          <w:rFonts w:ascii="Times New Roman" w:eastAsia="Times New Roman" w:hAnsi="Times New Roman"/>
          <w:lang w:eastAsia="lv-LV"/>
        </w:rPr>
        <w:t xml:space="preserve">no vienas puses, </w:t>
      </w:r>
      <w:r w:rsidRPr="00F778B8">
        <w:rPr>
          <w:rFonts w:ascii="Times New Roman" w:eastAsia="Times New Roman" w:hAnsi="Times New Roman"/>
        </w:rPr>
        <w:t>un</w:t>
      </w:r>
    </w:p>
    <w:p w14:paraId="4A434253" w14:textId="77777777" w:rsidR="0022229C" w:rsidRPr="00F778B8" w:rsidRDefault="0022229C" w:rsidP="0022229C">
      <w:pPr>
        <w:autoSpaceDN/>
        <w:spacing w:before="120" w:after="0" w:line="240" w:lineRule="auto"/>
        <w:jc w:val="both"/>
        <w:rPr>
          <w:rFonts w:ascii="Times New Roman" w:eastAsia="Times New Roman" w:hAnsi="Times New Roman"/>
        </w:rPr>
      </w:pPr>
      <w:r w:rsidRPr="00F778B8">
        <w:rPr>
          <w:rFonts w:ascii="Times New Roman" w:eastAsia="Times New Roman" w:hAnsi="Times New Roman"/>
        </w:rPr>
        <w:t xml:space="preserve">Vārds Uzvārds, personas kods:_____________, deklarētā dzīvesvietas adrese: __________________(turpmāk – Izpildītājs) no otras puses, </w:t>
      </w:r>
      <w:r w:rsidRPr="00F778B8">
        <w:rPr>
          <w:rFonts w:ascii="Times New Roman" w:eastAsia="Times New Roman" w:hAnsi="Times New Roman"/>
          <w:lang w:eastAsia="zh-CN"/>
        </w:rPr>
        <w:t>abi turpmāk kopā saukti – Puses, bet katrs atsevišķi – Puse,</w:t>
      </w:r>
      <w:r w:rsidRPr="00F778B8">
        <w:rPr>
          <w:rFonts w:ascii="Times New Roman" w:eastAsia="Times New Roman" w:hAnsi="Times New Roman"/>
        </w:rPr>
        <w:t xml:space="preserve"> </w:t>
      </w:r>
    </w:p>
    <w:p w14:paraId="115439A8" w14:textId="77777777" w:rsidR="0022229C" w:rsidRPr="00F778B8" w:rsidRDefault="0022229C" w:rsidP="0022229C">
      <w:pPr>
        <w:autoSpaceDN/>
        <w:spacing w:before="120" w:after="0" w:line="240" w:lineRule="auto"/>
        <w:jc w:val="both"/>
        <w:rPr>
          <w:rFonts w:ascii="Times New Roman" w:eastAsia="Times New Roman" w:hAnsi="Times New Roman"/>
        </w:rPr>
      </w:pPr>
      <w:r w:rsidRPr="00F778B8">
        <w:rPr>
          <w:rFonts w:ascii="Times New Roman" w:eastAsia="Times New Roman" w:hAnsi="Times New Roman"/>
          <w:lang w:eastAsia="ar-SA"/>
        </w:rPr>
        <w:t xml:space="preserve">saskaņā ar 2022. gada 31. martā starp Pasūtītāju un Labklājības ministriju (turpmāk – Ministrija) noslēgto līgumu par Eiropas Sociālā fonda projekta </w:t>
      </w:r>
      <w:r w:rsidRPr="00F778B8">
        <w:rPr>
          <w:rFonts w:ascii="Times New Roman" w:eastAsia="Times New Roman" w:hAnsi="Times New Roman"/>
          <w:color w:val="000000"/>
          <w:lang w:eastAsia="zh-CN"/>
        </w:rPr>
        <w:t xml:space="preserve">Nr.9.2.2.2/16/I/001 </w:t>
      </w:r>
      <w:r w:rsidRPr="00F778B8">
        <w:rPr>
          <w:rFonts w:ascii="Times New Roman" w:eastAsia="Times New Roman" w:hAnsi="Times New Roman"/>
          <w:iCs/>
          <w:lang w:eastAsia="zh-CN"/>
        </w:rPr>
        <w:t>„Sociālo pakalpojumu atbalsta sistēmas pilnveide</w:t>
      </w:r>
      <w:r w:rsidRPr="00F778B8">
        <w:rPr>
          <w:rFonts w:ascii="Times New Roman" w:eastAsia="Times New Roman" w:hAnsi="Times New Roman"/>
          <w:lang w:eastAsia="zh-CN"/>
        </w:rPr>
        <w:t>”</w:t>
      </w:r>
      <w:r w:rsidRPr="00F778B8">
        <w:rPr>
          <w:rFonts w:ascii="Times New Roman" w:eastAsia="Times New Roman" w:hAnsi="Times New Roman"/>
          <w:lang w:eastAsia="ar-SA"/>
        </w:rPr>
        <w:t xml:space="preserve"> (turpmāk – Projekts) ietvaros izstrādātā </w:t>
      </w:r>
      <w:r w:rsidRPr="00F778B8">
        <w:rPr>
          <w:rFonts w:ascii="Times New Roman" w:eastAsia="Times New Roman" w:hAnsi="Times New Roman"/>
          <w:lang w:eastAsia="lv-LV"/>
        </w:rPr>
        <w:t>psihosociālās rehabilitācijas pakalpojuma</w:t>
      </w:r>
      <w:r w:rsidRPr="00F778B8">
        <w:rPr>
          <w:rFonts w:ascii="Times New Roman" w:eastAsia="Times New Roman" w:hAnsi="Times New Roman"/>
        </w:rPr>
        <w:t xml:space="preserve"> </w:t>
      </w:r>
      <w:r w:rsidRPr="00F778B8">
        <w:rPr>
          <w:rFonts w:ascii="Times New Roman" w:eastAsia="Times New Roman" w:hAnsi="Times New Roman"/>
          <w:lang w:eastAsia="lv-LV"/>
        </w:rPr>
        <w:t xml:space="preserve">bērniem ar funkcionāliem traucējumiem (t.i. </w:t>
      </w:r>
      <w:proofErr w:type="spellStart"/>
      <w:r w:rsidRPr="00F778B8">
        <w:rPr>
          <w:rFonts w:ascii="Times New Roman" w:eastAsia="Times New Roman" w:hAnsi="Times New Roman"/>
          <w:lang w:eastAsia="lv-LV"/>
        </w:rPr>
        <w:t>autiskā</w:t>
      </w:r>
      <w:proofErr w:type="spellEnd"/>
      <w:r w:rsidRPr="00F778B8">
        <w:rPr>
          <w:rFonts w:ascii="Times New Roman" w:eastAsia="Times New Roman" w:hAnsi="Times New Roman"/>
          <w:lang w:eastAsia="lv-LV"/>
        </w:rPr>
        <w:t xml:space="preserve"> spektra traucējumiem)</w:t>
      </w:r>
      <w:r w:rsidRPr="00F778B8">
        <w:rPr>
          <w:rFonts w:ascii="Times New Roman" w:eastAsia="Times New Roman" w:hAnsi="Times New Roman"/>
          <w:bCs/>
          <w:color w:val="000000"/>
          <w:lang w:eastAsia="lv-LV"/>
        </w:rPr>
        <w:t xml:space="preserve"> (turpmāk – bērns ar FT)</w:t>
      </w:r>
      <w:r w:rsidRPr="00F778B8">
        <w:rPr>
          <w:rFonts w:ascii="Times New Roman" w:eastAsia="Times New Roman" w:hAnsi="Times New Roman"/>
          <w:lang w:eastAsia="lv-LV"/>
        </w:rPr>
        <w:t xml:space="preserve"> un viņu likumiskiem pārstāvjiem vai audžuģimenei</w:t>
      </w:r>
      <w:r w:rsidRPr="00F778B8">
        <w:rPr>
          <w:rFonts w:ascii="Times New Roman" w:eastAsia="Times New Roman" w:hAnsi="Times New Roman"/>
        </w:rPr>
        <w:t xml:space="preserve"> aprobēšanu </w:t>
      </w:r>
      <w:proofErr w:type="spellStart"/>
      <w:r w:rsidRPr="00F778B8">
        <w:rPr>
          <w:rFonts w:ascii="Times New Roman" w:eastAsia="Times New Roman" w:hAnsi="Times New Roman"/>
          <w:lang w:eastAsia="ar-SA"/>
        </w:rPr>
        <w:t>izmēģinājumprojektā</w:t>
      </w:r>
      <w:proofErr w:type="spellEnd"/>
      <w:r w:rsidRPr="00F778B8">
        <w:rPr>
          <w:rFonts w:ascii="Times New Roman" w:eastAsia="Times New Roman" w:hAnsi="Times New Roman"/>
          <w:lang w:eastAsia="ar-SA"/>
        </w:rPr>
        <w:t xml:space="preserve"> (turpmāk – </w:t>
      </w:r>
      <w:proofErr w:type="spellStart"/>
      <w:r w:rsidRPr="00F778B8">
        <w:rPr>
          <w:rFonts w:ascii="Times New Roman" w:eastAsia="Times New Roman" w:hAnsi="Times New Roman"/>
          <w:lang w:eastAsia="ar-SA"/>
        </w:rPr>
        <w:t>izmēģinājumprojekts</w:t>
      </w:r>
      <w:proofErr w:type="spellEnd"/>
      <w:r w:rsidRPr="00F778B8">
        <w:rPr>
          <w:rFonts w:ascii="Times New Roman" w:eastAsia="Times New Roman" w:hAnsi="Times New Roman"/>
          <w:lang w:eastAsia="ar-SA"/>
        </w:rPr>
        <w:t xml:space="preserve">), </w:t>
      </w:r>
      <w:r w:rsidRPr="00F778B8">
        <w:rPr>
          <w:rFonts w:ascii="Times New Roman" w:eastAsia="Times New Roman" w:hAnsi="Times New Roman"/>
          <w:lang w:eastAsia="en-GB"/>
        </w:rPr>
        <w:t>b</w:t>
      </w:r>
      <w:r w:rsidRPr="00F778B8">
        <w:rPr>
          <w:rFonts w:ascii="Times New Roman" w:eastAsia="Times New Roman" w:hAnsi="Times New Roman"/>
          <w:lang w:eastAsia="lv-LV"/>
        </w:rPr>
        <w:t xml:space="preserve">ez maldības, viltus un spaidiem </w:t>
      </w:r>
      <w:r w:rsidRPr="00F778B8">
        <w:rPr>
          <w:rFonts w:ascii="Times New Roman" w:eastAsia="Times New Roman" w:hAnsi="Times New Roman"/>
          <w:lang w:eastAsia="ar-SA"/>
        </w:rPr>
        <w:t>noslēdz šādu līgumu (turpmāk – Līgums):</w:t>
      </w:r>
    </w:p>
    <w:p w14:paraId="67348ACA" w14:textId="77777777" w:rsidR="0022229C" w:rsidRPr="00F778B8"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both"/>
        <w:textAlignment w:val="auto"/>
        <w:rPr>
          <w:rFonts w:ascii="Times New Roman" w:eastAsia="Times New Roman" w:hAnsi="Times New Roman"/>
          <w:snapToGrid w:val="0"/>
        </w:rPr>
      </w:pPr>
    </w:p>
    <w:p w14:paraId="65BD6064" w14:textId="77777777" w:rsidR="0022229C" w:rsidRPr="00F778B8" w:rsidRDefault="0022229C">
      <w:pPr>
        <w:numPr>
          <w:ilvl w:val="0"/>
          <w:numId w:val="29"/>
        </w:numPr>
        <w:suppressAutoHyphens w:val="0"/>
        <w:autoSpaceDN/>
        <w:spacing w:after="0" w:line="240" w:lineRule="auto"/>
        <w:jc w:val="center"/>
        <w:textAlignment w:val="auto"/>
        <w:rPr>
          <w:rFonts w:ascii="Times New Roman" w:eastAsia="Times New Roman" w:hAnsi="Times New Roman"/>
          <w:b/>
          <w:caps/>
          <w:lang w:eastAsia="lv-LV"/>
        </w:rPr>
      </w:pPr>
      <w:r w:rsidRPr="00F778B8">
        <w:rPr>
          <w:rFonts w:ascii="Times New Roman" w:eastAsia="Times New Roman" w:hAnsi="Times New Roman"/>
          <w:b/>
          <w:caps/>
          <w:lang w:eastAsia="lv-LV"/>
        </w:rPr>
        <w:t>Līguma priekšmets</w:t>
      </w:r>
    </w:p>
    <w:p w14:paraId="2D27C395" w14:textId="77777777" w:rsidR="0022229C" w:rsidRPr="00F778B8" w:rsidRDefault="0022229C">
      <w:pPr>
        <w:numPr>
          <w:ilvl w:val="1"/>
          <w:numId w:val="29"/>
        </w:numPr>
        <w:suppressAutoHyphens w:val="0"/>
        <w:autoSpaceDN/>
        <w:spacing w:after="0" w:line="240" w:lineRule="auto"/>
        <w:jc w:val="both"/>
        <w:textAlignment w:val="auto"/>
        <w:rPr>
          <w:rFonts w:ascii="Times New Roman" w:eastAsia="Times New Roman" w:hAnsi="Times New Roman"/>
          <w:lang w:eastAsia="lv-LV"/>
        </w:rPr>
      </w:pPr>
      <w:bookmarkStart w:id="71" w:name="_Hlk115682764"/>
      <w:r w:rsidRPr="00F778B8">
        <w:rPr>
          <w:rFonts w:ascii="Times New Roman" w:eastAsia="Times New Roman" w:hAnsi="Times New Roman"/>
          <w:lang w:eastAsia="zh-CN"/>
        </w:rPr>
        <w:t xml:space="preserve">Psihosociālās rehabilitācijas pakalpojuma (turpmāk – PR pakalpojums) aprobācijas </w:t>
      </w:r>
      <w:proofErr w:type="spellStart"/>
      <w:r w:rsidRPr="00F778B8">
        <w:rPr>
          <w:rFonts w:ascii="Times New Roman" w:eastAsia="Times New Roman" w:hAnsi="Times New Roman"/>
          <w:lang w:eastAsia="zh-CN"/>
        </w:rPr>
        <w:t>izmēģinājumprojekta</w:t>
      </w:r>
      <w:proofErr w:type="spellEnd"/>
      <w:r w:rsidRPr="00F778B8">
        <w:rPr>
          <w:rFonts w:ascii="Times New Roman" w:eastAsia="Times New Roman" w:hAnsi="Times New Roman"/>
          <w:lang w:eastAsia="zh-CN"/>
        </w:rPr>
        <w:t xml:space="preserve"> ietvaros Izpildītājs </w:t>
      </w:r>
      <w:r w:rsidRPr="00F778B8">
        <w:rPr>
          <w:rFonts w:ascii="Times New Roman" w:eastAsia="Times New Roman" w:hAnsi="Times New Roman"/>
          <w:lang w:eastAsia="lv-LV"/>
        </w:rPr>
        <w:t>apņemas ar saviem spēkiem Pasūtītāja uzdevumā</w:t>
      </w:r>
      <w:r w:rsidRPr="00F778B8">
        <w:rPr>
          <w:rFonts w:ascii="Times New Roman" w:eastAsia="Times New Roman" w:hAnsi="Times New Roman"/>
          <w:lang w:eastAsia="zh-CN"/>
        </w:rPr>
        <w:t xml:space="preserve"> sniegt</w:t>
      </w:r>
    </w:p>
    <w:p w14:paraId="6986EA24" w14:textId="7C7EE9E4" w:rsidR="0022229C" w:rsidRPr="00F778B8" w:rsidRDefault="0022229C" w:rsidP="0022229C">
      <w:pPr>
        <w:suppressAutoHyphens w:val="0"/>
        <w:autoSpaceDN/>
        <w:spacing w:after="0" w:line="240" w:lineRule="auto"/>
        <w:ind w:left="792"/>
        <w:jc w:val="both"/>
        <w:textAlignment w:val="auto"/>
        <w:rPr>
          <w:rFonts w:ascii="Times New Roman" w:eastAsia="Times New Roman" w:hAnsi="Times New Roman"/>
          <w:lang w:eastAsia="lv-LV"/>
        </w:rPr>
      </w:pPr>
      <w:r w:rsidRPr="00F778B8">
        <w:rPr>
          <w:rFonts w:ascii="Times New Roman" w:eastAsia="Times New Roman" w:hAnsi="Times New Roman"/>
          <w:bCs/>
          <w:color w:val="000000"/>
          <w:lang w:eastAsia="lv-LV"/>
        </w:rPr>
        <w:t xml:space="preserve">PR pakalpojuma - pasākumu kopuma, kas vērsts uz sociālās funkcionēšanas spēju atjaunošanu vai uzlabošanu, palīdzot bērnam ar FT un/vai ģimenei risināt </w:t>
      </w:r>
      <w:proofErr w:type="spellStart"/>
      <w:r w:rsidRPr="00F778B8">
        <w:rPr>
          <w:rFonts w:ascii="Times New Roman" w:eastAsia="Times New Roman" w:hAnsi="Times New Roman"/>
          <w:bCs/>
          <w:color w:val="000000"/>
          <w:lang w:eastAsia="lv-LV"/>
        </w:rPr>
        <w:t>starppersonu</w:t>
      </w:r>
      <w:proofErr w:type="spellEnd"/>
      <w:r w:rsidRPr="00F778B8">
        <w:rPr>
          <w:rFonts w:ascii="Times New Roman" w:eastAsia="Times New Roman" w:hAnsi="Times New Roman"/>
          <w:bCs/>
          <w:color w:val="000000"/>
          <w:lang w:eastAsia="lv-LV"/>
        </w:rPr>
        <w:t xml:space="preserve"> un sociālās vides problēmas un sniedzot psihosociālu atbalstu, lai nodrošinātu bērna ar FT un/vai ģimenes sociālā statusa atgūšanu vai iegūšanu un iekļaušanos sabiedrībā, sastāvā</w:t>
      </w:r>
      <w:r w:rsidRPr="00F778B8">
        <w:rPr>
          <w:rFonts w:ascii="Times New Roman" w:eastAsia="Times New Roman" w:hAnsi="Times New Roman"/>
          <w:lang w:eastAsia="zh-CN"/>
        </w:rPr>
        <w:t xml:space="preserve"> ietilpstošo profesionāļa pakalpojumu, kur p</w:t>
      </w:r>
      <w:r w:rsidRPr="00F778B8">
        <w:rPr>
          <w:rFonts w:ascii="Times New Roman" w:eastAsia="Times New Roman" w:hAnsi="Times New Roman"/>
          <w:bCs/>
          <w:color w:val="000000"/>
          <w:lang w:eastAsia="lv-LV"/>
        </w:rPr>
        <w:t>rofesionālis ir persona</w:t>
      </w:r>
      <w:r w:rsidRPr="00F778B8">
        <w:rPr>
          <w:rFonts w:ascii="Times New Roman" w:eastAsia="Times New Roman" w:hAnsi="Times New Roman"/>
          <w:color w:val="000000"/>
          <w:lang w:eastAsia="lv-LV"/>
        </w:rPr>
        <w:t xml:space="preserve">, kas ir konkrētas jomas speciālists, kurš </w:t>
      </w:r>
      <w:r w:rsidRPr="00F778B8">
        <w:rPr>
          <w:rFonts w:ascii="Times New Roman" w:eastAsia="Times New Roman" w:hAnsi="Times New Roman"/>
          <w:bCs/>
          <w:lang w:eastAsia="lv-LV"/>
        </w:rPr>
        <w:t xml:space="preserve">atbilstoši Projekta ietvaros izstrādātajam PR pakalpojuma aprakstam un izstrādātajam psihosociālās rehabilitācijas plānam sniedz profesionāļa pakalpojumu </w:t>
      </w:r>
      <w:r w:rsidRPr="00F778B8">
        <w:rPr>
          <w:rFonts w:ascii="Times New Roman" w:eastAsia="Times New Roman" w:hAnsi="Times New Roman"/>
          <w:color w:val="000000"/>
          <w:lang w:eastAsia="lv-LV"/>
        </w:rPr>
        <w:t xml:space="preserve">vadot </w:t>
      </w:r>
      <w:r w:rsidRPr="00F778B8">
        <w:rPr>
          <w:rFonts w:ascii="Times New Roman" w:eastAsia="Times New Roman" w:hAnsi="Times New Roman"/>
          <w:u w:val="single"/>
          <w:lang w:eastAsia="lv-LV"/>
        </w:rPr>
        <w:t>specializēto atbalsta grupu</w:t>
      </w:r>
      <w:r w:rsidR="00113179" w:rsidRPr="00F778B8">
        <w:rPr>
          <w:rFonts w:ascii="Times New Roman" w:eastAsia="Times New Roman" w:hAnsi="Times New Roman"/>
          <w:u w:val="single"/>
          <w:lang w:eastAsia="lv-LV"/>
        </w:rPr>
        <w:t xml:space="preserve"> un/vai vispārīgo atbalsta grupu</w:t>
      </w:r>
      <w:r w:rsidRPr="00F778B8">
        <w:rPr>
          <w:rFonts w:ascii="Times New Roman" w:eastAsia="Times New Roman" w:hAnsi="Times New Roman"/>
          <w:u w:val="single"/>
          <w:lang w:eastAsia="lv-LV"/>
        </w:rPr>
        <w:t xml:space="preserve"> un</w:t>
      </w:r>
      <w:r w:rsidR="00113179" w:rsidRPr="00F778B8">
        <w:rPr>
          <w:rFonts w:ascii="Times New Roman" w:eastAsia="Times New Roman" w:hAnsi="Times New Roman"/>
          <w:u w:val="single"/>
          <w:lang w:eastAsia="lv-LV"/>
        </w:rPr>
        <w:t>/vai</w:t>
      </w:r>
      <w:r w:rsidRPr="00F778B8">
        <w:rPr>
          <w:rFonts w:ascii="Times New Roman" w:eastAsia="Times New Roman" w:hAnsi="Times New Roman"/>
          <w:u w:val="single"/>
          <w:lang w:eastAsia="lv-LV"/>
        </w:rPr>
        <w:t xml:space="preserve"> radošo darbnīcu </w:t>
      </w:r>
      <w:r w:rsidRPr="00F778B8">
        <w:rPr>
          <w:rFonts w:ascii="Times New Roman" w:eastAsia="Times New Roman" w:hAnsi="Times New Roman"/>
          <w:color w:val="000000"/>
          <w:lang w:eastAsia="lv-LV"/>
        </w:rPr>
        <w:t>nodarbības bērniem ar FT un/vai viņu likumiskajiem pārstāvjiem (vecākiem, aizbildņiem) vai audžuģimenei.</w:t>
      </w:r>
    </w:p>
    <w:p w14:paraId="77D15E10" w14:textId="62288E82" w:rsidR="0022229C" w:rsidRPr="00F778B8" w:rsidRDefault="0022229C">
      <w:pPr>
        <w:numPr>
          <w:ilvl w:val="1"/>
          <w:numId w:val="29"/>
        </w:numPr>
        <w:suppressAutoHyphens w:val="0"/>
        <w:autoSpaceDN/>
        <w:spacing w:after="0" w:line="240" w:lineRule="auto"/>
        <w:jc w:val="both"/>
        <w:textAlignment w:val="auto"/>
        <w:rPr>
          <w:rFonts w:ascii="Times New Roman" w:eastAsia="Times New Roman" w:hAnsi="Times New Roman"/>
          <w:lang w:eastAsia="lv-LV"/>
        </w:rPr>
      </w:pPr>
      <w:r w:rsidRPr="00F778B8">
        <w:rPr>
          <w:rFonts w:ascii="Times New Roman" w:eastAsia="Times New Roman" w:hAnsi="Times New Roman"/>
          <w:lang w:eastAsia="zh-CN"/>
        </w:rPr>
        <w:t>Profesionāļa pakalpojumu sniedz</w:t>
      </w:r>
      <w:r w:rsidRPr="00F778B8">
        <w:rPr>
          <w:rFonts w:ascii="Times New Roman" w:eastAsia="Times New Roman" w:hAnsi="Times New Roman"/>
          <w:color w:val="000000"/>
          <w:lang w:eastAsia="lv-LV"/>
        </w:rPr>
        <w:t xml:space="preserve"> </w:t>
      </w:r>
      <w:r w:rsidRPr="00F778B8">
        <w:rPr>
          <w:rFonts w:ascii="Times New Roman" w:eastAsia="Times New Roman" w:hAnsi="Times New Roman"/>
          <w:lang w:eastAsia="zh-CN"/>
        </w:rPr>
        <w:t>psihosociālās rehabilitācijas plānā minētajām personām laikā no Līguma noslēgšanas brīža līdz 202</w:t>
      </w:r>
      <w:r w:rsidR="00D957B6" w:rsidRPr="00F778B8">
        <w:rPr>
          <w:rFonts w:ascii="Times New Roman" w:eastAsia="Times New Roman" w:hAnsi="Times New Roman"/>
          <w:lang w:eastAsia="zh-CN"/>
        </w:rPr>
        <w:t>_</w:t>
      </w:r>
      <w:r w:rsidRPr="00F778B8">
        <w:rPr>
          <w:rFonts w:ascii="Times New Roman" w:eastAsia="Times New Roman" w:hAnsi="Times New Roman"/>
          <w:lang w:eastAsia="zh-CN"/>
        </w:rPr>
        <w:t xml:space="preserve">.gada </w:t>
      </w:r>
      <w:proofErr w:type="spellStart"/>
      <w:r w:rsidR="00D957B6" w:rsidRPr="00F778B8">
        <w:rPr>
          <w:rFonts w:ascii="Times New Roman" w:hAnsi="Times New Roman"/>
        </w:rPr>
        <w:t>dd.mēnesim</w:t>
      </w:r>
      <w:proofErr w:type="spellEnd"/>
      <w:r w:rsidRPr="00F778B8">
        <w:rPr>
          <w:rFonts w:ascii="Times New Roman" w:eastAsia="Times New Roman" w:hAnsi="Times New Roman"/>
          <w:lang w:eastAsia="zh-CN"/>
        </w:rPr>
        <w:t xml:space="preserve">, veicot visas Līgumā noteiktās darbības, lai sekmētu </w:t>
      </w:r>
      <w:proofErr w:type="spellStart"/>
      <w:r w:rsidRPr="00F778B8">
        <w:rPr>
          <w:rFonts w:ascii="Times New Roman" w:eastAsia="Times New Roman" w:hAnsi="Times New Roman"/>
          <w:lang w:eastAsia="zh-CN"/>
        </w:rPr>
        <w:t>Izmēģinājumprojekta</w:t>
      </w:r>
      <w:proofErr w:type="spellEnd"/>
      <w:r w:rsidRPr="00F778B8">
        <w:rPr>
          <w:rFonts w:ascii="Times New Roman" w:eastAsia="Times New Roman" w:hAnsi="Times New Roman"/>
          <w:lang w:eastAsia="zh-CN"/>
        </w:rPr>
        <w:t xml:space="preserve"> veiksmīgu īstenošanu.</w:t>
      </w:r>
    </w:p>
    <w:p w14:paraId="361276BC" w14:textId="77777777" w:rsidR="0022229C" w:rsidRPr="00F778B8" w:rsidRDefault="0022229C">
      <w:pPr>
        <w:numPr>
          <w:ilvl w:val="1"/>
          <w:numId w:val="29"/>
        </w:numPr>
        <w:suppressAutoHyphens w:val="0"/>
        <w:autoSpaceDN/>
        <w:spacing w:after="0" w:line="240" w:lineRule="auto"/>
        <w:jc w:val="both"/>
        <w:textAlignment w:val="auto"/>
        <w:rPr>
          <w:rFonts w:ascii="Times New Roman" w:eastAsia="Times New Roman" w:hAnsi="Times New Roman"/>
          <w:lang w:eastAsia="lv-LV"/>
        </w:rPr>
      </w:pPr>
      <w:bookmarkStart w:id="72" w:name="_Hlk115860934"/>
      <w:proofErr w:type="spellStart"/>
      <w:r w:rsidRPr="00F778B8">
        <w:rPr>
          <w:rFonts w:ascii="Times New Roman" w:eastAsia="Times New Roman" w:hAnsi="Times New Roman"/>
          <w:lang w:eastAsia="lv-LV"/>
        </w:rPr>
        <w:t>Profesināļa</w:t>
      </w:r>
      <w:proofErr w:type="spellEnd"/>
      <w:r w:rsidRPr="00F778B8">
        <w:rPr>
          <w:rFonts w:ascii="Times New Roman" w:eastAsia="Times New Roman" w:hAnsi="Times New Roman"/>
          <w:lang w:eastAsia="lv-LV"/>
        </w:rPr>
        <w:t xml:space="preserve"> pakalpojums tiek nodrošināts saskaņā ar </w:t>
      </w:r>
      <w:proofErr w:type="spellStart"/>
      <w:r w:rsidRPr="00F778B8">
        <w:rPr>
          <w:rFonts w:ascii="Times New Roman" w:eastAsia="Times New Roman" w:hAnsi="Times New Roman"/>
          <w:lang w:eastAsia="lv-LV"/>
        </w:rPr>
        <w:t>izmēģinājumprojekta</w:t>
      </w:r>
      <w:proofErr w:type="spellEnd"/>
      <w:r w:rsidRPr="00F778B8">
        <w:rPr>
          <w:rFonts w:ascii="Times New Roman" w:eastAsia="Times New Roman" w:hAnsi="Times New Roman"/>
          <w:lang w:eastAsia="lv-LV"/>
        </w:rPr>
        <w:t xml:space="preserve"> vadītāja uzdevumiem. </w:t>
      </w:r>
    </w:p>
    <w:p w14:paraId="7D61EBED" w14:textId="77777777" w:rsidR="0022229C" w:rsidRPr="00F778B8" w:rsidRDefault="0022229C">
      <w:pPr>
        <w:numPr>
          <w:ilvl w:val="1"/>
          <w:numId w:val="29"/>
        </w:numPr>
        <w:suppressAutoHyphens w:val="0"/>
        <w:autoSpaceDE w:val="0"/>
        <w:autoSpaceDN/>
        <w:spacing w:after="0" w:line="240" w:lineRule="auto"/>
        <w:jc w:val="both"/>
        <w:textAlignment w:val="auto"/>
        <w:rPr>
          <w:rFonts w:ascii="Times New Roman" w:eastAsia="Times New Roman" w:hAnsi="Times New Roman"/>
          <w:lang w:eastAsia="zh-CN"/>
        </w:rPr>
      </w:pPr>
      <w:r w:rsidRPr="00F778B8">
        <w:rPr>
          <w:rFonts w:ascii="Times New Roman" w:eastAsia="Times New Roman" w:hAnsi="Times New Roman"/>
          <w:lang w:eastAsia="lv-LV"/>
        </w:rPr>
        <w:t>Par profesionāļa pakalpojuma sniegšanu Pasūtītājs nodrošina Izpildītājam samaksu Līgumā noteiktajā apmērā un kārtībā.</w:t>
      </w:r>
    </w:p>
    <w:bookmarkEnd w:id="71"/>
    <w:bookmarkEnd w:id="72"/>
    <w:p w14:paraId="30A4D6F0" w14:textId="77777777" w:rsidR="0022229C" w:rsidRPr="00F778B8" w:rsidRDefault="0022229C" w:rsidP="0022229C">
      <w:pPr>
        <w:suppressAutoHyphens w:val="0"/>
        <w:autoSpaceDN/>
        <w:spacing w:after="0" w:line="240" w:lineRule="auto"/>
        <w:ind w:left="360"/>
        <w:textAlignment w:val="auto"/>
        <w:rPr>
          <w:rFonts w:ascii="Times New Roman" w:eastAsia="Times New Roman" w:hAnsi="Times New Roman"/>
          <w:b/>
          <w:lang w:eastAsia="lv-LV"/>
        </w:rPr>
      </w:pPr>
    </w:p>
    <w:p w14:paraId="3ED68822" w14:textId="77777777" w:rsidR="0022229C" w:rsidRPr="00F778B8" w:rsidRDefault="0022229C">
      <w:pPr>
        <w:numPr>
          <w:ilvl w:val="0"/>
          <w:numId w:val="25"/>
        </w:numPr>
        <w:suppressAutoHyphens w:val="0"/>
        <w:autoSpaceDN/>
        <w:spacing w:after="0" w:line="240" w:lineRule="auto"/>
        <w:jc w:val="center"/>
        <w:textAlignment w:val="auto"/>
        <w:rPr>
          <w:rFonts w:ascii="Times New Roman" w:eastAsia="Times New Roman" w:hAnsi="Times New Roman"/>
          <w:b/>
          <w:lang w:eastAsia="lv-LV"/>
        </w:rPr>
      </w:pPr>
      <w:r w:rsidRPr="00F778B8">
        <w:rPr>
          <w:rFonts w:ascii="Times New Roman" w:eastAsia="Times New Roman" w:hAnsi="Times New Roman"/>
          <w:b/>
          <w:caps/>
          <w:lang w:eastAsia="lv-LV"/>
        </w:rPr>
        <w:t>Līguma summa un samaksas kārtība</w:t>
      </w:r>
    </w:p>
    <w:p w14:paraId="47315D1D" w14:textId="327A9104" w:rsidR="0022229C" w:rsidRPr="00F778B8" w:rsidRDefault="0022229C">
      <w:pPr>
        <w:numPr>
          <w:ilvl w:val="1"/>
          <w:numId w:val="25"/>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Pasūtītājs maksā Izpildītājam par profesionāļa pakalpojuma sniegšanu bruto atlīdzību </w:t>
      </w:r>
      <w:r w:rsidR="00D957B6" w:rsidRPr="00F778B8">
        <w:rPr>
          <w:rFonts w:ascii="Times New Roman" w:eastAsia="Times New Roman" w:hAnsi="Times New Roman"/>
          <w:lang w:eastAsia="lv-LV"/>
        </w:rPr>
        <w:t>__,__</w:t>
      </w:r>
      <w:r w:rsidRPr="00F778B8">
        <w:rPr>
          <w:rFonts w:ascii="Times New Roman" w:eastAsia="Times New Roman" w:hAnsi="Times New Roman"/>
          <w:lang w:eastAsia="lv-LV"/>
        </w:rPr>
        <w:t xml:space="preserve"> </w:t>
      </w:r>
      <w:proofErr w:type="spellStart"/>
      <w:r w:rsidRPr="00F778B8">
        <w:rPr>
          <w:rFonts w:ascii="Times New Roman" w:eastAsia="Times New Roman" w:hAnsi="Times New Roman"/>
          <w:lang w:eastAsia="lv-LV"/>
        </w:rPr>
        <w:t>euro</w:t>
      </w:r>
      <w:proofErr w:type="spellEnd"/>
      <w:r w:rsidRPr="00F778B8">
        <w:rPr>
          <w:rFonts w:ascii="Times New Roman" w:eastAsia="Times New Roman" w:hAnsi="Times New Roman"/>
          <w:lang w:eastAsia="lv-LV"/>
        </w:rPr>
        <w:t xml:space="preserve">  (</w:t>
      </w:r>
      <w:r w:rsidR="00D957B6" w:rsidRPr="00F778B8">
        <w:rPr>
          <w:rFonts w:ascii="Times New Roman" w:eastAsia="Times New Roman" w:hAnsi="Times New Roman"/>
          <w:lang w:eastAsia="lv-LV"/>
        </w:rPr>
        <w:t>summa vārdiem</w:t>
      </w:r>
      <w:r w:rsidRPr="00F778B8">
        <w:rPr>
          <w:rFonts w:ascii="Times New Roman" w:eastAsia="Times New Roman" w:hAnsi="Times New Roman"/>
          <w:lang w:eastAsia="lv-LV"/>
        </w:rPr>
        <w:t xml:space="preserve"> </w:t>
      </w:r>
      <w:proofErr w:type="spellStart"/>
      <w:r w:rsidRPr="00F778B8">
        <w:rPr>
          <w:rFonts w:ascii="Times New Roman" w:eastAsia="Times New Roman" w:hAnsi="Times New Roman"/>
          <w:lang w:eastAsia="lv-LV"/>
        </w:rPr>
        <w:t>euro</w:t>
      </w:r>
      <w:proofErr w:type="spellEnd"/>
      <w:r w:rsidRPr="00F778B8">
        <w:rPr>
          <w:rFonts w:ascii="Times New Roman" w:eastAsia="Times New Roman" w:hAnsi="Times New Roman"/>
          <w:lang w:eastAsia="lv-LV"/>
        </w:rPr>
        <w:t xml:space="preserve"> 00 </w:t>
      </w:r>
      <w:proofErr w:type="spellStart"/>
      <w:r w:rsidRPr="00F778B8">
        <w:rPr>
          <w:rFonts w:ascii="Times New Roman" w:eastAsia="Times New Roman" w:hAnsi="Times New Roman"/>
          <w:lang w:eastAsia="lv-LV"/>
        </w:rPr>
        <w:t>euro</w:t>
      </w:r>
      <w:proofErr w:type="spellEnd"/>
      <w:r w:rsidRPr="00F778B8">
        <w:rPr>
          <w:rFonts w:ascii="Times New Roman" w:eastAsia="Times New Roman" w:hAnsi="Times New Roman"/>
          <w:lang w:eastAsia="lv-LV"/>
        </w:rPr>
        <w:t xml:space="preserve"> centi) apmērā par vienas specializētās atbalsta grupas vai radošās darbnīcas nodarbības vadīšanu (turpmāk – a</w:t>
      </w:r>
      <w:r w:rsidRPr="00F778B8">
        <w:rPr>
          <w:rFonts w:ascii="Times New Roman" w:eastAsia="Times New Roman" w:hAnsi="Times New Roman"/>
          <w:bCs/>
          <w:lang w:eastAsia="lv-LV"/>
        </w:rPr>
        <w:t>tlīdzība).</w:t>
      </w:r>
    </w:p>
    <w:p w14:paraId="4BCDF66E" w14:textId="77777777" w:rsidR="0022229C" w:rsidRPr="00F778B8" w:rsidRDefault="0022229C">
      <w:pPr>
        <w:numPr>
          <w:ilvl w:val="1"/>
          <w:numId w:val="25"/>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Visus nodokļus, kas atbilstoši normatīvajiem aktiem jāmaksā saistībā ar 2.1.punktā noteikto atlīdzību, maksā </w:t>
      </w:r>
      <w:r w:rsidRPr="00F778B8">
        <w:rPr>
          <w:rFonts w:ascii="Times New Roman" w:eastAsia="Times New Roman" w:hAnsi="Times New Roman"/>
          <w:b/>
          <w:bCs/>
          <w:lang w:eastAsia="lv-LV"/>
        </w:rPr>
        <w:t>Pasūtītājs</w:t>
      </w:r>
      <w:r w:rsidRPr="00F778B8">
        <w:rPr>
          <w:rFonts w:ascii="Times New Roman" w:eastAsia="Times New Roman" w:hAnsi="Times New Roman"/>
          <w:lang w:eastAsia="lv-LV"/>
        </w:rPr>
        <w:t>.</w:t>
      </w:r>
    </w:p>
    <w:p w14:paraId="3773AC15" w14:textId="77777777" w:rsidR="0022229C" w:rsidRPr="00F778B8" w:rsidRDefault="0022229C">
      <w:pPr>
        <w:numPr>
          <w:ilvl w:val="1"/>
          <w:numId w:val="25"/>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lastRenderedPageBreak/>
        <w:t>Pasūtītājs un Izpildītājs līdz pārskata mēnesim sekojoša mēneša 5 (piektajam) datumam paraksta nodošanas pieņemšanas aktu par iepriekšējā mēnesī faktisko sniegto profesionāļa pakalpojumu.</w:t>
      </w:r>
    </w:p>
    <w:p w14:paraId="6B9D7E76" w14:textId="77777777" w:rsidR="0022229C" w:rsidRPr="00F778B8" w:rsidRDefault="0022229C">
      <w:pPr>
        <w:numPr>
          <w:ilvl w:val="1"/>
          <w:numId w:val="25"/>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Pasūtītājs samaksā Izpildītājam atlīdzību 10 (desmit) darba dienu laikā pēc nodošanas pieņemšanas akta abpusējas parakstīšanas un pēc samaksas saņemšanas no Ministrijas par PR pakalpojuma nodrošināšanu.</w:t>
      </w:r>
    </w:p>
    <w:p w14:paraId="14097718" w14:textId="77777777" w:rsidR="0022229C" w:rsidRPr="00F778B8" w:rsidRDefault="0022229C">
      <w:pPr>
        <w:numPr>
          <w:ilvl w:val="1"/>
          <w:numId w:val="31"/>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Pasūtītājs </w:t>
      </w:r>
      <w:proofErr w:type="spellStart"/>
      <w:r w:rsidRPr="00F778B8">
        <w:rPr>
          <w:rFonts w:ascii="Times New Roman" w:eastAsia="Times New Roman" w:hAnsi="Times New Roman"/>
          <w:lang w:eastAsia="lv-LV"/>
        </w:rPr>
        <w:t>izmēģinājumprojekta</w:t>
      </w:r>
      <w:proofErr w:type="spellEnd"/>
      <w:r w:rsidRPr="00F778B8">
        <w:rPr>
          <w:rFonts w:ascii="Times New Roman" w:eastAsia="Times New Roman" w:hAnsi="Times New Roman"/>
          <w:lang w:eastAsia="lv-LV"/>
        </w:rPr>
        <w:t xml:space="preserve"> īstenošanas gaitā nepieciešamības gadījumā savstarpēji vienojoties ar Izpildītāju veic samaksu par Izpildītāja:</w:t>
      </w:r>
    </w:p>
    <w:p w14:paraId="4A2AA1DE" w14:textId="77777777" w:rsidR="0022229C" w:rsidRPr="00F778B8" w:rsidRDefault="0022229C">
      <w:pPr>
        <w:numPr>
          <w:ilvl w:val="2"/>
          <w:numId w:val="30"/>
        </w:numPr>
        <w:suppressAutoHyphens w:val="0"/>
        <w:autoSpaceDN/>
        <w:spacing w:after="0" w:line="240" w:lineRule="auto"/>
        <w:jc w:val="both"/>
        <w:textAlignment w:val="auto"/>
        <w:rPr>
          <w:rFonts w:ascii="Times New Roman" w:eastAsia="Times New Roman" w:hAnsi="Times New Roman"/>
          <w:lang w:eastAsia="lv-LV"/>
        </w:rPr>
      </w:pPr>
      <w:r w:rsidRPr="00F778B8">
        <w:rPr>
          <w:rFonts w:ascii="Times New Roman" w:eastAsia="Times New Roman" w:hAnsi="Times New Roman"/>
          <w:lang w:eastAsia="lv-LV"/>
        </w:rPr>
        <w:t>transporta izdevumiem, kompensējot degvielas izdevums pēc Izpildītāja iesniegtās maršruta lapas un degvielas čekiem un sabiedriskā transporta izdevumus pēc Izpildītāja iesniegtajiem sabiedriskā transporta izdevumus apliecinošajiem dokumentiem;</w:t>
      </w:r>
    </w:p>
    <w:p w14:paraId="6090ACCB" w14:textId="77777777" w:rsidR="0022229C" w:rsidRPr="00F778B8" w:rsidRDefault="0022229C">
      <w:pPr>
        <w:numPr>
          <w:ilvl w:val="2"/>
          <w:numId w:val="30"/>
        </w:numPr>
        <w:suppressAutoHyphens w:val="0"/>
        <w:autoSpaceDN/>
        <w:spacing w:after="0" w:line="240" w:lineRule="auto"/>
        <w:jc w:val="both"/>
        <w:textAlignment w:val="auto"/>
        <w:rPr>
          <w:rFonts w:ascii="Times New Roman" w:eastAsia="Times New Roman" w:hAnsi="Times New Roman"/>
          <w:lang w:eastAsia="lv-LV"/>
        </w:rPr>
      </w:pPr>
      <w:r w:rsidRPr="00F778B8">
        <w:rPr>
          <w:rFonts w:ascii="Times New Roman" w:eastAsia="Times New Roman" w:hAnsi="Times New Roman"/>
          <w:lang w:eastAsia="lv-LV"/>
        </w:rPr>
        <w:t>viesnīcas izdevumiem pēc Izpildītāja iesniegtajiem izdevumus apliecinošajiem dokumentiem.</w:t>
      </w:r>
    </w:p>
    <w:p w14:paraId="2941DE36" w14:textId="77777777" w:rsidR="0022229C" w:rsidRPr="00F778B8" w:rsidRDefault="0022229C">
      <w:pPr>
        <w:numPr>
          <w:ilvl w:val="1"/>
          <w:numId w:val="31"/>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Pasūtītājs maksā Izpildītājam atlīdzību, veicot pārskaitījumu uz Izpildītāja norādīto bankas kontu. </w:t>
      </w:r>
    </w:p>
    <w:p w14:paraId="5EF677C3" w14:textId="77777777" w:rsidR="0022229C" w:rsidRPr="00F778B8"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305D4BE2" w14:textId="77777777" w:rsidR="0022229C" w:rsidRPr="00F778B8" w:rsidRDefault="0022229C">
      <w:pPr>
        <w:numPr>
          <w:ilvl w:val="0"/>
          <w:numId w:val="26"/>
        </w:numPr>
        <w:suppressAutoHyphens w:val="0"/>
        <w:autoSpaceDN/>
        <w:spacing w:after="0" w:line="240" w:lineRule="auto"/>
        <w:jc w:val="center"/>
        <w:textAlignment w:val="auto"/>
        <w:rPr>
          <w:rFonts w:ascii="Times New Roman" w:eastAsia="Times New Roman" w:hAnsi="Times New Roman"/>
          <w:b/>
          <w:lang w:eastAsia="lv-LV"/>
        </w:rPr>
      </w:pPr>
      <w:r w:rsidRPr="00F778B8">
        <w:rPr>
          <w:rFonts w:ascii="Times New Roman" w:eastAsia="Times New Roman" w:hAnsi="Times New Roman"/>
          <w:b/>
          <w:caps/>
          <w:lang w:eastAsia="lv-LV"/>
        </w:rPr>
        <w:t>Pasūtītāja pienākumi un tiesības</w:t>
      </w:r>
    </w:p>
    <w:p w14:paraId="0634E0FE" w14:textId="77777777" w:rsidR="0022229C" w:rsidRPr="00F778B8" w:rsidRDefault="0022229C">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Pasūtītājs samaksā Izpildītājam atlīdzību savlaicīgi un pilnā apmērā saskaņā ar šī Līguma noteikumiem.  </w:t>
      </w:r>
    </w:p>
    <w:p w14:paraId="35A8131E" w14:textId="77777777" w:rsidR="0022229C" w:rsidRPr="00F778B8" w:rsidRDefault="0022229C">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Pasūtītājs nodrošina Izpildītāju ar profesionāļa pakalpojuma izpildei nepieciešamo informāciju un sniedz nepieciešamos norādījumus. </w:t>
      </w:r>
    </w:p>
    <w:p w14:paraId="0BF22B23" w14:textId="77777777" w:rsidR="0022229C" w:rsidRPr="00F778B8" w:rsidRDefault="0022229C">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Pasūtītājs bez nepamatotas kavēšanās informē Izpildītāju par jebkādām izmaiņām sakarā ar profesionāļa pakalpojuma izpildi.</w:t>
      </w:r>
    </w:p>
    <w:p w14:paraId="646D8AE5" w14:textId="77777777" w:rsidR="0022229C" w:rsidRPr="00F778B8" w:rsidRDefault="0022229C">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sz w:val="23"/>
          <w:szCs w:val="23"/>
          <w:lang w:eastAsia="zh-CN"/>
        </w:rPr>
        <w:t>Līguma izpildē nodrošināt ētisku rīcību, konfidencialitāti;</w:t>
      </w:r>
    </w:p>
    <w:p w14:paraId="59766156" w14:textId="77777777" w:rsidR="0022229C" w:rsidRPr="00F778B8"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2D80FA88" w14:textId="77777777" w:rsidR="0022229C" w:rsidRPr="00F778B8" w:rsidRDefault="0022229C">
      <w:pPr>
        <w:numPr>
          <w:ilvl w:val="0"/>
          <w:numId w:val="27"/>
        </w:numPr>
        <w:suppressAutoHyphens w:val="0"/>
        <w:autoSpaceDN/>
        <w:spacing w:after="0" w:line="240" w:lineRule="auto"/>
        <w:jc w:val="center"/>
        <w:textAlignment w:val="auto"/>
        <w:rPr>
          <w:rFonts w:ascii="Times New Roman" w:eastAsia="Times New Roman" w:hAnsi="Times New Roman"/>
          <w:b/>
          <w:caps/>
          <w:lang w:eastAsia="lv-LV"/>
        </w:rPr>
      </w:pPr>
      <w:r w:rsidRPr="00F778B8">
        <w:rPr>
          <w:rFonts w:ascii="Times New Roman" w:eastAsia="Times New Roman" w:hAnsi="Times New Roman"/>
          <w:b/>
          <w:caps/>
          <w:lang w:eastAsia="lv-LV"/>
        </w:rPr>
        <w:t>Izpildītāja pienākumi un tiesības</w:t>
      </w:r>
    </w:p>
    <w:p w14:paraId="48180886" w14:textId="77777777" w:rsidR="0022229C" w:rsidRPr="00F778B8" w:rsidRDefault="0022229C">
      <w:pPr>
        <w:numPr>
          <w:ilvl w:val="1"/>
          <w:numId w:val="27"/>
        </w:numPr>
        <w:suppressAutoHyphens w:val="0"/>
        <w:autoSpaceDN/>
        <w:spacing w:after="0" w:line="240" w:lineRule="auto"/>
        <w:ind w:hanging="436"/>
        <w:jc w:val="both"/>
        <w:textAlignment w:val="auto"/>
        <w:rPr>
          <w:rFonts w:ascii="Times New Roman" w:eastAsia="Times New Roman" w:hAnsi="Times New Roman"/>
          <w:caps/>
          <w:lang w:eastAsia="lv-LV"/>
        </w:rPr>
      </w:pPr>
      <w:r w:rsidRPr="00F778B8">
        <w:rPr>
          <w:rFonts w:ascii="Times New Roman" w:eastAsia="Times New Roman" w:hAnsi="Times New Roman"/>
          <w:lang w:eastAsia="lv-LV"/>
        </w:rPr>
        <w:t xml:space="preserve">Izpildītājam ir pienākums veikt šajā Līgumā noteikto profesionāļa pakalpojumu savlaicīgi un kvalitatīvi saskaņā ar Līguma noteikumiem. Izpildītājs iesniedz Pasūtītājam nodošanas pieņemšanas aktu, kurā norāda informāciju par konkrētajā mēnesī sniegto profesionāļa pakalpojumu. </w:t>
      </w:r>
    </w:p>
    <w:p w14:paraId="5D0BE3B4" w14:textId="77777777" w:rsidR="0022229C" w:rsidRPr="00F778B8" w:rsidRDefault="0022229C">
      <w:pPr>
        <w:numPr>
          <w:ilvl w:val="1"/>
          <w:numId w:val="27"/>
        </w:numPr>
        <w:suppressAutoHyphens w:val="0"/>
        <w:autoSpaceDN/>
        <w:spacing w:after="0" w:line="240" w:lineRule="auto"/>
        <w:ind w:hanging="436"/>
        <w:jc w:val="both"/>
        <w:textAlignment w:val="auto"/>
        <w:rPr>
          <w:rFonts w:ascii="Times New Roman" w:eastAsia="Times New Roman" w:hAnsi="Times New Roman"/>
          <w:caps/>
          <w:lang w:eastAsia="lv-LV"/>
        </w:rPr>
      </w:pPr>
      <w:r w:rsidRPr="00F778B8">
        <w:rPr>
          <w:rFonts w:ascii="Times New Roman" w:eastAsia="Times New Roman" w:hAnsi="Times New Roman"/>
          <w:lang w:eastAsia="lv-LV"/>
        </w:rPr>
        <w:t>Izpildītājs pēc Pasūtītāja pieprasījuma sniedz informāciju par profesionāļa pakalpojuma izpildes gaitu un jebkādiem apstākļiem, kas ietekmē tā izpildi.</w:t>
      </w:r>
    </w:p>
    <w:p w14:paraId="2C2B673A" w14:textId="77777777" w:rsidR="0022229C" w:rsidRPr="00F778B8" w:rsidRDefault="0022229C">
      <w:pPr>
        <w:numPr>
          <w:ilvl w:val="1"/>
          <w:numId w:val="27"/>
        </w:numPr>
        <w:suppressAutoHyphens w:val="0"/>
        <w:autoSpaceDN/>
        <w:spacing w:after="0" w:line="240" w:lineRule="auto"/>
        <w:ind w:hanging="436"/>
        <w:jc w:val="both"/>
        <w:textAlignment w:val="auto"/>
        <w:rPr>
          <w:rFonts w:ascii="Times New Roman" w:eastAsia="Times New Roman" w:hAnsi="Times New Roman"/>
          <w:caps/>
          <w:lang w:eastAsia="lv-LV"/>
        </w:rPr>
      </w:pPr>
      <w:r w:rsidRPr="00F778B8">
        <w:rPr>
          <w:rFonts w:ascii="Times New Roman" w:eastAsia="Times New Roman" w:hAnsi="Times New Roman"/>
          <w:lang w:eastAsia="lv-LV"/>
        </w:rPr>
        <w:t xml:space="preserve">Izpildītājam ir tiesības uz savlaicīgu atlīdzības un ar profesionāļa pakalpojuma izpildi saistīto izdevumu samaksu saskaņā ar Līguma noteikumiem. </w:t>
      </w:r>
    </w:p>
    <w:p w14:paraId="1823F90F" w14:textId="77777777" w:rsidR="0022229C" w:rsidRPr="00F778B8" w:rsidRDefault="0022229C">
      <w:pPr>
        <w:numPr>
          <w:ilvl w:val="1"/>
          <w:numId w:val="27"/>
        </w:numPr>
        <w:suppressAutoHyphens w:val="0"/>
        <w:autoSpaceDN/>
        <w:spacing w:after="0" w:line="240" w:lineRule="auto"/>
        <w:ind w:hanging="436"/>
        <w:jc w:val="both"/>
        <w:textAlignment w:val="auto"/>
        <w:rPr>
          <w:rFonts w:ascii="Times New Roman" w:eastAsia="Times New Roman" w:hAnsi="Times New Roman"/>
          <w:caps/>
          <w:lang w:eastAsia="lv-LV"/>
        </w:rPr>
      </w:pPr>
      <w:r w:rsidRPr="00F778B8">
        <w:rPr>
          <w:rFonts w:ascii="Times New Roman" w:eastAsia="Times New Roman" w:hAnsi="Times New Roman"/>
          <w:lang w:eastAsia="zh-CN"/>
        </w:rPr>
        <w:t>Līguma izpildē Izpildītājam ir pienākums nodrošināt ētisku rīcību.</w:t>
      </w:r>
    </w:p>
    <w:p w14:paraId="371677E3" w14:textId="77777777" w:rsidR="0022229C" w:rsidRPr="00F778B8" w:rsidRDefault="0022229C" w:rsidP="0022229C">
      <w:pPr>
        <w:suppressAutoHyphens w:val="0"/>
        <w:autoSpaceDN/>
        <w:spacing w:after="0" w:line="240" w:lineRule="auto"/>
        <w:ind w:left="720"/>
        <w:jc w:val="both"/>
        <w:textAlignment w:val="auto"/>
        <w:rPr>
          <w:rFonts w:ascii="Times New Roman" w:eastAsia="Times New Roman" w:hAnsi="Times New Roman"/>
          <w:caps/>
          <w:lang w:eastAsia="lv-LV"/>
        </w:rPr>
      </w:pPr>
    </w:p>
    <w:p w14:paraId="74020538" w14:textId="77777777" w:rsidR="0022229C" w:rsidRPr="00F778B8" w:rsidRDefault="0022229C">
      <w:pPr>
        <w:numPr>
          <w:ilvl w:val="0"/>
          <w:numId w:val="28"/>
        </w:numPr>
        <w:suppressAutoHyphens w:val="0"/>
        <w:autoSpaceDN/>
        <w:spacing w:after="0" w:line="240" w:lineRule="auto"/>
        <w:jc w:val="center"/>
        <w:textAlignment w:val="auto"/>
        <w:rPr>
          <w:rFonts w:ascii="Times New Roman" w:eastAsia="Times New Roman" w:hAnsi="Times New Roman"/>
          <w:b/>
          <w:caps/>
          <w:lang w:eastAsia="lv-LV"/>
        </w:rPr>
      </w:pPr>
      <w:r w:rsidRPr="00F778B8">
        <w:rPr>
          <w:rFonts w:ascii="Times New Roman" w:eastAsia="Times New Roman" w:hAnsi="Times New Roman"/>
          <w:b/>
          <w:caps/>
          <w:lang w:eastAsia="lv-LV"/>
        </w:rPr>
        <w:t>KonfidenciALITĀTE</w:t>
      </w:r>
    </w:p>
    <w:p w14:paraId="0C8F39AC" w14:textId="77777777" w:rsidR="0022229C" w:rsidRPr="00F778B8" w:rsidRDefault="0022229C">
      <w:pPr>
        <w:numPr>
          <w:ilvl w:val="1"/>
          <w:numId w:val="28"/>
        </w:numPr>
        <w:suppressAutoHyphens w:val="0"/>
        <w:autoSpaceDN/>
        <w:spacing w:after="0" w:line="240" w:lineRule="auto"/>
        <w:jc w:val="both"/>
        <w:textAlignment w:val="auto"/>
        <w:rPr>
          <w:rFonts w:ascii="Times New Roman" w:eastAsia="Times New Roman" w:hAnsi="Times New Roman"/>
          <w:caps/>
          <w:lang w:eastAsia="lv-LV"/>
        </w:rPr>
      </w:pPr>
      <w:r w:rsidRPr="00F778B8">
        <w:rPr>
          <w:rFonts w:ascii="Times New Roman" w:eastAsia="Times New Roman" w:hAnsi="Times New Roman"/>
          <w:lang w:eastAsia="zh-CN"/>
        </w:rPr>
        <w:t>Visa un jebkāda informācija, ko Puse sniedz otrai Pusei Līguma izpildes laikā, vai arī tā atklājas pildot Līguma saistības un Līguma izpildes rezultāti, kā arī jebkura šī informācijas daļa, tai skaitā, bet ne tikai informācija par personas datiem, puses darbību, finanšu stāvokli, tehnoloģijām, tai skaitā rakstiska, mutiska, datu formā uzglabāta, audio – vizuālā un jebkurā citā veidā uzglabāta informācija, kā arī informācija par Līguma izpildi tiek atzīta un uzskatīta par konfidenciālu.</w:t>
      </w:r>
    </w:p>
    <w:p w14:paraId="6DA42691" w14:textId="77777777" w:rsidR="0022229C" w:rsidRPr="00F778B8" w:rsidRDefault="0022229C">
      <w:pPr>
        <w:numPr>
          <w:ilvl w:val="1"/>
          <w:numId w:val="28"/>
        </w:numPr>
        <w:suppressAutoHyphens w:val="0"/>
        <w:autoSpaceDN/>
        <w:spacing w:after="0" w:line="240" w:lineRule="auto"/>
        <w:jc w:val="both"/>
        <w:textAlignment w:val="auto"/>
        <w:rPr>
          <w:rFonts w:ascii="Times New Roman" w:eastAsia="Times New Roman" w:hAnsi="Times New Roman"/>
          <w:caps/>
          <w:lang w:eastAsia="lv-LV"/>
        </w:rPr>
      </w:pPr>
      <w:r w:rsidRPr="00F778B8">
        <w:rPr>
          <w:rFonts w:ascii="Times New Roman" w:eastAsia="Times New Roman" w:hAnsi="Times New Roman"/>
          <w:lang w:eastAsia="zh-CN"/>
        </w:rPr>
        <w:t xml:space="preserve">Pusēm nav tiesību izpaust informāciju, kas profesionāļa </w:t>
      </w:r>
      <w:r w:rsidRPr="00F778B8">
        <w:rPr>
          <w:rFonts w:ascii="Times New Roman" w:eastAsia="Times New Roman" w:hAnsi="Times New Roman"/>
          <w:kern w:val="1"/>
          <w:lang w:eastAsia="zh-CN"/>
        </w:rPr>
        <w:t>pakalpojuma nodrošināšanas</w:t>
      </w:r>
      <w:r w:rsidRPr="00F778B8">
        <w:rPr>
          <w:rFonts w:ascii="Times New Roman" w:eastAsia="Times New Roman" w:hAnsi="Times New Roman"/>
          <w:lang w:eastAsia="zh-CN"/>
        </w:rPr>
        <w:t xml:space="preserve"> laikā gūta no otras Puses. Pusēm ar vislielāko rūpību un uzmanību ir jārūpējas par informācijas drošību un aizsardzību, lai pilnībā izslēgtu iespēju trešajām personām piekļūt pie konfidenciālas informācijas.</w:t>
      </w:r>
    </w:p>
    <w:p w14:paraId="4D687386" w14:textId="77777777" w:rsidR="0022229C" w:rsidRPr="00F778B8" w:rsidRDefault="0022229C">
      <w:pPr>
        <w:numPr>
          <w:ilvl w:val="1"/>
          <w:numId w:val="28"/>
        </w:numPr>
        <w:suppressAutoHyphens w:val="0"/>
        <w:autoSpaceDN/>
        <w:spacing w:after="0" w:line="240" w:lineRule="auto"/>
        <w:jc w:val="both"/>
        <w:textAlignment w:val="auto"/>
        <w:rPr>
          <w:rFonts w:ascii="Times New Roman" w:eastAsia="Times New Roman" w:hAnsi="Times New Roman"/>
          <w:caps/>
          <w:lang w:eastAsia="lv-LV"/>
        </w:rPr>
      </w:pPr>
      <w:r w:rsidRPr="00F778B8">
        <w:rPr>
          <w:rFonts w:ascii="Times New Roman" w:eastAsia="Times New Roman" w:hAnsi="Times New Roman"/>
          <w:lang w:eastAsia="zh-CN"/>
        </w:rPr>
        <w:t>Līguma ietvaros konfidenciālo informāciju ir tiesīgs izmantot tikai Izpildītājs, ja vien šajā Līgumā nav noteikts savādāk, vai Puses, Līguma darbības laikā, rakstiski nevienojas citādi.</w:t>
      </w:r>
    </w:p>
    <w:p w14:paraId="3B24B66B" w14:textId="77777777" w:rsidR="0022229C" w:rsidRPr="00F778B8" w:rsidRDefault="0022229C">
      <w:pPr>
        <w:numPr>
          <w:ilvl w:val="1"/>
          <w:numId w:val="28"/>
        </w:numPr>
        <w:suppressAutoHyphens w:val="0"/>
        <w:autoSpaceDN/>
        <w:spacing w:after="0" w:line="240" w:lineRule="auto"/>
        <w:jc w:val="both"/>
        <w:textAlignment w:val="auto"/>
        <w:rPr>
          <w:rFonts w:ascii="Times New Roman" w:eastAsia="Times New Roman" w:hAnsi="Times New Roman"/>
          <w:caps/>
          <w:lang w:eastAsia="lv-LV"/>
        </w:rPr>
      </w:pPr>
      <w:r w:rsidRPr="00F778B8">
        <w:rPr>
          <w:rFonts w:ascii="Times New Roman" w:eastAsia="Times New Roman" w:hAnsi="Times New Roman"/>
          <w:lang w:eastAsia="zh-CN"/>
        </w:rPr>
        <w:t>Pušu informācijas izpaušana netiks uzskatīta par Līguma noteikumu pārkāpumu, ja informācija tiek izpausta Latvijas Republikas normatīvajos aktos noteiktajos gadījumos, apjomā un kārtībā.</w:t>
      </w:r>
    </w:p>
    <w:p w14:paraId="0A76FF71" w14:textId="77777777" w:rsidR="0022229C" w:rsidRPr="00F778B8" w:rsidRDefault="0022229C">
      <w:pPr>
        <w:numPr>
          <w:ilvl w:val="1"/>
          <w:numId w:val="28"/>
        </w:numPr>
        <w:suppressAutoHyphens w:val="0"/>
        <w:autoSpaceDN/>
        <w:spacing w:after="0" w:line="240" w:lineRule="auto"/>
        <w:jc w:val="both"/>
        <w:textAlignment w:val="auto"/>
        <w:rPr>
          <w:rFonts w:ascii="Times New Roman" w:eastAsia="Times New Roman" w:hAnsi="Times New Roman"/>
          <w:caps/>
          <w:lang w:eastAsia="lv-LV"/>
        </w:rPr>
      </w:pPr>
      <w:r w:rsidRPr="00F778B8">
        <w:rPr>
          <w:rFonts w:ascii="Times New Roman" w:eastAsia="Times New Roman" w:hAnsi="Times New Roman"/>
          <w:lang w:eastAsia="zh-CN"/>
        </w:rPr>
        <w:t>Līguma sadaļas noteikumi ir spēkā arī pēc Līguma darbības termiņa beigām vai, tam zaudējot spēku, bez termiņa ierobežojumiem.</w:t>
      </w:r>
    </w:p>
    <w:p w14:paraId="123239FE" w14:textId="77777777" w:rsidR="0022229C" w:rsidRPr="00F778B8" w:rsidRDefault="0022229C">
      <w:pPr>
        <w:numPr>
          <w:ilvl w:val="1"/>
          <w:numId w:val="28"/>
        </w:numPr>
        <w:suppressAutoHyphens w:val="0"/>
        <w:autoSpaceDN/>
        <w:spacing w:after="0" w:line="240" w:lineRule="auto"/>
        <w:jc w:val="both"/>
        <w:textAlignment w:val="auto"/>
        <w:rPr>
          <w:rFonts w:ascii="Times New Roman" w:eastAsia="Times New Roman" w:hAnsi="Times New Roman"/>
          <w:caps/>
          <w:lang w:eastAsia="lv-LV"/>
        </w:rPr>
      </w:pPr>
      <w:r w:rsidRPr="00F778B8">
        <w:rPr>
          <w:rFonts w:ascii="Times New Roman" w:eastAsia="Times New Roman" w:hAnsi="Times New Roman"/>
          <w:shd w:val="clear" w:color="auto" w:fill="FFFFFF"/>
          <w:lang w:eastAsia="zh-CN"/>
        </w:rPr>
        <w:t>Pušu informācijas izpaušana netiks uzskatīta par Līguma noteikumu pārkāpumu tikai un vienīgi šādos gadījumos:</w:t>
      </w:r>
    </w:p>
    <w:p w14:paraId="2BE771A2" w14:textId="77777777" w:rsidR="0022229C" w:rsidRPr="00F778B8" w:rsidRDefault="0022229C">
      <w:pPr>
        <w:numPr>
          <w:ilvl w:val="2"/>
          <w:numId w:val="2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F778B8">
        <w:rPr>
          <w:rFonts w:ascii="Times New Roman" w:eastAsia="Times New Roman" w:hAnsi="Times New Roman"/>
          <w:kern w:val="1"/>
          <w:shd w:val="clear" w:color="auto" w:fill="FFFFFF"/>
          <w:lang w:eastAsia="zh-CN"/>
        </w:rPr>
        <w:lastRenderedPageBreak/>
        <w:t>Informācija tiek izpausta pēc tam, kad tā kļuvusi publiski zināma, vai pieejama neatkarīgi no Pusēm (tādējādi nav attiecināms uz gadījumiem, kad informācija kļūst pieejama Līguma noteikumu neizpildes rezultātā pakalpojuma sniedzēja vai tā speciālistu rīcības dēļ);</w:t>
      </w:r>
    </w:p>
    <w:p w14:paraId="68FF1BB5" w14:textId="77777777" w:rsidR="0022229C" w:rsidRPr="00F778B8" w:rsidRDefault="0022229C">
      <w:pPr>
        <w:numPr>
          <w:ilvl w:val="2"/>
          <w:numId w:val="2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F778B8">
        <w:rPr>
          <w:rFonts w:ascii="Times New Roman" w:eastAsia="Times New Roman" w:hAnsi="Times New Roman"/>
          <w:kern w:val="1"/>
          <w:shd w:val="clear" w:color="auto" w:fill="FFFFFF"/>
          <w:lang w:eastAsia="zh-CN"/>
        </w:rPr>
        <w:t>Informācija saskaņā ar Latvijas Republikas normatīvajiem aktiem ir atklāta vai valdības, valsts, vai pašvaldību iestādes to noteikušas par atklātu;</w:t>
      </w:r>
    </w:p>
    <w:p w14:paraId="1DD6D003" w14:textId="77777777" w:rsidR="0022229C" w:rsidRPr="00F778B8" w:rsidRDefault="0022229C">
      <w:pPr>
        <w:numPr>
          <w:ilvl w:val="2"/>
          <w:numId w:val="2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F778B8">
        <w:rPr>
          <w:rFonts w:ascii="Times New Roman" w:eastAsia="Times New Roman" w:hAnsi="Times New Roman"/>
          <w:kern w:val="1"/>
          <w:shd w:val="clear" w:color="auto" w:fill="FFFFFF"/>
          <w:lang w:eastAsia="zh-CN"/>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54F6D416" w14:textId="77777777" w:rsidR="0022229C" w:rsidRPr="00F778B8" w:rsidRDefault="0022229C">
      <w:pPr>
        <w:numPr>
          <w:ilvl w:val="2"/>
          <w:numId w:val="2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F778B8">
        <w:rPr>
          <w:rFonts w:ascii="Times New Roman" w:eastAsia="Times New Roman" w:hAnsi="Times New Roman"/>
          <w:kern w:val="1"/>
          <w:shd w:val="clear" w:color="auto" w:fill="FFFFFF"/>
          <w:lang w:eastAsia="zh-CN"/>
        </w:rPr>
        <w:t>Informācija oficiāli ir publicēta Pasūtītāja vai Izpildītāja interneta mājaslapā, preses izdevumos, grāmatās, publiski pieejamos informatīvos katalogos, bukletos, informatīvos iespied materiālos un reklāmās.</w:t>
      </w:r>
    </w:p>
    <w:p w14:paraId="1C333765" w14:textId="77777777" w:rsidR="0022229C" w:rsidRPr="00F778B8" w:rsidRDefault="0022229C">
      <w:pPr>
        <w:numPr>
          <w:ilvl w:val="1"/>
          <w:numId w:val="28"/>
        </w:numPr>
        <w:suppressAutoHyphens w:val="0"/>
        <w:overflowPunct w:val="0"/>
        <w:autoSpaceDE w:val="0"/>
        <w:autoSpaceDN/>
        <w:spacing w:after="0" w:line="240" w:lineRule="auto"/>
        <w:jc w:val="both"/>
        <w:textAlignment w:val="auto"/>
        <w:rPr>
          <w:rFonts w:ascii="Times New Roman" w:eastAsia="Times New Roman" w:hAnsi="Times New Roman"/>
          <w:kern w:val="1"/>
          <w:lang w:eastAsia="zh-CN"/>
        </w:rPr>
      </w:pPr>
      <w:r w:rsidRPr="00F778B8">
        <w:rPr>
          <w:rFonts w:ascii="Times New Roman" w:eastAsia="Times New Roman" w:hAnsi="Times New Roman"/>
          <w:color w:val="000000"/>
        </w:rPr>
        <w:t>Ja kādai no Pusēm normatīvajos aktos noteiktajā kārtībā ir jāsniedz konfidenciāla informācija trešajai personai, tā nekavējoties, bet ne vēlāk kā divu darba dienu laikā par to informē otru Pusi, ja normatīvie akti atļauj šāda veida informēšanu.</w:t>
      </w:r>
    </w:p>
    <w:p w14:paraId="73E0EAA4" w14:textId="77777777" w:rsidR="0022229C" w:rsidRPr="00F778B8" w:rsidRDefault="0022229C" w:rsidP="0022229C">
      <w:pPr>
        <w:overflowPunct w:val="0"/>
        <w:autoSpaceDE w:val="0"/>
        <w:autoSpaceDN/>
        <w:spacing w:after="0" w:line="240" w:lineRule="auto"/>
        <w:ind w:left="426"/>
        <w:jc w:val="both"/>
        <w:rPr>
          <w:rFonts w:ascii="Times New Roman" w:eastAsia="Times New Roman" w:hAnsi="Times New Roman"/>
          <w:kern w:val="1"/>
          <w:lang w:eastAsia="zh-CN"/>
        </w:rPr>
      </w:pPr>
    </w:p>
    <w:p w14:paraId="16968453" w14:textId="77777777" w:rsidR="0022229C" w:rsidRPr="00F778B8" w:rsidRDefault="0022229C">
      <w:pPr>
        <w:numPr>
          <w:ilvl w:val="0"/>
          <w:numId w:val="28"/>
        </w:numPr>
        <w:suppressAutoHyphens w:val="0"/>
        <w:overflowPunct w:val="0"/>
        <w:autoSpaceDE w:val="0"/>
        <w:autoSpaceDN/>
        <w:spacing w:after="0" w:line="240" w:lineRule="auto"/>
        <w:jc w:val="center"/>
        <w:textAlignment w:val="auto"/>
        <w:rPr>
          <w:rFonts w:ascii="Times New Roman" w:eastAsia="Times New Roman" w:hAnsi="Times New Roman"/>
          <w:kern w:val="1"/>
          <w:lang w:val="en-GB" w:eastAsia="zh-CN"/>
        </w:rPr>
      </w:pPr>
      <w:r w:rsidRPr="00F778B8">
        <w:rPr>
          <w:rFonts w:ascii="Times New Roman" w:eastAsia="Times New Roman" w:hAnsi="Times New Roman"/>
          <w:b/>
          <w:lang w:val="en-GB"/>
        </w:rPr>
        <w:t>PERSONAS DATU APSTRĀDE</w:t>
      </w:r>
    </w:p>
    <w:p w14:paraId="275F299D" w14:textId="77777777" w:rsidR="0022229C" w:rsidRPr="00F778B8" w:rsidRDefault="0022229C">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F778B8">
        <w:rPr>
          <w:rFonts w:ascii="Times New Roman" w:hAnsi="Times New Roman"/>
          <w:lang w:val="x-none" w:eastAsia="ar-SA"/>
        </w:rPr>
        <w:t>Puses apņemas Līguma izpildes ietvaros plānoto fizisko personu datu apstrādi veikt saskaņā ar Latvijas Republikā spēkā esošo normatīvo aktu prasībām, tajā skaitā veikt atbilstošus drošības pasākumus, lai aizsargātu datus no nejaušas, nelikumīgas iznīcināšanas, pārveidošanas, neautorizētas izpaušanas vai piekļuves u.tml.</w:t>
      </w:r>
    </w:p>
    <w:p w14:paraId="08CC2E20" w14:textId="77777777" w:rsidR="0022229C" w:rsidRPr="00F778B8" w:rsidRDefault="0022229C">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F778B8">
        <w:rPr>
          <w:rFonts w:ascii="Times New Roman" w:hAnsi="Times New Roman"/>
          <w:lang w:val="x-none" w:eastAsia="ar-SA"/>
        </w:rPr>
        <w:t>Puses fizisko personu datu apstrādi veic tikai un vienīgi saskaņā ar Projekta un Līguma mērķi un tikai tādā apjomā, kā nepieciešams mērķa sasniegšanai.</w:t>
      </w:r>
    </w:p>
    <w:p w14:paraId="1C123D0C" w14:textId="77777777" w:rsidR="0022229C" w:rsidRPr="00F778B8" w:rsidRDefault="0022229C">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F778B8">
        <w:rPr>
          <w:rFonts w:ascii="Times New Roman" w:hAnsi="Times New Roman"/>
          <w:lang w:val="x-none" w:eastAsia="ar-SA"/>
        </w:rPr>
        <w:t xml:space="preserve">Ņemot vērā to, ka Pusēm Līgumā noteikto pienākumu veikšanai un mērķa sasniegšanai ir jāapstrādā arī īpašo kategoriju dati (t.i., </w:t>
      </w:r>
      <w:r w:rsidRPr="00F778B8">
        <w:rPr>
          <w:rFonts w:ascii="Times New Roman" w:hAnsi="Times New Roman"/>
          <w:lang w:eastAsia="ar-SA"/>
        </w:rPr>
        <w:t>personas</w:t>
      </w:r>
      <w:r w:rsidRPr="00F778B8">
        <w:rPr>
          <w:rFonts w:ascii="Times New Roman" w:hAnsi="Times New Roman"/>
          <w:lang w:val="x-none" w:eastAsia="ar-SA"/>
        </w:rPr>
        <w:t xml:space="preserve"> veselības dati; </w:t>
      </w:r>
      <w:r w:rsidRPr="00F778B8">
        <w:rPr>
          <w:rFonts w:ascii="Times New Roman" w:hAnsi="Times New Roman"/>
          <w:lang w:eastAsia="ar-SA"/>
        </w:rPr>
        <w:t>personas</w:t>
      </w:r>
      <w:r w:rsidRPr="00F778B8">
        <w:rPr>
          <w:rFonts w:ascii="Times New Roman" w:hAnsi="Times New Roman"/>
          <w:lang w:val="x-none" w:eastAsia="ar-SA"/>
        </w:rPr>
        <w:t xml:space="preserve"> iesaiste Projektā jau ir identificējama kā veselības dati), Puses nodrošina, ka Projektā iesaistīto </w:t>
      </w:r>
      <w:r w:rsidRPr="00F778B8">
        <w:rPr>
          <w:rFonts w:ascii="Times New Roman" w:hAnsi="Times New Roman"/>
          <w:lang w:eastAsia="ar-SA"/>
        </w:rPr>
        <w:t>personu</w:t>
      </w:r>
      <w:r w:rsidRPr="00F778B8">
        <w:rPr>
          <w:rFonts w:ascii="Times New Roman" w:hAnsi="Times New Roman"/>
          <w:lang w:val="x-none" w:eastAsia="ar-SA"/>
        </w:rPr>
        <w:t xml:space="preserve"> datiem tiek noteikts konfidenciālas informācijas statuss.</w:t>
      </w:r>
    </w:p>
    <w:p w14:paraId="02BCAA6A" w14:textId="77777777" w:rsidR="0022229C" w:rsidRPr="00F778B8" w:rsidRDefault="0022229C">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F778B8">
        <w:rPr>
          <w:rFonts w:ascii="Times New Roman" w:hAnsi="Times New Roman"/>
          <w:lang w:val="x-none" w:eastAsia="ar-SA"/>
        </w:rPr>
        <w:t xml:space="preserve">Pēc Pasūtītāja pieprasījuma </w:t>
      </w:r>
      <w:r w:rsidRPr="00F778B8">
        <w:rPr>
          <w:rFonts w:ascii="Times New Roman" w:hAnsi="Times New Roman"/>
          <w:lang w:eastAsia="ar-SA"/>
        </w:rPr>
        <w:t>Izpildītājs</w:t>
      </w:r>
      <w:r w:rsidRPr="00F778B8">
        <w:rPr>
          <w:rFonts w:ascii="Times New Roman" w:hAnsi="Times New Roman"/>
          <w:lang w:val="x-none" w:eastAsia="ar-SA"/>
        </w:rPr>
        <w:t xml:space="preserve"> pieprasījumā norādītajā termiņā sniedz informāciju, kas apliecina, ka </w:t>
      </w:r>
      <w:r w:rsidRPr="00F778B8">
        <w:rPr>
          <w:rFonts w:ascii="Times New Roman" w:hAnsi="Times New Roman"/>
          <w:lang w:eastAsia="ar-SA"/>
        </w:rPr>
        <w:t>Izpildītājs</w:t>
      </w:r>
      <w:r w:rsidRPr="00F778B8">
        <w:rPr>
          <w:rFonts w:ascii="Times New Roman" w:hAnsi="Times New Roman"/>
          <w:lang w:val="x-none" w:eastAsia="ar-SA"/>
        </w:rPr>
        <w:t xml:space="preserve"> ievēro Līguma un Latvijas Republikā spēkā esošo normatīvo aktu prasības, kas regulē datu aizsardzības jautājumus.</w:t>
      </w:r>
    </w:p>
    <w:p w14:paraId="1AE248B3" w14:textId="77777777" w:rsidR="0022229C" w:rsidRPr="00F778B8" w:rsidRDefault="0022229C">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F778B8">
        <w:rPr>
          <w:rFonts w:ascii="Times New Roman" w:hAnsi="Times New Roman"/>
          <w:lang w:val="x-none" w:eastAsia="ar-SA"/>
        </w:rPr>
        <w:t>Puses sadarbojas, lai nodrošinātu atbilstību personas datu aizsardzības prasībām (tajā skaitā veic ietekmes novērtējumu, ja tas nepieciešams), sadarbojas revīziju un pārbaužu ietvaros, kā arī, lai nodrošinātu atbildes uz datu subjektu pieprasījumiem.</w:t>
      </w:r>
    </w:p>
    <w:p w14:paraId="760BCA9A" w14:textId="77777777" w:rsidR="0022229C" w:rsidRPr="00F778B8" w:rsidRDefault="0022229C">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F778B8">
        <w:rPr>
          <w:rFonts w:ascii="Times New Roman" w:hAnsi="Times New Roman"/>
          <w:lang w:val="x-none" w:eastAsia="ar-SA"/>
        </w:rPr>
        <w:t xml:space="preserve">Pasūtītājs apņemas nekavējoties informēt </w:t>
      </w:r>
      <w:r w:rsidRPr="00F778B8">
        <w:rPr>
          <w:rFonts w:ascii="Times New Roman" w:hAnsi="Times New Roman"/>
          <w:lang w:eastAsia="ar-SA"/>
        </w:rPr>
        <w:t>Izpildītāju</w:t>
      </w:r>
      <w:r w:rsidRPr="00F778B8">
        <w:rPr>
          <w:rFonts w:ascii="Times New Roman" w:hAnsi="Times New Roman"/>
          <w:lang w:val="x-none" w:eastAsia="ar-SA"/>
        </w:rPr>
        <w:t xml:space="preserve">, ja tas saņēmis pieprasījumu no trešajām personām vai tiesībsargājošām iestādēm izpaust datus, (ja vien tas nav aizliegts ar piemērojamajiem normatīvajiem aktiem), kā arī par datu subjekta pieprasījumu sniegt informāciju par saviem datiem. </w:t>
      </w:r>
    </w:p>
    <w:p w14:paraId="3D68630B" w14:textId="77777777" w:rsidR="0022229C" w:rsidRPr="00F778B8" w:rsidRDefault="0022229C">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F778B8">
        <w:rPr>
          <w:rFonts w:ascii="Times New Roman" w:hAnsi="Times New Roman"/>
          <w:lang w:val="x-none" w:eastAsia="ar-SA"/>
        </w:rPr>
        <w:t>Puses nekavējoties viena otru informē, ja notikusi nesankcionēta piekļuve datiem, datu noplūde, neatļauta vai nejauša datu iznīcināšana, kā arī sadarbojas datu aizsardzības pārkāpuma seku likvidēšanā.</w:t>
      </w:r>
    </w:p>
    <w:p w14:paraId="68AC6274" w14:textId="77777777" w:rsidR="0022229C" w:rsidRPr="00F778B8" w:rsidRDefault="0022229C">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F778B8">
        <w:rPr>
          <w:rFonts w:ascii="Times New Roman" w:hAnsi="Times New Roman"/>
          <w:lang w:val="x-none" w:eastAsia="ar-SA"/>
        </w:rPr>
        <w:t>Puse nekavējoties informē otru par datiem, kuri ir nepilnīgi, novecojuši, nepatiesi. Tādā gadījumā, Puses sadarbojoties, veic visas nepieciešamās darbības, lai novērstu nepilnības, līdz tam neveicot nekādas darbības, kas datus subjektam varētu izraisīt negatīvas sekas tāpēc, ka Puses rīcībā ir nepilnīgi, nepatiesi, novecojuši dati.</w:t>
      </w:r>
    </w:p>
    <w:p w14:paraId="3849E497" w14:textId="77777777" w:rsidR="0022229C" w:rsidRPr="00F778B8" w:rsidRDefault="0022229C">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F778B8">
        <w:rPr>
          <w:rFonts w:ascii="Times New Roman" w:hAnsi="Times New Roman"/>
          <w:lang w:val="x-none" w:eastAsia="ar-SA"/>
        </w:rPr>
        <w:t xml:space="preserve">Pusēm nav tiesību pieprasīt otrai vairāk datus, kā nepieciešams </w:t>
      </w:r>
      <w:proofErr w:type="spellStart"/>
      <w:r w:rsidRPr="00F778B8">
        <w:rPr>
          <w:rFonts w:ascii="Times New Roman" w:hAnsi="Times New Roman"/>
          <w:lang w:eastAsia="ar-SA"/>
        </w:rPr>
        <w:t>izmēģinājump</w:t>
      </w:r>
      <w:r w:rsidRPr="00F778B8">
        <w:rPr>
          <w:rFonts w:ascii="Times New Roman" w:hAnsi="Times New Roman"/>
          <w:lang w:val="x-none" w:eastAsia="ar-SA"/>
        </w:rPr>
        <w:t>rojekta</w:t>
      </w:r>
      <w:proofErr w:type="spellEnd"/>
      <w:r w:rsidRPr="00F778B8">
        <w:rPr>
          <w:rFonts w:ascii="Times New Roman" w:hAnsi="Times New Roman"/>
          <w:lang w:val="x-none" w:eastAsia="ar-SA"/>
        </w:rPr>
        <w:t xml:space="preserve"> realizācijai.</w:t>
      </w:r>
    </w:p>
    <w:p w14:paraId="05D356A4" w14:textId="77777777" w:rsidR="0022229C" w:rsidRPr="00F778B8" w:rsidRDefault="0022229C">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F778B8">
        <w:rPr>
          <w:rFonts w:ascii="Times New Roman" w:hAnsi="Times New Roman"/>
          <w:lang w:val="x-none" w:eastAsia="ar-SA"/>
        </w:rPr>
        <w:t xml:space="preserve">Pasūtītājs var pieprasīt, lai </w:t>
      </w:r>
      <w:r w:rsidRPr="00F778B8">
        <w:rPr>
          <w:rFonts w:ascii="Times New Roman" w:hAnsi="Times New Roman"/>
          <w:lang w:eastAsia="ar-SA"/>
        </w:rPr>
        <w:t>Izpildītājs</w:t>
      </w:r>
      <w:r w:rsidRPr="00F778B8">
        <w:rPr>
          <w:rFonts w:ascii="Times New Roman" w:hAnsi="Times New Roman"/>
          <w:lang w:val="x-none" w:eastAsia="ar-SA"/>
        </w:rPr>
        <w:t xml:space="preserve"> papildina vai izlabo datus, vai pārtrauc datu apstrādi vai iznīcina tos, ja dati ir nepilnīgi, novecojoši, nepatiesi, pretlikumīgi apstrādāti u.tml., vai to apstrāde vairs nav nepieciešama Līguma izpildei, un </w:t>
      </w:r>
      <w:r w:rsidRPr="00F778B8">
        <w:rPr>
          <w:rFonts w:ascii="Times New Roman" w:hAnsi="Times New Roman"/>
          <w:lang w:eastAsia="ar-SA"/>
        </w:rPr>
        <w:t>Izpildītājam</w:t>
      </w:r>
      <w:r w:rsidRPr="00F778B8">
        <w:rPr>
          <w:rFonts w:ascii="Times New Roman" w:hAnsi="Times New Roman"/>
          <w:lang w:val="x-none" w:eastAsia="ar-SA"/>
        </w:rPr>
        <w:t xml:space="preserve"> nav cita tiesiska pamata datu apstrādei.</w:t>
      </w:r>
    </w:p>
    <w:p w14:paraId="17AF86A1" w14:textId="77777777" w:rsidR="0022229C" w:rsidRPr="00F778B8" w:rsidRDefault="0022229C">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F778B8">
        <w:rPr>
          <w:rFonts w:ascii="Times New Roman" w:hAnsi="Times New Roman"/>
          <w:lang w:val="x-none" w:eastAsia="ar-SA"/>
        </w:rPr>
        <w:t>Puses nav tiesīgas Līguma izpildē apstrādātos datus nodot ārpus Eiropas Savienības un Eiropas Ekonomiskās zonas robežām.</w:t>
      </w:r>
    </w:p>
    <w:p w14:paraId="43CC990B" w14:textId="77777777" w:rsidR="0022229C" w:rsidRPr="00F778B8" w:rsidRDefault="0022229C">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F778B8">
        <w:rPr>
          <w:rFonts w:ascii="Times New Roman" w:hAnsi="Times New Roman"/>
          <w:lang w:val="x-none" w:eastAsia="ar-SA"/>
        </w:rPr>
        <w:t xml:space="preserve">Pēc Līgumā noteikto pienākumu izpildes Puses dzēš to rīcībā esošos datus, ko tām nodevusi otra Puse, ja tām nav cita tiesiska pamata datu glabāšanai, piemēram, Puses leģitīmo interešu nodrošināšana. </w:t>
      </w:r>
    </w:p>
    <w:p w14:paraId="1B180A93" w14:textId="77777777" w:rsidR="0022229C" w:rsidRPr="00F778B8" w:rsidRDefault="0022229C">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F778B8">
        <w:rPr>
          <w:rFonts w:ascii="Times New Roman" w:hAnsi="Times New Roman"/>
          <w:lang w:val="x-none" w:eastAsia="ar-SA"/>
        </w:rPr>
        <w:t>Katra Puse ir atbildīga par tās veikto datu apstrādes tiesiskumu, kā arī atlīdzina otrai Pusei radītos zaudējumus, kas radušies datu aizsardzības noteikumu pārkāpumu rezultātā.</w:t>
      </w:r>
    </w:p>
    <w:p w14:paraId="045A5923" w14:textId="77777777" w:rsidR="0022229C" w:rsidRPr="00F778B8" w:rsidRDefault="0022229C">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F778B8">
        <w:rPr>
          <w:rFonts w:ascii="Times New Roman" w:hAnsi="Times New Roman"/>
          <w:lang w:val="x-none" w:eastAsia="ar-SA"/>
        </w:rPr>
        <w:lastRenderedPageBreak/>
        <w:t>Pusēm ir pienākums nodrošināt datu aizsardzību, tai skaitā ievērot konfidencialitātes prasības, arī pēc Līguma spēkā esamības beigām.</w:t>
      </w:r>
    </w:p>
    <w:p w14:paraId="191A3BE1" w14:textId="77777777" w:rsidR="0022229C" w:rsidRPr="00F778B8" w:rsidRDefault="0022229C">
      <w:pPr>
        <w:numPr>
          <w:ilvl w:val="1"/>
          <w:numId w:val="28"/>
        </w:numPr>
        <w:suppressAutoHyphens w:val="0"/>
        <w:autoSpaceDE w:val="0"/>
        <w:autoSpaceDN/>
        <w:spacing w:after="0" w:line="240" w:lineRule="auto"/>
        <w:jc w:val="both"/>
        <w:textAlignment w:val="auto"/>
        <w:rPr>
          <w:rFonts w:ascii="Times New Roman" w:hAnsi="Times New Roman"/>
          <w:b/>
          <w:lang w:val="x-none" w:eastAsia="ar-SA"/>
        </w:rPr>
      </w:pPr>
      <w:r w:rsidRPr="00F778B8">
        <w:rPr>
          <w:rFonts w:ascii="Times New Roman" w:hAnsi="Times New Roman"/>
          <w:lang w:eastAsia="ar-SA"/>
        </w:rPr>
        <w:t>Izpildītājam</w:t>
      </w:r>
      <w:r w:rsidRPr="00F778B8">
        <w:rPr>
          <w:rFonts w:ascii="Times New Roman" w:hAnsi="Times New Roman"/>
          <w:lang w:val="x-none" w:eastAsia="ar-SA"/>
        </w:rPr>
        <w:t xml:space="preserve"> ir saprotams, ka tā nodotie dati </w:t>
      </w:r>
      <w:r w:rsidRPr="00F778B8">
        <w:rPr>
          <w:rFonts w:ascii="Times New Roman" w:hAnsi="Times New Roman"/>
          <w:lang w:eastAsia="ar-SA"/>
        </w:rPr>
        <w:t xml:space="preserve">Pasūtītājam </w:t>
      </w:r>
      <w:r w:rsidRPr="00F778B8">
        <w:rPr>
          <w:rFonts w:ascii="Times New Roman" w:hAnsi="Times New Roman"/>
          <w:lang w:val="x-none" w:eastAsia="ar-SA"/>
        </w:rPr>
        <w:t xml:space="preserve">tiks apstrādāti, ne tikai, lai Pasūtītājs izpildītu Līgumu, bet arī, lai sasniegtu </w:t>
      </w:r>
      <w:proofErr w:type="spellStart"/>
      <w:r w:rsidRPr="00F778B8">
        <w:rPr>
          <w:rFonts w:ascii="Times New Roman" w:hAnsi="Times New Roman"/>
          <w:lang w:eastAsia="ar-SA"/>
        </w:rPr>
        <w:t>izmēģinājump</w:t>
      </w:r>
      <w:r w:rsidRPr="00F778B8">
        <w:rPr>
          <w:rFonts w:ascii="Times New Roman" w:hAnsi="Times New Roman"/>
          <w:lang w:val="x-none" w:eastAsia="ar-SA"/>
        </w:rPr>
        <w:t>rojekta</w:t>
      </w:r>
      <w:proofErr w:type="spellEnd"/>
      <w:r w:rsidRPr="00F778B8">
        <w:rPr>
          <w:rFonts w:ascii="Times New Roman" w:hAnsi="Times New Roman"/>
          <w:lang w:val="x-none" w:eastAsia="ar-SA"/>
        </w:rPr>
        <w:t xml:space="preserve"> mērķus.</w:t>
      </w:r>
    </w:p>
    <w:p w14:paraId="1E77E801" w14:textId="77777777" w:rsidR="0022229C" w:rsidRPr="00F778B8" w:rsidRDefault="0022229C" w:rsidP="0022229C">
      <w:pPr>
        <w:suppressAutoHyphens w:val="0"/>
        <w:autoSpaceDE w:val="0"/>
        <w:autoSpaceDN/>
        <w:spacing w:after="0" w:line="240" w:lineRule="auto"/>
        <w:ind w:left="1004"/>
        <w:jc w:val="both"/>
        <w:textAlignment w:val="auto"/>
        <w:rPr>
          <w:rFonts w:ascii="Times New Roman" w:hAnsi="Times New Roman"/>
          <w:b/>
          <w:lang w:val="x-none" w:eastAsia="ar-SA"/>
        </w:rPr>
      </w:pPr>
    </w:p>
    <w:p w14:paraId="790C29DA" w14:textId="77777777" w:rsidR="0022229C" w:rsidRPr="00F778B8"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62AE98F0" w14:textId="77777777" w:rsidR="0022229C" w:rsidRPr="00F778B8" w:rsidRDefault="0022229C">
      <w:pPr>
        <w:numPr>
          <w:ilvl w:val="0"/>
          <w:numId w:val="28"/>
        </w:numPr>
        <w:suppressAutoHyphens w:val="0"/>
        <w:autoSpaceDN/>
        <w:spacing w:after="0" w:line="240" w:lineRule="auto"/>
        <w:jc w:val="center"/>
        <w:textAlignment w:val="auto"/>
        <w:rPr>
          <w:rFonts w:ascii="Times New Roman" w:eastAsia="Times New Roman" w:hAnsi="Times New Roman"/>
          <w:b/>
          <w:caps/>
          <w:lang w:eastAsia="lv-LV"/>
        </w:rPr>
      </w:pPr>
      <w:r w:rsidRPr="00F778B8">
        <w:rPr>
          <w:rFonts w:ascii="Times New Roman" w:eastAsia="Times New Roman" w:hAnsi="Times New Roman"/>
          <w:b/>
          <w:caps/>
          <w:lang w:eastAsia="lv-LV"/>
        </w:rPr>
        <w:t>Pušu atbildība</w:t>
      </w:r>
    </w:p>
    <w:p w14:paraId="5F2E1C0F" w14:textId="77777777" w:rsidR="0022229C" w:rsidRPr="00F778B8" w:rsidRDefault="0022229C">
      <w:pPr>
        <w:numPr>
          <w:ilvl w:val="1"/>
          <w:numId w:val="28"/>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Ja šī Līguma pienākumi nav izpildīti vai ir nepienācīgi izpildīti, vainīgā Puse sedz otrai Pusei nodarītos tiešos zaudējumus. </w:t>
      </w:r>
    </w:p>
    <w:p w14:paraId="06F7425F" w14:textId="77777777" w:rsidR="0022229C" w:rsidRPr="00F778B8" w:rsidRDefault="0022229C">
      <w:pPr>
        <w:numPr>
          <w:ilvl w:val="1"/>
          <w:numId w:val="28"/>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Par Līgumā noteikto Darbu izpildes termiņa kavējumu Izpildītājs maksā Pasūtītājam līgumsodu</w:t>
      </w:r>
      <w:r w:rsidRPr="00F778B8">
        <w:rPr>
          <w:rFonts w:ascii="Times New Roman" w:eastAsia="Times New Roman" w:hAnsi="Times New Roman"/>
          <w:i/>
          <w:lang w:eastAsia="lv-LV"/>
        </w:rPr>
        <w:t xml:space="preserve"> </w:t>
      </w:r>
      <w:r w:rsidRPr="00F778B8">
        <w:rPr>
          <w:rFonts w:ascii="Times New Roman" w:eastAsia="Times New Roman" w:hAnsi="Times New Roman"/>
          <w:lang w:eastAsia="lv-LV"/>
        </w:rPr>
        <w:t>0,1% (viena procenta desmitdaļa) apmērā no Atlīdzības par katru kavējuma dienu.</w:t>
      </w:r>
    </w:p>
    <w:p w14:paraId="56B9DE99" w14:textId="77777777" w:rsidR="0022229C" w:rsidRPr="00F778B8" w:rsidRDefault="0022229C">
      <w:pPr>
        <w:numPr>
          <w:ilvl w:val="1"/>
          <w:numId w:val="28"/>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Līgumsoda samaksa neatbrīvo Puses no savu Līgumā noteikto pienākumu izpildes. Līgumsoda veidā samaksātās summas tiek ieskaitītas atlīdzināmo zaudējumu summā. </w:t>
      </w:r>
    </w:p>
    <w:p w14:paraId="339D743E" w14:textId="77777777" w:rsidR="0022229C" w:rsidRPr="00F778B8"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3A812E23" w14:textId="77777777" w:rsidR="0022229C" w:rsidRPr="00F778B8" w:rsidRDefault="0022229C">
      <w:pPr>
        <w:numPr>
          <w:ilvl w:val="0"/>
          <w:numId w:val="28"/>
        </w:numPr>
        <w:suppressAutoHyphens w:val="0"/>
        <w:autoSpaceDN/>
        <w:spacing w:after="0" w:line="240" w:lineRule="auto"/>
        <w:jc w:val="center"/>
        <w:textAlignment w:val="auto"/>
        <w:rPr>
          <w:rFonts w:ascii="Times New Roman" w:eastAsia="Times New Roman" w:hAnsi="Times New Roman"/>
          <w:b/>
          <w:caps/>
          <w:lang w:eastAsia="lv-LV"/>
        </w:rPr>
      </w:pPr>
      <w:r w:rsidRPr="00F778B8">
        <w:rPr>
          <w:rFonts w:ascii="Times New Roman" w:eastAsia="Times New Roman" w:hAnsi="Times New Roman"/>
          <w:b/>
          <w:caps/>
          <w:lang w:eastAsia="lv-LV"/>
        </w:rPr>
        <w:t>Līguma izbeigšana</w:t>
      </w:r>
    </w:p>
    <w:p w14:paraId="08D3D6BA" w14:textId="77777777" w:rsidR="0022229C" w:rsidRPr="00F778B8" w:rsidRDefault="0022229C">
      <w:pPr>
        <w:numPr>
          <w:ilvl w:val="1"/>
          <w:numId w:val="28"/>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Šis </w:t>
      </w:r>
      <w:smartTag w:uri="schemas-tilde-lv/tildestengine" w:element="veidnes">
        <w:smartTagPr>
          <w:attr w:name="text" w:val="Līgums"/>
          <w:attr w:name="baseform" w:val="līgum|s"/>
          <w:attr w:name="id" w:val="-1"/>
        </w:smartTagPr>
        <w:r w:rsidRPr="00F778B8">
          <w:rPr>
            <w:rFonts w:ascii="Times New Roman" w:eastAsia="Times New Roman" w:hAnsi="Times New Roman"/>
            <w:lang w:eastAsia="lv-LV"/>
          </w:rPr>
          <w:t>Līgums</w:t>
        </w:r>
      </w:smartTag>
      <w:r w:rsidRPr="00F778B8">
        <w:rPr>
          <w:rFonts w:ascii="Times New Roman" w:eastAsia="Times New Roman" w:hAnsi="Times New Roman"/>
          <w:lang w:eastAsia="lv-LV"/>
        </w:rPr>
        <w:t xml:space="preserve"> var tikt pārtraukts ar Pušu abpusēju vienošanos jebkurā Līguma darbības laikā. </w:t>
      </w:r>
    </w:p>
    <w:p w14:paraId="41E14129" w14:textId="77777777" w:rsidR="0022229C" w:rsidRPr="00F778B8" w:rsidRDefault="0022229C">
      <w:pPr>
        <w:numPr>
          <w:ilvl w:val="1"/>
          <w:numId w:val="28"/>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Pasūtītājs ir tiesīgs vienpusēji izbeigt šo </w:t>
      </w:r>
      <w:smartTag w:uri="schemas-tilde-lv/tildestengine" w:element="veidnes">
        <w:smartTagPr>
          <w:attr w:name="text" w:val="Līgumu"/>
          <w:attr w:name="id" w:val="-1"/>
          <w:attr w:name="baseform" w:val="līgum|s"/>
        </w:smartTagPr>
        <w:r w:rsidRPr="00F778B8">
          <w:rPr>
            <w:rFonts w:ascii="Times New Roman" w:eastAsia="Times New Roman" w:hAnsi="Times New Roman"/>
            <w:lang w:eastAsia="lv-LV"/>
          </w:rPr>
          <w:t>Līgumu</w:t>
        </w:r>
      </w:smartTag>
      <w:r w:rsidRPr="00F778B8">
        <w:rPr>
          <w:rFonts w:ascii="Times New Roman" w:eastAsia="Times New Roman" w:hAnsi="Times New Roman"/>
          <w:lang w:eastAsia="lv-LV"/>
        </w:rPr>
        <w:t xml:space="preserve"> gadījumā, ja tas nav ieinteresēts šī </w:t>
      </w:r>
      <w:smartTag w:uri="schemas-tilde-lv/tildestengine" w:element="veidnes">
        <w:smartTagPr>
          <w:attr w:name="text" w:val="Līguma"/>
          <w:attr w:name="id" w:val="-1"/>
          <w:attr w:name="baseform" w:val="līgum|s"/>
        </w:smartTagPr>
        <w:r w:rsidRPr="00F778B8">
          <w:rPr>
            <w:rFonts w:ascii="Times New Roman" w:eastAsia="Times New Roman" w:hAnsi="Times New Roman"/>
            <w:lang w:eastAsia="lv-LV"/>
          </w:rPr>
          <w:t>Līguma</w:t>
        </w:r>
      </w:smartTag>
      <w:r w:rsidRPr="00F778B8">
        <w:rPr>
          <w:rFonts w:ascii="Times New Roman" w:eastAsia="Times New Roman" w:hAnsi="Times New Roman"/>
          <w:lang w:eastAsia="lv-LV"/>
        </w:rPr>
        <w:t xml:space="preserve"> turpināšanā, par to brīdinot Izpildītāju 10 (desmit) dienas iepriekš.</w:t>
      </w:r>
    </w:p>
    <w:p w14:paraId="798DA672" w14:textId="77777777" w:rsidR="0022229C" w:rsidRPr="00F778B8" w:rsidRDefault="0022229C">
      <w:pPr>
        <w:numPr>
          <w:ilvl w:val="1"/>
          <w:numId w:val="28"/>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Ja šis </w:t>
      </w:r>
      <w:smartTag w:uri="schemas-tilde-lv/tildestengine" w:element="veidnes">
        <w:smartTagPr>
          <w:attr w:name="text" w:val="Līgums"/>
          <w:attr w:name="baseform" w:val="līgum|s"/>
          <w:attr w:name="id" w:val="-1"/>
        </w:smartTagPr>
        <w:r w:rsidRPr="00F778B8">
          <w:rPr>
            <w:rFonts w:ascii="Times New Roman" w:eastAsia="Times New Roman" w:hAnsi="Times New Roman"/>
            <w:lang w:eastAsia="lv-LV"/>
          </w:rPr>
          <w:t>Līgums</w:t>
        </w:r>
      </w:smartTag>
      <w:r w:rsidRPr="00F778B8">
        <w:rPr>
          <w:rFonts w:ascii="Times New Roman" w:eastAsia="Times New Roman" w:hAnsi="Times New Roman"/>
          <w:lang w:eastAsia="lv-LV"/>
        </w:rPr>
        <w:t xml:space="preserve"> tiek izbeigts pirms nolīgtā Darbu izpildes termiņa, Izpildītājs sagatavo pieņemšanas nodošanas aktu, kurā fiksē faktiski veikto Darbu apmēru un izdevumus. Pasūtītājs apmaksā faktiski veiktos darbus 5 (piecu ) dienu laikā pēc pieņemšanas nodošanas akta abpusējas parakstīšanas.</w:t>
      </w:r>
    </w:p>
    <w:p w14:paraId="4A375A7A" w14:textId="77777777" w:rsidR="0022229C" w:rsidRPr="00F778B8"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4896C5EC" w14:textId="77777777" w:rsidR="0022229C" w:rsidRPr="00F778B8" w:rsidRDefault="0022229C">
      <w:pPr>
        <w:numPr>
          <w:ilvl w:val="0"/>
          <w:numId w:val="28"/>
        </w:numPr>
        <w:suppressAutoHyphens w:val="0"/>
        <w:autoSpaceDN/>
        <w:spacing w:after="0" w:line="240" w:lineRule="auto"/>
        <w:jc w:val="center"/>
        <w:textAlignment w:val="auto"/>
        <w:rPr>
          <w:rFonts w:ascii="Times New Roman" w:eastAsia="Times New Roman" w:hAnsi="Times New Roman"/>
          <w:b/>
          <w:lang w:eastAsia="lv-LV"/>
        </w:rPr>
      </w:pPr>
      <w:r w:rsidRPr="00F778B8">
        <w:rPr>
          <w:rFonts w:ascii="Times New Roman" w:eastAsia="Times New Roman" w:hAnsi="Times New Roman"/>
          <w:b/>
          <w:caps/>
          <w:lang w:eastAsia="lv-LV"/>
        </w:rPr>
        <w:t>Citi noteikumi</w:t>
      </w:r>
    </w:p>
    <w:p w14:paraId="5B33D323" w14:textId="77777777" w:rsidR="0022229C" w:rsidRPr="00F778B8" w:rsidRDefault="0022229C">
      <w:pPr>
        <w:numPr>
          <w:ilvl w:val="1"/>
          <w:numId w:val="28"/>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Jebkādiem paziņojumiem un citai korespondencei, kas adresēta otrai Pusei šī Līguma sakarā, ir jābūt:</w:t>
      </w:r>
    </w:p>
    <w:p w14:paraId="6E37CED6" w14:textId="77777777" w:rsidR="0022229C" w:rsidRPr="00F778B8" w:rsidRDefault="0022229C">
      <w:pPr>
        <w:numPr>
          <w:ilvl w:val="2"/>
          <w:numId w:val="28"/>
        </w:numPr>
        <w:tabs>
          <w:tab w:val="left" w:pos="1701"/>
        </w:tabs>
        <w:suppressAutoHyphens w:val="0"/>
        <w:autoSpaceDN/>
        <w:spacing w:after="0" w:line="240" w:lineRule="auto"/>
        <w:ind w:firstLine="273"/>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nodotai personīgi, un tā uzskatāma par saņemtu, kad adresāts parakstījies par korespondences saņemšanu vai </w:t>
      </w:r>
    </w:p>
    <w:p w14:paraId="6E06E1DF" w14:textId="77777777" w:rsidR="0022229C" w:rsidRPr="00F778B8" w:rsidRDefault="0022229C">
      <w:pPr>
        <w:numPr>
          <w:ilvl w:val="2"/>
          <w:numId w:val="28"/>
        </w:numPr>
        <w:tabs>
          <w:tab w:val="left" w:pos="1701"/>
        </w:tabs>
        <w:suppressAutoHyphens w:val="0"/>
        <w:autoSpaceDN/>
        <w:spacing w:after="0" w:line="240" w:lineRule="auto"/>
        <w:ind w:firstLine="273"/>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nosūtītai ar ierakstītu vēstuli, un tā uzskatāma par saņemtu 5. (piektajā) dienā pēc tam, kad tā nosūtīta adresātam uz šī Līguma ievaddaļā norādīto Puses adresi vai citu adresi, ko viena Puse šajā punktā noteiktā kārtībā ir paziņojusi otrai Pusei, vai ātrāk, ja ir saņemts attiecīgs pasta iestādes </w:t>
      </w:r>
      <w:smartTag w:uri="schemas-tilde-lv/tildestengine" w:element="veidnes">
        <w:smartTagPr>
          <w:attr w:name="text" w:val="paziņojums"/>
          <w:attr w:name="baseform" w:val="paziņojums"/>
          <w:attr w:name="id" w:val="-1"/>
        </w:smartTagPr>
        <w:r w:rsidRPr="00F778B8">
          <w:rPr>
            <w:rFonts w:ascii="Times New Roman" w:eastAsia="Times New Roman" w:hAnsi="Times New Roman"/>
            <w:lang w:eastAsia="lv-LV"/>
          </w:rPr>
          <w:t>paziņojums</w:t>
        </w:r>
      </w:smartTag>
      <w:r w:rsidRPr="00F778B8">
        <w:rPr>
          <w:rFonts w:ascii="Times New Roman" w:eastAsia="Times New Roman" w:hAnsi="Times New Roman"/>
          <w:lang w:eastAsia="lv-LV"/>
        </w:rPr>
        <w:t xml:space="preserve"> par korespondences izsniegšanu adresātam. </w:t>
      </w:r>
    </w:p>
    <w:p w14:paraId="19142B37" w14:textId="77777777" w:rsidR="0022229C" w:rsidRPr="00F778B8" w:rsidRDefault="0022229C">
      <w:pPr>
        <w:numPr>
          <w:ilvl w:val="1"/>
          <w:numId w:val="28"/>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Līgums stājas spēkā tā parakstīšanas brīdī. Jebkuri </w:t>
      </w:r>
      <w:smartTag w:uri="schemas-tilde-lv/tildestengine" w:element="veidnes">
        <w:smartTagPr>
          <w:attr w:name="baseform" w:val="līgum|s"/>
          <w:attr w:name="id" w:val="-1"/>
          <w:attr w:name="text" w:val="Līguma"/>
        </w:smartTagPr>
        <w:r w:rsidRPr="00F778B8">
          <w:rPr>
            <w:rFonts w:ascii="Times New Roman" w:eastAsia="Times New Roman" w:hAnsi="Times New Roman"/>
            <w:lang w:eastAsia="lv-LV"/>
          </w:rPr>
          <w:t>Līguma</w:t>
        </w:r>
      </w:smartTag>
      <w:r w:rsidRPr="00F778B8">
        <w:rPr>
          <w:rFonts w:ascii="Times New Roman" w:eastAsia="Times New Roman" w:hAnsi="Times New Roman"/>
          <w:lang w:eastAsia="lv-LV"/>
        </w:rPr>
        <w:t xml:space="preserve"> noteikumu grozījumi stājas spēkā tikai pēc tam, kad to ir parakstījušas abas Puses, un tie kļūst par Līguma neatņemamu sastāvdaļu.</w:t>
      </w:r>
    </w:p>
    <w:p w14:paraId="35CA928E" w14:textId="77777777" w:rsidR="0022229C" w:rsidRPr="00F778B8" w:rsidRDefault="0022229C">
      <w:pPr>
        <w:numPr>
          <w:ilvl w:val="1"/>
          <w:numId w:val="28"/>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Šis </w:t>
      </w:r>
      <w:smartTag w:uri="schemas-tilde-lv/tildestengine" w:element="veidnes">
        <w:smartTagPr>
          <w:attr w:name="text" w:val="Līgums"/>
          <w:attr w:name="baseform" w:val="Līgums"/>
          <w:attr w:name="id" w:val="-1"/>
        </w:smartTagPr>
        <w:r w:rsidRPr="00F778B8">
          <w:rPr>
            <w:rFonts w:ascii="Times New Roman" w:eastAsia="Times New Roman" w:hAnsi="Times New Roman"/>
            <w:lang w:eastAsia="lv-LV"/>
          </w:rPr>
          <w:t>Līgums</w:t>
        </w:r>
      </w:smartTag>
      <w:r w:rsidRPr="00F778B8">
        <w:rPr>
          <w:rFonts w:ascii="Times New Roman" w:eastAsia="Times New Roman" w:hAnsi="Times New Roman"/>
          <w:lang w:eastAsia="lv-LV"/>
        </w:rPr>
        <w:t xml:space="preserve"> ir sastādīts un darbojas saskaņā ar Latvijas Republikā spēkā esošiem tiesību aktiem. Jebkurš strīds, domstarpība vai prasība, kas izriet no Līguma, kas skar to vai tā pārkāpšanu, izbeigšanu, spēkā esamību, vispirms tiek risināts sarunu ceļā, bet, ja vienošanās nav iespējama, strīds tiek izšķirts Latvijas Republikas tiesās.</w:t>
      </w:r>
    </w:p>
    <w:p w14:paraId="3765268E" w14:textId="77777777" w:rsidR="0022229C" w:rsidRPr="00F778B8" w:rsidRDefault="0022229C">
      <w:pPr>
        <w:numPr>
          <w:ilvl w:val="1"/>
          <w:numId w:val="28"/>
        </w:numPr>
        <w:suppressAutoHyphens w:val="0"/>
        <w:autoSpaceDN/>
        <w:spacing w:after="0" w:line="240" w:lineRule="auto"/>
        <w:ind w:hanging="436"/>
        <w:jc w:val="both"/>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Līgums ir sastādīts 2 (divos) eksemplāros uz 4 (četrām) lapām, no kuriem viens tiek nodots Pasūtītājam un viens – Izpildītājam. Abiem eksemplāriem ir vienāds juridiskais spēks. </w:t>
      </w:r>
    </w:p>
    <w:p w14:paraId="3E84EEAD" w14:textId="77777777" w:rsidR="0022229C" w:rsidRPr="00F778B8" w:rsidRDefault="0022229C" w:rsidP="0022229C">
      <w:pPr>
        <w:suppressAutoHyphens w:val="0"/>
        <w:autoSpaceDN/>
        <w:spacing w:after="0" w:line="240" w:lineRule="auto"/>
        <w:jc w:val="both"/>
        <w:textAlignment w:val="auto"/>
        <w:rPr>
          <w:rFonts w:ascii="Times New Roman" w:eastAsia="Times New Roman" w:hAnsi="Times New Roman"/>
          <w:b/>
          <w:i/>
          <w:lang w:eastAsia="lv-LV"/>
        </w:rPr>
      </w:pPr>
    </w:p>
    <w:tbl>
      <w:tblPr>
        <w:tblW w:w="16708" w:type="dxa"/>
        <w:tblInd w:w="250" w:type="dxa"/>
        <w:tblLook w:val="01E0" w:firstRow="1" w:lastRow="1" w:firstColumn="1" w:lastColumn="1" w:noHBand="0" w:noVBand="0"/>
      </w:tblPr>
      <w:tblGrid>
        <w:gridCol w:w="9964"/>
        <w:gridCol w:w="2010"/>
        <w:gridCol w:w="2010"/>
        <w:gridCol w:w="2724"/>
      </w:tblGrid>
      <w:tr w:rsidR="0022229C" w:rsidRPr="00F778B8" w14:paraId="08F0EC4E" w14:textId="77777777" w:rsidTr="00EA6C84">
        <w:tc>
          <w:tcPr>
            <w:tcW w:w="3818" w:type="dxa"/>
            <w:vAlign w:val="center"/>
          </w:tcPr>
          <w:p w14:paraId="0CC53B91" w14:textId="77777777" w:rsidR="0022229C" w:rsidRPr="00F778B8" w:rsidRDefault="0022229C">
            <w:pPr>
              <w:numPr>
                <w:ilvl w:val="0"/>
                <w:numId w:val="28"/>
              </w:numPr>
              <w:suppressAutoHyphens w:val="0"/>
              <w:autoSpaceDN/>
              <w:spacing w:after="0" w:line="240" w:lineRule="auto"/>
              <w:jc w:val="center"/>
              <w:textAlignment w:val="auto"/>
              <w:rPr>
                <w:rFonts w:ascii="Times New Roman" w:eastAsia="Times New Roman" w:hAnsi="Times New Roman"/>
                <w:b/>
              </w:rPr>
            </w:pPr>
            <w:r w:rsidRPr="00F778B8">
              <w:rPr>
                <w:rFonts w:ascii="Times New Roman" w:eastAsia="Times New Roman" w:hAnsi="Times New Roman"/>
                <w:b/>
              </w:rPr>
              <w:t>PUŠU REKVIZĪTI:</w:t>
            </w:r>
          </w:p>
          <w:p w14:paraId="058ADF8E" w14:textId="77777777" w:rsidR="0022229C" w:rsidRPr="00F778B8" w:rsidRDefault="0022229C" w:rsidP="0022229C">
            <w:pPr>
              <w:suppressAutoHyphens w:val="0"/>
              <w:autoSpaceDN/>
              <w:spacing w:after="0" w:line="240" w:lineRule="auto"/>
              <w:jc w:val="center"/>
              <w:textAlignment w:val="auto"/>
              <w:rPr>
                <w:rFonts w:ascii="Times New Roman" w:eastAsia="Times New Roman" w:hAnsi="Times New Roman"/>
                <w:b/>
              </w:rPr>
            </w:pPr>
          </w:p>
          <w:tbl>
            <w:tblPr>
              <w:tblW w:w="9747" w:type="dxa"/>
              <w:tblLook w:val="04A0" w:firstRow="1" w:lastRow="0" w:firstColumn="1" w:lastColumn="0" w:noHBand="0" w:noVBand="1"/>
            </w:tblPr>
            <w:tblGrid>
              <w:gridCol w:w="5143"/>
              <w:gridCol w:w="4604"/>
            </w:tblGrid>
            <w:tr w:rsidR="0022229C" w:rsidRPr="00F778B8" w14:paraId="3A287859" w14:textId="77777777" w:rsidTr="00EA6C84">
              <w:trPr>
                <w:trHeight w:val="437"/>
              </w:trPr>
              <w:tc>
                <w:tcPr>
                  <w:tcW w:w="5143" w:type="dxa"/>
                  <w:shd w:val="clear" w:color="auto" w:fill="auto"/>
                </w:tcPr>
                <w:p w14:paraId="3BAEEEB4" w14:textId="77777777" w:rsidR="0022229C" w:rsidRPr="00F778B8"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F778B8">
                    <w:rPr>
                      <w:rFonts w:ascii="Times New Roman" w:eastAsia="Times New Roman" w:hAnsi="Times New Roman"/>
                      <w:b/>
                      <w:lang w:eastAsia="lv-LV"/>
                    </w:rPr>
                    <w:t>Pasūtītājs</w:t>
                  </w:r>
                </w:p>
                <w:p w14:paraId="410837FF" w14:textId="77777777" w:rsidR="0022229C" w:rsidRPr="00F778B8" w:rsidRDefault="0022229C" w:rsidP="0022229C">
                  <w:pPr>
                    <w:suppressAutoHyphens w:val="0"/>
                    <w:autoSpaceDN/>
                    <w:spacing w:after="0" w:line="240" w:lineRule="auto"/>
                    <w:jc w:val="both"/>
                    <w:textAlignment w:val="auto"/>
                    <w:rPr>
                      <w:rFonts w:ascii="Times New Roman" w:eastAsia="Times New Roman" w:hAnsi="Times New Roman"/>
                      <w:b/>
                      <w:lang w:eastAsia="lv-LV"/>
                    </w:rPr>
                  </w:pPr>
                </w:p>
              </w:tc>
              <w:tc>
                <w:tcPr>
                  <w:tcW w:w="4604" w:type="dxa"/>
                  <w:shd w:val="clear" w:color="auto" w:fill="auto"/>
                </w:tcPr>
                <w:p w14:paraId="73590BD9" w14:textId="77777777" w:rsidR="0022229C" w:rsidRPr="00F778B8"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F778B8">
                    <w:rPr>
                      <w:rFonts w:ascii="Times New Roman" w:eastAsia="Times New Roman" w:hAnsi="Times New Roman"/>
                      <w:b/>
                      <w:lang w:eastAsia="lv-LV"/>
                    </w:rPr>
                    <w:t>Izpildītājs</w:t>
                  </w:r>
                </w:p>
              </w:tc>
            </w:tr>
            <w:tr w:rsidR="0022229C" w:rsidRPr="00F778B8" w14:paraId="4AFA0B49" w14:textId="77777777" w:rsidTr="00EA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3" w:type="dxa"/>
                  <w:tcBorders>
                    <w:top w:val="nil"/>
                    <w:left w:val="nil"/>
                    <w:bottom w:val="nil"/>
                    <w:right w:val="nil"/>
                  </w:tcBorders>
                  <w:shd w:val="clear" w:color="auto" w:fill="auto"/>
                </w:tcPr>
                <w:p w14:paraId="3D9DB331" w14:textId="77777777" w:rsidR="0022229C" w:rsidRPr="00F778B8" w:rsidRDefault="0022229C" w:rsidP="0022229C">
                  <w:pPr>
                    <w:tabs>
                      <w:tab w:val="left" w:pos="5760"/>
                    </w:tabs>
                    <w:suppressAutoHyphens w:val="0"/>
                    <w:autoSpaceDN/>
                    <w:spacing w:after="0" w:line="240" w:lineRule="auto"/>
                    <w:textAlignment w:val="auto"/>
                    <w:rPr>
                      <w:rFonts w:ascii="Times New Roman" w:eastAsia="Times New Roman" w:hAnsi="Times New Roman"/>
                    </w:rPr>
                  </w:pPr>
                  <w:r w:rsidRPr="00F778B8">
                    <w:rPr>
                      <w:rFonts w:ascii="Times New Roman" w:eastAsia="Times New Roman" w:hAnsi="Times New Roman"/>
                      <w:b/>
                      <w:lang w:eastAsia="lv-LV"/>
                    </w:rPr>
                    <w:t>Biedrība “Latvijas Autisma apvienība”</w:t>
                  </w:r>
                </w:p>
                <w:p w14:paraId="65F035DE"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rPr>
                  </w:pPr>
                  <w:r w:rsidRPr="00F778B8">
                    <w:rPr>
                      <w:rFonts w:ascii="Times New Roman" w:eastAsia="Times New Roman" w:hAnsi="Times New Roman"/>
                    </w:rPr>
                    <w:t xml:space="preserve">Adrese: </w:t>
                  </w:r>
                  <w:r w:rsidRPr="00F778B8">
                    <w:rPr>
                      <w:rFonts w:ascii="Times New Roman" w:eastAsia="Times New Roman" w:hAnsi="Times New Roman"/>
                      <w:lang w:eastAsia="lv-LV"/>
                    </w:rPr>
                    <w:t>Strēlnieku iela 9-14, R</w:t>
                  </w:r>
                  <w:r w:rsidRPr="00F778B8">
                    <w:rPr>
                      <w:rFonts w:ascii="Times New Roman" w:eastAsia="TimesNewRoman" w:hAnsi="Times New Roman"/>
                      <w:lang w:eastAsia="lv-LV"/>
                    </w:rPr>
                    <w:t>ī</w:t>
                  </w:r>
                  <w:r w:rsidRPr="00F778B8">
                    <w:rPr>
                      <w:rFonts w:ascii="Times New Roman" w:eastAsia="Times New Roman" w:hAnsi="Times New Roman"/>
                      <w:lang w:eastAsia="lv-LV"/>
                    </w:rPr>
                    <w:t>ga, LV-1010</w:t>
                  </w:r>
                </w:p>
                <w:p w14:paraId="4B4F6209"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lang w:eastAsia="lv-LV"/>
                    </w:rPr>
                  </w:pPr>
                  <w:r w:rsidRPr="00F778B8">
                    <w:rPr>
                      <w:rFonts w:ascii="Times New Roman" w:eastAsia="Times New Roman" w:hAnsi="Times New Roman"/>
                    </w:rPr>
                    <w:t>Reģistrācijas Nr.</w:t>
                  </w:r>
                  <w:r w:rsidRPr="00F778B8">
                    <w:rPr>
                      <w:rFonts w:ascii="Times New Roman" w:eastAsia="Times New Roman" w:hAnsi="Times New Roman"/>
                      <w:lang w:eastAsia="lv-LV"/>
                    </w:rPr>
                    <w:t xml:space="preserve"> 40008107099</w:t>
                  </w:r>
                </w:p>
                <w:p w14:paraId="3F70CBAF"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rPr>
                  </w:pPr>
                  <w:r w:rsidRPr="00F778B8">
                    <w:rPr>
                      <w:rFonts w:ascii="Times New Roman" w:eastAsia="Times New Roman" w:hAnsi="Times New Roman"/>
                    </w:rPr>
                    <w:t xml:space="preserve">Banka: </w:t>
                  </w:r>
                </w:p>
                <w:p w14:paraId="6542DF4D"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rPr>
                  </w:pPr>
                  <w:r w:rsidRPr="00F778B8">
                    <w:rPr>
                      <w:rFonts w:ascii="Times New Roman" w:eastAsia="Times New Roman" w:hAnsi="Times New Roman"/>
                    </w:rPr>
                    <w:t>Konta Nr. LV</w:t>
                  </w:r>
                </w:p>
                <w:p w14:paraId="517D67EF"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rPr>
                  </w:pPr>
                  <w:r w:rsidRPr="00F778B8">
                    <w:rPr>
                      <w:rFonts w:ascii="Times New Roman" w:eastAsia="Times New Roman" w:hAnsi="Times New Roman"/>
                    </w:rPr>
                    <w:t>Kods:</w:t>
                  </w:r>
                </w:p>
                <w:p w14:paraId="5309294B"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rPr>
                  </w:pPr>
                </w:p>
                <w:p w14:paraId="14DB70B5"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rPr>
                  </w:pPr>
                </w:p>
                <w:p w14:paraId="417F8D0C" w14:textId="77777777" w:rsidR="0022229C" w:rsidRPr="00F778B8" w:rsidRDefault="0022229C" w:rsidP="0022229C">
                  <w:pPr>
                    <w:suppressAutoHyphens w:val="0"/>
                    <w:autoSpaceDN/>
                    <w:spacing w:after="0" w:line="240" w:lineRule="auto"/>
                    <w:ind w:left="709" w:hanging="709"/>
                    <w:textAlignment w:val="auto"/>
                    <w:rPr>
                      <w:rFonts w:ascii="Times New Roman" w:eastAsia="Times New Roman" w:hAnsi="Times New Roman"/>
                    </w:rPr>
                  </w:pPr>
                  <w:r w:rsidRPr="00F778B8">
                    <w:rPr>
                      <w:rFonts w:ascii="Times New Roman" w:eastAsia="Times New Roman" w:hAnsi="Times New Roman"/>
                    </w:rPr>
                    <w:t xml:space="preserve">_______________________________ </w:t>
                  </w:r>
                </w:p>
                <w:p w14:paraId="5552CF2A" w14:textId="77777777" w:rsidR="0022229C" w:rsidRPr="00F778B8" w:rsidRDefault="0022229C" w:rsidP="0022229C">
                  <w:pPr>
                    <w:suppressAutoHyphens w:val="0"/>
                    <w:autoSpaceDN/>
                    <w:spacing w:after="0" w:line="240" w:lineRule="auto"/>
                    <w:ind w:left="709" w:hanging="709"/>
                    <w:textAlignment w:val="auto"/>
                    <w:rPr>
                      <w:rFonts w:ascii="Times New Roman" w:eastAsia="Times New Roman" w:hAnsi="Times New Roman"/>
                    </w:rPr>
                  </w:pPr>
                  <w:r w:rsidRPr="00F778B8">
                    <w:rPr>
                      <w:rFonts w:ascii="Times New Roman" w:eastAsia="Times New Roman" w:hAnsi="Times New Roman"/>
                    </w:rPr>
                    <w:t>valdes priekšsēdētāja Līga Bērziņa</w:t>
                  </w:r>
                </w:p>
              </w:tc>
              <w:tc>
                <w:tcPr>
                  <w:tcW w:w="4604" w:type="dxa"/>
                  <w:tcBorders>
                    <w:top w:val="nil"/>
                    <w:left w:val="nil"/>
                    <w:bottom w:val="nil"/>
                    <w:right w:val="nil"/>
                  </w:tcBorders>
                  <w:shd w:val="clear" w:color="auto" w:fill="auto"/>
                </w:tcPr>
                <w:p w14:paraId="64E254DF"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lang w:eastAsia="lv-LV"/>
                    </w:rPr>
                  </w:pPr>
                  <w:r w:rsidRPr="00F778B8">
                    <w:rPr>
                      <w:rFonts w:ascii="Times New Roman" w:eastAsia="Times New Roman" w:hAnsi="Times New Roman"/>
                      <w:lang w:eastAsia="lv-LV"/>
                    </w:rPr>
                    <w:t>Vārds Uzvārds</w:t>
                  </w:r>
                </w:p>
                <w:p w14:paraId="59DEEE50"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lang w:eastAsia="lv-LV"/>
                    </w:rPr>
                  </w:pPr>
                  <w:r w:rsidRPr="00F778B8">
                    <w:rPr>
                      <w:rFonts w:ascii="Times New Roman" w:eastAsia="Times New Roman" w:hAnsi="Times New Roman"/>
                      <w:lang w:eastAsia="lv-LV"/>
                    </w:rPr>
                    <w:t>Personas kods:</w:t>
                  </w:r>
                </w:p>
                <w:p w14:paraId="58696434"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Adrese: </w:t>
                  </w:r>
                </w:p>
                <w:p w14:paraId="5E36035E"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Banka: </w:t>
                  </w:r>
                </w:p>
                <w:p w14:paraId="592C1D3D"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lang w:eastAsia="lv-LV"/>
                    </w:rPr>
                  </w:pPr>
                  <w:r w:rsidRPr="00F778B8">
                    <w:rPr>
                      <w:rFonts w:ascii="Times New Roman" w:eastAsia="Times New Roman" w:hAnsi="Times New Roman"/>
                      <w:lang w:eastAsia="lv-LV"/>
                    </w:rPr>
                    <w:t>Konta Nr.</w:t>
                  </w:r>
                </w:p>
                <w:p w14:paraId="0C6AA32D"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lang w:eastAsia="lv-LV"/>
                    </w:rPr>
                  </w:pPr>
                  <w:r w:rsidRPr="00F778B8">
                    <w:rPr>
                      <w:rFonts w:ascii="Times New Roman" w:eastAsia="Times New Roman" w:hAnsi="Times New Roman"/>
                      <w:lang w:eastAsia="lv-LV"/>
                    </w:rPr>
                    <w:t xml:space="preserve">Kods: </w:t>
                  </w:r>
                </w:p>
                <w:p w14:paraId="7202AC0B"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lang w:eastAsia="lv-LV"/>
                    </w:rPr>
                  </w:pPr>
                </w:p>
                <w:p w14:paraId="6ACFAAEA" w14:textId="77777777" w:rsidR="0022229C" w:rsidRPr="00F778B8" w:rsidRDefault="0022229C" w:rsidP="0022229C">
                  <w:pPr>
                    <w:suppressAutoHyphens w:val="0"/>
                    <w:autoSpaceDN/>
                    <w:spacing w:after="0" w:line="240" w:lineRule="auto"/>
                    <w:textAlignment w:val="auto"/>
                    <w:rPr>
                      <w:rFonts w:ascii="Times New Roman" w:eastAsia="Times New Roman" w:hAnsi="Times New Roman"/>
                    </w:rPr>
                  </w:pPr>
                </w:p>
                <w:p w14:paraId="3BDCB863" w14:textId="77777777" w:rsidR="0022229C" w:rsidRPr="00F778B8" w:rsidRDefault="0022229C" w:rsidP="0022229C">
                  <w:pPr>
                    <w:suppressAutoHyphens w:val="0"/>
                    <w:autoSpaceDN/>
                    <w:spacing w:after="0" w:line="240" w:lineRule="auto"/>
                    <w:ind w:left="709" w:hanging="709"/>
                    <w:textAlignment w:val="auto"/>
                    <w:rPr>
                      <w:rFonts w:ascii="Times New Roman" w:eastAsia="Times New Roman" w:hAnsi="Times New Roman"/>
                      <w:lang w:eastAsia="x-none"/>
                    </w:rPr>
                  </w:pPr>
                  <w:r w:rsidRPr="00F778B8">
                    <w:rPr>
                      <w:rFonts w:ascii="Times New Roman" w:eastAsia="Times New Roman" w:hAnsi="Times New Roman"/>
                      <w:lang w:eastAsia="x-none"/>
                    </w:rPr>
                    <w:t xml:space="preserve">_______________________________ </w:t>
                  </w:r>
                </w:p>
                <w:p w14:paraId="1D9A7EAA" w14:textId="77777777" w:rsidR="0022229C" w:rsidRPr="00F778B8" w:rsidRDefault="0022229C" w:rsidP="0022229C">
                  <w:pPr>
                    <w:suppressAutoHyphens w:val="0"/>
                    <w:autoSpaceDN/>
                    <w:spacing w:after="0" w:line="240" w:lineRule="auto"/>
                    <w:ind w:left="709" w:hanging="709"/>
                    <w:textAlignment w:val="auto"/>
                    <w:rPr>
                      <w:rFonts w:ascii="Times New Roman" w:eastAsia="Times New Roman" w:hAnsi="Times New Roman"/>
                    </w:rPr>
                  </w:pPr>
                  <w:r w:rsidRPr="00F778B8">
                    <w:rPr>
                      <w:rFonts w:ascii="Times New Roman" w:eastAsia="Times New Roman" w:hAnsi="Times New Roman"/>
                    </w:rPr>
                    <w:t>Vārds, uzvārds</w:t>
                  </w:r>
                </w:p>
              </w:tc>
            </w:tr>
          </w:tbl>
          <w:p w14:paraId="758FCCF4" w14:textId="77777777" w:rsidR="0022229C" w:rsidRPr="00F778B8" w:rsidRDefault="0022229C" w:rsidP="0022229C">
            <w:pPr>
              <w:tabs>
                <w:tab w:val="left" w:pos="600"/>
              </w:tabs>
              <w:suppressAutoHyphens w:val="0"/>
              <w:autoSpaceDN/>
              <w:spacing w:before="120" w:after="0" w:line="240" w:lineRule="auto"/>
              <w:textAlignment w:val="auto"/>
              <w:rPr>
                <w:rFonts w:ascii="Times New Roman" w:eastAsia="Times New Roman" w:hAnsi="Times New Roman"/>
                <w:sz w:val="24"/>
                <w:szCs w:val="24"/>
                <w:lang w:val="fi-FI" w:eastAsia="lv-LV"/>
              </w:rPr>
            </w:pPr>
          </w:p>
        </w:tc>
        <w:tc>
          <w:tcPr>
            <w:tcW w:w="3818" w:type="dxa"/>
            <w:vAlign w:val="center"/>
          </w:tcPr>
          <w:p w14:paraId="28B699E3" w14:textId="77777777" w:rsidR="0022229C" w:rsidRPr="00F778B8" w:rsidRDefault="0022229C" w:rsidP="0022229C">
            <w:pPr>
              <w:tabs>
                <w:tab w:val="left" w:pos="600"/>
              </w:tabs>
              <w:suppressAutoHyphens w:val="0"/>
              <w:autoSpaceDN/>
              <w:spacing w:after="0" w:line="240" w:lineRule="auto"/>
              <w:textAlignment w:val="auto"/>
              <w:rPr>
                <w:rFonts w:ascii="Times New Roman" w:eastAsia="Times New Roman" w:hAnsi="Times New Roman"/>
                <w:sz w:val="24"/>
                <w:szCs w:val="24"/>
                <w:lang w:val="fi-FI" w:eastAsia="lv-LV"/>
              </w:rPr>
            </w:pPr>
          </w:p>
        </w:tc>
        <w:tc>
          <w:tcPr>
            <w:tcW w:w="3818" w:type="dxa"/>
          </w:tcPr>
          <w:p w14:paraId="003A6D04" w14:textId="77777777" w:rsidR="0022229C" w:rsidRPr="00F778B8"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5C74D3DF" w14:textId="77777777" w:rsidR="0022229C" w:rsidRPr="00F778B8"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r w:rsidR="0022229C" w:rsidRPr="0022229C" w14:paraId="64CD7E1C" w14:textId="77777777" w:rsidTr="00EA6C84">
        <w:tc>
          <w:tcPr>
            <w:tcW w:w="3818" w:type="dxa"/>
          </w:tcPr>
          <w:p w14:paraId="1DA6297B"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0A920F8E"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bookmarkStart w:id="73" w:name="_Hlk523305876"/>
            <w:bookmarkEnd w:id="73"/>
          </w:p>
        </w:tc>
        <w:tc>
          <w:tcPr>
            <w:tcW w:w="3818" w:type="dxa"/>
          </w:tcPr>
          <w:p w14:paraId="206B7316"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552AC4D2" w14:textId="77777777" w:rsidR="0022229C" w:rsidRPr="0022229C"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bl>
    <w:p w14:paraId="5769F77B"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lang w:eastAsia="lv-LV"/>
        </w:rPr>
      </w:pPr>
    </w:p>
    <w:tbl>
      <w:tblPr>
        <w:tblW w:w="9855" w:type="dxa"/>
        <w:tblLook w:val="04A0" w:firstRow="1" w:lastRow="0" w:firstColumn="1" w:lastColumn="0" w:noHBand="0" w:noVBand="1"/>
      </w:tblPr>
      <w:tblGrid>
        <w:gridCol w:w="4675"/>
        <w:gridCol w:w="1197"/>
        <w:gridCol w:w="1344"/>
        <w:gridCol w:w="1377"/>
        <w:gridCol w:w="1262"/>
      </w:tblGrid>
      <w:tr w:rsidR="0022229C" w:rsidRPr="0022229C" w14:paraId="2E1CEAD0" w14:textId="77777777" w:rsidTr="00EA6C84">
        <w:trPr>
          <w:trHeight w:val="315"/>
        </w:trPr>
        <w:tc>
          <w:tcPr>
            <w:tcW w:w="4675" w:type="dxa"/>
            <w:tcBorders>
              <w:top w:val="nil"/>
              <w:left w:val="nil"/>
              <w:bottom w:val="nil"/>
              <w:right w:val="nil"/>
            </w:tcBorders>
            <w:noWrap/>
            <w:vAlign w:val="center"/>
          </w:tcPr>
          <w:p w14:paraId="17481C8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197" w:type="dxa"/>
            <w:tcBorders>
              <w:top w:val="nil"/>
              <w:left w:val="nil"/>
              <w:bottom w:val="nil"/>
              <w:right w:val="nil"/>
            </w:tcBorders>
            <w:noWrap/>
            <w:vAlign w:val="center"/>
          </w:tcPr>
          <w:p w14:paraId="447C1228"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344" w:type="dxa"/>
            <w:tcBorders>
              <w:top w:val="nil"/>
              <w:left w:val="nil"/>
              <w:bottom w:val="nil"/>
              <w:right w:val="nil"/>
            </w:tcBorders>
            <w:noWrap/>
            <w:vAlign w:val="center"/>
          </w:tcPr>
          <w:p w14:paraId="66D16690"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377" w:type="dxa"/>
            <w:tcBorders>
              <w:top w:val="nil"/>
              <w:left w:val="nil"/>
              <w:bottom w:val="nil"/>
              <w:right w:val="nil"/>
            </w:tcBorders>
            <w:noWrap/>
            <w:vAlign w:val="bottom"/>
          </w:tcPr>
          <w:p w14:paraId="0A58A0F2"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262" w:type="dxa"/>
            <w:tcBorders>
              <w:top w:val="nil"/>
              <w:left w:val="nil"/>
              <w:bottom w:val="nil"/>
              <w:right w:val="nil"/>
            </w:tcBorders>
            <w:noWrap/>
            <w:vAlign w:val="bottom"/>
            <w:hideMark/>
          </w:tcPr>
          <w:p w14:paraId="05231658"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r>
    </w:tbl>
    <w:p w14:paraId="23626DB7" w14:textId="77777777" w:rsidR="00510CFB" w:rsidRDefault="00510CFB"/>
    <w:p w14:paraId="1217DC2D" w14:textId="53F79E0F" w:rsidR="0022229C" w:rsidRPr="0022229C" w:rsidRDefault="00522C92" w:rsidP="0022229C">
      <w:pPr>
        <w:pStyle w:val="Heading3"/>
        <w:jc w:val="right"/>
        <w:rPr>
          <w:rFonts w:ascii="Times New Roman" w:eastAsia="Times New Roman" w:hAnsi="Times New Roman" w:cs="Times New Roman"/>
          <w:color w:val="auto"/>
        </w:rPr>
      </w:pPr>
      <w:bookmarkStart w:id="74" w:name="_Toc150579621"/>
      <w:r>
        <w:rPr>
          <w:rFonts w:ascii="Times New Roman" w:eastAsia="Times New Roman" w:hAnsi="Times New Roman" w:cs="Times New Roman"/>
          <w:color w:val="auto"/>
        </w:rPr>
        <w:t>5</w:t>
      </w:r>
      <w:r w:rsidR="0022229C" w:rsidRPr="0022229C">
        <w:rPr>
          <w:rFonts w:ascii="Times New Roman" w:eastAsia="Times New Roman" w:hAnsi="Times New Roman" w:cs="Times New Roman"/>
          <w:color w:val="auto"/>
        </w:rPr>
        <w:t>.2.</w:t>
      </w:r>
      <w:r w:rsidR="0022229C">
        <w:rPr>
          <w:rFonts w:ascii="Times New Roman" w:eastAsia="Times New Roman" w:hAnsi="Times New Roman" w:cs="Times New Roman"/>
          <w:color w:val="auto"/>
        </w:rPr>
        <w:t>2</w:t>
      </w:r>
      <w:r w:rsidR="0022229C" w:rsidRPr="0022229C">
        <w:rPr>
          <w:rFonts w:ascii="Times New Roman" w:eastAsia="Times New Roman" w:hAnsi="Times New Roman" w:cs="Times New Roman"/>
          <w:color w:val="auto"/>
        </w:rPr>
        <w:t>.pielikums</w:t>
      </w:r>
      <w:bookmarkEnd w:id="74"/>
    </w:p>
    <w:p w14:paraId="386663E5" w14:textId="77777777" w:rsidR="0022229C" w:rsidRPr="0022229C" w:rsidRDefault="0022229C" w:rsidP="0022229C">
      <w:pPr>
        <w:pStyle w:val="Heading3"/>
        <w:jc w:val="center"/>
        <w:rPr>
          <w:rFonts w:ascii="Times New Roman" w:eastAsia="Times New Roman" w:hAnsi="Times New Roman" w:cs="Times New Roman"/>
          <w:color w:val="auto"/>
        </w:rPr>
      </w:pPr>
      <w:bookmarkStart w:id="75" w:name="_Toc150579622"/>
      <w:bookmarkStart w:id="76" w:name="_Hlk149507958"/>
      <w:r w:rsidRPr="0022229C">
        <w:rPr>
          <w:rFonts w:ascii="Times New Roman" w:eastAsia="Times New Roman" w:hAnsi="Times New Roman" w:cs="Times New Roman"/>
          <w:color w:val="auto"/>
        </w:rPr>
        <w:t xml:space="preserve">Līguma projekts par </w:t>
      </w:r>
      <w:r>
        <w:rPr>
          <w:rFonts w:ascii="Times New Roman" w:eastAsia="Times New Roman" w:hAnsi="Times New Roman" w:cs="Times New Roman"/>
          <w:color w:val="auto"/>
        </w:rPr>
        <w:t>pieredzes eksperta</w:t>
      </w:r>
      <w:r w:rsidRPr="0022229C">
        <w:rPr>
          <w:rFonts w:ascii="Times New Roman" w:eastAsia="Times New Roman" w:hAnsi="Times New Roman" w:cs="Times New Roman"/>
          <w:color w:val="auto"/>
        </w:rPr>
        <w:t xml:space="preserve"> pakalpojuma sniegšanu</w:t>
      </w:r>
      <w:bookmarkEnd w:id="75"/>
    </w:p>
    <w:bookmarkEnd w:id="76"/>
    <w:p w14:paraId="4B130ED9" w14:textId="77777777" w:rsidR="0022229C" w:rsidRDefault="0022229C" w:rsidP="0022229C">
      <w:pPr>
        <w:jc w:val="right"/>
      </w:pPr>
    </w:p>
    <w:p w14:paraId="352D7FB0" w14:textId="77777777"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UZŅĒMUMA LĪGUMS Nr.__</w:t>
      </w:r>
    </w:p>
    <w:p w14:paraId="2D884926" w14:textId="0132E421" w:rsidR="0022229C" w:rsidRPr="0022229C" w:rsidRDefault="0022229C" w:rsidP="0022229C">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22229C">
        <w:rPr>
          <w:rFonts w:ascii="Times New Roman" w:eastAsia="Times New Roman" w:hAnsi="Times New Roman"/>
          <w:b/>
          <w:bCs/>
          <w:sz w:val="24"/>
          <w:szCs w:val="24"/>
        </w:rPr>
        <w:t>par pieredzes eksperta pakalpojuma sniegšanu</w:t>
      </w:r>
      <w:r w:rsidRPr="0022229C">
        <w:rPr>
          <w:rFonts w:ascii="Times New Roman" w:eastAsia="Times New Roman" w:hAnsi="Times New Roman"/>
          <w:b/>
          <w:bCs/>
          <w:sz w:val="24"/>
          <w:szCs w:val="24"/>
        </w:rPr>
        <w:tab/>
      </w:r>
    </w:p>
    <w:p w14:paraId="606AF1D9" w14:textId="77777777" w:rsidR="0022229C" w:rsidRPr="0022229C" w:rsidRDefault="0022229C" w:rsidP="0022229C">
      <w:pPr>
        <w:widowControl w:val="0"/>
        <w:suppressAutoHyphens w:val="0"/>
        <w:autoSpaceDN/>
        <w:spacing w:after="0" w:line="240" w:lineRule="auto"/>
        <w:textAlignment w:val="auto"/>
        <w:rPr>
          <w:rFonts w:ascii="Times New Roman" w:eastAsia="Times New Roman" w:hAnsi="Times New Roman"/>
          <w:b/>
          <w:bCs/>
          <w:sz w:val="24"/>
          <w:szCs w:val="24"/>
        </w:rPr>
      </w:pPr>
    </w:p>
    <w:p w14:paraId="01CCF0C5"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textAlignment w:val="auto"/>
        <w:rPr>
          <w:rFonts w:ascii="Times New Roman" w:eastAsia="Times New Roman" w:hAnsi="Times New Roman"/>
          <w:snapToGrid w:val="0"/>
        </w:rPr>
      </w:pP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r>
      <w:r w:rsidRPr="0022229C">
        <w:rPr>
          <w:rFonts w:ascii="Times New Roman" w:eastAsia="Times New Roman" w:hAnsi="Times New Roman"/>
          <w:snapToGrid w:val="0"/>
        </w:rPr>
        <w:tab/>
        <w:t xml:space="preserve"> </w:t>
      </w:r>
    </w:p>
    <w:p w14:paraId="2E3D6E5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en-GB"/>
        </w:rPr>
      </w:pPr>
      <w:r w:rsidRPr="0022229C">
        <w:rPr>
          <w:rFonts w:ascii="Times New Roman" w:eastAsia="Times New Roman" w:hAnsi="Times New Roman"/>
          <w:lang w:eastAsia="lv-LV"/>
        </w:rPr>
        <w:t xml:space="preserve">Vieta___ </w:t>
      </w:r>
    </w:p>
    <w:p w14:paraId="05BFB37E"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i/>
          <w:iCs/>
          <w:snapToGrid w:val="0"/>
        </w:rPr>
      </w:pPr>
      <w:r w:rsidRPr="0022229C">
        <w:rPr>
          <w:rFonts w:ascii="Times New Roman" w:eastAsia="Times New Roman" w:hAnsi="Times New Roman"/>
          <w:i/>
          <w:iCs/>
          <w:snapToGrid w:val="0"/>
        </w:rPr>
        <w:t>202_. gada _________</w:t>
      </w:r>
    </w:p>
    <w:p w14:paraId="26559AC1"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snapToGrid w:val="0"/>
        </w:rPr>
      </w:pPr>
      <w:r w:rsidRPr="0022229C">
        <w:rPr>
          <w:rFonts w:ascii="Times New Roman" w:eastAsia="Times New Roman" w:hAnsi="Times New Roman"/>
          <w:snapToGrid w:val="0"/>
        </w:rPr>
        <w:tab/>
      </w:r>
    </w:p>
    <w:p w14:paraId="3D1E9782" w14:textId="77777777" w:rsidR="0022229C" w:rsidRPr="0022229C" w:rsidRDefault="0022229C" w:rsidP="0022229C">
      <w:pPr>
        <w:suppressAutoHyphens w:val="0"/>
        <w:spacing w:line="247" w:lineRule="auto"/>
        <w:jc w:val="both"/>
        <w:textAlignment w:val="auto"/>
        <w:rPr>
          <w:rFonts w:ascii="Times New Roman" w:hAnsi="Times New Roman"/>
        </w:rPr>
      </w:pPr>
      <w:r w:rsidRPr="0022229C">
        <w:rPr>
          <w:rFonts w:ascii="Times New Roman" w:eastAsia="Times New Roman" w:hAnsi="Times New Roman"/>
          <w:b/>
          <w:bCs/>
          <w:lang w:eastAsia="lv-LV"/>
        </w:rPr>
        <w:t>Biedrība „Latvijas Autisma apvienība”</w:t>
      </w:r>
      <w:r w:rsidRPr="0022229C">
        <w:rPr>
          <w:rFonts w:ascii="Times New Roman" w:eastAsia="Times New Roman" w:hAnsi="Times New Roman"/>
          <w:lang w:eastAsia="lv-LV"/>
        </w:rPr>
        <w:t>, re</w:t>
      </w:r>
      <w:r w:rsidRPr="0022229C">
        <w:rPr>
          <w:rFonts w:ascii="Times New Roman" w:eastAsia="TimesNewRoman" w:hAnsi="Times New Roman"/>
          <w:lang w:eastAsia="lv-LV"/>
        </w:rPr>
        <w:t>ģ</w:t>
      </w:r>
      <w:r w:rsidRPr="0022229C">
        <w:rPr>
          <w:rFonts w:ascii="Times New Roman" w:eastAsia="Times New Roman" w:hAnsi="Times New Roman"/>
          <w:lang w:eastAsia="lv-LV"/>
        </w:rPr>
        <w:t>istr</w:t>
      </w:r>
      <w:r w:rsidRPr="0022229C">
        <w:rPr>
          <w:rFonts w:ascii="Times New Roman" w:eastAsia="TimesNewRoman" w:hAnsi="Times New Roman"/>
          <w:lang w:eastAsia="lv-LV"/>
        </w:rPr>
        <w:t>ā</w:t>
      </w:r>
      <w:r w:rsidRPr="0022229C">
        <w:rPr>
          <w:rFonts w:ascii="Times New Roman" w:eastAsia="Times New Roman" w:hAnsi="Times New Roman"/>
          <w:lang w:eastAsia="lv-LV"/>
        </w:rPr>
        <w:t>cijas Nr.40008107099, juridisk</w:t>
      </w:r>
      <w:r w:rsidRPr="0022229C">
        <w:rPr>
          <w:rFonts w:ascii="Times New Roman" w:eastAsia="TimesNewRoman" w:hAnsi="Times New Roman"/>
          <w:lang w:eastAsia="lv-LV"/>
        </w:rPr>
        <w:t xml:space="preserve">ā </w:t>
      </w:r>
      <w:r w:rsidRPr="0022229C">
        <w:rPr>
          <w:rFonts w:ascii="Times New Roman" w:eastAsia="Times New Roman" w:hAnsi="Times New Roman"/>
          <w:lang w:eastAsia="lv-LV"/>
        </w:rPr>
        <w:t>adrese: Strēlnieku iela 9-14, R</w:t>
      </w:r>
      <w:r w:rsidRPr="0022229C">
        <w:rPr>
          <w:rFonts w:ascii="Times New Roman" w:eastAsia="TimesNewRoman" w:hAnsi="Times New Roman"/>
          <w:lang w:eastAsia="lv-LV"/>
        </w:rPr>
        <w:t>ī</w:t>
      </w:r>
      <w:r w:rsidRPr="0022229C">
        <w:rPr>
          <w:rFonts w:ascii="Times New Roman" w:eastAsia="Times New Roman" w:hAnsi="Times New Roman"/>
          <w:lang w:eastAsia="lv-LV"/>
        </w:rPr>
        <w:t>ga, LV-1010 (turpm</w:t>
      </w:r>
      <w:r w:rsidRPr="0022229C">
        <w:rPr>
          <w:rFonts w:ascii="Times New Roman" w:eastAsia="TimesNewRoman" w:hAnsi="Times New Roman"/>
          <w:lang w:eastAsia="lv-LV"/>
        </w:rPr>
        <w:t>ā</w:t>
      </w:r>
      <w:r w:rsidRPr="0022229C">
        <w:rPr>
          <w:rFonts w:ascii="Times New Roman" w:eastAsia="Times New Roman" w:hAnsi="Times New Roman"/>
          <w:lang w:eastAsia="lv-LV"/>
        </w:rPr>
        <w:t xml:space="preserve">k – </w:t>
      </w:r>
      <w:r w:rsidRPr="0022229C">
        <w:rPr>
          <w:rFonts w:ascii="Times New Roman" w:eastAsia="Times New Roman" w:hAnsi="Times New Roman"/>
          <w:bCs/>
          <w:lang w:eastAsia="lv-LV"/>
        </w:rPr>
        <w:t>Pasūtītājs</w:t>
      </w:r>
      <w:r w:rsidRPr="0022229C">
        <w:rPr>
          <w:rFonts w:ascii="Times New Roman" w:eastAsia="Times New Roman" w:hAnsi="Times New Roman"/>
          <w:lang w:eastAsia="lv-LV"/>
        </w:rPr>
        <w:t xml:space="preserve">), tās valdes priekšsēdētājas Līgas Bērziņas </w:t>
      </w:r>
      <w:r w:rsidRPr="0022229C">
        <w:rPr>
          <w:rFonts w:ascii="Times New Roman" w:eastAsia="Times New Roman" w:hAnsi="Times New Roman"/>
        </w:rPr>
        <w:t xml:space="preserve">personā, kura rīkojas saskaņā ar statūtiem, </w:t>
      </w:r>
      <w:r w:rsidRPr="0022229C">
        <w:rPr>
          <w:rFonts w:ascii="Times New Roman" w:eastAsia="Times New Roman" w:hAnsi="Times New Roman"/>
          <w:lang w:eastAsia="lv-LV"/>
        </w:rPr>
        <w:t xml:space="preserve">no vienas puses, </w:t>
      </w:r>
      <w:r w:rsidRPr="0022229C">
        <w:rPr>
          <w:rFonts w:ascii="Times New Roman" w:eastAsia="Times New Roman" w:hAnsi="Times New Roman"/>
        </w:rPr>
        <w:t>un</w:t>
      </w:r>
    </w:p>
    <w:p w14:paraId="59A7354F" w14:textId="77777777" w:rsidR="0022229C" w:rsidRPr="0022229C" w:rsidRDefault="0022229C" w:rsidP="0022229C">
      <w:pPr>
        <w:autoSpaceDN/>
        <w:spacing w:before="120" w:after="0" w:line="240" w:lineRule="auto"/>
        <w:jc w:val="both"/>
        <w:rPr>
          <w:rFonts w:ascii="Times New Roman" w:eastAsia="Times New Roman" w:hAnsi="Times New Roman"/>
        </w:rPr>
      </w:pPr>
      <w:r w:rsidRPr="0022229C">
        <w:rPr>
          <w:rFonts w:ascii="Times New Roman" w:eastAsia="Times New Roman" w:hAnsi="Times New Roman"/>
        </w:rPr>
        <w:t xml:space="preserve">Vārds Uzvārds, personas kods:_____________, deklarētā dzīvesvietas adrese: __________________(turpmāk – Izpildītājs) no otras puses, </w:t>
      </w:r>
      <w:r w:rsidRPr="0022229C">
        <w:rPr>
          <w:rFonts w:ascii="Times New Roman" w:eastAsia="Times New Roman" w:hAnsi="Times New Roman"/>
          <w:lang w:eastAsia="zh-CN"/>
        </w:rPr>
        <w:t>abi turpmāk kopā saukti – Puses, bet katrs atsevišķi – Puse,</w:t>
      </w:r>
      <w:r w:rsidRPr="0022229C">
        <w:rPr>
          <w:rFonts w:ascii="Times New Roman" w:eastAsia="Times New Roman" w:hAnsi="Times New Roman"/>
        </w:rPr>
        <w:t xml:space="preserve"> </w:t>
      </w:r>
    </w:p>
    <w:p w14:paraId="7EB504CB" w14:textId="77777777" w:rsidR="0022229C" w:rsidRPr="0022229C" w:rsidRDefault="0022229C" w:rsidP="0022229C">
      <w:pPr>
        <w:autoSpaceDN/>
        <w:spacing w:before="120" w:after="0" w:line="240" w:lineRule="auto"/>
        <w:jc w:val="both"/>
        <w:rPr>
          <w:rFonts w:ascii="Times New Roman" w:eastAsia="Times New Roman" w:hAnsi="Times New Roman"/>
        </w:rPr>
      </w:pPr>
      <w:r w:rsidRPr="0022229C">
        <w:rPr>
          <w:rFonts w:ascii="Times New Roman" w:eastAsia="Times New Roman" w:hAnsi="Times New Roman"/>
          <w:lang w:eastAsia="ar-SA"/>
        </w:rPr>
        <w:t xml:space="preserve">saskaņā ar 2022. gada 31. martā starp Pasūtītāju un Labklājības ministriju (turpmāk – Ministrija) noslēgto līgumu par Eiropas Sociālā fonda projekta </w:t>
      </w:r>
      <w:r w:rsidRPr="0022229C">
        <w:rPr>
          <w:rFonts w:ascii="Times New Roman" w:eastAsia="Times New Roman" w:hAnsi="Times New Roman"/>
          <w:color w:val="000000"/>
          <w:lang w:eastAsia="zh-CN"/>
        </w:rPr>
        <w:t xml:space="preserve">Nr.9.2.2.2/16/I/001 </w:t>
      </w:r>
      <w:r w:rsidRPr="0022229C">
        <w:rPr>
          <w:rFonts w:ascii="Times New Roman" w:eastAsia="Times New Roman" w:hAnsi="Times New Roman"/>
          <w:iCs/>
          <w:lang w:eastAsia="zh-CN"/>
        </w:rPr>
        <w:t>„Sociālo pakalpojumu atbalsta sistēmas pilnveide</w:t>
      </w:r>
      <w:r w:rsidRPr="0022229C">
        <w:rPr>
          <w:rFonts w:ascii="Times New Roman" w:eastAsia="Times New Roman" w:hAnsi="Times New Roman"/>
          <w:lang w:eastAsia="zh-CN"/>
        </w:rPr>
        <w:t>”</w:t>
      </w:r>
      <w:r w:rsidRPr="0022229C">
        <w:rPr>
          <w:rFonts w:ascii="Times New Roman" w:eastAsia="Times New Roman" w:hAnsi="Times New Roman"/>
          <w:lang w:eastAsia="ar-SA"/>
        </w:rPr>
        <w:t xml:space="preserve"> (turpmāk – Projekts) ietvaros izstrādātā </w:t>
      </w:r>
      <w:r w:rsidRPr="0022229C">
        <w:rPr>
          <w:rFonts w:ascii="Times New Roman" w:eastAsia="Times New Roman" w:hAnsi="Times New Roman"/>
          <w:lang w:eastAsia="lv-LV"/>
        </w:rPr>
        <w:t>psihosociālās rehabilitācijas pakalpojuma</w:t>
      </w:r>
      <w:r w:rsidRPr="0022229C">
        <w:rPr>
          <w:rFonts w:ascii="Times New Roman" w:eastAsia="Times New Roman" w:hAnsi="Times New Roman"/>
        </w:rPr>
        <w:t xml:space="preserve"> </w:t>
      </w:r>
      <w:r w:rsidRPr="0022229C">
        <w:rPr>
          <w:rFonts w:ascii="Times New Roman" w:eastAsia="Times New Roman" w:hAnsi="Times New Roman"/>
          <w:lang w:eastAsia="lv-LV"/>
        </w:rPr>
        <w:t xml:space="preserve">bērniem ar funkcionāliem traucējumiem (t.i. </w:t>
      </w:r>
      <w:proofErr w:type="spellStart"/>
      <w:r w:rsidRPr="0022229C">
        <w:rPr>
          <w:rFonts w:ascii="Times New Roman" w:eastAsia="Times New Roman" w:hAnsi="Times New Roman"/>
          <w:lang w:eastAsia="lv-LV"/>
        </w:rPr>
        <w:t>autiskā</w:t>
      </w:r>
      <w:proofErr w:type="spellEnd"/>
      <w:r w:rsidRPr="0022229C">
        <w:rPr>
          <w:rFonts w:ascii="Times New Roman" w:eastAsia="Times New Roman" w:hAnsi="Times New Roman"/>
          <w:lang w:eastAsia="lv-LV"/>
        </w:rPr>
        <w:t xml:space="preserve"> spektra traucējumiem)</w:t>
      </w:r>
      <w:r w:rsidRPr="0022229C">
        <w:rPr>
          <w:rFonts w:ascii="Times New Roman" w:eastAsia="Times New Roman" w:hAnsi="Times New Roman"/>
          <w:bCs/>
          <w:color w:val="000000"/>
          <w:lang w:eastAsia="lv-LV"/>
        </w:rPr>
        <w:t xml:space="preserve"> (turpmāk – bērns ar FT)</w:t>
      </w:r>
      <w:r w:rsidRPr="0022229C">
        <w:rPr>
          <w:rFonts w:ascii="Times New Roman" w:eastAsia="Times New Roman" w:hAnsi="Times New Roman"/>
          <w:lang w:eastAsia="lv-LV"/>
        </w:rPr>
        <w:t xml:space="preserve"> un viņu likumiskiem pārstāvjiem vai audžuģimenei (turpmāk – vecāki)</w:t>
      </w:r>
      <w:r w:rsidRPr="0022229C">
        <w:rPr>
          <w:rFonts w:ascii="Times New Roman" w:eastAsia="Times New Roman" w:hAnsi="Times New Roman"/>
        </w:rPr>
        <w:t xml:space="preserve"> aprobēšanu </w:t>
      </w:r>
      <w:proofErr w:type="spellStart"/>
      <w:r w:rsidRPr="0022229C">
        <w:rPr>
          <w:rFonts w:ascii="Times New Roman" w:eastAsia="Times New Roman" w:hAnsi="Times New Roman"/>
          <w:lang w:eastAsia="ar-SA"/>
        </w:rPr>
        <w:t>izmēģinājumprojektā</w:t>
      </w:r>
      <w:proofErr w:type="spellEnd"/>
      <w:r w:rsidRPr="0022229C">
        <w:rPr>
          <w:rFonts w:ascii="Times New Roman" w:eastAsia="Times New Roman" w:hAnsi="Times New Roman"/>
          <w:lang w:eastAsia="ar-SA"/>
        </w:rPr>
        <w:t xml:space="preserve"> (turpmāk – </w:t>
      </w:r>
      <w:proofErr w:type="spellStart"/>
      <w:r w:rsidRPr="0022229C">
        <w:rPr>
          <w:rFonts w:ascii="Times New Roman" w:eastAsia="Times New Roman" w:hAnsi="Times New Roman"/>
          <w:lang w:eastAsia="ar-SA"/>
        </w:rPr>
        <w:t>izmēģinājumprojekts</w:t>
      </w:r>
      <w:proofErr w:type="spellEnd"/>
      <w:r w:rsidRPr="0022229C">
        <w:rPr>
          <w:rFonts w:ascii="Times New Roman" w:eastAsia="Times New Roman" w:hAnsi="Times New Roman"/>
          <w:lang w:eastAsia="ar-SA"/>
        </w:rPr>
        <w:t xml:space="preserve">), </w:t>
      </w:r>
      <w:r w:rsidRPr="0022229C">
        <w:rPr>
          <w:rFonts w:ascii="Times New Roman" w:eastAsia="Times New Roman" w:hAnsi="Times New Roman"/>
          <w:lang w:eastAsia="en-GB"/>
        </w:rPr>
        <w:t>b</w:t>
      </w:r>
      <w:r w:rsidRPr="0022229C">
        <w:rPr>
          <w:rFonts w:ascii="Times New Roman" w:eastAsia="Times New Roman" w:hAnsi="Times New Roman"/>
          <w:lang w:eastAsia="lv-LV"/>
        </w:rPr>
        <w:t xml:space="preserve">ez maldības, viltus un spaidiem </w:t>
      </w:r>
      <w:r w:rsidRPr="0022229C">
        <w:rPr>
          <w:rFonts w:ascii="Times New Roman" w:eastAsia="Times New Roman" w:hAnsi="Times New Roman"/>
          <w:lang w:eastAsia="ar-SA"/>
        </w:rPr>
        <w:t>noslēdz šādu līgumu (turpmāk – Līgums):</w:t>
      </w:r>
    </w:p>
    <w:p w14:paraId="0185CB92" w14:textId="77777777" w:rsidR="0022229C" w:rsidRPr="0022229C" w:rsidRDefault="0022229C" w:rsidP="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both"/>
        <w:textAlignment w:val="auto"/>
        <w:rPr>
          <w:rFonts w:ascii="Times New Roman" w:eastAsia="Times New Roman" w:hAnsi="Times New Roman"/>
          <w:snapToGrid w:val="0"/>
        </w:rPr>
      </w:pPr>
    </w:p>
    <w:p w14:paraId="04DF6234" w14:textId="77777777" w:rsidR="0022229C" w:rsidRPr="00905F0B" w:rsidRDefault="00905F0B" w:rsidP="00905F0B">
      <w:pPr>
        <w:autoSpaceDN/>
        <w:spacing w:after="0" w:line="240" w:lineRule="auto"/>
        <w:jc w:val="center"/>
        <w:rPr>
          <w:rFonts w:ascii="Times New Roman" w:eastAsia="Times New Roman" w:hAnsi="Times New Roman"/>
          <w:b/>
          <w:caps/>
          <w:lang w:eastAsia="lv-LV"/>
        </w:rPr>
      </w:pPr>
      <w:r w:rsidRPr="00905F0B">
        <w:rPr>
          <w:rFonts w:ascii="Times New Roman" w:eastAsia="Times New Roman" w:hAnsi="Times New Roman"/>
          <w:b/>
          <w:caps/>
          <w:lang w:eastAsia="lv-LV"/>
        </w:rPr>
        <w:t>1.</w:t>
      </w:r>
      <w:r w:rsidR="0022229C" w:rsidRPr="00905F0B">
        <w:rPr>
          <w:rFonts w:ascii="Times New Roman" w:eastAsia="Times New Roman" w:hAnsi="Times New Roman"/>
          <w:b/>
          <w:caps/>
          <w:lang w:eastAsia="lv-LV"/>
        </w:rPr>
        <w:t>Līguma priekšmets</w:t>
      </w:r>
    </w:p>
    <w:p w14:paraId="08C72748" w14:textId="77777777" w:rsidR="00905F0B" w:rsidRPr="00905F0B" w:rsidRDefault="0022229C">
      <w:pPr>
        <w:pStyle w:val="ListParagraph"/>
        <w:numPr>
          <w:ilvl w:val="1"/>
          <w:numId w:val="35"/>
        </w:numPr>
        <w:autoSpaceDN/>
        <w:spacing w:after="0" w:line="240" w:lineRule="auto"/>
        <w:jc w:val="both"/>
        <w:rPr>
          <w:rFonts w:eastAsia="Times New Roman"/>
          <w:sz w:val="22"/>
          <w:lang w:eastAsia="lv-LV"/>
        </w:rPr>
      </w:pPr>
      <w:r w:rsidRPr="00905F0B">
        <w:rPr>
          <w:rFonts w:eastAsia="Times New Roman"/>
          <w:sz w:val="22"/>
          <w:lang w:eastAsia="zh-CN"/>
        </w:rPr>
        <w:t xml:space="preserve">Psihosociālās rehabilitācijas pakalpojuma (turpmāk – PR pakalpojums) aprobācijas </w:t>
      </w:r>
      <w:proofErr w:type="spellStart"/>
      <w:r w:rsidRPr="00905F0B">
        <w:rPr>
          <w:rFonts w:eastAsia="Times New Roman"/>
          <w:sz w:val="22"/>
          <w:lang w:eastAsia="zh-CN"/>
        </w:rPr>
        <w:t>izmēģinājumprojekta</w:t>
      </w:r>
      <w:proofErr w:type="spellEnd"/>
      <w:r w:rsidRPr="00905F0B">
        <w:rPr>
          <w:rFonts w:eastAsia="Times New Roman"/>
          <w:sz w:val="22"/>
          <w:lang w:eastAsia="zh-CN"/>
        </w:rPr>
        <w:t xml:space="preserve"> ietvaros Izpildītājs </w:t>
      </w:r>
      <w:r w:rsidRPr="00905F0B">
        <w:rPr>
          <w:rFonts w:eastAsia="Times New Roman"/>
          <w:sz w:val="22"/>
          <w:lang w:eastAsia="lv-LV"/>
        </w:rPr>
        <w:t>apņemas ar saviem spēkiem Pasūtītāja uzdevumā</w:t>
      </w:r>
      <w:r w:rsidRPr="00905F0B">
        <w:rPr>
          <w:rFonts w:eastAsia="Times New Roman"/>
          <w:sz w:val="22"/>
          <w:lang w:eastAsia="zh-CN"/>
        </w:rPr>
        <w:t xml:space="preserve"> sniegt</w:t>
      </w:r>
      <w:r w:rsidR="00905F0B" w:rsidRPr="00905F0B">
        <w:rPr>
          <w:rFonts w:eastAsia="Times New Roman"/>
          <w:sz w:val="22"/>
          <w:lang w:eastAsia="zh-CN"/>
        </w:rPr>
        <w:t xml:space="preserve"> </w:t>
      </w:r>
      <w:r w:rsidRPr="00905F0B">
        <w:rPr>
          <w:rFonts w:eastAsia="Times New Roman"/>
          <w:bCs/>
          <w:color w:val="000000"/>
          <w:sz w:val="22"/>
          <w:lang w:eastAsia="lv-LV"/>
        </w:rPr>
        <w:t xml:space="preserve">PR pakalpojuma - pasākumu kopuma, kas vērsts uz sociālās funkcionēšanas spēju atjaunošanu vai uzlabošanu, palīdzot bērnam ar FT un/vai ģimenei risināt </w:t>
      </w:r>
      <w:proofErr w:type="spellStart"/>
      <w:r w:rsidRPr="00905F0B">
        <w:rPr>
          <w:rFonts w:eastAsia="Times New Roman"/>
          <w:bCs/>
          <w:color w:val="000000"/>
          <w:sz w:val="22"/>
          <w:lang w:eastAsia="lv-LV"/>
        </w:rPr>
        <w:t>starppersonu</w:t>
      </w:r>
      <w:proofErr w:type="spellEnd"/>
      <w:r w:rsidRPr="00905F0B">
        <w:rPr>
          <w:rFonts w:eastAsia="Times New Roman"/>
          <w:bCs/>
          <w:color w:val="000000"/>
          <w:sz w:val="22"/>
          <w:lang w:eastAsia="lv-LV"/>
        </w:rPr>
        <w:t xml:space="preserve"> un sociālās vides problēmas un sniedzot psihosociālu atbalstu, lai nodrošinātu bērna ar FT un/vai ģimenes sociālā statusa atgūšanu vai iegūšanu un iekļaušanos sabiedrībā, sastāvā</w:t>
      </w:r>
      <w:r w:rsidRPr="00905F0B">
        <w:rPr>
          <w:rFonts w:eastAsia="Times New Roman"/>
          <w:sz w:val="22"/>
          <w:lang w:eastAsia="zh-CN"/>
        </w:rPr>
        <w:t xml:space="preserve"> ietilpstošo </w:t>
      </w:r>
      <w:r w:rsidRPr="00905F0B">
        <w:rPr>
          <w:rFonts w:eastAsia="Times New Roman"/>
          <w:sz w:val="22"/>
          <w:u w:val="single"/>
          <w:lang w:eastAsia="zh-CN"/>
        </w:rPr>
        <w:t>pieredzes eksperta pakalpojumu</w:t>
      </w:r>
      <w:r w:rsidRPr="00905F0B">
        <w:rPr>
          <w:rFonts w:eastAsia="Times New Roman"/>
          <w:sz w:val="22"/>
          <w:lang w:eastAsia="zh-CN"/>
        </w:rPr>
        <w:t xml:space="preserve">, kur pieredzes eksperts ir persona ar </w:t>
      </w:r>
      <w:proofErr w:type="spellStart"/>
      <w:r w:rsidRPr="00905F0B">
        <w:rPr>
          <w:rFonts w:eastAsia="Times New Roman"/>
          <w:sz w:val="22"/>
          <w:lang w:eastAsia="zh-CN"/>
        </w:rPr>
        <w:t>autiskā</w:t>
      </w:r>
      <w:proofErr w:type="spellEnd"/>
      <w:r w:rsidRPr="00905F0B">
        <w:rPr>
          <w:rFonts w:eastAsia="Times New Roman"/>
          <w:sz w:val="22"/>
          <w:lang w:eastAsia="zh-CN"/>
        </w:rPr>
        <w:t xml:space="preserve"> spektra traucējumiem vai bērna ar FT vecāks</w:t>
      </w:r>
      <w:r w:rsidRPr="00905F0B">
        <w:rPr>
          <w:rFonts w:eastAsia="Times New Roman"/>
          <w:color w:val="000000"/>
          <w:sz w:val="22"/>
          <w:lang w:eastAsia="lv-LV"/>
        </w:rPr>
        <w:t xml:space="preserve">, kurš ir saskāries un veiksmīgi atrisinājis kādu specifisku problēmu, un kurš </w:t>
      </w:r>
      <w:r w:rsidRPr="00905F0B">
        <w:rPr>
          <w:rFonts w:eastAsia="Times New Roman"/>
          <w:bCs/>
          <w:sz w:val="22"/>
          <w:lang w:eastAsia="lv-LV"/>
        </w:rPr>
        <w:t xml:space="preserve">atbilstoši Projekta ietvaros izstrādātajam PR pakalpojuma aprakstam un izstrādātajam psihosociālās rehabilitācijas plānam sniedz pieredzes eksperta pakalpojumu </w:t>
      </w:r>
      <w:r w:rsidRPr="00905F0B">
        <w:rPr>
          <w:rFonts w:eastAsia="Times New Roman"/>
          <w:color w:val="000000"/>
          <w:sz w:val="22"/>
          <w:lang w:eastAsia="lv-LV"/>
        </w:rPr>
        <w:t xml:space="preserve">vadot </w:t>
      </w:r>
      <w:r w:rsidRPr="00905F0B">
        <w:rPr>
          <w:rFonts w:eastAsia="Times New Roman"/>
          <w:color w:val="000000"/>
          <w:sz w:val="22"/>
          <w:u w:val="single"/>
          <w:lang w:eastAsia="lv-LV"/>
        </w:rPr>
        <w:t xml:space="preserve">vispārīgo atbalsta grupu vecākiem un/vai </w:t>
      </w:r>
      <w:r w:rsidRPr="00905F0B">
        <w:rPr>
          <w:rFonts w:eastAsia="Times New Roman"/>
          <w:sz w:val="22"/>
          <w:u w:val="single"/>
          <w:lang w:eastAsia="lv-LV"/>
        </w:rPr>
        <w:t xml:space="preserve">specializēto atbalsta grupu </w:t>
      </w:r>
      <w:r w:rsidRPr="00905F0B">
        <w:rPr>
          <w:rFonts w:eastAsia="Times New Roman"/>
          <w:color w:val="000000"/>
          <w:sz w:val="22"/>
          <w:lang w:eastAsia="lv-LV"/>
        </w:rPr>
        <w:t>bērnam ar FT un/vai viņa vecākiem.</w:t>
      </w:r>
    </w:p>
    <w:p w14:paraId="5B3AB194" w14:textId="34BB33EC" w:rsidR="00905F0B" w:rsidRPr="00905F0B" w:rsidRDefault="0022229C">
      <w:pPr>
        <w:pStyle w:val="ListParagraph"/>
        <w:numPr>
          <w:ilvl w:val="1"/>
          <w:numId w:val="35"/>
        </w:numPr>
        <w:autoSpaceDN/>
        <w:spacing w:after="0" w:line="240" w:lineRule="auto"/>
        <w:jc w:val="both"/>
        <w:rPr>
          <w:rFonts w:eastAsia="Times New Roman"/>
          <w:sz w:val="22"/>
          <w:lang w:eastAsia="lv-LV"/>
        </w:rPr>
      </w:pPr>
      <w:r w:rsidRPr="00905F0B">
        <w:rPr>
          <w:rFonts w:eastAsia="Times New Roman"/>
          <w:sz w:val="22"/>
          <w:lang w:eastAsia="zh-CN"/>
        </w:rPr>
        <w:t>Pieredzes eksperta pakalpojumu sniedz</w:t>
      </w:r>
      <w:r w:rsidRPr="00905F0B">
        <w:rPr>
          <w:rFonts w:eastAsia="Times New Roman"/>
          <w:color w:val="000000"/>
          <w:sz w:val="22"/>
          <w:lang w:eastAsia="lv-LV"/>
        </w:rPr>
        <w:t xml:space="preserve"> </w:t>
      </w:r>
      <w:r w:rsidRPr="00905F0B">
        <w:rPr>
          <w:rFonts w:eastAsia="Times New Roman"/>
          <w:sz w:val="22"/>
          <w:lang w:eastAsia="zh-CN"/>
        </w:rPr>
        <w:t>psihosociālās rehabilitācijas plānā minētajām personām laikā no Līguma noslēgšanas brīža līdz 202</w:t>
      </w:r>
      <w:r w:rsidR="00D957B6">
        <w:rPr>
          <w:rFonts w:eastAsia="Times New Roman"/>
          <w:sz w:val="22"/>
          <w:lang w:eastAsia="zh-CN"/>
        </w:rPr>
        <w:t>_</w:t>
      </w:r>
      <w:r w:rsidRPr="00905F0B">
        <w:rPr>
          <w:rFonts w:eastAsia="Times New Roman"/>
          <w:sz w:val="22"/>
          <w:lang w:eastAsia="zh-CN"/>
        </w:rPr>
        <w:t xml:space="preserve">.gada </w:t>
      </w:r>
      <w:proofErr w:type="spellStart"/>
      <w:r w:rsidR="00D957B6">
        <w:rPr>
          <w:rFonts w:eastAsia="Times New Roman"/>
          <w:sz w:val="22"/>
          <w:lang w:eastAsia="zh-CN"/>
        </w:rPr>
        <w:t>dd.mēnesis</w:t>
      </w:r>
      <w:proofErr w:type="spellEnd"/>
      <w:r w:rsidRPr="00905F0B">
        <w:rPr>
          <w:rFonts w:eastAsia="Times New Roman"/>
          <w:sz w:val="22"/>
          <w:lang w:eastAsia="zh-CN"/>
        </w:rPr>
        <w:t xml:space="preserve"> veicot visas Līgumā noteiktās darbības, lai sekmētu </w:t>
      </w:r>
      <w:proofErr w:type="spellStart"/>
      <w:r w:rsidRPr="00905F0B">
        <w:rPr>
          <w:rFonts w:eastAsia="Times New Roman"/>
          <w:sz w:val="22"/>
          <w:lang w:eastAsia="zh-CN"/>
        </w:rPr>
        <w:t>Izmēģinājumprojekta</w:t>
      </w:r>
      <w:proofErr w:type="spellEnd"/>
      <w:r w:rsidRPr="00905F0B">
        <w:rPr>
          <w:rFonts w:eastAsia="Times New Roman"/>
          <w:sz w:val="22"/>
          <w:lang w:eastAsia="zh-CN"/>
        </w:rPr>
        <w:t xml:space="preserve"> veiksmīgu īstenošanu.</w:t>
      </w:r>
    </w:p>
    <w:p w14:paraId="75BB7314" w14:textId="77777777" w:rsidR="00905F0B" w:rsidRPr="00905F0B" w:rsidRDefault="0022229C">
      <w:pPr>
        <w:pStyle w:val="ListParagraph"/>
        <w:numPr>
          <w:ilvl w:val="1"/>
          <w:numId w:val="35"/>
        </w:numPr>
        <w:autoSpaceDN/>
        <w:spacing w:after="0" w:line="240" w:lineRule="auto"/>
        <w:jc w:val="both"/>
        <w:rPr>
          <w:rFonts w:eastAsia="Times New Roman"/>
          <w:sz w:val="22"/>
          <w:lang w:eastAsia="lv-LV"/>
        </w:rPr>
      </w:pPr>
      <w:r w:rsidRPr="00905F0B">
        <w:rPr>
          <w:rFonts w:eastAsia="Times New Roman"/>
          <w:sz w:val="22"/>
          <w:lang w:eastAsia="lv-LV"/>
        </w:rPr>
        <w:t xml:space="preserve">Pieredzes eksperta pakalpojums tiek nodrošināts saskaņā ar </w:t>
      </w:r>
      <w:proofErr w:type="spellStart"/>
      <w:r w:rsidRPr="00905F0B">
        <w:rPr>
          <w:rFonts w:eastAsia="Times New Roman"/>
          <w:sz w:val="22"/>
          <w:lang w:eastAsia="lv-LV"/>
        </w:rPr>
        <w:t>izmēģinājumprojekta</w:t>
      </w:r>
      <w:proofErr w:type="spellEnd"/>
      <w:r w:rsidRPr="00905F0B">
        <w:rPr>
          <w:rFonts w:eastAsia="Times New Roman"/>
          <w:sz w:val="22"/>
          <w:lang w:eastAsia="lv-LV"/>
        </w:rPr>
        <w:t xml:space="preserve"> vadītāja uzdevumiem. </w:t>
      </w:r>
    </w:p>
    <w:p w14:paraId="333AC366" w14:textId="77777777" w:rsidR="0022229C" w:rsidRPr="00905F0B" w:rsidRDefault="0022229C">
      <w:pPr>
        <w:pStyle w:val="ListParagraph"/>
        <w:numPr>
          <w:ilvl w:val="1"/>
          <w:numId w:val="35"/>
        </w:numPr>
        <w:autoSpaceDN/>
        <w:spacing w:after="0" w:line="240" w:lineRule="auto"/>
        <w:jc w:val="both"/>
        <w:rPr>
          <w:rFonts w:eastAsia="Times New Roman"/>
          <w:sz w:val="22"/>
          <w:lang w:eastAsia="lv-LV"/>
        </w:rPr>
      </w:pPr>
      <w:r w:rsidRPr="00905F0B">
        <w:rPr>
          <w:rFonts w:eastAsia="Times New Roman"/>
          <w:sz w:val="22"/>
          <w:lang w:eastAsia="lv-LV"/>
        </w:rPr>
        <w:t>Par pieredzes eksperta pakalpojuma sniegšanu Pasūtītājs nodrošina Izpildītājam samaksu Līgumā noteiktajā apmērā un kārtībā.</w:t>
      </w:r>
    </w:p>
    <w:p w14:paraId="7066E0B7" w14:textId="77777777" w:rsidR="0022229C" w:rsidRPr="0022229C" w:rsidRDefault="0022229C" w:rsidP="0022229C">
      <w:pPr>
        <w:suppressAutoHyphens w:val="0"/>
        <w:autoSpaceDN/>
        <w:spacing w:after="0" w:line="240" w:lineRule="auto"/>
        <w:ind w:left="360"/>
        <w:textAlignment w:val="auto"/>
        <w:rPr>
          <w:rFonts w:ascii="Times New Roman" w:eastAsia="Times New Roman" w:hAnsi="Times New Roman"/>
          <w:b/>
          <w:lang w:eastAsia="lv-LV"/>
        </w:rPr>
      </w:pPr>
    </w:p>
    <w:p w14:paraId="35C7C351" w14:textId="77777777" w:rsidR="0022229C" w:rsidRPr="00905F0B" w:rsidRDefault="00905F0B" w:rsidP="00905F0B">
      <w:pPr>
        <w:autoSpaceDN/>
        <w:spacing w:after="0" w:line="240" w:lineRule="auto"/>
        <w:jc w:val="center"/>
        <w:rPr>
          <w:rFonts w:ascii="Times New Roman" w:eastAsia="Times New Roman" w:hAnsi="Times New Roman"/>
          <w:b/>
          <w:lang w:eastAsia="lv-LV"/>
        </w:rPr>
      </w:pPr>
      <w:r w:rsidRPr="00905F0B">
        <w:rPr>
          <w:rFonts w:ascii="Times New Roman" w:eastAsia="Times New Roman" w:hAnsi="Times New Roman"/>
          <w:b/>
          <w:caps/>
          <w:lang w:eastAsia="lv-LV"/>
        </w:rPr>
        <w:t>2.</w:t>
      </w:r>
      <w:r w:rsidR="0022229C" w:rsidRPr="00905F0B">
        <w:rPr>
          <w:rFonts w:ascii="Times New Roman" w:eastAsia="Times New Roman" w:hAnsi="Times New Roman"/>
          <w:b/>
          <w:caps/>
          <w:lang w:eastAsia="lv-LV"/>
        </w:rPr>
        <w:t>Līguma summa un samaksas kārtība</w:t>
      </w:r>
    </w:p>
    <w:p w14:paraId="4B9CD790" w14:textId="35319456" w:rsidR="00905F0B" w:rsidRPr="00905F0B" w:rsidRDefault="0022229C">
      <w:pPr>
        <w:pStyle w:val="ListParagraph"/>
        <w:numPr>
          <w:ilvl w:val="1"/>
          <w:numId w:val="36"/>
        </w:numPr>
        <w:autoSpaceDN/>
        <w:spacing w:after="0" w:line="240" w:lineRule="auto"/>
        <w:jc w:val="both"/>
        <w:rPr>
          <w:rFonts w:eastAsia="Times New Roman"/>
          <w:sz w:val="22"/>
          <w:lang w:eastAsia="lv-LV"/>
        </w:rPr>
      </w:pPr>
      <w:r w:rsidRPr="00905F0B">
        <w:rPr>
          <w:rFonts w:eastAsia="Times New Roman"/>
          <w:sz w:val="22"/>
          <w:lang w:eastAsia="lv-LV"/>
        </w:rPr>
        <w:t xml:space="preserve">Pasūtītājs maksā Izpildītājam par pieredzes eksperta pakalpojuma sniegšanu bruto atlīdzību </w:t>
      </w:r>
      <w:r w:rsidR="00D957B6">
        <w:rPr>
          <w:rFonts w:eastAsia="Times New Roman"/>
          <w:sz w:val="22"/>
          <w:lang w:eastAsia="lv-LV"/>
        </w:rPr>
        <w:t>__,__</w:t>
      </w:r>
      <w:r w:rsidRPr="00905F0B">
        <w:rPr>
          <w:rFonts w:eastAsia="Times New Roman"/>
          <w:sz w:val="22"/>
          <w:lang w:eastAsia="lv-LV"/>
        </w:rPr>
        <w:t xml:space="preserve"> </w:t>
      </w:r>
      <w:proofErr w:type="spellStart"/>
      <w:r w:rsidRPr="00905F0B">
        <w:rPr>
          <w:rFonts w:eastAsia="Times New Roman"/>
          <w:sz w:val="22"/>
          <w:lang w:eastAsia="lv-LV"/>
        </w:rPr>
        <w:t>euro</w:t>
      </w:r>
      <w:proofErr w:type="spellEnd"/>
      <w:r w:rsidRPr="00905F0B">
        <w:rPr>
          <w:rFonts w:eastAsia="Times New Roman"/>
          <w:sz w:val="22"/>
          <w:lang w:eastAsia="lv-LV"/>
        </w:rPr>
        <w:t xml:space="preserve"> (</w:t>
      </w:r>
      <w:r w:rsidR="00D957B6">
        <w:rPr>
          <w:rFonts w:eastAsia="Times New Roman"/>
          <w:sz w:val="22"/>
          <w:lang w:eastAsia="lv-LV"/>
        </w:rPr>
        <w:t>summa vārdiem</w:t>
      </w:r>
      <w:r w:rsidRPr="00905F0B">
        <w:rPr>
          <w:rFonts w:eastAsia="Times New Roman"/>
          <w:sz w:val="22"/>
          <w:lang w:eastAsia="lv-LV"/>
        </w:rPr>
        <w:t xml:space="preserve"> </w:t>
      </w:r>
      <w:proofErr w:type="spellStart"/>
      <w:r w:rsidRPr="00905F0B">
        <w:rPr>
          <w:rFonts w:eastAsia="Times New Roman"/>
          <w:sz w:val="22"/>
          <w:lang w:eastAsia="lv-LV"/>
        </w:rPr>
        <w:t>euro</w:t>
      </w:r>
      <w:proofErr w:type="spellEnd"/>
      <w:r w:rsidRPr="00905F0B">
        <w:rPr>
          <w:rFonts w:eastAsia="Times New Roman"/>
          <w:sz w:val="22"/>
          <w:lang w:eastAsia="lv-LV"/>
        </w:rPr>
        <w:t xml:space="preserve"> 00 </w:t>
      </w:r>
      <w:proofErr w:type="spellStart"/>
      <w:r w:rsidRPr="00905F0B">
        <w:rPr>
          <w:rFonts w:eastAsia="Times New Roman"/>
          <w:sz w:val="22"/>
          <w:lang w:eastAsia="lv-LV"/>
        </w:rPr>
        <w:t>euro</w:t>
      </w:r>
      <w:proofErr w:type="spellEnd"/>
      <w:r w:rsidRPr="00905F0B">
        <w:rPr>
          <w:rFonts w:eastAsia="Times New Roman"/>
          <w:sz w:val="22"/>
          <w:lang w:eastAsia="lv-LV"/>
        </w:rPr>
        <w:t xml:space="preserve"> centi) apmērā par vienas vispārīgās vai specializētās atbalsta grupas nodarbības vadīšanu (turpmāk – a</w:t>
      </w:r>
      <w:r w:rsidRPr="00905F0B">
        <w:rPr>
          <w:rFonts w:eastAsia="Times New Roman"/>
          <w:bCs/>
          <w:sz w:val="22"/>
          <w:lang w:eastAsia="lv-LV"/>
        </w:rPr>
        <w:t>tlīdzība).</w:t>
      </w:r>
    </w:p>
    <w:p w14:paraId="5B0680AF" w14:textId="77777777" w:rsidR="00905F0B" w:rsidRPr="00905F0B" w:rsidRDefault="0022229C">
      <w:pPr>
        <w:pStyle w:val="ListParagraph"/>
        <w:numPr>
          <w:ilvl w:val="1"/>
          <w:numId w:val="36"/>
        </w:numPr>
        <w:autoSpaceDN/>
        <w:spacing w:after="0" w:line="240" w:lineRule="auto"/>
        <w:jc w:val="both"/>
        <w:rPr>
          <w:rFonts w:eastAsia="Times New Roman"/>
          <w:sz w:val="22"/>
          <w:lang w:eastAsia="lv-LV"/>
        </w:rPr>
      </w:pPr>
      <w:r w:rsidRPr="00905F0B">
        <w:rPr>
          <w:rFonts w:eastAsia="Times New Roman"/>
          <w:sz w:val="22"/>
          <w:lang w:eastAsia="lv-LV"/>
        </w:rPr>
        <w:lastRenderedPageBreak/>
        <w:t>Visus nodokļus, kas atbilstoši normatīvajiem aktiem jāmaksā saistībā ar 2.1.punktā noteikto atlīdzību, maksā Pasūtītājs.</w:t>
      </w:r>
    </w:p>
    <w:p w14:paraId="23839D75" w14:textId="77777777" w:rsidR="00905F0B" w:rsidRPr="00905F0B" w:rsidRDefault="0022229C">
      <w:pPr>
        <w:pStyle w:val="ListParagraph"/>
        <w:numPr>
          <w:ilvl w:val="1"/>
          <w:numId w:val="36"/>
        </w:numPr>
        <w:autoSpaceDN/>
        <w:spacing w:after="0" w:line="240" w:lineRule="auto"/>
        <w:jc w:val="both"/>
        <w:rPr>
          <w:rFonts w:eastAsia="Times New Roman"/>
          <w:sz w:val="22"/>
          <w:lang w:eastAsia="lv-LV"/>
        </w:rPr>
      </w:pPr>
      <w:r w:rsidRPr="00905F0B">
        <w:rPr>
          <w:rFonts w:eastAsia="Times New Roman"/>
          <w:sz w:val="22"/>
          <w:lang w:eastAsia="lv-LV"/>
        </w:rPr>
        <w:t>Pasūtītājs un Izpildītājs līdz pārskata mēnesim sekojoša mēneša 5 (piektajam) datumam paraksta nodošanas pieņemšanas aktu par iepriekšējā mēnesī faktisko sniegto pieredzes eksperta pakalpojumu.</w:t>
      </w:r>
    </w:p>
    <w:p w14:paraId="0B3C49DB" w14:textId="77777777" w:rsidR="00905F0B" w:rsidRPr="00905F0B" w:rsidRDefault="0022229C">
      <w:pPr>
        <w:pStyle w:val="ListParagraph"/>
        <w:numPr>
          <w:ilvl w:val="1"/>
          <w:numId w:val="36"/>
        </w:numPr>
        <w:autoSpaceDN/>
        <w:spacing w:after="0" w:line="240" w:lineRule="auto"/>
        <w:jc w:val="both"/>
        <w:rPr>
          <w:rFonts w:eastAsia="Times New Roman"/>
          <w:sz w:val="22"/>
          <w:lang w:eastAsia="lv-LV"/>
        </w:rPr>
      </w:pPr>
      <w:r w:rsidRPr="00905F0B">
        <w:rPr>
          <w:rFonts w:eastAsia="Times New Roman"/>
          <w:sz w:val="22"/>
          <w:lang w:eastAsia="lv-LV"/>
        </w:rPr>
        <w:t>Pasūtītājs samaksā Izpildītājam atlīdzību 10 (desmit) darba dienu laikā pēc nodošanas pieņemšanas akta abpusējas parakstīšanas un pēc samaksas saņemšanas no Ministrijas par PR pakalpojuma nodrošināšanu</w:t>
      </w:r>
      <w:r w:rsidR="00905F0B" w:rsidRPr="00905F0B">
        <w:rPr>
          <w:rFonts w:eastAsia="Times New Roman"/>
          <w:sz w:val="22"/>
          <w:lang w:eastAsia="lv-LV"/>
        </w:rPr>
        <w:t>.</w:t>
      </w:r>
    </w:p>
    <w:p w14:paraId="22E9FA74" w14:textId="77777777" w:rsidR="0022229C" w:rsidRPr="00905F0B" w:rsidRDefault="0022229C">
      <w:pPr>
        <w:pStyle w:val="ListParagraph"/>
        <w:numPr>
          <w:ilvl w:val="1"/>
          <w:numId w:val="36"/>
        </w:numPr>
        <w:autoSpaceDN/>
        <w:spacing w:after="0" w:line="240" w:lineRule="auto"/>
        <w:jc w:val="both"/>
        <w:rPr>
          <w:rFonts w:eastAsia="Times New Roman"/>
          <w:sz w:val="22"/>
          <w:lang w:eastAsia="lv-LV"/>
        </w:rPr>
      </w:pPr>
      <w:r w:rsidRPr="00905F0B">
        <w:rPr>
          <w:rFonts w:eastAsia="Times New Roman"/>
          <w:sz w:val="22"/>
          <w:lang w:eastAsia="lv-LV"/>
        </w:rPr>
        <w:t xml:space="preserve">Pasūtītājs </w:t>
      </w:r>
      <w:proofErr w:type="spellStart"/>
      <w:r w:rsidRPr="00905F0B">
        <w:rPr>
          <w:rFonts w:eastAsia="Times New Roman"/>
          <w:sz w:val="22"/>
          <w:lang w:eastAsia="lv-LV"/>
        </w:rPr>
        <w:t>izmēģinājumprojekta</w:t>
      </w:r>
      <w:proofErr w:type="spellEnd"/>
      <w:r w:rsidRPr="00905F0B">
        <w:rPr>
          <w:rFonts w:eastAsia="Times New Roman"/>
          <w:sz w:val="22"/>
          <w:lang w:eastAsia="lv-LV"/>
        </w:rPr>
        <w:t xml:space="preserve"> īstenošanas gaitā nepieciešamības gadījumā savstarpēji vienojoties ar Izpildītāju veic samaksu par Izpildītāja:</w:t>
      </w:r>
    </w:p>
    <w:p w14:paraId="0539E7D8" w14:textId="77777777" w:rsidR="0022229C" w:rsidRPr="00905F0B" w:rsidRDefault="0022229C">
      <w:pPr>
        <w:pStyle w:val="ListParagraph"/>
        <w:numPr>
          <w:ilvl w:val="2"/>
          <w:numId w:val="34"/>
        </w:numPr>
        <w:autoSpaceDN/>
        <w:spacing w:after="0" w:line="240" w:lineRule="auto"/>
        <w:jc w:val="both"/>
        <w:rPr>
          <w:rFonts w:eastAsia="Times New Roman"/>
          <w:sz w:val="22"/>
          <w:lang w:eastAsia="lv-LV"/>
        </w:rPr>
      </w:pPr>
      <w:r w:rsidRPr="00905F0B">
        <w:rPr>
          <w:rFonts w:eastAsia="Times New Roman"/>
          <w:sz w:val="22"/>
          <w:lang w:eastAsia="lv-LV"/>
        </w:rPr>
        <w:t>transporta izdevumiem, kompensējot degvielas izdevums pēc Izpildītāja iesniegtās maršruta lapas un degvielas čekiem un sabiedriskā transporta izdevumus pēc Izpildītāja iesniegtajiem sabiedriskā transporta izdevumus apliecinošajiem dokumentiem;</w:t>
      </w:r>
    </w:p>
    <w:p w14:paraId="198009AF" w14:textId="77777777" w:rsidR="0022229C" w:rsidRPr="0022229C" w:rsidRDefault="0022229C">
      <w:pPr>
        <w:numPr>
          <w:ilvl w:val="2"/>
          <w:numId w:val="34"/>
        </w:numPr>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lv-LV"/>
        </w:rPr>
        <w:t>viesnīcas izdevumiem pēc Izpildītāja iesniegtajiem izdevumus apliecinošajiem dokumentiem.</w:t>
      </w:r>
    </w:p>
    <w:p w14:paraId="60004B99" w14:textId="77777777" w:rsidR="0022229C" w:rsidRPr="00905F0B" w:rsidRDefault="0022229C">
      <w:pPr>
        <w:pStyle w:val="ListParagraph"/>
        <w:numPr>
          <w:ilvl w:val="1"/>
          <w:numId w:val="34"/>
        </w:numPr>
        <w:autoSpaceDN/>
        <w:spacing w:after="0" w:line="240" w:lineRule="auto"/>
        <w:jc w:val="both"/>
        <w:rPr>
          <w:rFonts w:eastAsia="Times New Roman"/>
          <w:sz w:val="22"/>
          <w:lang w:eastAsia="lv-LV"/>
        </w:rPr>
      </w:pPr>
      <w:r w:rsidRPr="00905F0B">
        <w:rPr>
          <w:rFonts w:eastAsia="Times New Roman"/>
          <w:sz w:val="22"/>
          <w:lang w:eastAsia="lv-LV"/>
        </w:rPr>
        <w:t xml:space="preserve">Pasūtītājs maksā Izpildītājam atlīdzību, veicot pārskaitījumu uz Izpildītāja norādīto bankas kontu. </w:t>
      </w:r>
    </w:p>
    <w:p w14:paraId="0661224C"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576D7ECC" w14:textId="77777777" w:rsidR="0022229C" w:rsidRPr="00905F0B" w:rsidRDefault="00905F0B" w:rsidP="00905F0B">
      <w:pPr>
        <w:pStyle w:val="ListParagraph"/>
        <w:autoSpaceDN/>
        <w:spacing w:after="0" w:line="240" w:lineRule="auto"/>
        <w:ind w:left="360"/>
        <w:jc w:val="center"/>
        <w:rPr>
          <w:rFonts w:eastAsia="Times New Roman"/>
          <w:b/>
          <w:lang w:eastAsia="lv-LV"/>
        </w:rPr>
      </w:pPr>
      <w:r>
        <w:rPr>
          <w:rFonts w:eastAsia="Times New Roman"/>
          <w:b/>
          <w:caps/>
          <w:lang w:eastAsia="lv-LV"/>
        </w:rPr>
        <w:t>3.</w:t>
      </w:r>
      <w:r w:rsidR="0022229C" w:rsidRPr="00905F0B">
        <w:rPr>
          <w:rFonts w:eastAsia="Times New Roman"/>
          <w:b/>
          <w:caps/>
          <w:lang w:eastAsia="lv-LV"/>
        </w:rPr>
        <w:t>Pasūtītāja pienākumi un tiesības</w:t>
      </w:r>
    </w:p>
    <w:p w14:paraId="1EA63300" w14:textId="77777777" w:rsidR="0022229C" w:rsidRPr="0022229C" w:rsidRDefault="0022229C">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samaksā Izpildītājam atlīdzību savlaicīgi un pilnā apmērā saskaņā ar šī Līguma noteikumiem.  </w:t>
      </w:r>
    </w:p>
    <w:p w14:paraId="68FF4723" w14:textId="77777777" w:rsidR="0022229C" w:rsidRPr="0022229C" w:rsidRDefault="0022229C">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Pasūtītājs nodrošina Izpildītāju ar pieredzes eksperta pakalpojuma izpildei nepieciešamo informāciju un sniedz nepieciešamos norādījumus. </w:t>
      </w:r>
    </w:p>
    <w:p w14:paraId="2458F623" w14:textId="77777777" w:rsidR="0022229C" w:rsidRPr="0022229C" w:rsidRDefault="0022229C">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lang w:eastAsia="lv-LV"/>
        </w:rPr>
        <w:t>Pasūtītājs bez nepamatotas kavēšanās informē Izpildītāju par jebkādām izmaiņām sakarā ar pieredzes eksperta pakalpojuma izpildi.</w:t>
      </w:r>
    </w:p>
    <w:p w14:paraId="03E77030" w14:textId="77777777" w:rsidR="0022229C" w:rsidRPr="0022229C" w:rsidRDefault="0022229C">
      <w:pPr>
        <w:numPr>
          <w:ilvl w:val="1"/>
          <w:numId w:val="26"/>
        </w:numPr>
        <w:suppressAutoHyphens w:val="0"/>
        <w:autoSpaceDN/>
        <w:spacing w:after="0" w:line="240" w:lineRule="auto"/>
        <w:ind w:hanging="436"/>
        <w:jc w:val="both"/>
        <w:textAlignment w:val="auto"/>
        <w:rPr>
          <w:rFonts w:ascii="Times New Roman" w:eastAsia="Times New Roman" w:hAnsi="Times New Roman"/>
          <w:lang w:eastAsia="lv-LV"/>
        </w:rPr>
      </w:pPr>
      <w:r w:rsidRPr="0022229C">
        <w:rPr>
          <w:rFonts w:ascii="Times New Roman" w:eastAsia="Times New Roman" w:hAnsi="Times New Roman"/>
          <w:sz w:val="23"/>
          <w:szCs w:val="23"/>
          <w:lang w:eastAsia="zh-CN"/>
        </w:rPr>
        <w:t>Līguma izpildē nodrošināt ētisku rīcību.</w:t>
      </w:r>
    </w:p>
    <w:p w14:paraId="60C7A240"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65A84FA8" w14:textId="77777777" w:rsidR="0022229C" w:rsidRPr="00905F0B" w:rsidRDefault="00905F0B" w:rsidP="00905F0B">
      <w:pPr>
        <w:pStyle w:val="ListParagraph"/>
        <w:autoSpaceDN/>
        <w:spacing w:after="0" w:line="240" w:lineRule="auto"/>
        <w:ind w:left="360"/>
        <w:jc w:val="center"/>
        <w:rPr>
          <w:rFonts w:eastAsia="Times New Roman"/>
          <w:b/>
          <w:caps/>
          <w:lang w:eastAsia="lv-LV"/>
        </w:rPr>
      </w:pPr>
      <w:r>
        <w:rPr>
          <w:rFonts w:eastAsia="Times New Roman"/>
          <w:b/>
          <w:caps/>
          <w:lang w:eastAsia="lv-LV"/>
        </w:rPr>
        <w:t>4.</w:t>
      </w:r>
      <w:r w:rsidR="0022229C" w:rsidRPr="00905F0B">
        <w:rPr>
          <w:rFonts w:eastAsia="Times New Roman"/>
          <w:b/>
          <w:caps/>
          <w:lang w:eastAsia="lv-LV"/>
        </w:rPr>
        <w:t>Izpildītāja pienākumi un tiesības</w:t>
      </w:r>
    </w:p>
    <w:p w14:paraId="0504DB24" w14:textId="77777777" w:rsidR="0022229C" w:rsidRPr="0022229C" w:rsidRDefault="0022229C">
      <w:pPr>
        <w:numPr>
          <w:ilvl w:val="1"/>
          <w:numId w:val="27"/>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 xml:space="preserve">Izpildītājam ir pienākums veikt šajā Līgumā noteikto pieredzes eksperta pakalpojumu savlaicīgi un kvalitatīvi saskaņā ar Līguma noteikumiem. Izpildītājs iesniedz Pasūtītājam nodošanas pieņemšanas aktu, kurā norāda informāciju par konkrētajā mēnesī sniegto pieredzes eksperta pakalpojumu. </w:t>
      </w:r>
    </w:p>
    <w:p w14:paraId="2657B844" w14:textId="77777777" w:rsidR="0022229C" w:rsidRPr="0022229C" w:rsidRDefault="0022229C">
      <w:pPr>
        <w:numPr>
          <w:ilvl w:val="1"/>
          <w:numId w:val="27"/>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lv-LV"/>
        </w:rPr>
        <w:t>Izpildītājs pēc Pasūtītāja pieprasījuma sniedz informāciju par pieredzes eksperta pakalpojuma izpildes gaitu un jebkādiem apstākļiem, kas ietekmē tā izpildi.</w:t>
      </w:r>
    </w:p>
    <w:p w14:paraId="0E44C76C" w14:textId="77777777" w:rsidR="0022229C" w:rsidRPr="0022229C" w:rsidRDefault="0022229C">
      <w:pPr>
        <w:numPr>
          <w:ilvl w:val="1"/>
          <w:numId w:val="27"/>
        </w:numPr>
        <w:suppressAutoHyphens w:val="0"/>
        <w:autoSpaceDN/>
        <w:spacing w:after="0" w:line="240" w:lineRule="auto"/>
        <w:ind w:hanging="436"/>
        <w:jc w:val="both"/>
        <w:textAlignment w:val="auto"/>
        <w:rPr>
          <w:rFonts w:ascii="Times New Roman" w:eastAsia="Times New Roman" w:hAnsi="Times New Roman"/>
          <w:caps/>
          <w:lang w:eastAsia="lv-LV"/>
        </w:rPr>
      </w:pPr>
      <w:bookmarkStart w:id="77" w:name="_Hlk120082211"/>
      <w:r w:rsidRPr="0022229C">
        <w:rPr>
          <w:rFonts w:ascii="Times New Roman" w:eastAsia="Times New Roman" w:hAnsi="Times New Roman"/>
          <w:lang w:eastAsia="lv-LV"/>
        </w:rPr>
        <w:t xml:space="preserve">Izpildītājam ir tiesības uz savlaicīgu atlīdzības un ar pieredzes eksperta pakalpojuma izpildi saistīto izdevumu samaksu saskaņā ar Līguma noteikumiem. </w:t>
      </w:r>
    </w:p>
    <w:bookmarkEnd w:id="77"/>
    <w:p w14:paraId="7FA32EFB" w14:textId="77777777" w:rsidR="0022229C" w:rsidRPr="0022229C" w:rsidRDefault="0022229C">
      <w:pPr>
        <w:numPr>
          <w:ilvl w:val="1"/>
          <w:numId w:val="27"/>
        </w:numPr>
        <w:suppressAutoHyphens w:val="0"/>
        <w:autoSpaceDN/>
        <w:spacing w:after="0" w:line="240" w:lineRule="auto"/>
        <w:ind w:hanging="436"/>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izpildē Izpildītājam ir pienākums nodrošināt ētisku rīcību.</w:t>
      </w:r>
    </w:p>
    <w:p w14:paraId="324E4E97"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caps/>
          <w:lang w:eastAsia="lv-LV"/>
        </w:rPr>
      </w:pPr>
    </w:p>
    <w:p w14:paraId="0129D6FE" w14:textId="77777777" w:rsidR="0022229C" w:rsidRPr="00905F0B" w:rsidRDefault="0022229C">
      <w:pPr>
        <w:pStyle w:val="ListParagraph"/>
        <w:numPr>
          <w:ilvl w:val="0"/>
          <w:numId w:val="27"/>
        </w:numPr>
        <w:autoSpaceDN/>
        <w:spacing w:after="0" w:line="240" w:lineRule="auto"/>
        <w:jc w:val="center"/>
        <w:rPr>
          <w:rFonts w:eastAsia="Times New Roman"/>
          <w:b/>
          <w:caps/>
          <w:lang w:eastAsia="lv-LV"/>
        </w:rPr>
      </w:pPr>
      <w:r w:rsidRPr="00905F0B">
        <w:rPr>
          <w:rFonts w:eastAsia="Times New Roman"/>
          <w:b/>
          <w:caps/>
          <w:lang w:eastAsia="lv-LV"/>
        </w:rPr>
        <w:t>KonfidenciALITĀTE</w:t>
      </w:r>
    </w:p>
    <w:p w14:paraId="3D298379" w14:textId="77777777" w:rsidR="0022229C" w:rsidRPr="00905F0B" w:rsidRDefault="0022229C">
      <w:pPr>
        <w:pStyle w:val="ListParagraph"/>
        <w:numPr>
          <w:ilvl w:val="1"/>
          <w:numId w:val="27"/>
        </w:numPr>
        <w:autoSpaceDN/>
        <w:spacing w:after="0" w:line="240" w:lineRule="auto"/>
        <w:jc w:val="both"/>
        <w:rPr>
          <w:rFonts w:eastAsia="Times New Roman"/>
          <w:caps/>
          <w:sz w:val="22"/>
          <w:lang w:eastAsia="lv-LV"/>
        </w:rPr>
      </w:pPr>
      <w:r w:rsidRPr="00905F0B">
        <w:rPr>
          <w:rFonts w:eastAsia="Times New Roman"/>
          <w:sz w:val="22"/>
          <w:lang w:eastAsia="zh-CN"/>
        </w:rPr>
        <w:t>Visa un jebkāda informācija, ko Puse sniedz otrai Pusei Līguma izpildes laikā, vai arī tā atklājas pildot Līguma saistības un Līguma izpildes rezultāti, kā arī jebkura šī informācijas daļa, tai skaitā, bet ne tikai informācija par personas datiem, puses darbību, finanšu stāvokli, tehnoloģijām, tai skaitā rakstiska, mutiska, datu formā uzglabāta, audio – vizuālā un jebkurā citā veidā uzglabāta informācija, kā arī informācija par Līguma izpildi tiek atzīta un uzskatīta par konfidenciālu.</w:t>
      </w:r>
    </w:p>
    <w:p w14:paraId="7CA59172" w14:textId="77777777" w:rsidR="0022229C" w:rsidRPr="0022229C" w:rsidRDefault="0022229C">
      <w:pPr>
        <w:numPr>
          <w:ilvl w:val="1"/>
          <w:numId w:val="27"/>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 xml:space="preserve">Pusēm nav tiesību izpaust informāciju, kas </w:t>
      </w:r>
      <w:r w:rsidRPr="0022229C">
        <w:rPr>
          <w:rFonts w:ascii="Times New Roman" w:eastAsia="Times New Roman" w:hAnsi="Times New Roman"/>
          <w:lang w:eastAsia="lv-LV"/>
        </w:rPr>
        <w:t>pieredzes eksperta</w:t>
      </w:r>
      <w:r w:rsidRPr="0022229C">
        <w:rPr>
          <w:rFonts w:ascii="Times New Roman" w:eastAsia="Times New Roman" w:hAnsi="Times New Roman"/>
          <w:lang w:eastAsia="zh-CN"/>
        </w:rPr>
        <w:t xml:space="preserve"> </w:t>
      </w:r>
      <w:r w:rsidRPr="0022229C">
        <w:rPr>
          <w:rFonts w:ascii="Times New Roman" w:eastAsia="Times New Roman" w:hAnsi="Times New Roman"/>
          <w:kern w:val="1"/>
          <w:lang w:eastAsia="zh-CN"/>
        </w:rPr>
        <w:t>pakalpojuma nodrošināšanas</w:t>
      </w:r>
      <w:r w:rsidRPr="0022229C">
        <w:rPr>
          <w:rFonts w:ascii="Times New Roman" w:eastAsia="Times New Roman" w:hAnsi="Times New Roman"/>
          <w:lang w:eastAsia="zh-CN"/>
        </w:rPr>
        <w:t xml:space="preserve"> laikā gūta no otras Puses. Pusēm ar vislielāko rūpību un uzmanību ir jārūpējas par informācijas drošību un aizsardzību, lai pilnībā izslēgtu iespēju trešajām personām piekļūt pie konfidenciālas informācijas.</w:t>
      </w:r>
    </w:p>
    <w:p w14:paraId="76C9BB92" w14:textId="77777777" w:rsidR="0022229C" w:rsidRPr="0022229C" w:rsidRDefault="0022229C">
      <w:pPr>
        <w:numPr>
          <w:ilvl w:val="1"/>
          <w:numId w:val="27"/>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ietvaros konfidenciālo informāciju ir tiesīgs izmantot tikai Izpildītājs, ja vien šajā Līgumā nav noteikts savādāk, vai Puses, Līguma darbības laikā, rakstiski nevienojas citādi.</w:t>
      </w:r>
    </w:p>
    <w:p w14:paraId="342DC54E" w14:textId="77777777" w:rsidR="0022229C" w:rsidRPr="0022229C" w:rsidRDefault="0022229C">
      <w:pPr>
        <w:numPr>
          <w:ilvl w:val="1"/>
          <w:numId w:val="27"/>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Pušu informācijas izpaušana netiks uzskatīta par Līguma noteikumu pārkāpumu, ja informācija tiek izpausta Latvijas Republikas normatīvajos aktos noteiktajos gadījumos, apjomā un kārtībā.</w:t>
      </w:r>
    </w:p>
    <w:p w14:paraId="5AF6FF27" w14:textId="77777777" w:rsidR="0022229C" w:rsidRPr="0022229C" w:rsidRDefault="0022229C">
      <w:pPr>
        <w:numPr>
          <w:ilvl w:val="1"/>
          <w:numId w:val="27"/>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lang w:eastAsia="zh-CN"/>
        </w:rPr>
        <w:t>Līguma sadaļas noteikumi ir spēkā arī pēc Līguma darbības termiņa beigām vai, tam zaudējot spēku, bez termiņa ierobežojumiem.</w:t>
      </w:r>
    </w:p>
    <w:p w14:paraId="50A74F63" w14:textId="77777777" w:rsidR="0022229C" w:rsidRPr="0022229C" w:rsidRDefault="0022229C">
      <w:pPr>
        <w:numPr>
          <w:ilvl w:val="1"/>
          <w:numId w:val="27"/>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22229C">
        <w:rPr>
          <w:rFonts w:ascii="Times New Roman" w:eastAsia="Times New Roman" w:hAnsi="Times New Roman"/>
          <w:shd w:val="clear" w:color="auto" w:fill="FFFFFF"/>
          <w:lang w:eastAsia="zh-CN"/>
        </w:rPr>
        <w:lastRenderedPageBreak/>
        <w:t>Pušu informācijas izpaušana netiks uzskatīta par Līguma noteikumu pārkāpumu tikai un vienīgi šādos gadījumos:</w:t>
      </w:r>
    </w:p>
    <w:p w14:paraId="3D9D6919" w14:textId="77777777" w:rsidR="0022229C" w:rsidRPr="00905F0B" w:rsidRDefault="0022229C">
      <w:pPr>
        <w:pStyle w:val="ListParagraph"/>
        <w:numPr>
          <w:ilvl w:val="2"/>
          <w:numId w:val="27"/>
        </w:numPr>
        <w:overflowPunct w:val="0"/>
        <w:autoSpaceDE w:val="0"/>
        <w:autoSpaceDN/>
        <w:spacing w:after="0" w:line="240" w:lineRule="auto"/>
        <w:jc w:val="both"/>
        <w:rPr>
          <w:rFonts w:eastAsia="Times New Roman"/>
          <w:kern w:val="1"/>
          <w:sz w:val="22"/>
          <w:shd w:val="clear" w:color="auto" w:fill="FFFFFF"/>
          <w:lang w:eastAsia="zh-CN"/>
        </w:rPr>
      </w:pPr>
      <w:r w:rsidRPr="00905F0B">
        <w:rPr>
          <w:rFonts w:eastAsia="Times New Roman"/>
          <w:kern w:val="1"/>
          <w:sz w:val="22"/>
          <w:shd w:val="clear" w:color="auto" w:fill="FFFFFF"/>
          <w:lang w:eastAsia="zh-CN"/>
        </w:rPr>
        <w:t>informācija tiek izpausta pēc tam, kad tā kļuvusi publiski zināma, vai pieejama neatkarīgi no Pusēm (tādējādi nav attiecināms uz gadījumiem, kad informācija kļūst pieejama Līguma noteikumu neizpildes rezultātā Izpildītāja vai tā speciālistu rīcības dēļ);</w:t>
      </w:r>
    </w:p>
    <w:p w14:paraId="5AD5BFA5" w14:textId="77777777" w:rsidR="0022229C" w:rsidRPr="0022229C" w:rsidRDefault="0022229C">
      <w:pPr>
        <w:numPr>
          <w:ilvl w:val="2"/>
          <w:numId w:val="27"/>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saskaņā ar Latvijas Republikas normatīvajiem aktiem ir atklāta vai valdības, valsts, vai pašvaldību iestādes to noteikušas par atklātu;</w:t>
      </w:r>
    </w:p>
    <w:p w14:paraId="5525F56E" w14:textId="77777777" w:rsidR="0022229C" w:rsidRPr="0022229C" w:rsidRDefault="0022229C">
      <w:pPr>
        <w:numPr>
          <w:ilvl w:val="2"/>
          <w:numId w:val="27"/>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2C456AA8" w14:textId="77777777" w:rsidR="0022229C" w:rsidRPr="0022229C" w:rsidRDefault="0022229C">
      <w:pPr>
        <w:numPr>
          <w:ilvl w:val="2"/>
          <w:numId w:val="27"/>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22229C">
        <w:rPr>
          <w:rFonts w:ascii="Times New Roman" w:eastAsia="Times New Roman" w:hAnsi="Times New Roman"/>
          <w:kern w:val="1"/>
          <w:shd w:val="clear" w:color="auto" w:fill="FFFFFF"/>
          <w:lang w:eastAsia="zh-CN"/>
        </w:rPr>
        <w:t>informācija oficiāli ir publicēta Pasūtītāja vai Izpildītāja interneta mājaslapā, preses izdevumos, grāmatās, publiski pieejamos informatīvos katalogos, bukletos, informatīvos iespied materiālos un reklāmās.</w:t>
      </w:r>
    </w:p>
    <w:p w14:paraId="7E1985DF" w14:textId="77777777" w:rsidR="0022229C" w:rsidRPr="0022229C" w:rsidRDefault="0022229C">
      <w:pPr>
        <w:numPr>
          <w:ilvl w:val="1"/>
          <w:numId w:val="27"/>
        </w:numPr>
        <w:suppressAutoHyphens w:val="0"/>
        <w:overflowPunct w:val="0"/>
        <w:autoSpaceDE w:val="0"/>
        <w:autoSpaceDN/>
        <w:spacing w:after="0" w:line="240" w:lineRule="auto"/>
        <w:jc w:val="both"/>
        <w:textAlignment w:val="auto"/>
        <w:rPr>
          <w:rFonts w:ascii="Times New Roman" w:eastAsia="Times New Roman" w:hAnsi="Times New Roman"/>
          <w:kern w:val="1"/>
          <w:lang w:eastAsia="zh-CN"/>
        </w:rPr>
      </w:pPr>
      <w:r w:rsidRPr="0022229C">
        <w:rPr>
          <w:rFonts w:ascii="Times New Roman" w:eastAsia="Times New Roman" w:hAnsi="Times New Roman" w:cs="Arial"/>
          <w:color w:val="000000"/>
        </w:rPr>
        <w:t>Ja kādai no Pusēm normatīvajos aktos noteiktajā kārtībā ir jāsniedz konfidenciāla informācija trešajai personai, tā nekavējoties, bet ne vēlāk kā divu darba dienu laikā par to informē otru Pusi, ja normatīvie akti atļauj šāda veida informēšanu.</w:t>
      </w:r>
    </w:p>
    <w:p w14:paraId="3431A9DC" w14:textId="77777777" w:rsidR="0022229C" w:rsidRPr="0022229C" w:rsidRDefault="0022229C" w:rsidP="0022229C">
      <w:pPr>
        <w:overflowPunct w:val="0"/>
        <w:autoSpaceDE w:val="0"/>
        <w:autoSpaceDN/>
        <w:spacing w:after="0" w:line="240" w:lineRule="auto"/>
        <w:ind w:left="426"/>
        <w:jc w:val="both"/>
        <w:rPr>
          <w:rFonts w:ascii="Times New Roman" w:eastAsia="Times New Roman" w:hAnsi="Times New Roman"/>
          <w:kern w:val="1"/>
          <w:lang w:eastAsia="zh-CN"/>
        </w:rPr>
      </w:pPr>
    </w:p>
    <w:p w14:paraId="704E1B7C" w14:textId="77777777" w:rsidR="0022229C" w:rsidRPr="0022229C" w:rsidRDefault="0022229C">
      <w:pPr>
        <w:numPr>
          <w:ilvl w:val="0"/>
          <w:numId w:val="27"/>
        </w:numPr>
        <w:suppressAutoHyphens w:val="0"/>
        <w:overflowPunct w:val="0"/>
        <w:autoSpaceDE w:val="0"/>
        <w:autoSpaceDN/>
        <w:spacing w:after="0" w:line="240" w:lineRule="auto"/>
        <w:jc w:val="center"/>
        <w:textAlignment w:val="auto"/>
        <w:rPr>
          <w:rFonts w:ascii="Times New Roman" w:eastAsia="Times New Roman" w:hAnsi="Times New Roman"/>
          <w:kern w:val="1"/>
          <w:lang w:val="en-GB" w:eastAsia="zh-CN"/>
        </w:rPr>
      </w:pPr>
      <w:r w:rsidRPr="0022229C">
        <w:rPr>
          <w:rFonts w:ascii="Times New Roman" w:eastAsia="Times New Roman" w:hAnsi="Times New Roman"/>
          <w:b/>
          <w:lang w:val="en-GB"/>
        </w:rPr>
        <w:t>PERSONAS DATU APSTRĀDE</w:t>
      </w:r>
    </w:p>
    <w:p w14:paraId="7F815795" w14:textId="77777777" w:rsidR="0022229C" w:rsidRPr="00905F0B" w:rsidRDefault="0022229C">
      <w:pPr>
        <w:pStyle w:val="ListParagraph"/>
        <w:numPr>
          <w:ilvl w:val="1"/>
          <w:numId w:val="27"/>
        </w:numPr>
        <w:autoSpaceDE w:val="0"/>
        <w:autoSpaceDN/>
        <w:spacing w:after="0" w:line="240" w:lineRule="auto"/>
        <w:jc w:val="both"/>
        <w:rPr>
          <w:b/>
          <w:sz w:val="22"/>
          <w:lang w:val="x-none" w:eastAsia="ar-SA"/>
        </w:rPr>
      </w:pPr>
      <w:r w:rsidRPr="00905F0B">
        <w:rPr>
          <w:sz w:val="22"/>
          <w:lang w:val="x-none" w:eastAsia="ar-SA"/>
        </w:rPr>
        <w:t>Puses apņemas Līguma izpildes ietvaros plānoto fizisko personu datu apstrādi veikt saskaņā ar Latvijas Republikā spēkā esošo normatīvo aktu prasībām, tajā skaitā veikt atbilstošus drošības pasākumus, lai aizsargātu datus no nejaušas, nelikumīgas iznīcināšanas, pārveidošanas, neautorizētas izpaušanas vai piekļuves u.tml.</w:t>
      </w:r>
      <w:r w:rsidRPr="00905F0B">
        <w:rPr>
          <w:sz w:val="22"/>
          <w:lang w:eastAsia="ar-SA"/>
        </w:rPr>
        <w:t>.</w:t>
      </w:r>
    </w:p>
    <w:p w14:paraId="2009F2EE" w14:textId="77777777" w:rsidR="0022229C" w:rsidRPr="00905F0B" w:rsidRDefault="0022229C">
      <w:pPr>
        <w:pStyle w:val="ListParagraph"/>
        <w:numPr>
          <w:ilvl w:val="1"/>
          <w:numId w:val="27"/>
        </w:numPr>
        <w:autoSpaceDE w:val="0"/>
        <w:autoSpaceDN/>
        <w:spacing w:after="0" w:line="240" w:lineRule="auto"/>
        <w:jc w:val="both"/>
        <w:rPr>
          <w:b/>
          <w:sz w:val="22"/>
          <w:lang w:val="x-none" w:eastAsia="ar-SA"/>
        </w:rPr>
      </w:pPr>
      <w:r w:rsidRPr="00905F0B">
        <w:rPr>
          <w:sz w:val="22"/>
          <w:lang w:val="x-none" w:eastAsia="ar-SA"/>
        </w:rPr>
        <w:t>Puses fizisko personu datu apstrādi veic tikai un vienīgi saskaņā ar Projekta un Līguma mērķi un tikai tādā apjomā, kā nepieciešams mērķa sasniegšanai.</w:t>
      </w:r>
    </w:p>
    <w:p w14:paraId="38B95B6B" w14:textId="77777777" w:rsidR="0022229C" w:rsidRPr="00905F0B" w:rsidRDefault="0022229C">
      <w:pPr>
        <w:pStyle w:val="ListParagraph"/>
        <w:numPr>
          <w:ilvl w:val="1"/>
          <w:numId w:val="27"/>
        </w:numPr>
        <w:autoSpaceDE w:val="0"/>
        <w:autoSpaceDN/>
        <w:spacing w:after="0" w:line="240" w:lineRule="auto"/>
        <w:jc w:val="both"/>
        <w:rPr>
          <w:b/>
          <w:sz w:val="22"/>
          <w:lang w:val="x-none" w:eastAsia="ar-SA"/>
        </w:rPr>
      </w:pPr>
      <w:r w:rsidRPr="00905F0B">
        <w:rPr>
          <w:sz w:val="22"/>
          <w:lang w:val="x-none" w:eastAsia="ar-SA"/>
        </w:rPr>
        <w:t xml:space="preserve">Ņemot vērā to, ka Pusēm Līgumā noteikto pienākumu veikšanai un mērķa sasniegšanai ir jāapstrādā arī īpašo kategoriju dati (t.i., </w:t>
      </w:r>
      <w:r w:rsidRPr="00905F0B">
        <w:rPr>
          <w:sz w:val="22"/>
          <w:lang w:eastAsia="ar-SA"/>
        </w:rPr>
        <w:t>personas</w:t>
      </w:r>
      <w:r w:rsidRPr="00905F0B">
        <w:rPr>
          <w:sz w:val="22"/>
          <w:lang w:val="x-none" w:eastAsia="ar-SA"/>
        </w:rPr>
        <w:t xml:space="preserve"> veselības dati; </w:t>
      </w:r>
      <w:r w:rsidRPr="00905F0B">
        <w:rPr>
          <w:sz w:val="22"/>
          <w:lang w:eastAsia="ar-SA"/>
        </w:rPr>
        <w:t>personas</w:t>
      </w:r>
      <w:r w:rsidRPr="00905F0B">
        <w:rPr>
          <w:sz w:val="22"/>
          <w:lang w:val="x-none" w:eastAsia="ar-SA"/>
        </w:rPr>
        <w:t xml:space="preserve"> iesaiste Projektā jau ir identificējama kā veselības dati), Puses nodrošina, ka Projektā iesaistīto </w:t>
      </w:r>
      <w:r w:rsidRPr="00905F0B">
        <w:rPr>
          <w:sz w:val="22"/>
          <w:lang w:eastAsia="ar-SA"/>
        </w:rPr>
        <w:t>personu</w:t>
      </w:r>
      <w:r w:rsidRPr="00905F0B">
        <w:rPr>
          <w:sz w:val="22"/>
          <w:lang w:val="x-none" w:eastAsia="ar-SA"/>
        </w:rPr>
        <w:t xml:space="preserve"> datiem tiek noteikts konfidenciālas informācijas statuss.</w:t>
      </w:r>
    </w:p>
    <w:p w14:paraId="39F4F23C" w14:textId="77777777" w:rsidR="0022229C" w:rsidRPr="00905F0B" w:rsidRDefault="0022229C">
      <w:pPr>
        <w:numPr>
          <w:ilvl w:val="1"/>
          <w:numId w:val="27"/>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Pēc Pasūtītāja pieprasījuma </w:t>
      </w:r>
      <w:r w:rsidRPr="0022229C">
        <w:rPr>
          <w:rFonts w:ascii="Times New Roman" w:hAnsi="Times New Roman"/>
          <w:lang w:eastAsia="ar-SA"/>
        </w:rPr>
        <w:t>Izpildītājs</w:t>
      </w:r>
      <w:r w:rsidRPr="0022229C">
        <w:rPr>
          <w:rFonts w:ascii="Times New Roman" w:hAnsi="Times New Roman"/>
          <w:lang w:val="x-none" w:eastAsia="ar-SA"/>
        </w:rPr>
        <w:t xml:space="preserve"> pieprasījumā norādītajā termiņā sniedz informāciju, kas apliecina, ka </w:t>
      </w:r>
      <w:r w:rsidRPr="0022229C">
        <w:rPr>
          <w:rFonts w:ascii="Times New Roman" w:hAnsi="Times New Roman"/>
          <w:lang w:eastAsia="ar-SA"/>
        </w:rPr>
        <w:t>Izpildītājs</w:t>
      </w:r>
      <w:r w:rsidRPr="0022229C">
        <w:rPr>
          <w:rFonts w:ascii="Times New Roman" w:hAnsi="Times New Roman"/>
          <w:lang w:val="x-none" w:eastAsia="ar-SA"/>
        </w:rPr>
        <w:t xml:space="preserve"> ievēro Līguma un Latvijas Republikā spēkā esošo normatīvo aktu prasības, kas regulē datu aizsardzības jautājumus.</w:t>
      </w:r>
    </w:p>
    <w:p w14:paraId="04FDC3E3" w14:textId="77777777" w:rsidR="0022229C" w:rsidRPr="00905F0B" w:rsidRDefault="0022229C">
      <w:pPr>
        <w:numPr>
          <w:ilvl w:val="1"/>
          <w:numId w:val="27"/>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sadarbojas, lai nodrošinātu atbilstību personas datu aizsardzības prasībām (tajā skaitā veic ietekmes novērtējumu, ja tas nepieciešams), sadarbojas revīziju un pārbaužu ietvaros, kā arī, lai nodrošinātu atbildes uz datu subjektu pieprasījumiem.</w:t>
      </w:r>
    </w:p>
    <w:p w14:paraId="16509803" w14:textId="77777777" w:rsidR="0022229C" w:rsidRPr="0022229C" w:rsidRDefault="0022229C">
      <w:pPr>
        <w:numPr>
          <w:ilvl w:val="1"/>
          <w:numId w:val="27"/>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Pasūtītājs apņemas nekavējoties informēt </w:t>
      </w:r>
      <w:r w:rsidRPr="0022229C">
        <w:rPr>
          <w:rFonts w:ascii="Times New Roman" w:hAnsi="Times New Roman"/>
          <w:lang w:eastAsia="ar-SA"/>
        </w:rPr>
        <w:t>Izpildītāju</w:t>
      </w:r>
      <w:r w:rsidRPr="0022229C">
        <w:rPr>
          <w:rFonts w:ascii="Times New Roman" w:hAnsi="Times New Roman"/>
          <w:lang w:val="x-none" w:eastAsia="ar-SA"/>
        </w:rPr>
        <w:t xml:space="preserve">, ja tas saņēmis pieprasījumu no trešajām personām vai tiesībsargājošām iestādēm izpaust datus, (ja vien tas nav aizliegts ar piemērojamajiem normatīvajiem aktiem), kā arī par datu subjekta pieprasījumu sniegt informāciju par saviem datiem. </w:t>
      </w:r>
    </w:p>
    <w:p w14:paraId="2CE45593" w14:textId="77777777" w:rsidR="0022229C" w:rsidRPr="00905F0B" w:rsidRDefault="0022229C">
      <w:pPr>
        <w:numPr>
          <w:ilvl w:val="1"/>
          <w:numId w:val="27"/>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nekavējoties viena otru informē, ja notikusi nesankcionēta piekļuve datiem, datu noplūde, neatļauta vai nejauša datu iznīcināšana, kā arī sadarbojas datu aizsardzības pārkāpuma seku likvidēšanā.</w:t>
      </w:r>
    </w:p>
    <w:p w14:paraId="4EB3C1DE" w14:textId="77777777" w:rsidR="0022229C" w:rsidRPr="00905F0B" w:rsidRDefault="0022229C">
      <w:pPr>
        <w:numPr>
          <w:ilvl w:val="1"/>
          <w:numId w:val="27"/>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 nekavējoties informē otru par datiem, kuri ir nepilnīgi, novecojuši, nepatiesi. Tādā gadījumā, Puses sadarbojoties, veic visas nepieciešamās darbības, lai novērstu nepilnības, līdz tam neveicot nekādas darbības, kas datus subjektam varētu izraisīt negatīvas sekas tāpēc, ka Puses rīcībā ir nepilnīgi, nepatiesi, novecojuši dati.</w:t>
      </w:r>
    </w:p>
    <w:p w14:paraId="612136D7" w14:textId="77777777" w:rsidR="0022229C" w:rsidRPr="00905F0B" w:rsidRDefault="0022229C">
      <w:pPr>
        <w:numPr>
          <w:ilvl w:val="1"/>
          <w:numId w:val="27"/>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Pusēm nav tiesību pieprasīt otrai vairāk datus, kā nepieciešams </w:t>
      </w:r>
      <w:proofErr w:type="spellStart"/>
      <w:r w:rsidRPr="0022229C">
        <w:rPr>
          <w:rFonts w:ascii="Times New Roman" w:hAnsi="Times New Roman"/>
          <w:lang w:eastAsia="ar-SA"/>
        </w:rPr>
        <w:t>izmēģinājump</w:t>
      </w:r>
      <w:r w:rsidRPr="0022229C">
        <w:rPr>
          <w:rFonts w:ascii="Times New Roman" w:hAnsi="Times New Roman"/>
          <w:lang w:val="x-none" w:eastAsia="ar-SA"/>
        </w:rPr>
        <w:t>rojekta</w:t>
      </w:r>
      <w:proofErr w:type="spellEnd"/>
      <w:r w:rsidRPr="0022229C">
        <w:rPr>
          <w:rFonts w:ascii="Times New Roman" w:hAnsi="Times New Roman"/>
          <w:lang w:val="x-none" w:eastAsia="ar-SA"/>
        </w:rPr>
        <w:t xml:space="preserve"> realizācijai.</w:t>
      </w:r>
    </w:p>
    <w:p w14:paraId="5241C419" w14:textId="77777777" w:rsidR="0022229C" w:rsidRPr="00905F0B" w:rsidRDefault="0022229C">
      <w:pPr>
        <w:numPr>
          <w:ilvl w:val="1"/>
          <w:numId w:val="27"/>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Pasūtītājs var pieprasīt, lai </w:t>
      </w:r>
      <w:r w:rsidRPr="0022229C">
        <w:rPr>
          <w:rFonts w:ascii="Times New Roman" w:hAnsi="Times New Roman"/>
          <w:lang w:eastAsia="ar-SA"/>
        </w:rPr>
        <w:t>Izpildītājs</w:t>
      </w:r>
      <w:r w:rsidRPr="0022229C">
        <w:rPr>
          <w:rFonts w:ascii="Times New Roman" w:hAnsi="Times New Roman"/>
          <w:lang w:val="x-none" w:eastAsia="ar-SA"/>
        </w:rPr>
        <w:t xml:space="preserve"> papildina vai izlabo datus, vai pārtrauc datu apstrādi vai iznīcina tos, ja dati ir nepilnīgi, novecojoši, nepatiesi, pretlikumīgi apstrādāti u.tml., vai to apstrāde vairs nav nepieciešama Līguma izpildei, un </w:t>
      </w:r>
      <w:r w:rsidRPr="0022229C">
        <w:rPr>
          <w:rFonts w:ascii="Times New Roman" w:hAnsi="Times New Roman"/>
          <w:lang w:eastAsia="ar-SA"/>
        </w:rPr>
        <w:t>Izpildītājam</w:t>
      </w:r>
      <w:r w:rsidRPr="0022229C">
        <w:rPr>
          <w:rFonts w:ascii="Times New Roman" w:hAnsi="Times New Roman"/>
          <w:lang w:val="x-none" w:eastAsia="ar-SA"/>
        </w:rPr>
        <w:t xml:space="preserve"> nav cita tiesiska pamata datu apstrādei.</w:t>
      </w:r>
    </w:p>
    <w:p w14:paraId="400CE5CC" w14:textId="77777777" w:rsidR="0022229C" w:rsidRPr="0022229C" w:rsidRDefault="0022229C">
      <w:pPr>
        <w:numPr>
          <w:ilvl w:val="1"/>
          <w:numId w:val="27"/>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Puses nav tiesīgas Līguma izpildē apstrādātos datus nodot ārpus Eiropas Savienības un Eiropas Ekonomiskās zonas robežām.</w:t>
      </w:r>
    </w:p>
    <w:p w14:paraId="49D8A078" w14:textId="77777777" w:rsidR="0022229C" w:rsidRPr="00905F0B" w:rsidRDefault="0022229C">
      <w:pPr>
        <w:numPr>
          <w:ilvl w:val="1"/>
          <w:numId w:val="27"/>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 xml:space="preserve">Pēc Līgumā noteikto pienākumu izpildes Puses dzēš to rīcībā esošos datus, ko tām nodevusi otra Puse, ja tām nav cita tiesiska pamata datu glabāšanai, piemēram, Puses leģitīmo interešu nodrošināšana. </w:t>
      </w:r>
    </w:p>
    <w:p w14:paraId="169101E0" w14:textId="77777777" w:rsidR="0022229C" w:rsidRPr="00905F0B" w:rsidRDefault="0022229C">
      <w:pPr>
        <w:numPr>
          <w:ilvl w:val="1"/>
          <w:numId w:val="27"/>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Katra Puse ir atbildīga par tās veikto datu apstrādes tiesiskumu, kā arī atlīdzina otrai Pusei radītos zaudējumus, kas radušies datu aizsardzības noteikumu pārkāpumu rezultātā.</w:t>
      </w:r>
    </w:p>
    <w:p w14:paraId="54019F87" w14:textId="77777777" w:rsidR="0022229C" w:rsidRPr="0022229C" w:rsidRDefault="0022229C">
      <w:pPr>
        <w:numPr>
          <w:ilvl w:val="1"/>
          <w:numId w:val="27"/>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val="x-none" w:eastAsia="ar-SA"/>
        </w:rPr>
        <w:t>Pusēm ir pienākums nodrošināt datu aizsardzību, tai skaitā ievērot konfidencialitātes prasības, arī pēc Līguma spēkā esamības beigām.</w:t>
      </w:r>
    </w:p>
    <w:p w14:paraId="5D51DDE0" w14:textId="77777777" w:rsidR="0022229C" w:rsidRPr="00905F0B" w:rsidRDefault="0022229C">
      <w:pPr>
        <w:numPr>
          <w:ilvl w:val="1"/>
          <w:numId w:val="27"/>
        </w:numPr>
        <w:suppressAutoHyphens w:val="0"/>
        <w:autoSpaceDE w:val="0"/>
        <w:autoSpaceDN/>
        <w:spacing w:after="0" w:line="240" w:lineRule="auto"/>
        <w:jc w:val="both"/>
        <w:textAlignment w:val="auto"/>
        <w:rPr>
          <w:rFonts w:ascii="Times New Roman" w:hAnsi="Times New Roman"/>
          <w:b/>
          <w:lang w:val="x-none" w:eastAsia="ar-SA"/>
        </w:rPr>
      </w:pPr>
      <w:r w:rsidRPr="0022229C">
        <w:rPr>
          <w:rFonts w:ascii="Times New Roman" w:hAnsi="Times New Roman"/>
          <w:lang w:eastAsia="ar-SA"/>
        </w:rPr>
        <w:t>Izpildītājam</w:t>
      </w:r>
      <w:r w:rsidRPr="0022229C">
        <w:rPr>
          <w:rFonts w:ascii="Times New Roman" w:hAnsi="Times New Roman"/>
          <w:lang w:val="x-none" w:eastAsia="ar-SA"/>
        </w:rPr>
        <w:t xml:space="preserve"> ir saprotams, ka tā nodotie dati </w:t>
      </w:r>
      <w:r w:rsidRPr="0022229C">
        <w:rPr>
          <w:rFonts w:ascii="Times New Roman" w:hAnsi="Times New Roman"/>
          <w:lang w:eastAsia="ar-SA"/>
        </w:rPr>
        <w:t xml:space="preserve">Pasūtītājam </w:t>
      </w:r>
      <w:r w:rsidRPr="0022229C">
        <w:rPr>
          <w:rFonts w:ascii="Times New Roman" w:hAnsi="Times New Roman"/>
          <w:lang w:val="x-none" w:eastAsia="ar-SA"/>
        </w:rPr>
        <w:t xml:space="preserve">tiks apstrādāti, ne tikai, lai Pasūtītājs izpildītu Līgumu, bet arī, lai sasniegtu </w:t>
      </w:r>
      <w:proofErr w:type="spellStart"/>
      <w:r w:rsidRPr="0022229C">
        <w:rPr>
          <w:rFonts w:ascii="Times New Roman" w:hAnsi="Times New Roman"/>
          <w:lang w:eastAsia="ar-SA"/>
        </w:rPr>
        <w:t>izmēģinājump</w:t>
      </w:r>
      <w:r w:rsidRPr="0022229C">
        <w:rPr>
          <w:rFonts w:ascii="Times New Roman" w:hAnsi="Times New Roman"/>
          <w:lang w:val="x-none" w:eastAsia="ar-SA"/>
        </w:rPr>
        <w:t>rojekta</w:t>
      </w:r>
      <w:proofErr w:type="spellEnd"/>
      <w:r w:rsidRPr="0022229C">
        <w:rPr>
          <w:rFonts w:ascii="Times New Roman" w:hAnsi="Times New Roman"/>
          <w:lang w:val="x-none" w:eastAsia="ar-SA"/>
        </w:rPr>
        <w:t xml:space="preserve"> mērķus.</w:t>
      </w:r>
    </w:p>
    <w:p w14:paraId="28B9C06E" w14:textId="77777777" w:rsidR="00905F0B" w:rsidRPr="0022229C" w:rsidRDefault="00905F0B" w:rsidP="00905F0B">
      <w:pPr>
        <w:suppressAutoHyphens w:val="0"/>
        <w:autoSpaceDE w:val="0"/>
        <w:autoSpaceDN/>
        <w:spacing w:after="0" w:line="240" w:lineRule="auto"/>
        <w:ind w:left="720"/>
        <w:jc w:val="both"/>
        <w:textAlignment w:val="auto"/>
        <w:rPr>
          <w:rFonts w:ascii="Times New Roman" w:hAnsi="Times New Roman"/>
          <w:b/>
          <w:lang w:val="x-none" w:eastAsia="ar-SA"/>
        </w:rPr>
      </w:pPr>
    </w:p>
    <w:p w14:paraId="7917FE92"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lang w:eastAsia="lv-LV"/>
        </w:rPr>
      </w:pPr>
    </w:p>
    <w:p w14:paraId="288E133D" w14:textId="77777777" w:rsidR="0022229C" w:rsidRPr="0022229C" w:rsidRDefault="0022229C">
      <w:pPr>
        <w:numPr>
          <w:ilvl w:val="0"/>
          <w:numId w:val="27"/>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Pušu atbildība</w:t>
      </w:r>
    </w:p>
    <w:p w14:paraId="6D84C9B9" w14:textId="77777777" w:rsidR="0022229C" w:rsidRPr="00905F0B" w:rsidRDefault="0022229C">
      <w:pPr>
        <w:pStyle w:val="ListParagraph"/>
        <w:numPr>
          <w:ilvl w:val="1"/>
          <w:numId w:val="27"/>
        </w:numPr>
        <w:autoSpaceDN/>
        <w:spacing w:after="0" w:line="240" w:lineRule="auto"/>
        <w:jc w:val="both"/>
        <w:rPr>
          <w:rFonts w:eastAsia="Times New Roman"/>
          <w:sz w:val="22"/>
          <w:lang w:eastAsia="lv-LV"/>
        </w:rPr>
      </w:pPr>
      <w:r w:rsidRPr="00905F0B">
        <w:rPr>
          <w:rFonts w:eastAsia="Times New Roman"/>
          <w:sz w:val="22"/>
          <w:lang w:eastAsia="lv-LV"/>
        </w:rPr>
        <w:t xml:space="preserve">Ja šī Līguma pienākumi nav izpildīti vai ir nepienācīgi izpildīti, vainīgā Puse sedz otrai Pusei nodarītos tiešos zaudējumus. </w:t>
      </w:r>
    </w:p>
    <w:p w14:paraId="1A3BB1C0" w14:textId="77777777" w:rsidR="0022229C" w:rsidRPr="00905F0B" w:rsidRDefault="0022229C">
      <w:pPr>
        <w:pStyle w:val="ListParagraph"/>
        <w:numPr>
          <w:ilvl w:val="1"/>
          <w:numId w:val="27"/>
        </w:numPr>
        <w:autoSpaceDN/>
        <w:spacing w:after="0" w:line="240" w:lineRule="auto"/>
        <w:jc w:val="both"/>
        <w:rPr>
          <w:rFonts w:eastAsia="Times New Roman"/>
          <w:sz w:val="22"/>
          <w:lang w:eastAsia="lv-LV"/>
        </w:rPr>
      </w:pPr>
      <w:r w:rsidRPr="00905F0B">
        <w:rPr>
          <w:rFonts w:eastAsia="Times New Roman"/>
          <w:sz w:val="22"/>
          <w:lang w:eastAsia="lv-LV"/>
        </w:rPr>
        <w:t>Par Līgumā noteikto pieredzes eksperta pakalpojuma izpildes termiņa kavējumu Izpildītājs maksā Pasūtītājam līgumsodu</w:t>
      </w:r>
      <w:r w:rsidRPr="00905F0B">
        <w:rPr>
          <w:rFonts w:eastAsia="Times New Roman"/>
          <w:i/>
          <w:sz w:val="22"/>
          <w:lang w:eastAsia="lv-LV"/>
        </w:rPr>
        <w:t xml:space="preserve"> </w:t>
      </w:r>
      <w:r w:rsidRPr="00905F0B">
        <w:rPr>
          <w:rFonts w:eastAsia="Times New Roman"/>
          <w:sz w:val="22"/>
          <w:lang w:eastAsia="lv-LV"/>
        </w:rPr>
        <w:t>0,1% (viena procenta desmitdaļa) apmērā no Atlīdzības par katru kavējuma dienu.</w:t>
      </w:r>
    </w:p>
    <w:p w14:paraId="7F1EC9D2" w14:textId="77777777" w:rsidR="0022229C" w:rsidRPr="00905F0B" w:rsidRDefault="0022229C">
      <w:pPr>
        <w:pStyle w:val="ListParagraph"/>
        <w:numPr>
          <w:ilvl w:val="1"/>
          <w:numId w:val="27"/>
        </w:numPr>
        <w:autoSpaceDN/>
        <w:spacing w:after="0" w:line="240" w:lineRule="auto"/>
        <w:jc w:val="both"/>
        <w:rPr>
          <w:rFonts w:eastAsia="Times New Roman"/>
          <w:sz w:val="22"/>
          <w:lang w:eastAsia="lv-LV"/>
        </w:rPr>
      </w:pPr>
      <w:r w:rsidRPr="00905F0B">
        <w:rPr>
          <w:rFonts w:eastAsia="Times New Roman"/>
          <w:sz w:val="22"/>
          <w:lang w:eastAsia="lv-LV"/>
        </w:rPr>
        <w:t xml:space="preserve">Līgumsoda samaksa neatbrīvo Puses no savu Līgumā noteikto pienākumu izpildes. Līgumsoda veidā samaksātās summas tiek ieskaitītas atlīdzināmo zaudējumu summā. </w:t>
      </w:r>
    </w:p>
    <w:p w14:paraId="5B316A88"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11D0DD51" w14:textId="77777777" w:rsidR="0022229C" w:rsidRPr="0022229C" w:rsidRDefault="0022229C">
      <w:pPr>
        <w:numPr>
          <w:ilvl w:val="0"/>
          <w:numId w:val="27"/>
        </w:numPr>
        <w:suppressAutoHyphens w:val="0"/>
        <w:autoSpaceDN/>
        <w:spacing w:after="0" w:line="240" w:lineRule="auto"/>
        <w:jc w:val="center"/>
        <w:textAlignment w:val="auto"/>
        <w:rPr>
          <w:rFonts w:ascii="Times New Roman" w:eastAsia="Times New Roman" w:hAnsi="Times New Roman"/>
          <w:b/>
          <w:caps/>
          <w:lang w:eastAsia="lv-LV"/>
        </w:rPr>
      </w:pPr>
      <w:r w:rsidRPr="0022229C">
        <w:rPr>
          <w:rFonts w:ascii="Times New Roman" w:eastAsia="Times New Roman" w:hAnsi="Times New Roman"/>
          <w:b/>
          <w:caps/>
          <w:lang w:eastAsia="lv-LV"/>
        </w:rPr>
        <w:t>Līguma izbeigšana</w:t>
      </w:r>
    </w:p>
    <w:p w14:paraId="14C73436" w14:textId="77777777" w:rsidR="0022229C" w:rsidRPr="00905F0B" w:rsidRDefault="0022229C">
      <w:pPr>
        <w:pStyle w:val="ListParagraph"/>
        <w:numPr>
          <w:ilvl w:val="1"/>
          <w:numId w:val="27"/>
        </w:numPr>
        <w:autoSpaceDN/>
        <w:spacing w:after="0" w:line="240" w:lineRule="auto"/>
        <w:jc w:val="both"/>
        <w:rPr>
          <w:rFonts w:eastAsia="Times New Roman"/>
          <w:sz w:val="22"/>
          <w:lang w:eastAsia="lv-LV"/>
        </w:rPr>
      </w:pPr>
      <w:r w:rsidRPr="00905F0B">
        <w:rPr>
          <w:rFonts w:eastAsia="Times New Roman"/>
          <w:sz w:val="22"/>
          <w:lang w:eastAsia="lv-LV"/>
        </w:rPr>
        <w:t xml:space="preserve">Šis </w:t>
      </w:r>
      <w:smartTag w:uri="schemas-tilde-lv/tildestengine" w:element="veidnes">
        <w:smartTagPr>
          <w:attr w:name="id" w:val="-1"/>
          <w:attr w:name="baseform" w:val="līgum|s"/>
          <w:attr w:name="text" w:val="Līgums"/>
        </w:smartTagPr>
        <w:r w:rsidRPr="00905F0B">
          <w:rPr>
            <w:rFonts w:eastAsia="Times New Roman"/>
            <w:sz w:val="22"/>
            <w:lang w:eastAsia="lv-LV"/>
          </w:rPr>
          <w:t>Līgums</w:t>
        </w:r>
      </w:smartTag>
      <w:r w:rsidRPr="00905F0B">
        <w:rPr>
          <w:rFonts w:eastAsia="Times New Roman"/>
          <w:sz w:val="22"/>
          <w:lang w:eastAsia="lv-LV"/>
        </w:rPr>
        <w:t xml:space="preserve"> var tikt pārtraukts ar Pušu abpusēju vienošanos jebkurā Līguma darbības laikā. </w:t>
      </w:r>
    </w:p>
    <w:p w14:paraId="392AAF8B" w14:textId="77777777" w:rsidR="0022229C" w:rsidRPr="00905F0B" w:rsidRDefault="0022229C">
      <w:pPr>
        <w:pStyle w:val="ListParagraph"/>
        <w:numPr>
          <w:ilvl w:val="1"/>
          <w:numId w:val="27"/>
        </w:numPr>
        <w:autoSpaceDN/>
        <w:spacing w:after="0" w:line="240" w:lineRule="auto"/>
        <w:jc w:val="both"/>
        <w:rPr>
          <w:rFonts w:eastAsia="Times New Roman"/>
          <w:sz w:val="22"/>
          <w:lang w:eastAsia="lv-LV"/>
        </w:rPr>
      </w:pPr>
      <w:r w:rsidRPr="00905F0B">
        <w:rPr>
          <w:rFonts w:eastAsia="Times New Roman"/>
          <w:sz w:val="22"/>
          <w:lang w:eastAsia="lv-LV"/>
        </w:rPr>
        <w:t xml:space="preserve">Pasūtītājs ir tiesīgs vienpusēji izbeigt šo </w:t>
      </w:r>
      <w:smartTag w:uri="schemas-tilde-lv/tildestengine" w:element="veidnes">
        <w:smartTagPr>
          <w:attr w:name="baseform" w:val="līgum|s"/>
          <w:attr w:name="id" w:val="-1"/>
          <w:attr w:name="text" w:val="Līgumu"/>
        </w:smartTagPr>
        <w:r w:rsidRPr="00905F0B">
          <w:rPr>
            <w:rFonts w:eastAsia="Times New Roman"/>
            <w:sz w:val="22"/>
            <w:lang w:eastAsia="lv-LV"/>
          </w:rPr>
          <w:t>Līgumu</w:t>
        </w:r>
      </w:smartTag>
      <w:r w:rsidRPr="00905F0B">
        <w:rPr>
          <w:rFonts w:eastAsia="Times New Roman"/>
          <w:sz w:val="22"/>
          <w:lang w:eastAsia="lv-LV"/>
        </w:rPr>
        <w:t xml:space="preserve"> gadījumā, ja tas nav ieinteresēts šī </w:t>
      </w:r>
      <w:smartTag w:uri="schemas-tilde-lv/tildestengine" w:element="veidnes">
        <w:smartTagPr>
          <w:attr w:name="baseform" w:val="līgum|s"/>
          <w:attr w:name="id" w:val="-1"/>
          <w:attr w:name="text" w:val="Līguma"/>
        </w:smartTagPr>
        <w:r w:rsidRPr="00905F0B">
          <w:rPr>
            <w:rFonts w:eastAsia="Times New Roman"/>
            <w:sz w:val="22"/>
            <w:lang w:eastAsia="lv-LV"/>
          </w:rPr>
          <w:t>Līguma</w:t>
        </w:r>
      </w:smartTag>
      <w:r w:rsidRPr="00905F0B">
        <w:rPr>
          <w:rFonts w:eastAsia="Times New Roman"/>
          <w:sz w:val="22"/>
          <w:lang w:eastAsia="lv-LV"/>
        </w:rPr>
        <w:t xml:space="preserve"> turpināšanā, par to brīdinot Izpildītāju 10 (desmit) dienas iepriekš.</w:t>
      </w:r>
    </w:p>
    <w:p w14:paraId="359D3C9E" w14:textId="77777777" w:rsidR="0022229C" w:rsidRPr="00905F0B" w:rsidRDefault="0022229C">
      <w:pPr>
        <w:pStyle w:val="ListParagraph"/>
        <w:numPr>
          <w:ilvl w:val="1"/>
          <w:numId w:val="27"/>
        </w:numPr>
        <w:autoSpaceDN/>
        <w:spacing w:after="0" w:line="240" w:lineRule="auto"/>
        <w:jc w:val="both"/>
        <w:rPr>
          <w:rFonts w:eastAsia="Times New Roman"/>
          <w:sz w:val="22"/>
          <w:lang w:eastAsia="lv-LV"/>
        </w:rPr>
      </w:pPr>
      <w:r w:rsidRPr="00905F0B">
        <w:rPr>
          <w:rFonts w:eastAsia="Times New Roman"/>
          <w:sz w:val="22"/>
          <w:lang w:eastAsia="lv-LV"/>
        </w:rPr>
        <w:t xml:space="preserve">Ja šis </w:t>
      </w:r>
      <w:smartTag w:uri="schemas-tilde-lv/tildestengine" w:element="veidnes">
        <w:smartTagPr>
          <w:attr w:name="id" w:val="-1"/>
          <w:attr w:name="baseform" w:val="līgum|s"/>
          <w:attr w:name="text" w:val="Līgums"/>
        </w:smartTagPr>
        <w:r w:rsidRPr="00905F0B">
          <w:rPr>
            <w:rFonts w:eastAsia="Times New Roman"/>
            <w:sz w:val="22"/>
            <w:lang w:eastAsia="lv-LV"/>
          </w:rPr>
          <w:t>Līgums</w:t>
        </w:r>
      </w:smartTag>
      <w:r w:rsidRPr="00905F0B">
        <w:rPr>
          <w:rFonts w:eastAsia="Times New Roman"/>
          <w:sz w:val="22"/>
          <w:lang w:eastAsia="lv-LV"/>
        </w:rPr>
        <w:t xml:space="preserve"> tiek izbeigts pirms nolīgtā pieredzes eksperta pakalpojuma izpildes termiņa, Izpildītājs sagatavo pieņemšanas nodošanas aktu, kurā fiksē faktiski veikto pieredzes eksperta pakalpojuma apmēru un izdevumus. Pasūtītājs apmaksā faktiski veiktos darbus 5 (piecu) dienu laikā pēc pieņemšanas nodošanas akta abpusējas parakstīšanas un rēķina saņemšanas no Izpildītāja.</w:t>
      </w:r>
    </w:p>
    <w:p w14:paraId="6C2B3A0F" w14:textId="77777777" w:rsidR="0022229C" w:rsidRPr="0022229C" w:rsidRDefault="0022229C" w:rsidP="0022229C">
      <w:pPr>
        <w:suppressAutoHyphens w:val="0"/>
        <w:autoSpaceDN/>
        <w:spacing w:after="0" w:line="240" w:lineRule="auto"/>
        <w:ind w:left="720"/>
        <w:jc w:val="both"/>
        <w:textAlignment w:val="auto"/>
        <w:rPr>
          <w:rFonts w:ascii="Times New Roman" w:eastAsia="Times New Roman" w:hAnsi="Times New Roman"/>
          <w:lang w:eastAsia="lv-LV"/>
        </w:rPr>
      </w:pPr>
    </w:p>
    <w:p w14:paraId="515F4849" w14:textId="77777777" w:rsidR="0022229C" w:rsidRPr="0022229C" w:rsidRDefault="0022229C">
      <w:pPr>
        <w:numPr>
          <w:ilvl w:val="0"/>
          <w:numId w:val="27"/>
        </w:numPr>
        <w:suppressAutoHyphens w:val="0"/>
        <w:autoSpaceDN/>
        <w:spacing w:after="0" w:line="240" w:lineRule="auto"/>
        <w:jc w:val="center"/>
        <w:textAlignment w:val="auto"/>
        <w:rPr>
          <w:rFonts w:ascii="Times New Roman" w:eastAsia="Times New Roman" w:hAnsi="Times New Roman"/>
          <w:b/>
          <w:lang w:eastAsia="lv-LV"/>
        </w:rPr>
      </w:pPr>
      <w:r w:rsidRPr="0022229C">
        <w:rPr>
          <w:rFonts w:ascii="Times New Roman" w:eastAsia="Times New Roman" w:hAnsi="Times New Roman"/>
          <w:b/>
          <w:caps/>
          <w:lang w:eastAsia="lv-LV"/>
        </w:rPr>
        <w:t>Citi noteikumi</w:t>
      </w:r>
    </w:p>
    <w:p w14:paraId="4F64F5A8" w14:textId="77777777" w:rsidR="0022229C" w:rsidRPr="00905F0B" w:rsidRDefault="0022229C">
      <w:pPr>
        <w:pStyle w:val="ListParagraph"/>
        <w:numPr>
          <w:ilvl w:val="1"/>
          <w:numId w:val="27"/>
        </w:numPr>
        <w:autoSpaceDN/>
        <w:spacing w:after="0" w:line="240" w:lineRule="auto"/>
        <w:jc w:val="both"/>
        <w:rPr>
          <w:rFonts w:eastAsia="Times New Roman"/>
          <w:sz w:val="22"/>
          <w:lang w:eastAsia="lv-LV"/>
        </w:rPr>
      </w:pPr>
      <w:r w:rsidRPr="00905F0B">
        <w:rPr>
          <w:rFonts w:eastAsia="Times New Roman"/>
          <w:sz w:val="22"/>
          <w:lang w:eastAsia="lv-LV"/>
        </w:rPr>
        <w:t>Jebkādiem paziņojumiem un citai korespondencei, kas adresēta otrai Pusei šī Līguma sakarā, ir jābūt:</w:t>
      </w:r>
    </w:p>
    <w:p w14:paraId="6F30FF67" w14:textId="77777777" w:rsidR="0022229C" w:rsidRPr="00905F0B" w:rsidRDefault="0022229C">
      <w:pPr>
        <w:pStyle w:val="ListParagraph"/>
        <w:numPr>
          <w:ilvl w:val="2"/>
          <w:numId w:val="27"/>
        </w:numPr>
        <w:autoSpaceDN/>
        <w:spacing w:after="0" w:line="240" w:lineRule="auto"/>
        <w:jc w:val="both"/>
        <w:rPr>
          <w:rFonts w:eastAsia="Times New Roman"/>
          <w:sz w:val="22"/>
          <w:lang w:eastAsia="lv-LV"/>
        </w:rPr>
      </w:pPr>
      <w:r w:rsidRPr="00905F0B">
        <w:rPr>
          <w:rFonts w:eastAsia="Times New Roman"/>
          <w:sz w:val="22"/>
          <w:lang w:eastAsia="lv-LV"/>
        </w:rPr>
        <w:t xml:space="preserve">nodotai personīgi, un tā uzskatāma par saņemtu, kad adresāts parakstījies par korespondences saņemšanu vai </w:t>
      </w:r>
    </w:p>
    <w:p w14:paraId="45C2F64C" w14:textId="77777777" w:rsidR="0022229C" w:rsidRPr="0022229C" w:rsidRDefault="0022229C">
      <w:pPr>
        <w:numPr>
          <w:ilvl w:val="2"/>
          <w:numId w:val="27"/>
        </w:numPr>
        <w:tabs>
          <w:tab w:val="left" w:pos="1701"/>
        </w:tabs>
        <w:suppressAutoHyphens w:val="0"/>
        <w:autoSpaceDN/>
        <w:spacing w:after="0" w:line="240" w:lineRule="auto"/>
        <w:jc w:val="both"/>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nosūtītai ar ierakstītu vēstuli, un tā uzskatāma par saņemtu 5 (piektajā) dienā pēc tam, kad tā nosūtīta adresātam uz šī Līguma ievaddaļā norādīto Puses adresi vai citu adresi, ko viena Puse šajā punktā noteiktā kārtībā ir paziņojusi otrai Pusei, vai ātrāk, ja ir saņemts attiecīgs pasta iestādes </w:t>
      </w:r>
      <w:smartTag w:uri="schemas-tilde-lv/tildestengine" w:element="veidnes">
        <w:smartTagPr>
          <w:attr w:name="id" w:val="-1"/>
          <w:attr w:name="baseform" w:val="paziņojums"/>
          <w:attr w:name="text" w:val="paziņojums"/>
        </w:smartTagPr>
        <w:r w:rsidRPr="0022229C">
          <w:rPr>
            <w:rFonts w:ascii="Times New Roman" w:eastAsia="Times New Roman" w:hAnsi="Times New Roman"/>
            <w:lang w:eastAsia="lv-LV"/>
          </w:rPr>
          <w:t>paziņojums</w:t>
        </w:r>
      </w:smartTag>
      <w:r w:rsidRPr="0022229C">
        <w:rPr>
          <w:rFonts w:ascii="Times New Roman" w:eastAsia="Times New Roman" w:hAnsi="Times New Roman"/>
          <w:lang w:eastAsia="lv-LV"/>
        </w:rPr>
        <w:t xml:space="preserve"> par korespondences izsniegšanu adresātam. </w:t>
      </w:r>
    </w:p>
    <w:p w14:paraId="636FA064" w14:textId="77777777" w:rsidR="00905F0B" w:rsidRPr="00905F0B" w:rsidRDefault="0022229C">
      <w:pPr>
        <w:pStyle w:val="ListParagraph"/>
        <w:numPr>
          <w:ilvl w:val="1"/>
          <w:numId w:val="27"/>
        </w:numPr>
        <w:autoSpaceDN/>
        <w:spacing w:after="0" w:line="240" w:lineRule="auto"/>
        <w:jc w:val="both"/>
        <w:rPr>
          <w:rFonts w:eastAsia="Times New Roman"/>
          <w:sz w:val="22"/>
          <w:lang w:eastAsia="lv-LV"/>
        </w:rPr>
      </w:pPr>
      <w:r w:rsidRPr="00905F0B">
        <w:rPr>
          <w:rFonts w:eastAsia="Times New Roman"/>
          <w:sz w:val="22"/>
          <w:lang w:eastAsia="lv-LV"/>
        </w:rPr>
        <w:t xml:space="preserve">Līgums stājas spēkā tā parakstīšanas brīdī. Jebkuri </w:t>
      </w:r>
      <w:smartTag w:uri="schemas-tilde-lv/tildestengine" w:element="veidnes">
        <w:smartTagPr>
          <w:attr w:name="text" w:val="Līguma"/>
          <w:attr w:name="id" w:val="-1"/>
          <w:attr w:name="baseform" w:val="līgum|s"/>
        </w:smartTagPr>
        <w:r w:rsidRPr="00905F0B">
          <w:rPr>
            <w:rFonts w:eastAsia="Times New Roman"/>
            <w:sz w:val="22"/>
            <w:lang w:eastAsia="lv-LV"/>
          </w:rPr>
          <w:t>Līguma</w:t>
        </w:r>
      </w:smartTag>
      <w:r w:rsidRPr="00905F0B">
        <w:rPr>
          <w:rFonts w:eastAsia="Times New Roman"/>
          <w:sz w:val="22"/>
          <w:lang w:eastAsia="lv-LV"/>
        </w:rPr>
        <w:t xml:space="preserve"> noteikumu grozījumi stājas spēkā tikai pēc tam, kad to ir parakstījušas abas Puses, un tie kļūst par Līguma neatņemamu sastāvdaļu.</w:t>
      </w:r>
    </w:p>
    <w:p w14:paraId="4C6913EA" w14:textId="77777777" w:rsidR="00905F0B" w:rsidRPr="00905F0B" w:rsidRDefault="0022229C">
      <w:pPr>
        <w:pStyle w:val="ListParagraph"/>
        <w:numPr>
          <w:ilvl w:val="1"/>
          <w:numId w:val="27"/>
        </w:numPr>
        <w:autoSpaceDN/>
        <w:spacing w:after="0" w:line="240" w:lineRule="auto"/>
        <w:jc w:val="both"/>
        <w:rPr>
          <w:rFonts w:eastAsia="Times New Roman"/>
          <w:sz w:val="22"/>
          <w:lang w:eastAsia="lv-LV"/>
        </w:rPr>
      </w:pPr>
      <w:r w:rsidRPr="00905F0B">
        <w:rPr>
          <w:rFonts w:eastAsia="Times New Roman"/>
          <w:sz w:val="22"/>
          <w:lang w:eastAsia="lv-LV"/>
        </w:rPr>
        <w:t xml:space="preserve">Šis </w:t>
      </w:r>
      <w:smartTag w:uri="schemas-tilde-lv/tildestengine" w:element="veidnes">
        <w:smartTagPr>
          <w:attr w:name="id" w:val="-1"/>
          <w:attr w:name="baseform" w:val="Līgums"/>
          <w:attr w:name="text" w:val="Līgums"/>
        </w:smartTagPr>
        <w:r w:rsidRPr="00905F0B">
          <w:rPr>
            <w:rFonts w:eastAsia="Times New Roman"/>
            <w:sz w:val="22"/>
            <w:lang w:eastAsia="lv-LV"/>
          </w:rPr>
          <w:t>Līgums</w:t>
        </w:r>
      </w:smartTag>
      <w:r w:rsidRPr="00905F0B">
        <w:rPr>
          <w:rFonts w:eastAsia="Times New Roman"/>
          <w:sz w:val="22"/>
          <w:lang w:eastAsia="lv-LV"/>
        </w:rPr>
        <w:t xml:space="preserve"> ir sastādīts un darbojas saskaņā ar Latvijas Republikā spēkā esošiem tiesību aktiem. Jebkurš strīds, domstarpība vai prasība, kas izriet no Līguma, kas skar to vai tā pārkāpšanu, izbeigšanu, spēkā esamību, vispirms tiek risināts sarunu ceļā, bet, ja vienošanās nav iespējama, strīds tiek izšķirts Latvijas Republikas tiesās.</w:t>
      </w:r>
    </w:p>
    <w:p w14:paraId="762DCDF3" w14:textId="54B295FC" w:rsidR="0022229C" w:rsidRDefault="0022229C">
      <w:pPr>
        <w:pStyle w:val="ListParagraph"/>
        <w:numPr>
          <w:ilvl w:val="1"/>
          <w:numId w:val="27"/>
        </w:numPr>
        <w:autoSpaceDN/>
        <w:spacing w:after="0" w:line="240" w:lineRule="auto"/>
        <w:jc w:val="both"/>
        <w:rPr>
          <w:rFonts w:eastAsia="Times New Roman"/>
          <w:sz w:val="22"/>
          <w:lang w:eastAsia="lv-LV"/>
        </w:rPr>
      </w:pPr>
      <w:r w:rsidRPr="00905F0B">
        <w:rPr>
          <w:rFonts w:eastAsia="Times New Roman"/>
          <w:sz w:val="22"/>
          <w:lang w:eastAsia="lv-LV"/>
        </w:rPr>
        <w:t xml:space="preserve">Līgums ir sastādīts 2 (divos) eksemplāros uz 4 (četrām) lapām, no kuriem viens tiek nodots Pasūtītājam un viens – Izpildītājam. Abiem eksemplāriem ir vienāds juridiskais spēks. </w:t>
      </w:r>
    </w:p>
    <w:p w14:paraId="6230BB2A" w14:textId="02891334" w:rsidR="000550C8" w:rsidRDefault="000550C8" w:rsidP="000550C8">
      <w:pPr>
        <w:pStyle w:val="ListParagraph"/>
        <w:autoSpaceDN/>
        <w:spacing w:after="0" w:line="240" w:lineRule="auto"/>
        <w:jc w:val="both"/>
        <w:rPr>
          <w:rFonts w:eastAsia="Times New Roman"/>
          <w:sz w:val="22"/>
          <w:lang w:eastAsia="lv-LV"/>
        </w:rPr>
      </w:pPr>
    </w:p>
    <w:p w14:paraId="5FB2564E" w14:textId="57A5D2D1" w:rsidR="000550C8" w:rsidRDefault="000550C8" w:rsidP="000550C8">
      <w:pPr>
        <w:pStyle w:val="ListParagraph"/>
        <w:autoSpaceDN/>
        <w:spacing w:after="0" w:line="240" w:lineRule="auto"/>
        <w:jc w:val="both"/>
        <w:rPr>
          <w:rFonts w:eastAsia="Times New Roman"/>
          <w:sz w:val="22"/>
          <w:lang w:eastAsia="lv-LV"/>
        </w:rPr>
      </w:pPr>
    </w:p>
    <w:p w14:paraId="0F957CA9" w14:textId="74DC25F9" w:rsidR="000550C8" w:rsidRDefault="000550C8" w:rsidP="000550C8">
      <w:pPr>
        <w:pStyle w:val="ListParagraph"/>
        <w:autoSpaceDN/>
        <w:spacing w:after="0" w:line="240" w:lineRule="auto"/>
        <w:jc w:val="both"/>
        <w:rPr>
          <w:rFonts w:eastAsia="Times New Roman"/>
          <w:sz w:val="22"/>
          <w:lang w:eastAsia="lv-LV"/>
        </w:rPr>
      </w:pPr>
    </w:p>
    <w:p w14:paraId="3CA9C5B5" w14:textId="58127B28" w:rsidR="000550C8" w:rsidRDefault="000550C8" w:rsidP="000550C8">
      <w:pPr>
        <w:pStyle w:val="ListParagraph"/>
        <w:autoSpaceDN/>
        <w:spacing w:after="0" w:line="240" w:lineRule="auto"/>
        <w:jc w:val="both"/>
        <w:rPr>
          <w:rFonts w:eastAsia="Times New Roman"/>
          <w:sz w:val="22"/>
          <w:lang w:eastAsia="lv-LV"/>
        </w:rPr>
      </w:pPr>
    </w:p>
    <w:p w14:paraId="580B9588" w14:textId="4F7460BE" w:rsidR="000550C8" w:rsidRDefault="000550C8" w:rsidP="000550C8">
      <w:pPr>
        <w:pStyle w:val="ListParagraph"/>
        <w:autoSpaceDN/>
        <w:spacing w:after="0" w:line="240" w:lineRule="auto"/>
        <w:jc w:val="both"/>
        <w:rPr>
          <w:rFonts w:eastAsia="Times New Roman"/>
          <w:sz w:val="22"/>
          <w:lang w:eastAsia="lv-LV"/>
        </w:rPr>
      </w:pPr>
    </w:p>
    <w:p w14:paraId="3EB026CD" w14:textId="06CD4EC8" w:rsidR="000550C8" w:rsidRDefault="000550C8" w:rsidP="000550C8">
      <w:pPr>
        <w:pStyle w:val="ListParagraph"/>
        <w:autoSpaceDN/>
        <w:spacing w:after="0" w:line="240" w:lineRule="auto"/>
        <w:jc w:val="both"/>
        <w:rPr>
          <w:rFonts w:eastAsia="Times New Roman"/>
          <w:sz w:val="22"/>
          <w:lang w:eastAsia="lv-LV"/>
        </w:rPr>
      </w:pPr>
    </w:p>
    <w:p w14:paraId="0D540D00" w14:textId="6C837145" w:rsidR="000550C8" w:rsidRDefault="000550C8" w:rsidP="000550C8">
      <w:pPr>
        <w:pStyle w:val="ListParagraph"/>
        <w:autoSpaceDN/>
        <w:spacing w:after="0" w:line="240" w:lineRule="auto"/>
        <w:jc w:val="both"/>
        <w:rPr>
          <w:rFonts w:eastAsia="Times New Roman"/>
          <w:sz w:val="22"/>
          <w:lang w:eastAsia="lv-LV"/>
        </w:rPr>
      </w:pPr>
    </w:p>
    <w:p w14:paraId="099D4DB8" w14:textId="72BB43D0" w:rsidR="000550C8" w:rsidRDefault="000550C8" w:rsidP="000550C8">
      <w:pPr>
        <w:pStyle w:val="ListParagraph"/>
        <w:autoSpaceDN/>
        <w:spacing w:after="0" w:line="240" w:lineRule="auto"/>
        <w:jc w:val="both"/>
        <w:rPr>
          <w:rFonts w:eastAsia="Times New Roman"/>
          <w:sz w:val="22"/>
          <w:lang w:eastAsia="lv-LV"/>
        </w:rPr>
      </w:pPr>
    </w:p>
    <w:p w14:paraId="152576B4" w14:textId="59479FD8" w:rsidR="000550C8" w:rsidRDefault="000550C8" w:rsidP="000550C8">
      <w:pPr>
        <w:pStyle w:val="ListParagraph"/>
        <w:autoSpaceDN/>
        <w:spacing w:after="0" w:line="240" w:lineRule="auto"/>
        <w:jc w:val="both"/>
        <w:rPr>
          <w:rFonts w:eastAsia="Times New Roman"/>
          <w:sz w:val="22"/>
          <w:lang w:eastAsia="lv-LV"/>
        </w:rPr>
      </w:pPr>
    </w:p>
    <w:p w14:paraId="2BCC141C" w14:textId="4F2C4C90" w:rsidR="000550C8" w:rsidRDefault="000550C8" w:rsidP="000550C8">
      <w:pPr>
        <w:pStyle w:val="ListParagraph"/>
        <w:autoSpaceDN/>
        <w:spacing w:after="0" w:line="240" w:lineRule="auto"/>
        <w:jc w:val="both"/>
        <w:rPr>
          <w:rFonts w:eastAsia="Times New Roman"/>
          <w:sz w:val="22"/>
          <w:lang w:eastAsia="lv-LV"/>
        </w:rPr>
      </w:pPr>
    </w:p>
    <w:p w14:paraId="71821AB5" w14:textId="77777777" w:rsidR="000550C8" w:rsidRPr="00905F0B" w:rsidRDefault="000550C8" w:rsidP="000550C8">
      <w:pPr>
        <w:pStyle w:val="ListParagraph"/>
        <w:autoSpaceDN/>
        <w:spacing w:after="0" w:line="240" w:lineRule="auto"/>
        <w:jc w:val="both"/>
        <w:rPr>
          <w:rFonts w:eastAsia="Times New Roman"/>
          <w:sz w:val="22"/>
          <w:lang w:eastAsia="lv-LV"/>
        </w:rPr>
      </w:pPr>
    </w:p>
    <w:p w14:paraId="5642CA3A"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i/>
          <w:lang w:eastAsia="lv-LV"/>
        </w:rPr>
      </w:pPr>
    </w:p>
    <w:tbl>
      <w:tblPr>
        <w:tblW w:w="16708" w:type="dxa"/>
        <w:tblInd w:w="250" w:type="dxa"/>
        <w:tblLook w:val="01E0" w:firstRow="1" w:lastRow="1" w:firstColumn="1" w:lastColumn="1" w:noHBand="0" w:noVBand="0"/>
      </w:tblPr>
      <w:tblGrid>
        <w:gridCol w:w="9964"/>
        <w:gridCol w:w="2010"/>
        <w:gridCol w:w="2010"/>
        <w:gridCol w:w="2724"/>
      </w:tblGrid>
      <w:tr w:rsidR="0022229C" w:rsidRPr="0022229C" w14:paraId="329EE567" w14:textId="77777777" w:rsidTr="00EA6C84">
        <w:tc>
          <w:tcPr>
            <w:tcW w:w="3818" w:type="dxa"/>
            <w:vAlign w:val="center"/>
          </w:tcPr>
          <w:p w14:paraId="5B550316" w14:textId="77777777" w:rsidR="0022229C" w:rsidRPr="0022229C" w:rsidRDefault="0022229C">
            <w:pPr>
              <w:numPr>
                <w:ilvl w:val="0"/>
                <w:numId w:val="27"/>
              </w:numPr>
              <w:suppressAutoHyphens w:val="0"/>
              <w:autoSpaceDN/>
              <w:spacing w:after="0" w:line="240" w:lineRule="auto"/>
              <w:jc w:val="center"/>
              <w:textAlignment w:val="auto"/>
              <w:rPr>
                <w:rFonts w:ascii="Times New Roman" w:eastAsia="Times New Roman" w:hAnsi="Times New Roman"/>
                <w:b/>
              </w:rPr>
            </w:pPr>
            <w:r w:rsidRPr="0022229C">
              <w:rPr>
                <w:rFonts w:ascii="Times New Roman" w:eastAsia="Times New Roman" w:hAnsi="Times New Roman"/>
                <w:b/>
              </w:rPr>
              <w:t>PUŠU REKVIZĪTI:</w:t>
            </w:r>
          </w:p>
          <w:p w14:paraId="67645209" w14:textId="77777777" w:rsidR="0022229C" w:rsidRPr="0022229C" w:rsidRDefault="0022229C" w:rsidP="0022229C">
            <w:pPr>
              <w:suppressAutoHyphens w:val="0"/>
              <w:autoSpaceDN/>
              <w:spacing w:after="0" w:line="240" w:lineRule="auto"/>
              <w:jc w:val="center"/>
              <w:textAlignment w:val="auto"/>
              <w:rPr>
                <w:rFonts w:ascii="Times New Roman" w:eastAsia="Times New Roman" w:hAnsi="Times New Roman"/>
                <w:b/>
              </w:rPr>
            </w:pPr>
          </w:p>
          <w:tbl>
            <w:tblPr>
              <w:tblW w:w="9747" w:type="dxa"/>
              <w:tblLook w:val="04A0" w:firstRow="1" w:lastRow="0" w:firstColumn="1" w:lastColumn="0" w:noHBand="0" w:noVBand="1"/>
            </w:tblPr>
            <w:tblGrid>
              <w:gridCol w:w="5143"/>
              <w:gridCol w:w="4604"/>
            </w:tblGrid>
            <w:tr w:rsidR="0022229C" w:rsidRPr="0022229C" w14:paraId="2E91C118" w14:textId="77777777" w:rsidTr="00EA6C84">
              <w:trPr>
                <w:trHeight w:val="437"/>
              </w:trPr>
              <w:tc>
                <w:tcPr>
                  <w:tcW w:w="5143" w:type="dxa"/>
                  <w:shd w:val="clear" w:color="auto" w:fill="auto"/>
                </w:tcPr>
                <w:p w14:paraId="0EAC0474"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22229C">
                    <w:rPr>
                      <w:rFonts w:ascii="Times New Roman" w:eastAsia="Times New Roman" w:hAnsi="Times New Roman"/>
                      <w:b/>
                      <w:lang w:eastAsia="lv-LV"/>
                    </w:rPr>
                    <w:t>Pasūtītājs</w:t>
                  </w:r>
                </w:p>
                <w:p w14:paraId="7833A02B"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p>
              </w:tc>
              <w:tc>
                <w:tcPr>
                  <w:tcW w:w="4604" w:type="dxa"/>
                  <w:shd w:val="clear" w:color="auto" w:fill="auto"/>
                </w:tcPr>
                <w:p w14:paraId="6F947D24"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b/>
                      <w:lang w:eastAsia="lv-LV"/>
                    </w:rPr>
                  </w:pPr>
                  <w:r w:rsidRPr="0022229C">
                    <w:rPr>
                      <w:rFonts w:ascii="Times New Roman" w:eastAsia="Times New Roman" w:hAnsi="Times New Roman"/>
                      <w:b/>
                      <w:lang w:eastAsia="lv-LV"/>
                    </w:rPr>
                    <w:t>Izpildītājs</w:t>
                  </w:r>
                </w:p>
              </w:tc>
            </w:tr>
            <w:tr w:rsidR="0022229C" w:rsidRPr="0022229C" w14:paraId="287CF87D" w14:textId="77777777" w:rsidTr="00EA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3" w:type="dxa"/>
                  <w:tcBorders>
                    <w:top w:val="nil"/>
                    <w:left w:val="nil"/>
                    <w:bottom w:val="nil"/>
                    <w:right w:val="nil"/>
                  </w:tcBorders>
                  <w:shd w:val="clear" w:color="auto" w:fill="auto"/>
                </w:tcPr>
                <w:p w14:paraId="28A988AB" w14:textId="77777777" w:rsidR="0022229C" w:rsidRPr="0022229C" w:rsidRDefault="0022229C" w:rsidP="0022229C">
                  <w:pPr>
                    <w:tabs>
                      <w:tab w:val="left" w:pos="5760"/>
                    </w:tabs>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b/>
                      <w:lang w:eastAsia="lv-LV"/>
                    </w:rPr>
                    <w:t>Biedrība “Latvijas Autisma apvienība”</w:t>
                  </w:r>
                </w:p>
                <w:p w14:paraId="0AECBE86"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 xml:space="preserve">Adrese: </w:t>
                  </w:r>
                  <w:r w:rsidRPr="0022229C">
                    <w:rPr>
                      <w:rFonts w:ascii="Times New Roman" w:eastAsia="Times New Roman" w:hAnsi="Times New Roman"/>
                      <w:lang w:eastAsia="lv-LV"/>
                    </w:rPr>
                    <w:t>Strēlnieku iela 9-14, R</w:t>
                  </w:r>
                  <w:r w:rsidRPr="0022229C">
                    <w:rPr>
                      <w:rFonts w:ascii="Times New Roman" w:eastAsia="TimesNewRoman" w:hAnsi="Times New Roman"/>
                      <w:lang w:eastAsia="lv-LV"/>
                    </w:rPr>
                    <w:t>ī</w:t>
                  </w:r>
                  <w:r w:rsidRPr="0022229C">
                    <w:rPr>
                      <w:rFonts w:ascii="Times New Roman" w:eastAsia="Times New Roman" w:hAnsi="Times New Roman"/>
                      <w:lang w:eastAsia="lv-LV"/>
                    </w:rPr>
                    <w:t>ga, LV-1010</w:t>
                  </w:r>
                </w:p>
                <w:p w14:paraId="3755C936"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rPr>
                    <w:t>Reģistrācijas Nr.</w:t>
                  </w:r>
                  <w:r w:rsidRPr="0022229C">
                    <w:rPr>
                      <w:rFonts w:ascii="Times New Roman" w:eastAsia="Times New Roman" w:hAnsi="Times New Roman"/>
                      <w:lang w:eastAsia="lv-LV"/>
                    </w:rPr>
                    <w:t xml:space="preserve"> 40008107099</w:t>
                  </w:r>
                </w:p>
                <w:p w14:paraId="7114EEBC"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Banka: Valsts kase</w:t>
                  </w:r>
                </w:p>
                <w:p w14:paraId="4B17A57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r w:rsidRPr="0022229C">
                    <w:rPr>
                      <w:rFonts w:ascii="Times New Roman" w:eastAsia="Times New Roman" w:hAnsi="Times New Roman"/>
                    </w:rPr>
                    <w:t>Konta Nr. LV96TREL990702700200B</w:t>
                  </w:r>
                </w:p>
                <w:p w14:paraId="6534D512"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36DF0EDF"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264A5A1A"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0D6F702A"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 xml:space="preserve">_______________________________ </w:t>
                  </w:r>
                </w:p>
                <w:p w14:paraId="072EB123"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valdes priekšs</w:t>
                  </w:r>
                  <w:r>
                    <w:rPr>
                      <w:rFonts w:ascii="Times New Roman" w:eastAsia="Times New Roman" w:hAnsi="Times New Roman"/>
                    </w:rPr>
                    <w:t>ē</w:t>
                  </w:r>
                  <w:r w:rsidRPr="0022229C">
                    <w:rPr>
                      <w:rFonts w:ascii="Times New Roman" w:eastAsia="Times New Roman" w:hAnsi="Times New Roman"/>
                    </w:rPr>
                    <w:t>dētāja Līga Bērziņa</w:t>
                  </w:r>
                </w:p>
              </w:tc>
              <w:tc>
                <w:tcPr>
                  <w:tcW w:w="4604" w:type="dxa"/>
                  <w:tcBorders>
                    <w:top w:val="nil"/>
                    <w:left w:val="nil"/>
                    <w:bottom w:val="nil"/>
                    <w:right w:val="nil"/>
                  </w:tcBorders>
                  <w:shd w:val="clear" w:color="auto" w:fill="auto"/>
                </w:tcPr>
                <w:p w14:paraId="254E2FD5"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Vārds Uzvārds</w:t>
                  </w:r>
                </w:p>
                <w:p w14:paraId="438DC6FC"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Personas kods:</w:t>
                  </w:r>
                </w:p>
                <w:p w14:paraId="31178BC3"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Adrese: </w:t>
                  </w:r>
                </w:p>
                <w:p w14:paraId="6F5985FD"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 xml:space="preserve">Banka: </w:t>
                  </w:r>
                </w:p>
                <w:p w14:paraId="5876260E"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r w:rsidRPr="0022229C">
                    <w:rPr>
                      <w:rFonts w:ascii="Times New Roman" w:eastAsia="Times New Roman" w:hAnsi="Times New Roman"/>
                      <w:lang w:eastAsia="lv-LV"/>
                    </w:rPr>
                    <w:t>Konta Nr.</w:t>
                  </w:r>
                </w:p>
                <w:p w14:paraId="479EDDB3"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lang w:eastAsia="lv-LV"/>
                    </w:rPr>
                  </w:pPr>
                </w:p>
                <w:p w14:paraId="34ABE41C"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415AD5F9"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rPr>
                  </w:pPr>
                </w:p>
                <w:p w14:paraId="54CF7617"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lang w:eastAsia="x-none"/>
                    </w:rPr>
                  </w:pPr>
                  <w:r w:rsidRPr="0022229C">
                    <w:rPr>
                      <w:rFonts w:ascii="Times New Roman" w:eastAsia="Times New Roman" w:hAnsi="Times New Roman"/>
                      <w:lang w:eastAsia="x-none"/>
                    </w:rPr>
                    <w:t xml:space="preserve">_______________________________ </w:t>
                  </w:r>
                </w:p>
                <w:p w14:paraId="35F238E2" w14:textId="77777777" w:rsidR="0022229C" w:rsidRPr="0022229C" w:rsidRDefault="0022229C" w:rsidP="0022229C">
                  <w:pPr>
                    <w:suppressAutoHyphens w:val="0"/>
                    <w:autoSpaceDN/>
                    <w:spacing w:after="0" w:line="240" w:lineRule="auto"/>
                    <w:ind w:left="709" w:hanging="709"/>
                    <w:textAlignment w:val="auto"/>
                    <w:rPr>
                      <w:rFonts w:ascii="Times New Roman" w:eastAsia="Times New Roman" w:hAnsi="Times New Roman"/>
                    </w:rPr>
                  </w:pPr>
                  <w:r w:rsidRPr="0022229C">
                    <w:rPr>
                      <w:rFonts w:ascii="Times New Roman" w:eastAsia="Times New Roman" w:hAnsi="Times New Roman"/>
                    </w:rPr>
                    <w:t>Vārds, uzvārds</w:t>
                  </w:r>
                </w:p>
              </w:tc>
            </w:tr>
          </w:tbl>
          <w:p w14:paraId="5D55AAB3" w14:textId="77777777" w:rsidR="0022229C" w:rsidRPr="00D421F8" w:rsidRDefault="0022229C" w:rsidP="0022229C">
            <w:pPr>
              <w:tabs>
                <w:tab w:val="left" w:pos="600"/>
              </w:tabs>
              <w:suppressAutoHyphens w:val="0"/>
              <w:autoSpaceDN/>
              <w:spacing w:before="120" w:after="0" w:line="240" w:lineRule="auto"/>
              <w:textAlignment w:val="auto"/>
              <w:rPr>
                <w:rFonts w:ascii="Times New Roman" w:eastAsia="Times New Roman" w:hAnsi="Times New Roman"/>
                <w:sz w:val="24"/>
                <w:szCs w:val="24"/>
                <w:lang w:val="fi-FI" w:eastAsia="lv-LV"/>
              </w:rPr>
            </w:pPr>
          </w:p>
        </w:tc>
        <w:tc>
          <w:tcPr>
            <w:tcW w:w="3818" w:type="dxa"/>
            <w:vAlign w:val="center"/>
          </w:tcPr>
          <w:p w14:paraId="3A828652" w14:textId="77777777" w:rsidR="0022229C" w:rsidRPr="00D421F8" w:rsidRDefault="0022229C" w:rsidP="0022229C">
            <w:pPr>
              <w:tabs>
                <w:tab w:val="left" w:pos="600"/>
              </w:tabs>
              <w:suppressAutoHyphens w:val="0"/>
              <w:autoSpaceDN/>
              <w:spacing w:after="0" w:line="240" w:lineRule="auto"/>
              <w:textAlignment w:val="auto"/>
              <w:rPr>
                <w:rFonts w:ascii="Times New Roman" w:eastAsia="Times New Roman" w:hAnsi="Times New Roman"/>
                <w:sz w:val="24"/>
                <w:szCs w:val="24"/>
                <w:lang w:val="fi-FI" w:eastAsia="lv-LV"/>
              </w:rPr>
            </w:pPr>
          </w:p>
        </w:tc>
        <w:tc>
          <w:tcPr>
            <w:tcW w:w="3818" w:type="dxa"/>
          </w:tcPr>
          <w:p w14:paraId="3C67C3D8"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73D0F6F4" w14:textId="77777777" w:rsidR="0022229C" w:rsidRPr="0022229C"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r w:rsidR="0022229C" w:rsidRPr="0022229C" w14:paraId="05019C23" w14:textId="77777777" w:rsidTr="00EA6C84">
        <w:tc>
          <w:tcPr>
            <w:tcW w:w="3818" w:type="dxa"/>
          </w:tcPr>
          <w:p w14:paraId="14D37683"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0F764E1E" w14:textId="77777777" w:rsidR="0022229C" w:rsidRPr="0022229C" w:rsidRDefault="0022229C" w:rsidP="0022229C">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489F9629" w14:textId="77777777" w:rsidR="0022229C" w:rsidRPr="0022229C" w:rsidRDefault="0022229C" w:rsidP="0022229C">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2D5084C1" w14:textId="77777777" w:rsidR="0022229C" w:rsidRPr="0022229C" w:rsidRDefault="0022229C" w:rsidP="0022229C">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bl>
    <w:p w14:paraId="29CF8AC9"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lang w:eastAsia="lv-LV"/>
        </w:rPr>
      </w:pPr>
    </w:p>
    <w:p w14:paraId="1A0C10F8"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lang w:eastAsia="lv-LV"/>
        </w:rPr>
      </w:pPr>
    </w:p>
    <w:tbl>
      <w:tblPr>
        <w:tblW w:w="9855" w:type="dxa"/>
        <w:tblLook w:val="04A0" w:firstRow="1" w:lastRow="0" w:firstColumn="1" w:lastColumn="0" w:noHBand="0" w:noVBand="1"/>
      </w:tblPr>
      <w:tblGrid>
        <w:gridCol w:w="4675"/>
        <w:gridCol w:w="1197"/>
        <w:gridCol w:w="1344"/>
        <w:gridCol w:w="1377"/>
        <w:gridCol w:w="1262"/>
      </w:tblGrid>
      <w:tr w:rsidR="0022229C" w:rsidRPr="0022229C" w14:paraId="5A6D5357" w14:textId="77777777" w:rsidTr="00EA6C84">
        <w:trPr>
          <w:trHeight w:val="315"/>
        </w:trPr>
        <w:tc>
          <w:tcPr>
            <w:tcW w:w="4675" w:type="dxa"/>
            <w:tcBorders>
              <w:top w:val="nil"/>
              <w:left w:val="nil"/>
              <w:bottom w:val="nil"/>
              <w:right w:val="nil"/>
            </w:tcBorders>
            <w:noWrap/>
            <w:vAlign w:val="center"/>
          </w:tcPr>
          <w:p w14:paraId="5BF3CCAA"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197" w:type="dxa"/>
            <w:tcBorders>
              <w:top w:val="nil"/>
              <w:left w:val="nil"/>
              <w:bottom w:val="nil"/>
              <w:right w:val="nil"/>
            </w:tcBorders>
            <w:noWrap/>
            <w:vAlign w:val="center"/>
          </w:tcPr>
          <w:p w14:paraId="32FF760B"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344" w:type="dxa"/>
            <w:tcBorders>
              <w:top w:val="nil"/>
              <w:left w:val="nil"/>
              <w:bottom w:val="nil"/>
              <w:right w:val="nil"/>
            </w:tcBorders>
            <w:noWrap/>
            <w:vAlign w:val="center"/>
          </w:tcPr>
          <w:p w14:paraId="0D604723"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377" w:type="dxa"/>
            <w:tcBorders>
              <w:top w:val="nil"/>
              <w:left w:val="nil"/>
              <w:bottom w:val="nil"/>
              <w:right w:val="nil"/>
            </w:tcBorders>
            <w:noWrap/>
            <w:vAlign w:val="bottom"/>
          </w:tcPr>
          <w:p w14:paraId="4195B39A"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c>
          <w:tcPr>
            <w:tcW w:w="1262" w:type="dxa"/>
            <w:tcBorders>
              <w:top w:val="nil"/>
              <w:left w:val="nil"/>
              <w:bottom w:val="nil"/>
              <w:right w:val="nil"/>
            </w:tcBorders>
            <w:noWrap/>
            <w:vAlign w:val="bottom"/>
            <w:hideMark/>
          </w:tcPr>
          <w:p w14:paraId="2717E307" w14:textId="77777777" w:rsidR="0022229C" w:rsidRPr="0022229C" w:rsidRDefault="0022229C" w:rsidP="0022229C">
            <w:pPr>
              <w:suppressAutoHyphens w:val="0"/>
              <w:autoSpaceDN/>
              <w:spacing w:after="0" w:line="240" w:lineRule="auto"/>
              <w:textAlignment w:val="auto"/>
              <w:rPr>
                <w:rFonts w:ascii="Times New Roman" w:eastAsia="Times New Roman" w:hAnsi="Times New Roman"/>
                <w:sz w:val="20"/>
                <w:szCs w:val="20"/>
                <w:lang w:eastAsia="lv-LV"/>
              </w:rPr>
            </w:pPr>
          </w:p>
        </w:tc>
      </w:tr>
    </w:tbl>
    <w:p w14:paraId="70E6CB78" w14:textId="77777777" w:rsidR="0022229C" w:rsidRPr="0022229C" w:rsidRDefault="0022229C" w:rsidP="0022229C">
      <w:pPr>
        <w:autoSpaceDE w:val="0"/>
        <w:autoSpaceDN/>
        <w:spacing w:after="0" w:line="240" w:lineRule="auto"/>
        <w:jc w:val="both"/>
        <w:textAlignment w:val="auto"/>
        <w:rPr>
          <w:rFonts w:ascii="Times New Roman" w:eastAsia="Times New Roman" w:hAnsi="Times New Roman"/>
          <w:sz w:val="24"/>
          <w:szCs w:val="24"/>
          <w:lang w:eastAsia="lv-LV"/>
        </w:rPr>
      </w:pPr>
    </w:p>
    <w:p w14:paraId="6118A358" w14:textId="4E4F350D" w:rsidR="00DA5F0B" w:rsidRPr="0022229C" w:rsidRDefault="00522C92" w:rsidP="00DA5F0B">
      <w:pPr>
        <w:pStyle w:val="Heading3"/>
        <w:jc w:val="right"/>
        <w:rPr>
          <w:rFonts w:ascii="Times New Roman" w:eastAsia="Times New Roman" w:hAnsi="Times New Roman" w:cs="Times New Roman"/>
          <w:color w:val="auto"/>
        </w:rPr>
      </w:pPr>
      <w:bookmarkStart w:id="78" w:name="_Toc150579623"/>
      <w:r>
        <w:rPr>
          <w:rFonts w:ascii="Times New Roman" w:eastAsia="Times New Roman" w:hAnsi="Times New Roman" w:cs="Times New Roman"/>
          <w:color w:val="auto"/>
        </w:rPr>
        <w:t>5</w:t>
      </w:r>
      <w:r w:rsidR="00DA5F0B" w:rsidRPr="0022229C">
        <w:rPr>
          <w:rFonts w:ascii="Times New Roman" w:eastAsia="Times New Roman" w:hAnsi="Times New Roman" w:cs="Times New Roman"/>
          <w:color w:val="auto"/>
        </w:rPr>
        <w:t>.2.</w:t>
      </w:r>
      <w:r w:rsidR="00DA5F0B">
        <w:rPr>
          <w:rFonts w:ascii="Times New Roman" w:eastAsia="Times New Roman" w:hAnsi="Times New Roman" w:cs="Times New Roman"/>
          <w:color w:val="auto"/>
        </w:rPr>
        <w:t>3</w:t>
      </w:r>
      <w:r w:rsidR="00DA5F0B" w:rsidRPr="0022229C">
        <w:rPr>
          <w:rFonts w:ascii="Times New Roman" w:eastAsia="Times New Roman" w:hAnsi="Times New Roman" w:cs="Times New Roman"/>
          <w:color w:val="auto"/>
        </w:rPr>
        <w:t>.pielikums</w:t>
      </w:r>
      <w:bookmarkEnd w:id="78"/>
    </w:p>
    <w:p w14:paraId="093F3E6A" w14:textId="77777777" w:rsidR="00DA5F0B" w:rsidRPr="0022229C" w:rsidRDefault="00DA5F0B" w:rsidP="00DA5F0B">
      <w:pPr>
        <w:pStyle w:val="Heading3"/>
        <w:jc w:val="center"/>
        <w:rPr>
          <w:rFonts w:ascii="Times New Roman" w:eastAsia="Times New Roman" w:hAnsi="Times New Roman" w:cs="Times New Roman"/>
          <w:color w:val="auto"/>
        </w:rPr>
      </w:pPr>
      <w:bookmarkStart w:id="79" w:name="_Toc150579624"/>
      <w:bookmarkStart w:id="80" w:name="_Hlk149508014"/>
      <w:r>
        <w:rPr>
          <w:rFonts w:ascii="Times New Roman" w:eastAsia="Times New Roman" w:hAnsi="Times New Roman" w:cs="Times New Roman"/>
          <w:color w:val="auto"/>
        </w:rPr>
        <w:t>Brīvprātīgā darba līguma projekts par līdzinieka</w:t>
      </w:r>
      <w:r w:rsidRPr="0022229C">
        <w:rPr>
          <w:rFonts w:ascii="Times New Roman" w:eastAsia="Times New Roman" w:hAnsi="Times New Roman" w:cs="Times New Roman"/>
          <w:color w:val="auto"/>
        </w:rPr>
        <w:t xml:space="preserve"> pakalpojuma sniegšanu</w:t>
      </w:r>
      <w:bookmarkEnd w:id="79"/>
    </w:p>
    <w:bookmarkEnd w:id="80"/>
    <w:p w14:paraId="5A4A1B02" w14:textId="77777777" w:rsidR="0022229C" w:rsidRDefault="0022229C"/>
    <w:p w14:paraId="67FB05E6" w14:textId="77777777" w:rsidR="00DA5F0B" w:rsidRPr="00DA5F0B" w:rsidRDefault="00DA5F0B" w:rsidP="00DA5F0B">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DA5F0B">
        <w:rPr>
          <w:rFonts w:ascii="Times New Roman" w:eastAsia="Times New Roman" w:hAnsi="Times New Roman"/>
          <w:b/>
          <w:bCs/>
          <w:sz w:val="24"/>
          <w:szCs w:val="24"/>
        </w:rPr>
        <w:t>BRĪVPRĀTĪGĀ DARBA LĪGUMS Nr.__</w:t>
      </w:r>
    </w:p>
    <w:p w14:paraId="241E3128" w14:textId="24A56C29" w:rsidR="00DA5F0B" w:rsidRPr="00DA5F0B" w:rsidRDefault="00DA5F0B" w:rsidP="00DA5F0B">
      <w:pPr>
        <w:widowControl w:val="0"/>
        <w:suppressAutoHyphens w:val="0"/>
        <w:autoSpaceDN/>
        <w:spacing w:after="0" w:line="240" w:lineRule="auto"/>
        <w:jc w:val="center"/>
        <w:textAlignment w:val="auto"/>
        <w:rPr>
          <w:rFonts w:ascii="Times New Roman" w:eastAsia="Times New Roman" w:hAnsi="Times New Roman"/>
          <w:b/>
          <w:bCs/>
          <w:sz w:val="24"/>
          <w:szCs w:val="24"/>
        </w:rPr>
      </w:pPr>
      <w:r w:rsidRPr="00DA5F0B">
        <w:rPr>
          <w:rFonts w:ascii="Times New Roman" w:eastAsia="Times New Roman" w:hAnsi="Times New Roman"/>
          <w:b/>
          <w:bCs/>
          <w:sz w:val="24"/>
          <w:szCs w:val="24"/>
        </w:rPr>
        <w:t>par līdzinieka pakalpojuma sniegšanu</w:t>
      </w:r>
      <w:r w:rsidRPr="00DA5F0B">
        <w:rPr>
          <w:rFonts w:ascii="Times New Roman" w:eastAsia="Times New Roman" w:hAnsi="Times New Roman"/>
          <w:b/>
          <w:bCs/>
          <w:sz w:val="24"/>
          <w:szCs w:val="24"/>
        </w:rPr>
        <w:tab/>
      </w:r>
    </w:p>
    <w:p w14:paraId="355094E3"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textAlignment w:val="auto"/>
        <w:rPr>
          <w:rFonts w:ascii="Times New Roman" w:eastAsia="Times New Roman" w:hAnsi="Times New Roman"/>
          <w:snapToGrid w:val="0"/>
        </w:rPr>
      </w:pP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r>
      <w:r w:rsidRPr="00DA5F0B">
        <w:rPr>
          <w:rFonts w:ascii="Times New Roman" w:eastAsia="Times New Roman" w:hAnsi="Times New Roman"/>
          <w:snapToGrid w:val="0"/>
        </w:rPr>
        <w:tab/>
        <w:t xml:space="preserve"> </w:t>
      </w:r>
    </w:p>
    <w:p w14:paraId="6F6C9BA2"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en-GB"/>
        </w:rPr>
      </w:pPr>
      <w:r w:rsidRPr="00DA5F0B">
        <w:rPr>
          <w:rFonts w:ascii="Times New Roman" w:eastAsia="Times New Roman" w:hAnsi="Times New Roman"/>
          <w:lang w:eastAsia="lv-LV"/>
        </w:rPr>
        <w:t xml:space="preserve">Vieta___ </w:t>
      </w:r>
    </w:p>
    <w:p w14:paraId="349B8785"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i/>
          <w:iCs/>
          <w:snapToGrid w:val="0"/>
        </w:rPr>
      </w:pPr>
      <w:r w:rsidRPr="00DA5F0B">
        <w:rPr>
          <w:rFonts w:ascii="Times New Roman" w:eastAsia="Times New Roman" w:hAnsi="Times New Roman"/>
          <w:i/>
          <w:iCs/>
          <w:snapToGrid w:val="0"/>
        </w:rPr>
        <w:t>202_. gada _________</w:t>
      </w:r>
    </w:p>
    <w:p w14:paraId="4DAAC1EC"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right"/>
        <w:textAlignment w:val="auto"/>
        <w:rPr>
          <w:rFonts w:ascii="Times New Roman" w:eastAsia="Times New Roman" w:hAnsi="Times New Roman"/>
          <w:snapToGrid w:val="0"/>
        </w:rPr>
      </w:pPr>
      <w:r w:rsidRPr="00DA5F0B">
        <w:rPr>
          <w:rFonts w:ascii="Times New Roman" w:eastAsia="Times New Roman" w:hAnsi="Times New Roman"/>
          <w:snapToGrid w:val="0"/>
        </w:rPr>
        <w:tab/>
      </w:r>
    </w:p>
    <w:p w14:paraId="2ADE54F3" w14:textId="77777777" w:rsidR="00DA5F0B" w:rsidRPr="00DA5F0B" w:rsidRDefault="00DA5F0B" w:rsidP="00DA5F0B">
      <w:pPr>
        <w:suppressAutoHyphens w:val="0"/>
        <w:spacing w:line="247" w:lineRule="auto"/>
        <w:jc w:val="both"/>
        <w:textAlignment w:val="auto"/>
        <w:rPr>
          <w:rFonts w:ascii="Times New Roman" w:hAnsi="Times New Roman"/>
        </w:rPr>
      </w:pPr>
      <w:r w:rsidRPr="00DA5F0B">
        <w:rPr>
          <w:rFonts w:ascii="Times New Roman" w:eastAsia="Times New Roman" w:hAnsi="Times New Roman"/>
          <w:b/>
          <w:bCs/>
          <w:lang w:eastAsia="lv-LV"/>
        </w:rPr>
        <w:t>Biedrība „Latvijas Autisma apvienība”</w:t>
      </w:r>
      <w:r w:rsidRPr="00DA5F0B">
        <w:rPr>
          <w:rFonts w:ascii="Times New Roman" w:eastAsia="Times New Roman" w:hAnsi="Times New Roman"/>
          <w:lang w:eastAsia="lv-LV"/>
        </w:rPr>
        <w:t>, re</w:t>
      </w:r>
      <w:r w:rsidRPr="00DA5F0B">
        <w:rPr>
          <w:rFonts w:ascii="Times New Roman" w:eastAsia="TimesNewRoman" w:hAnsi="Times New Roman"/>
          <w:lang w:eastAsia="lv-LV"/>
        </w:rPr>
        <w:t>ģ</w:t>
      </w:r>
      <w:r w:rsidRPr="00DA5F0B">
        <w:rPr>
          <w:rFonts w:ascii="Times New Roman" w:eastAsia="Times New Roman" w:hAnsi="Times New Roman"/>
          <w:lang w:eastAsia="lv-LV"/>
        </w:rPr>
        <w:t>istr</w:t>
      </w:r>
      <w:r w:rsidRPr="00DA5F0B">
        <w:rPr>
          <w:rFonts w:ascii="Times New Roman" w:eastAsia="TimesNewRoman" w:hAnsi="Times New Roman"/>
          <w:lang w:eastAsia="lv-LV"/>
        </w:rPr>
        <w:t>ā</w:t>
      </w:r>
      <w:r w:rsidRPr="00DA5F0B">
        <w:rPr>
          <w:rFonts w:ascii="Times New Roman" w:eastAsia="Times New Roman" w:hAnsi="Times New Roman"/>
          <w:lang w:eastAsia="lv-LV"/>
        </w:rPr>
        <w:t>cijas Nr.40008107099, juridisk</w:t>
      </w:r>
      <w:r w:rsidRPr="00DA5F0B">
        <w:rPr>
          <w:rFonts w:ascii="Times New Roman" w:eastAsia="TimesNewRoman" w:hAnsi="Times New Roman"/>
          <w:lang w:eastAsia="lv-LV"/>
        </w:rPr>
        <w:t xml:space="preserve">ā </w:t>
      </w:r>
      <w:r w:rsidRPr="00DA5F0B">
        <w:rPr>
          <w:rFonts w:ascii="Times New Roman" w:eastAsia="Times New Roman" w:hAnsi="Times New Roman"/>
          <w:lang w:eastAsia="lv-LV"/>
        </w:rPr>
        <w:t>adrese: Strēlnieku iela 9-14, R</w:t>
      </w:r>
      <w:r w:rsidRPr="00DA5F0B">
        <w:rPr>
          <w:rFonts w:ascii="Times New Roman" w:eastAsia="TimesNewRoman" w:hAnsi="Times New Roman"/>
          <w:lang w:eastAsia="lv-LV"/>
        </w:rPr>
        <w:t>ī</w:t>
      </w:r>
      <w:r w:rsidRPr="00DA5F0B">
        <w:rPr>
          <w:rFonts w:ascii="Times New Roman" w:eastAsia="Times New Roman" w:hAnsi="Times New Roman"/>
          <w:lang w:eastAsia="lv-LV"/>
        </w:rPr>
        <w:t>ga, LV-1010 (turpm</w:t>
      </w:r>
      <w:r w:rsidRPr="00DA5F0B">
        <w:rPr>
          <w:rFonts w:ascii="Times New Roman" w:eastAsia="TimesNewRoman" w:hAnsi="Times New Roman"/>
          <w:lang w:eastAsia="lv-LV"/>
        </w:rPr>
        <w:t>ā</w:t>
      </w:r>
      <w:r w:rsidRPr="00DA5F0B">
        <w:rPr>
          <w:rFonts w:ascii="Times New Roman" w:eastAsia="Times New Roman" w:hAnsi="Times New Roman"/>
          <w:lang w:eastAsia="lv-LV"/>
        </w:rPr>
        <w:t xml:space="preserve">k – </w:t>
      </w:r>
      <w:r w:rsidRPr="00DA5F0B">
        <w:rPr>
          <w:rFonts w:ascii="Times New Roman" w:eastAsia="Times New Roman" w:hAnsi="Times New Roman"/>
          <w:bCs/>
          <w:lang w:eastAsia="lv-LV"/>
        </w:rPr>
        <w:t>Pasūtītājs</w:t>
      </w:r>
      <w:r w:rsidRPr="00DA5F0B">
        <w:rPr>
          <w:rFonts w:ascii="Times New Roman" w:eastAsia="Times New Roman" w:hAnsi="Times New Roman"/>
          <w:lang w:eastAsia="lv-LV"/>
        </w:rPr>
        <w:t xml:space="preserve">), tās valdes priekšsēdētājas Līgas Bērziņas </w:t>
      </w:r>
      <w:r w:rsidRPr="00DA5F0B">
        <w:rPr>
          <w:rFonts w:ascii="Times New Roman" w:eastAsia="Times New Roman" w:hAnsi="Times New Roman"/>
        </w:rPr>
        <w:t xml:space="preserve">personā, kura rīkojas saskaņā ar statūtiem, </w:t>
      </w:r>
      <w:r w:rsidRPr="00DA5F0B">
        <w:rPr>
          <w:rFonts w:ascii="Times New Roman" w:eastAsia="Times New Roman" w:hAnsi="Times New Roman"/>
          <w:lang w:eastAsia="lv-LV"/>
        </w:rPr>
        <w:t xml:space="preserve">no vienas puses, </w:t>
      </w:r>
      <w:r w:rsidRPr="00DA5F0B">
        <w:rPr>
          <w:rFonts w:ascii="Times New Roman" w:eastAsia="Times New Roman" w:hAnsi="Times New Roman"/>
        </w:rPr>
        <w:t>un</w:t>
      </w:r>
    </w:p>
    <w:p w14:paraId="2E6DBC6E" w14:textId="77777777" w:rsidR="00DA5F0B" w:rsidRPr="00DA5F0B" w:rsidRDefault="00DA5F0B" w:rsidP="00DA5F0B">
      <w:pPr>
        <w:autoSpaceDN/>
        <w:spacing w:before="120" w:after="0" w:line="240" w:lineRule="auto"/>
        <w:jc w:val="both"/>
        <w:rPr>
          <w:rFonts w:ascii="Times New Roman" w:eastAsia="Times New Roman" w:hAnsi="Times New Roman"/>
        </w:rPr>
      </w:pPr>
      <w:r w:rsidRPr="00DA5F0B">
        <w:rPr>
          <w:rFonts w:ascii="Times New Roman" w:eastAsia="Times New Roman" w:hAnsi="Times New Roman"/>
        </w:rPr>
        <w:t xml:space="preserve">Vārds Uzvārds, personas kods:_____________, deklarētā dzīvesvietas adrese: __________________(turpmāk – Izpildītājs) no otras puses, </w:t>
      </w:r>
      <w:r w:rsidRPr="00DA5F0B">
        <w:rPr>
          <w:rFonts w:ascii="Times New Roman" w:eastAsia="Times New Roman" w:hAnsi="Times New Roman"/>
          <w:lang w:eastAsia="zh-CN"/>
        </w:rPr>
        <w:t>abi turpmāk kopā saukti – Puses, bet katrs atsevišķi – Puse,</w:t>
      </w:r>
      <w:r w:rsidRPr="00DA5F0B">
        <w:rPr>
          <w:rFonts w:ascii="Times New Roman" w:eastAsia="Times New Roman" w:hAnsi="Times New Roman"/>
        </w:rPr>
        <w:t xml:space="preserve"> </w:t>
      </w:r>
    </w:p>
    <w:p w14:paraId="42E28CBF" w14:textId="77777777" w:rsidR="00DA5F0B" w:rsidRPr="00DA5F0B" w:rsidRDefault="00DA5F0B" w:rsidP="00DA5F0B">
      <w:pPr>
        <w:autoSpaceDN/>
        <w:spacing w:before="120" w:after="0" w:line="240" w:lineRule="auto"/>
        <w:jc w:val="both"/>
        <w:rPr>
          <w:rFonts w:ascii="Times New Roman" w:eastAsia="Times New Roman" w:hAnsi="Times New Roman"/>
        </w:rPr>
      </w:pPr>
      <w:r w:rsidRPr="00DA5F0B">
        <w:rPr>
          <w:rFonts w:ascii="Times New Roman" w:eastAsia="Times New Roman" w:hAnsi="Times New Roman"/>
          <w:lang w:eastAsia="ar-SA"/>
        </w:rPr>
        <w:t xml:space="preserve">saskaņā ar 2022. gada 31. martā starp Pasūtītāju un Labklājības ministriju (turpmāk – Ministrija) noslēgto līgumu par Eiropas Sociālā fonda projekta </w:t>
      </w:r>
      <w:r w:rsidRPr="00DA5F0B">
        <w:rPr>
          <w:rFonts w:ascii="Times New Roman" w:eastAsia="Times New Roman" w:hAnsi="Times New Roman"/>
          <w:color w:val="000000"/>
          <w:lang w:eastAsia="zh-CN"/>
        </w:rPr>
        <w:t xml:space="preserve">Nr.9.2.2.2/16/I/001 </w:t>
      </w:r>
      <w:r w:rsidRPr="00DA5F0B">
        <w:rPr>
          <w:rFonts w:ascii="Times New Roman" w:eastAsia="Times New Roman" w:hAnsi="Times New Roman"/>
          <w:iCs/>
          <w:lang w:eastAsia="zh-CN"/>
        </w:rPr>
        <w:t>„Sociālo pakalpojumu atbalsta sistēmas pilnveide</w:t>
      </w:r>
      <w:r w:rsidRPr="00DA5F0B">
        <w:rPr>
          <w:rFonts w:ascii="Times New Roman" w:eastAsia="Times New Roman" w:hAnsi="Times New Roman"/>
          <w:lang w:eastAsia="zh-CN"/>
        </w:rPr>
        <w:t>”</w:t>
      </w:r>
      <w:r w:rsidRPr="00DA5F0B">
        <w:rPr>
          <w:rFonts w:ascii="Times New Roman" w:eastAsia="Times New Roman" w:hAnsi="Times New Roman"/>
          <w:lang w:eastAsia="ar-SA"/>
        </w:rPr>
        <w:t xml:space="preserve"> (turpmāk – Projekts) ietvaros izstrādātā </w:t>
      </w:r>
      <w:r w:rsidRPr="00DA5F0B">
        <w:rPr>
          <w:rFonts w:ascii="Times New Roman" w:eastAsia="Times New Roman" w:hAnsi="Times New Roman"/>
          <w:lang w:eastAsia="lv-LV"/>
        </w:rPr>
        <w:t>psihosociālās rehabilitācijas pakalpojuma</w:t>
      </w:r>
      <w:r w:rsidRPr="00DA5F0B">
        <w:rPr>
          <w:rFonts w:ascii="Times New Roman" w:eastAsia="Times New Roman" w:hAnsi="Times New Roman"/>
        </w:rPr>
        <w:t xml:space="preserve"> </w:t>
      </w:r>
      <w:r w:rsidRPr="00DA5F0B">
        <w:rPr>
          <w:rFonts w:ascii="Times New Roman" w:eastAsia="Times New Roman" w:hAnsi="Times New Roman"/>
          <w:lang w:eastAsia="lv-LV"/>
        </w:rPr>
        <w:t xml:space="preserve">bērniem ar funkcionāliem traucējumiem (t.i. </w:t>
      </w:r>
      <w:proofErr w:type="spellStart"/>
      <w:r w:rsidRPr="00DA5F0B">
        <w:rPr>
          <w:rFonts w:ascii="Times New Roman" w:eastAsia="Times New Roman" w:hAnsi="Times New Roman"/>
          <w:lang w:eastAsia="lv-LV"/>
        </w:rPr>
        <w:t>autiskā</w:t>
      </w:r>
      <w:proofErr w:type="spellEnd"/>
      <w:r w:rsidRPr="00DA5F0B">
        <w:rPr>
          <w:rFonts w:ascii="Times New Roman" w:eastAsia="Times New Roman" w:hAnsi="Times New Roman"/>
          <w:lang w:eastAsia="lv-LV"/>
        </w:rPr>
        <w:t xml:space="preserve"> spektra traucējumiem)</w:t>
      </w:r>
      <w:r w:rsidRPr="00DA5F0B">
        <w:rPr>
          <w:rFonts w:ascii="Times New Roman" w:eastAsia="Times New Roman" w:hAnsi="Times New Roman"/>
          <w:bCs/>
          <w:color w:val="000000"/>
          <w:lang w:eastAsia="lv-LV"/>
        </w:rPr>
        <w:t xml:space="preserve"> (turpmāk – bērns ar FT)</w:t>
      </w:r>
      <w:r w:rsidRPr="00DA5F0B">
        <w:rPr>
          <w:rFonts w:ascii="Times New Roman" w:eastAsia="Times New Roman" w:hAnsi="Times New Roman"/>
          <w:lang w:eastAsia="lv-LV"/>
        </w:rPr>
        <w:t xml:space="preserve"> un viņu likumiskiem pārstāvjiem vai audžuģimenei (turpmāk – vecāki)</w:t>
      </w:r>
      <w:r w:rsidRPr="00DA5F0B">
        <w:rPr>
          <w:rFonts w:ascii="Times New Roman" w:eastAsia="Times New Roman" w:hAnsi="Times New Roman"/>
        </w:rPr>
        <w:t xml:space="preserve"> aprobēšanu </w:t>
      </w:r>
      <w:proofErr w:type="spellStart"/>
      <w:r w:rsidRPr="00DA5F0B">
        <w:rPr>
          <w:rFonts w:ascii="Times New Roman" w:eastAsia="Times New Roman" w:hAnsi="Times New Roman"/>
          <w:lang w:eastAsia="ar-SA"/>
        </w:rPr>
        <w:t>izmēģinājumprojektā</w:t>
      </w:r>
      <w:proofErr w:type="spellEnd"/>
      <w:r w:rsidRPr="00DA5F0B">
        <w:rPr>
          <w:rFonts w:ascii="Times New Roman" w:eastAsia="Times New Roman" w:hAnsi="Times New Roman"/>
          <w:lang w:eastAsia="ar-SA"/>
        </w:rPr>
        <w:t xml:space="preserve"> (turpmāk – </w:t>
      </w:r>
      <w:proofErr w:type="spellStart"/>
      <w:r w:rsidRPr="00DA5F0B">
        <w:rPr>
          <w:rFonts w:ascii="Times New Roman" w:eastAsia="Times New Roman" w:hAnsi="Times New Roman"/>
          <w:lang w:eastAsia="ar-SA"/>
        </w:rPr>
        <w:t>izmēģinājumprojekts</w:t>
      </w:r>
      <w:proofErr w:type="spellEnd"/>
      <w:r w:rsidRPr="00DA5F0B">
        <w:rPr>
          <w:rFonts w:ascii="Times New Roman" w:eastAsia="Times New Roman" w:hAnsi="Times New Roman"/>
          <w:lang w:eastAsia="ar-SA"/>
        </w:rPr>
        <w:t xml:space="preserve">), </w:t>
      </w:r>
      <w:r w:rsidRPr="00DA5F0B">
        <w:rPr>
          <w:rFonts w:ascii="Times New Roman" w:eastAsia="Times New Roman" w:hAnsi="Times New Roman"/>
          <w:lang w:eastAsia="en-GB"/>
        </w:rPr>
        <w:t>b</w:t>
      </w:r>
      <w:r w:rsidRPr="00DA5F0B">
        <w:rPr>
          <w:rFonts w:ascii="Times New Roman" w:eastAsia="Times New Roman" w:hAnsi="Times New Roman"/>
          <w:lang w:eastAsia="lv-LV"/>
        </w:rPr>
        <w:t xml:space="preserve">ez maldības, viltus un spaidiem </w:t>
      </w:r>
      <w:r w:rsidRPr="00DA5F0B">
        <w:rPr>
          <w:rFonts w:ascii="Times New Roman" w:eastAsia="Times New Roman" w:hAnsi="Times New Roman"/>
          <w:lang w:eastAsia="ar-SA"/>
        </w:rPr>
        <w:t xml:space="preserve">noslēdz šādu līgumu </w:t>
      </w:r>
      <w:r w:rsidRPr="00DA5F0B">
        <w:rPr>
          <w:rFonts w:ascii="Times New Roman" w:eastAsia="Times New Roman" w:hAnsi="Times New Roman"/>
          <w:lang w:eastAsia="lv-LV"/>
        </w:rPr>
        <w:t>par brīvprātīgo darbu</w:t>
      </w:r>
      <w:r w:rsidRPr="00DA5F0B">
        <w:rPr>
          <w:rFonts w:ascii="Times New Roman" w:eastAsia="Times New Roman" w:hAnsi="Times New Roman"/>
          <w:lang w:eastAsia="ar-SA"/>
        </w:rPr>
        <w:t xml:space="preserve"> (turpmāk – Līgums):</w:t>
      </w:r>
    </w:p>
    <w:p w14:paraId="083E4B7D" w14:textId="77777777" w:rsidR="00DA5F0B" w:rsidRPr="00DA5F0B" w:rsidRDefault="00DA5F0B" w:rsidP="00DA5F0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val="0"/>
        <w:autoSpaceDN/>
        <w:spacing w:after="0" w:line="240" w:lineRule="auto"/>
        <w:jc w:val="both"/>
        <w:textAlignment w:val="auto"/>
        <w:rPr>
          <w:rFonts w:ascii="Times New Roman" w:eastAsia="Times New Roman" w:hAnsi="Times New Roman"/>
          <w:snapToGrid w:val="0"/>
        </w:rPr>
      </w:pPr>
    </w:p>
    <w:p w14:paraId="58E2B48E" w14:textId="77777777" w:rsidR="00DA5F0B" w:rsidRPr="00DA5F0B" w:rsidRDefault="00DA5F0B" w:rsidP="00DA5F0B">
      <w:pPr>
        <w:suppressAutoHyphens w:val="0"/>
        <w:autoSpaceDN/>
        <w:spacing w:after="0" w:line="240" w:lineRule="auto"/>
        <w:jc w:val="center"/>
        <w:textAlignment w:val="auto"/>
        <w:rPr>
          <w:rFonts w:ascii="Times New Roman" w:eastAsia="Times New Roman" w:hAnsi="Times New Roman"/>
          <w:b/>
          <w:caps/>
          <w:lang w:eastAsia="lv-LV"/>
        </w:rPr>
      </w:pPr>
      <w:r w:rsidRPr="00DA5F0B">
        <w:rPr>
          <w:rFonts w:ascii="Times New Roman" w:eastAsia="Times New Roman" w:hAnsi="Times New Roman"/>
          <w:b/>
          <w:caps/>
          <w:lang w:eastAsia="lv-LV"/>
        </w:rPr>
        <w:t>1.Līguma priekšmets</w:t>
      </w:r>
    </w:p>
    <w:p w14:paraId="0C3583A1" w14:textId="77777777" w:rsidR="00DA5F0B" w:rsidRPr="00DA5F0B" w:rsidRDefault="00DA5F0B">
      <w:pPr>
        <w:pStyle w:val="ListParagraph"/>
        <w:numPr>
          <w:ilvl w:val="1"/>
          <w:numId w:val="37"/>
        </w:numPr>
        <w:autoSpaceDN/>
        <w:spacing w:after="0" w:line="240" w:lineRule="auto"/>
        <w:jc w:val="both"/>
        <w:rPr>
          <w:rFonts w:eastAsia="Times New Roman"/>
          <w:sz w:val="22"/>
          <w:lang w:eastAsia="lv-LV"/>
        </w:rPr>
      </w:pPr>
      <w:r w:rsidRPr="00DA5F0B">
        <w:rPr>
          <w:rFonts w:eastAsia="Times New Roman"/>
          <w:sz w:val="22"/>
          <w:lang w:eastAsia="zh-CN"/>
        </w:rPr>
        <w:t xml:space="preserve">Psihosociālās rehabilitācijas pakalpojuma (turpmāk – PR pakalpojums) aprobācijas </w:t>
      </w:r>
      <w:proofErr w:type="spellStart"/>
      <w:r w:rsidRPr="00DA5F0B">
        <w:rPr>
          <w:rFonts w:eastAsia="Times New Roman"/>
          <w:sz w:val="22"/>
          <w:lang w:eastAsia="zh-CN"/>
        </w:rPr>
        <w:t>izmēģinājumprojekta</w:t>
      </w:r>
      <w:proofErr w:type="spellEnd"/>
      <w:r w:rsidRPr="00DA5F0B">
        <w:rPr>
          <w:rFonts w:eastAsia="Times New Roman"/>
          <w:sz w:val="22"/>
          <w:lang w:eastAsia="zh-CN"/>
        </w:rPr>
        <w:t xml:space="preserve"> ietvaros Izpildītājs </w:t>
      </w:r>
      <w:r w:rsidRPr="00DA5F0B">
        <w:rPr>
          <w:rFonts w:eastAsia="Times New Roman"/>
          <w:sz w:val="22"/>
          <w:lang w:eastAsia="lv-LV"/>
        </w:rPr>
        <w:t>apņemas Pasūtītāja uzdevumā</w:t>
      </w:r>
      <w:r w:rsidRPr="00DA5F0B">
        <w:rPr>
          <w:rFonts w:eastAsia="Times New Roman"/>
          <w:sz w:val="22"/>
          <w:lang w:eastAsia="zh-CN"/>
        </w:rPr>
        <w:t xml:space="preserve"> sniegt</w:t>
      </w:r>
      <w:r w:rsidRPr="00DA5F0B">
        <w:rPr>
          <w:rFonts w:eastAsia="Times New Roman"/>
          <w:sz w:val="22"/>
          <w:lang w:eastAsia="lv-LV"/>
        </w:rPr>
        <w:t xml:space="preserve"> </w:t>
      </w:r>
      <w:r w:rsidRPr="00DA5F0B">
        <w:rPr>
          <w:rFonts w:eastAsia="Times New Roman"/>
          <w:bCs/>
          <w:color w:val="000000"/>
          <w:sz w:val="22"/>
          <w:lang w:eastAsia="lv-LV"/>
        </w:rPr>
        <w:t xml:space="preserve">PR pakalpojuma - pasākumu kopuma, kas vērsts uz sociālās funkcionēšanas spēju atjaunošanu vai uzlabošanu, palīdzot bērnam ar FT un/vai ģimenei risināt </w:t>
      </w:r>
      <w:proofErr w:type="spellStart"/>
      <w:r w:rsidRPr="00DA5F0B">
        <w:rPr>
          <w:rFonts w:eastAsia="Times New Roman"/>
          <w:bCs/>
          <w:color w:val="000000"/>
          <w:sz w:val="22"/>
          <w:lang w:eastAsia="lv-LV"/>
        </w:rPr>
        <w:t>starppersonu</w:t>
      </w:r>
      <w:proofErr w:type="spellEnd"/>
      <w:r w:rsidRPr="00DA5F0B">
        <w:rPr>
          <w:rFonts w:eastAsia="Times New Roman"/>
          <w:bCs/>
          <w:color w:val="000000"/>
          <w:sz w:val="22"/>
          <w:lang w:eastAsia="lv-LV"/>
        </w:rPr>
        <w:t xml:space="preserve"> un sociālās vides problēmas un sniedzot psihosociālu atbalstu, lai nodrošinātu bērna ar FT un/vai ģimenes sociālā statusa atgūšanu vai iegūšanu un iekļaušanos sabiedrībā, sastāvā</w:t>
      </w:r>
      <w:r w:rsidRPr="00DA5F0B">
        <w:rPr>
          <w:rFonts w:eastAsia="Times New Roman"/>
          <w:sz w:val="22"/>
          <w:lang w:eastAsia="zh-CN"/>
        </w:rPr>
        <w:t xml:space="preserve"> ietilpstošo </w:t>
      </w:r>
      <w:r w:rsidRPr="00DA5F0B">
        <w:rPr>
          <w:rFonts w:eastAsia="Times New Roman"/>
          <w:sz w:val="22"/>
          <w:u w:val="single"/>
          <w:lang w:eastAsia="zh-CN"/>
        </w:rPr>
        <w:t>līdzinieka pakalpojumu</w:t>
      </w:r>
      <w:r w:rsidRPr="00DA5F0B">
        <w:rPr>
          <w:rFonts w:eastAsia="Times New Roman"/>
          <w:sz w:val="22"/>
          <w:lang w:eastAsia="zh-CN"/>
        </w:rPr>
        <w:t xml:space="preserve">, kur </w:t>
      </w:r>
      <w:proofErr w:type="spellStart"/>
      <w:r w:rsidRPr="00DA5F0B">
        <w:rPr>
          <w:rFonts w:eastAsia="Times New Roman"/>
          <w:sz w:val="22"/>
          <w:lang w:eastAsia="zh-CN"/>
        </w:rPr>
        <w:t>izmēģinājumpprojekta</w:t>
      </w:r>
      <w:proofErr w:type="spellEnd"/>
      <w:r w:rsidRPr="00DA5F0B">
        <w:rPr>
          <w:rFonts w:eastAsia="Times New Roman"/>
          <w:sz w:val="22"/>
          <w:lang w:eastAsia="zh-CN"/>
        </w:rPr>
        <w:t xml:space="preserve"> kontekstā līdzinieks ir brīvprātīgais, kas ir iesaistīts PR pakalpojuma nodrošināšanā, pamatojoties uz viņa paša dzīves pieredzi,</w:t>
      </w:r>
      <w:r w:rsidRPr="00DA5F0B">
        <w:rPr>
          <w:rFonts w:eastAsia="Times New Roman"/>
          <w:color w:val="000000"/>
          <w:sz w:val="22"/>
          <w:lang w:eastAsia="lv-LV"/>
        </w:rPr>
        <w:t xml:space="preserve"> un kurš </w:t>
      </w:r>
      <w:r w:rsidRPr="00DA5F0B">
        <w:rPr>
          <w:rFonts w:eastAsia="Times New Roman"/>
          <w:bCs/>
          <w:sz w:val="22"/>
          <w:lang w:eastAsia="lv-LV"/>
        </w:rPr>
        <w:t xml:space="preserve">atbilstoši Projekta ietvaros izstrādātajam PR pakalpojuma aprakstam un izstrādātajam psihosociālās rehabilitācijas plānam sniedz līdzinieka pakalpojumu </w:t>
      </w:r>
      <w:r w:rsidRPr="00DA5F0B">
        <w:rPr>
          <w:rFonts w:eastAsia="Times New Roman"/>
          <w:color w:val="000000"/>
          <w:sz w:val="22"/>
          <w:lang w:eastAsia="lv-LV"/>
        </w:rPr>
        <w:t xml:space="preserve">vadot </w:t>
      </w:r>
      <w:r w:rsidRPr="00DA5F0B">
        <w:rPr>
          <w:rFonts w:eastAsia="Times New Roman"/>
          <w:color w:val="000000"/>
          <w:sz w:val="22"/>
          <w:u w:val="single"/>
          <w:lang w:eastAsia="lv-LV"/>
        </w:rPr>
        <w:t xml:space="preserve">vispārīgo atbalsta grupu vecākiem un/vai </w:t>
      </w:r>
      <w:r w:rsidRPr="00DA5F0B">
        <w:rPr>
          <w:rFonts w:eastAsia="Times New Roman"/>
          <w:sz w:val="22"/>
          <w:u w:val="single"/>
          <w:lang w:eastAsia="lv-LV"/>
        </w:rPr>
        <w:t xml:space="preserve">specializēto atbalsta grupu </w:t>
      </w:r>
      <w:r w:rsidRPr="00DA5F0B">
        <w:rPr>
          <w:rFonts w:eastAsia="Times New Roman"/>
          <w:color w:val="000000"/>
          <w:sz w:val="22"/>
          <w:lang w:eastAsia="lv-LV"/>
        </w:rPr>
        <w:t>bērnam ar FT un/vai viņa vecākiem.</w:t>
      </w:r>
    </w:p>
    <w:p w14:paraId="7C077B5F" w14:textId="77777777" w:rsidR="00DA5F0B" w:rsidRPr="00DA5F0B" w:rsidRDefault="00DA5F0B">
      <w:pPr>
        <w:pStyle w:val="ListParagraph"/>
        <w:numPr>
          <w:ilvl w:val="1"/>
          <w:numId w:val="37"/>
        </w:numPr>
        <w:autoSpaceDN/>
        <w:spacing w:after="0" w:line="240" w:lineRule="auto"/>
        <w:jc w:val="both"/>
        <w:rPr>
          <w:rFonts w:eastAsia="Times New Roman"/>
          <w:sz w:val="22"/>
          <w:lang w:eastAsia="lv-LV"/>
        </w:rPr>
      </w:pPr>
      <w:r w:rsidRPr="00DA5F0B">
        <w:rPr>
          <w:rFonts w:eastAsia="Times New Roman"/>
          <w:snapToGrid w:val="0"/>
          <w:color w:val="000000"/>
          <w:sz w:val="22"/>
        </w:rPr>
        <w:t xml:space="preserve">Pasūtītājs piesaista Izpildītāju kā fizisku personu bezatlīdzības darbā, nodrošinot, ka brīvprātīgais darbs vērsts uz Pasūtītāja statūtos noteikto mērķu, </w:t>
      </w:r>
      <w:proofErr w:type="spellStart"/>
      <w:r w:rsidRPr="00DA5F0B">
        <w:rPr>
          <w:rFonts w:eastAsia="Times New Roman"/>
          <w:snapToGrid w:val="0"/>
          <w:color w:val="000000"/>
          <w:sz w:val="22"/>
        </w:rPr>
        <w:t>izmēģinājumprojekta</w:t>
      </w:r>
      <w:proofErr w:type="spellEnd"/>
      <w:r w:rsidRPr="00DA5F0B">
        <w:rPr>
          <w:rFonts w:eastAsia="Times New Roman"/>
          <w:snapToGrid w:val="0"/>
          <w:color w:val="000000"/>
          <w:sz w:val="22"/>
        </w:rPr>
        <w:t xml:space="preserve"> mērķu un uzdevumu sasniegšanu.</w:t>
      </w:r>
    </w:p>
    <w:p w14:paraId="4614DB14" w14:textId="77777777" w:rsidR="00DA5F0B" w:rsidRPr="00DA5F0B" w:rsidRDefault="00DA5F0B">
      <w:pPr>
        <w:pStyle w:val="ListParagraph"/>
        <w:numPr>
          <w:ilvl w:val="1"/>
          <w:numId w:val="37"/>
        </w:numPr>
        <w:autoSpaceDN/>
        <w:spacing w:after="0" w:line="240" w:lineRule="auto"/>
        <w:jc w:val="both"/>
        <w:rPr>
          <w:rFonts w:eastAsia="Times New Roman"/>
          <w:sz w:val="22"/>
          <w:lang w:eastAsia="lv-LV"/>
        </w:rPr>
      </w:pPr>
      <w:r w:rsidRPr="00DA5F0B">
        <w:rPr>
          <w:rFonts w:eastAsia="Times New Roman"/>
          <w:snapToGrid w:val="0"/>
          <w:color w:val="000000"/>
          <w:sz w:val="22"/>
        </w:rPr>
        <w:t>Pasūtītājs neiesaista Izpildītāju darba tiesiskajās attiecībās.</w:t>
      </w:r>
    </w:p>
    <w:p w14:paraId="292579F0" w14:textId="64406619" w:rsidR="00DA5F0B" w:rsidRPr="00DA5F0B" w:rsidRDefault="00DA5F0B">
      <w:pPr>
        <w:pStyle w:val="ListParagraph"/>
        <w:numPr>
          <w:ilvl w:val="1"/>
          <w:numId w:val="37"/>
        </w:numPr>
        <w:autoSpaceDN/>
        <w:spacing w:after="0" w:line="240" w:lineRule="auto"/>
        <w:jc w:val="both"/>
        <w:rPr>
          <w:rFonts w:eastAsia="Times New Roman"/>
          <w:sz w:val="22"/>
          <w:lang w:eastAsia="lv-LV"/>
        </w:rPr>
      </w:pPr>
      <w:r w:rsidRPr="00DA5F0B">
        <w:rPr>
          <w:rFonts w:eastAsia="Times New Roman"/>
          <w:sz w:val="22"/>
          <w:lang w:eastAsia="zh-CN"/>
        </w:rPr>
        <w:t>Izpildītājs līdzinieka pakalpojumu sniedz</w:t>
      </w:r>
      <w:r w:rsidRPr="00DA5F0B">
        <w:rPr>
          <w:rFonts w:eastAsia="Times New Roman"/>
          <w:color w:val="000000"/>
          <w:sz w:val="22"/>
          <w:lang w:eastAsia="lv-LV"/>
        </w:rPr>
        <w:t xml:space="preserve"> </w:t>
      </w:r>
      <w:r w:rsidRPr="00DA5F0B">
        <w:rPr>
          <w:rFonts w:eastAsia="Times New Roman"/>
          <w:sz w:val="22"/>
          <w:lang w:eastAsia="zh-CN"/>
        </w:rPr>
        <w:t>psihosociālās rehabilitācijas plānā minētajām personām laikā no Līguma noslēgšanas brīža līdz 202</w:t>
      </w:r>
      <w:r w:rsidR="00D957B6">
        <w:rPr>
          <w:rFonts w:eastAsia="Times New Roman"/>
          <w:sz w:val="22"/>
          <w:lang w:eastAsia="zh-CN"/>
        </w:rPr>
        <w:t>_</w:t>
      </w:r>
      <w:r w:rsidRPr="00DA5F0B">
        <w:rPr>
          <w:rFonts w:eastAsia="Times New Roman"/>
          <w:sz w:val="22"/>
          <w:lang w:eastAsia="zh-CN"/>
        </w:rPr>
        <w:t xml:space="preserve">.gada </w:t>
      </w:r>
      <w:proofErr w:type="spellStart"/>
      <w:r w:rsidR="00D957B6">
        <w:rPr>
          <w:rFonts w:eastAsia="Times New Roman"/>
          <w:sz w:val="22"/>
          <w:lang w:eastAsia="zh-CN"/>
        </w:rPr>
        <w:t>dd</w:t>
      </w:r>
      <w:r w:rsidRPr="00DA5F0B">
        <w:rPr>
          <w:rFonts w:eastAsia="Times New Roman"/>
          <w:sz w:val="22"/>
          <w:lang w:eastAsia="zh-CN"/>
        </w:rPr>
        <w:t>.</w:t>
      </w:r>
      <w:r w:rsidR="00D957B6">
        <w:rPr>
          <w:rFonts w:eastAsia="Times New Roman"/>
          <w:sz w:val="22"/>
          <w:lang w:eastAsia="zh-CN"/>
        </w:rPr>
        <w:t>mēnesis</w:t>
      </w:r>
      <w:proofErr w:type="spellEnd"/>
      <w:r w:rsidRPr="00DA5F0B">
        <w:rPr>
          <w:rFonts w:eastAsia="Times New Roman"/>
          <w:sz w:val="22"/>
          <w:lang w:eastAsia="zh-CN"/>
        </w:rPr>
        <w:t xml:space="preserve">, veicot visas Līgumā noteiktās darbības, lai sekmētu </w:t>
      </w:r>
      <w:proofErr w:type="spellStart"/>
      <w:r w:rsidRPr="00DA5F0B">
        <w:rPr>
          <w:rFonts w:eastAsia="Times New Roman"/>
          <w:sz w:val="22"/>
          <w:lang w:eastAsia="zh-CN"/>
        </w:rPr>
        <w:t>Izmēģinājumprojekta</w:t>
      </w:r>
      <w:proofErr w:type="spellEnd"/>
      <w:r w:rsidRPr="00DA5F0B">
        <w:rPr>
          <w:rFonts w:eastAsia="Times New Roman"/>
          <w:sz w:val="22"/>
          <w:lang w:eastAsia="zh-CN"/>
        </w:rPr>
        <w:t xml:space="preserve"> veiksmīgu īstenošanu.</w:t>
      </w:r>
    </w:p>
    <w:p w14:paraId="1DC3C6B4" w14:textId="77777777" w:rsidR="00DA5F0B" w:rsidRPr="00DA5F0B" w:rsidRDefault="00DA5F0B">
      <w:pPr>
        <w:pStyle w:val="ListParagraph"/>
        <w:numPr>
          <w:ilvl w:val="1"/>
          <w:numId w:val="37"/>
        </w:numPr>
        <w:autoSpaceDN/>
        <w:spacing w:after="0" w:line="240" w:lineRule="auto"/>
        <w:jc w:val="both"/>
        <w:rPr>
          <w:rFonts w:eastAsia="Times New Roman"/>
          <w:sz w:val="22"/>
          <w:lang w:eastAsia="lv-LV"/>
        </w:rPr>
      </w:pPr>
      <w:r w:rsidRPr="00DA5F0B">
        <w:rPr>
          <w:rFonts w:eastAsia="Times New Roman"/>
          <w:sz w:val="22"/>
          <w:lang w:eastAsia="lv-LV"/>
        </w:rPr>
        <w:t xml:space="preserve">Līdzinieka pakalpojums tiek nodrošināts saskaņā ar </w:t>
      </w:r>
      <w:proofErr w:type="spellStart"/>
      <w:r w:rsidRPr="00DA5F0B">
        <w:rPr>
          <w:rFonts w:eastAsia="Times New Roman"/>
          <w:sz w:val="22"/>
          <w:lang w:eastAsia="lv-LV"/>
        </w:rPr>
        <w:t>izmēģinājumprojekta</w:t>
      </w:r>
      <w:proofErr w:type="spellEnd"/>
      <w:r w:rsidRPr="00DA5F0B">
        <w:rPr>
          <w:rFonts w:eastAsia="Times New Roman"/>
          <w:sz w:val="22"/>
          <w:lang w:eastAsia="lv-LV"/>
        </w:rPr>
        <w:t xml:space="preserve"> vadītāja uzdevumiem. </w:t>
      </w:r>
    </w:p>
    <w:p w14:paraId="7AAAAB0C" w14:textId="77777777" w:rsidR="00DA5F0B" w:rsidRPr="00DA5F0B" w:rsidRDefault="00DA5F0B">
      <w:pPr>
        <w:pStyle w:val="ListParagraph"/>
        <w:numPr>
          <w:ilvl w:val="1"/>
          <w:numId w:val="37"/>
        </w:numPr>
        <w:autoSpaceDN/>
        <w:spacing w:after="0" w:line="240" w:lineRule="auto"/>
        <w:jc w:val="both"/>
        <w:rPr>
          <w:rFonts w:eastAsia="Times New Roman"/>
          <w:sz w:val="22"/>
          <w:lang w:eastAsia="lv-LV"/>
        </w:rPr>
      </w:pPr>
      <w:r w:rsidRPr="00DA5F0B">
        <w:rPr>
          <w:rFonts w:eastAsia="Times New Roman"/>
          <w:sz w:val="22"/>
          <w:lang w:eastAsia="lv-LV"/>
        </w:rPr>
        <w:t xml:space="preserve">Pasūtītājs </w:t>
      </w:r>
      <w:proofErr w:type="spellStart"/>
      <w:r w:rsidRPr="00DA5F0B">
        <w:rPr>
          <w:rFonts w:eastAsia="Times New Roman"/>
          <w:sz w:val="22"/>
          <w:lang w:eastAsia="lv-LV"/>
        </w:rPr>
        <w:t>izmēģinājumprojekta</w:t>
      </w:r>
      <w:proofErr w:type="spellEnd"/>
      <w:r w:rsidRPr="00DA5F0B">
        <w:rPr>
          <w:rFonts w:eastAsia="Times New Roman"/>
          <w:sz w:val="22"/>
          <w:lang w:eastAsia="lv-LV"/>
        </w:rPr>
        <w:t xml:space="preserve"> īstenošanas gaitā nepieciešamības gadījumā savstarpēji vienojoties ar Izpildītāju veic samaksu par Izpildītāja:</w:t>
      </w:r>
    </w:p>
    <w:p w14:paraId="0070EC64" w14:textId="77777777" w:rsidR="00DA5F0B" w:rsidRPr="00DA5F0B" w:rsidRDefault="00DA5F0B">
      <w:pPr>
        <w:pStyle w:val="ListParagraph"/>
        <w:numPr>
          <w:ilvl w:val="2"/>
          <w:numId w:val="37"/>
        </w:numPr>
        <w:autoSpaceDN/>
        <w:spacing w:after="0" w:line="240" w:lineRule="auto"/>
        <w:jc w:val="both"/>
        <w:rPr>
          <w:rFonts w:eastAsia="Times New Roman"/>
          <w:sz w:val="22"/>
          <w:lang w:eastAsia="lv-LV"/>
        </w:rPr>
      </w:pPr>
      <w:r w:rsidRPr="00DA5F0B">
        <w:rPr>
          <w:rFonts w:eastAsia="Times New Roman"/>
          <w:sz w:val="22"/>
          <w:lang w:eastAsia="lv-LV"/>
        </w:rPr>
        <w:t>transporta izdevumiem, kompensējot degvielas izdevums pēc Izpildītāja iesniegtās maršruta lapas un degvielas čekiem un sabiedriskā transporta izdevumus pēc Izpildītāja iesniegtajiem sabiedriskā transporta izdevumus apliecinošajiem dokumentiem;</w:t>
      </w:r>
    </w:p>
    <w:p w14:paraId="072963B7" w14:textId="77777777" w:rsidR="00DA5F0B" w:rsidRDefault="00DA5F0B">
      <w:pPr>
        <w:numPr>
          <w:ilvl w:val="2"/>
          <w:numId w:val="37"/>
        </w:numPr>
        <w:tabs>
          <w:tab w:val="num" w:pos="1440"/>
        </w:tabs>
        <w:suppressAutoHyphens w:val="0"/>
        <w:autoSpaceDN/>
        <w:spacing w:after="0" w:line="240" w:lineRule="auto"/>
        <w:jc w:val="both"/>
        <w:textAlignment w:val="auto"/>
        <w:rPr>
          <w:rFonts w:ascii="Times New Roman" w:eastAsia="Times New Roman" w:hAnsi="Times New Roman"/>
          <w:lang w:eastAsia="lv-LV"/>
        </w:rPr>
      </w:pPr>
      <w:r w:rsidRPr="00DA5F0B">
        <w:rPr>
          <w:rFonts w:ascii="Times New Roman" w:eastAsia="Times New Roman" w:hAnsi="Times New Roman"/>
          <w:lang w:eastAsia="lv-LV"/>
        </w:rPr>
        <w:t>viesnīcas izdevumiem pēc Izpildītāja iesniegtajiem izdevumus apliecinošajiem dokumentiem.</w:t>
      </w:r>
    </w:p>
    <w:p w14:paraId="7686ACE8" w14:textId="77777777" w:rsidR="00DA5F0B" w:rsidRPr="00DA5F0B" w:rsidRDefault="00DA5F0B" w:rsidP="000550C8">
      <w:pPr>
        <w:suppressAutoHyphens w:val="0"/>
        <w:autoSpaceDN/>
        <w:spacing w:after="0" w:line="240" w:lineRule="auto"/>
        <w:jc w:val="both"/>
        <w:textAlignment w:val="auto"/>
        <w:rPr>
          <w:rFonts w:ascii="Times New Roman" w:eastAsia="Times New Roman" w:hAnsi="Times New Roman"/>
          <w:lang w:eastAsia="lv-LV"/>
        </w:rPr>
      </w:pPr>
    </w:p>
    <w:p w14:paraId="27A4462E"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lang w:eastAsia="lv-LV"/>
        </w:rPr>
      </w:pPr>
    </w:p>
    <w:p w14:paraId="64251CF7" w14:textId="77777777" w:rsidR="00DA5F0B" w:rsidRPr="00B04332" w:rsidRDefault="00DA5F0B">
      <w:pPr>
        <w:pStyle w:val="ListParagraph"/>
        <w:numPr>
          <w:ilvl w:val="0"/>
          <w:numId w:val="38"/>
        </w:numPr>
        <w:autoSpaceDN/>
        <w:spacing w:after="0" w:line="240" w:lineRule="auto"/>
        <w:jc w:val="center"/>
        <w:rPr>
          <w:rFonts w:eastAsia="Times New Roman"/>
          <w:b/>
          <w:lang w:eastAsia="lv-LV"/>
        </w:rPr>
      </w:pPr>
      <w:r w:rsidRPr="00B04332">
        <w:rPr>
          <w:rFonts w:eastAsia="Times New Roman"/>
          <w:b/>
          <w:caps/>
          <w:lang w:eastAsia="lv-LV"/>
        </w:rPr>
        <w:t>PUŠU pienākumi un tiesības</w:t>
      </w:r>
    </w:p>
    <w:p w14:paraId="7ED509CA" w14:textId="77777777" w:rsidR="00DA5F0B" w:rsidRPr="00B04332" w:rsidRDefault="00DA5F0B">
      <w:pPr>
        <w:pStyle w:val="ListParagraph"/>
        <w:numPr>
          <w:ilvl w:val="1"/>
          <w:numId w:val="38"/>
        </w:numPr>
        <w:autoSpaceDN/>
        <w:spacing w:after="0" w:line="240" w:lineRule="auto"/>
        <w:jc w:val="both"/>
        <w:rPr>
          <w:rFonts w:eastAsia="Times New Roman"/>
          <w:sz w:val="22"/>
          <w:lang w:eastAsia="lv-LV"/>
        </w:rPr>
      </w:pPr>
      <w:r w:rsidRPr="00B04332">
        <w:rPr>
          <w:rFonts w:eastAsia="Times New Roman"/>
          <w:sz w:val="22"/>
          <w:lang w:eastAsia="lv-LV"/>
        </w:rPr>
        <w:t xml:space="preserve">Izpildītājs līdzinieka pakalpojumu sniedz uz brīvprātības principa, par to nesaņemot darba samaksu, bet gūstot konkrētas zinības, prasmes, iemaņas, kā arī paplašinot redzesloku, ko drīkst atspoguļot savā </w:t>
      </w:r>
      <w:r w:rsidRPr="00B04332">
        <w:rPr>
          <w:rFonts w:eastAsia="Times New Roman"/>
          <w:i/>
          <w:sz w:val="22"/>
          <w:lang w:eastAsia="lv-LV"/>
        </w:rPr>
        <w:t>Curriculum Vitae</w:t>
      </w:r>
      <w:r w:rsidRPr="00B04332">
        <w:rPr>
          <w:rFonts w:eastAsia="Times New Roman"/>
          <w:sz w:val="22"/>
          <w:lang w:eastAsia="lv-LV"/>
        </w:rPr>
        <w:t>.</w:t>
      </w:r>
    </w:p>
    <w:p w14:paraId="4DE59753" w14:textId="77777777" w:rsidR="00DA5F0B" w:rsidRPr="00B04332" w:rsidRDefault="00DA5F0B">
      <w:pPr>
        <w:pStyle w:val="ListParagraph"/>
        <w:numPr>
          <w:ilvl w:val="1"/>
          <w:numId w:val="38"/>
        </w:numPr>
        <w:autoSpaceDN/>
        <w:spacing w:after="0" w:line="240" w:lineRule="auto"/>
        <w:jc w:val="both"/>
        <w:rPr>
          <w:rFonts w:eastAsia="Times New Roman"/>
          <w:sz w:val="22"/>
          <w:lang w:eastAsia="lv-LV"/>
        </w:rPr>
      </w:pPr>
      <w:r w:rsidRPr="00B04332">
        <w:rPr>
          <w:rFonts w:eastAsia="Times New Roman"/>
          <w:sz w:val="22"/>
          <w:lang w:eastAsia="lv-LV"/>
        </w:rPr>
        <w:t xml:space="preserve">Pasūtītājs nodrošina Izpildītāju ar līdzinieka pakalpojuma izpildei nepieciešamo informāciju un sniedz nepieciešamos norādījumus. </w:t>
      </w:r>
    </w:p>
    <w:p w14:paraId="7BEB1840" w14:textId="77777777" w:rsidR="00DA5F0B" w:rsidRPr="00B04332" w:rsidRDefault="00DA5F0B">
      <w:pPr>
        <w:pStyle w:val="ListParagraph"/>
        <w:numPr>
          <w:ilvl w:val="1"/>
          <w:numId w:val="38"/>
        </w:numPr>
        <w:autoSpaceDN/>
        <w:spacing w:after="0" w:line="240" w:lineRule="auto"/>
        <w:jc w:val="both"/>
        <w:rPr>
          <w:rFonts w:eastAsia="Times New Roman"/>
          <w:sz w:val="22"/>
          <w:lang w:eastAsia="lv-LV"/>
        </w:rPr>
      </w:pPr>
      <w:r w:rsidRPr="00B04332">
        <w:rPr>
          <w:rFonts w:eastAsia="Times New Roman"/>
          <w:sz w:val="22"/>
          <w:lang w:eastAsia="lv-LV"/>
        </w:rPr>
        <w:t>Pasūtītājs bez nepamatotas kavēšanās informē Izpildītāju par jebkādām izmaiņām sakarā ar līdzinieka pakalpojuma izpildi.</w:t>
      </w:r>
    </w:p>
    <w:p w14:paraId="050E4BEF" w14:textId="77777777" w:rsidR="00DA5F0B" w:rsidRPr="00B04332" w:rsidRDefault="00DA5F0B">
      <w:pPr>
        <w:pStyle w:val="ListParagraph"/>
        <w:numPr>
          <w:ilvl w:val="1"/>
          <w:numId w:val="38"/>
        </w:numPr>
        <w:autoSpaceDN/>
        <w:spacing w:after="0" w:line="240" w:lineRule="auto"/>
        <w:jc w:val="both"/>
        <w:rPr>
          <w:rFonts w:eastAsia="Times New Roman"/>
          <w:sz w:val="22"/>
          <w:lang w:eastAsia="lv-LV"/>
        </w:rPr>
      </w:pPr>
      <w:r w:rsidRPr="00B04332">
        <w:rPr>
          <w:rFonts w:eastAsia="Times New Roman"/>
          <w:sz w:val="22"/>
          <w:lang w:eastAsia="lv-LV"/>
        </w:rPr>
        <w:t xml:space="preserve">Izpildītājam ir pienākums veikt šajā Līgumā noteikto līdzinieka pakalpojumu savlaicīgi un kvalitatīvi saskaņā ar Līguma noteikumiem. </w:t>
      </w:r>
    </w:p>
    <w:p w14:paraId="1083CCE5" w14:textId="77777777" w:rsidR="00DA5F0B" w:rsidRPr="00B04332" w:rsidRDefault="00DA5F0B">
      <w:pPr>
        <w:pStyle w:val="ListParagraph"/>
        <w:numPr>
          <w:ilvl w:val="1"/>
          <w:numId w:val="38"/>
        </w:numPr>
        <w:autoSpaceDN/>
        <w:spacing w:after="0" w:line="240" w:lineRule="auto"/>
        <w:jc w:val="both"/>
        <w:rPr>
          <w:rFonts w:eastAsia="Times New Roman"/>
          <w:sz w:val="22"/>
          <w:lang w:eastAsia="lv-LV"/>
        </w:rPr>
      </w:pPr>
      <w:r w:rsidRPr="00B04332">
        <w:rPr>
          <w:rFonts w:eastAsia="Times New Roman"/>
          <w:sz w:val="22"/>
          <w:lang w:eastAsia="lv-LV"/>
        </w:rPr>
        <w:t>Izpildītājs pēc Pasūtītāja pieprasījuma sniedz informāciju par līdzinieka pakalpojuma izpildes gaitu un jebkādiem apstākļiem, kas ietekmē tā izpildi.</w:t>
      </w:r>
    </w:p>
    <w:p w14:paraId="2B582218" w14:textId="77777777" w:rsidR="00DA5F0B" w:rsidRPr="00B04332" w:rsidRDefault="00DA5F0B">
      <w:pPr>
        <w:pStyle w:val="ListParagraph"/>
        <w:numPr>
          <w:ilvl w:val="1"/>
          <w:numId w:val="38"/>
        </w:numPr>
        <w:autoSpaceDN/>
        <w:spacing w:after="0" w:line="240" w:lineRule="auto"/>
        <w:jc w:val="both"/>
        <w:rPr>
          <w:rFonts w:eastAsia="Times New Roman"/>
          <w:sz w:val="22"/>
          <w:lang w:eastAsia="lv-LV"/>
        </w:rPr>
      </w:pPr>
      <w:r w:rsidRPr="00B04332">
        <w:rPr>
          <w:rFonts w:eastAsia="Times New Roman"/>
          <w:sz w:val="22"/>
          <w:lang w:eastAsia="lv-LV"/>
        </w:rPr>
        <w:t xml:space="preserve">Izpildītājam ir tiesības uz savlaicīgu ar līdzinieka pakalpojuma izpildi saistīto izdevumu samaksu saskaņā ar Līguma noteikumiem. </w:t>
      </w:r>
    </w:p>
    <w:p w14:paraId="6F20AF55" w14:textId="77777777" w:rsidR="00DA5F0B" w:rsidRPr="00B04332" w:rsidRDefault="00DA5F0B">
      <w:pPr>
        <w:pStyle w:val="ListParagraph"/>
        <w:numPr>
          <w:ilvl w:val="1"/>
          <w:numId w:val="38"/>
        </w:numPr>
        <w:autoSpaceDN/>
        <w:spacing w:after="0" w:line="240" w:lineRule="auto"/>
        <w:jc w:val="both"/>
        <w:rPr>
          <w:rFonts w:eastAsia="Times New Roman"/>
          <w:sz w:val="22"/>
          <w:lang w:eastAsia="lv-LV"/>
        </w:rPr>
      </w:pPr>
      <w:r w:rsidRPr="00B04332">
        <w:rPr>
          <w:rFonts w:eastAsia="Times New Roman"/>
          <w:sz w:val="22"/>
          <w:lang w:eastAsia="zh-CN"/>
        </w:rPr>
        <w:t>Abas puses Līguma izpildē nodrošina ētisku rīcību.</w:t>
      </w:r>
    </w:p>
    <w:p w14:paraId="53F34E0F" w14:textId="77777777" w:rsidR="00DA5F0B" w:rsidRPr="00DA5F0B" w:rsidRDefault="00DA5F0B" w:rsidP="00DA5F0B">
      <w:pPr>
        <w:suppressAutoHyphens w:val="0"/>
        <w:autoSpaceDN/>
        <w:spacing w:after="0" w:line="240" w:lineRule="auto"/>
        <w:ind w:left="720"/>
        <w:jc w:val="both"/>
        <w:textAlignment w:val="auto"/>
        <w:rPr>
          <w:rFonts w:ascii="Times New Roman" w:eastAsia="Times New Roman" w:hAnsi="Times New Roman"/>
          <w:caps/>
          <w:lang w:eastAsia="lv-LV"/>
        </w:rPr>
      </w:pPr>
    </w:p>
    <w:p w14:paraId="38066ACB" w14:textId="77777777" w:rsidR="00DA5F0B" w:rsidRPr="00B04332" w:rsidRDefault="00DA5F0B">
      <w:pPr>
        <w:pStyle w:val="ListParagraph"/>
        <w:numPr>
          <w:ilvl w:val="0"/>
          <w:numId w:val="38"/>
        </w:numPr>
        <w:autoSpaceDN/>
        <w:spacing w:after="0" w:line="240" w:lineRule="auto"/>
        <w:jc w:val="center"/>
        <w:rPr>
          <w:rFonts w:eastAsia="Times New Roman"/>
          <w:b/>
          <w:caps/>
          <w:lang w:eastAsia="lv-LV"/>
        </w:rPr>
      </w:pPr>
      <w:r w:rsidRPr="00B04332">
        <w:rPr>
          <w:rFonts w:eastAsia="Times New Roman"/>
          <w:b/>
          <w:caps/>
          <w:lang w:eastAsia="lv-LV"/>
        </w:rPr>
        <w:t>KonfidenciALITĀTE</w:t>
      </w:r>
    </w:p>
    <w:p w14:paraId="693BC350" w14:textId="77777777" w:rsidR="00B04332" w:rsidRPr="00B04332" w:rsidRDefault="00DA5F0B">
      <w:pPr>
        <w:numPr>
          <w:ilvl w:val="1"/>
          <w:numId w:val="3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Visa un jebkāda informācija, ko Puse sniedz otrai Pusei Līguma izpildes laikā, vai arī tā atklājas pildot Līguma saistības un Līguma izpildes rezultāti, kā arī jebkura šī informācijas daļa, tai skaitā, bet ne tikai informācija par personas datiem, puses darbību, finanšu stāvokli, tehnoloģijām, tai skaitā rakstiska, mutiska, datu formā uzglabāta, audio – vizuālā un jebkurā citā veidā uzglabāta informācija, kā arī informācija par Līguma izpildi tiek atzīta un uzskatīta par konfidenciālu.</w:t>
      </w:r>
    </w:p>
    <w:p w14:paraId="34C0BE89" w14:textId="77777777" w:rsidR="00DA5F0B" w:rsidRPr="00DA5F0B" w:rsidRDefault="00DA5F0B">
      <w:pPr>
        <w:numPr>
          <w:ilvl w:val="1"/>
          <w:numId w:val="3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 xml:space="preserve">Pusēm nav tiesību izpaust informāciju, kas </w:t>
      </w:r>
      <w:r w:rsidRPr="00DA5F0B">
        <w:rPr>
          <w:rFonts w:ascii="Times New Roman" w:eastAsia="Times New Roman" w:hAnsi="Times New Roman"/>
          <w:lang w:eastAsia="lv-LV"/>
        </w:rPr>
        <w:t>līdzinieka</w:t>
      </w:r>
      <w:r w:rsidRPr="00DA5F0B">
        <w:rPr>
          <w:rFonts w:ascii="Times New Roman" w:eastAsia="Times New Roman" w:hAnsi="Times New Roman"/>
          <w:lang w:eastAsia="zh-CN"/>
        </w:rPr>
        <w:t xml:space="preserve"> </w:t>
      </w:r>
      <w:r w:rsidRPr="00DA5F0B">
        <w:rPr>
          <w:rFonts w:ascii="Times New Roman" w:eastAsia="Times New Roman" w:hAnsi="Times New Roman"/>
          <w:kern w:val="1"/>
          <w:lang w:eastAsia="zh-CN"/>
        </w:rPr>
        <w:t>pakalpojuma nodrošināšanas</w:t>
      </w:r>
      <w:r w:rsidRPr="00DA5F0B">
        <w:rPr>
          <w:rFonts w:ascii="Times New Roman" w:eastAsia="Times New Roman" w:hAnsi="Times New Roman"/>
          <w:lang w:eastAsia="zh-CN"/>
        </w:rPr>
        <w:t xml:space="preserve"> laikā gūta no otras Puses. Pusēm ar vislielāko rūpību un uzmanību ir jārūpējas par informācijas drošību un aizsardzību, lai pilnībā izslēgtu iespēju trešajām personām piekļūt pie konfidenciālas informācijas.</w:t>
      </w:r>
    </w:p>
    <w:p w14:paraId="615A6BE1" w14:textId="77777777" w:rsidR="00B04332" w:rsidRPr="00B04332" w:rsidRDefault="00DA5F0B">
      <w:pPr>
        <w:numPr>
          <w:ilvl w:val="1"/>
          <w:numId w:val="3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Līguma ietvaros konfidenciālo informāciju ir tiesīgs izmantot tikai Izpildītājs, ja vien šajā Līgumā nav noteikts savādāk, vai Puses, Līguma darbības laikā, rakstiski nevienojas citādi.</w:t>
      </w:r>
    </w:p>
    <w:p w14:paraId="64E975F8" w14:textId="77777777" w:rsidR="00DA5F0B" w:rsidRPr="00DA5F0B" w:rsidRDefault="00DA5F0B">
      <w:pPr>
        <w:numPr>
          <w:ilvl w:val="1"/>
          <w:numId w:val="3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Pušu informācijas izpaušana netiks uzskatīta par Līguma noteikumu pārkāpumu, ja informācija tiek izpausta Latvijas Republikas normatīvajos aktos noteiktajos gadījumos, apjomā un kārtībā.</w:t>
      </w:r>
    </w:p>
    <w:p w14:paraId="6B5FA620" w14:textId="77777777" w:rsidR="00B04332" w:rsidRPr="00B04332" w:rsidRDefault="00DA5F0B">
      <w:pPr>
        <w:numPr>
          <w:ilvl w:val="1"/>
          <w:numId w:val="3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lang w:eastAsia="zh-CN"/>
        </w:rPr>
        <w:t>Līguma sadaļas noteikumi ir spēkā arī pēc Līguma darbības termiņa beigām vai, tam zaudējot spēku, bez termiņa ierobežojumiem.</w:t>
      </w:r>
    </w:p>
    <w:p w14:paraId="4F74FD34" w14:textId="77777777" w:rsidR="00DA5F0B" w:rsidRPr="00DA5F0B" w:rsidRDefault="00DA5F0B">
      <w:pPr>
        <w:numPr>
          <w:ilvl w:val="1"/>
          <w:numId w:val="38"/>
        </w:numPr>
        <w:tabs>
          <w:tab w:val="num" w:pos="1004"/>
        </w:tabs>
        <w:suppressAutoHyphens w:val="0"/>
        <w:autoSpaceDN/>
        <w:spacing w:after="0" w:line="240" w:lineRule="auto"/>
        <w:jc w:val="both"/>
        <w:textAlignment w:val="auto"/>
        <w:rPr>
          <w:rFonts w:ascii="Times New Roman" w:eastAsia="Times New Roman" w:hAnsi="Times New Roman"/>
          <w:caps/>
          <w:lang w:eastAsia="lv-LV"/>
        </w:rPr>
      </w:pPr>
      <w:r w:rsidRPr="00DA5F0B">
        <w:rPr>
          <w:rFonts w:ascii="Times New Roman" w:eastAsia="Times New Roman" w:hAnsi="Times New Roman"/>
          <w:shd w:val="clear" w:color="auto" w:fill="FFFFFF"/>
          <w:lang w:eastAsia="zh-CN"/>
        </w:rPr>
        <w:t>Pušu informācijas izpaušana netiks uzskatīta par Līguma noteikumu pārkāpumu tikai un vienīgi šādos gadījumos:</w:t>
      </w:r>
    </w:p>
    <w:p w14:paraId="56229D2A" w14:textId="77777777" w:rsidR="00DA5F0B" w:rsidRPr="00B04332" w:rsidRDefault="00DA5F0B">
      <w:pPr>
        <w:pStyle w:val="ListParagraph"/>
        <w:numPr>
          <w:ilvl w:val="2"/>
          <w:numId w:val="38"/>
        </w:numPr>
        <w:overflowPunct w:val="0"/>
        <w:autoSpaceDE w:val="0"/>
        <w:autoSpaceDN/>
        <w:spacing w:after="0" w:line="240" w:lineRule="auto"/>
        <w:jc w:val="both"/>
        <w:rPr>
          <w:rFonts w:eastAsia="Times New Roman"/>
          <w:kern w:val="1"/>
          <w:sz w:val="22"/>
          <w:shd w:val="clear" w:color="auto" w:fill="FFFFFF"/>
          <w:lang w:eastAsia="zh-CN"/>
        </w:rPr>
      </w:pPr>
      <w:r w:rsidRPr="00B04332">
        <w:rPr>
          <w:rFonts w:eastAsia="Times New Roman"/>
          <w:kern w:val="1"/>
          <w:sz w:val="22"/>
          <w:shd w:val="clear" w:color="auto" w:fill="FFFFFF"/>
          <w:lang w:eastAsia="zh-CN"/>
        </w:rPr>
        <w:t>informācija tiek izpausta pēc tam, kad tā kļuvusi publiski zināma, vai pieejama neatkarīgi no Pusēm (tādējādi nav attiecināms uz gadījumiem, kad informācija kļūst pieejama Līguma noteikumu neizpildes rezultātā Izpildītāja vai tā speciālistu rīcības dēļ);</w:t>
      </w:r>
    </w:p>
    <w:p w14:paraId="08F435F8" w14:textId="77777777" w:rsidR="00B04332" w:rsidRPr="00B04332" w:rsidRDefault="00DA5F0B">
      <w:pPr>
        <w:numPr>
          <w:ilvl w:val="2"/>
          <w:numId w:val="3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DA5F0B">
        <w:rPr>
          <w:rFonts w:ascii="Times New Roman" w:eastAsia="Times New Roman" w:hAnsi="Times New Roman"/>
          <w:kern w:val="1"/>
          <w:shd w:val="clear" w:color="auto" w:fill="FFFFFF"/>
          <w:lang w:eastAsia="zh-CN"/>
        </w:rPr>
        <w:t>informācija saskaņā ar Latvijas Republikas normatīvajiem aktiem ir atklāta vai valdības, valsts, vai pašvaldību iestādes to noteikušas par atklātu;</w:t>
      </w:r>
    </w:p>
    <w:p w14:paraId="1BC7192D" w14:textId="77777777" w:rsidR="00DA5F0B" w:rsidRPr="00DA5F0B" w:rsidRDefault="00DA5F0B">
      <w:pPr>
        <w:numPr>
          <w:ilvl w:val="2"/>
          <w:numId w:val="3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DA5F0B">
        <w:rPr>
          <w:rFonts w:ascii="Times New Roman" w:eastAsia="Times New Roman" w:hAnsi="Times New Roman"/>
          <w:kern w:val="1"/>
          <w:shd w:val="clear" w:color="auto" w:fill="FFFFFF"/>
          <w:lang w:eastAsia="zh-CN"/>
        </w:rPr>
        <w:t>informācija, ievērojot Latvijas Republikas normatīvo aktu prasības, ir jānodod valsts vai pašvaldību iestādēm, kuras saskaņā ar normatīvajos aktos šīm iestādēm dotajām tiesībām padara saņemto informāciju par atklātu un publiski pieejamu;</w:t>
      </w:r>
    </w:p>
    <w:p w14:paraId="401DA206" w14:textId="77777777" w:rsidR="00DA5F0B" w:rsidRPr="00DA5F0B" w:rsidRDefault="00DA5F0B">
      <w:pPr>
        <w:numPr>
          <w:ilvl w:val="2"/>
          <w:numId w:val="38"/>
        </w:numPr>
        <w:suppressAutoHyphens w:val="0"/>
        <w:overflowPunct w:val="0"/>
        <w:autoSpaceDE w:val="0"/>
        <w:autoSpaceDN/>
        <w:spacing w:after="0" w:line="240" w:lineRule="auto"/>
        <w:jc w:val="both"/>
        <w:textAlignment w:val="auto"/>
        <w:rPr>
          <w:rFonts w:ascii="Times New Roman" w:eastAsia="Times New Roman" w:hAnsi="Times New Roman"/>
          <w:kern w:val="1"/>
          <w:shd w:val="clear" w:color="auto" w:fill="FFFFFF"/>
          <w:lang w:eastAsia="zh-CN"/>
        </w:rPr>
      </w:pPr>
      <w:r w:rsidRPr="00DA5F0B">
        <w:rPr>
          <w:rFonts w:ascii="Times New Roman" w:eastAsia="Times New Roman" w:hAnsi="Times New Roman"/>
          <w:kern w:val="1"/>
          <w:shd w:val="clear" w:color="auto" w:fill="FFFFFF"/>
          <w:lang w:eastAsia="zh-CN"/>
        </w:rPr>
        <w:t>informācija oficiāli ir publicēta Pasūtītāja vai Izpildītāja interneta mājaslapā, preses izdevumos, grāmatās, publiski pieejamos informatīvos katalogos, bukletos, informatīvos iespied materiālos un reklāmās.</w:t>
      </w:r>
    </w:p>
    <w:p w14:paraId="4BDD8F61" w14:textId="77777777" w:rsidR="00DA5F0B" w:rsidRPr="00B04332" w:rsidRDefault="00DA5F0B">
      <w:pPr>
        <w:pStyle w:val="ListParagraph"/>
        <w:numPr>
          <w:ilvl w:val="1"/>
          <w:numId w:val="38"/>
        </w:numPr>
        <w:overflowPunct w:val="0"/>
        <w:autoSpaceDE w:val="0"/>
        <w:autoSpaceDN/>
        <w:spacing w:after="0" w:line="240" w:lineRule="auto"/>
        <w:jc w:val="both"/>
        <w:rPr>
          <w:rFonts w:eastAsia="Times New Roman"/>
          <w:kern w:val="1"/>
          <w:sz w:val="22"/>
          <w:lang w:eastAsia="zh-CN"/>
        </w:rPr>
      </w:pPr>
      <w:r w:rsidRPr="00B04332">
        <w:rPr>
          <w:rFonts w:eastAsia="Times New Roman" w:cs="Arial"/>
          <w:color w:val="000000"/>
          <w:sz w:val="22"/>
        </w:rPr>
        <w:t>Ja kādai no Pusēm normatīvajos aktos noteiktajā kārtībā ir jāsniedz konfidenciāla informācija trešajai personai, tā nekavējoties, bet ne vēlāk kā divu darba dienu laikā par to informē otru Pusi, ja normatīvie akti atļauj šāda veida informēšanu.</w:t>
      </w:r>
    </w:p>
    <w:p w14:paraId="0DD255DB" w14:textId="77777777" w:rsidR="00DA5F0B" w:rsidRPr="00DA5F0B" w:rsidRDefault="00DA5F0B" w:rsidP="00DA5F0B">
      <w:pPr>
        <w:overflowPunct w:val="0"/>
        <w:autoSpaceDE w:val="0"/>
        <w:autoSpaceDN/>
        <w:spacing w:after="0" w:line="240" w:lineRule="auto"/>
        <w:ind w:left="426"/>
        <w:jc w:val="both"/>
        <w:rPr>
          <w:rFonts w:ascii="Times New Roman" w:eastAsia="Times New Roman" w:hAnsi="Times New Roman"/>
          <w:kern w:val="1"/>
          <w:lang w:eastAsia="zh-CN"/>
        </w:rPr>
      </w:pPr>
    </w:p>
    <w:p w14:paraId="59346F53" w14:textId="77777777" w:rsidR="00DA5F0B" w:rsidRPr="00DA5F0B" w:rsidRDefault="00DA5F0B">
      <w:pPr>
        <w:numPr>
          <w:ilvl w:val="0"/>
          <w:numId w:val="38"/>
        </w:numPr>
        <w:suppressAutoHyphens w:val="0"/>
        <w:overflowPunct w:val="0"/>
        <w:autoSpaceDE w:val="0"/>
        <w:autoSpaceDN/>
        <w:spacing w:after="0" w:line="240" w:lineRule="auto"/>
        <w:jc w:val="center"/>
        <w:textAlignment w:val="auto"/>
        <w:rPr>
          <w:rFonts w:ascii="Times New Roman" w:eastAsia="Times New Roman" w:hAnsi="Times New Roman"/>
          <w:kern w:val="1"/>
          <w:lang w:val="en-GB" w:eastAsia="zh-CN"/>
        </w:rPr>
      </w:pPr>
      <w:r w:rsidRPr="00DA5F0B">
        <w:rPr>
          <w:rFonts w:ascii="Times New Roman" w:eastAsia="Times New Roman" w:hAnsi="Times New Roman"/>
          <w:b/>
          <w:lang w:val="en-GB"/>
        </w:rPr>
        <w:t>PERSONAS DATU APSTRĀDE</w:t>
      </w:r>
    </w:p>
    <w:p w14:paraId="4B9FA8E8" w14:textId="77777777" w:rsidR="00DA5F0B" w:rsidRPr="00B04332" w:rsidRDefault="00DA5F0B">
      <w:pPr>
        <w:pStyle w:val="ListParagraph"/>
        <w:numPr>
          <w:ilvl w:val="1"/>
          <w:numId w:val="38"/>
        </w:numPr>
        <w:autoSpaceDE w:val="0"/>
        <w:autoSpaceDN/>
        <w:spacing w:after="0" w:line="240" w:lineRule="auto"/>
        <w:jc w:val="both"/>
        <w:rPr>
          <w:b/>
          <w:sz w:val="22"/>
          <w:lang w:val="x-none" w:eastAsia="ar-SA"/>
        </w:rPr>
      </w:pPr>
      <w:r w:rsidRPr="00B04332">
        <w:rPr>
          <w:sz w:val="22"/>
          <w:lang w:val="x-none" w:eastAsia="ar-SA"/>
        </w:rPr>
        <w:t>Puses apņemas Līguma izpildes ietvaros plānoto fizisko personu datu apstrādi veikt saskaņā ar Latvijas Republikā spēkā esošo normatīvo aktu prasībām, tajā skaitā veikt atbilstošus drošības pasākumus, lai aizsargātu datus no nejaušas, nelikumīgas iznīcināšanas, pārveidošanas, neautorizētas izpaušanas vai piekļuves u.tml.</w:t>
      </w:r>
      <w:r w:rsidRPr="00B04332">
        <w:rPr>
          <w:sz w:val="22"/>
          <w:lang w:eastAsia="ar-SA"/>
        </w:rPr>
        <w:t>.</w:t>
      </w:r>
    </w:p>
    <w:p w14:paraId="471F9962" w14:textId="77777777" w:rsidR="00DA5F0B" w:rsidRPr="00DA5F0B" w:rsidRDefault="00DA5F0B">
      <w:pPr>
        <w:numPr>
          <w:ilvl w:val="1"/>
          <w:numId w:val="38"/>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Puses fizisko personu datu apstrādi veic tikai un vienīgi saskaņā ar Projekta un Līguma mērķi un tikai tādā apjomā, kā nepieciešams mērķa sasniegšanai.</w:t>
      </w:r>
    </w:p>
    <w:p w14:paraId="224C1AEC" w14:textId="77777777" w:rsidR="00DA5F0B" w:rsidRPr="00DA5F0B" w:rsidRDefault="00DA5F0B">
      <w:pPr>
        <w:numPr>
          <w:ilvl w:val="1"/>
          <w:numId w:val="38"/>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Ņemot vērā to, ka Pusēm Līgumā noteikto pienākumu veikšanai un mērķa sasniegšanai ir jāapstrādā arī īpašo kategoriju dati (t.i., </w:t>
      </w:r>
      <w:r w:rsidRPr="00DA5F0B">
        <w:rPr>
          <w:rFonts w:ascii="Times New Roman" w:hAnsi="Times New Roman"/>
          <w:lang w:eastAsia="ar-SA"/>
        </w:rPr>
        <w:t>personas</w:t>
      </w:r>
      <w:r w:rsidRPr="00DA5F0B">
        <w:rPr>
          <w:rFonts w:ascii="Times New Roman" w:hAnsi="Times New Roman"/>
          <w:lang w:val="x-none" w:eastAsia="ar-SA"/>
        </w:rPr>
        <w:t xml:space="preserve"> veselības dati; </w:t>
      </w:r>
      <w:r w:rsidRPr="00DA5F0B">
        <w:rPr>
          <w:rFonts w:ascii="Times New Roman" w:hAnsi="Times New Roman"/>
          <w:lang w:eastAsia="ar-SA"/>
        </w:rPr>
        <w:t>personas</w:t>
      </w:r>
      <w:r w:rsidRPr="00DA5F0B">
        <w:rPr>
          <w:rFonts w:ascii="Times New Roman" w:hAnsi="Times New Roman"/>
          <w:lang w:val="x-none" w:eastAsia="ar-SA"/>
        </w:rPr>
        <w:t xml:space="preserve"> iesaiste Projektā jau ir identificējama kā veselības dati), Puses nodrošina, ka Projektā iesaistīto </w:t>
      </w:r>
      <w:r w:rsidRPr="00DA5F0B">
        <w:rPr>
          <w:rFonts w:ascii="Times New Roman" w:hAnsi="Times New Roman"/>
          <w:lang w:eastAsia="ar-SA"/>
        </w:rPr>
        <w:t>personu</w:t>
      </w:r>
      <w:r w:rsidRPr="00DA5F0B">
        <w:rPr>
          <w:rFonts w:ascii="Times New Roman" w:hAnsi="Times New Roman"/>
          <w:lang w:val="x-none" w:eastAsia="ar-SA"/>
        </w:rPr>
        <w:t xml:space="preserve"> datiem tiek noteikts konfidenciālas informācijas statuss.</w:t>
      </w:r>
    </w:p>
    <w:p w14:paraId="5CB18CCD" w14:textId="77777777" w:rsidR="00DA5F0B" w:rsidRPr="00DA5F0B" w:rsidRDefault="00DA5F0B">
      <w:pPr>
        <w:numPr>
          <w:ilvl w:val="1"/>
          <w:numId w:val="38"/>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Pēc Pasūtītāja pieprasījuma </w:t>
      </w:r>
      <w:r w:rsidRPr="00DA5F0B">
        <w:rPr>
          <w:rFonts w:ascii="Times New Roman" w:hAnsi="Times New Roman"/>
          <w:lang w:eastAsia="ar-SA"/>
        </w:rPr>
        <w:t>Izpildītājs</w:t>
      </w:r>
      <w:r w:rsidRPr="00DA5F0B">
        <w:rPr>
          <w:rFonts w:ascii="Times New Roman" w:hAnsi="Times New Roman"/>
          <w:lang w:val="x-none" w:eastAsia="ar-SA"/>
        </w:rPr>
        <w:t xml:space="preserve"> pieprasījumā norādītajā termiņā sniedz informāciju, kas apliecina, ka </w:t>
      </w:r>
      <w:r w:rsidRPr="00DA5F0B">
        <w:rPr>
          <w:rFonts w:ascii="Times New Roman" w:hAnsi="Times New Roman"/>
          <w:lang w:eastAsia="ar-SA"/>
        </w:rPr>
        <w:t>Izpildītājs</w:t>
      </w:r>
      <w:r w:rsidRPr="00DA5F0B">
        <w:rPr>
          <w:rFonts w:ascii="Times New Roman" w:hAnsi="Times New Roman"/>
          <w:lang w:val="x-none" w:eastAsia="ar-SA"/>
        </w:rPr>
        <w:t xml:space="preserve"> ievēro Līguma un Latvijas Republikā spēkā esošo normatīvo aktu prasības, kas regulē datu aizsardzības jautājumus.</w:t>
      </w:r>
    </w:p>
    <w:p w14:paraId="22736FBD" w14:textId="77777777" w:rsidR="00DA5F0B" w:rsidRPr="00DA5F0B" w:rsidRDefault="00DA5F0B">
      <w:pPr>
        <w:numPr>
          <w:ilvl w:val="1"/>
          <w:numId w:val="38"/>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Puses sadarbojas, lai nodrošinātu atbilstību personas datu aizsardzības prasībām (tajā skaitā veic ietekmes novērtējumu, ja tas nepieciešams), sadarbojas revīziju un pārbaužu ietvaros, kā arī, lai nodrošinātu atbildes uz datu subjektu pieprasījumiem.</w:t>
      </w:r>
    </w:p>
    <w:p w14:paraId="41926247" w14:textId="77777777" w:rsidR="00DA5F0B" w:rsidRPr="00DA5F0B" w:rsidRDefault="00DA5F0B">
      <w:pPr>
        <w:numPr>
          <w:ilvl w:val="1"/>
          <w:numId w:val="38"/>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Pasūtītājs apņemas nekavējoties informēt </w:t>
      </w:r>
      <w:r w:rsidRPr="00DA5F0B">
        <w:rPr>
          <w:rFonts w:ascii="Times New Roman" w:hAnsi="Times New Roman"/>
          <w:lang w:eastAsia="ar-SA"/>
        </w:rPr>
        <w:t>Izpildītāju</w:t>
      </w:r>
      <w:r w:rsidRPr="00DA5F0B">
        <w:rPr>
          <w:rFonts w:ascii="Times New Roman" w:hAnsi="Times New Roman"/>
          <w:lang w:val="x-none" w:eastAsia="ar-SA"/>
        </w:rPr>
        <w:t xml:space="preserve">, ja tas saņēmis pieprasījumu no trešajām personām vai tiesībsargājošām iestādēm izpaust datus, (ja vien tas nav aizliegts ar piemērojamajiem normatīvajiem aktiem), kā arī par datu subjekta pieprasījumu sniegt informāciju par saviem datiem. </w:t>
      </w:r>
    </w:p>
    <w:p w14:paraId="27D1159C" w14:textId="77777777" w:rsidR="00DA5F0B" w:rsidRPr="00DA5F0B" w:rsidRDefault="00DA5F0B">
      <w:pPr>
        <w:numPr>
          <w:ilvl w:val="1"/>
          <w:numId w:val="38"/>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Puses nekavējoties viena otru informē, ja notikusi nesankcionēta piekļuve datiem, datu noplūde, neatļauta vai nejauša datu iznīcināšana, kā arī sadarbojas datu aizsardzības pārkāpuma seku likvidēšanā.</w:t>
      </w:r>
    </w:p>
    <w:p w14:paraId="1B36D705" w14:textId="77777777" w:rsidR="00DA5F0B" w:rsidRPr="00DA5F0B" w:rsidRDefault="00DA5F0B">
      <w:pPr>
        <w:numPr>
          <w:ilvl w:val="1"/>
          <w:numId w:val="38"/>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Puse nekavējoties informē otru par datiem, kuri ir nepilnīgi, novecojuši, nepatiesi. Tādā gadījumā, Puses sadarbojoties, veic visas nepieciešamās darbības, lai novērstu nepilnības, līdz tam neveicot nekādas darbības, kas datus subjektam varētu izraisīt negatīvas sekas tāpēc, ka Puses rīcībā ir nepilnīgi, nepatiesi, novecojuši dati.</w:t>
      </w:r>
    </w:p>
    <w:p w14:paraId="21E38A06" w14:textId="77777777" w:rsidR="00DA5F0B" w:rsidRPr="00DA5F0B" w:rsidRDefault="00DA5F0B">
      <w:pPr>
        <w:numPr>
          <w:ilvl w:val="1"/>
          <w:numId w:val="38"/>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Pusēm nav tiesību pieprasīt otrai vairāk datus, kā nepieciešams </w:t>
      </w:r>
      <w:proofErr w:type="spellStart"/>
      <w:r w:rsidRPr="00DA5F0B">
        <w:rPr>
          <w:rFonts w:ascii="Times New Roman" w:hAnsi="Times New Roman"/>
          <w:lang w:eastAsia="ar-SA"/>
        </w:rPr>
        <w:t>izmēģinājump</w:t>
      </w:r>
      <w:r w:rsidRPr="00DA5F0B">
        <w:rPr>
          <w:rFonts w:ascii="Times New Roman" w:hAnsi="Times New Roman"/>
          <w:lang w:val="x-none" w:eastAsia="ar-SA"/>
        </w:rPr>
        <w:t>rojekta</w:t>
      </w:r>
      <w:proofErr w:type="spellEnd"/>
      <w:r w:rsidRPr="00DA5F0B">
        <w:rPr>
          <w:rFonts w:ascii="Times New Roman" w:hAnsi="Times New Roman"/>
          <w:lang w:val="x-none" w:eastAsia="ar-SA"/>
        </w:rPr>
        <w:t xml:space="preserve"> realizācijai.</w:t>
      </w:r>
    </w:p>
    <w:p w14:paraId="3132CC4A" w14:textId="77777777" w:rsidR="00DA5F0B" w:rsidRPr="00DA5F0B" w:rsidRDefault="00DA5F0B">
      <w:pPr>
        <w:numPr>
          <w:ilvl w:val="1"/>
          <w:numId w:val="38"/>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Pasūtītājs var pieprasīt, lai </w:t>
      </w:r>
      <w:r w:rsidRPr="00DA5F0B">
        <w:rPr>
          <w:rFonts w:ascii="Times New Roman" w:hAnsi="Times New Roman"/>
          <w:lang w:eastAsia="ar-SA"/>
        </w:rPr>
        <w:t>Izpildītājs</w:t>
      </w:r>
      <w:r w:rsidRPr="00DA5F0B">
        <w:rPr>
          <w:rFonts w:ascii="Times New Roman" w:hAnsi="Times New Roman"/>
          <w:lang w:val="x-none" w:eastAsia="ar-SA"/>
        </w:rPr>
        <w:t xml:space="preserve"> papildina vai izlabo datus, vai pārtrauc datu apstrādi vai iznīcina tos, ja dati ir nepilnīgi, novecojoši, nepatiesi, pretlikumīgi apstrādāti u.tml., vai to apstrāde vairs nav nepieciešama Līguma izpildei, un </w:t>
      </w:r>
      <w:r w:rsidRPr="00DA5F0B">
        <w:rPr>
          <w:rFonts w:ascii="Times New Roman" w:hAnsi="Times New Roman"/>
          <w:lang w:eastAsia="ar-SA"/>
        </w:rPr>
        <w:t>Izpildītājam</w:t>
      </w:r>
      <w:r w:rsidRPr="00DA5F0B">
        <w:rPr>
          <w:rFonts w:ascii="Times New Roman" w:hAnsi="Times New Roman"/>
          <w:lang w:val="x-none" w:eastAsia="ar-SA"/>
        </w:rPr>
        <w:t xml:space="preserve"> nav cita tiesiska pamata datu apstrādei.</w:t>
      </w:r>
    </w:p>
    <w:p w14:paraId="04D410FF" w14:textId="77777777" w:rsidR="00DA5F0B" w:rsidRPr="00DA5F0B" w:rsidRDefault="00DA5F0B">
      <w:pPr>
        <w:numPr>
          <w:ilvl w:val="1"/>
          <w:numId w:val="38"/>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Puses nav tiesīgas Līguma izpildē apstrādātos datus nodot ārpus Eiropas Savienības un Eiropas Ekonomiskās zonas robežām.</w:t>
      </w:r>
    </w:p>
    <w:p w14:paraId="569CBF82" w14:textId="77777777" w:rsidR="00DA5F0B" w:rsidRPr="00DA5F0B" w:rsidRDefault="00DA5F0B">
      <w:pPr>
        <w:numPr>
          <w:ilvl w:val="1"/>
          <w:numId w:val="38"/>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 xml:space="preserve">Pēc Līgumā noteikto pienākumu izpildes Puses dzēš to rīcībā esošos datus, ko tām nodevusi otra Puse, ja tām nav cita tiesiska pamata datu glabāšanai, piemēram, Puses leģitīmo interešu nodrošināšana. </w:t>
      </w:r>
    </w:p>
    <w:p w14:paraId="566BB2E5" w14:textId="77777777" w:rsidR="00DA5F0B" w:rsidRPr="00DA5F0B" w:rsidRDefault="00DA5F0B">
      <w:pPr>
        <w:numPr>
          <w:ilvl w:val="1"/>
          <w:numId w:val="38"/>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Katra Puse ir atbildīga par tās veikto datu apstrādes tiesiskumu, kā arī atlīdzina otrai Pusei radītos zaudējumus, kas radušies datu aizsardzības noteikumu pārkāpumu rezultātā.</w:t>
      </w:r>
    </w:p>
    <w:p w14:paraId="7CBADEC5" w14:textId="77777777" w:rsidR="00DA5F0B" w:rsidRPr="00DA5F0B" w:rsidRDefault="00DA5F0B">
      <w:pPr>
        <w:numPr>
          <w:ilvl w:val="1"/>
          <w:numId w:val="38"/>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val="x-none" w:eastAsia="ar-SA"/>
        </w:rPr>
        <w:t>Pusēm ir pienākums nodrošināt datu aizsardzību, tai skaitā ievērot konfidencialitātes prasības, arī pēc Līguma spēkā esamības beigām.</w:t>
      </w:r>
    </w:p>
    <w:p w14:paraId="280114C4" w14:textId="77777777" w:rsidR="00DA5F0B" w:rsidRPr="00DA5F0B" w:rsidRDefault="00DA5F0B">
      <w:pPr>
        <w:numPr>
          <w:ilvl w:val="1"/>
          <w:numId w:val="38"/>
        </w:numPr>
        <w:suppressAutoHyphens w:val="0"/>
        <w:autoSpaceDE w:val="0"/>
        <w:autoSpaceDN/>
        <w:spacing w:after="0" w:line="240" w:lineRule="auto"/>
        <w:jc w:val="both"/>
        <w:textAlignment w:val="auto"/>
        <w:rPr>
          <w:rFonts w:ascii="Times New Roman" w:hAnsi="Times New Roman"/>
          <w:b/>
          <w:lang w:val="x-none" w:eastAsia="ar-SA"/>
        </w:rPr>
      </w:pPr>
      <w:r w:rsidRPr="00DA5F0B">
        <w:rPr>
          <w:rFonts w:ascii="Times New Roman" w:hAnsi="Times New Roman"/>
          <w:lang w:eastAsia="ar-SA"/>
        </w:rPr>
        <w:t>Izpildītājam</w:t>
      </w:r>
      <w:r w:rsidRPr="00DA5F0B">
        <w:rPr>
          <w:rFonts w:ascii="Times New Roman" w:hAnsi="Times New Roman"/>
          <w:lang w:val="x-none" w:eastAsia="ar-SA"/>
        </w:rPr>
        <w:t xml:space="preserve"> ir saprotams, ka tā nodotie dati </w:t>
      </w:r>
      <w:r w:rsidRPr="00DA5F0B">
        <w:rPr>
          <w:rFonts w:ascii="Times New Roman" w:hAnsi="Times New Roman"/>
          <w:lang w:eastAsia="ar-SA"/>
        </w:rPr>
        <w:t xml:space="preserve">Pasūtītājam </w:t>
      </w:r>
      <w:r w:rsidRPr="00DA5F0B">
        <w:rPr>
          <w:rFonts w:ascii="Times New Roman" w:hAnsi="Times New Roman"/>
          <w:lang w:val="x-none" w:eastAsia="ar-SA"/>
        </w:rPr>
        <w:t xml:space="preserve">tiks apstrādāti, ne tikai, lai Pasūtītājs izpildītu Līgumu, bet arī, lai sasniegtu </w:t>
      </w:r>
      <w:proofErr w:type="spellStart"/>
      <w:r w:rsidRPr="00DA5F0B">
        <w:rPr>
          <w:rFonts w:ascii="Times New Roman" w:hAnsi="Times New Roman"/>
          <w:lang w:eastAsia="ar-SA"/>
        </w:rPr>
        <w:t>izmēģinājump</w:t>
      </w:r>
      <w:r w:rsidRPr="00DA5F0B">
        <w:rPr>
          <w:rFonts w:ascii="Times New Roman" w:hAnsi="Times New Roman"/>
          <w:lang w:val="x-none" w:eastAsia="ar-SA"/>
        </w:rPr>
        <w:t>rojekta</w:t>
      </w:r>
      <w:proofErr w:type="spellEnd"/>
      <w:r w:rsidRPr="00DA5F0B">
        <w:rPr>
          <w:rFonts w:ascii="Times New Roman" w:hAnsi="Times New Roman"/>
          <w:lang w:val="x-none" w:eastAsia="ar-SA"/>
        </w:rPr>
        <w:t xml:space="preserve"> mērķus.</w:t>
      </w:r>
    </w:p>
    <w:p w14:paraId="4C867DF1" w14:textId="27478F43" w:rsidR="00DA5F0B" w:rsidRDefault="00DA5F0B" w:rsidP="00DA5F0B">
      <w:pPr>
        <w:suppressAutoHyphens w:val="0"/>
        <w:autoSpaceDN/>
        <w:spacing w:after="0" w:line="240" w:lineRule="auto"/>
        <w:jc w:val="both"/>
        <w:textAlignment w:val="auto"/>
        <w:rPr>
          <w:rFonts w:ascii="Times New Roman" w:eastAsia="Times New Roman" w:hAnsi="Times New Roman"/>
          <w:lang w:eastAsia="lv-LV"/>
        </w:rPr>
      </w:pPr>
    </w:p>
    <w:p w14:paraId="7F4FBA67" w14:textId="77777777" w:rsidR="000550C8" w:rsidRPr="00DA5F0B" w:rsidRDefault="000550C8" w:rsidP="00DA5F0B">
      <w:pPr>
        <w:suppressAutoHyphens w:val="0"/>
        <w:autoSpaceDN/>
        <w:spacing w:after="0" w:line="240" w:lineRule="auto"/>
        <w:jc w:val="both"/>
        <w:textAlignment w:val="auto"/>
        <w:rPr>
          <w:rFonts w:ascii="Times New Roman" w:eastAsia="Times New Roman" w:hAnsi="Times New Roman"/>
          <w:lang w:eastAsia="lv-LV"/>
        </w:rPr>
      </w:pPr>
    </w:p>
    <w:p w14:paraId="5E9A5F1D" w14:textId="77777777" w:rsidR="00DA5F0B" w:rsidRPr="00DA5F0B" w:rsidRDefault="00DA5F0B">
      <w:pPr>
        <w:numPr>
          <w:ilvl w:val="0"/>
          <w:numId w:val="38"/>
        </w:numPr>
        <w:suppressAutoHyphens w:val="0"/>
        <w:autoSpaceDN/>
        <w:spacing w:after="0" w:line="240" w:lineRule="auto"/>
        <w:jc w:val="center"/>
        <w:textAlignment w:val="auto"/>
        <w:rPr>
          <w:rFonts w:ascii="Times New Roman" w:eastAsia="Times New Roman" w:hAnsi="Times New Roman"/>
          <w:b/>
          <w:caps/>
          <w:lang w:eastAsia="lv-LV"/>
        </w:rPr>
      </w:pPr>
      <w:r w:rsidRPr="00DA5F0B">
        <w:rPr>
          <w:rFonts w:ascii="Times New Roman" w:eastAsia="Times New Roman" w:hAnsi="Times New Roman"/>
          <w:b/>
          <w:caps/>
          <w:lang w:eastAsia="lv-LV"/>
        </w:rPr>
        <w:t>Pušu atbildība</w:t>
      </w:r>
    </w:p>
    <w:p w14:paraId="633FD032" w14:textId="77777777" w:rsidR="00DA5F0B" w:rsidRPr="00DA5F0B" w:rsidRDefault="00DA5F0B">
      <w:pPr>
        <w:numPr>
          <w:ilvl w:val="1"/>
          <w:numId w:val="38"/>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Ja šī Līguma pienākumi nav izpildīti vai ir nepienācīgi izpildīti, vainīgā Puse sedz otrai Pusei nodarītos tiešos zaudējumus. </w:t>
      </w:r>
    </w:p>
    <w:p w14:paraId="22230740" w14:textId="77777777" w:rsidR="00DA5F0B" w:rsidRPr="00DA5F0B" w:rsidRDefault="00DA5F0B">
      <w:pPr>
        <w:numPr>
          <w:ilvl w:val="1"/>
          <w:numId w:val="38"/>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Sniedzot līdzinieka pakalpojumu, Izpildītāja pienākums ir rūpīgi izturēties pret viņa rīcībā nodoto Pasūtītāja īpašumu. Pasūtītājam nodarīto zaudējumu gadījumā, kas radušies Izpildītāja darbības vai bezdarbības rezultātā, atbildība jāuzņemas Izpildītājam, pilnā apmērā atlīdzinot Pasūtītājam radītos zaudējumus.</w:t>
      </w:r>
    </w:p>
    <w:p w14:paraId="34D9EA1B" w14:textId="77777777" w:rsidR="00DA5F0B" w:rsidRPr="00DA5F0B" w:rsidRDefault="00DA5F0B" w:rsidP="00DA5F0B">
      <w:pPr>
        <w:suppressAutoHyphens w:val="0"/>
        <w:autoSpaceDN/>
        <w:spacing w:after="0" w:line="240" w:lineRule="auto"/>
        <w:ind w:left="720"/>
        <w:jc w:val="both"/>
        <w:textAlignment w:val="auto"/>
        <w:rPr>
          <w:rFonts w:ascii="Times New Roman" w:eastAsia="Times New Roman" w:hAnsi="Times New Roman"/>
          <w:lang w:eastAsia="lv-LV"/>
        </w:rPr>
      </w:pPr>
    </w:p>
    <w:p w14:paraId="26F6EF11" w14:textId="77777777" w:rsidR="00DA5F0B" w:rsidRPr="00DA5F0B" w:rsidRDefault="00DA5F0B">
      <w:pPr>
        <w:numPr>
          <w:ilvl w:val="0"/>
          <w:numId w:val="38"/>
        </w:numPr>
        <w:suppressAutoHyphens w:val="0"/>
        <w:autoSpaceDN/>
        <w:spacing w:after="0" w:line="240" w:lineRule="auto"/>
        <w:jc w:val="center"/>
        <w:textAlignment w:val="auto"/>
        <w:rPr>
          <w:rFonts w:ascii="Times New Roman" w:eastAsia="Times New Roman" w:hAnsi="Times New Roman"/>
          <w:b/>
          <w:caps/>
          <w:lang w:eastAsia="lv-LV"/>
        </w:rPr>
      </w:pPr>
      <w:r w:rsidRPr="00DA5F0B">
        <w:rPr>
          <w:rFonts w:ascii="Times New Roman" w:eastAsia="Times New Roman" w:hAnsi="Times New Roman"/>
          <w:b/>
          <w:caps/>
          <w:lang w:eastAsia="lv-LV"/>
        </w:rPr>
        <w:t>Līguma izbeigšana</w:t>
      </w:r>
    </w:p>
    <w:p w14:paraId="6A3E302C" w14:textId="77777777" w:rsidR="00DA5F0B" w:rsidRPr="00DA5F0B" w:rsidRDefault="00DA5F0B">
      <w:pPr>
        <w:numPr>
          <w:ilvl w:val="1"/>
          <w:numId w:val="38"/>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Šis </w:t>
      </w:r>
      <w:smartTag w:uri="schemas-tilde-lv/tildestengine" w:element="veidnes">
        <w:smartTagPr>
          <w:attr w:name="id" w:val="-1"/>
          <w:attr w:name="baseform" w:val="līgum|s"/>
          <w:attr w:name="text" w:val="Līgums"/>
        </w:smartTagPr>
        <w:r w:rsidRPr="00DA5F0B">
          <w:rPr>
            <w:rFonts w:ascii="Times New Roman" w:eastAsia="Times New Roman" w:hAnsi="Times New Roman"/>
            <w:lang w:eastAsia="lv-LV"/>
          </w:rPr>
          <w:t>Līgums</w:t>
        </w:r>
      </w:smartTag>
      <w:r w:rsidRPr="00DA5F0B">
        <w:rPr>
          <w:rFonts w:ascii="Times New Roman" w:eastAsia="Times New Roman" w:hAnsi="Times New Roman"/>
          <w:lang w:eastAsia="lv-LV"/>
        </w:rPr>
        <w:t xml:space="preserve"> var tikt pārtraukts ar Pušu abpusēju vienošanos jebkurā Līguma darbības laikā. </w:t>
      </w:r>
    </w:p>
    <w:p w14:paraId="6ECAEF62" w14:textId="77777777" w:rsidR="00DA5F0B" w:rsidRPr="00DA5F0B" w:rsidRDefault="00DA5F0B">
      <w:pPr>
        <w:numPr>
          <w:ilvl w:val="1"/>
          <w:numId w:val="38"/>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Pasūtītājs ir tiesīgs vienpusēji izbeigt šo </w:t>
      </w:r>
      <w:smartTag w:uri="schemas-tilde-lv/tildestengine" w:element="veidnes">
        <w:smartTagPr>
          <w:attr w:name="baseform" w:val="līgum|s"/>
          <w:attr w:name="id" w:val="-1"/>
          <w:attr w:name="text" w:val="Līgumu"/>
        </w:smartTagPr>
        <w:r w:rsidRPr="00DA5F0B">
          <w:rPr>
            <w:rFonts w:ascii="Times New Roman" w:eastAsia="Times New Roman" w:hAnsi="Times New Roman"/>
            <w:lang w:eastAsia="lv-LV"/>
          </w:rPr>
          <w:t>Līgumu</w:t>
        </w:r>
      </w:smartTag>
      <w:r w:rsidRPr="00DA5F0B">
        <w:rPr>
          <w:rFonts w:ascii="Times New Roman" w:eastAsia="Times New Roman" w:hAnsi="Times New Roman"/>
          <w:lang w:eastAsia="lv-LV"/>
        </w:rPr>
        <w:t xml:space="preserve"> gadījumā, ja tas nav ieinteresēts šī </w:t>
      </w:r>
      <w:smartTag w:uri="schemas-tilde-lv/tildestengine" w:element="veidnes">
        <w:smartTagPr>
          <w:attr w:name="baseform" w:val="līgum|s"/>
          <w:attr w:name="id" w:val="-1"/>
          <w:attr w:name="text" w:val="Līguma"/>
        </w:smartTagPr>
        <w:r w:rsidRPr="00DA5F0B">
          <w:rPr>
            <w:rFonts w:ascii="Times New Roman" w:eastAsia="Times New Roman" w:hAnsi="Times New Roman"/>
            <w:lang w:eastAsia="lv-LV"/>
          </w:rPr>
          <w:t>Līguma</w:t>
        </w:r>
      </w:smartTag>
      <w:r w:rsidRPr="00DA5F0B">
        <w:rPr>
          <w:rFonts w:ascii="Times New Roman" w:eastAsia="Times New Roman" w:hAnsi="Times New Roman"/>
          <w:lang w:eastAsia="lv-LV"/>
        </w:rPr>
        <w:t xml:space="preserve"> turpināšanā, par to brīdinot Izpildītāju 10 (desmit) dienas iepriekš.</w:t>
      </w:r>
    </w:p>
    <w:p w14:paraId="7A4E75EA" w14:textId="77777777" w:rsidR="00DA5F0B" w:rsidRPr="00DA5F0B" w:rsidRDefault="00DA5F0B" w:rsidP="00DA5F0B">
      <w:pPr>
        <w:suppressAutoHyphens w:val="0"/>
        <w:autoSpaceDN/>
        <w:spacing w:after="0" w:line="240" w:lineRule="auto"/>
        <w:ind w:left="720"/>
        <w:jc w:val="both"/>
        <w:textAlignment w:val="auto"/>
        <w:rPr>
          <w:rFonts w:ascii="Times New Roman" w:eastAsia="Times New Roman" w:hAnsi="Times New Roman"/>
          <w:lang w:eastAsia="lv-LV"/>
        </w:rPr>
      </w:pPr>
    </w:p>
    <w:p w14:paraId="2F0E80D4" w14:textId="77777777" w:rsidR="00DA5F0B" w:rsidRPr="00DA5F0B" w:rsidRDefault="00DA5F0B">
      <w:pPr>
        <w:numPr>
          <w:ilvl w:val="0"/>
          <w:numId w:val="38"/>
        </w:numPr>
        <w:suppressAutoHyphens w:val="0"/>
        <w:autoSpaceDN/>
        <w:spacing w:after="0" w:line="240" w:lineRule="auto"/>
        <w:jc w:val="center"/>
        <w:textAlignment w:val="auto"/>
        <w:rPr>
          <w:rFonts w:ascii="Times New Roman" w:eastAsia="Times New Roman" w:hAnsi="Times New Roman"/>
          <w:b/>
          <w:lang w:eastAsia="lv-LV"/>
        </w:rPr>
      </w:pPr>
      <w:r w:rsidRPr="00DA5F0B">
        <w:rPr>
          <w:rFonts w:ascii="Times New Roman" w:eastAsia="Times New Roman" w:hAnsi="Times New Roman"/>
          <w:b/>
          <w:caps/>
          <w:lang w:eastAsia="lv-LV"/>
        </w:rPr>
        <w:t>Citi noteikumi</w:t>
      </w:r>
    </w:p>
    <w:p w14:paraId="5A71115E" w14:textId="77777777" w:rsidR="00DA5F0B" w:rsidRPr="00DA5F0B" w:rsidRDefault="00DA5F0B">
      <w:pPr>
        <w:numPr>
          <w:ilvl w:val="1"/>
          <w:numId w:val="38"/>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Jebkādiem paziņojumiem un citai korespondencei, kas adresēta otrai Pusei šī Līguma sakarā, ir jābūt:</w:t>
      </w:r>
    </w:p>
    <w:p w14:paraId="3EB42082" w14:textId="77777777" w:rsidR="00DA5F0B" w:rsidRPr="00DA5F0B" w:rsidRDefault="00DA5F0B">
      <w:pPr>
        <w:numPr>
          <w:ilvl w:val="2"/>
          <w:numId w:val="38"/>
        </w:numPr>
        <w:tabs>
          <w:tab w:val="left" w:pos="1701"/>
        </w:tabs>
        <w:suppressAutoHyphens w:val="0"/>
        <w:autoSpaceDN/>
        <w:spacing w:after="0" w:line="240" w:lineRule="auto"/>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nodotai personīgi, un tā uzskatāma par saņemtu, kad adresāts parakstījies par korespondences saņemšanu vai </w:t>
      </w:r>
    </w:p>
    <w:p w14:paraId="1F500182" w14:textId="77777777" w:rsidR="00DA5F0B" w:rsidRPr="00DA5F0B" w:rsidRDefault="00DA5F0B">
      <w:pPr>
        <w:numPr>
          <w:ilvl w:val="2"/>
          <w:numId w:val="38"/>
        </w:numPr>
        <w:tabs>
          <w:tab w:val="left" w:pos="1701"/>
        </w:tabs>
        <w:suppressAutoHyphens w:val="0"/>
        <w:autoSpaceDN/>
        <w:spacing w:after="0" w:line="240" w:lineRule="auto"/>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nosūtītai ar ierakstītu vēstuli, un tā uzskatāma par saņemtu 5 (piektajā) dienā pēc tam, kad tā nosūtīta adresātam uz šī Līguma ievaddaļā norādīto Puses adresi vai citu adresi, ko viena Puse šajā punktā noteiktā kārtībā ir paziņojusi otrai Pusei, vai ātrāk, ja ir saņemts attiecīgs pasta iestādes </w:t>
      </w:r>
      <w:smartTag w:uri="schemas-tilde-lv/tildestengine" w:element="veidnes">
        <w:smartTagPr>
          <w:attr w:name="id" w:val="-1"/>
          <w:attr w:name="baseform" w:val="paziņojums"/>
          <w:attr w:name="text" w:val="paziņojums"/>
        </w:smartTagPr>
        <w:r w:rsidRPr="00DA5F0B">
          <w:rPr>
            <w:rFonts w:ascii="Times New Roman" w:eastAsia="Times New Roman" w:hAnsi="Times New Roman"/>
            <w:lang w:eastAsia="lv-LV"/>
          </w:rPr>
          <w:t>paziņojums</w:t>
        </w:r>
      </w:smartTag>
      <w:r w:rsidRPr="00DA5F0B">
        <w:rPr>
          <w:rFonts w:ascii="Times New Roman" w:eastAsia="Times New Roman" w:hAnsi="Times New Roman"/>
          <w:lang w:eastAsia="lv-LV"/>
        </w:rPr>
        <w:t xml:space="preserve"> par korespondences izsniegšanu adresātam. </w:t>
      </w:r>
    </w:p>
    <w:p w14:paraId="5B568961" w14:textId="77777777" w:rsidR="00DA5F0B" w:rsidRPr="00DA5F0B" w:rsidRDefault="00DA5F0B">
      <w:pPr>
        <w:numPr>
          <w:ilvl w:val="1"/>
          <w:numId w:val="38"/>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Līgums stājas spēkā tā parakstīšanas brīdī. Jebkuri </w:t>
      </w:r>
      <w:smartTag w:uri="schemas-tilde-lv/tildestengine" w:element="veidnes">
        <w:smartTagPr>
          <w:attr w:name="text" w:val="Līguma"/>
          <w:attr w:name="id" w:val="-1"/>
          <w:attr w:name="baseform" w:val="līgum|s"/>
        </w:smartTagPr>
        <w:r w:rsidRPr="00DA5F0B">
          <w:rPr>
            <w:rFonts w:ascii="Times New Roman" w:eastAsia="Times New Roman" w:hAnsi="Times New Roman"/>
            <w:lang w:eastAsia="lv-LV"/>
          </w:rPr>
          <w:t>Līguma</w:t>
        </w:r>
      </w:smartTag>
      <w:r w:rsidRPr="00DA5F0B">
        <w:rPr>
          <w:rFonts w:ascii="Times New Roman" w:eastAsia="Times New Roman" w:hAnsi="Times New Roman"/>
          <w:lang w:eastAsia="lv-LV"/>
        </w:rPr>
        <w:t xml:space="preserve"> noteikumu grozījumi stājas spēkā tikai pēc tam, kad to ir parakstījušas abas Puses, un tie kļūst par Līguma neatņemamu sastāvdaļu.</w:t>
      </w:r>
    </w:p>
    <w:p w14:paraId="21E12E13" w14:textId="77777777" w:rsidR="00DA5F0B" w:rsidRPr="00DA5F0B" w:rsidRDefault="00DA5F0B">
      <w:pPr>
        <w:numPr>
          <w:ilvl w:val="1"/>
          <w:numId w:val="38"/>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Šis </w:t>
      </w:r>
      <w:smartTag w:uri="schemas-tilde-lv/tildestengine" w:element="veidnes">
        <w:smartTagPr>
          <w:attr w:name="id" w:val="-1"/>
          <w:attr w:name="baseform" w:val="Līgums"/>
          <w:attr w:name="text" w:val="Līgums"/>
        </w:smartTagPr>
        <w:r w:rsidRPr="00DA5F0B">
          <w:rPr>
            <w:rFonts w:ascii="Times New Roman" w:eastAsia="Times New Roman" w:hAnsi="Times New Roman"/>
            <w:lang w:eastAsia="lv-LV"/>
          </w:rPr>
          <w:t>Līgums</w:t>
        </w:r>
      </w:smartTag>
      <w:r w:rsidRPr="00DA5F0B">
        <w:rPr>
          <w:rFonts w:ascii="Times New Roman" w:eastAsia="Times New Roman" w:hAnsi="Times New Roman"/>
          <w:lang w:eastAsia="lv-LV"/>
        </w:rPr>
        <w:t xml:space="preserve"> ir sastādīts un darbojas saskaņā ar Latvijas Republikā spēkā esošiem tiesību aktiem. Jebkurš strīds, domstarpība vai prasība, kas izriet no Līguma, kas skar to vai tā pārkāpšanu, izbeigšanu, spēkā esamību, vispirms tiek risināts sarunu ceļā, bet, ja vienošanās nav iespējama, strīds tiek izšķirts Latvijas Republikas tiesās.</w:t>
      </w:r>
    </w:p>
    <w:p w14:paraId="56B14E97" w14:textId="77777777" w:rsidR="00DA5F0B" w:rsidRPr="00DA5F0B" w:rsidRDefault="00DA5F0B">
      <w:pPr>
        <w:numPr>
          <w:ilvl w:val="1"/>
          <w:numId w:val="38"/>
        </w:numPr>
        <w:suppressAutoHyphens w:val="0"/>
        <w:autoSpaceDN/>
        <w:spacing w:after="0" w:line="240" w:lineRule="auto"/>
        <w:ind w:hanging="436"/>
        <w:jc w:val="both"/>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Līgums ir sastādīts 2 (divos) eksemplāros uz 4 (četrām) lapām, no kuriem viens tiek nodots Pasūtītājam un viens – Izpildītājam. Abiem eksemplāriem ir vienāds juridiskais spēks. </w:t>
      </w:r>
    </w:p>
    <w:p w14:paraId="6B20DFD4"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i/>
          <w:lang w:eastAsia="lv-LV"/>
        </w:rPr>
      </w:pPr>
    </w:p>
    <w:tbl>
      <w:tblPr>
        <w:tblW w:w="16708" w:type="dxa"/>
        <w:tblInd w:w="250" w:type="dxa"/>
        <w:tblLook w:val="01E0" w:firstRow="1" w:lastRow="1" w:firstColumn="1" w:lastColumn="1" w:noHBand="0" w:noVBand="0"/>
      </w:tblPr>
      <w:tblGrid>
        <w:gridCol w:w="9964"/>
        <w:gridCol w:w="2010"/>
        <w:gridCol w:w="2010"/>
        <w:gridCol w:w="2724"/>
      </w:tblGrid>
      <w:tr w:rsidR="00DA5F0B" w:rsidRPr="00DA5F0B" w14:paraId="03802B89" w14:textId="77777777" w:rsidTr="00EA6C84">
        <w:tc>
          <w:tcPr>
            <w:tcW w:w="3818" w:type="dxa"/>
            <w:vAlign w:val="center"/>
          </w:tcPr>
          <w:p w14:paraId="6737B436" w14:textId="77777777" w:rsidR="00DA5F0B" w:rsidRPr="00DA5F0B" w:rsidRDefault="00DA5F0B">
            <w:pPr>
              <w:numPr>
                <w:ilvl w:val="0"/>
                <w:numId w:val="38"/>
              </w:numPr>
              <w:suppressAutoHyphens w:val="0"/>
              <w:autoSpaceDN/>
              <w:spacing w:after="0" w:line="240" w:lineRule="auto"/>
              <w:jc w:val="center"/>
              <w:textAlignment w:val="auto"/>
              <w:rPr>
                <w:rFonts w:ascii="Times New Roman" w:eastAsia="Times New Roman" w:hAnsi="Times New Roman"/>
                <w:b/>
              </w:rPr>
            </w:pPr>
            <w:r w:rsidRPr="00DA5F0B">
              <w:rPr>
                <w:rFonts w:ascii="Times New Roman" w:eastAsia="Times New Roman" w:hAnsi="Times New Roman"/>
                <w:b/>
              </w:rPr>
              <w:t>PUŠU REKVIZĪTI:</w:t>
            </w:r>
          </w:p>
          <w:p w14:paraId="5F09608B" w14:textId="77777777" w:rsidR="00DA5F0B" w:rsidRPr="00DA5F0B" w:rsidRDefault="00DA5F0B" w:rsidP="00DA5F0B">
            <w:pPr>
              <w:suppressAutoHyphens w:val="0"/>
              <w:autoSpaceDN/>
              <w:spacing w:after="0" w:line="240" w:lineRule="auto"/>
              <w:jc w:val="center"/>
              <w:textAlignment w:val="auto"/>
              <w:rPr>
                <w:rFonts w:ascii="Times New Roman" w:eastAsia="Times New Roman" w:hAnsi="Times New Roman"/>
                <w:b/>
              </w:rPr>
            </w:pPr>
          </w:p>
          <w:tbl>
            <w:tblPr>
              <w:tblW w:w="9747" w:type="dxa"/>
              <w:tblLook w:val="04A0" w:firstRow="1" w:lastRow="0" w:firstColumn="1" w:lastColumn="0" w:noHBand="0" w:noVBand="1"/>
            </w:tblPr>
            <w:tblGrid>
              <w:gridCol w:w="5143"/>
              <w:gridCol w:w="4604"/>
            </w:tblGrid>
            <w:tr w:rsidR="00DA5F0B" w:rsidRPr="00DA5F0B" w14:paraId="2E71A8D5" w14:textId="77777777" w:rsidTr="00EA6C84">
              <w:trPr>
                <w:trHeight w:val="437"/>
              </w:trPr>
              <w:tc>
                <w:tcPr>
                  <w:tcW w:w="5143" w:type="dxa"/>
                  <w:shd w:val="clear" w:color="auto" w:fill="auto"/>
                </w:tcPr>
                <w:p w14:paraId="05C9A80A"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lang w:eastAsia="lv-LV"/>
                    </w:rPr>
                  </w:pPr>
                  <w:r w:rsidRPr="00DA5F0B">
                    <w:rPr>
                      <w:rFonts w:ascii="Times New Roman" w:eastAsia="Times New Roman" w:hAnsi="Times New Roman"/>
                      <w:b/>
                      <w:lang w:eastAsia="lv-LV"/>
                    </w:rPr>
                    <w:t>Pasūtītājs</w:t>
                  </w:r>
                </w:p>
                <w:p w14:paraId="24403E8F"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lang w:eastAsia="lv-LV"/>
                    </w:rPr>
                  </w:pPr>
                </w:p>
              </w:tc>
              <w:tc>
                <w:tcPr>
                  <w:tcW w:w="4604" w:type="dxa"/>
                  <w:shd w:val="clear" w:color="auto" w:fill="auto"/>
                </w:tcPr>
                <w:p w14:paraId="4FACACE5"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b/>
                      <w:lang w:eastAsia="lv-LV"/>
                    </w:rPr>
                  </w:pPr>
                  <w:r w:rsidRPr="00DA5F0B">
                    <w:rPr>
                      <w:rFonts w:ascii="Times New Roman" w:eastAsia="Times New Roman" w:hAnsi="Times New Roman"/>
                      <w:b/>
                      <w:lang w:eastAsia="lv-LV"/>
                    </w:rPr>
                    <w:t>Izpildītājs</w:t>
                  </w:r>
                </w:p>
              </w:tc>
            </w:tr>
            <w:tr w:rsidR="00DA5F0B" w:rsidRPr="00DA5F0B" w14:paraId="72C1B57D" w14:textId="77777777" w:rsidTr="00EA6C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43" w:type="dxa"/>
                  <w:tcBorders>
                    <w:top w:val="nil"/>
                    <w:left w:val="nil"/>
                    <w:bottom w:val="nil"/>
                    <w:right w:val="nil"/>
                  </w:tcBorders>
                  <w:shd w:val="clear" w:color="auto" w:fill="auto"/>
                </w:tcPr>
                <w:p w14:paraId="5966AC79" w14:textId="77777777" w:rsidR="00DA5F0B" w:rsidRPr="00DA5F0B" w:rsidRDefault="00DA5F0B" w:rsidP="00DA5F0B">
                  <w:pPr>
                    <w:tabs>
                      <w:tab w:val="left" w:pos="5760"/>
                    </w:tabs>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b/>
                      <w:lang w:eastAsia="lv-LV"/>
                    </w:rPr>
                    <w:t>Biedrība “Latvijas Autisma apvienība”</w:t>
                  </w:r>
                </w:p>
                <w:p w14:paraId="52F38788"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rPr>
                    <w:t xml:space="preserve">Adrese: </w:t>
                  </w:r>
                  <w:r w:rsidRPr="00DA5F0B">
                    <w:rPr>
                      <w:rFonts w:ascii="Times New Roman" w:eastAsia="Times New Roman" w:hAnsi="Times New Roman"/>
                      <w:lang w:eastAsia="lv-LV"/>
                    </w:rPr>
                    <w:t>Strēlnieku iela 9-14, R</w:t>
                  </w:r>
                  <w:r w:rsidRPr="00DA5F0B">
                    <w:rPr>
                      <w:rFonts w:ascii="Times New Roman" w:eastAsia="TimesNewRoman" w:hAnsi="Times New Roman"/>
                      <w:lang w:eastAsia="lv-LV"/>
                    </w:rPr>
                    <w:t>ī</w:t>
                  </w:r>
                  <w:r w:rsidRPr="00DA5F0B">
                    <w:rPr>
                      <w:rFonts w:ascii="Times New Roman" w:eastAsia="Times New Roman" w:hAnsi="Times New Roman"/>
                      <w:lang w:eastAsia="lv-LV"/>
                    </w:rPr>
                    <w:t>ga, LV-1010</w:t>
                  </w:r>
                </w:p>
                <w:p w14:paraId="63A3439F"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rPr>
                    <w:t>Reģistrācijas Nr.</w:t>
                  </w:r>
                  <w:r w:rsidRPr="00DA5F0B">
                    <w:rPr>
                      <w:rFonts w:ascii="Times New Roman" w:eastAsia="Times New Roman" w:hAnsi="Times New Roman"/>
                      <w:lang w:eastAsia="lv-LV"/>
                    </w:rPr>
                    <w:t xml:space="preserve"> 40008107099</w:t>
                  </w:r>
                </w:p>
                <w:p w14:paraId="09661517"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rPr>
                    <w:t>Banka: Valsts kase</w:t>
                  </w:r>
                </w:p>
                <w:p w14:paraId="2C43BD2B"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r w:rsidRPr="00DA5F0B">
                    <w:rPr>
                      <w:rFonts w:ascii="Times New Roman" w:eastAsia="Times New Roman" w:hAnsi="Times New Roman"/>
                    </w:rPr>
                    <w:t>Konta Nr. LV96TREL990702700200B</w:t>
                  </w:r>
                </w:p>
                <w:p w14:paraId="3DBCDBBC"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11468F38"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5AF11B9A"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6EBCCEFD"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rPr>
                  </w:pPr>
                  <w:r w:rsidRPr="00DA5F0B">
                    <w:rPr>
                      <w:rFonts w:ascii="Times New Roman" w:eastAsia="Times New Roman" w:hAnsi="Times New Roman"/>
                    </w:rPr>
                    <w:t xml:space="preserve">_______________________________ </w:t>
                  </w:r>
                </w:p>
                <w:p w14:paraId="5C5DBD44"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rPr>
                  </w:pPr>
                  <w:r w:rsidRPr="00DA5F0B">
                    <w:rPr>
                      <w:rFonts w:ascii="Times New Roman" w:eastAsia="Times New Roman" w:hAnsi="Times New Roman"/>
                    </w:rPr>
                    <w:t>valdes priekšs</w:t>
                  </w:r>
                  <w:r w:rsidR="00B04332">
                    <w:rPr>
                      <w:rFonts w:ascii="Times New Roman" w:eastAsia="Times New Roman" w:hAnsi="Times New Roman"/>
                    </w:rPr>
                    <w:t>ē</w:t>
                  </w:r>
                  <w:r w:rsidRPr="00DA5F0B">
                    <w:rPr>
                      <w:rFonts w:ascii="Times New Roman" w:eastAsia="Times New Roman" w:hAnsi="Times New Roman"/>
                    </w:rPr>
                    <w:t>dētāja Līga Bērziņa</w:t>
                  </w:r>
                </w:p>
              </w:tc>
              <w:tc>
                <w:tcPr>
                  <w:tcW w:w="4604" w:type="dxa"/>
                  <w:tcBorders>
                    <w:top w:val="nil"/>
                    <w:left w:val="nil"/>
                    <w:bottom w:val="nil"/>
                    <w:right w:val="nil"/>
                  </w:tcBorders>
                  <w:shd w:val="clear" w:color="auto" w:fill="auto"/>
                </w:tcPr>
                <w:p w14:paraId="1332AF33"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Vārds Uzvārds</w:t>
                  </w:r>
                </w:p>
                <w:p w14:paraId="1A77F4AC"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Personas kods:</w:t>
                  </w:r>
                </w:p>
                <w:p w14:paraId="06F2265B"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Adrese: </w:t>
                  </w:r>
                </w:p>
                <w:p w14:paraId="12B6298F"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 xml:space="preserve">Banka: </w:t>
                  </w:r>
                </w:p>
                <w:p w14:paraId="716504C6"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r w:rsidRPr="00DA5F0B">
                    <w:rPr>
                      <w:rFonts w:ascii="Times New Roman" w:eastAsia="Times New Roman" w:hAnsi="Times New Roman"/>
                      <w:lang w:eastAsia="lv-LV"/>
                    </w:rPr>
                    <w:t>Konta Nr.</w:t>
                  </w:r>
                </w:p>
                <w:p w14:paraId="4B75181D"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lang w:eastAsia="lv-LV"/>
                    </w:rPr>
                  </w:pPr>
                </w:p>
                <w:p w14:paraId="662AF7DC"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19739F45"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rPr>
                  </w:pPr>
                </w:p>
                <w:p w14:paraId="03B1E692"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lang w:eastAsia="x-none"/>
                    </w:rPr>
                  </w:pPr>
                  <w:r w:rsidRPr="00DA5F0B">
                    <w:rPr>
                      <w:rFonts w:ascii="Times New Roman" w:eastAsia="Times New Roman" w:hAnsi="Times New Roman"/>
                      <w:lang w:eastAsia="x-none"/>
                    </w:rPr>
                    <w:t xml:space="preserve">_______________________________ </w:t>
                  </w:r>
                </w:p>
                <w:p w14:paraId="5AE733F9" w14:textId="77777777" w:rsidR="00DA5F0B" w:rsidRPr="00DA5F0B" w:rsidRDefault="00DA5F0B" w:rsidP="00DA5F0B">
                  <w:pPr>
                    <w:suppressAutoHyphens w:val="0"/>
                    <w:autoSpaceDN/>
                    <w:spacing w:after="0" w:line="240" w:lineRule="auto"/>
                    <w:ind w:left="709" w:hanging="709"/>
                    <w:textAlignment w:val="auto"/>
                    <w:rPr>
                      <w:rFonts w:ascii="Times New Roman" w:eastAsia="Times New Roman" w:hAnsi="Times New Roman"/>
                    </w:rPr>
                  </w:pPr>
                  <w:r w:rsidRPr="00DA5F0B">
                    <w:rPr>
                      <w:rFonts w:ascii="Times New Roman" w:eastAsia="Times New Roman" w:hAnsi="Times New Roman"/>
                    </w:rPr>
                    <w:t>Vārds, uzvārds</w:t>
                  </w:r>
                </w:p>
              </w:tc>
            </w:tr>
          </w:tbl>
          <w:p w14:paraId="0C5C7B0B" w14:textId="77777777" w:rsidR="00DA5F0B" w:rsidRPr="00D421F8" w:rsidRDefault="00DA5F0B" w:rsidP="00DA5F0B">
            <w:pPr>
              <w:tabs>
                <w:tab w:val="left" w:pos="600"/>
              </w:tabs>
              <w:suppressAutoHyphens w:val="0"/>
              <w:autoSpaceDN/>
              <w:spacing w:before="120" w:after="0" w:line="240" w:lineRule="auto"/>
              <w:textAlignment w:val="auto"/>
              <w:rPr>
                <w:rFonts w:ascii="Times New Roman" w:eastAsia="Times New Roman" w:hAnsi="Times New Roman"/>
                <w:sz w:val="24"/>
                <w:szCs w:val="24"/>
                <w:lang w:val="fi-FI" w:eastAsia="lv-LV"/>
              </w:rPr>
            </w:pPr>
          </w:p>
        </w:tc>
        <w:tc>
          <w:tcPr>
            <w:tcW w:w="3818" w:type="dxa"/>
            <w:vAlign w:val="center"/>
          </w:tcPr>
          <w:p w14:paraId="52E90792" w14:textId="77777777" w:rsidR="00DA5F0B" w:rsidRPr="00D421F8" w:rsidRDefault="00DA5F0B" w:rsidP="00DA5F0B">
            <w:pPr>
              <w:tabs>
                <w:tab w:val="left" w:pos="600"/>
              </w:tabs>
              <w:suppressAutoHyphens w:val="0"/>
              <w:autoSpaceDN/>
              <w:spacing w:after="0" w:line="240" w:lineRule="auto"/>
              <w:textAlignment w:val="auto"/>
              <w:rPr>
                <w:rFonts w:ascii="Times New Roman" w:eastAsia="Times New Roman" w:hAnsi="Times New Roman"/>
                <w:sz w:val="24"/>
                <w:szCs w:val="24"/>
                <w:lang w:val="fi-FI" w:eastAsia="lv-LV"/>
              </w:rPr>
            </w:pPr>
          </w:p>
        </w:tc>
        <w:tc>
          <w:tcPr>
            <w:tcW w:w="3818" w:type="dxa"/>
          </w:tcPr>
          <w:p w14:paraId="50D45D2E"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7E079230" w14:textId="77777777" w:rsidR="00DA5F0B" w:rsidRPr="00DA5F0B" w:rsidRDefault="00DA5F0B" w:rsidP="00DA5F0B">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r w:rsidR="00DA5F0B" w:rsidRPr="00DA5F0B" w14:paraId="26756AF3" w14:textId="77777777" w:rsidTr="00EA6C84">
        <w:tc>
          <w:tcPr>
            <w:tcW w:w="3818" w:type="dxa"/>
          </w:tcPr>
          <w:p w14:paraId="6712D00E" w14:textId="77777777" w:rsidR="00DA5F0B" w:rsidRPr="00DA5F0B" w:rsidRDefault="00DA5F0B" w:rsidP="00DA5F0B">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57C48625" w14:textId="77777777" w:rsidR="00DA5F0B" w:rsidRPr="00DA5F0B" w:rsidRDefault="00DA5F0B" w:rsidP="00DA5F0B">
            <w:pPr>
              <w:tabs>
                <w:tab w:val="left" w:pos="600"/>
              </w:tabs>
              <w:suppressAutoHyphens w:val="0"/>
              <w:autoSpaceDN/>
              <w:spacing w:after="0" w:line="240" w:lineRule="auto"/>
              <w:jc w:val="center"/>
              <w:textAlignment w:val="auto"/>
              <w:rPr>
                <w:rFonts w:ascii="Times New Roman" w:eastAsia="Times New Roman" w:hAnsi="Times New Roman"/>
                <w:sz w:val="24"/>
                <w:szCs w:val="24"/>
                <w:lang w:eastAsia="lv-LV"/>
              </w:rPr>
            </w:pPr>
          </w:p>
        </w:tc>
        <w:tc>
          <w:tcPr>
            <w:tcW w:w="3818" w:type="dxa"/>
          </w:tcPr>
          <w:p w14:paraId="295B2A36" w14:textId="77777777" w:rsidR="00DA5F0B" w:rsidRPr="00DA5F0B" w:rsidRDefault="00DA5F0B" w:rsidP="00DA5F0B">
            <w:pPr>
              <w:suppressAutoHyphens w:val="0"/>
              <w:autoSpaceDN/>
              <w:spacing w:after="0" w:line="240" w:lineRule="auto"/>
              <w:jc w:val="both"/>
              <w:textAlignment w:val="auto"/>
              <w:rPr>
                <w:rFonts w:ascii="Times New Roman" w:eastAsia="Times New Roman" w:hAnsi="Times New Roman"/>
                <w:i/>
                <w:highlight w:val="yellow"/>
                <w:lang w:eastAsia="lv-LV"/>
              </w:rPr>
            </w:pPr>
          </w:p>
        </w:tc>
        <w:tc>
          <w:tcPr>
            <w:tcW w:w="5254" w:type="dxa"/>
          </w:tcPr>
          <w:p w14:paraId="296F1B42" w14:textId="77777777" w:rsidR="00DA5F0B" w:rsidRPr="00DA5F0B" w:rsidRDefault="00DA5F0B" w:rsidP="00DA5F0B">
            <w:pPr>
              <w:shd w:val="clear" w:color="auto" w:fill="FFFFFF"/>
              <w:suppressAutoHyphens w:val="0"/>
              <w:autoSpaceDN/>
              <w:spacing w:after="0" w:line="240" w:lineRule="auto"/>
              <w:jc w:val="both"/>
              <w:textAlignment w:val="auto"/>
              <w:rPr>
                <w:rFonts w:ascii="Times New Roman" w:eastAsia="Times New Roman" w:hAnsi="Times New Roman"/>
                <w:i/>
                <w:highlight w:val="yellow"/>
                <w:lang w:eastAsia="lv-LV"/>
              </w:rPr>
            </w:pPr>
          </w:p>
        </w:tc>
      </w:tr>
    </w:tbl>
    <w:p w14:paraId="0194BA0F" w14:textId="77777777" w:rsidR="00DA5F0B" w:rsidRPr="00DA5F0B" w:rsidRDefault="00DA5F0B" w:rsidP="00DA5F0B">
      <w:pPr>
        <w:autoSpaceDE w:val="0"/>
        <w:autoSpaceDN/>
        <w:spacing w:after="0" w:line="240" w:lineRule="auto"/>
        <w:jc w:val="both"/>
        <w:textAlignment w:val="auto"/>
        <w:rPr>
          <w:rFonts w:ascii="Times New Roman" w:eastAsia="Times New Roman" w:hAnsi="Times New Roman"/>
          <w:lang w:eastAsia="lv-LV"/>
        </w:rPr>
      </w:pPr>
    </w:p>
    <w:p w14:paraId="41B27364" w14:textId="77777777" w:rsidR="00DA5F0B" w:rsidRPr="00DA5F0B" w:rsidRDefault="00DA5F0B" w:rsidP="00DA5F0B">
      <w:pPr>
        <w:autoSpaceDE w:val="0"/>
        <w:autoSpaceDN/>
        <w:spacing w:after="0" w:line="240" w:lineRule="auto"/>
        <w:jc w:val="both"/>
        <w:textAlignment w:val="auto"/>
        <w:rPr>
          <w:rFonts w:ascii="Times New Roman" w:eastAsia="Times New Roman" w:hAnsi="Times New Roman"/>
          <w:lang w:eastAsia="lv-LV"/>
        </w:rPr>
      </w:pPr>
    </w:p>
    <w:tbl>
      <w:tblPr>
        <w:tblW w:w="9855" w:type="dxa"/>
        <w:tblLook w:val="04A0" w:firstRow="1" w:lastRow="0" w:firstColumn="1" w:lastColumn="0" w:noHBand="0" w:noVBand="1"/>
      </w:tblPr>
      <w:tblGrid>
        <w:gridCol w:w="4675"/>
        <w:gridCol w:w="1197"/>
        <w:gridCol w:w="1344"/>
        <w:gridCol w:w="1377"/>
        <w:gridCol w:w="1262"/>
      </w:tblGrid>
      <w:tr w:rsidR="00DA5F0B" w:rsidRPr="00DA5F0B" w14:paraId="028CA6B5" w14:textId="77777777" w:rsidTr="00EA6C84">
        <w:trPr>
          <w:trHeight w:val="315"/>
        </w:trPr>
        <w:tc>
          <w:tcPr>
            <w:tcW w:w="4675" w:type="dxa"/>
            <w:tcBorders>
              <w:top w:val="nil"/>
              <w:left w:val="nil"/>
              <w:bottom w:val="nil"/>
              <w:right w:val="nil"/>
            </w:tcBorders>
            <w:noWrap/>
            <w:vAlign w:val="center"/>
          </w:tcPr>
          <w:p w14:paraId="7601A808"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197" w:type="dxa"/>
            <w:tcBorders>
              <w:top w:val="nil"/>
              <w:left w:val="nil"/>
              <w:bottom w:val="nil"/>
              <w:right w:val="nil"/>
            </w:tcBorders>
            <w:noWrap/>
            <w:vAlign w:val="center"/>
          </w:tcPr>
          <w:p w14:paraId="38982501"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color w:val="000000"/>
                <w:sz w:val="24"/>
                <w:szCs w:val="24"/>
                <w:lang w:eastAsia="lv-LV"/>
              </w:rPr>
            </w:pPr>
          </w:p>
        </w:tc>
        <w:tc>
          <w:tcPr>
            <w:tcW w:w="1344" w:type="dxa"/>
            <w:tcBorders>
              <w:top w:val="nil"/>
              <w:left w:val="nil"/>
              <w:bottom w:val="nil"/>
              <w:right w:val="nil"/>
            </w:tcBorders>
            <w:noWrap/>
            <w:vAlign w:val="center"/>
          </w:tcPr>
          <w:p w14:paraId="3FD078FF"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sz w:val="20"/>
                <w:szCs w:val="20"/>
                <w:lang w:eastAsia="lv-LV"/>
              </w:rPr>
            </w:pPr>
          </w:p>
        </w:tc>
        <w:tc>
          <w:tcPr>
            <w:tcW w:w="1377" w:type="dxa"/>
            <w:tcBorders>
              <w:top w:val="nil"/>
              <w:left w:val="nil"/>
              <w:bottom w:val="nil"/>
              <w:right w:val="nil"/>
            </w:tcBorders>
            <w:noWrap/>
            <w:vAlign w:val="bottom"/>
          </w:tcPr>
          <w:p w14:paraId="3BBE9C1D"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sz w:val="20"/>
                <w:szCs w:val="20"/>
                <w:lang w:eastAsia="lv-LV"/>
              </w:rPr>
            </w:pPr>
          </w:p>
        </w:tc>
        <w:tc>
          <w:tcPr>
            <w:tcW w:w="1262" w:type="dxa"/>
            <w:tcBorders>
              <w:top w:val="nil"/>
              <w:left w:val="nil"/>
              <w:bottom w:val="nil"/>
              <w:right w:val="nil"/>
            </w:tcBorders>
            <w:noWrap/>
            <w:vAlign w:val="bottom"/>
            <w:hideMark/>
          </w:tcPr>
          <w:p w14:paraId="1A77D755" w14:textId="77777777" w:rsidR="00DA5F0B" w:rsidRPr="00DA5F0B" w:rsidRDefault="00DA5F0B" w:rsidP="00DA5F0B">
            <w:pPr>
              <w:suppressAutoHyphens w:val="0"/>
              <w:autoSpaceDN/>
              <w:spacing w:after="0" w:line="240" w:lineRule="auto"/>
              <w:textAlignment w:val="auto"/>
              <w:rPr>
                <w:rFonts w:ascii="Times New Roman" w:eastAsia="Times New Roman" w:hAnsi="Times New Roman"/>
                <w:sz w:val="20"/>
                <w:szCs w:val="20"/>
                <w:lang w:eastAsia="lv-LV"/>
              </w:rPr>
            </w:pPr>
          </w:p>
        </w:tc>
      </w:tr>
    </w:tbl>
    <w:p w14:paraId="135A206C" w14:textId="77777777" w:rsidR="00DA5F0B" w:rsidRDefault="00DA5F0B"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039A7D65"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58C93AF8"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24BC1124"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5DEA610D"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039A1ACD"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4A02CD3D" w14:textId="77777777" w:rsidR="000C21AA" w:rsidRDefault="000C21AA" w:rsidP="00DA5F0B">
      <w:pPr>
        <w:autoSpaceDE w:val="0"/>
        <w:autoSpaceDN/>
        <w:spacing w:after="0" w:line="240" w:lineRule="auto"/>
        <w:jc w:val="both"/>
        <w:textAlignment w:val="auto"/>
        <w:rPr>
          <w:rFonts w:ascii="Times New Roman" w:eastAsia="Times New Roman" w:hAnsi="Times New Roman"/>
          <w:sz w:val="24"/>
          <w:szCs w:val="24"/>
          <w:lang w:eastAsia="lv-LV"/>
        </w:rPr>
      </w:pPr>
    </w:p>
    <w:p w14:paraId="79569E77" w14:textId="24D10B54" w:rsidR="00510CFB" w:rsidRDefault="00522C92">
      <w:pPr>
        <w:pStyle w:val="Heading2"/>
        <w:spacing w:before="0" w:line="360" w:lineRule="auto"/>
        <w:jc w:val="right"/>
        <w:rPr>
          <w:rFonts w:ascii="Times New Roman" w:hAnsi="Times New Roman"/>
          <w:color w:val="auto"/>
          <w:szCs w:val="24"/>
        </w:rPr>
      </w:pPr>
      <w:bookmarkStart w:id="81" w:name="_Toc114757196"/>
      <w:bookmarkStart w:id="82" w:name="_Toc114818161"/>
      <w:bookmarkStart w:id="83" w:name="_Toc150579625"/>
      <w:r>
        <w:rPr>
          <w:rFonts w:ascii="Times New Roman" w:hAnsi="Times New Roman"/>
          <w:color w:val="auto"/>
          <w:szCs w:val="24"/>
        </w:rPr>
        <w:t>5</w:t>
      </w:r>
      <w:r w:rsidR="006714B2">
        <w:rPr>
          <w:rFonts w:ascii="Times New Roman" w:hAnsi="Times New Roman"/>
          <w:color w:val="auto"/>
          <w:szCs w:val="24"/>
        </w:rPr>
        <w:t>.3. pielikums</w:t>
      </w:r>
      <w:bookmarkEnd w:id="81"/>
      <w:bookmarkEnd w:id="82"/>
      <w:bookmarkEnd w:id="83"/>
      <w:r w:rsidR="006714B2">
        <w:rPr>
          <w:rFonts w:ascii="Times New Roman" w:hAnsi="Times New Roman"/>
          <w:color w:val="auto"/>
          <w:szCs w:val="24"/>
        </w:rPr>
        <w:t xml:space="preserve"> </w:t>
      </w:r>
    </w:p>
    <w:p w14:paraId="0B0A2C60" w14:textId="77777777" w:rsidR="00510CFB" w:rsidRDefault="006714B2">
      <w:pPr>
        <w:pStyle w:val="Heading2"/>
        <w:spacing w:before="0" w:line="360" w:lineRule="auto"/>
        <w:jc w:val="center"/>
        <w:rPr>
          <w:rFonts w:ascii="Times New Roman" w:hAnsi="Times New Roman"/>
          <w:color w:val="auto"/>
          <w:szCs w:val="24"/>
        </w:rPr>
      </w:pPr>
      <w:bookmarkStart w:id="84" w:name="_Toc114757197"/>
      <w:bookmarkStart w:id="85" w:name="_Toc114818162"/>
      <w:bookmarkStart w:id="86" w:name="_Toc150579626"/>
      <w:r>
        <w:rPr>
          <w:rFonts w:ascii="Times New Roman" w:hAnsi="Times New Roman"/>
          <w:color w:val="auto"/>
          <w:szCs w:val="24"/>
        </w:rPr>
        <w:t>Līguma projekts par PR pakalpojuma saņemšanu</w:t>
      </w:r>
      <w:bookmarkEnd w:id="84"/>
      <w:bookmarkEnd w:id="85"/>
      <w:bookmarkEnd w:id="86"/>
    </w:p>
    <w:p w14:paraId="20551D25" w14:textId="77777777" w:rsidR="000C21AA" w:rsidRPr="000C21AA" w:rsidRDefault="000C21AA" w:rsidP="000C21AA">
      <w:pPr>
        <w:suppressAutoHyphens w:val="0"/>
        <w:autoSpaceDN/>
        <w:spacing w:after="0" w:line="259" w:lineRule="auto"/>
        <w:jc w:val="center"/>
        <w:textAlignment w:val="auto"/>
        <w:rPr>
          <w:rFonts w:ascii="Times New Roman" w:hAnsi="Times New Roman"/>
          <w:b/>
          <w:bCs/>
          <w:sz w:val="24"/>
          <w:szCs w:val="24"/>
        </w:rPr>
      </w:pPr>
      <w:bookmarkStart w:id="87" w:name="_Hlk512527726"/>
      <w:r w:rsidRPr="000C21AA">
        <w:rPr>
          <w:rFonts w:ascii="Times New Roman" w:hAnsi="Times New Roman"/>
          <w:b/>
          <w:bCs/>
          <w:sz w:val="24"/>
          <w:szCs w:val="24"/>
        </w:rPr>
        <w:t>Līgums Nr. _______________</w:t>
      </w:r>
    </w:p>
    <w:p w14:paraId="7C4BC5BE" w14:textId="13AE2580" w:rsidR="000C21AA" w:rsidRPr="000C21AA" w:rsidRDefault="000C21AA" w:rsidP="000C21AA">
      <w:pPr>
        <w:suppressAutoHyphens w:val="0"/>
        <w:autoSpaceDN/>
        <w:spacing w:after="0" w:line="240" w:lineRule="auto"/>
        <w:jc w:val="center"/>
        <w:textAlignment w:val="auto"/>
        <w:rPr>
          <w:rFonts w:ascii="Times New Roman" w:hAnsi="Times New Roman"/>
          <w:b/>
          <w:bCs/>
          <w:sz w:val="24"/>
        </w:rPr>
      </w:pPr>
      <w:r w:rsidRPr="000C21AA">
        <w:rPr>
          <w:rFonts w:ascii="Times New Roman" w:hAnsi="Times New Roman"/>
          <w:b/>
          <w:bCs/>
          <w:sz w:val="24"/>
        </w:rPr>
        <w:t xml:space="preserve">par psihosociālā rehabilitācijas pakalpojuma saņemšanu </w:t>
      </w:r>
    </w:p>
    <w:p w14:paraId="01EDF7CC" w14:textId="77777777" w:rsidR="000C21AA" w:rsidRPr="000C21AA" w:rsidRDefault="000C21AA" w:rsidP="000C21AA">
      <w:pPr>
        <w:tabs>
          <w:tab w:val="left" w:pos="6480"/>
        </w:tabs>
        <w:suppressAutoHyphens w:val="0"/>
        <w:autoSpaceDN/>
        <w:spacing w:after="0" w:line="240" w:lineRule="auto"/>
        <w:textAlignment w:val="auto"/>
        <w:rPr>
          <w:rFonts w:ascii="Times New Roman" w:eastAsia="Times New Roman" w:hAnsi="Times New Roman"/>
          <w:bCs/>
          <w:sz w:val="24"/>
          <w:szCs w:val="24"/>
        </w:rPr>
      </w:pPr>
    </w:p>
    <w:p w14:paraId="214804A2" w14:textId="77777777" w:rsidR="000C21AA" w:rsidRPr="00F806E6" w:rsidRDefault="000C21AA" w:rsidP="000C21AA">
      <w:pPr>
        <w:tabs>
          <w:tab w:val="left" w:pos="6480"/>
        </w:tabs>
        <w:suppressAutoHyphens w:val="0"/>
        <w:autoSpaceDN/>
        <w:spacing w:after="0" w:line="240" w:lineRule="auto"/>
        <w:textAlignment w:val="auto"/>
        <w:rPr>
          <w:rFonts w:ascii="Times New Roman" w:eastAsia="Times New Roman" w:hAnsi="Times New Roman"/>
          <w:bCs/>
        </w:rPr>
      </w:pPr>
      <w:r w:rsidRPr="00F806E6">
        <w:rPr>
          <w:rFonts w:ascii="Times New Roman" w:eastAsia="Times New Roman" w:hAnsi="Times New Roman"/>
          <w:bCs/>
        </w:rPr>
        <w:t>Vieta</w:t>
      </w:r>
      <w:r w:rsidRPr="00F806E6">
        <w:rPr>
          <w:rFonts w:ascii="Times New Roman" w:eastAsia="Times New Roman" w:hAnsi="Times New Roman"/>
          <w:bCs/>
        </w:rPr>
        <w:tab/>
      </w:r>
      <w:r w:rsidRPr="00F806E6">
        <w:rPr>
          <w:rFonts w:ascii="Times New Roman" w:eastAsia="Times New Roman" w:hAnsi="Times New Roman"/>
          <w:bCs/>
        </w:rPr>
        <w:tab/>
        <w:t xml:space="preserve">        __.__.202_.</w:t>
      </w:r>
    </w:p>
    <w:p w14:paraId="62E6852E" w14:textId="77777777" w:rsidR="000C21AA" w:rsidRPr="00F806E6" w:rsidRDefault="000C21AA" w:rsidP="000C21AA">
      <w:pPr>
        <w:autoSpaceDE w:val="0"/>
        <w:spacing w:after="0" w:line="240" w:lineRule="auto"/>
        <w:jc w:val="both"/>
        <w:rPr>
          <w:rFonts w:ascii="Times New Roman" w:eastAsia="Times New Roman" w:hAnsi="Times New Roman"/>
          <w:lang w:eastAsia="zh-CN"/>
        </w:rPr>
      </w:pPr>
    </w:p>
    <w:p w14:paraId="40902DBF" w14:textId="77777777" w:rsidR="000C21AA" w:rsidRPr="00F806E6" w:rsidRDefault="000C21AA" w:rsidP="000C21AA">
      <w:pPr>
        <w:suppressAutoHyphens w:val="0"/>
        <w:spacing w:line="247" w:lineRule="auto"/>
        <w:jc w:val="both"/>
        <w:textAlignment w:val="auto"/>
        <w:rPr>
          <w:rFonts w:ascii="Times New Roman" w:hAnsi="Times New Roman"/>
        </w:rPr>
      </w:pPr>
      <w:bookmarkStart w:id="88" w:name="_Hlk118982886"/>
      <w:r w:rsidRPr="00F806E6">
        <w:rPr>
          <w:rFonts w:ascii="Times New Roman" w:eastAsia="Times New Roman" w:hAnsi="Times New Roman"/>
          <w:b/>
          <w:bCs/>
          <w:lang w:eastAsia="lv-LV"/>
        </w:rPr>
        <w:t>Biedrība „Latvijas Autisma apvienība”</w:t>
      </w:r>
      <w:r w:rsidRPr="00F806E6">
        <w:rPr>
          <w:rFonts w:ascii="Times New Roman" w:eastAsia="Times New Roman" w:hAnsi="Times New Roman"/>
          <w:lang w:eastAsia="lv-LV"/>
        </w:rPr>
        <w:t>, re</w:t>
      </w:r>
      <w:r w:rsidRPr="00F806E6">
        <w:rPr>
          <w:rFonts w:ascii="Times New Roman" w:eastAsia="TimesNewRoman" w:hAnsi="Times New Roman"/>
          <w:lang w:eastAsia="lv-LV"/>
        </w:rPr>
        <w:t>ģ</w:t>
      </w:r>
      <w:r w:rsidRPr="00F806E6">
        <w:rPr>
          <w:rFonts w:ascii="Times New Roman" w:eastAsia="Times New Roman" w:hAnsi="Times New Roman"/>
          <w:lang w:eastAsia="lv-LV"/>
        </w:rPr>
        <w:t>istr</w:t>
      </w:r>
      <w:r w:rsidRPr="00F806E6">
        <w:rPr>
          <w:rFonts w:ascii="Times New Roman" w:eastAsia="TimesNewRoman" w:hAnsi="Times New Roman"/>
          <w:lang w:eastAsia="lv-LV"/>
        </w:rPr>
        <w:t>ā</w:t>
      </w:r>
      <w:r w:rsidRPr="00F806E6">
        <w:rPr>
          <w:rFonts w:ascii="Times New Roman" w:eastAsia="Times New Roman" w:hAnsi="Times New Roman"/>
          <w:lang w:eastAsia="lv-LV"/>
        </w:rPr>
        <w:t>cijas Nr.40008107099, juridisk</w:t>
      </w:r>
      <w:r w:rsidRPr="00F806E6">
        <w:rPr>
          <w:rFonts w:ascii="Times New Roman" w:eastAsia="TimesNewRoman" w:hAnsi="Times New Roman"/>
          <w:lang w:eastAsia="lv-LV"/>
        </w:rPr>
        <w:t xml:space="preserve">ā </w:t>
      </w:r>
      <w:r w:rsidRPr="00F806E6">
        <w:rPr>
          <w:rFonts w:ascii="Times New Roman" w:eastAsia="Times New Roman" w:hAnsi="Times New Roman"/>
          <w:lang w:eastAsia="lv-LV"/>
        </w:rPr>
        <w:t>adrese: Strēlnieku iela 9-14, R</w:t>
      </w:r>
      <w:r w:rsidRPr="00F806E6">
        <w:rPr>
          <w:rFonts w:ascii="Times New Roman" w:eastAsia="TimesNewRoman" w:hAnsi="Times New Roman"/>
          <w:lang w:eastAsia="lv-LV"/>
        </w:rPr>
        <w:t>ī</w:t>
      </w:r>
      <w:r w:rsidRPr="00F806E6">
        <w:rPr>
          <w:rFonts w:ascii="Times New Roman" w:eastAsia="Times New Roman" w:hAnsi="Times New Roman"/>
          <w:lang w:eastAsia="lv-LV"/>
        </w:rPr>
        <w:t>ga, LV-1010 (turpm</w:t>
      </w:r>
      <w:r w:rsidRPr="00F806E6">
        <w:rPr>
          <w:rFonts w:ascii="Times New Roman" w:eastAsia="TimesNewRoman" w:hAnsi="Times New Roman"/>
          <w:lang w:eastAsia="lv-LV"/>
        </w:rPr>
        <w:t>ā</w:t>
      </w:r>
      <w:r w:rsidRPr="00F806E6">
        <w:rPr>
          <w:rFonts w:ascii="Times New Roman" w:eastAsia="Times New Roman" w:hAnsi="Times New Roman"/>
          <w:lang w:eastAsia="lv-LV"/>
        </w:rPr>
        <w:t xml:space="preserve">k – </w:t>
      </w:r>
      <w:r w:rsidRPr="00F806E6">
        <w:rPr>
          <w:rFonts w:ascii="Times New Roman" w:eastAsia="Times New Roman" w:hAnsi="Times New Roman"/>
          <w:bCs/>
          <w:lang w:eastAsia="lv-LV"/>
        </w:rPr>
        <w:t>pakalpojuma sniedz</w:t>
      </w:r>
      <w:r w:rsidRPr="00F806E6">
        <w:rPr>
          <w:rFonts w:ascii="Times New Roman" w:eastAsia="TimesNewRoman,Bold" w:hAnsi="Times New Roman"/>
          <w:bCs/>
          <w:lang w:eastAsia="lv-LV"/>
        </w:rPr>
        <w:t>ē</w:t>
      </w:r>
      <w:r w:rsidRPr="00F806E6">
        <w:rPr>
          <w:rFonts w:ascii="Times New Roman" w:eastAsia="Times New Roman" w:hAnsi="Times New Roman"/>
          <w:bCs/>
          <w:lang w:eastAsia="lv-LV"/>
        </w:rPr>
        <w:t>js</w:t>
      </w:r>
      <w:r w:rsidRPr="00F806E6">
        <w:rPr>
          <w:rFonts w:ascii="Times New Roman" w:eastAsia="Times New Roman" w:hAnsi="Times New Roman"/>
          <w:lang w:eastAsia="lv-LV"/>
        </w:rPr>
        <w:t>), kuru p</w:t>
      </w:r>
      <w:r w:rsidRPr="00F806E6">
        <w:rPr>
          <w:rFonts w:ascii="Times New Roman" w:eastAsia="TimesNewRoman" w:hAnsi="Times New Roman"/>
          <w:lang w:eastAsia="lv-LV"/>
        </w:rPr>
        <w:t>ā</w:t>
      </w:r>
      <w:r w:rsidRPr="00F806E6">
        <w:rPr>
          <w:rFonts w:ascii="Times New Roman" w:eastAsia="Times New Roman" w:hAnsi="Times New Roman"/>
          <w:lang w:eastAsia="lv-LV"/>
        </w:rPr>
        <w:t>rst</w:t>
      </w:r>
      <w:r w:rsidRPr="00F806E6">
        <w:rPr>
          <w:rFonts w:ascii="Times New Roman" w:eastAsia="TimesNewRoman" w:hAnsi="Times New Roman"/>
          <w:lang w:eastAsia="lv-LV"/>
        </w:rPr>
        <w:t>ā</w:t>
      </w:r>
      <w:r w:rsidRPr="00F806E6">
        <w:rPr>
          <w:rFonts w:ascii="Times New Roman" w:eastAsia="Times New Roman" w:hAnsi="Times New Roman"/>
          <w:lang w:eastAsia="lv-LV"/>
        </w:rPr>
        <w:t xml:space="preserve">v valdes priekšsēdētāja Līga Bērziņa, no vienas puses, </w:t>
      </w:r>
    </w:p>
    <w:p w14:paraId="7637D1C6" w14:textId="77777777" w:rsidR="000C21AA" w:rsidRPr="00F806E6" w:rsidRDefault="000C21AA" w:rsidP="000C21AA">
      <w:pPr>
        <w:suppressAutoHyphens w:val="0"/>
        <w:autoSpaceDN/>
        <w:spacing w:after="0" w:line="240" w:lineRule="auto"/>
        <w:jc w:val="both"/>
        <w:textAlignment w:val="auto"/>
        <w:rPr>
          <w:rFonts w:ascii="Times New Roman" w:eastAsia="Times New Roman" w:hAnsi="Times New Roman"/>
          <w:bCs/>
        </w:rPr>
      </w:pPr>
      <w:r w:rsidRPr="00F806E6">
        <w:rPr>
          <w:rFonts w:ascii="Times New Roman" w:eastAsia="Times New Roman" w:hAnsi="Times New Roman"/>
          <w:b/>
        </w:rPr>
        <w:t xml:space="preserve">Bērna ar funkcionāliem traucējumiem (t.i. </w:t>
      </w:r>
      <w:proofErr w:type="spellStart"/>
      <w:r w:rsidRPr="00F806E6">
        <w:rPr>
          <w:rFonts w:ascii="Times New Roman" w:eastAsia="Times New Roman" w:hAnsi="Times New Roman"/>
          <w:b/>
        </w:rPr>
        <w:t>autiskā</w:t>
      </w:r>
      <w:proofErr w:type="spellEnd"/>
      <w:r w:rsidRPr="00F806E6">
        <w:rPr>
          <w:rFonts w:ascii="Times New Roman" w:eastAsia="Times New Roman" w:hAnsi="Times New Roman"/>
          <w:b/>
        </w:rPr>
        <w:t xml:space="preserve"> spektra traucējumiem) likumiskais pārstāvja vai audžuģimenes pārstāvja vārds, uzvārds</w:t>
      </w:r>
      <w:r w:rsidRPr="00F806E6">
        <w:rPr>
          <w:rFonts w:ascii="Times New Roman" w:eastAsia="Times New Roman" w:hAnsi="Times New Roman"/>
          <w:bCs/>
        </w:rPr>
        <w:t xml:space="preserve">, personas kods_____________________, adrese _____________ (turpmāk – līguma slēdzējs) no otras puses, turpmāk kopā – Puses, atsevišķi – Puse, </w:t>
      </w:r>
    </w:p>
    <w:p w14:paraId="56778D84" w14:textId="22C1627C" w:rsidR="000C21AA" w:rsidRPr="00F806E6" w:rsidRDefault="000C21AA" w:rsidP="000C21AA">
      <w:pPr>
        <w:autoSpaceDE w:val="0"/>
        <w:spacing w:after="0" w:line="240" w:lineRule="auto"/>
        <w:jc w:val="both"/>
        <w:rPr>
          <w:rFonts w:ascii="Times New Roman" w:eastAsia="Times New Roman" w:hAnsi="Times New Roman"/>
          <w:color w:val="000000"/>
        </w:rPr>
      </w:pPr>
      <w:r w:rsidRPr="00F806E6">
        <w:rPr>
          <w:rFonts w:ascii="Times New Roman" w:eastAsia="Times New Roman" w:hAnsi="Times New Roman"/>
          <w:lang w:eastAsia="zh-CN"/>
        </w:rPr>
        <w:t>savstarpēji vienojoties, bez maldības, viltus un spaidiem, noslēdz šādu līgumu (turpmāk – Līgums):</w:t>
      </w:r>
    </w:p>
    <w:p w14:paraId="437CF312" w14:textId="77777777" w:rsidR="000C21AA" w:rsidRPr="00F806E6" w:rsidRDefault="000C21AA" w:rsidP="000C21AA">
      <w:pPr>
        <w:shd w:val="clear" w:color="auto" w:fill="FFFFFF"/>
        <w:tabs>
          <w:tab w:val="left" w:pos="567"/>
        </w:tabs>
        <w:autoSpaceDE w:val="0"/>
        <w:spacing w:after="0" w:line="240" w:lineRule="auto"/>
        <w:ind w:left="624"/>
        <w:jc w:val="both"/>
        <w:rPr>
          <w:rFonts w:ascii="Times New Roman" w:eastAsia="Times New Roman" w:hAnsi="Times New Roman"/>
          <w:b/>
          <w:bCs/>
          <w:lang w:eastAsia="zh-CN"/>
        </w:rPr>
      </w:pPr>
    </w:p>
    <w:bookmarkEnd w:id="88"/>
    <w:p w14:paraId="2B85C585" w14:textId="77777777" w:rsidR="000C21AA" w:rsidRPr="00F806E6" w:rsidRDefault="000C21AA" w:rsidP="000C21AA">
      <w:pPr>
        <w:shd w:val="clear" w:color="auto" w:fill="FFFFFF"/>
        <w:tabs>
          <w:tab w:val="left" w:pos="-57"/>
        </w:tabs>
        <w:autoSpaceDE w:val="0"/>
        <w:spacing w:after="0" w:line="240" w:lineRule="auto"/>
        <w:ind w:left="624"/>
        <w:jc w:val="both"/>
        <w:rPr>
          <w:rFonts w:ascii="Times New Roman" w:eastAsia="Times New Roman" w:hAnsi="Times New Roman"/>
          <w:b/>
          <w:bCs/>
          <w:lang w:eastAsia="zh-CN"/>
        </w:rPr>
      </w:pPr>
    </w:p>
    <w:p w14:paraId="45F739D6" w14:textId="77777777" w:rsidR="000C21AA" w:rsidRPr="00F806E6" w:rsidRDefault="000C21AA">
      <w:pPr>
        <w:numPr>
          <w:ilvl w:val="0"/>
          <w:numId w:val="32"/>
        </w:numPr>
        <w:shd w:val="clear" w:color="auto" w:fill="FFFFFF"/>
        <w:tabs>
          <w:tab w:val="left" w:pos="-57"/>
        </w:tabs>
        <w:autoSpaceDE w:val="0"/>
        <w:spacing w:after="0" w:line="240" w:lineRule="auto"/>
        <w:jc w:val="center"/>
        <w:rPr>
          <w:rFonts w:ascii="Times New Roman" w:eastAsia="Times New Roman" w:hAnsi="Times New Roman"/>
          <w:b/>
          <w:bCs/>
          <w:strike/>
          <w:lang w:eastAsia="zh-CN"/>
        </w:rPr>
      </w:pPr>
      <w:bookmarkStart w:id="89" w:name="_Hlk118982945"/>
      <w:r w:rsidRPr="00F806E6">
        <w:rPr>
          <w:rFonts w:ascii="Times New Roman" w:eastAsia="Times New Roman" w:hAnsi="Times New Roman"/>
          <w:b/>
          <w:bCs/>
          <w:lang w:eastAsia="zh-CN"/>
        </w:rPr>
        <w:t xml:space="preserve">Līguma priekšmets </w:t>
      </w:r>
    </w:p>
    <w:p w14:paraId="38729B43" w14:textId="4170FF9E" w:rsidR="000C21AA" w:rsidRPr="00F806E6" w:rsidRDefault="000C21AA">
      <w:pPr>
        <w:numPr>
          <w:ilvl w:val="1"/>
          <w:numId w:val="32"/>
        </w:numPr>
        <w:autoSpaceDE w:val="0"/>
        <w:spacing w:after="0" w:line="240" w:lineRule="auto"/>
        <w:ind w:left="567" w:hanging="567"/>
        <w:jc w:val="both"/>
        <w:rPr>
          <w:rFonts w:ascii="Times New Roman" w:eastAsia="Times New Roman" w:hAnsi="Times New Roman"/>
          <w:lang w:eastAsia="zh-CN"/>
        </w:rPr>
      </w:pPr>
      <w:r w:rsidRPr="00F806E6">
        <w:rPr>
          <w:rFonts w:ascii="Times New Roman" w:eastAsia="Times New Roman" w:hAnsi="Times New Roman"/>
          <w:lang w:eastAsia="zh-CN"/>
        </w:rPr>
        <w:t xml:space="preserve">Psihosociālās rehabilitācijas pakalpojuma (turpmāk – Pakalpojums) pakalpojuma sniedzējs nodrošina Pakalpojumu psihosociālās rehabilitācijas plānā minētajām personām laikā no Līguma noslēgšanas brīža līdz </w:t>
      </w:r>
      <w:r w:rsidR="007C4C84" w:rsidRPr="007C4C84">
        <w:rPr>
          <w:rFonts w:ascii="Times New Roman" w:eastAsia="Times New Roman" w:hAnsi="Times New Roman"/>
          <w:b/>
          <w:bCs/>
          <w:i/>
          <w:iCs/>
          <w:lang w:eastAsia="zh-CN"/>
        </w:rPr>
        <w:t>(datums)</w:t>
      </w:r>
      <w:r w:rsidRPr="00F806E6">
        <w:rPr>
          <w:rFonts w:ascii="Times New Roman" w:eastAsia="Times New Roman" w:hAnsi="Times New Roman"/>
          <w:lang w:eastAsia="zh-CN"/>
        </w:rPr>
        <w:t xml:space="preserve">, veicot visas Līgumā noteiktās darbības, lai sekmētu </w:t>
      </w:r>
      <w:r w:rsidR="00194F15">
        <w:rPr>
          <w:rFonts w:ascii="Times New Roman" w:eastAsia="Times New Roman" w:hAnsi="Times New Roman"/>
          <w:lang w:eastAsia="zh-CN"/>
        </w:rPr>
        <w:t>Pakalpojuma veiksmīgu saņemšanu</w:t>
      </w:r>
      <w:r w:rsidRPr="00F806E6">
        <w:rPr>
          <w:rFonts w:ascii="Times New Roman" w:eastAsia="Times New Roman" w:hAnsi="Times New Roman"/>
          <w:lang w:eastAsia="zh-CN"/>
        </w:rPr>
        <w:t>.</w:t>
      </w:r>
    </w:p>
    <w:p w14:paraId="1FBB2EFC" w14:textId="460EFCF3" w:rsidR="000C21AA" w:rsidRPr="00F806E6" w:rsidRDefault="000C21AA">
      <w:pPr>
        <w:numPr>
          <w:ilvl w:val="1"/>
          <w:numId w:val="32"/>
        </w:numPr>
        <w:autoSpaceDE w:val="0"/>
        <w:spacing w:after="0" w:line="240" w:lineRule="auto"/>
        <w:ind w:left="567" w:hanging="567"/>
        <w:jc w:val="both"/>
        <w:rPr>
          <w:rFonts w:ascii="Times New Roman" w:eastAsia="Times New Roman" w:hAnsi="Times New Roman"/>
          <w:lang w:eastAsia="zh-CN"/>
        </w:rPr>
      </w:pPr>
      <w:r w:rsidRPr="00F806E6">
        <w:rPr>
          <w:rFonts w:ascii="Times New Roman" w:eastAsia="Times New Roman" w:hAnsi="Times New Roman"/>
          <w:bCs/>
          <w:lang w:eastAsia="lv-LV"/>
        </w:rPr>
        <w:t>Pakalpojuma sniedzējs atbilstoši P</w:t>
      </w:r>
      <w:r w:rsidR="00194F15">
        <w:rPr>
          <w:rFonts w:ascii="Times New Roman" w:eastAsia="Times New Roman" w:hAnsi="Times New Roman"/>
          <w:bCs/>
          <w:lang w:eastAsia="lv-LV"/>
        </w:rPr>
        <w:t>akalpojuma</w:t>
      </w:r>
      <w:r w:rsidRPr="00F806E6">
        <w:rPr>
          <w:rFonts w:ascii="Times New Roman" w:eastAsia="Times New Roman" w:hAnsi="Times New Roman"/>
          <w:bCs/>
          <w:lang w:eastAsia="lv-LV"/>
        </w:rPr>
        <w:t xml:space="preserve"> ietvaros izstrādātajam Pakalpojuma aprakstam un Līguma ietvaros izstrādātajam psihosociālās rehabilitācijas plānam apņemas sniegt Pakalpojumu:</w:t>
      </w:r>
    </w:p>
    <w:p w14:paraId="6B06449F" w14:textId="6BEF803F" w:rsidR="000C21AA" w:rsidRPr="00F806E6" w:rsidRDefault="00B51D9C">
      <w:pPr>
        <w:numPr>
          <w:ilvl w:val="2"/>
          <w:numId w:val="32"/>
        </w:numPr>
        <w:autoSpaceDE w:val="0"/>
        <w:spacing w:after="0" w:line="240" w:lineRule="auto"/>
        <w:jc w:val="both"/>
        <w:rPr>
          <w:rFonts w:ascii="Times New Roman" w:eastAsia="Times New Roman" w:hAnsi="Times New Roman"/>
          <w:lang w:eastAsia="zh-CN"/>
        </w:rPr>
      </w:pPr>
      <w:r w:rsidRPr="00F806E6">
        <w:rPr>
          <w:rFonts w:ascii="Times New Roman" w:eastAsia="Times New Roman" w:hAnsi="Times New Roman"/>
          <w:bCs/>
          <w:lang w:eastAsia="lv-LV"/>
        </w:rPr>
        <w:t>K</w:t>
      </w:r>
      <w:r w:rsidR="000C21AA" w:rsidRPr="00F806E6">
        <w:rPr>
          <w:rFonts w:ascii="Times New Roman" w:eastAsia="Times New Roman" w:hAnsi="Times New Roman"/>
          <w:bCs/>
          <w:lang w:eastAsia="lv-LV"/>
        </w:rPr>
        <w:t>lientam</w:t>
      </w:r>
      <w:r>
        <w:rPr>
          <w:rFonts w:ascii="Times New Roman" w:eastAsia="Times New Roman" w:hAnsi="Times New Roman"/>
          <w:bCs/>
          <w:lang w:eastAsia="lv-LV"/>
        </w:rPr>
        <w:t xml:space="preserve"> (</w:t>
      </w:r>
      <w:r w:rsidRPr="00B51D9C">
        <w:rPr>
          <w:rFonts w:ascii="Times New Roman" w:eastAsia="Times New Roman" w:hAnsi="Times New Roman"/>
          <w:bCs/>
          <w:i/>
          <w:iCs/>
          <w:lang w:eastAsia="lv-LV"/>
        </w:rPr>
        <w:t>bērna vārds, uzvārds, personas kods</w:t>
      </w:r>
      <w:r>
        <w:rPr>
          <w:rFonts w:ascii="Times New Roman" w:eastAsia="Times New Roman" w:hAnsi="Times New Roman"/>
          <w:bCs/>
          <w:lang w:eastAsia="lv-LV"/>
        </w:rPr>
        <w:t>)</w:t>
      </w:r>
      <w:r w:rsidR="000C21AA" w:rsidRPr="00F806E6">
        <w:rPr>
          <w:rFonts w:ascii="Times New Roman" w:eastAsia="Times New Roman" w:hAnsi="Times New Roman"/>
          <w:bCs/>
          <w:lang w:eastAsia="lv-LV"/>
        </w:rPr>
        <w:t>;</w:t>
      </w:r>
    </w:p>
    <w:p w14:paraId="6A83881D" w14:textId="77777777" w:rsidR="000C21AA" w:rsidRPr="00F806E6" w:rsidRDefault="000C21AA">
      <w:pPr>
        <w:numPr>
          <w:ilvl w:val="2"/>
          <w:numId w:val="32"/>
        </w:numPr>
        <w:autoSpaceDE w:val="0"/>
        <w:spacing w:after="0" w:line="240" w:lineRule="auto"/>
        <w:jc w:val="both"/>
        <w:rPr>
          <w:rFonts w:ascii="Times New Roman" w:eastAsia="Times New Roman" w:hAnsi="Times New Roman"/>
          <w:lang w:eastAsia="zh-CN"/>
        </w:rPr>
      </w:pPr>
      <w:r w:rsidRPr="00F806E6">
        <w:rPr>
          <w:rFonts w:ascii="Times New Roman" w:eastAsia="Times New Roman" w:hAnsi="Times New Roman"/>
          <w:bCs/>
          <w:lang w:eastAsia="lv-LV"/>
        </w:rPr>
        <w:t xml:space="preserve">klienta ģimenes locekļiem </w:t>
      </w:r>
      <w:r w:rsidRPr="00F806E6">
        <w:rPr>
          <w:rFonts w:ascii="Times New Roman" w:eastAsia="Times New Roman" w:hAnsi="Times New Roman"/>
          <w:bCs/>
          <w:i/>
          <w:iCs/>
          <w:lang w:eastAsia="lv-LV"/>
        </w:rPr>
        <w:t>(vārds, uzvārds)</w:t>
      </w:r>
      <w:r w:rsidRPr="00F806E6">
        <w:rPr>
          <w:rFonts w:ascii="Times New Roman" w:eastAsia="Times New Roman" w:hAnsi="Times New Roman"/>
          <w:bCs/>
          <w:lang w:eastAsia="lv-LV"/>
        </w:rPr>
        <w:t>, personas kods:, (turpmāk kopā – klienti).</w:t>
      </w:r>
    </w:p>
    <w:bookmarkEnd w:id="89"/>
    <w:p w14:paraId="5309A038" w14:textId="5E17CF25" w:rsidR="000C21AA" w:rsidRPr="00F806E6" w:rsidRDefault="000C21AA">
      <w:pPr>
        <w:widowControl w:val="0"/>
        <w:numPr>
          <w:ilvl w:val="1"/>
          <w:numId w:val="32"/>
        </w:numPr>
        <w:autoSpaceDN/>
        <w:spacing w:after="0" w:line="240" w:lineRule="auto"/>
        <w:ind w:right="22"/>
        <w:jc w:val="both"/>
        <w:textAlignment w:val="auto"/>
        <w:rPr>
          <w:rFonts w:ascii="Times New Roman" w:eastAsia="Times New Roman" w:hAnsi="Times New Roman"/>
        </w:rPr>
      </w:pPr>
      <w:r w:rsidRPr="00F806E6">
        <w:rPr>
          <w:rFonts w:ascii="Times New Roman" w:eastAsia="Times New Roman" w:hAnsi="Times New Roman"/>
        </w:rPr>
        <w:t xml:space="preserve">līguma slēdzējs iesniedz pakalpojuma sniedzējam </w:t>
      </w:r>
      <w:r w:rsidRPr="00F806E6">
        <w:rPr>
          <w:rFonts w:ascii="Times New Roman" w:hAnsi="Times New Roman"/>
        </w:rPr>
        <w:t>piekrišanu Pakalpojuma saņemšanai, piekrišanu par personas datu un īpašu kategoriju personas datu izmatošanu (Līguma 1. pielikums).</w:t>
      </w:r>
    </w:p>
    <w:p w14:paraId="33545C76" w14:textId="77777777" w:rsidR="000C21AA" w:rsidRPr="00F806E6" w:rsidRDefault="000C21AA">
      <w:pPr>
        <w:widowControl w:val="0"/>
        <w:numPr>
          <w:ilvl w:val="1"/>
          <w:numId w:val="32"/>
        </w:numPr>
        <w:autoSpaceDN/>
        <w:spacing w:after="0" w:line="240" w:lineRule="auto"/>
        <w:ind w:right="22"/>
        <w:jc w:val="both"/>
        <w:textAlignment w:val="auto"/>
        <w:rPr>
          <w:rFonts w:ascii="Times New Roman" w:eastAsia="Times New Roman" w:hAnsi="Times New Roman"/>
        </w:rPr>
      </w:pPr>
      <w:r w:rsidRPr="00F806E6">
        <w:rPr>
          <w:rFonts w:ascii="Times New Roman" w:eastAsia="Times New Roman" w:hAnsi="Times New Roman"/>
          <w:lang w:eastAsia="zh-CN"/>
        </w:rPr>
        <w:t>Pakalpojums ir</w:t>
      </w:r>
      <w:r w:rsidRPr="00F806E6">
        <w:rPr>
          <w:rFonts w:ascii="Times New Roman" w:eastAsia="Times New Roman" w:hAnsi="Times New Roman"/>
          <w:bCs/>
          <w:color w:val="000000"/>
        </w:rPr>
        <w:t xml:space="preserve"> pasākumu kopums, kas vērsts uz sociālās funkcionēšanas spēju atjaunošanu vai uzlabošanu, palīdzot bērnam ar funkcionāliem traucējumiem (t.i. </w:t>
      </w:r>
      <w:proofErr w:type="spellStart"/>
      <w:r w:rsidRPr="00F806E6">
        <w:rPr>
          <w:rFonts w:ascii="Times New Roman" w:eastAsia="Times New Roman" w:hAnsi="Times New Roman"/>
          <w:bCs/>
          <w:color w:val="000000"/>
        </w:rPr>
        <w:t>autiskā</w:t>
      </w:r>
      <w:proofErr w:type="spellEnd"/>
      <w:r w:rsidRPr="00F806E6">
        <w:rPr>
          <w:rFonts w:ascii="Times New Roman" w:eastAsia="Times New Roman" w:hAnsi="Times New Roman"/>
          <w:bCs/>
          <w:color w:val="000000"/>
        </w:rPr>
        <w:t xml:space="preserve"> spektra traucējumiem) un/vai ģimenei risināt </w:t>
      </w:r>
      <w:proofErr w:type="spellStart"/>
      <w:r w:rsidRPr="00F806E6">
        <w:rPr>
          <w:rFonts w:ascii="Times New Roman" w:eastAsia="Times New Roman" w:hAnsi="Times New Roman"/>
          <w:bCs/>
          <w:color w:val="000000"/>
        </w:rPr>
        <w:t>starppersonu</w:t>
      </w:r>
      <w:proofErr w:type="spellEnd"/>
      <w:r w:rsidRPr="00F806E6">
        <w:rPr>
          <w:rFonts w:ascii="Times New Roman" w:eastAsia="Times New Roman" w:hAnsi="Times New Roman"/>
          <w:bCs/>
          <w:color w:val="000000"/>
        </w:rPr>
        <w:t xml:space="preserve"> un sociālās vides problēmas un sniedzot psihosociālu atbalstu, lai nodrošinātu klienta un/vai ģimenes sociālā statusa atgūšanu vai iegūšanu un iekļaušanos sabiedrībā.</w:t>
      </w:r>
    </w:p>
    <w:p w14:paraId="466BE5B8" w14:textId="77777777" w:rsidR="000C21AA" w:rsidRPr="00F806E6" w:rsidRDefault="000C21AA">
      <w:pPr>
        <w:widowControl w:val="0"/>
        <w:numPr>
          <w:ilvl w:val="1"/>
          <w:numId w:val="32"/>
        </w:numPr>
        <w:autoSpaceDN/>
        <w:spacing w:after="0" w:line="240" w:lineRule="auto"/>
        <w:ind w:right="22"/>
        <w:jc w:val="both"/>
        <w:textAlignment w:val="auto"/>
        <w:rPr>
          <w:rFonts w:ascii="Times New Roman" w:eastAsia="Times New Roman" w:hAnsi="Times New Roman"/>
        </w:rPr>
      </w:pPr>
      <w:r w:rsidRPr="00F806E6">
        <w:rPr>
          <w:rFonts w:ascii="Times New Roman" w:eastAsia="Times New Roman" w:hAnsi="Times New Roman"/>
        </w:rPr>
        <w:t xml:space="preserve">Pakalpojuma ietvaros saskaņā ar </w:t>
      </w:r>
      <w:r w:rsidRPr="00F806E6">
        <w:rPr>
          <w:rFonts w:ascii="Times New Roman" w:eastAsia="Times New Roman" w:hAnsi="Times New Roman"/>
          <w:bCs/>
          <w:lang w:eastAsia="lv-LV"/>
        </w:rPr>
        <w:t>Pakalpojuma aprakstā iekļautajiem nosacījumiem,</w:t>
      </w:r>
      <w:r w:rsidRPr="00F806E6">
        <w:rPr>
          <w:rFonts w:ascii="Times New Roman" w:eastAsia="Times New Roman" w:hAnsi="Times New Roman"/>
        </w:rPr>
        <w:t xml:space="preserve"> klientu vajadzībām un vēlmēm, kas tiek atspoguļotas </w:t>
      </w:r>
      <w:r w:rsidRPr="00F806E6">
        <w:rPr>
          <w:rFonts w:ascii="Times New Roman" w:eastAsia="Times New Roman" w:hAnsi="Times New Roman"/>
          <w:bCs/>
          <w:lang w:eastAsia="lv-LV"/>
        </w:rPr>
        <w:t>psihosociālās rehabilitācijas plānā</w:t>
      </w:r>
      <w:r w:rsidRPr="00F806E6">
        <w:rPr>
          <w:rFonts w:ascii="Times New Roman" w:eastAsia="Times New Roman" w:hAnsi="Times New Roman"/>
          <w:lang w:eastAsia="zh-CN"/>
        </w:rPr>
        <w:t>, klienti var saņemt šādus Pakalpojuma veidus:</w:t>
      </w:r>
    </w:p>
    <w:p w14:paraId="3458AF4B" w14:textId="77777777" w:rsidR="000C21AA" w:rsidRPr="00F806E6" w:rsidRDefault="000C21AA">
      <w:pPr>
        <w:widowControl w:val="0"/>
        <w:numPr>
          <w:ilvl w:val="2"/>
          <w:numId w:val="32"/>
        </w:numPr>
        <w:autoSpaceDN/>
        <w:spacing w:after="0" w:line="240" w:lineRule="auto"/>
        <w:ind w:right="22"/>
        <w:jc w:val="both"/>
        <w:textAlignment w:val="auto"/>
        <w:rPr>
          <w:rFonts w:ascii="Times New Roman" w:eastAsia="Times New Roman" w:hAnsi="Times New Roman"/>
        </w:rPr>
      </w:pPr>
      <w:r w:rsidRPr="00F806E6">
        <w:rPr>
          <w:rFonts w:ascii="Times New Roman" w:eastAsia="Times New Roman" w:hAnsi="Times New Roman"/>
        </w:rPr>
        <w:t>klienta ģimenes locekļi - vispārīgās atbalsta grupas;</w:t>
      </w:r>
    </w:p>
    <w:p w14:paraId="494995DB" w14:textId="77777777" w:rsidR="000C21AA" w:rsidRPr="00F806E6" w:rsidRDefault="000C21AA">
      <w:pPr>
        <w:widowControl w:val="0"/>
        <w:numPr>
          <w:ilvl w:val="2"/>
          <w:numId w:val="32"/>
        </w:numPr>
        <w:autoSpaceDN/>
        <w:spacing w:after="0" w:line="240" w:lineRule="auto"/>
        <w:ind w:right="22"/>
        <w:jc w:val="both"/>
        <w:textAlignment w:val="auto"/>
        <w:rPr>
          <w:rFonts w:ascii="Times New Roman" w:eastAsia="Times New Roman" w:hAnsi="Times New Roman"/>
        </w:rPr>
      </w:pPr>
      <w:r w:rsidRPr="00F806E6">
        <w:rPr>
          <w:rFonts w:ascii="Times New Roman" w:eastAsia="Times New Roman" w:hAnsi="Times New Roman"/>
        </w:rPr>
        <w:t>klients un klienta ģimenes locekļi - specializētās atbalsta grupas;</w:t>
      </w:r>
    </w:p>
    <w:p w14:paraId="2706C295" w14:textId="77777777" w:rsidR="000C21AA" w:rsidRPr="00F806E6" w:rsidRDefault="000C21AA">
      <w:pPr>
        <w:widowControl w:val="0"/>
        <w:numPr>
          <w:ilvl w:val="2"/>
          <w:numId w:val="32"/>
        </w:numPr>
        <w:autoSpaceDN/>
        <w:spacing w:after="0" w:line="240" w:lineRule="auto"/>
        <w:ind w:right="22"/>
        <w:jc w:val="both"/>
        <w:textAlignment w:val="auto"/>
        <w:rPr>
          <w:rFonts w:ascii="Times New Roman" w:eastAsia="Times New Roman" w:hAnsi="Times New Roman"/>
        </w:rPr>
      </w:pPr>
      <w:r w:rsidRPr="00F806E6">
        <w:rPr>
          <w:rFonts w:ascii="Times New Roman" w:eastAsia="Times New Roman" w:hAnsi="Times New Roman"/>
        </w:rPr>
        <w:t>klients - radošās darbnīcas.</w:t>
      </w:r>
    </w:p>
    <w:p w14:paraId="4963A7AB" w14:textId="77777777" w:rsidR="000C21AA" w:rsidRPr="00F806E6" w:rsidRDefault="000C21AA">
      <w:pPr>
        <w:widowControl w:val="0"/>
        <w:numPr>
          <w:ilvl w:val="1"/>
          <w:numId w:val="32"/>
        </w:numPr>
        <w:autoSpaceDN/>
        <w:spacing w:after="0" w:line="240" w:lineRule="auto"/>
        <w:ind w:right="22"/>
        <w:jc w:val="both"/>
        <w:textAlignment w:val="auto"/>
        <w:rPr>
          <w:rFonts w:ascii="Times New Roman" w:eastAsia="Times New Roman" w:hAnsi="Times New Roman"/>
        </w:rPr>
      </w:pPr>
      <w:r w:rsidRPr="00F806E6">
        <w:rPr>
          <w:rFonts w:ascii="Times New Roman" w:eastAsia="Times New Roman" w:hAnsi="Times New Roman"/>
        </w:rPr>
        <w:t>Ja Līguma darbības laikā klients kļūst pilngadīgs, tad klienti Pakalpojumu, kas ir piešķirts līdz klienta pilngadības brīdim un iekļauts spēkā esošajā psihosociālās rehabilitācijas plānā, var saņemt pilnā apmērā.</w:t>
      </w:r>
    </w:p>
    <w:p w14:paraId="0F242749" w14:textId="28402CC3" w:rsidR="000C21AA" w:rsidRPr="00F806E6" w:rsidRDefault="000C21AA">
      <w:pPr>
        <w:widowControl w:val="0"/>
        <w:numPr>
          <w:ilvl w:val="1"/>
          <w:numId w:val="32"/>
        </w:numPr>
        <w:autoSpaceDN/>
        <w:spacing w:after="0" w:line="240" w:lineRule="auto"/>
        <w:ind w:right="22"/>
        <w:jc w:val="both"/>
        <w:textAlignment w:val="auto"/>
        <w:rPr>
          <w:rFonts w:ascii="Times New Roman" w:eastAsia="Times New Roman" w:hAnsi="Times New Roman"/>
        </w:rPr>
      </w:pPr>
      <w:r w:rsidRPr="00F806E6">
        <w:rPr>
          <w:rFonts w:ascii="Times New Roman" w:eastAsia="Times New Roman" w:hAnsi="Times New Roman"/>
        </w:rPr>
        <w:t xml:space="preserve">Nepieciešamības gadījumā </w:t>
      </w:r>
      <w:r w:rsidR="0076363B">
        <w:rPr>
          <w:rFonts w:ascii="Times New Roman" w:eastAsia="Times New Roman" w:hAnsi="Times New Roman"/>
        </w:rPr>
        <w:t>Pakalpojuma saņemšanas</w:t>
      </w:r>
      <w:r w:rsidRPr="00F806E6">
        <w:rPr>
          <w:rFonts w:ascii="Times New Roman" w:eastAsia="Times New Roman" w:hAnsi="Times New Roman"/>
        </w:rPr>
        <w:t xml:space="preserve"> laikā var tikt veikti grozījumi psihosociālās rehabilitācijas plānā. Veicot šos grozījumus, netiek veikti grozījumi Līgumā.</w:t>
      </w:r>
    </w:p>
    <w:p w14:paraId="7EEF89F8" w14:textId="77777777" w:rsidR="000C21AA" w:rsidRPr="00F806E6" w:rsidRDefault="000C21AA" w:rsidP="000C21AA">
      <w:pPr>
        <w:autoSpaceDE w:val="0"/>
        <w:spacing w:after="0" w:line="240" w:lineRule="auto"/>
        <w:jc w:val="both"/>
        <w:rPr>
          <w:rFonts w:ascii="Times New Roman" w:hAnsi="Times New Roman"/>
        </w:rPr>
      </w:pPr>
    </w:p>
    <w:p w14:paraId="468CEED9" w14:textId="77777777" w:rsidR="000C21AA" w:rsidRPr="00F806E6" w:rsidRDefault="000C21AA" w:rsidP="000C21AA">
      <w:pPr>
        <w:autoSpaceDE w:val="0"/>
        <w:spacing w:after="0" w:line="240" w:lineRule="auto"/>
        <w:ind w:left="567"/>
        <w:jc w:val="center"/>
        <w:rPr>
          <w:rFonts w:ascii="Times New Roman" w:eastAsia="Times New Roman" w:hAnsi="Times New Roman"/>
          <w:b/>
          <w:lang w:eastAsia="zh-CN"/>
        </w:rPr>
      </w:pPr>
      <w:r w:rsidRPr="00F806E6">
        <w:rPr>
          <w:rFonts w:ascii="Times New Roman" w:eastAsia="Times New Roman" w:hAnsi="Times New Roman"/>
          <w:b/>
          <w:lang w:eastAsia="zh-CN"/>
        </w:rPr>
        <w:t>2. Līguma darbības termiņš</w:t>
      </w:r>
    </w:p>
    <w:p w14:paraId="27B3C922" w14:textId="65F76B58" w:rsidR="000C21AA" w:rsidRPr="00F806E6" w:rsidRDefault="000C21AA" w:rsidP="000C21AA">
      <w:pPr>
        <w:autoSpaceDE w:val="0"/>
        <w:spacing w:after="0" w:line="240" w:lineRule="auto"/>
        <w:ind w:left="426" w:hanging="426"/>
        <w:jc w:val="both"/>
        <w:rPr>
          <w:rFonts w:ascii="Times New Roman" w:eastAsia="Times New Roman" w:hAnsi="Times New Roman"/>
          <w:lang w:eastAsia="zh-CN"/>
        </w:rPr>
      </w:pPr>
      <w:r w:rsidRPr="00F806E6">
        <w:rPr>
          <w:rFonts w:ascii="Times New Roman" w:eastAsia="Times New Roman" w:hAnsi="Times New Roman"/>
          <w:lang w:eastAsia="zh-CN"/>
        </w:rPr>
        <w:t xml:space="preserve">2.1. Līgums stājas spēkā ar brīdi, kad to parakstījušas abas Puses, un ir spēkā līdz </w:t>
      </w:r>
      <w:r w:rsidRPr="00E863ED">
        <w:rPr>
          <w:rFonts w:ascii="Times New Roman" w:eastAsia="Times New Roman" w:hAnsi="Times New Roman"/>
          <w:i/>
          <w:iCs/>
          <w:lang w:eastAsia="zh-CN"/>
        </w:rPr>
        <w:t>202</w:t>
      </w:r>
      <w:r w:rsidR="00D957B6" w:rsidRPr="00E863ED">
        <w:rPr>
          <w:rFonts w:ascii="Times New Roman" w:eastAsia="Times New Roman" w:hAnsi="Times New Roman"/>
          <w:i/>
          <w:iCs/>
          <w:lang w:eastAsia="zh-CN"/>
        </w:rPr>
        <w:t>_</w:t>
      </w:r>
      <w:r w:rsidRPr="00E863ED">
        <w:rPr>
          <w:rFonts w:ascii="Times New Roman" w:eastAsia="Times New Roman" w:hAnsi="Times New Roman"/>
          <w:i/>
          <w:iCs/>
          <w:lang w:eastAsia="zh-CN"/>
        </w:rPr>
        <w:t xml:space="preserve">.gada </w:t>
      </w:r>
      <w:proofErr w:type="spellStart"/>
      <w:r w:rsidR="00D957B6" w:rsidRPr="00E863ED">
        <w:rPr>
          <w:rFonts w:ascii="Times New Roman" w:eastAsia="Times New Roman" w:hAnsi="Times New Roman"/>
          <w:i/>
          <w:iCs/>
          <w:lang w:eastAsia="zh-CN"/>
        </w:rPr>
        <w:t>dd</w:t>
      </w:r>
      <w:r w:rsidRPr="00E863ED">
        <w:rPr>
          <w:rFonts w:ascii="Times New Roman" w:eastAsia="Times New Roman" w:hAnsi="Times New Roman"/>
          <w:i/>
          <w:iCs/>
          <w:lang w:eastAsia="zh-CN"/>
        </w:rPr>
        <w:t>.</w:t>
      </w:r>
      <w:r w:rsidR="00D957B6" w:rsidRPr="00E863ED">
        <w:rPr>
          <w:rFonts w:ascii="Times New Roman" w:eastAsia="Times New Roman" w:hAnsi="Times New Roman"/>
          <w:i/>
          <w:iCs/>
          <w:lang w:eastAsia="zh-CN"/>
        </w:rPr>
        <w:t>mēnesis</w:t>
      </w:r>
      <w:proofErr w:type="spellEnd"/>
      <w:r w:rsidRPr="00F806E6">
        <w:rPr>
          <w:rFonts w:ascii="Times New Roman" w:eastAsia="Times New Roman" w:hAnsi="Times New Roman"/>
          <w:lang w:eastAsia="zh-CN"/>
        </w:rPr>
        <w:t xml:space="preserve"> un Līguma saistību pilnīgai izpildei.</w:t>
      </w:r>
    </w:p>
    <w:p w14:paraId="3737F013" w14:textId="46999E06" w:rsidR="000C21AA" w:rsidRDefault="000C21AA" w:rsidP="000C21AA">
      <w:pPr>
        <w:autoSpaceDE w:val="0"/>
        <w:spacing w:after="0" w:line="240" w:lineRule="auto"/>
        <w:jc w:val="both"/>
        <w:rPr>
          <w:rFonts w:ascii="Times New Roman" w:eastAsia="Times New Roman" w:hAnsi="Times New Roman"/>
          <w:lang w:eastAsia="zh-CN"/>
        </w:rPr>
      </w:pPr>
    </w:p>
    <w:p w14:paraId="0E502D37" w14:textId="34E35313" w:rsidR="00E863ED" w:rsidRDefault="00E863ED" w:rsidP="000C21AA">
      <w:pPr>
        <w:autoSpaceDE w:val="0"/>
        <w:spacing w:after="0" w:line="240" w:lineRule="auto"/>
        <w:jc w:val="both"/>
        <w:rPr>
          <w:rFonts w:ascii="Times New Roman" w:eastAsia="Times New Roman" w:hAnsi="Times New Roman"/>
          <w:lang w:eastAsia="zh-CN"/>
        </w:rPr>
      </w:pPr>
    </w:p>
    <w:p w14:paraId="0FF6CD4E" w14:textId="0A2EF52B" w:rsidR="00E863ED" w:rsidRDefault="00E863ED" w:rsidP="000C21AA">
      <w:pPr>
        <w:autoSpaceDE w:val="0"/>
        <w:spacing w:after="0" w:line="240" w:lineRule="auto"/>
        <w:jc w:val="both"/>
        <w:rPr>
          <w:rFonts w:ascii="Times New Roman" w:eastAsia="Times New Roman" w:hAnsi="Times New Roman"/>
          <w:lang w:eastAsia="zh-CN"/>
        </w:rPr>
      </w:pPr>
    </w:p>
    <w:p w14:paraId="46801F34" w14:textId="77777777" w:rsidR="00E863ED" w:rsidRPr="00F806E6" w:rsidRDefault="00E863ED" w:rsidP="000C21AA">
      <w:pPr>
        <w:autoSpaceDE w:val="0"/>
        <w:spacing w:after="0" w:line="240" w:lineRule="auto"/>
        <w:jc w:val="both"/>
        <w:rPr>
          <w:rFonts w:ascii="Times New Roman" w:eastAsia="Times New Roman" w:hAnsi="Times New Roman"/>
          <w:lang w:eastAsia="zh-CN"/>
        </w:rPr>
      </w:pPr>
    </w:p>
    <w:p w14:paraId="7801D0C1" w14:textId="77777777" w:rsidR="000C21AA" w:rsidRPr="00F806E6" w:rsidRDefault="000C21AA">
      <w:pPr>
        <w:numPr>
          <w:ilvl w:val="0"/>
          <w:numId w:val="33"/>
        </w:numPr>
        <w:autoSpaceDE w:val="0"/>
        <w:spacing w:after="0" w:line="240" w:lineRule="auto"/>
        <w:jc w:val="center"/>
        <w:rPr>
          <w:rFonts w:ascii="Times New Roman" w:eastAsia="Times New Roman" w:hAnsi="Times New Roman"/>
          <w:b/>
          <w:lang w:eastAsia="zh-CN"/>
        </w:rPr>
      </w:pPr>
      <w:r w:rsidRPr="00F806E6">
        <w:rPr>
          <w:rFonts w:ascii="Times New Roman" w:eastAsia="Times New Roman" w:hAnsi="Times New Roman"/>
          <w:b/>
          <w:lang w:eastAsia="zh-CN"/>
        </w:rPr>
        <w:t>Pušu pienākumi</w:t>
      </w:r>
    </w:p>
    <w:p w14:paraId="78B283BB" w14:textId="77777777" w:rsidR="000C21AA" w:rsidRPr="00F806E6" w:rsidRDefault="000C21AA">
      <w:pPr>
        <w:numPr>
          <w:ilvl w:val="1"/>
          <w:numId w:val="33"/>
        </w:numPr>
        <w:autoSpaceDE w:val="0"/>
        <w:spacing w:after="0" w:line="240" w:lineRule="auto"/>
        <w:jc w:val="both"/>
        <w:rPr>
          <w:rFonts w:ascii="Times New Roman" w:eastAsia="Times New Roman" w:hAnsi="Times New Roman"/>
          <w:b/>
          <w:lang w:eastAsia="zh-CN"/>
        </w:rPr>
      </w:pPr>
      <w:r w:rsidRPr="00F806E6">
        <w:rPr>
          <w:rFonts w:ascii="Times New Roman" w:eastAsia="Times New Roman" w:hAnsi="Times New Roman"/>
          <w:b/>
          <w:lang w:eastAsia="zh-CN"/>
        </w:rPr>
        <w:t>Pakalpojuma sniedzēja pienākumi:</w:t>
      </w:r>
    </w:p>
    <w:p w14:paraId="73749471" w14:textId="78823AFF" w:rsidR="000C21AA" w:rsidRPr="00F806E6" w:rsidRDefault="000C21AA">
      <w:pPr>
        <w:numPr>
          <w:ilvl w:val="2"/>
          <w:numId w:val="33"/>
        </w:numPr>
        <w:autoSpaceDE w:val="0"/>
        <w:spacing w:after="0" w:line="240" w:lineRule="auto"/>
        <w:ind w:left="851" w:hanging="567"/>
        <w:jc w:val="both"/>
        <w:rPr>
          <w:rFonts w:ascii="Times New Roman" w:eastAsia="Times New Roman" w:hAnsi="Times New Roman"/>
          <w:lang w:eastAsia="zh-CN"/>
        </w:rPr>
      </w:pPr>
      <w:r w:rsidRPr="00F806E6">
        <w:rPr>
          <w:rFonts w:ascii="Times New Roman" w:eastAsia="Times New Roman" w:hAnsi="Times New Roman"/>
          <w:lang w:eastAsia="zh-CN"/>
        </w:rPr>
        <w:t xml:space="preserve">nodrošināt </w:t>
      </w:r>
      <w:r w:rsidR="00E863ED">
        <w:rPr>
          <w:rFonts w:ascii="Times New Roman" w:eastAsia="Times New Roman" w:hAnsi="Times New Roman"/>
          <w:lang w:eastAsia="zh-CN"/>
        </w:rPr>
        <w:t>Pakalpojuma sniegšanu</w:t>
      </w:r>
      <w:r w:rsidRPr="00F806E6">
        <w:rPr>
          <w:rFonts w:ascii="Times New Roman" w:eastAsia="Times New Roman" w:hAnsi="Times New Roman"/>
          <w:lang w:eastAsia="zh-CN"/>
        </w:rPr>
        <w:t xml:space="preserve"> saskaņā ar </w:t>
      </w:r>
      <w:r w:rsidRPr="00F806E6">
        <w:rPr>
          <w:rFonts w:ascii="Times New Roman" w:eastAsia="Times New Roman" w:hAnsi="Times New Roman"/>
          <w:bCs/>
          <w:lang w:eastAsia="lv-LV"/>
        </w:rPr>
        <w:t xml:space="preserve">Projekta ietvaros izstrādāto Pakalpojuma aprakstu un </w:t>
      </w:r>
      <w:r w:rsidRPr="00F806E6">
        <w:rPr>
          <w:rFonts w:ascii="Times New Roman" w:eastAsia="Times New Roman" w:hAnsi="Times New Roman"/>
          <w:lang w:eastAsia="zh-CN"/>
        </w:rPr>
        <w:t>Līgumā norādītajā kārtībā un termiņā;</w:t>
      </w:r>
    </w:p>
    <w:p w14:paraId="5A6FA876" w14:textId="77777777" w:rsidR="000C21AA" w:rsidRPr="00F806E6" w:rsidRDefault="000C21AA">
      <w:pPr>
        <w:numPr>
          <w:ilvl w:val="2"/>
          <w:numId w:val="33"/>
        </w:numPr>
        <w:autoSpaceDE w:val="0"/>
        <w:spacing w:after="0" w:line="240" w:lineRule="auto"/>
        <w:ind w:left="851" w:hanging="567"/>
        <w:jc w:val="both"/>
        <w:rPr>
          <w:rFonts w:ascii="Times New Roman" w:eastAsia="Times New Roman" w:hAnsi="Times New Roman"/>
          <w:lang w:eastAsia="zh-CN"/>
        </w:rPr>
      </w:pPr>
      <w:r w:rsidRPr="00F806E6">
        <w:rPr>
          <w:rFonts w:ascii="Times New Roman" w:eastAsia="Times New Roman" w:hAnsi="Times New Roman"/>
          <w:lang w:eastAsia="zh-CN"/>
        </w:rPr>
        <w:t>Līguma izpildē nodrošināt ētisku rīcību, konfidencialitāti;</w:t>
      </w:r>
    </w:p>
    <w:p w14:paraId="089EA8FD" w14:textId="6D3CF25E" w:rsidR="000C21AA" w:rsidRPr="00F806E6" w:rsidRDefault="00D957B6">
      <w:pPr>
        <w:numPr>
          <w:ilvl w:val="2"/>
          <w:numId w:val="33"/>
        </w:numPr>
        <w:autoSpaceDE w:val="0"/>
        <w:spacing w:after="0" w:line="240" w:lineRule="auto"/>
        <w:ind w:left="851" w:hanging="567"/>
        <w:jc w:val="both"/>
        <w:rPr>
          <w:rFonts w:ascii="Times New Roman" w:eastAsia="Times New Roman" w:hAnsi="Times New Roman"/>
          <w:lang w:eastAsia="zh-CN"/>
        </w:rPr>
      </w:pPr>
      <w:r w:rsidRPr="00F806E6">
        <w:rPr>
          <w:rFonts w:ascii="Times New Roman" w:eastAsia="Times New Roman" w:hAnsi="Times New Roman"/>
          <w:lang w:eastAsia="zh-CN"/>
        </w:rPr>
        <w:t>I</w:t>
      </w:r>
      <w:r w:rsidR="000C21AA" w:rsidRPr="00F806E6">
        <w:rPr>
          <w:rFonts w:ascii="Times New Roman" w:eastAsia="Times New Roman" w:hAnsi="Times New Roman"/>
          <w:lang w:eastAsia="zh-CN"/>
        </w:rPr>
        <w:t>zveidot klientam un klienta ģimenes locekļiem unikālu identifikācijas kodu (ID);</w:t>
      </w:r>
    </w:p>
    <w:p w14:paraId="49C59786" w14:textId="77777777" w:rsidR="000C21AA" w:rsidRPr="00F806E6" w:rsidRDefault="000C21AA">
      <w:pPr>
        <w:numPr>
          <w:ilvl w:val="2"/>
          <w:numId w:val="33"/>
        </w:numPr>
        <w:autoSpaceDE w:val="0"/>
        <w:spacing w:after="0" w:line="240" w:lineRule="auto"/>
        <w:ind w:left="851" w:hanging="567"/>
        <w:jc w:val="both"/>
        <w:rPr>
          <w:rFonts w:ascii="Times New Roman" w:eastAsia="Times New Roman" w:hAnsi="Times New Roman"/>
          <w:lang w:eastAsia="zh-CN"/>
        </w:rPr>
      </w:pPr>
      <w:r w:rsidRPr="00F806E6">
        <w:rPr>
          <w:rFonts w:ascii="Times New Roman" w:eastAsia="Times New Roman" w:hAnsi="Times New Roman"/>
          <w:lang w:eastAsia="zh-CN"/>
        </w:rPr>
        <w:t>sociālajam darbiniekam sadarbojoties ar klientiem nodrošināt:</w:t>
      </w:r>
    </w:p>
    <w:p w14:paraId="3C52D090" w14:textId="77777777" w:rsidR="000C21AA" w:rsidRPr="00F806E6" w:rsidRDefault="000C21AA">
      <w:pPr>
        <w:numPr>
          <w:ilvl w:val="3"/>
          <w:numId w:val="33"/>
        </w:numPr>
        <w:autoSpaceDE w:val="0"/>
        <w:spacing w:after="0" w:line="240" w:lineRule="auto"/>
        <w:jc w:val="both"/>
        <w:rPr>
          <w:rFonts w:ascii="Times New Roman" w:eastAsia="Times New Roman" w:hAnsi="Times New Roman"/>
          <w:lang w:eastAsia="zh-CN"/>
        </w:rPr>
      </w:pPr>
      <w:r w:rsidRPr="00F806E6">
        <w:rPr>
          <w:rFonts w:ascii="Times New Roman" w:eastAsia="Times New Roman" w:hAnsi="Times New Roman"/>
          <w:lang w:eastAsia="zh-CN"/>
        </w:rPr>
        <w:t>klientu sociālās situācijas un vajadzību izvērtēšanu (Līguma 2.1.pielikums);</w:t>
      </w:r>
    </w:p>
    <w:p w14:paraId="5017F8D5" w14:textId="77777777" w:rsidR="000C21AA" w:rsidRPr="00F806E6" w:rsidRDefault="000C21AA">
      <w:pPr>
        <w:numPr>
          <w:ilvl w:val="3"/>
          <w:numId w:val="33"/>
        </w:numPr>
        <w:autoSpaceDE w:val="0"/>
        <w:spacing w:after="0" w:line="240" w:lineRule="auto"/>
        <w:jc w:val="both"/>
        <w:rPr>
          <w:rFonts w:ascii="Times New Roman" w:eastAsia="Times New Roman" w:hAnsi="Times New Roman"/>
          <w:lang w:eastAsia="zh-CN"/>
        </w:rPr>
      </w:pPr>
      <w:bookmarkStart w:id="90" w:name="_Hlk118974461"/>
      <w:r w:rsidRPr="00F806E6">
        <w:rPr>
          <w:rFonts w:ascii="Times New Roman" w:eastAsia="Times New Roman" w:hAnsi="Times New Roman"/>
          <w:lang w:eastAsia="zh-CN"/>
        </w:rPr>
        <w:t xml:space="preserve">psihosociālās rehabilitācijas plāna </w:t>
      </w:r>
      <w:bookmarkEnd w:id="90"/>
      <w:r w:rsidRPr="00F806E6">
        <w:rPr>
          <w:rFonts w:ascii="Times New Roman" w:eastAsia="Times New Roman" w:hAnsi="Times New Roman"/>
          <w:lang w:eastAsia="zh-CN"/>
        </w:rPr>
        <w:t>sastādīšanu un pārskatīšanu (Līguma 2.2.pielikums);</w:t>
      </w:r>
    </w:p>
    <w:p w14:paraId="42B1D906" w14:textId="77777777" w:rsidR="000C21AA" w:rsidRPr="00F806E6" w:rsidRDefault="000C21AA">
      <w:pPr>
        <w:numPr>
          <w:ilvl w:val="3"/>
          <w:numId w:val="33"/>
        </w:numPr>
        <w:autoSpaceDE w:val="0"/>
        <w:spacing w:after="0" w:line="240" w:lineRule="auto"/>
        <w:jc w:val="both"/>
        <w:rPr>
          <w:rFonts w:ascii="Times New Roman" w:eastAsia="Times New Roman" w:hAnsi="Times New Roman"/>
          <w:lang w:eastAsia="zh-CN"/>
        </w:rPr>
      </w:pPr>
      <w:r w:rsidRPr="00F806E6">
        <w:rPr>
          <w:rFonts w:ascii="Times New Roman" w:eastAsia="Times New Roman" w:hAnsi="Times New Roman"/>
          <w:lang w:eastAsia="zh-CN"/>
        </w:rPr>
        <w:t>psihosociālās rehabilitācijas plānā iekļauto mērķu izpildes novērtējumu (Līguma 2.3.pielikums);</w:t>
      </w:r>
    </w:p>
    <w:p w14:paraId="3BDF8642" w14:textId="77777777" w:rsidR="000C21AA" w:rsidRPr="00F806E6" w:rsidRDefault="000C21AA">
      <w:pPr>
        <w:numPr>
          <w:ilvl w:val="2"/>
          <w:numId w:val="33"/>
        </w:numPr>
        <w:autoSpaceDE w:val="0"/>
        <w:spacing w:after="0" w:line="240" w:lineRule="auto"/>
        <w:ind w:left="851" w:hanging="567"/>
        <w:jc w:val="both"/>
        <w:rPr>
          <w:rFonts w:ascii="Times New Roman" w:eastAsia="Times New Roman" w:hAnsi="Times New Roman"/>
          <w:lang w:eastAsia="zh-CN"/>
        </w:rPr>
      </w:pPr>
      <w:r w:rsidRPr="00F806E6">
        <w:rPr>
          <w:rFonts w:ascii="Times New Roman" w:eastAsia="Times New Roman" w:hAnsi="Times New Roman"/>
          <w:lang w:eastAsia="zh-CN"/>
        </w:rPr>
        <w:t>psihosociālās rehabilitācijas plāns, kā arī tā grozījumi spēkā stājas brīdī, kad tos parakstījis Pakalpojuma sniedzējs un Līguma slēdzējs;</w:t>
      </w:r>
    </w:p>
    <w:p w14:paraId="092E6BF8" w14:textId="77777777" w:rsidR="000C21AA" w:rsidRPr="00F806E6" w:rsidRDefault="000C21AA">
      <w:pPr>
        <w:numPr>
          <w:ilvl w:val="2"/>
          <w:numId w:val="33"/>
        </w:numPr>
        <w:autoSpaceDE w:val="0"/>
        <w:spacing w:after="0" w:line="240" w:lineRule="auto"/>
        <w:ind w:left="851" w:hanging="567"/>
        <w:jc w:val="both"/>
        <w:rPr>
          <w:rFonts w:ascii="Times New Roman" w:eastAsia="Times New Roman" w:hAnsi="Times New Roman"/>
          <w:lang w:eastAsia="zh-CN"/>
        </w:rPr>
      </w:pPr>
      <w:r w:rsidRPr="00F806E6">
        <w:rPr>
          <w:rFonts w:ascii="Times New Roman" w:hAnsi="Times New Roman"/>
        </w:rPr>
        <w:t>nodrošināt Līguma 1.5.punktā norādītā Pakalpojuma saņemšanas organizēšanu;</w:t>
      </w:r>
    </w:p>
    <w:p w14:paraId="54F0C257" w14:textId="77777777" w:rsidR="000C21AA" w:rsidRPr="00F806E6" w:rsidRDefault="000C21AA">
      <w:pPr>
        <w:numPr>
          <w:ilvl w:val="2"/>
          <w:numId w:val="33"/>
        </w:numPr>
        <w:spacing w:after="0" w:line="240" w:lineRule="auto"/>
        <w:ind w:left="851" w:hanging="567"/>
        <w:jc w:val="both"/>
        <w:rPr>
          <w:rFonts w:ascii="Times New Roman" w:eastAsia="Times New Roman" w:hAnsi="Times New Roman"/>
          <w:lang w:eastAsia="zh-CN"/>
        </w:rPr>
      </w:pPr>
      <w:r w:rsidRPr="00F806E6">
        <w:rPr>
          <w:rFonts w:ascii="Times New Roman" w:eastAsia="Times New Roman" w:hAnsi="Times New Roman"/>
          <w:lang w:eastAsia="zh-CN"/>
        </w:rPr>
        <w:t>Līguma izpildē ievērot normatīvajos aktos noteiktās prasības attiecībā uz klientu tiesību un interešu ievērošanu un aizsardzību;</w:t>
      </w:r>
    </w:p>
    <w:p w14:paraId="335C54C1" w14:textId="08D89379" w:rsidR="000C21AA" w:rsidRPr="00F806E6" w:rsidRDefault="000C21AA">
      <w:pPr>
        <w:numPr>
          <w:ilvl w:val="2"/>
          <w:numId w:val="33"/>
        </w:numPr>
        <w:autoSpaceDE w:val="0"/>
        <w:spacing w:after="0" w:line="240" w:lineRule="auto"/>
        <w:ind w:left="851" w:hanging="567"/>
        <w:jc w:val="both"/>
        <w:rPr>
          <w:rFonts w:ascii="Times New Roman" w:eastAsia="Times New Roman" w:hAnsi="Times New Roman"/>
          <w:lang w:eastAsia="zh-CN"/>
        </w:rPr>
      </w:pPr>
      <w:r w:rsidRPr="00F806E6">
        <w:rPr>
          <w:rFonts w:ascii="Times New Roman" w:eastAsia="Times New Roman" w:hAnsi="Times New Roman"/>
          <w:lang w:eastAsia="zh-CN"/>
        </w:rPr>
        <w:t xml:space="preserve">sazināties ar klientiem tiem saprotama valodā un izskaidrot </w:t>
      </w:r>
      <w:r w:rsidR="00676962">
        <w:rPr>
          <w:rFonts w:ascii="Times New Roman" w:eastAsia="Times New Roman" w:hAnsi="Times New Roman"/>
          <w:lang w:eastAsia="zh-CN"/>
        </w:rPr>
        <w:t xml:space="preserve">Pakalpojuma </w:t>
      </w:r>
      <w:r w:rsidRPr="00F806E6">
        <w:rPr>
          <w:rFonts w:ascii="Times New Roman" w:eastAsia="Times New Roman" w:hAnsi="Times New Roman"/>
          <w:lang w:eastAsia="zh-CN"/>
        </w:rPr>
        <w:t>norisi un Līguma nosacījumus;</w:t>
      </w:r>
    </w:p>
    <w:p w14:paraId="782C3F16" w14:textId="77777777" w:rsidR="000C21AA" w:rsidRPr="00F806E6" w:rsidRDefault="000C21AA">
      <w:pPr>
        <w:numPr>
          <w:ilvl w:val="2"/>
          <w:numId w:val="33"/>
        </w:numPr>
        <w:autoSpaceDE w:val="0"/>
        <w:spacing w:after="0" w:line="240" w:lineRule="auto"/>
        <w:ind w:left="851" w:hanging="567"/>
        <w:jc w:val="both"/>
        <w:rPr>
          <w:rFonts w:ascii="Times New Roman" w:eastAsia="Times New Roman" w:hAnsi="Times New Roman"/>
          <w:lang w:eastAsia="zh-CN"/>
        </w:rPr>
      </w:pPr>
      <w:r w:rsidRPr="00F806E6">
        <w:rPr>
          <w:rFonts w:ascii="Times New Roman" w:hAnsi="Times New Roman"/>
        </w:rPr>
        <w:t>savlaicīgi izsniegt klientiem Līguma 3.2.12.punktā minēto anketu, kā arī nepieciešamības gadījumā sniegt atbalstu šīs anketas aizpildīšanā;</w:t>
      </w:r>
    </w:p>
    <w:p w14:paraId="547D1A10" w14:textId="77777777" w:rsidR="000C21AA" w:rsidRPr="00F806E6" w:rsidRDefault="000C21AA">
      <w:pPr>
        <w:numPr>
          <w:ilvl w:val="2"/>
          <w:numId w:val="33"/>
        </w:numPr>
        <w:autoSpaceDE w:val="0"/>
        <w:spacing w:after="0" w:line="240" w:lineRule="auto"/>
        <w:ind w:left="993" w:hanging="709"/>
        <w:jc w:val="both"/>
        <w:rPr>
          <w:rFonts w:ascii="Times New Roman" w:hAnsi="Times New Roman"/>
        </w:rPr>
      </w:pPr>
      <w:r w:rsidRPr="00F806E6">
        <w:rPr>
          <w:rFonts w:ascii="Times New Roman" w:eastAsia="Times New Roman" w:hAnsi="Times New Roman"/>
          <w:lang w:eastAsia="zh-CN"/>
        </w:rPr>
        <w:t xml:space="preserve">nodrošināt klientu datu (arī īpašo kategoriju) apstrādi atbilstoši spēkā esošajiem normatīvajiem aktiem par fizisko personu datu aizsardzību, </w:t>
      </w:r>
      <w:r w:rsidRPr="00F806E6">
        <w:rPr>
          <w:rFonts w:ascii="Times New Roman" w:eastAsia="Times New Roman" w:hAnsi="Times New Roman"/>
          <w:color w:val="000000"/>
        </w:rPr>
        <w:t>arī sniedzot informāciju trešajām personām tajā skaitā, bet ne tikai – valsts un pašvaldību iestādēm, tiesībsargājošām iestādēm, medicīnas iestādēm, klientiem, viņu tuviniekiem un citām personām;</w:t>
      </w:r>
    </w:p>
    <w:p w14:paraId="5E5DC761" w14:textId="77777777" w:rsidR="000C21AA" w:rsidRPr="00F806E6" w:rsidRDefault="000C21AA">
      <w:pPr>
        <w:numPr>
          <w:ilvl w:val="2"/>
          <w:numId w:val="33"/>
        </w:numPr>
        <w:autoSpaceDE w:val="0"/>
        <w:spacing w:after="0" w:line="240" w:lineRule="auto"/>
        <w:ind w:left="993" w:hanging="709"/>
        <w:jc w:val="both"/>
        <w:rPr>
          <w:rFonts w:ascii="Times New Roman" w:hAnsi="Times New Roman"/>
        </w:rPr>
      </w:pPr>
      <w:r w:rsidRPr="00F806E6">
        <w:rPr>
          <w:rFonts w:ascii="Times New Roman" w:hAnsi="Times New Roman"/>
        </w:rPr>
        <w:t>veikt visas nepieciešamās darbības, lai aizsargātu klientu datus no to nesankcionētas, nelikumīgas izmantošanas.</w:t>
      </w:r>
    </w:p>
    <w:p w14:paraId="4EB6BFD6" w14:textId="77777777" w:rsidR="000C21AA" w:rsidRPr="00F806E6" w:rsidRDefault="000C21AA" w:rsidP="000C21AA">
      <w:pPr>
        <w:autoSpaceDE w:val="0"/>
        <w:spacing w:after="0" w:line="240" w:lineRule="auto"/>
        <w:jc w:val="both"/>
        <w:rPr>
          <w:rFonts w:ascii="Times New Roman" w:hAnsi="Times New Roman"/>
        </w:rPr>
      </w:pPr>
    </w:p>
    <w:p w14:paraId="53EA4849" w14:textId="77777777" w:rsidR="000C21AA" w:rsidRPr="00F806E6" w:rsidRDefault="000C21AA">
      <w:pPr>
        <w:numPr>
          <w:ilvl w:val="1"/>
          <w:numId w:val="33"/>
        </w:numPr>
        <w:autoSpaceDE w:val="0"/>
        <w:spacing w:after="0" w:line="240" w:lineRule="auto"/>
        <w:rPr>
          <w:rFonts w:ascii="Times New Roman" w:eastAsia="Times New Roman" w:hAnsi="Times New Roman"/>
          <w:b/>
          <w:lang w:eastAsia="zh-CN"/>
        </w:rPr>
      </w:pPr>
      <w:r w:rsidRPr="00F806E6">
        <w:rPr>
          <w:rFonts w:ascii="Times New Roman" w:eastAsia="Times New Roman" w:hAnsi="Times New Roman"/>
          <w:b/>
          <w:lang w:eastAsia="zh-CN"/>
        </w:rPr>
        <w:t>Klientu pienākumi:</w:t>
      </w:r>
    </w:p>
    <w:p w14:paraId="5DE406AA" w14:textId="4E9B74C5" w:rsidR="000C21AA" w:rsidRPr="00F806E6" w:rsidRDefault="000C21AA">
      <w:pPr>
        <w:widowControl w:val="0"/>
        <w:numPr>
          <w:ilvl w:val="2"/>
          <w:numId w:val="33"/>
        </w:numPr>
        <w:autoSpaceDE w:val="0"/>
        <w:spacing w:after="0" w:line="240" w:lineRule="auto"/>
        <w:ind w:left="993" w:hanging="709"/>
        <w:jc w:val="both"/>
        <w:rPr>
          <w:rFonts w:ascii="Times New Roman" w:eastAsia="Times New Roman" w:hAnsi="Times New Roman"/>
          <w:lang w:eastAsia="lv-LV"/>
        </w:rPr>
      </w:pPr>
      <w:r w:rsidRPr="00F806E6">
        <w:rPr>
          <w:rFonts w:ascii="Times New Roman" w:eastAsia="Times New Roman" w:hAnsi="Times New Roman"/>
          <w:lang w:eastAsia="lv-LV"/>
        </w:rPr>
        <w:t xml:space="preserve">piesakoties dalībai </w:t>
      </w:r>
      <w:r w:rsidR="00EE566E">
        <w:rPr>
          <w:rFonts w:ascii="Times New Roman" w:eastAsia="Times New Roman" w:hAnsi="Times New Roman"/>
          <w:lang w:eastAsia="lv-LV"/>
        </w:rPr>
        <w:t>P</w:t>
      </w:r>
      <w:r w:rsidR="00676962">
        <w:rPr>
          <w:rFonts w:ascii="Times New Roman" w:eastAsia="Times New Roman" w:hAnsi="Times New Roman"/>
          <w:lang w:eastAsia="lv-LV"/>
        </w:rPr>
        <w:t>akalpojumā</w:t>
      </w:r>
      <w:r w:rsidRPr="00F806E6">
        <w:rPr>
          <w:rFonts w:ascii="Times New Roman" w:eastAsia="Times New Roman" w:hAnsi="Times New Roman"/>
          <w:lang w:eastAsia="lv-LV"/>
        </w:rPr>
        <w:t xml:space="preserve"> iesniegumam pievienot dokumentus, kas apliecina klienta invaliditāti un garīga rakstura traucējumus (t.i. </w:t>
      </w:r>
      <w:proofErr w:type="spellStart"/>
      <w:r w:rsidRPr="00F806E6">
        <w:rPr>
          <w:rFonts w:ascii="Times New Roman" w:eastAsia="Times New Roman" w:hAnsi="Times New Roman"/>
          <w:lang w:eastAsia="lv-LV"/>
        </w:rPr>
        <w:t>autiskā</w:t>
      </w:r>
      <w:proofErr w:type="spellEnd"/>
      <w:r w:rsidRPr="00F806E6">
        <w:rPr>
          <w:rFonts w:ascii="Times New Roman" w:eastAsia="Times New Roman" w:hAnsi="Times New Roman"/>
          <w:lang w:eastAsia="lv-LV"/>
        </w:rPr>
        <w:t xml:space="preserve"> spektra traucējumus);</w:t>
      </w:r>
    </w:p>
    <w:p w14:paraId="0FE0820D" w14:textId="77777777" w:rsidR="000C21AA" w:rsidRPr="00F806E6" w:rsidRDefault="000C21AA">
      <w:pPr>
        <w:numPr>
          <w:ilvl w:val="2"/>
          <w:numId w:val="33"/>
        </w:numPr>
        <w:spacing w:after="0" w:line="240" w:lineRule="auto"/>
        <w:ind w:left="993" w:hanging="709"/>
        <w:jc w:val="both"/>
        <w:rPr>
          <w:rFonts w:ascii="Times New Roman" w:eastAsia="Times New Roman" w:hAnsi="Times New Roman"/>
          <w:lang w:eastAsia="lv-LV"/>
        </w:rPr>
      </w:pPr>
      <w:r w:rsidRPr="00F806E6">
        <w:rPr>
          <w:rFonts w:ascii="Times New Roman" w:eastAsia="Times New Roman" w:hAnsi="Times New Roman"/>
          <w:lang w:eastAsia="lv-LV"/>
        </w:rPr>
        <w:t>sadarbībā ar sociālo darbinieku piedalīties klientu vajadzību izvērtēšanā, psihosociālās rehabilitācijas plāna sastādīšanā un pildīt tajā noteikto;</w:t>
      </w:r>
    </w:p>
    <w:p w14:paraId="32E9DB7B" w14:textId="77777777" w:rsidR="000C21AA" w:rsidRPr="00F806E6" w:rsidRDefault="000C21AA">
      <w:pPr>
        <w:numPr>
          <w:ilvl w:val="2"/>
          <w:numId w:val="33"/>
        </w:numPr>
        <w:spacing w:after="0" w:line="240" w:lineRule="auto"/>
        <w:ind w:left="993" w:hanging="709"/>
        <w:jc w:val="both"/>
        <w:rPr>
          <w:rFonts w:ascii="Times New Roman" w:eastAsia="Times New Roman" w:hAnsi="Times New Roman"/>
          <w:lang w:eastAsia="lv-LV"/>
        </w:rPr>
      </w:pPr>
      <w:r w:rsidRPr="00F806E6">
        <w:rPr>
          <w:rFonts w:ascii="Times New Roman" w:eastAsia="Times New Roman" w:hAnsi="Times New Roman"/>
          <w:lang w:eastAsia="lv-LV"/>
        </w:rPr>
        <w:t>informēt sociālo darbinieku par nepieciešamajiem grozījumiem psihosociālās rehabilitācijas plānā:</w:t>
      </w:r>
    </w:p>
    <w:p w14:paraId="5095BE59" w14:textId="77777777" w:rsidR="000C21AA" w:rsidRPr="00F806E6" w:rsidRDefault="000C21AA">
      <w:pPr>
        <w:widowControl w:val="0"/>
        <w:numPr>
          <w:ilvl w:val="2"/>
          <w:numId w:val="33"/>
        </w:numPr>
        <w:autoSpaceDE w:val="0"/>
        <w:spacing w:after="0" w:line="240" w:lineRule="auto"/>
        <w:ind w:left="993" w:hanging="709"/>
        <w:jc w:val="both"/>
        <w:rPr>
          <w:rFonts w:ascii="Times New Roman" w:hAnsi="Times New Roman"/>
        </w:rPr>
      </w:pPr>
      <w:r w:rsidRPr="00F806E6">
        <w:rPr>
          <w:rFonts w:ascii="Times New Roman" w:eastAsia="Times New Roman" w:hAnsi="Times New Roman"/>
          <w:lang w:eastAsia="lv-LV"/>
        </w:rPr>
        <w:t>sadarboties ar pakalpojumu sniedzēju, tā speciālistiem un</w:t>
      </w:r>
      <w:r w:rsidRPr="00F806E6">
        <w:rPr>
          <w:rFonts w:ascii="Times New Roman" w:eastAsia="Times New Roman" w:hAnsi="Times New Roman"/>
          <w:color w:val="FF0000"/>
          <w:lang w:eastAsia="lv-LV"/>
        </w:rPr>
        <w:t xml:space="preserve"> </w:t>
      </w:r>
      <w:r w:rsidRPr="00F806E6">
        <w:rPr>
          <w:rFonts w:ascii="Times New Roman" w:eastAsia="Times New Roman" w:hAnsi="Times New Roman"/>
          <w:lang w:eastAsia="lv-LV"/>
        </w:rPr>
        <w:t>sociālo darbinieku;</w:t>
      </w:r>
    </w:p>
    <w:p w14:paraId="1BB42CCF" w14:textId="77777777" w:rsidR="000C21AA" w:rsidRPr="00F806E6" w:rsidRDefault="000C21AA">
      <w:pPr>
        <w:widowControl w:val="0"/>
        <w:numPr>
          <w:ilvl w:val="2"/>
          <w:numId w:val="33"/>
        </w:numPr>
        <w:autoSpaceDE w:val="0"/>
        <w:spacing w:after="0" w:line="240" w:lineRule="auto"/>
        <w:ind w:left="993" w:hanging="709"/>
        <w:jc w:val="both"/>
        <w:rPr>
          <w:rFonts w:ascii="Times New Roman" w:hAnsi="Times New Roman"/>
        </w:rPr>
      </w:pPr>
      <w:r w:rsidRPr="00F806E6">
        <w:rPr>
          <w:rFonts w:ascii="Times New Roman" w:eastAsia="Times New Roman" w:hAnsi="Times New Roman"/>
          <w:color w:val="000000"/>
        </w:rPr>
        <w:t>sadarboties ar grupas vadītāju un citiem grupas dalībniekiem;</w:t>
      </w:r>
    </w:p>
    <w:p w14:paraId="6A27B7D2" w14:textId="77777777" w:rsidR="000C21AA" w:rsidRPr="00F806E6" w:rsidRDefault="000C21AA">
      <w:pPr>
        <w:widowControl w:val="0"/>
        <w:numPr>
          <w:ilvl w:val="2"/>
          <w:numId w:val="33"/>
        </w:numPr>
        <w:autoSpaceDE w:val="0"/>
        <w:spacing w:after="0" w:line="240" w:lineRule="auto"/>
        <w:ind w:left="993" w:hanging="709"/>
        <w:jc w:val="both"/>
        <w:rPr>
          <w:rFonts w:ascii="Times New Roman" w:hAnsi="Times New Roman"/>
        </w:rPr>
      </w:pPr>
      <w:r w:rsidRPr="00F806E6">
        <w:rPr>
          <w:rFonts w:ascii="Times New Roman" w:eastAsia="Times New Roman" w:hAnsi="Times New Roman"/>
          <w:color w:val="000000"/>
        </w:rPr>
        <w:t>pēc iespējas piedalīties visās grupu nodarbībās;</w:t>
      </w:r>
    </w:p>
    <w:p w14:paraId="10C3DD17" w14:textId="77777777" w:rsidR="000C21AA" w:rsidRPr="00F806E6" w:rsidRDefault="000C21AA">
      <w:pPr>
        <w:numPr>
          <w:ilvl w:val="2"/>
          <w:numId w:val="33"/>
        </w:numPr>
        <w:autoSpaceDE w:val="0"/>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lang w:eastAsia="zh-CN"/>
        </w:rPr>
        <w:t xml:space="preserve">ne vēlāk kā vienu dienu iepriekš (pakalpojuma sniedzēja darba laikā), ja tas ir objektīvi iespējams, informēt grupas vadītāju vai pakalpojuma sniedzēja atbildīgo darbinieku par klientu neierašanos uz plānoto grupas nodarbību un </w:t>
      </w:r>
      <w:r w:rsidRPr="00F806E6">
        <w:rPr>
          <w:rFonts w:ascii="Times New Roman" w:hAnsi="Times New Roman"/>
        </w:rPr>
        <w:t xml:space="preserve">neierašanās iemesliem </w:t>
      </w:r>
      <w:r w:rsidRPr="00F806E6">
        <w:rPr>
          <w:rFonts w:ascii="Times New Roman" w:eastAsia="Times New Roman" w:hAnsi="Times New Roman"/>
          <w:lang w:eastAsia="zh-CN"/>
        </w:rPr>
        <w:t xml:space="preserve">vienlaikus saskaņojot ar grupas vadītāju vai pakalpojuma sniedzēja atbildīgo darbinieku tālāko rīcību. </w:t>
      </w:r>
    </w:p>
    <w:p w14:paraId="4505811D" w14:textId="77777777" w:rsidR="000C21AA" w:rsidRPr="00F806E6" w:rsidRDefault="000C21AA">
      <w:pPr>
        <w:numPr>
          <w:ilvl w:val="2"/>
          <w:numId w:val="33"/>
        </w:numPr>
        <w:autoSpaceDE w:val="0"/>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color w:val="000000"/>
        </w:rPr>
        <w:t>informēt grupas vadītāju par vēlmi pārskatīt vai pārtraukt Pakalpojuma saņemšanu;</w:t>
      </w:r>
    </w:p>
    <w:p w14:paraId="7F37137E" w14:textId="77777777" w:rsidR="000C21AA" w:rsidRPr="00F806E6" w:rsidRDefault="000C21AA">
      <w:pPr>
        <w:numPr>
          <w:ilvl w:val="2"/>
          <w:numId w:val="33"/>
        </w:numPr>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lang w:eastAsia="zh-CN"/>
        </w:rPr>
        <w:t>neskaidrību vai problēmsituāciju gadījumā vērsties pie pakalpojuma sniedzēja atbildīgā darbinieka, lai noskaidrotu neskaidros jautājumus un rastu risinājumu problēmsituācijām un tādējādi nekavētu izvirzīto psihosociālās rehabilitācijas mērķu sasniegšanu;</w:t>
      </w:r>
    </w:p>
    <w:p w14:paraId="7EF3C06E" w14:textId="77777777" w:rsidR="000C21AA" w:rsidRPr="00F806E6" w:rsidRDefault="000C21AA">
      <w:pPr>
        <w:numPr>
          <w:ilvl w:val="2"/>
          <w:numId w:val="33"/>
        </w:numPr>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lang w:eastAsia="zh-CN"/>
        </w:rPr>
        <w:t>3 (trīs) darba dienu laikā pēc notikuma iestāšanās informēt pakalpojuma sniedzēja atbildīgo darbinieku par dzīves vietas maiņu vai par citām izmaiņām ģimenes situācijā, kas var ietekmēt Pakalpojuma saņemšanu;</w:t>
      </w:r>
    </w:p>
    <w:p w14:paraId="682A3F4F" w14:textId="77777777" w:rsidR="000C21AA" w:rsidRPr="00F806E6" w:rsidRDefault="000C21AA">
      <w:pPr>
        <w:numPr>
          <w:ilvl w:val="2"/>
          <w:numId w:val="33"/>
        </w:numPr>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color w:val="000000"/>
        </w:rPr>
        <w:t xml:space="preserve">izturēties pret grupas vadītāju un citiem tās dalībniekiem ar cieņu un ievērot ētikas prasības; </w:t>
      </w:r>
    </w:p>
    <w:p w14:paraId="37CBA393" w14:textId="77777777" w:rsidR="000C21AA" w:rsidRPr="00F806E6" w:rsidRDefault="000C21AA">
      <w:pPr>
        <w:numPr>
          <w:ilvl w:val="2"/>
          <w:numId w:val="33"/>
        </w:numPr>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color w:val="000000"/>
        </w:rPr>
        <w:t>lai novērtētu sniegtā Pakalpojuma kvalitāti, klienta ģimenes locekļi, pēc katras Pakalpojuma veida grupas pabeigšanas, brīvprātīgi aizpildīt atgriezeniskās saites anketu;</w:t>
      </w:r>
    </w:p>
    <w:p w14:paraId="1A4F0B22" w14:textId="77777777" w:rsidR="000C21AA" w:rsidRPr="00F806E6" w:rsidRDefault="000C21AA">
      <w:pPr>
        <w:numPr>
          <w:ilvl w:val="2"/>
          <w:numId w:val="33"/>
        </w:numPr>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lang w:eastAsia="zh-CN"/>
        </w:rPr>
        <w:t>ievērot konfidencialitāti un neizpaust informāciju par citu grupu dalībnieku privāto dzīvi.</w:t>
      </w:r>
    </w:p>
    <w:p w14:paraId="656ACAD3" w14:textId="3CDB95B0" w:rsidR="000C21AA" w:rsidRDefault="000C21AA" w:rsidP="000C21AA">
      <w:pPr>
        <w:autoSpaceDE w:val="0"/>
        <w:spacing w:after="0" w:line="240" w:lineRule="auto"/>
        <w:jc w:val="both"/>
        <w:rPr>
          <w:rFonts w:ascii="Times New Roman" w:eastAsia="Times New Roman" w:hAnsi="Times New Roman"/>
          <w:lang w:eastAsia="zh-CN"/>
        </w:rPr>
      </w:pPr>
    </w:p>
    <w:p w14:paraId="4F0A5EE6" w14:textId="5BE76EDA" w:rsidR="00EE566E" w:rsidRDefault="00EE566E" w:rsidP="000C21AA">
      <w:pPr>
        <w:autoSpaceDE w:val="0"/>
        <w:spacing w:after="0" w:line="240" w:lineRule="auto"/>
        <w:jc w:val="both"/>
        <w:rPr>
          <w:rFonts w:ascii="Times New Roman" w:eastAsia="Times New Roman" w:hAnsi="Times New Roman"/>
          <w:lang w:eastAsia="zh-CN"/>
        </w:rPr>
      </w:pPr>
    </w:p>
    <w:p w14:paraId="58947E1B" w14:textId="53B6B4A3" w:rsidR="00EE566E" w:rsidRDefault="00EE566E" w:rsidP="000C21AA">
      <w:pPr>
        <w:autoSpaceDE w:val="0"/>
        <w:spacing w:after="0" w:line="240" w:lineRule="auto"/>
        <w:jc w:val="both"/>
        <w:rPr>
          <w:rFonts w:ascii="Times New Roman" w:eastAsia="Times New Roman" w:hAnsi="Times New Roman"/>
          <w:lang w:eastAsia="zh-CN"/>
        </w:rPr>
      </w:pPr>
    </w:p>
    <w:p w14:paraId="233CC176" w14:textId="77777777" w:rsidR="00EE566E" w:rsidRPr="00F806E6" w:rsidRDefault="00EE566E" w:rsidP="000C21AA">
      <w:pPr>
        <w:autoSpaceDE w:val="0"/>
        <w:spacing w:after="0" w:line="240" w:lineRule="auto"/>
        <w:jc w:val="both"/>
        <w:rPr>
          <w:rFonts w:ascii="Times New Roman" w:eastAsia="Times New Roman" w:hAnsi="Times New Roman"/>
          <w:lang w:eastAsia="zh-CN"/>
        </w:rPr>
      </w:pPr>
    </w:p>
    <w:p w14:paraId="4CF3F8B0" w14:textId="77777777" w:rsidR="000C21AA" w:rsidRPr="00F806E6" w:rsidRDefault="000C21AA">
      <w:pPr>
        <w:numPr>
          <w:ilvl w:val="0"/>
          <w:numId w:val="33"/>
        </w:numPr>
        <w:autoSpaceDE w:val="0"/>
        <w:spacing w:after="0" w:line="240" w:lineRule="auto"/>
        <w:jc w:val="center"/>
        <w:rPr>
          <w:rFonts w:ascii="Times New Roman" w:eastAsia="Times New Roman" w:hAnsi="Times New Roman"/>
          <w:b/>
          <w:lang w:eastAsia="zh-CN"/>
        </w:rPr>
      </w:pPr>
      <w:r w:rsidRPr="00F806E6">
        <w:rPr>
          <w:rFonts w:ascii="Times New Roman" w:eastAsia="Times New Roman" w:hAnsi="Times New Roman"/>
          <w:b/>
          <w:lang w:eastAsia="zh-CN"/>
        </w:rPr>
        <w:t>Pušu tiesības</w:t>
      </w:r>
    </w:p>
    <w:p w14:paraId="46985154" w14:textId="77777777" w:rsidR="000C21AA" w:rsidRPr="00F806E6" w:rsidRDefault="000C21AA">
      <w:pPr>
        <w:numPr>
          <w:ilvl w:val="1"/>
          <w:numId w:val="33"/>
        </w:numPr>
        <w:autoSpaceDE w:val="0"/>
        <w:spacing w:after="0" w:line="240" w:lineRule="auto"/>
        <w:jc w:val="both"/>
        <w:rPr>
          <w:rFonts w:ascii="Times New Roman" w:eastAsia="Times New Roman" w:hAnsi="Times New Roman"/>
          <w:b/>
          <w:lang w:eastAsia="zh-CN"/>
        </w:rPr>
      </w:pPr>
      <w:r w:rsidRPr="00F806E6">
        <w:rPr>
          <w:rFonts w:ascii="Times New Roman" w:eastAsia="Times New Roman" w:hAnsi="Times New Roman"/>
          <w:b/>
          <w:lang w:eastAsia="zh-CN"/>
        </w:rPr>
        <w:t xml:space="preserve">Pakalpojuma sniedzēja tiesības: </w:t>
      </w:r>
    </w:p>
    <w:p w14:paraId="5C74D1BD" w14:textId="77777777" w:rsidR="000C21AA" w:rsidRPr="00F806E6" w:rsidRDefault="000C21AA">
      <w:pPr>
        <w:numPr>
          <w:ilvl w:val="2"/>
          <w:numId w:val="33"/>
        </w:numPr>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lang w:eastAsia="zh-CN"/>
        </w:rPr>
        <w:t>apstrādāt klientu datus (tajā skaitā īpašo kategoriju), ja tas nepieciešams Pakalpojuma piešķiršanai un sniegšanai, Projekta īstenošanai ievērojot spēkā esošos normatīvos aktus;</w:t>
      </w:r>
    </w:p>
    <w:p w14:paraId="5E456B45" w14:textId="77777777" w:rsidR="000C21AA" w:rsidRPr="00F806E6" w:rsidRDefault="000C21AA">
      <w:pPr>
        <w:numPr>
          <w:ilvl w:val="2"/>
          <w:numId w:val="33"/>
        </w:numPr>
        <w:autoSpaceDE w:val="0"/>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lang w:eastAsia="zh-CN"/>
        </w:rPr>
        <w:t xml:space="preserve">pieprasīt klientiem iesniegt dokumentus, kas nepieciešami Pakalpojuma sniegšanai un citu Pakalpojuma sniegšanai nepieciešamo informāciju; </w:t>
      </w:r>
    </w:p>
    <w:p w14:paraId="283116F3" w14:textId="77777777" w:rsidR="000C21AA" w:rsidRPr="00F806E6" w:rsidRDefault="000C21AA">
      <w:pPr>
        <w:numPr>
          <w:ilvl w:val="2"/>
          <w:numId w:val="33"/>
        </w:numPr>
        <w:autoSpaceDE w:val="0"/>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lang w:eastAsia="zh-CN"/>
        </w:rPr>
        <w:t>veikt Pakalpojuma norises kontroli, tajā skaitā pārraudzīt klientu psihosociālās rehabilitācijas plāna izpildi un viņu sadarbību ar grupu vadītājiem un citiem pakalpojuma sniedzēja darbiniekiem;</w:t>
      </w:r>
    </w:p>
    <w:p w14:paraId="7E4A3CCB" w14:textId="77777777" w:rsidR="000C21AA" w:rsidRPr="00F806E6" w:rsidRDefault="000C21AA">
      <w:pPr>
        <w:numPr>
          <w:ilvl w:val="2"/>
          <w:numId w:val="33"/>
        </w:numPr>
        <w:autoSpaceDE w:val="0"/>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lang w:eastAsia="zh-CN"/>
        </w:rPr>
        <w:t>mainīt grupas vadītāju un/vai tā kontaktinformāciju par to iepriekš, informējot klientus.</w:t>
      </w:r>
    </w:p>
    <w:p w14:paraId="010B33C2" w14:textId="77777777" w:rsidR="000C21AA" w:rsidRPr="00F806E6" w:rsidRDefault="000C21AA" w:rsidP="000C21AA">
      <w:pPr>
        <w:autoSpaceDE w:val="0"/>
        <w:spacing w:after="0" w:line="240" w:lineRule="auto"/>
        <w:jc w:val="both"/>
        <w:rPr>
          <w:rFonts w:ascii="Times New Roman" w:eastAsia="Times New Roman" w:hAnsi="Times New Roman"/>
          <w:lang w:eastAsia="zh-CN"/>
        </w:rPr>
      </w:pPr>
    </w:p>
    <w:p w14:paraId="25CD3E45" w14:textId="77777777" w:rsidR="000C21AA" w:rsidRPr="00F806E6" w:rsidRDefault="000C21AA">
      <w:pPr>
        <w:numPr>
          <w:ilvl w:val="1"/>
          <w:numId w:val="33"/>
        </w:numPr>
        <w:autoSpaceDE w:val="0"/>
        <w:spacing w:after="0" w:line="240" w:lineRule="auto"/>
        <w:jc w:val="both"/>
        <w:rPr>
          <w:rFonts w:ascii="Times New Roman" w:eastAsia="Times New Roman" w:hAnsi="Times New Roman"/>
          <w:b/>
          <w:lang w:eastAsia="zh-CN"/>
        </w:rPr>
      </w:pPr>
      <w:r w:rsidRPr="00F806E6">
        <w:rPr>
          <w:rFonts w:ascii="Times New Roman" w:eastAsia="Times New Roman" w:hAnsi="Times New Roman"/>
          <w:b/>
          <w:lang w:eastAsia="zh-CN"/>
        </w:rPr>
        <w:t>Klientu tiesības:</w:t>
      </w:r>
    </w:p>
    <w:p w14:paraId="4DDA97A9" w14:textId="49EB2278" w:rsidR="000C21AA" w:rsidRPr="00F806E6" w:rsidRDefault="00EE566E">
      <w:pPr>
        <w:numPr>
          <w:ilvl w:val="2"/>
          <w:numId w:val="33"/>
        </w:numPr>
        <w:autoSpaceDE w:val="0"/>
        <w:spacing w:after="0" w:line="240" w:lineRule="auto"/>
        <w:ind w:left="993" w:hanging="709"/>
        <w:jc w:val="both"/>
        <w:rPr>
          <w:rFonts w:ascii="Times New Roman" w:eastAsia="Times New Roman" w:hAnsi="Times New Roman"/>
          <w:lang w:eastAsia="zh-CN"/>
        </w:rPr>
      </w:pPr>
      <w:r>
        <w:rPr>
          <w:rFonts w:ascii="Times New Roman" w:eastAsia="Times New Roman" w:hAnsi="Times New Roman"/>
          <w:lang w:eastAsia="zh-CN"/>
        </w:rPr>
        <w:t>Saņemt Pakalpojumu</w:t>
      </w:r>
      <w:r w:rsidR="000C21AA" w:rsidRPr="00F806E6">
        <w:rPr>
          <w:rFonts w:ascii="Times New Roman" w:eastAsia="Times New Roman" w:hAnsi="Times New Roman"/>
          <w:lang w:eastAsia="zh-CN"/>
        </w:rPr>
        <w:t xml:space="preserve"> atbilstoši Līguma noteikumiem; </w:t>
      </w:r>
    </w:p>
    <w:p w14:paraId="55F91562" w14:textId="77777777" w:rsidR="000C21AA" w:rsidRPr="00F806E6" w:rsidRDefault="000C21AA">
      <w:pPr>
        <w:numPr>
          <w:ilvl w:val="2"/>
          <w:numId w:val="33"/>
        </w:numPr>
        <w:autoSpaceDE w:val="0"/>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lang w:eastAsia="zh-CN"/>
        </w:rPr>
        <w:t>līdzdarboties klientu vajadzību izvērtēšanas, psihosociālās rehabilitācijas plāna sastādīšanas un Pakalpojumu saņemšanas procesā;</w:t>
      </w:r>
    </w:p>
    <w:p w14:paraId="4FB630CF" w14:textId="77777777" w:rsidR="000C21AA" w:rsidRPr="00F806E6" w:rsidRDefault="000C21AA">
      <w:pPr>
        <w:numPr>
          <w:ilvl w:val="2"/>
          <w:numId w:val="33"/>
        </w:numPr>
        <w:autoSpaceDE w:val="0"/>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lang w:eastAsia="zh-CN"/>
        </w:rPr>
        <w:t xml:space="preserve">pieprasīt un saņemt no grupu vadītāja vai pakalpojuma sniedzēja atbildīgā darbinieka  informāciju un skaidrojumus ar </w:t>
      </w:r>
      <w:proofErr w:type="spellStart"/>
      <w:r w:rsidRPr="00F806E6">
        <w:rPr>
          <w:rFonts w:ascii="Times New Roman" w:eastAsia="Times New Roman" w:hAnsi="Times New Roman"/>
          <w:lang w:eastAsia="zh-CN"/>
        </w:rPr>
        <w:t>Izmēģinājumprojekta</w:t>
      </w:r>
      <w:proofErr w:type="spellEnd"/>
      <w:r w:rsidRPr="00F806E6">
        <w:rPr>
          <w:rFonts w:ascii="Times New Roman" w:eastAsia="Times New Roman" w:hAnsi="Times New Roman"/>
          <w:lang w:eastAsia="zh-CN"/>
        </w:rPr>
        <w:t xml:space="preserve"> norisi saistītu jautājumu risināšanai, t.sk., par psihosociālā rehabilitācijas plānā iekļautajiem Pakalpojumiem, to saņemšanas nosacījumiem un kārtību;</w:t>
      </w:r>
    </w:p>
    <w:p w14:paraId="1B7B57BC" w14:textId="77777777" w:rsidR="000C21AA" w:rsidRPr="00F806E6" w:rsidRDefault="000C21AA">
      <w:pPr>
        <w:numPr>
          <w:ilvl w:val="2"/>
          <w:numId w:val="33"/>
        </w:numPr>
        <w:autoSpaceDE w:val="0"/>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color w:val="000000"/>
        </w:rPr>
        <w:t xml:space="preserve">saņemt informāciju, kas nepieciešama sekmīgai Pakalpojuma saņemšanai, sev saprotamā veidā un valodā; </w:t>
      </w:r>
    </w:p>
    <w:p w14:paraId="65E1754D" w14:textId="77777777" w:rsidR="000C21AA" w:rsidRPr="00F806E6" w:rsidRDefault="000C21AA">
      <w:pPr>
        <w:numPr>
          <w:ilvl w:val="2"/>
          <w:numId w:val="33"/>
        </w:numPr>
        <w:autoSpaceDE w:val="0"/>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lang w:eastAsia="zh-CN"/>
        </w:rPr>
        <w:t xml:space="preserve">saņemt grupu vadītāja un pakalpojuma sniedzēja atbildīgā darbinieka psihoemocionālo un konsultatīvo atbalstu, t.sk. problēmsituāciju gadījumos; </w:t>
      </w:r>
    </w:p>
    <w:p w14:paraId="155DF90C" w14:textId="40551214" w:rsidR="000C21AA" w:rsidRPr="00F806E6" w:rsidRDefault="000C21AA">
      <w:pPr>
        <w:numPr>
          <w:ilvl w:val="2"/>
          <w:numId w:val="33"/>
        </w:numPr>
        <w:autoSpaceDE w:val="0"/>
        <w:spacing w:after="0" w:line="240" w:lineRule="auto"/>
        <w:ind w:left="993" w:hanging="709"/>
        <w:jc w:val="both"/>
        <w:rPr>
          <w:rFonts w:ascii="Times New Roman" w:eastAsia="Times New Roman" w:hAnsi="Times New Roman"/>
          <w:lang w:eastAsia="zh-CN"/>
        </w:rPr>
      </w:pPr>
      <w:r w:rsidRPr="00F806E6">
        <w:rPr>
          <w:rFonts w:ascii="Times New Roman" w:hAnsi="Times New Roman"/>
          <w:lang w:val="sv-SE" w:eastAsia="lv-LV"/>
        </w:rPr>
        <w:t>turpināt</w:t>
      </w:r>
      <w:r w:rsidR="006C6C03">
        <w:rPr>
          <w:rFonts w:ascii="Times New Roman" w:hAnsi="Times New Roman"/>
          <w:lang w:val="sv-SE" w:eastAsia="lv-LV"/>
        </w:rPr>
        <w:t>saņemt Pakalpojumu</w:t>
      </w:r>
      <w:r w:rsidRPr="00F806E6">
        <w:rPr>
          <w:rFonts w:ascii="Times New Roman" w:hAnsi="Times New Roman"/>
          <w:lang w:val="sv-SE" w:eastAsia="lv-LV"/>
        </w:rPr>
        <w:t>, ja klientam atbilstoši noteikumiem par prognozējamas invaliditātes, invaliditātes un darbspēju zaudējuma noteikšanas kritērijiem, termiņiem un kārtību, netiek atkārtoti noteikta invaliditāte;</w:t>
      </w:r>
    </w:p>
    <w:p w14:paraId="5127EE51" w14:textId="77777777" w:rsidR="000C21AA" w:rsidRPr="00F806E6" w:rsidRDefault="000C21AA">
      <w:pPr>
        <w:numPr>
          <w:ilvl w:val="2"/>
          <w:numId w:val="33"/>
        </w:numPr>
        <w:autoSpaceDE w:val="0"/>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lang w:eastAsia="zh-CN"/>
        </w:rPr>
        <w:t>nepieciešamības gadījumā iesniegt apmaksai transporta izdevumus pamatojošos dokumentus, kas radušies nodrošinot klientu dalību Pakalpojuma saņemšanā (uz un no Pakalpojuma);</w:t>
      </w:r>
    </w:p>
    <w:p w14:paraId="03EE72AB" w14:textId="77777777" w:rsidR="000C21AA" w:rsidRPr="00F806E6" w:rsidRDefault="000C21AA">
      <w:pPr>
        <w:numPr>
          <w:ilvl w:val="2"/>
          <w:numId w:val="33"/>
        </w:numPr>
        <w:autoSpaceDE w:val="0"/>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color w:val="000000"/>
        </w:rPr>
        <w:t>iepazīties ar visu informāciju, kuru par klientiem uzglabā pakalpojuma sniedzējs.</w:t>
      </w:r>
    </w:p>
    <w:p w14:paraId="6DB1CA68" w14:textId="77777777" w:rsidR="000C21AA" w:rsidRPr="00F806E6" w:rsidRDefault="000C21AA">
      <w:pPr>
        <w:numPr>
          <w:ilvl w:val="2"/>
          <w:numId w:val="33"/>
        </w:numPr>
        <w:autoSpaceDE w:val="0"/>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color w:val="000000"/>
        </w:rPr>
        <w:t xml:space="preserve">atteikties no Pakalpojuma saņemšanas, iesniedzot attiecīgu iesniegumu pakalpojuma sniedzējam; </w:t>
      </w:r>
    </w:p>
    <w:p w14:paraId="58AEF223" w14:textId="77777777" w:rsidR="000C21AA" w:rsidRPr="00F806E6" w:rsidRDefault="000C21AA">
      <w:pPr>
        <w:numPr>
          <w:ilvl w:val="2"/>
          <w:numId w:val="33"/>
        </w:numPr>
        <w:autoSpaceDE w:val="0"/>
        <w:spacing w:after="0" w:line="240" w:lineRule="auto"/>
        <w:ind w:left="993" w:hanging="709"/>
        <w:jc w:val="both"/>
        <w:rPr>
          <w:rFonts w:ascii="Times New Roman" w:eastAsia="Times New Roman" w:hAnsi="Times New Roman"/>
          <w:lang w:eastAsia="zh-CN"/>
        </w:rPr>
      </w:pPr>
      <w:r w:rsidRPr="00F806E6">
        <w:rPr>
          <w:rFonts w:ascii="Times New Roman" w:eastAsia="Times New Roman" w:hAnsi="Times New Roman"/>
          <w:color w:val="000000"/>
        </w:rPr>
        <w:t>izteikt savu viedokli par Pakalpojuma saturu un sniegt priekšlikumus Pakalpojuma pilnveidei.</w:t>
      </w:r>
    </w:p>
    <w:p w14:paraId="78DFB34C" w14:textId="77777777" w:rsidR="00F806E6" w:rsidRPr="00F806E6" w:rsidRDefault="00F806E6" w:rsidP="000C21AA">
      <w:pPr>
        <w:autoSpaceDE w:val="0"/>
        <w:spacing w:after="0" w:line="240" w:lineRule="auto"/>
        <w:jc w:val="both"/>
        <w:rPr>
          <w:rFonts w:ascii="Times New Roman" w:eastAsia="Times New Roman" w:hAnsi="Times New Roman"/>
          <w:lang w:eastAsia="zh-CN"/>
        </w:rPr>
      </w:pPr>
    </w:p>
    <w:p w14:paraId="7BDCEA21" w14:textId="77777777" w:rsidR="000C21AA" w:rsidRPr="00F806E6" w:rsidRDefault="000C21AA">
      <w:pPr>
        <w:numPr>
          <w:ilvl w:val="0"/>
          <w:numId w:val="33"/>
        </w:numPr>
        <w:autoSpaceDE w:val="0"/>
        <w:spacing w:after="0" w:line="240" w:lineRule="auto"/>
        <w:jc w:val="center"/>
        <w:rPr>
          <w:rFonts w:ascii="Times New Roman" w:eastAsia="Times New Roman" w:hAnsi="Times New Roman"/>
          <w:b/>
          <w:lang w:eastAsia="zh-CN"/>
        </w:rPr>
      </w:pPr>
      <w:r w:rsidRPr="00F806E6">
        <w:rPr>
          <w:rFonts w:ascii="Times New Roman" w:eastAsia="Times New Roman" w:hAnsi="Times New Roman"/>
          <w:b/>
          <w:lang w:eastAsia="zh-CN"/>
        </w:rPr>
        <w:t>Pušu atbildība un Līguma apturēšana, izbeigšana</w:t>
      </w:r>
    </w:p>
    <w:p w14:paraId="650EED98" w14:textId="77777777" w:rsidR="000C21AA" w:rsidRPr="00F806E6" w:rsidRDefault="000C21AA">
      <w:pPr>
        <w:numPr>
          <w:ilvl w:val="1"/>
          <w:numId w:val="33"/>
        </w:numPr>
        <w:spacing w:after="0" w:line="240" w:lineRule="auto"/>
        <w:ind w:left="709" w:hanging="709"/>
        <w:jc w:val="both"/>
        <w:rPr>
          <w:rFonts w:ascii="Times New Roman" w:eastAsia="Times New Roman" w:hAnsi="Times New Roman"/>
        </w:rPr>
      </w:pPr>
      <w:r w:rsidRPr="00F806E6">
        <w:rPr>
          <w:rFonts w:ascii="Times New Roman" w:eastAsia="Times New Roman" w:hAnsi="Times New Roman"/>
        </w:rPr>
        <w:t xml:space="preserve">Puses ir atbildīgas par Līgumā noteikto pienākumu izpildi pilnā apjomā. </w:t>
      </w:r>
    </w:p>
    <w:p w14:paraId="08BDD8EF" w14:textId="77777777" w:rsidR="000C21AA" w:rsidRPr="00F806E6" w:rsidRDefault="000C21AA">
      <w:pPr>
        <w:numPr>
          <w:ilvl w:val="1"/>
          <w:numId w:val="33"/>
        </w:numPr>
        <w:spacing w:after="0" w:line="240" w:lineRule="auto"/>
        <w:ind w:left="709" w:hanging="709"/>
        <w:jc w:val="both"/>
        <w:rPr>
          <w:rFonts w:ascii="Times New Roman" w:eastAsia="Times New Roman" w:hAnsi="Times New Roman"/>
        </w:rPr>
      </w:pPr>
      <w:r w:rsidRPr="00F806E6">
        <w:rPr>
          <w:rFonts w:ascii="Times New Roman" w:eastAsia="Times New Roman" w:hAnsi="Times New Roman"/>
        </w:rPr>
        <w:t>Pakalpojuma sniedzējs var vienpusēji atkāpties no Līguma, par to rakstveidā paziņojot līguma slēdzējam, 5 (piecas) darba dienas iepriekš, ja:</w:t>
      </w:r>
    </w:p>
    <w:p w14:paraId="7637EDD6" w14:textId="77777777" w:rsidR="000C21AA" w:rsidRPr="00F806E6" w:rsidRDefault="000C21AA">
      <w:pPr>
        <w:numPr>
          <w:ilvl w:val="2"/>
          <w:numId w:val="33"/>
        </w:numPr>
        <w:spacing w:after="0" w:line="240" w:lineRule="auto"/>
        <w:ind w:left="1134" w:hanging="850"/>
        <w:jc w:val="both"/>
        <w:rPr>
          <w:rFonts w:ascii="Times New Roman" w:eastAsia="Times New Roman" w:hAnsi="Times New Roman"/>
        </w:rPr>
      </w:pPr>
      <w:r w:rsidRPr="00F806E6">
        <w:rPr>
          <w:rFonts w:ascii="Times New Roman" w:eastAsia="Times New Roman" w:hAnsi="Times New Roman"/>
        </w:rPr>
        <w:t>klienti nesadarbojas ar pakalpojuma sniedzēju un/vai nepilda Līgumā noteiktos pienākumus;</w:t>
      </w:r>
    </w:p>
    <w:p w14:paraId="5AAC209A" w14:textId="77777777" w:rsidR="000C21AA" w:rsidRPr="00F806E6" w:rsidRDefault="000C21AA">
      <w:pPr>
        <w:numPr>
          <w:ilvl w:val="2"/>
          <w:numId w:val="33"/>
        </w:numPr>
        <w:spacing w:after="0" w:line="240" w:lineRule="auto"/>
        <w:ind w:left="1134" w:hanging="850"/>
        <w:jc w:val="both"/>
        <w:rPr>
          <w:rFonts w:ascii="Times New Roman" w:eastAsia="Times New Roman" w:hAnsi="Times New Roman"/>
        </w:rPr>
      </w:pPr>
      <w:bookmarkStart w:id="91" w:name="_Hlk118962761"/>
      <w:r w:rsidRPr="00F806E6">
        <w:rPr>
          <w:rFonts w:ascii="Times New Roman" w:eastAsia="Times New Roman" w:hAnsi="Times New Roman"/>
        </w:rPr>
        <w:t xml:space="preserve">Līguma slēdzējs </w:t>
      </w:r>
      <w:bookmarkEnd w:id="91"/>
      <w:r w:rsidRPr="00F806E6">
        <w:rPr>
          <w:rFonts w:ascii="Times New Roman" w:eastAsia="Times New Roman" w:hAnsi="Times New Roman"/>
        </w:rPr>
        <w:t>Līguma noslēgšanas vai Līguma izpildes laikā sniedzis nepatiesas vai nepilnīgas ziņas vai apliecinājumus;</w:t>
      </w:r>
    </w:p>
    <w:p w14:paraId="186BA983" w14:textId="77777777" w:rsidR="000C21AA" w:rsidRPr="00F806E6" w:rsidRDefault="000C21AA">
      <w:pPr>
        <w:numPr>
          <w:ilvl w:val="2"/>
          <w:numId w:val="33"/>
        </w:numPr>
        <w:spacing w:after="0" w:line="240" w:lineRule="auto"/>
        <w:ind w:left="1134" w:hanging="850"/>
        <w:jc w:val="both"/>
        <w:rPr>
          <w:rFonts w:ascii="Times New Roman" w:eastAsia="Times New Roman" w:hAnsi="Times New Roman"/>
        </w:rPr>
      </w:pPr>
      <w:r w:rsidRPr="00F806E6">
        <w:rPr>
          <w:rFonts w:ascii="Times New Roman" w:eastAsia="Times New Roman" w:hAnsi="Times New Roman"/>
        </w:rPr>
        <w:t>klienti ir pārtraukuši Pakalpojuma saņemšanu;</w:t>
      </w:r>
    </w:p>
    <w:p w14:paraId="7552B9D6" w14:textId="053BE0BC" w:rsidR="000C21AA" w:rsidRPr="00F806E6" w:rsidRDefault="000C21AA">
      <w:pPr>
        <w:numPr>
          <w:ilvl w:val="2"/>
          <w:numId w:val="33"/>
        </w:numPr>
        <w:spacing w:after="0" w:line="240" w:lineRule="auto"/>
        <w:ind w:left="1134" w:hanging="850"/>
        <w:jc w:val="both"/>
        <w:rPr>
          <w:rFonts w:ascii="Times New Roman" w:eastAsia="Times New Roman" w:hAnsi="Times New Roman"/>
        </w:rPr>
      </w:pPr>
      <w:r w:rsidRPr="00F806E6">
        <w:rPr>
          <w:rFonts w:ascii="Times New Roman" w:eastAsia="Times New Roman" w:hAnsi="Times New Roman"/>
        </w:rPr>
        <w:t>ir pārtraukts/atņemts vai kā citādi zudis P</w:t>
      </w:r>
      <w:r w:rsidR="006C6C03">
        <w:rPr>
          <w:rFonts w:ascii="Times New Roman" w:eastAsia="Times New Roman" w:hAnsi="Times New Roman"/>
        </w:rPr>
        <w:t>akalpojuma</w:t>
      </w:r>
      <w:r w:rsidRPr="00F806E6">
        <w:rPr>
          <w:rFonts w:ascii="Times New Roman" w:eastAsia="Times New Roman" w:hAnsi="Times New Roman"/>
        </w:rPr>
        <w:t xml:space="preserve"> finansējums;</w:t>
      </w:r>
    </w:p>
    <w:p w14:paraId="01B0503D" w14:textId="44938F9E" w:rsidR="000C21AA" w:rsidRPr="00F806E6" w:rsidRDefault="000C21AA">
      <w:pPr>
        <w:numPr>
          <w:ilvl w:val="2"/>
          <w:numId w:val="33"/>
        </w:numPr>
        <w:spacing w:after="0" w:line="240" w:lineRule="auto"/>
        <w:ind w:left="1134" w:hanging="850"/>
        <w:jc w:val="both"/>
        <w:rPr>
          <w:rFonts w:ascii="Times New Roman" w:eastAsia="Times New Roman" w:hAnsi="Times New Roman"/>
        </w:rPr>
      </w:pPr>
      <w:r w:rsidRPr="00F806E6">
        <w:rPr>
          <w:rFonts w:ascii="Times New Roman" w:eastAsia="Times New Roman" w:hAnsi="Times New Roman"/>
        </w:rPr>
        <w:t xml:space="preserve">tiek izbeigts līgums starp pakalpojuma sniedzēju un Ministriju par </w:t>
      </w:r>
      <w:r w:rsidR="00FC2A19">
        <w:rPr>
          <w:rFonts w:ascii="Times New Roman" w:eastAsia="Times New Roman" w:hAnsi="Times New Roman"/>
        </w:rPr>
        <w:t>Pakalpojuma sniegšanu</w:t>
      </w:r>
      <w:r w:rsidRPr="00F806E6">
        <w:rPr>
          <w:rFonts w:ascii="Times New Roman" w:eastAsia="Times New Roman" w:hAnsi="Times New Roman"/>
        </w:rPr>
        <w:t>;</w:t>
      </w:r>
    </w:p>
    <w:p w14:paraId="6402F39F" w14:textId="77777777" w:rsidR="000C21AA" w:rsidRPr="00F806E6" w:rsidRDefault="000C21AA">
      <w:pPr>
        <w:numPr>
          <w:ilvl w:val="1"/>
          <w:numId w:val="33"/>
        </w:numPr>
        <w:spacing w:after="0" w:line="240" w:lineRule="auto"/>
        <w:ind w:left="709" w:hanging="709"/>
        <w:jc w:val="both"/>
        <w:rPr>
          <w:rFonts w:ascii="Times New Roman" w:hAnsi="Times New Roman"/>
        </w:rPr>
      </w:pPr>
      <w:r w:rsidRPr="00F806E6">
        <w:rPr>
          <w:rFonts w:ascii="Times New Roman" w:eastAsia="Times New Roman" w:hAnsi="Times New Roman"/>
        </w:rPr>
        <w:t xml:space="preserve">Līguma slēdzējam ir tiesības vienpusēji izbeigt Līgumu, par to rakstveidā informējot pakalpojuma sniedzēju 5 (piecas) darba dienas iepriekš, ja </w:t>
      </w:r>
      <w:r w:rsidRPr="00F806E6">
        <w:rPr>
          <w:rFonts w:ascii="Times New Roman" w:eastAsia="Times New Roman" w:hAnsi="Times New Roman"/>
          <w:lang w:eastAsia="zh-CN"/>
        </w:rPr>
        <w:t>Pakalpojuma saņemšanu nav iespējams turpināt klientu veselības stāvokļa vai citu pamatotu uz klientu interešu ievērošanu balstītu iemeslu dēļ (citu iemeslu pamatotību izvērtē pakalpojuma sniedzējs).</w:t>
      </w:r>
    </w:p>
    <w:p w14:paraId="60491532" w14:textId="77777777" w:rsidR="000C21AA" w:rsidRPr="00F806E6" w:rsidRDefault="000C21AA" w:rsidP="000C21AA">
      <w:pPr>
        <w:spacing w:after="0" w:line="240" w:lineRule="auto"/>
        <w:jc w:val="both"/>
        <w:rPr>
          <w:rFonts w:ascii="Times New Roman" w:hAnsi="Times New Roman"/>
        </w:rPr>
      </w:pPr>
    </w:p>
    <w:p w14:paraId="6EBF085C" w14:textId="77777777" w:rsidR="000C21AA" w:rsidRPr="00F806E6" w:rsidRDefault="000C21AA">
      <w:pPr>
        <w:numPr>
          <w:ilvl w:val="0"/>
          <w:numId w:val="33"/>
        </w:numPr>
        <w:spacing w:after="0" w:line="240" w:lineRule="auto"/>
        <w:jc w:val="center"/>
        <w:rPr>
          <w:rFonts w:ascii="Times New Roman" w:eastAsia="Times New Roman" w:hAnsi="Times New Roman"/>
          <w:b/>
        </w:rPr>
      </w:pPr>
      <w:r w:rsidRPr="00F806E6">
        <w:rPr>
          <w:rFonts w:ascii="Times New Roman" w:eastAsia="Times New Roman" w:hAnsi="Times New Roman"/>
          <w:b/>
        </w:rPr>
        <w:t>Līguma grozījumi</w:t>
      </w:r>
    </w:p>
    <w:p w14:paraId="31B0B286" w14:textId="77777777" w:rsidR="000C21AA" w:rsidRPr="00F806E6" w:rsidRDefault="000C21AA">
      <w:pPr>
        <w:numPr>
          <w:ilvl w:val="1"/>
          <w:numId w:val="33"/>
        </w:numPr>
        <w:spacing w:after="0" w:line="240" w:lineRule="auto"/>
        <w:ind w:left="709" w:hanging="709"/>
        <w:jc w:val="both"/>
        <w:rPr>
          <w:rFonts w:ascii="Times New Roman" w:eastAsia="Times New Roman" w:hAnsi="Times New Roman"/>
        </w:rPr>
      </w:pPr>
      <w:r w:rsidRPr="00F806E6">
        <w:rPr>
          <w:rFonts w:ascii="Times New Roman" w:eastAsia="Times New Roman" w:hAnsi="Times New Roman"/>
        </w:rPr>
        <w:t>Līgumu var grozīt Pusēm rakstveidā vienojoties. Visi Līguma grozījumi pēc tam, kad tos parakstījušas Puses un saskaņojusi Labklājības ministrija, kļūst par Līguma neatņemamu sastāvdaļu.</w:t>
      </w:r>
    </w:p>
    <w:p w14:paraId="1E62FA0F" w14:textId="77777777" w:rsidR="000C21AA" w:rsidRPr="00F806E6" w:rsidRDefault="000C21AA" w:rsidP="000C21AA">
      <w:pPr>
        <w:spacing w:after="0" w:line="240" w:lineRule="auto"/>
        <w:ind w:left="709"/>
        <w:jc w:val="both"/>
        <w:rPr>
          <w:rFonts w:ascii="Times New Roman" w:eastAsia="Times New Roman" w:hAnsi="Times New Roman"/>
        </w:rPr>
      </w:pPr>
    </w:p>
    <w:p w14:paraId="561FE00C" w14:textId="77777777" w:rsidR="000C21AA" w:rsidRPr="00F806E6" w:rsidRDefault="000C21AA">
      <w:pPr>
        <w:widowControl w:val="0"/>
        <w:numPr>
          <w:ilvl w:val="0"/>
          <w:numId w:val="33"/>
        </w:numPr>
        <w:autoSpaceDE w:val="0"/>
        <w:spacing w:after="0" w:line="240" w:lineRule="auto"/>
        <w:jc w:val="center"/>
        <w:rPr>
          <w:rFonts w:ascii="Times New Roman" w:eastAsia="Times New Roman" w:hAnsi="Times New Roman"/>
          <w:b/>
          <w:lang w:eastAsia="lv-LV"/>
        </w:rPr>
      </w:pPr>
      <w:r w:rsidRPr="00F806E6">
        <w:rPr>
          <w:rFonts w:ascii="Times New Roman" w:eastAsia="Times New Roman" w:hAnsi="Times New Roman"/>
          <w:b/>
          <w:lang w:eastAsia="lv-LV"/>
        </w:rPr>
        <w:t>Nobeiguma noteikumi</w:t>
      </w:r>
    </w:p>
    <w:p w14:paraId="1FE31AF5" w14:textId="77777777" w:rsidR="000C21AA" w:rsidRPr="00F806E6" w:rsidRDefault="000C21AA">
      <w:pPr>
        <w:widowControl w:val="0"/>
        <w:numPr>
          <w:ilvl w:val="1"/>
          <w:numId w:val="33"/>
        </w:numPr>
        <w:autoSpaceDE w:val="0"/>
        <w:spacing w:after="0" w:line="240" w:lineRule="auto"/>
        <w:ind w:left="709" w:hanging="709"/>
        <w:jc w:val="both"/>
        <w:rPr>
          <w:rFonts w:ascii="Times New Roman" w:eastAsia="Times New Roman" w:hAnsi="Times New Roman"/>
          <w:lang w:eastAsia="lv-LV"/>
        </w:rPr>
      </w:pPr>
      <w:r w:rsidRPr="00F806E6">
        <w:rPr>
          <w:rFonts w:ascii="Times New Roman" w:eastAsia="Times New Roman" w:hAnsi="Times New Roman"/>
          <w:lang w:eastAsia="lv-LV"/>
        </w:rPr>
        <w:t xml:space="preserve">Visas domstarpības, kas izriet no Līguma, Puses risina savstarpēju pārrunu ceļā. Ja domstarpības nav iespējams risināt savstarpējās pārrunās, tās tiek risinātas Latvijas Republikas tiesā Latvijas Republikas normatīvajos aktos noteiktajā kārtībā. </w:t>
      </w:r>
    </w:p>
    <w:p w14:paraId="668DE060" w14:textId="77777777" w:rsidR="000C21AA" w:rsidRPr="00F806E6" w:rsidRDefault="000C21AA">
      <w:pPr>
        <w:widowControl w:val="0"/>
        <w:numPr>
          <w:ilvl w:val="1"/>
          <w:numId w:val="33"/>
        </w:numPr>
        <w:autoSpaceDE w:val="0"/>
        <w:spacing w:after="0" w:line="240" w:lineRule="auto"/>
        <w:ind w:left="709" w:hanging="709"/>
        <w:jc w:val="both"/>
        <w:rPr>
          <w:rFonts w:ascii="Times New Roman" w:eastAsia="Times New Roman" w:hAnsi="Times New Roman"/>
          <w:lang w:eastAsia="lv-LV"/>
        </w:rPr>
      </w:pPr>
      <w:r w:rsidRPr="00F806E6">
        <w:rPr>
          <w:rFonts w:ascii="Times New Roman" w:eastAsia="Times New Roman" w:hAnsi="Times New Roman"/>
          <w:lang w:eastAsia="lv-LV"/>
        </w:rPr>
        <w:t>Gadījumos, kas nav atrunāti Līgumā, Puses rīkojas saskaņā ar Latvijas Republikas normatīvajiem aktiem.</w:t>
      </w:r>
    </w:p>
    <w:p w14:paraId="6BE5A5A1" w14:textId="77777777" w:rsidR="000C21AA" w:rsidRPr="00F806E6" w:rsidRDefault="000C21AA">
      <w:pPr>
        <w:widowControl w:val="0"/>
        <w:numPr>
          <w:ilvl w:val="1"/>
          <w:numId w:val="33"/>
        </w:numPr>
        <w:autoSpaceDE w:val="0"/>
        <w:spacing w:after="0" w:line="240" w:lineRule="auto"/>
        <w:ind w:left="709" w:hanging="709"/>
        <w:jc w:val="both"/>
        <w:rPr>
          <w:rFonts w:ascii="Times New Roman" w:eastAsia="Times New Roman" w:hAnsi="Times New Roman"/>
          <w:lang w:eastAsia="lv-LV"/>
        </w:rPr>
      </w:pPr>
      <w:r w:rsidRPr="00F806E6">
        <w:rPr>
          <w:rFonts w:ascii="Times New Roman" w:eastAsia="Times New Roman" w:hAnsi="Times New Roman"/>
          <w:lang w:eastAsia="lv-LV"/>
        </w:rPr>
        <w:t xml:space="preserve">Visas pretenzijas uzskatāmas par saņemtām septītajā dienā pēc tās nodošanas pastā vai otrajā dienā pēc tās nosūtīšanas ar elektronisko parakstu otrai Pusei, ja tas atdresēts uz Līgumā Puses norādīto adresi. </w:t>
      </w:r>
    </w:p>
    <w:p w14:paraId="640FFAC3" w14:textId="77777777" w:rsidR="000C21AA" w:rsidRPr="00F806E6" w:rsidRDefault="000C21AA">
      <w:pPr>
        <w:widowControl w:val="0"/>
        <w:numPr>
          <w:ilvl w:val="1"/>
          <w:numId w:val="33"/>
        </w:numPr>
        <w:autoSpaceDE w:val="0"/>
        <w:spacing w:after="0" w:line="240" w:lineRule="auto"/>
        <w:ind w:left="709" w:hanging="709"/>
        <w:jc w:val="both"/>
        <w:rPr>
          <w:rFonts w:ascii="Times New Roman" w:eastAsia="Times New Roman" w:hAnsi="Times New Roman"/>
          <w:lang w:eastAsia="lv-LV"/>
        </w:rPr>
      </w:pPr>
      <w:r w:rsidRPr="00F806E6">
        <w:rPr>
          <w:rFonts w:ascii="Times New Roman" w:eastAsia="Times New Roman" w:hAnsi="Times New Roman"/>
          <w:lang w:eastAsia="lv-LV"/>
        </w:rPr>
        <w:t>Puses nav tiesīgas pilnīgi vai daļēji nodot savas tiesības vai pienākumus, kas saistītas ar Līgumu, trešajām personām.</w:t>
      </w:r>
    </w:p>
    <w:p w14:paraId="5413EC9F" w14:textId="77777777" w:rsidR="000C21AA" w:rsidRPr="00F806E6" w:rsidRDefault="000C21AA">
      <w:pPr>
        <w:numPr>
          <w:ilvl w:val="1"/>
          <w:numId w:val="33"/>
        </w:numPr>
        <w:overflowPunct w:val="0"/>
        <w:autoSpaceDE w:val="0"/>
        <w:autoSpaceDN/>
        <w:spacing w:after="0" w:line="240" w:lineRule="auto"/>
        <w:ind w:left="709" w:hanging="709"/>
        <w:jc w:val="both"/>
        <w:rPr>
          <w:rFonts w:ascii="Times New Roman" w:eastAsia="Times New Roman" w:hAnsi="Times New Roman"/>
          <w:kern w:val="1"/>
          <w:lang w:eastAsia="zh-CN"/>
        </w:rPr>
      </w:pPr>
      <w:r w:rsidRPr="00F806E6">
        <w:rPr>
          <w:rFonts w:ascii="Times New Roman" w:eastAsia="Times New Roman" w:hAnsi="Times New Roman"/>
          <w:kern w:val="1"/>
          <w:lang w:eastAsia="zh-CN"/>
        </w:rPr>
        <w:t>Līgumam ir šādi pielikumi, kas ir Līguma neatņemama sastāvdaļa:</w:t>
      </w:r>
    </w:p>
    <w:p w14:paraId="1B696B2D" w14:textId="77777777" w:rsidR="000C21AA" w:rsidRPr="00F806E6" w:rsidRDefault="000C21AA">
      <w:pPr>
        <w:numPr>
          <w:ilvl w:val="2"/>
          <w:numId w:val="33"/>
        </w:numPr>
        <w:tabs>
          <w:tab w:val="left" w:pos="993"/>
        </w:tabs>
        <w:overflowPunct w:val="0"/>
        <w:autoSpaceDE w:val="0"/>
        <w:autoSpaceDN/>
        <w:spacing w:after="0" w:line="240" w:lineRule="auto"/>
        <w:ind w:left="1276" w:hanging="850"/>
        <w:jc w:val="both"/>
        <w:rPr>
          <w:rFonts w:ascii="Times New Roman" w:eastAsia="Times New Roman" w:hAnsi="Times New Roman"/>
          <w:kern w:val="1"/>
          <w:lang w:eastAsia="zh-CN"/>
        </w:rPr>
      </w:pPr>
      <w:r w:rsidRPr="00F806E6">
        <w:rPr>
          <w:rFonts w:ascii="Times New Roman" w:eastAsia="Times New Roman" w:hAnsi="Times New Roman"/>
          <w:lang w:eastAsia="zh-CN"/>
        </w:rPr>
        <w:t>1.pielikums – veidlapa “</w:t>
      </w:r>
      <w:r w:rsidRPr="00F806E6">
        <w:rPr>
          <w:rFonts w:ascii="Times New Roman" w:hAnsi="Times New Roman"/>
        </w:rPr>
        <w:t xml:space="preserve">Bērna ar funkcionāliem traucējumiem, (t.i. </w:t>
      </w:r>
      <w:proofErr w:type="spellStart"/>
      <w:r w:rsidRPr="00F806E6">
        <w:rPr>
          <w:rFonts w:ascii="Times New Roman" w:hAnsi="Times New Roman"/>
        </w:rPr>
        <w:t>autiskā</w:t>
      </w:r>
      <w:proofErr w:type="spellEnd"/>
      <w:r w:rsidRPr="00F806E6">
        <w:rPr>
          <w:rFonts w:ascii="Times New Roman" w:hAnsi="Times New Roman"/>
        </w:rPr>
        <w:t xml:space="preserve"> spektra traucējumiem) likumiskā pārstāvja (vecāka, aizbildņa) vai audžuģimenes PIEKRIŠANA” uz 1 (vienas) lapas;</w:t>
      </w:r>
    </w:p>
    <w:p w14:paraId="364167E7" w14:textId="77777777" w:rsidR="000C21AA" w:rsidRPr="00F806E6" w:rsidRDefault="000C21AA">
      <w:pPr>
        <w:numPr>
          <w:ilvl w:val="2"/>
          <w:numId w:val="33"/>
        </w:numPr>
        <w:tabs>
          <w:tab w:val="left" w:pos="993"/>
        </w:tabs>
        <w:overflowPunct w:val="0"/>
        <w:autoSpaceDE w:val="0"/>
        <w:autoSpaceDN/>
        <w:spacing w:after="0" w:line="240" w:lineRule="auto"/>
        <w:ind w:left="1276" w:hanging="850"/>
        <w:jc w:val="both"/>
        <w:rPr>
          <w:rFonts w:ascii="Times New Roman" w:eastAsia="Times New Roman" w:hAnsi="Times New Roman"/>
          <w:kern w:val="1"/>
          <w:lang w:eastAsia="zh-CN"/>
        </w:rPr>
      </w:pPr>
      <w:r w:rsidRPr="00F806E6">
        <w:rPr>
          <w:rFonts w:ascii="Times New Roman" w:eastAsia="Times New Roman" w:hAnsi="Times New Roman"/>
          <w:lang w:eastAsia="zh-CN"/>
        </w:rPr>
        <w:t>2.1.pielikums – veidlapa “</w:t>
      </w:r>
      <w:r w:rsidRPr="00F806E6">
        <w:rPr>
          <w:rFonts w:ascii="Times New Roman" w:hAnsi="Times New Roman"/>
          <w:lang w:eastAsia="zh-CN"/>
        </w:rPr>
        <w:t>Sociālās situācijas un vajadzību izvērtējums</w:t>
      </w:r>
      <w:r w:rsidRPr="00F806E6">
        <w:rPr>
          <w:rFonts w:ascii="Times New Roman" w:eastAsia="Times New Roman" w:hAnsi="Times New Roman"/>
          <w:lang w:eastAsia="zh-CN"/>
        </w:rPr>
        <w:t xml:space="preserve">” uz </w:t>
      </w:r>
      <w:r w:rsidRPr="00F806E6">
        <w:rPr>
          <w:rFonts w:ascii="Times New Roman" w:eastAsia="Times New Roman" w:hAnsi="Times New Roman"/>
          <w:kern w:val="1"/>
          <w:lang w:eastAsia="zh-CN"/>
        </w:rPr>
        <w:t xml:space="preserve">4 (četrām) </w:t>
      </w:r>
      <w:r w:rsidRPr="00F806E6">
        <w:rPr>
          <w:rFonts w:ascii="Times New Roman" w:eastAsia="Times New Roman" w:hAnsi="Times New Roman"/>
          <w:lang w:eastAsia="zh-CN"/>
        </w:rPr>
        <w:t>lapām;</w:t>
      </w:r>
    </w:p>
    <w:p w14:paraId="063BD87F" w14:textId="77777777" w:rsidR="000C21AA" w:rsidRPr="00F806E6" w:rsidRDefault="000C21AA">
      <w:pPr>
        <w:numPr>
          <w:ilvl w:val="2"/>
          <w:numId w:val="33"/>
        </w:numPr>
        <w:tabs>
          <w:tab w:val="left" w:pos="993"/>
        </w:tabs>
        <w:overflowPunct w:val="0"/>
        <w:autoSpaceDE w:val="0"/>
        <w:autoSpaceDN/>
        <w:spacing w:after="0" w:line="240" w:lineRule="auto"/>
        <w:ind w:left="1276" w:hanging="850"/>
        <w:jc w:val="both"/>
        <w:rPr>
          <w:rFonts w:ascii="Times New Roman" w:eastAsia="Times New Roman" w:hAnsi="Times New Roman"/>
          <w:kern w:val="1"/>
          <w:lang w:eastAsia="zh-CN"/>
        </w:rPr>
      </w:pPr>
      <w:r w:rsidRPr="00F806E6">
        <w:rPr>
          <w:rFonts w:ascii="Times New Roman" w:eastAsia="Times New Roman" w:hAnsi="Times New Roman"/>
          <w:lang w:eastAsia="zh-CN"/>
        </w:rPr>
        <w:t>2.2.pielikums –</w:t>
      </w:r>
      <w:bookmarkStart w:id="92" w:name="_Hlk515249440"/>
      <w:r w:rsidRPr="00F806E6">
        <w:rPr>
          <w:rFonts w:ascii="Times New Roman" w:eastAsia="Times New Roman" w:hAnsi="Times New Roman"/>
          <w:lang w:eastAsia="zh-CN"/>
        </w:rPr>
        <w:t xml:space="preserve"> veidlapa “</w:t>
      </w:r>
      <w:r w:rsidRPr="00F806E6">
        <w:rPr>
          <w:rFonts w:ascii="Times New Roman" w:eastAsia="Times New Roman" w:hAnsi="Times New Roman"/>
          <w:kern w:val="1"/>
          <w:lang w:eastAsia="zh-CN"/>
        </w:rPr>
        <w:t xml:space="preserve">Psihosociālās rehabilitācijas plāns” </w:t>
      </w:r>
      <w:r w:rsidRPr="00F806E6">
        <w:rPr>
          <w:rFonts w:ascii="Times New Roman" w:eastAsia="Times New Roman" w:hAnsi="Times New Roman"/>
          <w:lang w:eastAsia="zh-CN"/>
        </w:rPr>
        <w:t xml:space="preserve">uz </w:t>
      </w:r>
      <w:r w:rsidRPr="00F806E6">
        <w:rPr>
          <w:rFonts w:ascii="Times New Roman" w:eastAsia="Times New Roman" w:hAnsi="Times New Roman"/>
          <w:kern w:val="1"/>
          <w:lang w:eastAsia="zh-CN"/>
        </w:rPr>
        <w:t xml:space="preserve">1 (vienas) </w:t>
      </w:r>
      <w:r w:rsidRPr="00F806E6">
        <w:rPr>
          <w:rFonts w:ascii="Times New Roman" w:eastAsia="Times New Roman" w:hAnsi="Times New Roman"/>
          <w:lang w:eastAsia="zh-CN"/>
        </w:rPr>
        <w:t>lap</w:t>
      </w:r>
      <w:bookmarkEnd w:id="92"/>
      <w:r w:rsidRPr="00F806E6">
        <w:rPr>
          <w:rFonts w:ascii="Times New Roman" w:eastAsia="Times New Roman" w:hAnsi="Times New Roman"/>
          <w:lang w:eastAsia="zh-CN"/>
        </w:rPr>
        <w:t>as;</w:t>
      </w:r>
    </w:p>
    <w:p w14:paraId="40ED2FDE" w14:textId="77777777" w:rsidR="000C21AA" w:rsidRPr="00F806E6" w:rsidRDefault="000C21AA">
      <w:pPr>
        <w:numPr>
          <w:ilvl w:val="2"/>
          <w:numId w:val="33"/>
        </w:numPr>
        <w:tabs>
          <w:tab w:val="left" w:pos="993"/>
        </w:tabs>
        <w:overflowPunct w:val="0"/>
        <w:autoSpaceDE w:val="0"/>
        <w:autoSpaceDN/>
        <w:spacing w:after="0" w:line="240" w:lineRule="auto"/>
        <w:ind w:left="1276" w:hanging="850"/>
        <w:jc w:val="both"/>
        <w:rPr>
          <w:rFonts w:ascii="Times New Roman" w:eastAsia="Times New Roman" w:hAnsi="Times New Roman"/>
          <w:kern w:val="1"/>
          <w:lang w:eastAsia="zh-CN"/>
        </w:rPr>
      </w:pPr>
      <w:r w:rsidRPr="00F806E6">
        <w:rPr>
          <w:rFonts w:ascii="Times New Roman" w:eastAsia="Times New Roman" w:hAnsi="Times New Roman"/>
          <w:lang w:eastAsia="zh-CN"/>
        </w:rPr>
        <w:t>2.3.pielikums – veidlapa “</w:t>
      </w:r>
      <w:r w:rsidRPr="00F806E6">
        <w:rPr>
          <w:rFonts w:ascii="Times New Roman" w:eastAsia="Times New Roman" w:hAnsi="Times New Roman"/>
          <w:kern w:val="1"/>
          <w:lang w:eastAsia="zh-CN"/>
        </w:rPr>
        <w:t>Psihosociālās rehabilitācijas plāns</w:t>
      </w:r>
      <w:r w:rsidRPr="00F806E6">
        <w:rPr>
          <w:rFonts w:ascii="Times New Roman" w:eastAsia="Times New Roman" w:hAnsi="Times New Roman"/>
          <w:lang w:eastAsia="zh-CN"/>
        </w:rPr>
        <w:t xml:space="preserve"> izpildes novērtējums” uz 1 (vienas) lapas.</w:t>
      </w:r>
    </w:p>
    <w:p w14:paraId="770F2409" w14:textId="530EE74B" w:rsidR="00F806E6" w:rsidRPr="00307675" w:rsidRDefault="000C21AA" w:rsidP="00307675">
      <w:pPr>
        <w:widowControl w:val="0"/>
        <w:numPr>
          <w:ilvl w:val="1"/>
          <w:numId w:val="33"/>
        </w:numPr>
        <w:autoSpaceDE w:val="0"/>
        <w:spacing w:after="0" w:line="240" w:lineRule="auto"/>
        <w:ind w:left="709" w:hanging="709"/>
        <w:jc w:val="both"/>
        <w:rPr>
          <w:rFonts w:ascii="Times New Roman" w:hAnsi="Times New Roman"/>
        </w:rPr>
      </w:pPr>
      <w:r w:rsidRPr="00F806E6">
        <w:rPr>
          <w:rFonts w:ascii="Times New Roman" w:eastAsia="Times New Roman" w:hAnsi="Times New Roman"/>
          <w:lang w:eastAsia="lv-LV"/>
        </w:rPr>
        <w:t xml:space="preserve">Līgums ar tā pielikumiem sastādīts un parakstīts divos eksemplāros uz 12 (divpadsmit) lapām, ieskaitot 2 (divus) pielikumus. </w:t>
      </w:r>
      <w:bookmarkStart w:id="93" w:name="_Hlk54179730"/>
      <w:r w:rsidRPr="00F806E6">
        <w:rPr>
          <w:rFonts w:ascii="Times New Roman" w:eastAsia="Times New Roman" w:hAnsi="Times New Roman"/>
          <w:lang w:eastAsia="lv-LV"/>
        </w:rPr>
        <w:t xml:space="preserve">Abi eksemplāri ir ar vienādu juridisko spēku, no kuriem viens glabājas Pakalpojuma sniedzēja, otrs glabājas pie Līguma slēdzēja. </w:t>
      </w:r>
      <w:bookmarkEnd w:id="93"/>
    </w:p>
    <w:p w14:paraId="4B51D043" w14:textId="77777777" w:rsidR="00F806E6" w:rsidRPr="00F806E6" w:rsidRDefault="00F806E6" w:rsidP="00307675">
      <w:pPr>
        <w:widowControl w:val="0"/>
        <w:autoSpaceDE w:val="0"/>
        <w:spacing w:after="0" w:line="240" w:lineRule="auto"/>
        <w:jc w:val="both"/>
        <w:rPr>
          <w:rFonts w:ascii="Times New Roman" w:hAnsi="Times New Roman"/>
        </w:rPr>
      </w:pPr>
    </w:p>
    <w:p w14:paraId="40758C93" w14:textId="77777777" w:rsidR="000C21AA" w:rsidRPr="00F806E6" w:rsidRDefault="000C21AA">
      <w:pPr>
        <w:keepNext/>
        <w:numPr>
          <w:ilvl w:val="0"/>
          <w:numId w:val="33"/>
        </w:numPr>
        <w:spacing w:after="0" w:line="240" w:lineRule="auto"/>
        <w:jc w:val="center"/>
        <w:rPr>
          <w:rFonts w:ascii="Times New Roman" w:eastAsia="Times New Roman" w:hAnsi="Times New Roman"/>
          <w:b/>
          <w:bCs/>
          <w:iCs/>
        </w:rPr>
      </w:pPr>
      <w:bookmarkStart w:id="94" w:name="_Hlk54179573"/>
      <w:r w:rsidRPr="00F806E6">
        <w:rPr>
          <w:rFonts w:ascii="Times New Roman" w:eastAsia="Times New Roman" w:hAnsi="Times New Roman"/>
          <w:b/>
          <w:bCs/>
          <w:iCs/>
        </w:rPr>
        <w:t>Pušu rekvizīti</w:t>
      </w:r>
      <w:r w:rsidRPr="00F806E6">
        <w:rPr>
          <w:rFonts w:ascii="Times New Roman" w:eastAsia="SimSun" w:hAnsi="Times New Roman"/>
          <w:b/>
          <w:kern w:val="1"/>
          <w:lang w:eastAsia="zh-CN" w:bidi="hi-IN"/>
        </w:rPr>
        <w:t xml:space="preserve"> un paraksti</w:t>
      </w:r>
    </w:p>
    <w:p w14:paraId="789EB7C5" w14:textId="77777777" w:rsidR="000C21AA" w:rsidRPr="00F806E6" w:rsidRDefault="000C21AA" w:rsidP="000C21AA">
      <w:pPr>
        <w:tabs>
          <w:tab w:val="left" w:pos="709"/>
        </w:tabs>
        <w:overflowPunct w:val="0"/>
        <w:autoSpaceDE w:val="0"/>
        <w:autoSpaceDN/>
        <w:spacing w:after="0" w:line="240" w:lineRule="auto"/>
        <w:rPr>
          <w:rFonts w:ascii="Times New Roman" w:eastAsia="Times New Roman" w:hAnsi="Times New Roman"/>
          <w:kern w:val="1"/>
          <w:lang w:eastAsia="zh-CN"/>
        </w:rPr>
      </w:pPr>
    </w:p>
    <w:tbl>
      <w:tblPr>
        <w:tblpPr w:leftFromText="180" w:rightFromText="180" w:vertAnchor="text" w:tblpY="1"/>
        <w:tblOverlap w:val="never"/>
        <w:tblW w:w="9493" w:type="dxa"/>
        <w:tblLayout w:type="fixed"/>
        <w:tblLook w:val="0000" w:firstRow="0" w:lastRow="0" w:firstColumn="0" w:lastColumn="0" w:noHBand="0" w:noVBand="0"/>
      </w:tblPr>
      <w:tblGrid>
        <w:gridCol w:w="4815"/>
        <w:gridCol w:w="4678"/>
      </w:tblGrid>
      <w:tr w:rsidR="000C21AA" w:rsidRPr="00F806E6" w14:paraId="26795EF5" w14:textId="77777777" w:rsidTr="00EA6C84">
        <w:tc>
          <w:tcPr>
            <w:tcW w:w="4815" w:type="dxa"/>
            <w:tcBorders>
              <w:top w:val="single" w:sz="4" w:space="0" w:color="000000"/>
              <w:left w:val="single" w:sz="4" w:space="0" w:color="auto"/>
              <w:bottom w:val="single" w:sz="4" w:space="0" w:color="000000"/>
            </w:tcBorders>
            <w:shd w:val="clear" w:color="auto" w:fill="D0CECE"/>
          </w:tcPr>
          <w:p w14:paraId="7BFCEEA2" w14:textId="77777777" w:rsidR="000C21AA" w:rsidRPr="00F806E6" w:rsidRDefault="000C21AA" w:rsidP="000C21AA">
            <w:pPr>
              <w:widowControl w:val="0"/>
              <w:spacing w:after="0" w:line="240" w:lineRule="auto"/>
              <w:jc w:val="center"/>
              <w:rPr>
                <w:rFonts w:ascii="Times New Roman" w:eastAsia="SimSun" w:hAnsi="Times New Roman"/>
                <w:b/>
                <w:kern w:val="1"/>
                <w:lang w:eastAsia="zh-CN" w:bidi="hi-IN"/>
              </w:rPr>
            </w:pPr>
            <w:r w:rsidRPr="00F806E6">
              <w:rPr>
                <w:rFonts w:ascii="Times New Roman" w:eastAsia="SimSun" w:hAnsi="Times New Roman"/>
                <w:b/>
                <w:kern w:val="1"/>
                <w:lang w:eastAsia="zh-CN" w:bidi="hi-IN"/>
              </w:rPr>
              <w:t>Pakalpojuma sniedzējs</w:t>
            </w:r>
          </w:p>
        </w:tc>
        <w:tc>
          <w:tcPr>
            <w:tcW w:w="4678" w:type="dxa"/>
            <w:tcBorders>
              <w:top w:val="single" w:sz="4" w:space="0" w:color="000000"/>
              <w:left w:val="single" w:sz="4" w:space="0" w:color="000000"/>
              <w:bottom w:val="single" w:sz="4" w:space="0" w:color="000000"/>
              <w:right w:val="single" w:sz="4" w:space="0" w:color="000000"/>
            </w:tcBorders>
            <w:shd w:val="clear" w:color="auto" w:fill="D0CECE"/>
          </w:tcPr>
          <w:p w14:paraId="315BB69C" w14:textId="77777777" w:rsidR="000C21AA" w:rsidRPr="00F806E6" w:rsidRDefault="000C21AA" w:rsidP="000C21AA">
            <w:pPr>
              <w:widowControl w:val="0"/>
              <w:spacing w:after="0" w:line="240" w:lineRule="auto"/>
              <w:jc w:val="center"/>
              <w:rPr>
                <w:rFonts w:ascii="Times New Roman" w:eastAsia="SimSun" w:hAnsi="Times New Roman"/>
                <w:b/>
                <w:kern w:val="1"/>
                <w:lang w:eastAsia="zh-CN" w:bidi="hi-IN"/>
              </w:rPr>
            </w:pPr>
            <w:r w:rsidRPr="00F806E6">
              <w:rPr>
                <w:rFonts w:ascii="Times New Roman" w:eastAsia="SimSun" w:hAnsi="Times New Roman"/>
                <w:b/>
                <w:kern w:val="1"/>
                <w:lang w:eastAsia="zh-CN" w:bidi="hi-IN"/>
              </w:rPr>
              <w:t>Līguma slēdzējs</w:t>
            </w:r>
          </w:p>
        </w:tc>
      </w:tr>
      <w:tr w:rsidR="000C21AA" w:rsidRPr="00F806E6" w14:paraId="174E3F99" w14:textId="77777777" w:rsidTr="00EA6C84">
        <w:tc>
          <w:tcPr>
            <w:tcW w:w="4815" w:type="dxa"/>
            <w:tcBorders>
              <w:left w:val="single" w:sz="4" w:space="0" w:color="auto"/>
              <w:bottom w:val="single" w:sz="4" w:space="0" w:color="000000"/>
            </w:tcBorders>
            <w:shd w:val="clear" w:color="auto" w:fill="auto"/>
          </w:tcPr>
          <w:p w14:paraId="193CA024" w14:textId="77777777" w:rsidR="000C21AA" w:rsidRPr="00F806E6" w:rsidRDefault="000C21AA" w:rsidP="000C21AA">
            <w:pPr>
              <w:widowControl w:val="0"/>
              <w:spacing w:after="0" w:line="240" w:lineRule="auto"/>
              <w:jc w:val="both"/>
              <w:rPr>
                <w:rFonts w:ascii="Times New Roman" w:eastAsia="SimSun" w:hAnsi="Times New Roman"/>
                <w:b/>
                <w:kern w:val="1"/>
                <w:lang w:eastAsia="zh-CN" w:bidi="hi-IN"/>
              </w:rPr>
            </w:pPr>
          </w:p>
        </w:tc>
        <w:tc>
          <w:tcPr>
            <w:tcW w:w="4678" w:type="dxa"/>
            <w:tcBorders>
              <w:left w:val="single" w:sz="4" w:space="0" w:color="000000"/>
              <w:bottom w:val="single" w:sz="4" w:space="0" w:color="000000"/>
              <w:right w:val="single" w:sz="4" w:space="0" w:color="000000"/>
            </w:tcBorders>
            <w:shd w:val="clear" w:color="auto" w:fill="auto"/>
          </w:tcPr>
          <w:p w14:paraId="45D85554" w14:textId="77777777" w:rsidR="000C21AA" w:rsidRPr="00F806E6" w:rsidRDefault="000C21AA" w:rsidP="000C21AA">
            <w:pPr>
              <w:widowControl w:val="0"/>
              <w:spacing w:after="0" w:line="240" w:lineRule="auto"/>
              <w:jc w:val="both"/>
              <w:rPr>
                <w:rFonts w:ascii="Times New Roman" w:eastAsia="SimSun" w:hAnsi="Times New Roman"/>
                <w:b/>
                <w:kern w:val="1"/>
                <w:lang w:eastAsia="zh-CN" w:bidi="hi-IN"/>
              </w:rPr>
            </w:pPr>
          </w:p>
        </w:tc>
      </w:tr>
      <w:tr w:rsidR="000C21AA" w:rsidRPr="00F806E6" w14:paraId="3E9EAA52" w14:textId="77777777" w:rsidTr="00EA6C84">
        <w:tc>
          <w:tcPr>
            <w:tcW w:w="4815" w:type="dxa"/>
            <w:tcBorders>
              <w:left w:val="single" w:sz="4" w:space="0" w:color="auto"/>
              <w:bottom w:val="single" w:sz="4" w:space="0" w:color="000000"/>
            </w:tcBorders>
            <w:shd w:val="clear" w:color="auto" w:fill="auto"/>
          </w:tcPr>
          <w:p w14:paraId="2FEAA062" w14:textId="77777777" w:rsidR="000C21AA" w:rsidRPr="00F806E6" w:rsidRDefault="000C21AA" w:rsidP="000C21AA">
            <w:pPr>
              <w:widowControl w:val="0"/>
              <w:spacing w:after="0" w:line="240" w:lineRule="auto"/>
              <w:jc w:val="both"/>
              <w:rPr>
                <w:rFonts w:ascii="Times New Roman" w:eastAsia="SimSun" w:hAnsi="Times New Roman"/>
                <w:kern w:val="1"/>
                <w:lang w:eastAsia="zh-CN" w:bidi="hi-IN"/>
              </w:rPr>
            </w:pPr>
            <w:r w:rsidRPr="00F806E6">
              <w:rPr>
                <w:rFonts w:ascii="Times New Roman" w:eastAsia="SimSun" w:hAnsi="Times New Roman"/>
                <w:kern w:val="1"/>
                <w:lang w:eastAsia="zh-CN" w:bidi="hi-IN"/>
              </w:rPr>
              <w:t xml:space="preserve">Adrese: </w:t>
            </w:r>
          </w:p>
        </w:tc>
        <w:tc>
          <w:tcPr>
            <w:tcW w:w="4678" w:type="dxa"/>
            <w:tcBorders>
              <w:left w:val="single" w:sz="4" w:space="0" w:color="000000"/>
              <w:bottom w:val="single" w:sz="4" w:space="0" w:color="000000"/>
              <w:right w:val="single" w:sz="4" w:space="0" w:color="000000"/>
            </w:tcBorders>
            <w:shd w:val="clear" w:color="auto" w:fill="auto"/>
          </w:tcPr>
          <w:p w14:paraId="5717943C" w14:textId="77777777" w:rsidR="000C21AA" w:rsidRPr="00F806E6" w:rsidRDefault="000C21AA" w:rsidP="000C21AA">
            <w:pPr>
              <w:widowControl w:val="0"/>
              <w:spacing w:after="0" w:line="240" w:lineRule="auto"/>
              <w:jc w:val="both"/>
              <w:rPr>
                <w:rFonts w:ascii="Times New Roman" w:eastAsia="SimSun" w:hAnsi="Times New Roman"/>
                <w:kern w:val="1"/>
                <w:lang w:eastAsia="zh-CN" w:bidi="hi-IN"/>
              </w:rPr>
            </w:pPr>
            <w:r w:rsidRPr="00F806E6">
              <w:rPr>
                <w:rFonts w:ascii="Times New Roman" w:eastAsia="SimSun" w:hAnsi="Times New Roman"/>
                <w:kern w:val="1"/>
                <w:lang w:eastAsia="zh-CN" w:bidi="hi-IN"/>
              </w:rPr>
              <w:t xml:space="preserve">Adrese: </w:t>
            </w:r>
          </w:p>
        </w:tc>
      </w:tr>
      <w:tr w:rsidR="000C21AA" w:rsidRPr="00F806E6" w14:paraId="6AA40586" w14:textId="77777777" w:rsidTr="00EA6C84">
        <w:tc>
          <w:tcPr>
            <w:tcW w:w="4815" w:type="dxa"/>
            <w:tcBorders>
              <w:left w:val="single" w:sz="4" w:space="0" w:color="auto"/>
              <w:bottom w:val="single" w:sz="4" w:space="0" w:color="000000"/>
            </w:tcBorders>
            <w:shd w:val="clear" w:color="auto" w:fill="auto"/>
          </w:tcPr>
          <w:p w14:paraId="67F8F489" w14:textId="77777777" w:rsidR="000C21AA" w:rsidRPr="00F806E6" w:rsidRDefault="000C21AA" w:rsidP="000C21AA">
            <w:pPr>
              <w:widowControl w:val="0"/>
              <w:spacing w:after="0" w:line="240" w:lineRule="auto"/>
              <w:jc w:val="both"/>
              <w:rPr>
                <w:rFonts w:ascii="Times New Roman" w:eastAsia="SimSun" w:hAnsi="Times New Roman"/>
                <w:kern w:val="1"/>
                <w:lang w:eastAsia="zh-CN" w:bidi="hi-IN"/>
              </w:rPr>
            </w:pPr>
            <w:r w:rsidRPr="00F806E6">
              <w:rPr>
                <w:rFonts w:ascii="Times New Roman" w:eastAsia="SimSun" w:hAnsi="Times New Roman"/>
                <w:kern w:val="1"/>
                <w:lang w:eastAsia="zh-CN" w:bidi="hi-IN"/>
              </w:rPr>
              <w:t xml:space="preserve">Tālr. nr.: </w:t>
            </w:r>
          </w:p>
        </w:tc>
        <w:tc>
          <w:tcPr>
            <w:tcW w:w="4678" w:type="dxa"/>
            <w:tcBorders>
              <w:left w:val="single" w:sz="4" w:space="0" w:color="000000"/>
              <w:bottom w:val="single" w:sz="4" w:space="0" w:color="000000"/>
              <w:right w:val="single" w:sz="4" w:space="0" w:color="000000"/>
            </w:tcBorders>
            <w:shd w:val="clear" w:color="auto" w:fill="auto"/>
          </w:tcPr>
          <w:p w14:paraId="54CA296C" w14:textId="77777777" w:rsidR="000C21AA" w:rsidRPr="00F806E6" w:rsidRDefault="000C21AA" w:rsidP="000C21AA">
            <w:pPr>
              <w:widowControl w:val="0"/>
              <w:spacing w:after="0" w:line="240" w:lineRule="auto"/>
              <w:jc w:val="both"/>
              <w:rPr>
                <w:rFonts w:ascii="Times New Roman" w:eastAsia="SimSun" w:hAnsi="Times New Roman"/>
                <w:color w:val="FF0000"/>
                <w:kern w:val="1"/>
                <w:lang w:eastAsia="zh-CN" w:bidi="hi-IN"/>
              </w:rPr>
            </w:pPr>
            <w:r w:rsidRPr="00F806E6">
              <w:rPr>
                <w:rFonts w:ascii="Times New Roman" w:eastAsia="SimSun" w:hAnsi="Times New Roman"/>
                <w:kern w:val="1"/>
                <w:lang w:eastAsia="zh-CN" w:bidi="hi-IN"/>
              </w:rPr>
              <w:t>Tālr. nr.:</w:t>
            </w:r>
          </w:p>
        </w:tc>
      </w:tr>
      <w:tr w:rsidR="000C21AA" w:rsidRPr="00F806E6" w14:paraId="2356C970" w14:textId="77777777" w:rsidTr="00EA6C84">
        <w:tc>
          <w:tcPr>
            <w:tcW w:w="4815" w:type="dxa"/>
            <w:tcBorders>
              <w:left w:val="single" w:sz="4" w:space="0" w:color="auto"/>
              <w:bottom w:val="single" w:sz="4" w:space="0" w:color="auto"/>
            </w:tcBorders>
            <w:shd w:val="clear" w:color="auto" w:fill="auto"/>
          </w:tcPr>
          <w:p w14:paraId="3174D819" w14:textId="77777777" w:rsidR="000C21AA" w:rsidRPr="00F806E6" w:rsidRDefault="000C21AA" w:rsidP="000C21AA">
            <w:pPr>
              <w:widowControl w:val="0"/>
              <w:spacing w:after="0" w:line="240" w:lineRule="auto"/>
              <w:jc w:val="both"/>
              <w:rPr>
                <w:rFonts w:ascii="Times New Roman" w:eastAsia="SimSun" w:hAnsi="Times New Roman"/>
                <w:kern w:val="1"/>
                <w:lang w:eastAsia="zh-CN" w:bidi="hi-IN"/>
              </w:rPr>
            </w:pPr>
            <w:r w:rsidRPr="00F806E6">
              <w:rPr>
                <w:rFonts w:ascii="Times New Roman" w:eastAsia="SimSun" w:hAnsi="Times New Roman"/>
                <w:kern w:val="1"/>
                <w:lang w:eastAsia="zh-CN" w:bidi="hi-IN"/>
              </w:rPr>
              <w:t>E-pasta adrese:</w:t>
            </w:r>
          </w:p>
        </w:tc>
        <w:tc>
          <w:tcPr>
            <w:tcW w:w="4678" w:type="dxa"/>
            <w:tcBorders>
              <w:left w:val="single" w:sz="4" w:space="0" w:color="000000"/>
              <w:bottom w:val="single" w:sz="4" w:space="0" w:color="auto"/>
              <w:right w:val="single" w:sz="4" w:space="0" w:color="000000"/>
            </w:tcBorders>
            <w:shd w:val="clear" w:color="auto" w:fill="auto"/>
          </w:tcPr>
          <w:p w14:paraId="6A92F891" w14:textId="77777777" w:rsidR="000C21AA" w:rsidRPr="00F806E6" w:rsidRDefault="000C21AA" w:rsidP="000C21AA">
            <w:pPr>
              <w:widowControl w:val="0"/>
              <w:spacing w:after="0" w:line="240" w:lineRule="auto"/>
              <w:jc w:val="both"/>
              <w:rPr>
                <w:rFonts w:ascii="Times New Roman" w:eastAsia="SimSun" w:hAnsi="Times New Roman"/>
                <w:kern w:val="1"/>
                <w:lang w:eastAsia="zh-CN" w:bidi="hi-IN"/>
              </w:rPr>
            </w:pPr>
            <w:r w:rsidRPr="00F806E6">
              <w:rPr>
                <w:rFonts w:ascii="Times New Roman" w:eastAsia="SimSun" w:hAnsi="Times New Roman"/>
                <w:kern w:val="1"/>
                <w:lang w:eastAsia="zh-CN" w:bidi="hi-IN"/>
              </w:rPr>
              <w:t xml:space="preserve">E-pasta adrese: </w:t>
            </w:r>
          </w:p>
        </w:tc>
      </w:tr>
      <w:tr w:rsidR="000C21AA" w:rsidRPr="00F806E6" w14:paraId="27FB0061" w14:textId="77777777" w:rsidTr="00EA6C84">
        <w:tc>
          <w:tcPr>
            <w:tcW w:w="4815" w:type="dxa"/>
            <w:tcBorders>
              <w:top w:val="single" w:sz="4" w:space="0" w:color="auto"/>
              <w:left w:val="single" w:sz="4" w:space="0" w:color="auto"/>
              <w:bottom w:val="single" w:sz="4" w:space="0" w:color="auto"/>
              <w:right w:val="single" w:sz="4" w:space="0" w:color="auto"/>
            </w:tcBorders>
            <w:shd w:val="clear" w:color="auto" w:fill="auto"/>
          </w:tcPr>
          <w:p w14:paraId="537AA3B4" w14:textId="5EDA3CFD" w:rsidR="000C21AA" w:rsidRPr="00F806E6" w:rsidRDefault="000C21AA" w:rsidP="000C21AA">
            <w:pPr>
              <w:widowControl w:val="0"/>
              <w:spacing w:after="0" w:line="240" w:lineRule="auto"/>
              <w:jc w:val="both"/>
              <w:rPr>
                <w:rFonts w:ascii="Times New Roman" w:eastAsia="SimSun" w:hAnsi="Times New Roman"/>
                <w:kern w:val="1"/>
                <w:lang w:eastAsia="zh-CN" w:bidi="hi-IN"/>
              </w:rPr>
            </w:pPr>
          </w:p>
        </w:tc>
        <w:tc>
          <w:tcPr>
            <w:tcW w:w="4678" w:type="dxa"/>
            <w:vMerge w:val="restart"/>
            <w:tcBorders>
              <w:top w:val="single" w:sz="4" w:space="0" w:color="auto"/>
              <w:left w:val="single" w:sz="4" w:space="0" w:color="auto"/>
              <w:bottom w:val="single" w:sz="4" w:space="0" w:color="auto"/>
              <w:right w:val="single" w:sz="4" w:space="0" w:color="auto"/>
            </w:tcBorders>
            <w:shd w:val="clear" w:color="auto" w:fill="auto"/>
          </w:tcPr>
          <w:p w14:paraId="22E71E50" w14:textId="77777777" w:rsidR="000C21AA" w:rsidRPr="00F806E6" w:rsidRDefault="000C21AA" w:rsidP="000C21AA">
            <w:pPr>
              <w:widowControl w:val="0"/>
              <w:snapToGrid w:val="0"/>
              <w:spacing w:after="0" w:line="240" w:lineRule="auto"/>
              <w:jc w:val="both"/>
              <w:rPr>
                <w:rFonts w:ascii="Times New Roman" w:eastAsia="SimSun" w:hAnsi="Times New Roman"/>
                <w:b/>
                <w:bCs/>
                <w:kern w:val="1"/>
                <w:lang w:eastAsia="zh-CN" w:bidi="hi-IN"/>
              </w:rPr>
            </w:pPr>
          </w:p>
          <w:p w14:paraId="1782A873" w14:textId="77777777" w:rsidR="000C21AA" w:rsidRPr="00F806E6" w:rsidRDefault="000C21AA" w:rsidP="000C21AA">
            <w:pPr>
              <w:widowControl w:val="0"/>
              <w:snapToGrid w:val="0"/>
              <w:spacing w:after="0" w:line="240" w:lineRule="auto"/>
              <w:jc w:val="both"/>
              <w:rPr>
                <w:rFonts w:ascii="Times New Roman" w:eastAsia="SimSun" w:hAnsi="Times New Roman"/>
                <w:b/>
                <w:bCs/>
                <w:kern w:val="1"/>
                <w:lang w:eastAsia="zh-CN" w:bidi="hi-IN"/>
              </w:rPr>
            </w:pPr>
          </w:p>
          <w:p w14:paraId="0A84FEE6" w14:textId="77777777" w:rsidR="000C21AA" w:rsidRPr="00F806E6" w:rsidRDefault="000C21AA" w:rsidP="000C21AA">
            <w:pPr>
              <w:widowControl w:val="0"/>
              <w:snapToGrid w:val="0"/>
              <w:spacing w:after="0" w:line="240" w:lineRule="auto"/>
              <w:jc w:val="both"/>
              <w:rPr>
                <w:rFonts w:ascii="Times New Roman" w:eastAsia="SimSun" w:hAnsi="Times New Roman"/>
                <w:b/>
                <w:bCs/>
                <w:kern w:val="1"/>
                <w:lang w:eastAsia="zh-CN" w:bidi="hi-IN"/>
              </w:rPr>
            </w:pPr>
          </w:p>
          <w:p w14:paraId="2B337D18" w14:textId="77777777" w:rsidR="000C21AA" w:rsidRPr="00F806E6" w:rsidRDefault="000C21AA" w:rsidP="000C21AA">
            <w:pPr>
              <w:widowControl w:val="0"/>
              <w:snapToGrid w:val="0"/>
              <w:spacing w:after="0" w:line="240" w:lineRule="auto"/>
              <w:jc w:val="both"/>
              <w:rPr>
                <w:rFonts w:ascii="Times New Roman" w:eastAsia="SimSun" w:hAnsi="Times New Roman"/>
                <w:b/>
                <w:bCs/>
                <w:kern w:val="1"/>
                <w:lang w:eastAsia="zh-CN" w:bidi="hi-IN"/>
              </w:rPr>
            </w:pPr>
          </w:p>
          <w:p w14:paraId="7152DCC1" w14:textId="77777777" w:rsidR="000C21AA" w:rsidRPr="00F806E6" w:rsidRDefault="000C21AA" w:rsidP="000C21AA">
            <w:pPr>
              <w:widowControl w:val="0"/>
              <w:snapToGrid w:val="0"/>
              <w:spacing w:after="0" w:line="240" w:lineRule="auto"/>
              <w:jc w:val="both"/>
              <w:rPr>
                <w:rFonts w:ascii="Times New Roman" w:eastAsia="SimSun" w:hAnsi="Times New Roman"/>
                <w:b/>
                <w:bCs/>
                <w:kern w:val="1"/>
                <w:lang w:eastAsia="zh-CN" w:bidi="hi-IN"/>
              </w:rPr>
            </w:pPr>
          </w:p>
          <w:p w14:paraId="12EBCC8E" w14:textId="77777777" w:rsidR="000C21AA" w:rsidRPr="00F806E6" w:rsidRDefault="000C21AA" w:rsidP="000C21AA">
            <w:pPr>
              <w:widowControl w:val="0"/>
              <w:spacing w:after="0" w:line="240" w:lineRule="auto"/>
              <w:jc w:val="both"/>
              <w:rPr>
                <w:rFonts w:ascii="Times New Roman" w:eastAsia="SimSun" w:hAnsi="Times New Roman"/>
                <w:kern w:val="1"/>
                <w:lang w:eastAsia="zh-CN" w:bidi="hi-IN"/>
              </w:rPr>
            </w:pPr>
          </w:p>
          <w:p w14:paraId="7B13218C" w14:textId="77777777" w:rsidR="000C21AA" w:rsidRPr="00F806E6" w:rsidRDefault="000C21AA" w:rsidP="000C21AA">
            <w:pPr>
              <w:widowControl w:val="0"/>
              <w:spacing w:after="0" w:line="240" w:lineRule="auto"/>
              <w:jc w:val="both"/>
              <w:rPr>
                <w:rFonts w:ascii="Times New Roman" w:eastAsia="SimSun" w:hAnsi="Times New Roman"/>
                <w:kern w:val="1"/>
                <w:lang w:eastAsia="zh-CN" w:bidi="hi-IN"/>
              </w:rPr>
            </w:pPr>
            <w:r w:rsidRPr="00F806E6">
              <w:rPr>
                <w:rFonts w:ascii="Times New Roman" w:eastAsia="SimSun" w:hAnsi="Times New Roman"/>
                <w:kern w:val="1"/>
                <w:lang w:eastAsia="zh-CN" w:bidi="hi-IN"/>
              </w:rPr>
              <w:t>/vārds, uzvārds, paraksts /</w:t>
            </w:r>
          </w:p>
        </w:tc>
      </w:tr>
      <w:tr w:rsidR="000C21AA" w:rsidRPr="00F806E6" w14:paraId="282543E5" w14:textId="77777777" w:rsidTr="00EA6C84">
        <w:trPr>
          <w:trHeight w:val="1932"/>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634A6147" w14:textId="77777777" w:rsidR="000C21AA" w:rsidRPr="00F806E6" w:rsidRDefault="000C21AA" w:rsidP="000C21AA">
            <w:pPr>
              <w:widowControl w:val="0"/>
              <w:snapToGrid w:val="0"/>
              <w:spacing w:after="0" w:line="240" w:lineRule="auto"/>
              <w:jc w:val="both"/>
              <w:rPr>
                <w:rFonts w:ascii="Times New Roman" w:eastAsia="SimSun" w:hAnsi="Times New Roman"/>
                <w:kern w:val="1"/>
                <w:lang w:eastAsia="zh-CN" w:bidi="hi-IN"/>
              </w:rPr>
            </w:pPr>
          </w:p>
          <w:p w14:paraId="3782CB0B" w14:textId="77777777" w:rsidR="000C21AA" w:rsidRPr="00F806E6" w:rsidRDefault="000C21AA" w:rsidP="000C21AA">
            <w:pPr>
              <w:widowControl w:val="0"/>
              <w:snapToGrid w:val="0"/>
              <w:spacing w:after="0" w:line="240" w:lineRule="auto"/>
              <w:jc w:val="both"/>
              <w:rPr>
                <w:rFonts w:ascii="Times New Roman" w:eastAsia="SimSun" w:hAnsi="Times New Roman"/>
                <w:kern w:val="1"/>
                <w:lang w:eastAsia="zh-CN" w:bidi="hi-IN"/>
              </w:rPr>
            </w:pPr>
          </w:p>
          <w:p w14:paraId="2FB42E34" w14:textId="77777777" w:rsidR="000C21AA" w:rsidRPr="00F806E6" w:rsidRDefault="000C21AA" w:rsidP="000C21AA">
            <w:pPr>
              <w:widowControl w:val="0"/>
              <w:snapToGrid w:val="0"/>
              <w:spacing w:after="0" w:line="240" w:lineRule="auto"/>
              <w:jc w:val="both"/>
              <w:rPr>
                <w:rFonts w:ascii="Times New Roman" w:eastAsia="SimSun" w:hAnsi="Times New Roman"/>
                <w:kern w:val="1"/>
                <w:lang w:eastAsia="zh-CN" w:bidi="hi-IN"/>
              </w:rPr>
            </w:pPr>
          </w:p>
          <w:p w14:paraId="2E5D4620" w14:textId="77777777" w:rsidR="000C21AA" w:rsidRPr="00F806E6" w:rsidRDefault="000C21AA" w:rsidP="000C21AA">
            <w:pPr>
              <w:widowControl w:val="0"/>
              <w:snapToGrid w:val="0"/>
              <w:spacing w:after="0" w:line="240" w:lineRule="auto"/>
              <w:jc w:val="both"/>
              <w:rPr>
                <w:rFonts w:ascii="Times New Roman" w:eastAsia="SimSun" w:hAnsi="Times New Roman"/>
                <w:kern w:val="1"/>
                <w:lang w:eastAsia="zh-CN" w:bidi="hi-IN"/>
              </w:rPr>
            </w:pPr>
          </w:p>
          <w:p w14:paraId="4B580D2B" w14:textId="77777777" w:rsidR="000C21AA" w:rsidRPr="00F806E6" w:rsidRDefault="000C21AA" w:rsidP="000C21AA">
            <w:pPr>
              <w:widowControl w:val="0"/>
              <w:snapToGrid w:val="0"/>
              <w:spacing w:after="0" w:line="240" w:lineRule="auto"/>
              <w:jc w:val="both"/>
              <w:rPr>
                <w:rFonts w:ascii="Times New Roman" w:eastAsia="SimSun" w:hAnsi="Times New Roman"/>
                <w:kern w:val="1"/>
                <w:lang w:eastAsia="zh-CN" w:bidi="hi-IN"/>
              </w:rPr>
            </w:pPr>
          </w:p>
          <w:p w14:paraId="0BFE18C5" w14:textId="77777777" w:rsidR="000C21AA" w:rsidRPr="00F806E6" w:rsidRDefault="000C21AA" w:rsidP="000C21AA">
            <w:pPr>
              <w:widowControl w:val="0"/>
              <w:spacing w:after="0" w:line="240" w:lineRule="auto"/>
              <w:jc w:val="both"/>
              <w:rPr>
                <w:rFonts w:ascii="Times New Roman" w:eastAsia="SimSun" w:hAnsi="Times New Roman"/>
                <w:kern w:val="1"/>
                <w:lang w:eastAsia="zh-CN" w:bidi="hi-IN"/>
              </w:rPr>
            </w:pPr>
            <w:r w:rsidRPr="00F806E6">
              <w:rPr>
                <w:rFonts w:ascii="Times New Roman" w:eastAsia="SimSun" w:hAnsi="Times New Roman"/>
                <w:kern w:val="1"/>
                <w:lang w:eastAsia="zh-CN" w:bidi="hi-IN"/>
              </w:rPr>
              <w:t>/amats, vārds, uzvārds, paraksts /</w:t>
            </w:r>
          </w:p>
        </w:tc>
        <w:tc>
          <w:tcPr>
            <w:tcW w:w="4678" w:type="dxa"/>
            <w:vMerge/>
            <w:tcBorders>
              <w:top w:val="single" w:sz="4" w:space="0" w:color="auto"/>
              <w:left w:val="single" w:sz="4" w:space="0" w:color="auto"/>
              <w:bottom w:val="single" w:sz="4" w:space="0" w:color="auto"/>
              <w:right w:val="single" w:sz="4" w:space="0" w:color="auto"/>
            </w:tcBorders>
            <w:shd w:val="clear" w:color="auto" w:fill="auto"/>
          </w:tcPr>
          <w:p w14:paraId="2E08F17E" w14:textId="77777777" w:rsidR="000C21AA" w:rsidRPr="00F806E6" w:rsidRDefault="000C21AA" w:rsidP="000C21AA">
            <w:pPr>
              <w:widowControl w:val="0"/>
              <w:spacing w:after="0" w:line="240" w:lineRule="auto"/>
              <w:jc w:val="both"/>
              <w:rPr>
                <w:rFonts w:ascii="Times New Roman" w:eastAsia="SimSun" w:hAnsi="Times New Roman"/>
                <w:kern w:val="1"/>
                <w:lang w:eastAsia="zh-CN" w:bidi="hi-IN"/>
              </w:rPr>
            </w:pPr>
          </w:p>
        </w:tc>
      </w:tr>
      <w:bookmarkEnd w:id="87"/>
    </w:tbl>
    <w:p w14:paraId="38AA68DB" w14:textId="77777777" w:rsidR="000C21AA" w:rsidRPr="00F806E6" w:rsidRDefault="000C21AA" w:rsidP="000C21AA">
      <w:pPr>
        <w:spacing w:after="0" w:line="240" w:lineRule="auto"/>
        <w:jc w:val="both"/>
        <w:rPr>
          <w:rFonts w:ascii="Times New Roman" w:hAnsi="Times New Roman"/>
        </w:rPr>
      </w:pPr>
    </w:p>
    <w:bookmarkEnd w:id="94"/>
    <w:p w14:paraId="7C856A07" w14:textId="77777777" w:rsidR="000C21AA" w:rsidRPr="000C21AA" w:rsidRDefault="000C21AA" w:rsidP="000C21AA">
      <w:pPr>
        <w:spacing w:line="256" w:lineRule="auto"/>
        <w:rPr>
          <w:rFonts w:ascii="Times New Roman" w:hAnsi="Times New Roman"/>
          <w:sz w:val="24"/>
          <w:szCs w:val="24"/>
        </w:rPr>
      </w:pPr>
    </w:p>
    <w:p w14:paraId="254191E5" w14:textId="77777777" w:rsidR="000C21AA" w:rsidRPr="000C21AA" w:rsidRDefault="000C21AA" w:rsidP="000C21AA">
      <w:pPr>
        <w:spacing w:line="256" w:lineRule="auto"/>
        <w:rPr>
          <w:rFonts w:ascii="Times New Roman" w:hAnsi="Times New Roman"/>
          <w:sz w:val="24"/>
          <w:szCs w:val="24"/>
        </w:rPr>
      </w:pPr>
    </w:p>
    <w:p w14:paraId="5F86C1B3" w14:textId="77777777" w:rsidR="000C21AA" w:rsidRPr="000C21AA" w:rsidRDefault="000C21AA" w:rsidP="000C21AA">
      <w:pPr>
        <w:spacing w:line="256" w:lineRule="auto"/>
        <w:rPr>
          <w:rFonts w:ascii="Times New Roman" w:hAnsi="Times New Roman"/>
          <w:sz w:val="24"/>
          <w:szCs w:val="24"/>
        </w:rPr>
        <w:sectPr w:rsidR="000C21AA" w:rsidRPr="000C21AA" w:rsidSect="00EA6C84">
          <w:headerReference w:type="default" r:id="rId90"/>
          <w:footerReference w:type="default" r:id="rId91"/>
          <w:footerReference w:type="first" r:id="rId92"/>
          <w:pgSz w:w="11906" w:h="16838"/>
          <w:pgMar w:top="617" w:right="1133" w:bottom="1134" w:left="1701" w:header="720" w:footer="720" w:gutter="0"/>
          <w:cols w:space="720"/>
          <w:docGrid w:linePitch="299"/>
        </w:sectPr>
      </w:pPr>
    </w:p>
    <w:p w14:paraId="4FC1E31E" w14:textId="77777777" w:rsidR="000C21AA" w:rsidRPr="000C21AA" w:rsidRDefault="000C21AA" w:rsidP="000C21AA">
      <w:pPr>
        <w:spacing w:line="256" w:lineRule="auto"/>
        <w:jc w:val="center"/>
      </w:pPr>
    </w:p>
    <w:p w14:paraId="5C32CFBC"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 xml:space="preserve">1.pielikums </w:t>
      </w:r>
    </w:p>
    <w:p w14:paraId="24585756"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2022. gada līgumam Nr.____</w:t>
      </w:r>
    </w:p>
    <w:p w14:paraId="6C1B3144"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par Pakalpojuma saņemšanu</w:t>
      </w:r>
    </w:p>
    <w:p w14:paraId="6A3DF24A" w14:textId="77777777" w:rsidR="000C21AA" w:rsidRPr="000C21AA" w:rsidRDefault="000C21AA" w:rsidP="000C21AA">
      <w:pPr>
        <w:suppressAutoHyphens w:val="0"/>
        <w:autoSpaceDN/>
        <w:spacing w:line="259" w:lineRule="auto"/>
        <w:textAlignment w:val="auto"/>
        <w:rPr>
          <w:rFonts w:ascii="Times New Roman" w:hAnsi="Times New Roman"/>
          <w:sz w:val="24"/>
          <w:szCs w:val="24"/>
        </w:rPr>
      </w:pPr>
    </w:p>
    <w:p w14:paraId="6584F2FF" w14:textId="77777777" w:rsidR="000C21AA" w:rsidRPr="00EC2FFC" w:rsidRDefault="000C21AA" w:rsidP="000C21AA">
      <w:pPr>
        <w:suppressAutoHyphens w:val="0"/>
        <w:autoSpaceDN/>
        <w:spacing w:after="0" w:line="257" w:lineRule="auto"/>
        <w:jc w:val="center"/>
        <w:textAlignment w:val="auto"/>
        <w:rPr>
          <w:rFonts w:ascii="Times New Roman" w:hAnsi="Times New Roman"/>
          <w:b/>
          <w:bCs/>
        </w:rPr>
      </w:pPr>
      <w:r w:rsidRPr="00EC2FFC">
        <w:rPr>
          <w:rFonts w:ascii="Times New Roman" w:hAnsi="Times New Roman"/>
          <w:b/>
          <w:bCs/>
        </w:rPr>
        <w:t xml:space="preserve">Bērna ar funkcionāliem traucējumiem, (t.i. </w:t>
      </w:r>
      <w:proofErr w:type="spellStart"/>
      <w:r w:rsidRPr="00EC2FFC">
        <w:rPr>
          <w:rFonts w:ascii="Times New Roman" w:hAnsi="Times New Roman"/>
          <w:b/>
          <w:bCs/>
        </w:rPr>
        <w:t>autiskā</w:t>
      </w:r>
      <w:proofErr w:type="spellEnd"/>
      <w:r w:rsidRPr="00EC2FFC">
        <w:rPr>
          <w:rFonts w:ascii="Times New Roman" w:hAnsi="Times New Roman"/>
          <w:b/>
          <w:bCs/>
        </w:rPr>
        <w:t xml:space="preserve"> spektra traucējumiem) likumiskā pārstāvja (vecāka, aizbildņa) vai audžuģimenes </w:t>
      </w:r>
    </w:p>
    <w:p w14:paraId="386B12FA" w14:textId="77777777" w:rsidR="000C21AA" w:rsidRPr="00EC2FFC" w:rsidRDefault="000C21AA" w:rsidP="000C21AA">
      <w:pPr>
        <w:suppressAutoHyphens w:val="0"/>
        <w:autoSpaceDN/>
        <w:spacing w:after="0" w:line="257" w:lineRule="auto"/>
        <w:jc w:val="center"/>
        <w:textAlignment w:val="auto"/>
        <w:rPr>
          <w:rFonts w:ascii="Times New Roman" w:hAnsi="Times New Roman"/>
          <w:b/>
          <w:bCs/>
          <w:u w:val="single"/>
        </w:rPr>
      </w:pPr>
      <w:r w:rsidRPr="00EC2FFC">
        <w:rPr>
          <w:rFonts w:ascii="Times New Roman" w:hAnsi="Times New Roman"/>
          <w:b/>
          <w:bCs/>
          <w:u w:val="single"/>
        </w:rPr>
        <w:t>PIEKRIŠANA</w:t>
      </w:r>
    </w:p>
    <w:p w14:paraId="7EC3E1B3" w14:textId="77777777" w:rsidR="000C21AA" w:rsidRPr="00EC2FFC" w:rsidRDefault="000C21AA" w:rsidP="000C21AA">
      <w:pPr>
        <w:suppressAutoHyphens w:val="0"/>
        <w:autoSpaceDN/>
        <w:spacing w:line="256" w:lineRule="auto"/>
        <w:textAlignment w:val="auto"/>
        <w:rPr>
          <w:rFonts w:ascii="Times New Roman" w:hAnsi="Times New Roman"/>
          <w:b/>
          <w:bCs/>
        </w:rPr>
      </w:pPr>
    </w:p>
    <w:p w14:paraId="3BB68AE9" w14:textId="7DCC0CDF" w:rsidR="000C21AA" w:rsidRPr="00EC2FFC" w:rsidRDefault="000C21AA" w:rsidP="000C21AA">
      <w:pPr>
        <w:suppressAutoHyphens w:val="0"/>
        <w:autoSpaceDN/>
        <w:spacing w:after="0" w:line="257" w:lineRule="auto"/>
        <w:jc w:val="both"/>
        <w:textAlignment w:val="auto"/>
        <w:rPr>
          <w:rFonts w:ascii="Times New Roman" w:eastAsia="Times New Roman" w:hAnsi="Times New Roman"/>
          <w:lang w:eastAsia="lv-LV"/>
        </w:rPr>
      </w:pPr>
      <w:r w:rsidRPr="00EC2FFC">
        <w:rPr>
          <w:rFonts w:ascii="Times New Roman" w:hAnsi="Times New Roman"/>
        </w:rPr>
        <w:t xml:space="preserve">Bērna likumiskais pārstāvis/audžuģimenes loceklis  ______________________ </w:t>
      </w:r>
      <w:r w:rsidRPr="00EC2FFC">
        <w:rPr>
          <w:rFonts w:ascii="Times New Roman" w:hAnsi="Times New Roman"/>
          <w:i/>
          <w:iCs/>
        </w:rPr>
        <w:t xml:space="preserve">(vārds, uzvārds), </w:t>
      </w:r>
      <w:r w:rsidRPr="00EC2FFC">
        <w:rPr>
          <w:rFonts w:ascii="Times New Roman" w:hAnsi="Times New Roman"/>
        </w:rPr>
        <w:t>personas kods</w:t>
      </w:r>
      <w:r w:rsidRPr="00EC2FFC">
        <w:rPr>
          <w:rFonts w:ascii="Times New Roman" w:hAnsi="Times New Roman"/>
          <w:i/>
          <w:iCs/>
        </w:rPr>
        <w:t xml:space="preserve">:_________________, otrais likumiskais pārstāvis </w:t>
      </w:r>
      <w:r w:rsidRPr="00EC2FFC">
        <w:rPr>
          <w:rFonts w:ascii="Times New Roman" w:hAnsi="Times New Roman"/>
          <w:b/>
          <w:bCs/>
        </w:rPr>
        <w:t>piekrītu,</w:t>
      </w:r>
      <w:r w:rsidRPr="00EC2FFC">
        <w:rPr>
          <w:rFonts w:ascii="Times New Roman" w:hAnsi="Times New Roman"/>
        </w:rPr>
        <w:t xml:space="preserve"> ka es, ______________________ </w:t>
      </w:r>
      <w:r w:rsidRPr="00EC2FFC">
        <w:rPr>
          <w:rFonts w:ascii="Times New Roman" w:hAnsi="Times New Roman"/>
          <w:i/>
          <w:iCs/>
        </w:rPr>
        <w:t>(</w:t>
      </w:r>
      <w:proofErr w:type="spellStart"/>
      <w:r w:rsidRPr="00EC2FFC">
        <w:rPr>
          <w:rFonts w:ascii="Times New Roman" w:hAnsi="Times New Roman"/>
          <w:i/>
          <w:iCs/>
        </w:rPr>
        <w:t>vārds,uzvārds</w:t>
      </w:r>
      <w:proofErr w:type="spellEnd"/>
      <w:r w:rsidRPr="00EC2FFC">
        <w:rPr>
          <w:rFonts w:ascii="Times New Roman" w:hAnsi="Times New Roman"/>
        </w:rPr>
        <w:t xml:space="preserve">), personas </w:t>
      </w:r>
      <w:proofErr w:type="spellStart"/>
      <w:r w:rsidRPr="00EC2FFC">
        <w:rPr>
          <w:rFonts w:ascii="Times New Roman" w:hAnsi="Times New Roman"/>
        </w:rPr>
        <w:t>kods:_________________un</w:t>
      </w:r>
      <w:proofErr w:type="spellEnd"/>
      <w:r w:rsidRPr="00EC2FFC">
        <w:rPr>
          <w:rFonts w:ascii="Times New Roman" w:hAnsi="Times New Roman"/>
        </w:rPr>
        <w:t xml:space="preserve"> mans bērns ___________________________</w:t>
      </w:r>
      <w:r w:rsidRPr="00EC2FFC">
        <w:rPr>
          <w:rFonts w:ascii="Times New Roman" w:hAnsi="Times New Roman"/>
          <w:i/>
          <w:iCs/>
        </w:rPr>
        <w:t xml:space="preserve">(vārds, uzvārds, </w:t>
      </w:r>
      <w:r w:rsidRPr="00EC2FFC">
        <w:rPr>
          <w:rFonts w:ascii="Times New Roman" w:hAnsi="Times New Roman"/>
        </w:rPr>
        <w:t>personas kods</w:t>
      </w:r>
      <w:r w:rsidRPr="00EC2FFC">
        <w:rPr>
          <w:rFonts w:ascii="Times New Roman" w:hAnsi="Times New Roman"/>
          <w:i/>
          <w:iCs/>
        </w:rPr>
        <w:t xml:space="preserve">:_________________, </w:t>
      </w:r>
      <w:r w:rsidRPr="00EC2FFC">
        <w:rPr>
          <w:rFonts w:ascii="Times New Roman" w:hAnsi="Times New Roman"/>
        </w:rPr>
        <w:t>dzīvesvietas adrese:</w:t>
      </w:r>
      <w:r w:rsidRPr="00EC2FFC">
        <w:rPr>
          <w:rFonts w:ascii="Times New Roman" w:hAnsi="Times New Roman"/>
          <w:i/>
          <w:iCs/>
        </w:rPr>
        <w:t xml:space="preserve"> _________________, </w:t>
      </w:r>
      <w:r w:rsidRPr="00EC2FFC">
        <w:rPr>
          <w:rFonts w:ascii="Times New Roman" w:eastAsia="Times New Roman" w:hAnsi="Times New Roman"/>
          <w:lang w:eastAsia="lv-LV"/>
        </w:rPr>
        <w:t xml:space="preserve">saņem  </w:t>
      </w:r>
      <w:r w:rsidRPr="00EC2FFC">
        <w:rPr>
          <w:rFonts w:ascii="Times New Roman" w:hAnsi="Times New Roman"/>
        </w:rPr>
        <w:t xml:space="preserve">psihosociālās rehabilitācijas </w:t>
      </w:r>
      <w:r w:rsidRPr="00EC2FFC">
        <w:rPr>
          <w:rFonts w:ascii="Times New Roman" w:eastAsia="Times New Roman" w:hAnsi="Times New Roman"/>
          <w:lang w:eastAsia="lv-LV"/>
        </w:rPr>
        <w:t>pakalpojumu.</w:t>
      </w:r>
    </w:p>
    <w:p w14:paraId="64FBE249" w14:textId="77777777" w:rsidR="000C21AA" w:rsidRPr="00EC2FFC" w:rsidRDefault="000C21AA" w:rsidP="000C21AA">
      <w:pPr>
        <w:suppressAutoHyphens w:val="0"/>
        <w:autoSpaceDN/>
        <w:spacing w:after="0" w:line="257" w:lineRule="auto"/>
        <w:jc w:val="both"/>
        <w:textAlignment w:val="auto"/>
        <w:rPr>
          <w:rFonts w:ascii="Times New Roman" w:hAnsi="Times New Roman"/>
        </w:rPr>
      </w:pPr>
      <w:r w:rsidRPr="00EC2FFC">
        <w:rPr>
          <w:rFonts w:ascii="Times New Roman" w:eastAsia="Times New Roman" w:hAnsi="Times New Roman"/>
          <w:b/>
          <w:bCs/>
          <w:lang w:eastAsia="lv-LV"/>
        </w:rPr>
        <w:t>Piekrītu</w:t>
      </w:r>
      <w:r w:rsidRPr="00EC2FFC">
        <w:rPr>
          <w:rFonts w:ascii="Times New Roman" w:eastAsia="Times New Roman" w:hAnsi="Times New Roman"/>
          <w:lang w:eastAsia="lv-LV"/>
        </w:rPr>
        <w:t xml:space="preserve"> manu, otra likumiskā pārstāvja un mana bērna </w:t>
      </w:r>
      <w:r w:rsidRPr="00EC2FFC">
        <w:rPr>
          <w:rFonts w:ascii="Times New Roman" w:hAnsi="Times New Roman"/>
        </w:rPr>
        <w:t xml:space="preserve">personas datu apstrādei </w:t>
      </w:r>
      <w:proofErr w:type="spellStart"/>
      <w:r w:rsidRPr="00EC2FFC">
        <w:rPr>
          <w:rFonts w:ascii="Times New Roman" w:hAnsi="Times New Roman"/>
        </w:rPr>
        <w:t>izmēģinājumsprojekta</w:t>
      </w:r>
      <w:proofErr w:type="spellEnd"/>
      <w:r w:rsidRPr="00EC2FFC">
        <w:rPr>
          <w:rFonts w:ascii="Times New Roman" w:hAnsi="Times New Roman"/>
        </w:rPr>
        <w:t xml:space="preserve"> vajadzībām. </w:t>
      </w:r>
    </w:p>
    <w:p w14:paraId="2E24FBF6" w14:textId="77777777" w:rsidR="000C21AA" w:rsidRPr="00EC2FFC" w:rsidRDefault="000C21AA" w:rsidP="000C21AA">
      <w:pPr>
        <w:suppressAutoHyphens w:val="0"/>
        <w:autoSpaceDN/>
        <w:spacing w:line="256" w:lineRule="auto"/>
        <w:jc w:val="both"/>
        <w:textAlignment w:val="auto"/>
        <w:rPr>
          <w:rFonts w:ascii="Times New Roman" w:hAnsi="Times New Roman"/>
        </w:rPr>
      </w:pPr>
      <w:r w:rsidRPr="00EC2FFC">
        <w:rPr>
          <w:rFonts w:ascii="Times New Roman" w:hAnsi="Times New Roman"/>
        </w:rPr>
        <w:t>Esmu informēts/-a, ka mani,</w:t>
      </w:r>
      <w:r w:rsidRPr="00EC2FFC">
        <w:rPr>
          <w:rFonts w:ascii="Times New Roman" w:eastAsia="Times New Roman" w:hAnsi="Times New Roman"/>
          <w:lang w:eastAsia="lv-LV"/>
        </w:rPr>
        <w:t xml:space="preserve"> otra likumiskā pārstāvja</w:t>
      </w:r>
      <w:r w:rsidRPr="00EC2FFC">
        <w:rPr>
          <w:rFonts w:ascii="Times New Roman" w:hAnsi="Times New Roman"/>
        </w:rPr>
        <w:t xml:space="preserve"> un mana bērna personas dati un īpašu kategoriju personas (sensitīvie) dati tiks izmantoti, lai nodrošinātu psihosociālās rehabilitācijas pakalpojumu, izvērtētu šī pakalpojuma sniegšanas kvalitāti un vērtētu iespējamo psihosociālās rehabilitācijas pakalpojuma attīstību nākotnē. </w:t>
      </w:r>
    </w:p>
    <w:p w14:paraId="5BE2E65B" w14:textId="77777777" w:rsidR="000C21AA" w:rsidRPr="00EC2FFC" w:rsidRDefault="000C21AA" w:rsidP="000C21AA">
      <w:pPr>
        <w:suppressAutoHyphens w:val="0"/>
        <w:autoSpaceDN/>
        <w:spacing w:line="256" w:lineRule="auto"/>
        <w:jc w:val="both"/>
        <w:textAlignment w:val="auto"/>
        <w:rPr>
          <w:rFonts w:ascii="Times New Roman" w:hAnsi="Times New Roman"/>
        </w:rPr>
      </w:pPr>
      <w:r w:rsidRPr="00EC2FFC">
        <w:rPr>
          <w:rFonts w:ascii="Times New Roman" w:hAnsi="Times New Roman"/>
        </w:rPr>
        <w:t>Esmu informēts/-a, ka psihosociālās rehabilitācijas pakalpojuma ietvaros iegūto informāciju un dokumentus apstrādās un uzglabās</w:t>
      </w:r>
      <w:r w:rsidRPr="00EC2FFC">
        <w:rPr>
          <w:rFonts w:ascii="Times New Roman" w:eastAsia="Times New Roman" w:hAnsi="Times New Roman"/>
          <w:b/>
          <w:bCs/>
          <w:lang w:eastAsia="lv-LV"/>
        </w:rPr>
        <w:t xml:space="preserve"> </w:t>
      </w:r>
      <w:r w:rsidRPr="00EC2FFC">
        <w:rPr>
          <w:rFonts w:ascii="Times New Roman" w:eastAsia="Times New Roman" w:hAnsi="Times New Roman"/>
          <w:lang w:eastAsia="lv-LV"/>
        </w:rPr>
        <w:t>Biedrība „Latvijas Autisma apvienība”, juridisk</w:t>
      </w:r>
      <w:r w:rsidRPr="00EC2FFC">
        <w:rPr>
          <w:rFonts w:ascii="Times New Roman" w:eastAsia="TimesNewRoman" w:hAnsi="Times New Roman"/>
          <w:lang w:eastAsia="lv-LV"/>
        </w:rPr>
        <w:t xml:space="preserve">ā </w:t>
      </w:r>
      <w:r w:rsidRPr="00EC2FFC">
        <w:rPr>
          <w:rFonts w:ascii="Times New Roman" w:eastAsia="Times New Roman" w:hAnsi="Times New Roman"/>
          <w:lang w:eastAsia="lv-LV"/>
        </w:rPr>
        <w:t>adrese: Strēlnieku iela 9-14, R</w:t>
      </w:r>
      <w:r w:rsidRPr="00EC2FFC">
        <w:rPr>
          <w:rFonts w:ascii="Times New Roman" w:eastAsia="TimesNewRoman" w:hAnsi="Times New Roman"/>
          <w:lang w:eastAsia="lv-LV"/>
        </w:rPr>
        <w:t>ī</w:t>
      </w:r>
      <w:r w:rsidRPr="00EC2FFC">
        <w:rPr>
          <w:rFonts w:ascii="Times New Roman" w:eastAsia="Times New Roman" w:hAnsi="Times New Roman"/>
          <w:lang w:eastAsia="lv-LV"/>
        </w:rPr>
        <w:t>ga, LV-1010.</w:t>
      </w:r>
    </w:p>
    <w:p w14:paraId="2AAC10AB" w14:textId="77777777" w:rsidR="000C21AA" w:rsidRPr="00EC2FFC" w:rsidRDefault="000C21AA" w:rsidP="000C21AA">
      <w:pPr>
        <w:suppressAutoHyphens w:val="0"/>
        <w:autoSpaceDN/>
        <w:spacing w:line="256" w:lineRule="auto"/>
        <w:jc w:val="both"/>
        <w:textAlignment w:val="auto"/>
        <w:rPr>
          <w:rFonts w:ascii="Times New Roman" w:hAnsi="Times New Roman"/>
        </w:rPr>
      </w:pPr>
      <w:r w:rsidRPr="00EC2FFC">
        <w:rPr>
          <w:rFonts w:ascii="Times New Roman" w:hAnsi="Times New Roman"/>
        </w:rPr>
        <w:t>Esmu informēts/-a, ka varu atsaukt savu piekrišanu jebkurā laikā un pārtraukt psihosociālās rehabilitācijas pakalpojuma saņemšanu.</w:t>
      </w:r>
    </w:p>
    <w:p w14:paraId="26084145" w14:textId="77777777" w:rsidR="000C21AA" w:rsidRPr="00EC2FFC" w:rsidRDefault="000C21AA" w:rsidP="000C21AA">
      <w:pPr>
        <w:suppressAutoHyphens w:val="0"/>
        <w:autoSpaceDN/>
        <w:spacing w:line="256" w:lineRule="auto"/>
        <w:jc w:val="both"/>
        <w:textAlignment w:val="auto"/>
        <w:rPr>
          <w:rFonts w:ascii="Times New Roman" w:hAnsi="Times New Roman"/>
        </w:rPr>
      </w:pPr>
      <w:r w:rsidRPr="00EC2FFC">
        <w:rPr>
          <w:rFonts w:ascii="Times New Roman" w:hAnsi="Times New Roman"/>
        </w:rPr>
        <w:t xml:space="preserve">Esmu informēts/-a, ka mani personas dati un sensitīvie personas dati var tikt nodoti trešajām personām tikai normatīvajos aktos paredzētajos gadījumos. </w:t>
      </w:r>
    </w:p>
    <w:p w14:paraId="25BCC30B" w14:textId="77777777" w:rsidR="000C21AA" w:rsidRPr="00EC2FFC" w:rsidRDefault="000C21AA" w:rsidP="000C21AA">
      <w:pPr>
        <w:suppressAutoHyphens w:val="0"/>
        <w:autoSpaceDN/>
        <w:spacing w:after="0" w:line="257" w:lineRule="auto"/>
        <w:jc w:val="center"/>
        <w:textAlignment w:val="auto"/>
        <w:rPr>
          <w:rFonts w:ascii="Times New Roman" w:hAnsi="Times New Roman"/>
        </w:rPr>
      </w:pPr>
    </w:p>
    <w:p w14:paraId="0D4C85E3" w14:textId="77777777" w:rsidR="000C21AA" w:rsidRPr="00EC2FFC" w:rsidRDefault="000C21AA" w:rsidP="000C21AA">
      <w:pPr>
        <w:suppressAutoHyphens w:val="0"/>
        <w:autoSpaceDN/>
        <w:spacing w:after="0" w:line="257" w:lineRule="auto"/>
        <w:jc w:val="center"/>
        <w:textAlignment w:val="auto"/>
        <w:rPr>
          <w:rFonts w:ascii="Times New Roman" w:hAnsi="Times New Roman"/>
        </w:rPr>
      </w:pPr>
    </w:p>
    <w:p w14:paraId="4BB913BB" w14:textId="77777777" w:rsidR="000C21AA" w:rsidRPr="00EC2FFC" w:rsidRDefault="000C21AA" w:rsidP="000C21AA">
      <w:pPr>
        <w:suppressAutoHyphens w:val="0"/>
        <w:autoSpaceDN/>
        <w:spacing w:after="0" w:line="257" w:lineRule="auto"/>
        <w:jc w:val="center"/>
        <w:textAlignment w:val="auto"/>
        <w:rPr>
          <w:rFonts w:ascii="Times New Roman" w:hAnsi="Times New Roman"/>
        </w:rPr>
      </w:pPr>
      <w:r w:rsidRPr="00EC2FFC">
        <w:rPr>
          <w:rFonts w:ascii="Times New Roman" w:hAnsi="Times New Roman"/>
        </w:rPr>
        <w:t>___________________________________________________________________</w:t>
      </w:r>
    </w:p>
    <w:p w14:paraId="1636C49A" w14:textId="77777777" w:rsidR="000C21AA" w:rsidRPr="00EC2FFC" w:rsidRDefault="000C21AA" w:rsidP="000C21AA">
      <w:pPr>
        <w:suppressAutoHyphens w:val="0"/>
        <w:autoSpaceDN/>
        <w:spacing w:after="0" w:line="257" w:lineRule="auto"/>
        <w:jc w:val="center"/>
        <w:textAlignment w:val="auto"/>
        <w:rPr>
          <w:rFonts w:ascii="Times New Roman" w:hAnsi="Times New Roman"/>
          <w:i/>
          <w:iCs/>
        </w:rPr>
      </w:pPr>
      <w:r w:rsidRPr="00EC2FFC">
        <w:rPr>
          <w:rFonts w:ascii="Times New Roman" w:hAnsi="Times New Roman"/>
          <w:i/>
          <w:iCs/>
        </w:rPr>
        <w:t>(Līguma slēdzēja vārds, uzvārds, paraksts, datums, parakstīšanas vieta)</w:t>
      </w:r>
    </w:p>
    <w:p w14:paraId="45739DAE" w14:textId="77777777" w:rsidR="00EC2FFC" w:rsidRDefault="00EC2FFC" w:rsidP="000C21AA">
      <w:pPr>
        <w:suppressAutoHyphens w:val="0"/>
        <w:autoSpaceDN/>
        <w:spacing w:after="0" w:line="240" w:lineRule="auto"/>
        <w:jc w:val="right"/>
        <w:textAlignment w:val="auto"/>
        <w:rPr>
          <w:rFonts w:ascii="Times New Roman" w:hAnsi="Times New Roman"/>
          <w:sz w:val="24"/>
          <w:szCs w:val="24"/>
        </w:rPr>
      </w:pPr>
    </w:p>
    <w:p w14:paraId="42BA3D4B" w14:textId="77777777" w:rsidR="00EC2FFC" w:rsidRDefault="00EC2FFC" w:rsidP="000C21AA">
      <w:pPr>
        <w:suppressAutoHyphens w:val="0"/>
        <w:autoSpaceDN/>
        <w:spacing w:after="0" w:line="240" w:lineRule="auto"/>
        <w:jc w:val="right"/>
        <w:textAlignment w:val="auto"/>
        <w:rPr>
          <w:rFonts w:ascii="Times New Roman" w:hAnsi="Times New Roman"/>
          <w:sz w:val="24"/>
          <w:szCs w:val="24"/>
        </w:rPr>
      </w:pPr>
    </w:p>
    <w:p w14:paraId="6E6BC76B" w14:textId="77777777" w:rsidR="00EC2FFC" w:rsidRDefault="00EC2FFC" w:rsidP="000C21AA">
      <w:pPr>
        <w:suppressAutoHyphens w:val="0"/>
        <w:autoSpaceDN/>
        <w:spacing w:after="0" w:line="240" w:lineRule="auto"/>
        <w:jc w:val="right"/>
        <w:textAlignment w:val="auto"/>
        <w:rPr>
          <w:rFonts w:ascii="Times New Roman" w:hAnsi="Times New Roman"/>
          <w:sz w:val="24"/>
          <w:szCs w:val="24"/>
        </w:rPr>
      </w:pPr>
    </w:p>
    <w:p w14:paraId="7EB34EB8" w14:textId="1816C50B" w:rsidR="00EC2FFC" w:rsidRDefault="00EC2FFC" w:rsidP="000C21AA">
      <w:pPr>
        <w:suppressAutoHyphens w:val="0"/>
        <w:autoSpaceDN/>
        <w:spacing w:after="0" w:line="240" w:lineRule="auto"/>
        <w:jc w:val="right"/>
        <w:textAlignment w:val="auto"/>
        <w:rPr>
          <w:rFonts w:ascii="Times New Roman" w:hAnsi="Times New Roman"/>
          <w:sz w:val="24"/>
          <w:szCs w:val="24"/>
        </w:rPr>
      </w:pPr>
    </w:p>
    <w:p w14:paraId="3C91FE8E" w14:textId="47DF52F8" w:rsidR="00307675" w:rsidRDefault="00307675" w:rsidP="000C21AA">
      <w:pPr>
        <w:suppressAutoHyphens w:val="0"/>
        <w:autoSpaceDN/>
        <w:spacing w:after="0" w:line="240" w:lineRule="auto"/>
        <w:jc w:val="right"/>
        <w:textAlignment w:val="auto"/>
        <w:rPr>
          <w:rFonts w:ascii="Times New Roman" w:hAnsi="Times New Roman"/>
          <w:sz w:val="24"/>
          <w:szCs w:val="24"/>
        </w:rPr>
      </w:pPr>
    </w:p>
    <w:p w14:paraId="5D7ED593" w14:textId="65D44E4E" w:rsidR="00307675" w:rsidRDefault="00307675" w:rsidP="000C21AA">
      <w:pPr>
        <w:suppressAutoHyphens w:val="0"/>
        <w:autoSpaceDN/>
        <w:spacing w:after="0" w:line="240" w:lineRule="auto"/>
        <w:jc w:val="right"/>
        <w:textAlignment w:val="auto"/>
        <w:rPr>
          <w:rFonts w:ascii="Times New Roman" w:hAnsi="Times New Roman"/>
          <w:sz w:val="24"/>
          <w:szCs w:val="24"/>
        </w:rPr>
      </w:pPr>
    </w:p>
    <w:p w14:paraId="1CCCE160" w14:textId="7AEEEDF2" w:rsidR="00307675" w:rsidRDefault="00307675" w:rsidP="000C21AA">
      <w:pPr>
        <w:suppressAutoHyphens w:val="0"/>
        <w:autoSpaceDN/>
        <w:spacing w:after="0" w:line="240" w:lineRule="auto"/>
        <w:jc w:val="right"/>
        <w:textAlignment w:val="auto"/>
        <w:rPr>
          <w:rFonts w:ascii="Times New Roman" w:hAnsi="Times New Roman"/>
          <w:sz w:val="24"/>
          <w:szCs w:val="24"/>
        </w:rPr>
      </w:pPr>
    </w:p>
    <w:p w14:paraId="3B2B6775" w14:textId="0B2CC7CD" w:rsidR="00307675" w:rsidRDefault="00307675" w:rsidP="000C21AA">
      <w:pPr>
        <w:suppressAutoHyphens w:val="0"/>
        <w:autoSpaceDN/>
        <w:spacing w:after="0" w:line="240" w:lineRule="auto"/>
        <w:jc w:val="right"/>
        <w:textAlignment w:val="auto"/>
        <w:rPr>
          <w:rFonts w:ascii="Times New Roman" w:hAnsi="Times New Roman"/>
          <w:sz w:val="24"/>
          <w:szCs w:val="24"/>
        </w:rPr>
      </w:pPr>
    </w:p>
    <w:p w14:paraId="4FF9C436" w14:textId="3BE9230F" w:rsidR="00307675" w:rsidRDefault="00307675" w:rsidP="000C21AA">
      <w:pPr>
        <w:suppressAutoHyphens w:val="0"/>
        <w:autoSpaceDN/>
        <w:spacing w:after="0" w:line="240" w:lineRule="auto"/>
        <w:jc w:val="right"/>
        <w:textAlignment w:val="auto"/>
        <w:rPr>
          <w:rFonts w:ascii="Times New Roman" w:hAnsi="Times New Roman"/>
          <w:sz w:val="24"/>
          <w:szCs w:val="24"/>
        </w:rPr>
      </w:pPr>
    </w:p>
    <w:p w14:paraId="79F2CF50" w14:textId="73081A3C" w:rsidR="00307675" w:rsidRDefault="00307675" w:rsidP="000C21AA">
      <w:pPr>
        <w:suppressAutoHyphens w:val="0"/>
        <w:autoSpaceDN/>
        <w:spacing w:after="0" w:line="240" w:lineRule="auto"/>
        <w:jc w:val="right"/>
        <w:textAlignment w:val="auto"/>
        <w:rPr>
          <w:rFonts w:ascii="Times New Roman" w:hAnsi="Times New Roman"/>
          <w:sz w:val="24"/>
          <w:szCs w:val="24"/>
        </w:rPr>
      </w:pPr>
    </w:p>
    <w:p w14:paraId="18E35879" w14:textId="64C5EA5A" w:rsidR="00307675" w:rsidRDefault="00307675" w:rsidP="000C21AA">
      <w:pPr>
        <w:suppressAutoHyphens w:val="0"/>
        <w:autoSpaceDN/>
        <w:spacing w:after="0" w:line="240" w:lineRule="auto"/>
        <w:jc w:val="right"/>
        <w:textAlignment w:val="auto"/>
        <w:rPr>
          <w:rFonts w:ascii="Times New Roman" w:hAnsi="Times New Roman"/>
          <w:sz w:val="24"/>
          <w:szCs w:val="24"/>
        </w:rPr>
      </w:pPr>
    </w:p>
    <w:p w14:paraId="17BC7B14" w14:textId="77777777" w:rsidR="00307675" w:rsidRDefault="00307675" w:rsidP="000C21AA">
      <w:pPr>
        <w:suppressAutoHyphens w:val="0"/>
        <w:autoSpaceDN/>
        <w:spacing w:after="0" w:line="240" w:lineRule="auto"/>
        <w:jc w:val="right"/>
        <w:textAlignment w:val="auto"/>
        <w:rPr>
          <w:rFonts w:ascii="Times New Roman" w:hAnsi="Times New Roman"/>
          <w:sz w:val="24"/>
          <w:szCs w:val="24"/>
        </w:rPr>
      </w:pPr>
    </w:p>
    <w:p w14:paraId="74318D19" w14:textId="37CE417E"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 xml:space="preserve">2.pielikums </w:t>
      </w:r>
    </w:p>
    <w:p w14:paraId="2BFEFEE1" w14:textId="61C703B2"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202</w:t>
      </w:r>
      <w:r w:rsidR="00D957B6">
        <w:rPr>
          <w:rFonts w:ascii="Times New Roman" w:hAnsi="Times New Roman"/>
          <w:sz w:val="24"/>
          <w:szCs w:val="24"/>
        </w:rPr>
        <w:t>_</w:t>
      </w:r>
      <w:r w:rsidRPr="000C21AA">
        <w:rPr>
          <w:rFonts w:ascii="Times New Roman" w:hAnsi="Times New Roman"/>
          <w:sz w:val="24"/>
          <w:szCs w:val="24"/>
        </w:rPr>
        <w:t>. gada līgumam Nr.____</w:t>
      </w:r>
    </w:p>
    <w:p w14:paraId="7084CEE2"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r w:rsidRPr="000C21AA">
        <w:rPr>
          <w:rFonts w:ascii="Times New Roman" w:hAnsi="Times New Roman"/>
          <w:sz w:val="24"/>
          <w:szCs w:val="24"/>
        </w:rPr>
        <w:t>par Pakalpojuma saņemšanu</w:t>
      </w:r>
    </w:p>
    <w:p w14:paraId="3201A971" w14:textId="77777777" w:rsidR="000C21AA" w:rsidRPr="000C21AA" w:rsidRDefault="000C21AA" w:rsidP="000C21AA">
      <w:pPr>
        <w:suppressAutoHyphens w:val="0"/>
        <w:autoSpaceDN/>
        <w:spacing w:after="0" w:line="240" w:lineRule="auto"/>
        <w:jc w:val="right"/>
        <w:textAlignment w:val="auto"/>
        <w:rPr>
          <w:rFonts w:ascii="Times New Roman" w:hAnsi="Times New Roman"/>
          <w:sz w:val="24"/>
          <w:szCs w:val="24"/>
        </w:rPr>
      </w:pPr>
    </w:p>
    <w:p w14:paraId="04CE18EA" w14:textId="77777777" w:rsidR="000C21AA" w:rsidRPr="00440F19" w:rsidRDefault="000C21AA" w:rsidP="00440F19">
      <w:pPr>
        <w:pStyle w:val="NoSpacing2"/>
        <w:jc w:val="right"/>
        <w:rPr>
          <w:rFonts w:ascii="Times New Roman" w:hAnsi="Times New Roman"/>
          <w:sz w:val="24"/>
          <w:szCs w:val="24"/>
          <w:lang w:eastAsia="zh-CN"/>
        </w:rPr>
      </w:pPr>
      <w:r w:rsidRPr="00440F19">
        <w:rPr>
          <w:rFonts w:ascii="Times New Roman" w:hAnsi="Times New Roman"/>
          <w:sz w:val="24"/>
          <w:szCs w:val="24"/>
          <w:lang w:eastAsia="zh-CN"/>
        </w:rPr>
        <w:t>2.1.pielikums</w:t>
      </w:r>
    </w:p>
    <w:p w14:paraId="67B01780" w14:textId="77777777" w:rsidR="000C21AA" w:rsidRPr="00EC2FFC" w:rsidRDefault="000C21AA" w:rsidP="00440F19">
      <w:pPr>
        <w:pStyle w:val="NoSpacing2"/>
        <w:jc w:val="center"/>
        <w:rPr>
          <w:rFonts w:ascii="Times New Roman" w:hAnsi="Times New Roman"/>
          <w:sz w:val="24"/>
          <w:szCs w:val="24"/>
          <w:lang w:eastAsia="zh-CN"/>
        </w:rPr>
      </w:pPr>
      <w:r w:rsidRPr="00EC2FFC">
        <w:rPr>
          <w:rFonts w:ascii="Times New Roman" w:hAnsi="Times New Roman"/>
          <w:sz w:val="24"/>
          <w:szCs w:val="24"/>
          <w:lang w:eastAsia="zh-CN"/>
        </w:rPr>
        <w:t>Psihosociālās rehabilitācijas pakalpojums</w:t>
      </w:r>
    </w:p>
    <w:p w14:paraId="6982885A" w14:textId="77777777" w:rsidR="000C21AA" w:rsidRPr="00EC2FFC" w:rsidRDefault="000C21AA" w:rsidP="00440F19">
      <w:pPr>
        <w:pStyle w:val="NoSpacing2"/>
        <w:jc w:val="center"/>
        <w:rPr>
          <w:sz w:val="24"/>
          <w:szCs w:val="24"/>
          <w:lang w:eastAsia="zh-CN"/>
        </w:rPr>
      </w:pPr>
      <w:r w:rsidRPr="00EC2FFC">
        <w:rPr>
          <w:rFonts w:ascii="Times New Roman" w:hAnsi="Times New Roman"/>
          <w:sz w:val="24"/>
          <w:szCs w:val="24"/>
          <w:lang w:eastAsia="zh-CN"/>
        </w:rPr>
        <w:t>Sociālās situācijas un vajadzību izvērtējums</w:t>
      </w:r>
    </w:p>
    <w:p w14:paraId="0796D61C" w14:textId="77777777" w:rsidR="000C21AA" w:rsidRPr="00EC2FFC" w:rsidRDefault="000C21AA" w:rsidP="000C21AA">
      <w:pPr>
        <w:spacing w:line="100" w:lineRule="atLeast"/>
        <w:rPr>
          <w:rFonts w:ascii="Times New Roman" w:eastAsia="Times New Roman" w:hAnsi="Times New Roman"/>
          <w:sz w:val="26"/>
          <w:szCs w:val="26"/>
          <w:lang w:eastAsia="zh-CN"/>
        </w:rPr>
      </w:pPr>
    </w:p>
    <w:p w14:paraId="0AEDF8CA" w14:textId="77777777" w:rsidR="007D7A42" w:rsidRPr="00EC2FFC" w:rsidRDefault="007D7A42" w:rsidP="007D7A42">
      <w:pPr>
        <w:spacing w:after="0" w:line="240" w:lineRule="auto"/>
        <w:rPr>
          <w:rFonts w:ascii="Times New Roman" w:hAnsi="Times New Roman"/>
          <w:color w:val="000000"/>
          <w:lang w:eastAsia="zh-CN"/>
        </w:rPr>
      </w:pPr>
      <w:r w:rsidRPr="00EC2FFC">
        <w:rPr>
          <w:rFonts w:ascii="Times New Roman" w:hAnsi="Times New Roman"/>
          <w:color w:val="000000"/>
          <w:lang w:eastAsia="zh-CN"/>
        </w:rPr>
        <w:t>_____________________________________________________________________</w:t>
      </w:r>
    </w:p>
    <w:p w14:paraId="666E14C1" w14:textId="77777777" w:rsidR="007D7A42" w:rsidRPr="00EC2FFC" w:rsidRDefault="007D7A42" w:rsidP="007D7A42">
      <w:pPr>
        <w:spacing w:after="0" w:line="240" w:lineRule="auto"/>
        <w:rPr>
          <w:rFonts w:ascii="Times New Roman" w:hAnsi="Times New Roman"/>
          <w:i/>
          <w:iCs/>
          <w:color w:val="000000"/>
          <w:lang w:eastAsia="zh-CN"/>
        </w:rPr>
      </w:pPr>
      <w:r w:rsidRPr="00EC2FFC">
        <w:rPr>
          <w:rFonts w:ascii="Times New Roman" w:hAnsi="Times New Roman"/>
          <w:i/>
          <w:iCs/>
          <w:color w:val="000000"/>
          <w:lang w:eastAsia="zh-CN"/>
        </w:rPr>
        <w:t>(Bērna likumiskā pārstāvja (vecāks, aizbildnis) vai audžuģimenes vārds, uzvārds)</w:t>
      </w:r>
    </w:p>
    <w:p w14:paraId="281F12DF" w14:textId="77777777" w:rsidR="007D7A42" w:rsidRPr="00EC2FFC" w:rsidRDefault="007D7A42" w:rsidP="007D7A42">
      <w:pPr>
        <w:spacing w:after="0" w:line="240" w:lineRule="auto"/>
        <w:rPr>
          <w:rFonts w:ascii="Times New Roman" w:hAnsi="Times New Roman"/>
          <w:i/>
          <w:iCs/>
          <w:color w:val="000000"/>
          <w:lang w:eastAsia="zh-CN"/>
        </w:rPr>
      </w:pPr>
    </w:p>
    <w:p w14:paraId="4B23B7EC" w14:textId="77777777" w:rsidR="007D7A42" w:rsidRPr="00EC2FFC" w:rsidRDefault="007D7A42" w:rsidP="007D7A42">
      <w:pPr>
        <w:tabs>
          <w:tab w:val="left" w:pos="6301"/>
        </w:tabs>
        <w:spacing w:after="0" w:line="240" w:lineRule="auto"/>
        <w:rPr>
          <w:rFonts w:ascii="Times New Roman" w:hAnsi="Times New Roman"/>
        </w:rPr>
      </w:pPr>
      <w:r w:rsidRPr="00EC2FFC">
        <w:rPr>
          <w:rFonts w:ascii="Times New Roman" w:hAnsi="Times New Roman"/>
        </w:rPr>
        <w:t>_____________________________________________________________________</w:t>
      </w:r>
      <w:r w:rsidRPr="00EC2FFC">
        <w:rPr>
          <w:rFonts w:ascii="Times New Roman" w:hAnsi="Times New Roman"/>
        </w:rPr>
        <w:tab/>
      </w:r>
    </w:p>
    <w:p w14:paraId="3453BA71" w14:textId="77777777" w:rsidR="007D7A42" w:rsidRPr="00EC2FFC" w:rsidRDefault="007D7A42" w:rsidP="007D7A42">
      <w:pPr>
        <w:spacing w:after="0" w:line="240" w:lineRule="auto"/>
        <w:rPr>
          <w:rFonts w:ascii="Times New Roman" w:hAnsi="Times New Roman"/>
          <w:i/>
          <w:iCs/>
          <w:color w:val="000000"/>
          <w:lang w:eastAsia="zh-CN"/>
        </w:rPr>
      </w:pPr>
      <w:r w:rsidRPr="00EC2FFC">
        <w:rPr>
          <w:rFonts w:ascii="Times New Roman" w:hAnsi="Times New Roman"/>
          <w:i/>
          <w:iCs/>
          <w:color w:val="000000"/>
          <w:lang w:eastAsia="zh-CN"/>
        </w:rPr>
        <w:t>(Bērna vārds, uzvārds)</w:t>
      </w:r>
    </w:p>
    <w:p w14:paraId="0B245580" w14:textId="77777777" w:rsidR="007D7A42" w:rsidRPr="00EC2FFC" w:rsidRDefault="007D7A42" w:rsidP="007D7A42">
      <w:pPr>
        <w:spacing w:after="0" w:line="240" w:lineRule="auto"/>
        <w:rPr>
          <w:rFonts w:ascii="Times New Roman" w:hAnsi="Times New Roman"/>
          <w:color w:val="000000"/>
          <w:lang w:eastAsia="zh-CN"/>
        </w:rPr>
      </w:pPr>
    </w:p>
    <w:p w14:paraId="0BF0B7D1" w14:textId="77777777" w:rsidR="007D7A42" w:rsidRPr="00EC2FFC" w:rsidRDefault="007D7A42" w:rsidP="007D7A42">
      <w:pPr>
        <w:spacing w:after="0" w:line="240" w:lineRule="auto"/>
        <w:rPr>
          <w:rFonts w:ascii="Times New Roman" w:hAnsi="Times New Roman"/>
          <w:color w:val="000000"/>
          <w:lang w:eastAsia="zh-CN"/>
        </w:rPr>
      </w:pPr>
      <w:bookmarkStart w:id="95" w:name="_Hlk148442374"/>
      <w:r w:rsidRPr="00EC2FFC">
        <w:rPr>
          <w:rFonts w:ascii="Times New Roman" w:hAnsi="Times New Roman"/>
          <w:color w:val="000000"/>
          <w:lang w:eastAsia="zh-CN"/>
        </w:rPr>
        <w:t>_________________________</w:t>
      </w:r>
    </w:p>
    <w:p w14:paraId="2CC875C3" w14:textId="77777777" w:rsidR="007D7A42" w:rsidRPr="00EC2FFC" w:rsidRDefault="007D7A42" w:rsidP="007D7A42">
      <w:pPr>
        <w:spacing w:after="0" w:line="240" w:lineRule="auto"/>
        <w:rPr>
          <w:rFonts w:ascii="Times New Roman" w:hAnsi="Times New Roman"/>
          <w:i/>
          <w:iCs/>
          <w:color w:val="000000"/>
          <w:lang w:eastAsia="zh-CN"/>
        </w:rPr>
      </w:pPr>
      <w:r w:rsidRPr="00EC2FFC">
        <w:rPr>
          <w:rFonts w:ascii="Times New Roman" w:hAnsi="Times New Roman"/>
          <w:i/>
          <w:iCs/>
          <w:color w:val="000000"/>
          <w:lang w:eastAsia="zh-CN"/>
        </w:rPr>
        <w:t>(Bērna dzimšanas datums)</w:t>
      </w:r>
    </w:p>
    <w:p w14:paraId="215A9375" w14:textId="77777777" w:rsidR="007D7A42" w:rsidRPr="00EC2FFC" w:rsidRDefault="007D7A42" w:rsidP="007D7A42">
      <w:pPr>
        <w:spacing w:after="0" w:line="240" w:lineRule="auto"/>
        <w:rPr>
          <w:rFonts w:ascii="Times New Roman" w:hAnsi="Times New Roman"/>
          <w:i/>
          <w:iCs/>
          <w:color w:val="0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554"/>
      </w:tblGrid>
      <w:tr w:rsidR="007D7A42" w:rsidRPr="00EC2FFC" w14:paraId="2EF8B8D2" w14:textId="77777777" w:rsidTr="003A7A0A">
        <w:tc>
          <w:tcPr>
            <w:tcW w:w="9747" w:type="dxa"/>
            <w:gridSpan w:val="2"/>
            <w:shd w:val="clear" w:color="auto" w:fill="auto"/>
          </w:tcPr>
          <w:p w14:paraId="2AD7AC46" w14:textId="77777777" w:rsidR="007D7A42" w:rsidRPr="00EC2FFC" w:rsidRDefault="007D7A42" w:rsidP="003A7A0A">
            <w:pPr>
              <w:spacing w:after="0" w:line="240" w:lineRule="auto"/>
              <w:rPr>
                <w:rFonts w:ascii="Times New Roman" w:hAnsi="Times New Roman"/>
                <w:i/>
                <w:iCs/>
                <w:color w:val="000000"/>
                <w:lang w:eastAsia="zh-CN"/>
              </w:rPr>
            </w:pPr>
            <w:r w:rsidRPr="00EC2FFC">
              <w:rPr>
                <w:rFonts w:ascii="Times New Roman" w:hAnsi="Times New Roman"/>
                <w:color w:val="000000"/>
                <w:lang w:eastAsia="zh-CN"/>
              </w:rPr>
              <w:t xml:space="preserve">Dzīvesvieta </w:t>
            </w:r>
          </w:p>
        </w:tc>
      </w:tr>
      <w:tr w:rsidR="007D7A42" w14:paraId="75D093C5" w14:textId="77777777" w:rsidTr="003A7A0A">
        <w:tc>
          <w:tcPr>
            <w:tcW w:w="3369" w:type="dxa"/>
            <w:shd w:val="clear" w:color="auto" w:fill="auto"/>
          </w:tcPr>
          <w:p w14:paraId="16D71D65" w14:textId="77777777" w:rsidR="007D7A42" w:rsidRDefault="007D7A42" w:rsidP="003A7A0A">
            <w:pPr>
              <w:spacing w:after="0" w:line="240" w:lineRule="auto"/>
              <w:jc w:val="right"/>
              <w:rPr>
                <w:rFonts w:ascii="Times New Roman" w:hAnsi="Times New Roman"/>
                <w:bCs/>
                <w:color w:val="000000"/>
                <w:lang w:eastAsia="zh-CN"/>
              </w:rPr>
            </w:pPr>
            <w:r>
              <w:rPr>
                <w:rFonts w:ascii="Times New Roman" w:hAnsi="Times New Roman"/>
                <w:bCs/>
                <w:color w:val="000000"/>
                <w:lang w:eastAsia="zh-CN"/>
              </w:rPr>
              <w:t>Deklarētā</w:t>
            </w:r>
          </w:p>
          <w:p w14:paraId="558F5BA5" w14:textId="77777777" w:rsidR="007D7A42" w:rsidRDefault="007D7A42" w:rsidP="003A7A0A">
            <w:pPr>
              <w:spacing w:after="0" w:line="240" w:lineRule="auto"/>
              <w:jc w:val="right"/>
              <w:rPr>
                <w:rFonts w:ascii="Times New Roman" w:hAnsi="Times New Roman"/>
                <w:bCs/>
                <w:color w:val="000000"/>
                <w:lang w:eastAsia="zh-CN"/>
              </w:rPr>
            </w:pPr>
          </w:p>
        </w:tc>
        <w:tc>
          <w:tcPr>
            <w:tcW w:w="6378" w:type="dxa"/>
            <w:shd w:val="clear" w:color="auto" w:fill="auto"/>
          </w:tcPr>
          <w:p w14:paraId="77BBAC5E" w14:textId="77777777" w:rsidR="007D7A42" w:rsidRDefault="007D7A42" w:rsidP="003A7A0A">
            <w:pPr>
              <w:spacing w:after="0" w:line="240" w:lineRule="auto"/>
              <w:rPr>
                <w:rFonts w:ascii="Times New Roman" w:hAnsi="Times New Roman"/>
                <w:bCs/>
                <w:i/>
                <w:iCs/>
                <w:color w:val="000000"/>
                <w:lang w:eastAsia="zh-CN"/>
              </w:rPr>
            </w:pPr>
          </w:p>
        </w:tc>
      </w:tr>
      <w:tr w:rsidR="007D7A42" w14:paraId="158D06A2" w14:textId="77777777" w:rsidTr="003A7A0A">
        <w:tc>
          <w:tcPr>
            <w:tcW w:w="3369" w:type="dxa"/>
            <w:shd w:val="clear" w:color="auto" w:fill="auto"/>
          </w:tcPr>
          <w:p w14:paraId="5DC1F60F" w14:textId="77777777" w:rsidR="007D7A42" w:rsidRDefault="007D7A42" w:rsidP="003A7A0A">
            <w:pPr>
              <w:spacing w:after="0" w:line="240" w:lineRule="auto"/>
              <w:jc w:val="right"/>
              <w:rPr>
                <w:rFonts w:ascii="Times New Roman" w:hAnsi="Times New Roman"/>
                <w:bCs/>
                <w:color w:val="000000"/>
                <w:lang w:eastAsia="zh-CN"/>
              </w:rPr>
            </w:pPr>
            <w:r>
              <w:rPr>
                <w:rFonts w:ascii="Times New Roman" w:hAnsi="Times New Roman"/>
                <w:bCs/>
                <w:color w:val="000000"/>
                <w:lang w:eastAsia="zh-CN"/>
              </w:rPr>
              <w:t>Faktiskā (ja atšķiras no deklarētās)</w:t>
            </w:r>
          </w:p>
          <w:p w14:paraId="75098346" w14:textId="77777777" w:rsidR="007D7A42" w:rsidRDefault="007D7A42" w:rsidP="003A7A0A">
            <w:pPr>
              <w:spacing w:after="0" w:line="240" w:lineRule="auto"/>
              <w:jc w:val="right"/>
              <w:rPr>
                <w:rFonts w:ascii="Times New Roman" w:hAnsi="Times New Roman"/>
                <w:bCs/>
                <w:color w:val="000000"/>
                <w:lang w:eastAsia="zh-CN"/>
              </w:rPr>
            </w:pPr>
          </w:p>
        </w:tc>
        <w:tc>
          <w:tcPr>
            <w:tcW w:w="6378" w:type="dxa"/>
            <w:shd w:val="clear" w:color="auto" w:fill="auto"/>
          </w:tcPr>
          <w:p w14:paraId="08FE0EDE" w14:textId="77777777" w:rsidR="007D7A42" w:rsidRDefault="007D7A42" w:rsidP="003A7A0A">
            <w:pPr>
              <w:spacing w:after="0" w:line="240" w:lineRule="auto"/>
              <w:rPr>
                <w:rFonts w:ascii="Times New Roman" w:hAnsi="Times New Roman"/>
                <w:bCs/>
                <w:i/>
                <w:iCs/>
                <w:color w:val="000000"/>
                <w:lang w:eastAsia="zh-CN"/>
              </w:rPr>
            </w:pPr>
          </w:p>
        </w:tc>
      </w:tr>
    </w:tbl>
    <w:p w14:paraId="5E44403A" w14:textId="77777777" w:rsidR="007D7A42" w:rsidRDefault="007D7A42" w:rsidP="007D7A42">
      <w:pPr>
        <w:spacing w:after="0" w:line="240" w:lineRule="auto"/>
        <w:rPr>
          <w:rFonts w:ascii="Times New Roman" w:hAnsi="Times New Roman"/>
          <w:bCs/>
          <w:i/>
          <w:iCs/>
          <w:color w:val="000000"/>
          <w:lang w:eastAsia="zh-CN"/>
        </w:rPr>
      </w:pPr>
    </w:p>
    <w:bookmarkEnd w:id="95"/>
    <w:p w14:paraId="7B60E6EE" w14:textId="77777777" w:rsidR="007D7A42" w:rsidRDefault="007D7A42" w:rsidP="007D7A42">
      <w:pPr>
        <w:spacing w:line="360" w:lineRule="auto"/>
        <w:rPr>
          <w:rFonts w:ascii="Times New Roman" w:hAnsi="Times New Roman"/>
          <w:color w:val="000000"/>
          <w:lang w:eastAsia="zh-CN"/>
        </w:rPr>
      </w:pPr>
      <w:r>
        <w:rPr>
          <w:rFonts w:ascii="Times New Roman" w:hAnsi="Times New Roman"/>
          <w:color w:val="000000"/>
          <w:lang w:eastAsia="zh-CN"/>
        </w:rPr>
        <w:t>Pilngadīgo personu skaits ģimenē __, bērnu skaits ģimenē __ , t.sk., bērnu ar invaliditāti skaits ģimenē __</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07"/>
      </w:tblGrid>
      <w:tr w:rsidR="007D7A42" w14:paraId="591F65FC" w14:textId="77777777" w:rsidTr="007D7A42">
        <w:trPr>
          <w:trHeight w:val="417"/>
          <w:tblHeader/>
        </w:trPr>
        <w:tc>
          <w:tcPr>
            <w:tcW w:w="4786" w:type="dxa"/>
            <w:tcBorders>
              <w:top w:val="single" w:sz="4" w:space="0" w:color="auto"/>
              <w:left w:val="single" w:sz="4" w:space="0" w:color="auto"/>
              <w:bottom w:val="single" w:sz="4" w:space="0" w:color="auto"/>
              <w:right w:val="single" w:sz="4" w:space="0" w:color="auto"/>
            </w:tcBorders>
            <w:hideMark/>
          </w:tcPr>
          <w:p w14:paraId="4F882DF3" w14:textId="77777777" w:rsidR="007D7A42" w:rsidRDefault="007D7A42" w:rsidP="003A7A0A">
            <w:pPr>
              <w:jc w:val="center"/>
              <w:rPr>
                <w:rFonts w:ascii="Times New Roman" w:hAnsi="Times New Roman"/>
                <w:bCs/>
                <w:lang w:eastAsia="zh-CN"/>
              </w:rPr>
            </w:pPr>
            <w:r>
              <w:rPr>
                <w:rFonts w:ascii="Times New Roman" w:hAnsi="Times New Roman"/>
                <w:bCs/>
                <w:color w:val="000000"/>
                <w:lang w:eastAsia="zh-CN"/>
              </w:rPr>
              <w:t>Sociālās situācijas un sociālās funkcionēšanas izvērtēšanas kritērijs</w:t>
            </w:r>
          </w:p>
        </w:tc>
        <w:tc>
          <w:tcPr>
            <w:tcW w:w="4707" w:type="dxa"/>
            <w:tcBorders>
              <w:top w:val="single" w:sz="4" w:space="0" w:color="auto"/>
              <w:left w:val="single" w:sz="4" w:space="0" w:color="auto"/>
              <w:bottom w:val="single" w:sz="4" w:space="0" w:color="auto"/>
              <w:right w:val="single" w:sz="4" w:space="0" w:color="auto"/>
            </w:tcBorders>
            <w:hideMark/>
          </w:tcPr>
          <w:p w14:paraId="365795ED" w14:textId="77777777" w:rsidR="007D7A42" w:rsidRDefault="007D7A42" w:rsidP="003A7A0A">
            <w:pPr>
              <w:jc w:val="center"/>
              <w:rPr>
                <w:rFonts w:ascii="Times New Roman" w:hAnsi="Times New Roman"/>
                <w:lang w:eastAsia="zh-CN"/>
              </w:rPr>
            </w:pPr>
            <w:r>
              <w:rPr>
                <w:rFonts w:ascii="Times New Roman" w:hAnsi="Times New Roman"/>
                <w:lang w:eastAsia="zh-CN"/>
              </w:rPr>
              <w:t>Komentāri / Sociālā darbinieka secinājumi</w:t>
            </w:r>
          </w:p>
        </w:tc>
      </w:tr>
      <w:tr w:rsidR="007D7A42" w14:paraId="0FBB7A41" w14:textId="77777777" w:rsidTr="007D7A42">
        <w:trPr>
          <w:trHeight w:val="1028"/>
        </w:trPr>
        <w:tc>
          <w:tcPr>
            <w:tcW w:w="4786" w:type="dxa"/>
            <w:tcBorders>
              <w:top w:val="single" w:sz="4" w:space="0" w:color="auto"/>
              <w:left w:val="single" w:sz="4" w:space="0" w:color="auto"/>
              <w:bottom w:val="single" w:sz="4" w:space="0" w:color="auto"/>
              <w:right w:val="single" w:sz="4" w:space="0" w:color="auto"/>
            </w:tcBorders>
            <w:hideMark/>
          </w:tcPr>
          <w:p w14:paraId="249859ED" w14:textId="77777777" w:rsidR="007D7A42" w:rsidRDefault="007D7A42" w:rsidP="003A7A0A">
            <w:pPr>
              <w:spacing w:after="0" w:line="240" w:lineRule="auto"/>
              <w:rPr>
                <w:rFonts w:ascii="Times New Roman" w:hAnsi="Times New Roman"/>
                <w:b/>
                <w:bCs/>
                <w:lang w:eastAsia="zh-CN"/>
              </w:rPr>
            </w:pPr>
            <w:r>
              <w:rPr>
                <w:rFonts w:ascii="Times New Roman" w:hAnsi="Times New Roman"/>
                <w:b/>
                <w:bCs/>
                <w:lang w:eastAsia="zh-CN"/>
              </w:rPr>
              <w:t>Nodarbinātība (abiem vecākiem):</w:t>
            </w:r>
          </w:p>
          <w:p w14:paraId="03BEA9B9" w14:textId="77777777" w:rsidR="007D7A42" w:rsidRDefault="007D7A42">
            <w:pPr>
              <w:widowControl w:val="0"/>
              <w:numPr>
                <w:ilvl w:val="0"/>
                <w:numId w:val="41"/>
              </w:numPr>
              <w:spacing w:after="0" w:line="240" w:lineRule="auto"/>
              <w:textAlignment w:val="auto"/>
              <w:rPr>
                <w:rFonts w:ascii="Times New Roman" w:hAnsi="Times New Roman"/>
                <w:lang w:eastAsia="zh-CN"/>
              </w:rPr>
            </w:pPr>
            <w:r>
              <w:rPr>
                <w:rFonts w:ascii="Times New Roman" w:hAnsi="Times New Roman"/>
                <w:lang w:eastAsia="zh-CN"/>
              </w:rPr>
              <w:t>strādā (pilna/nepilna laika darbs)</w:t>
            </w:r>
          </w:p>
          <w:p w14:paraId="4481E2C4" w14:textId="77777777" w:rsidR="007D7A42" w:rsidRDefault="007D7A42">
            <w:pPr>
              <w:widowControl w:val="0"/>
              <w:numPr>
                <w:ilvl w:val="0"/>
                <w:numId w:val="41"/>
              </w:numPr>
              <w:spacing w:after="0" w:line="240" w:lineRule="auto"/>
              <w:textAlignment w:val="auto"/>
              <w:rPr>
                <w:rFonts w:ascii="Times New Roman" w:hAnsi="Times New Roman"/>
                <w:lang w:eastAsia="zh-CN"/>
              </w:rPr>
            </w:pPr>
            <w:r>
              <w:rPr>
                <w:rFonts w:ascii="Times New Roman" w:hAnsi="Times New Roman"/>
                <w:lang w:eastAsia="zh-CN"/>
              </w:rPr>
              <w:t>nestrādā</w:t>
            </w:r>
          </w:p>
          <w:p w14:paraId="45E55AC2" w14:textId="77777777" w:rsidR="007D7A42" w:rsidRDefault="007D7A42">
            <w:pPr>
              <w:widowControl w:val="0"/>
              <w:numPr>
                <w:ilvl w:val="0"/>
                <w:numId w:val="41"/>
              </w:numPr>
              <w:spacing w:after="0" w:line="240" w:lineRule="auto"/>
              <w:textAlignment w:val="auto"/>
              <w:rPr>
                <w:rFonts w:ascii="Times New Roman" w:hAnsi="Times New Roman"/>
                <w:b/>
                <w:bCs/>
                <w:lang w:eastAsia="zh-CN"/>
              </w:rPr>
            </w:pPr>
            <w:r>
              <w:rPr>
                <w:rFonts w:ascii="Times New Roman" w:hAnsi="Times New Roman"/>
                <w:lang w:eastAsia="zh-CN"/>
              </w:rPr>
              <w:t>cits____________________</w:t>
            </w:r>
          </w:p>
        </w:tc>
        <w:tc>
          <w:tcPr>
            <w:tcW w:w="4707" w:type="dxa"/>
            <w:tcBorders>
              <w:top w:val="single" w:sz="4" w:space="0" w:color="auto"/>
              <w:left w:val="single" w:sz="4" w:space="0" w:color="auto"/>
              <w:bottom w:val="single" w:sz="4" w:space="0" w:color="auto"/>
              <w:right w:val="single" w:sz="4" w:space="0" w:color="auto"/>
            </w:tcBorders>
          </w:tcPr>
          <w:p w14:paraId="0AD7B15A" w14:textId="77777777" w:rsidR="007D7A42" w:rsidRDefault="007D7A42" w:rsidP="003A7A0A">
            <w:pPr>
              <w:jc w:val="both"/>
              <w:rPr>
                <w:rFonts w:ascii="Times New Roman" w:hAnsi="Times New Roman"/>
                <w:lang w:eastAsia="zh-CN"/>
              </w:rPr>
            </w:pPr>
          </w:p>
        </w:tc>
      </w:tr>
      <w:tr w:rsidR="007D7A42" w14:paraId="15A7D6A6" w14:textId="77777777" w:rsidTr="007D7A42">
        <w:trPr>
          <w:trHeight w:val="1028"/>
        </w:trPr>
        <w:tc>
          <w:tcPr>
            <w:tcW w:w="4786" w:type="dxa"/>
            <w:tcBorders>
              <w:top w:val="single" w:sz="4" w:space="0" w:color="auto"/>
              <w:left w:val="single" w:sz="4" w:space="0" w:color="auto"/>
              <w:bottom w:val="single" w:sz="4" w:space="0" w:color="auto"/>
              <w:right w:val="single" w:sz="4" w:space="0" w:color="auto"/>
            </w:tcBorders>
          </w:tcPr>
          <w:p w14:paraId="264DB7B4" w14:textId="77777777" w:rsidR="007D7A42" w:rsidRDefault="007D7A42" w:rsidP="003A7A0A">
            <w:pPr>
              <w:spacing w:after="0" w:line="240" w:lineRule="auto"/>
              <w:rPr>
                <w:rFonts w:ascii="Times New Roman" w:hAnsi="Times New Roman"/>
                <w:b/>
                <w:bCs/>
                <w:lang w:eastAsia="zh-CN"/>
              </w:rPr>
            </w:pPr>
            <w:r>
              <w:rPr>
                <w:rFonts w:ascii="Times New Roman" w:hAnsi="Times New Roman"/>
                <w:b/>
                <w:bCs/>
                <w:lang w:eastAsia="zh-CN"/>
              </w:rPr>
              <w:t>Saņemtais pašvaldības atbalsts, pakalpojumi:</w:t>
            </w:r>
          </w:p>
          <w:p w14:paraId="0E8D2EB0" w14:textId="77777777" w:rsidR="007D7A42" w:rsidRDefault="007D7A42">
            <w:pPr>
              <w:widowControl w:val="0"/>
              <w:numPr>
                <w:ilvl w:val="0"/>
                <w:numId w:val="43"/>
              </w:numPr>
              <w:spacing w:after="0" w:line="240" w:lineRule="auto"/>
              <w:textAlignment w:val="auto"/>
              <w:rPr>
                <w:rFonts w:ascii="Times New Roman" w:hAnsi="Times New Roman"/>
                <w:lang w:eastAsia="zh-CN"/>
              </w:rPr>
            </w:pPr>
            <w:r>
              <w:rPr>
                <w:rFonts w:ascii="Times New Roman" w:hAnsi="Times New Roman"/>
                <w:lang w:eastAsia="zh-CN"/>
              </w:rPr>
              <w:t xml:space="preserve">asistents (pavadonis) bērnam </w:t>
            </w:r>
          </w:p>
          <w:p w14:paraId="5944D58D" w14:textId="77777777" w:rsidR="007D7A42" w:rsidRDefault="007D7A42">
            <w:pPr>
              <w:widowControl w:val="0"/>
              <w:numPr>
                <w:ilvl w:val="0"/>
                <w:numId w:val="43"/>
              </w:numPr>
              <w:spacing w:after="0" w:line="240" w:lineRule="auto"/>
              <w:textAlignment w:val="auto"/>
              <w:rPr>
                <w:rFonts w:ascii="Times New Roman" w:hAnsi="Times New Roman"/>
                <w:lang w:eastAsia="zh-CN"/>
              </w:rPr>
            </w:pPr>
            <w:r>
              <w:rPr>
                <w:rFonts w:ascii="Times New Roman" w:hAnsi="Times New Roman"/>
                <w:lang w:eastAsia="zh-CN"/>
              </w:rPr>
              <w:t>aprūpes mājās pakalpojums</w:t>
            </w:r>
          </w:p>
          <w:p w14:paraId="40C1643B" w14:textId="77777777" w:rsidR="007D7A42" w:rsidRDefault="007D7A42">
            <w:pPr>
              <w:widowControl w:val="0"/>
              <w:numPr>
                <w:ilvl w:val="0"/>
                <w:numId w:val="43"/>
              </w:numPr>
              <w:spacing w:after="0" w:line="240" w:lineRule="auto"/>
              <w:textAlignment w:val="auto"/>
              <w:rPr>
                <w:rFonts w:ascii="Times New Roman" w:hAnsi="Times New Roman"/>
                <w:lang w:eastAsia="zh-CN"/>
              </w:rPr>
            </w:pPr>
            <w:r>
              <w:rPr>
                <w:rFonts w:ascii="Times New Roman" w:hAnsi="Times New Roman"/>
                <w:lang w:eastAsia="zh-CN"/>
              </w:rPr>
              <w:t>dienas aprūpes centrs</w:t>
            </w:r>
          </w:p>
          <w:p w14:paraId="562EF563" w14:textId="77777777" w:rsidR="007D7A42" w:rsidRDefault="007D7A42">
            <w:pPr>
              <w:widowControl w:val="0"/>
              <w:numPr>
                <w:ilvl w:val="0"/>
                <w:numId w:val="43"/>
              </w:numPr>
              <w:spacing w:after="0" w:line="240" w:lineRule="auto"/>
              <w:textAlignment w:val="auto"/>
              <w:rPr>
                <w:rFonts w:ascii="Times New Roman" w:hAnsi="Times New Roman"/>
                <w:lang w:eastAsia="zh-CN"/>
              </w:rPr>
            </w:pPr>
            <w:r>
              <w:rPr>
                <w:rFonts w:ascii="Times New Roman" w:hAnsi="Times New Roman"/>
                <w:lang w:eastAsia="zh-CN"/>
              </w:rPr>
              <w:t>“</w:t>
            </w:r>
            <w:r>
              <w:rPr>
                <w:rFonts w:ascii="Times New Roman" w:hAnsi="Times New Roman"/>
                <w:i/>
                <w:iCs/>
                <w:lang w:eastAsia="zh-CN"/>
              </w:rPr>
              <w:t>atelpas brīdis</w:t>
            </w:r>
            <w:r>
              <w:rPr>
                <w:rFonts w:ascii="Times New Roman" w:hAnsi="Times New Roman"/>
                <w:lang w:eastAsia="zh-CN"/>
              </w:rPr>
              <w:t>”</w:t>
            </w:r>
          </w:p>
          <w:p w14:paraId="6288BB84" w14:textId="77777777" w:rsidR="007D7A42" w:rsidRDefault="007D7A42">
            <w:pPr>
              <w:widowControl w:val="0"/>
              <w:numPr>
                <w:ilvl w:val="0"/>
                <w:numId w:val="43"/>
              </w:numPr>
              <w:spacing w:after="0" w:line="240" w:lineRule="auto"/>
              <w:textAlignment w:val="auto"/>
              <w:rPr>
                <w:rFonts w:ascii="Times New Roman" w:hAnsi="Times New Roman"/>
                <w:lang w:eastAsia="zh-CN"/>
              </w:rPr>
            </w:pPr>
            <w:r>
              <w:rPr>
                <w:rFonts w:ascii="Times New Roman" w:hAnsi="Times New Roman"/>
                <w:lang w:eastAsia="zh-CN"/>
              </w:rPr>
              <w:t>psihologa konsultācijas</w:t>
            </w:r>
          </w:p>
          <w:p w14:paraId="328EAE04" w14:textId="77777777" w:rsidR="007D7A42" w:rsidRDefault="007D7A42">
            <w:pPr>
              <w:widowControl w:val="0"/>
              <w:numPr>
                <w:ilvl w:val="0"/>
                <w:numId w:val="43"/>
              </w:numPr>
              <w:spacing w:after="0" w:line="240" w:lineRule="auto"/>
              <w:textAlignment w:val="auto"/>
              <w:rPr>
                <w:rFonts w:ascii="Times New Roman" w:hAnsi="Times New Roman"/>
                <w:lang w:eastAsia="zh-CN"/>
              </w:rPr>
            </w:pPr>
            <w:r>
              <w:rPr>
                <w:rFonts w:ascii="Times New Roman" w:hAnsi="Times New Roman"/>
                <w:lang w:eastAsia="zh-CN"/>
              </w:rPr>
              <w:t>sociālās rehabilitācijas pakalpojumi (</w:t>
            </w:r>
            <w:proofErr w:type="spellStart"/>
            <w:r>
              <w:rPr>
                <w:rFonts w:ascii="Times New Roman" w:hAnsi="Times New Roman"/>
                <w:lang w:eastAsia="zh-CN"/>
              </w:rPr>
              <w:t>Portidža</w:t>
            </w:r>
            <w:proofErr w:type="spellEnd"/>
            <w:r>
              <w:rPr>
                <w:rFonts w:ascii="Times New Roman" w:hAnsi="Times New Roman"/>
                <w:lang w:eastAsia="zh-CN"/>
              </w:rPr>
              <w:t xml:space="preserve">, agrīnā intervence, socializācijas grupas </w:t>
            </w:r>
            <w:proofErr w:type="spellStart"/>
            <w:r>
              <w:rPr>
                <w:rFonts w:ascii="Times New Roman" w:hAnsi="Times New Roman"/>
                <w:lang w:eastAsia="zh-CN"/>
              </w:rPr>
              <w:t>u.c</w:t>
            </w:r>
            <w:proofErr w:type="spellEnd"/>
            <w:r>
              <w:rPr>
                <w:rFonts w:ascii="Times New Roman" w:hAnsi="Times New Roman"/>
                <w:lang w:eastAsia="zh-CN"/>
              </w:rPr>
              <w:t xml:space="preserve">) (atzīmēt pakalpojumu) </w:t>
            </w:r>
          </w:p>
          <w:p w14:paraId="26B69AFC" w14:textId="77777777" w:rsidR="007D7A42" w:rsidRDefault="007D7A42">
            <w:pPr>
              <w:widowControl w:val="0"/>
              <w:numPr>
                <w:ilvl w:val="0"/>
                <w:numId w:val="43"/>
              </w:numPr>
              <w:spacing w:after="0" w:line="240" w:lineRule="auto"/>
              <w:textAlignment w:val="auto"/>
              <w:rPr>
                <w:rFonts w:ascii="Times New Roman" w:hAnsi="Times New Roman"/>
                <w:b/>
                <w:bCs/>
                <w:lang w:eastAsia="zh-CN"/>
              </w:rPr>
            </w:pPr>
            <w:r>
              <w:rPr>
                <w:rFonts w:ascii="Times New Roman" w:hAnsi="Times New Roman"/>
                <w:lang w:eastAsia="zh-CN"/>
              </w:rPr>
              <w:t>cits</w:t>
            </w:r>
          </w:p>
        </w:tc>
        <w:tc>
          <w:tcPr>
            <w:tcW w:w="4707" w:type="dxa"/>
            <w:tcBorders>
              <w:top w:val="single" w:sz="4" w:space="0" w:color="auto"/>
              <w:left w:val="single" w:sz="4" w:space="0" w:color="auto"/>
              <w:bottom w:val="single" w:sz="4" w:space="0" w:color="auto"/>
              <w:right w:val="single" w:sz="4" w:space="0" w:color="auto"/>
            </w:tcBorders>
          </w:tcPr>
          <w:p w14:paraId="46646C9E" w14:textId="77777777" w:rsidR="007D7A42" w:rsidRDefault="007D7A42" w:rsidP="003A7A0A">
            <w:pPr>
              <w:jc w:val="both"/>
              <w:rPr>
                <w:rFonts w:ascii="Times New Roman" w:hAnsi="Times New Roman"/>
                <w:lang w:eastAsia="zh-CN"/>
              </w:rPr>
            </w:pPr>
          </w:p>
        </w:tc>
      </w:tr>
      <w:tr w:rsidR="007D7A42" w14:paraId="288BD0F3" w14:textId="77777777" w:rsidTr="007D7A42">
        <w:trPr>
          <w:trHeight w:val="995"/>
        </w:trPr>
        <w:tc>
          <w:tcPr>
            <w:tcW w:w="4786" w:type="dxa"/>
            <w:tcBorders>
              <w:top w:val="single" w:sz="4" w:space="0" w:color="auto"/>
              <w:left w:val="single" w:sz="4" w:space="0" w:color="auto"/>
              <w:bottom w:val="single" w:sz="4" w:space="0" w:color="auto"/>
              <w:right w:val="single" w:sz="4" w:space="0" w:color="auto"/>
            </w:tcBorders>
            <w:hideMark/>
          </w:tcPr>
          <w:p w14:paraId="62E24B56" w14:textId="77777777" w:rsidR="007D7A42" w:rsidRDefault="007D7A42" w:rsidP="003A7A0A">
            <w:pPr>
              <w:spacing w:after="0" w:line="240" w:lineRule="auto"/>
              <w:rPr>
                <w:rFonts w:ascii="Times New Roman" w:hAnsi="Times New Roman"/>
                <w:b/>
                <w:bCs/>
                <w:lang w:eastAsia="zh-CN"/>
              </w:rPr>
            </w:pPr>
            <w:r>
              <w:rPr>
                <w:rFonts w:ascii="Times New Roman" w:hAnsi="Times New Roman"/>
                <w:b/>
                <w:bCs/>
                <w:lang w:eastAsia="zh-CN"/>
              </w:rPr>
              <w:t>Informācijas pieejamība par nepieciešamajiem resursiem un atbalstu</w:t>
            </w:r>
          </w:p>
          <w:p w14:paraId="1E710274" w14:textId="77777777" w:rsidR="007D7A42" w:rsidRDefault="007D7A42">
            <w:pPr>
              <w:widowControl w:val="0"/>
              <w:numPr>
                <w:ilvl w:val="0"/>
                <w:numId w:val="42"/>
              </w:numPr>
              <w:spacing w:after="0" w:line="240" w:lineRule="auto"/>
              <w:textAlignment w:val="auto"/>
              <w:rPr>
                <w:rFonts w:ascii="Times New Roman" w:hAnsi="Times New Roman"/>
                <w:lang w:eastAsia="zh-CN"/>
              </w:rPr>
            </w:pPr>
            <w:r>
              <w:rPr>
                <w:rFonts w:ascii="Times New Roman" w:hAnsi="Times New Roman"/>
                <w:lang w:eastAsia="zh-CN"/>
              </w:rPr>
              <w:t>nav grūtību</w:t>
            </w:r>
          </w:p>
          <w:p w14:paraId="7077D84E" w14:textId="77777777" w:rsidR="007D7A42" w:rsidRDefault="007D7A42">
            <w:pPr>
              <w:widowControl w:val="0"/>
              <w:numPr>
                <w:ilvl w:val="0"/>
                <w:numId w:val="42"/>
              </w:numPr>
              <w:spacing w:after="0" w:line="240" w:lineRule="auto"/>
              <w:textAlignment w:val="auto"/>
              <w:rPr>
                <w:rFonts w:ascii="Times New Roman" w:hAnsi="Times New Roman"/>
                <w:lang w:eastAsia="zh-CN"/>
              </w:rPr>
            </w:pPr>
            <w:r>
              <w:rPr>
                <w:rFonts w:ascii="Times New Roman" w:hAnsi="Times New Roman"/>
                <w:lang w:eastAsia="zh-CN"/>
              </w:rPr>
              <w:t>ir grūtības (norādīt komentāros)</w:t>
            </w:r>
          </w:p>
          <w:p w14:paraId="40B22312" w14:textId="77777777" w:rsidR="007D7A42" w:rsidRDefault="007D7A42">
            <w:pPr>
              <w:widowControl w:val="0"/>
              <w:numPr>
                <w:ilvl w:val="0"/>
                <w:numId w:val="42"/>
              </w:numPr>
              <w:spacing w:after="0" w:line="100" w:lineRule="atLeast"/>
              <w:textAlignment w:val="auto"/>
              <w:rPr>
                <w:rFonts w:ascii="Times New Roman" w:hAnsi="Times New Roman"/>
                <w:b/>
                <w:bCs/>
                <w:lang w:eastAsia="zh-CN"/>
              </w:rPr>
            </w:pPr>
            <w:r>
              <w:rPr>
                <w:rFonts w:ascii="Times New Roman" w:hAnsi="Times New Roman"/>
                <w:lang w:eastAsia="zh-CN"/>
              </w:rPr>
              <w:t>cits</w:t>
            </w:r>
          </w:p>
        </w:tc>
        <w:tc>
          <w:tcPr>
            <w:tcW w:w="4707" w:type="dxa"/>
            <w:tcBorders>
              <w:top w:val="single" w:sz="4" w:space="0" w:color="auto"/>
              <w:left w:val="single" w:sz="4" w:space="0" w:color="auto"/>
              <w:bottom w:val="single" w:sz="4" w:space="0" w:color="auto"/>
              <w:right w:val="single" w:sz="4" w:space="0" w:color="auto"/>
            </w:tcBorders>
          </w:tcPr>
          <w:p w14:paraId="0CF83166" w14:textId="77777777" w:rsidR="007D7A42" w:rsidRDefault="007D7A42" w:rsidP="003A7A0A">
            <w:pPr>
              <w:jc w:val="both"/>
              <w:rPr>
                <w:rFonts w:ascii="Times New Roman" w:hAnsi="Times New Roman"/>
                <w:lang w:eastAsia="zh-CN"/>
              </w:rPr>
            </w:pPr>
          </w:p>
        </w:tc>
      </w:tr>
      <w:tr w:rsidR="007D7A42" w14:paraId="0377DA41" w14:textId="77777777" w:rsidTr="007D7A42">
        <w:trPr>
          <w:trHeight w:val="995"/>
        </w:trPr>
        <w:tc>
          <w:tcPr>
            <w:tcW w:w="4786" w:type="dxa"/>
            <w:tcBorders>
              <w:top w:val="single" w:sz="4" w:space="0" w:color="auto"/>
              <w:left w:val="single" w:sz="4" w:space="0" w:color="auto"/>
              <w:bottom w:val="single" w:sz="4" w:space="0" w:color="auto"/>
              <w:right w:val="single" w:sz="4" w:space="0" w:color="auto"/>
            </w:tcBorders>
            <w:hideMark/>
          </w:tcPr>
          <w:p w14:paraId="16DBCB47" w14:textId="77777777" w:rsidR="007D7A42" w:rsidRDefault="007D7A42" w:rsidP="003A7A0A">
            <w:pPr>
              <w:spacing w:after="0" w:line="240" w:lineRule="auto"/>
              <w:rPr>
                <w:rFonts w:ascii="Times New Roman" w:hAnsi="Times New Roman"/>
                <w:b/>
                <w:bCs/>
                <w:lang w:eastAsia="zh-CN"/>
              </w:rPr>
            </w:pPr>
            <w:r>
              <w:rPr>
                <w:rFonts w:ascii="Times New Roman" w:hAnsi="Times New Roman"/>
                <w:b/>
                <w:bCs/>
                <w:lang w:eastAsia="zh-CN"/>
              </w:rPr>
              <w:t>Veselība:</w:t>
            </w:r>
          </w:p>
          <w:p w14:paraId="091223D6" w14:textId="77777777" w:rsidR="007D7A42" w:rsidRDefault="007D7A42">
            <w:pPr>
              <w:widowControl w:val="0"/>
              <w:numPr>
                <w:ilvl w:val="0"/>
                <w:numId w:val="44"/>
              </w:numPr>
              <w:spacing w:after="0" w:line="240" w:lineRule="auto"/>
              <w:textAlignment w:val="auto"/>
              <w:rPr>
                <w:rFonts w:ascii="Times New Roman" w:hAnsi="Times New Roman"/>
                <w:lang w:eastAsia="zh-CN"/>
              </w:rPr>
            </w:pPr>
            <w:r>
              <w:rPr>
                <w:rFonts w:ascii="Times New Roman" w:hAnsi="Times New Roman"/>
                <w:lang w:eastAsia="zh-CN"/>
              </w:rPr>
              <w:t>VDEĀVK noteikta invaliditāte</w:t>
            </w:r>
          </w:p>
          <w:p w14:paraId="17F56F55" w14:textId="77777777" w:rsidR="007D7A42" w:rsidRDefault="007D7A42">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VDEĀVK noteikta īpašā kopšana</w:t>
            </w:r>
          </w:p>
          <w:p w14:paraId="3DBCD843" w14:textId="77777777" w:rsidR="007D7A42" w:rsidRDefault="007D7A42">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VDEĀVK noteikta transporta kompensācija</w:t>
            </w:r>
          </w:p>
          <w:p w14:paraId="10C147A7" w14:textId="77777777" w:rsidR="007D7A42" w:rsidRDefault="007D7A42">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vai ir citas veselības problēmas</w:t>
            </w:r>
          </w:p>
          <w:p w14:paraId="61E685D1" w14:textId="77777777" w:rsidR="007D7A42" w:rsidRDefault="007D7A42">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ir apmierinošs/labs veselības aprūpes atbalsts</w:t>
            </w:r>
          </w:p>
          <w:p w14:paraId="63A88CF3" w14:textId="77777777" w:rsidR="007D7A42" w:rsidRDefault="007D7A42">
            <w:pPr>
              <w:widowControl w:val="0"/>
              <w:numPr>
                <w:ilvl w:val="0"/>
                <w:numId w:val="43"/>
              </w:numPr>
              <w:spacing w:after="0" w:line="100" w:lineRule="atLeast"/>
              <w:textAlignment w:val="auto"/>
              <w:rPr>
                <w:rFonts w:ascii="Times New Roman" w:hAnsi="Times New Roman"/>
                <w:lang w:eastAsia="zh-CN"/>
              </w:rPr>
            </w:pPr>
            <w:r>
              <w:rPr>
                <w:rFonts w:ascii="Times New Roman" w:hAnsi="Times New Roman"/>
                <w:lang w:eastAsia="zh-CN"/>
              </w:rPr>
              <w:t>privātā finansējuma pakalpojumi</w:t>
            </w:r>
          </w:p>
          <w:p w14:paraId="543420F1" w14:textId="77777777" w:rsidR="007D7A42" w:rsidRPr="006C3D96" w:rsidRDefault="007D7A42">
            <w:pPr>
              <w:widowControl w:val="0"/>
              <w:numPr>
                <w:ilvl w:val="0"/>
                <w:numId w:val="43"/>
              </w:numPr>
              <w:spacing w:after="0" w:line="100" w:lineRule="atLeast"/>
              <w:textAlignment w:val="auto"/>
              <w:rPr>
                <w:rFonts w:ascii="Times New Roman" w:hAnsi="Times New Roman"/>
                <w:lang w:eastAsia="zh-CN"/>
              </w:rPr>
            </w:pPr>
            <w:r>
              <w:rPr>
                <w:rFonts w:ascii="Times New Roman" w:hAnsi="Times New Roman"/>
                <w:lang w:eastAsia="zh-CN"/>
              </w:rPr>
              <w:t>saņemti valsts nodrošinātie rehabilitācijas pakalpojumi (BKUS u.c.)</w:t>
            </w:r>
          </w:p>
          <w:p w14:paraId="6EE08F25" w14:textId="77777777" w:rsidR="007D7A42" w:rsidRDefault="007D7A42">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cits__________________________</w:t>
            </w:r>
          </w:p>
          <w:p w14:paraId="37E0773A" w14:textId="77777777" w:rsidR="007D7A42" w:rsidRDefault="007D7A42" w:rsidP="003A7A0A">
            <w:pPr>
              <w:widowControl w:val="0"/>
              <w:spacing w:after="0" w:line="100" w:lineRule="atLeast"/>
              <w:textAlignment w:val="auto"/>
              <w:rPr>
                <w:rFonts w:ascii="Times New Roman" w:hAnsi="Times New Roman"/>
                <w:lang w:eastAsia="zh-CN"/>
              </w:rPr>
            </w:pPr>
          </w:p>
        </w:tc>
        <w:tc>
          <w:tcPr>
            <w:tcW w:w="4707" w:type="dxa"/>
            <w:tcBorders>
              <w:top w:val="single" w:sz="4" w:space="0" w:color="auto"/>
              <w:left w:val="single" w:sz="4" w:space="0" w:color="auto"/>
              <w:bottom w:val="single" w:sz="4" w:space="0" w:color="auto"/>
              <w:right w:val="single" w:sz="4" w:space="0" w:color="auto"/>
            </w:tcBorders>
          </w:tcPr>
          <w:p w14:paraId="394ABE6B" w14:textId="77777777" w:rsidR="007D7A42" w:rsidRDefault="007D7A42" w:rsidP="003A7A0A">
            <w:pPr>
              <w:jc w:val="both"/>
              <w:rPr>
                <w:rFonts w:ascii="Times New Roman" w:hAnsi="Times New Roman"/>
                <w:lang w:eastAsia="zh-CN"/>
              </w:rPr>
            </w:pPr>
          </w:p>
        </w:tc>
      </w:tr>
      <w:tr w:rsidR="007D7A42" w14:paraId="64614003" w14:textId="77777777" w:rsidTr="007D7A42">
        <w:trPr>
          <w:trHeight w:val="423"/>
        </w:trPr>
        <w:tc>
          <w:tcPr>
            <w:tcW w:w="4786" w:type="dxa"/>
            <w:tcBorders>
              <w:top w:val="single" w:sz="4" w:space="0" w:color="auto"/>
              <w:left w:val="single" w:sz="4" w:space="0" w:color="auto"/>
              <w:bottom w:val="single" w:sz="4" w:space="0" w:color="auto"/>
              <w:right w:val="single" w:sz="4" w:space="0" w:color="auto"/>
            </w:tcBorders>
            <w:hideMark/>
          </w:tcPr>
          <w:p w14:paraId="27FC98C0" w14:textId="77777777" w:rsidR="007D7A42" w:rsidRPr="00417B7E" w:rsidRDefault="007D7A42" w:rsidP="003A7A0A">
            <w:pPr>
              <w:spacing w:after="0" w:line="240" w:lineRule="auto"/>
              <w:rPr>
                <w:rFonts w:ascii="Times New Roman" w:hAnsi="Times New Roman"/>
                <w:b/>
                <w:bCs/>
                <w:lang w:eastAsia="zh-CN"/>
              </w:rPr>
            </w:pPr>
            <w:r>
              <w:rPr>
                <w:rFonts w:ascii="Times New Roman" w:hAnsi="Times New Roman"/>
                <w:b/>
                <w:bCs/>
                <w:lang w:eastAsia="zh-CN"/>
              </w:rPr>
              <w:t>Izglītība</w:t>
            </w:r>
            <w:r w:rsidRPr="00417B7E">
              <w:rPr>
                <w:rFonts w:ascii="Times New Roman" w:hAnsi="Times New Roman"/>
                <w:b/>
                <w:bCs/>
                <w:lang w:eastAsia="zh-CN"/>
              </w:rPr>
              <w:t>:</w:t>
            </w:r>
          </w:p>
          <w:p w14:paraId="207CCCE0" w14:textId="77777777" w:rsidR="007D7A42" w:rsidRDefault="007D7A42">
            <w:pPr>
              <w:widowControl w:val="0"/>
              <w:numPr>
                <w:ilvl w:val="0"/>
                <w:numId w:val="44"/>
              </w:numPr>
              <w:spacing w:after="0" w:line="240" w:lineRule="auto"/>
              <w:textAlignment w:val="auto"/>
              <w:rPr>
                <w:rFonts w:ascii="Times New Roman" w:hAnsi="Times New Roman"/>
                <w:lang w:eastAsia="zh-CN"/>
              </w:rPr>
            </w:pPr>
            <w:r>
              <w:rPr>
                <w:rFonts w:ascii="Times New Roman" w:hAnsi="Times New Roman"/>
                <w:lang w:eastAsia="zh-CN"/>
              </w:rPr>
              <w:t>neapmeklē izglītības iestādi</w:t>
            </w:r>
          </w:p>
          <w:p w14:paraId="6ECC8005" w14:textId="77777777" w:rsidR="007D7A42" w:rsidRDefault="007D7A42">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 xml:space="preserve">apmeklē PII </w:t>
            </w:r>
            <w:r w:rsidRPr="00417B7E">
              <w:rPr>
                <w:rFonts w:ascii="Times New Roman" w:hAnsi="Times New Roman"/>
                <w:lang w:eastAsia="zh-CN"/>
              </w:rPr>
              <w:t>(norādīt komentāros)</w:t>
            </w:r>
          </w:p>
          <w:p w14:paraId="36582712" w14:textId="77777777" w:rsidR="007D7A42" w:rsidRDefault="007D7A42">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 xml:space="preserve">mācās </w:t>
            </w:r>
            <w:r w:rsidRPr="00417B7E">
              <w:rPr>
                <w:rFonts w:ascii="Times New Roman" w:hAnsi="Times New Roman"/>
                <w:lang w:eastAsia="zh-CN"/>
              </w:rPr>
              <w:t>(norādīt komentāros)</w:t>
            </w:r>
          </w:p>
          <w:p w14:paraId="6EDF9CB3" w14:textId="77777777" w:rsidR="007D7A42" w:rsidRDefault="007D7A42">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apmeklē privāto izglītības iestādi</w:t>
            </w:r>
          </w:p>
          <w:p w14:paraId="138B83F4" w14:textId="77777777" w:rsidR="007D7A42" w:rsidRDefault="007D7A42">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tālmācība</w:t>
            </w:r>
          </w:p>
          <w:p w14:paraId="6A51E41B" w14:textId="77777777" w:rsidR="007D7A42" w:rsidRDefault="007D7A42">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mājmācība</w:t>
            </w:r>
          </w:p>
          <w:p w14:paraId="62A8D00D" w14:textId="77777777" w:rsidR="007D7A42" w:rsidRPr="00417B7E" w:rsidRDefault="007D7A42">
            <w:pPr>
              <w:widowControl w:val="0"/>
              <w:numPr>
                <w:ilvl w:val="0"/>
                <w:numId w:val="44"/>
              </w:numPr>
              <w:spacing w:after="0" w:line="100" w:lineRule="atLeast"/>
              <w:textAlignment w:val="auto"/>
              <w:rPr>
                <w:rFonts w:ascii="Times New Roman" w:hAnsi="Times New Roman"/>
                <w:lang w:eastAsia="zh-CN"/>
              </w:rPr>
            </w:pPr>
            <w:r w:rsidRPr="00417B7E">
              <w:rPr>
                <w:rFonts w:ascii="Times New Roman" w:hAnsi="Times New Roman"/>
                <w:lang w:eastAsia="zh-CN"/>
              </w:rPr>
              <w:t>vai ir noteikta speciālā</w:t>
            </w:r>
            <w:r>
              <w:rPr>
                <w:rFonts w:ascii="Times New Roman" w:hAnsi="Times New Roman"/>
                <w:lang w:eastAsia="zh-CN"/>
              </w:rPr>
              <w:t>s</w:t>
            </w:r>
            <w:r w:rsidRPr="00417B7E">
              <w:rPr>
                <w:rFonts w:ascii="Times New Roman" w:hAnsi="Times New Roman"/>
                <w:lang w:eastAsia="zh-CN"/>
              </w:rPr>
              <w:t xml:space="preserve"> izglītības programma </w:t>
            </w:r>
          </w:p>
          <w:p w14:paraId="01426050" w14:textId="77777777" w:rsidR="007D7A42" w:rsidRPr="0002006C" w:rsidRDefault="007D7A42">
            <w:pPr>
              <w:widowControl w:val="0"/>
              <w:numPr>
                <w:ilvl w:val="0"/>
                <w:numId w:val="44"/>
              </w:numPr>
              <w:spacing w:after="0" w:line="100" w:lineRule="atLeast"/>
              <w:textAlignment w:val="auto"/>
              <w:rPr>
                <w:rFonts w:ascii="Times New Roman" w:hAnsi="Times New Roman"/>
                <w:lang w:eastAsia="zh-CN"/>
              </w:rPr>
            </w:pPr>
            <w:r w:rsidRPr="00417B7E">
              <w:rPr>
                <w:rFonts w:ascii="Times New Roman" w:hAnsi="Times New Roman"/>
                <w:lang w:eastAsia="zh-CN"/>
              </w:rPr>
              <w:t>cits_________________</w:t>
            </w:r>
          </w:p>
          <w:p w14:paraId="6A758B84" w14:textId="77777777" w:rsidR="007D7A42" w:rsidRPr="00417B7E" w:rsidRDefault="007D7A42" w:rsidP="003A7A0A">
            <w:pPr>
              <w:widowControl w:val="0"/>
              <w:spacing w:after="0" w:line="100" w:lineRule="atLeast"/>
              <w:ind w:left="360"/>
              <w:textAlignment w:val="auto"/>
              <w:rPr>
                <w:rFonts w:ascii="Times New Roman" w:hAnsi="Times New Roman"/>
                <w:lang w:eastAsia="zh-CN"/>
              </w:rPr>
            </w:pPr>
          </w:p>
        </w:tc>
        <w:tc>
          <w:tcPr>
            <w:tcW w:w="4707" w:type="dxa"/>
            <w:tcBorders>
              <w:top w:val="single" w:sz="4" w:space="0" w:color="auto"/>
              <w:left w:val="single" w:sz="4" w:space="0" w:color="auto"/>
              <w:bottom w:val="single" w:sz="4" w:space="0" w:color="auto"/>
              <w:right w:val="single" w:sz="4" w:space="0" w:color="auto"/>
            </w:tcBorders>
          </w:tcPr>
          <w:p w14:paraId="3A763879" w14:textId="77777777" w:rsidR="007D7A42" w:rsidRDefault="007D7A42" w:rsidP="003A7A0A">
            <w:pPr>
              <w:jc w:val="both"/>
              <w:rPr>
                <w:rFonts w:ascii="Times New Roman" w:hAnsi="Times New Roman"/>
                <w:lang w:eastAsia="zh-CN"/>
              </w:rPr>
            </w:pPr>
          </w:p>
        </w:tc>
      </w:tr>
      <w:tr w:rsidR="007D7A42" w14:paraId="7770CAD2" w14:textId="77777777" w:rsidTr="007D7A42">
        <w:trPr>
          <w:trHeight w:val="423"/>
        </w:trPr>
        <w:tc>
          <w:tcPr>
            <w:tcW w:w="4786" w:type="dxa"/>
            <w:tcBorders>
              <w:top w:val="single" w:sz="4" w:space="0" w:color="auto"/>
              <w:left w:val="single" w:sz="4" w:space="0" w:color="auto"/>
              <w:bottom w:val="single" w:sz="4" w:space="0" w:color="auto"/>
              <w:right w:val="single" w:sz="4" w:space="0" w:color="auto"/>
            </w:tcBorders>
          </w:tcPr>
          <w:p w14:paraId="01E1ACED" w14:textId="77777777" w:rsidR="007D7A42" w:rsidRDefault="007D7A42" w:rsidP="003A7A0A">
            <w:pPr>
              <w:spacing w:after="0" w:line="240" w:lineRule="auto"/>
              <w:rPr>
                <w:rFonts w:ascii="Times New Roman" w:hAnsi="Times New Roman"/>
                <w:b/>
                <w:bCs/>
                <w:lang w:eastAsia="zh-CN"/>
              </w:rPr>
            </w:pPr>
            <w:r>
              <w:rPr>
                <w:rFonts w:ascii="Times New Roman" w:hAnsi="Times New Roman"/>
                <w:b/>
                <w:bCs/>
                <w:lang w:eastAsia="zh-CN"/>
              </w:rPr>
              <w:t>Bērna intereses un talanti:</w:t>
            </w:r>
          </w:p>
          <w:p w14:paraId="49B3C0E9" w14:textId="77777777" w:rsidR="007D7A42" w:rsidRPr="006E3AA1" w:rsidRDefault="007D7A42">
            <w:pPr>
              <w:widowControl w:val="0"/>
              <w:numPr>
                <w:ilvl w:val="0"/>
                <w:numId w:val="44"/>
              </w:numPr>
              <w:spacing w:after="0" w:line="240" w:lineRule="auto"/>
              <w:textAlignment w:val="auto"/>
              <w:rPr>
                <w:rFonts w:ascii="Times New Roman" w:hAnsi="Times New Roman"/>
                <w:b/>
                <w:bCs/>
                <w:lang w:eastAsia="zh-CN"/>
              </w:rPr>
            </w:pPr>
            <w:r>
              <w:rPr>
                <w:rFonts w:ascii="Times New Roman" w:hAnsi="Times New Roman"/>
                <w:lang w:eastAsia="zh-CN"/>
              </w:rPr>
              <w:t>apmeklēti pulciņi vai nodarbības</w:t>
            </w:r>
          </w:p>
          <w:p w14:paraId="0FFC890F" w14:textId="77777777" w:rsidR="007D7A42" w:rsidRDefault="007D7A42">
            <w:pPr>
              <w:widowControl w:val="0"/>
              <w:numPr>
                <w:ilvl w:val="0"/>
                <w:numId w:val="44"/>
              </w:numPr>
              <w:spacing w:after="0" w:line="240" w:lineRule="auto"/>
              <w:textAlignment w:val="auto"/>
              <w:rPr>
                <w:rFonts w:ascii="Times New Roman" w:hAnsi="Times New Roman"/>
                <w:lang w:eastAsia="zh-CN"/>
              </w:rPr>
            </w:pPr>
            <w:r w:rsidRPr="006E3AA1">
              <w:rPr>
                <w:rFonts w:ascii="Times New Roman" w:hAnsi="Times New Roman"/>
                <w:lang w:eastAsia="zh-CN"/>
              </w:rPr>
              <w:t>vēlētos nodarboties (norādīt komentāros)</w:t>
            </w:r>
          </w:p>
          <w:p w14:paraId="6622C9D5" w14:textId="77777777" w:rsidR="007D7A42" w:rsidRPr="006E3AA1" w:rsidRDefault="007D7A42">
            <w:pPr>
              <w:widowControl w:val="0"/>
              <w:numPr>
                <w:ilvl w:val="0"/>
                <w:numId w:val="44"/>
              </w:numPr>
              <w:spacing w:after="0" w:line="240" w:lineRule="auto"/>
              <w:textAlignment w:val="auto"/>
              <w:rPr>
                <w:rFonts w:ascii="Times New Roman" w:hAnsi="Times New Roman"/>
                <w:lang w:eastAsia="zh-CN"/>
              </w:rPr>
            </w:pPr>
            <w:r>
              <w:rPr>
                <w:rFonts w:ascii="Times New Roman" w:hAnsi="Times New Roman"/>
                <w:lang w:eastAsia="zh-CN"/>
              </w:rPr>
              <w:t>cits</w:t>
            </w:r>
          </w:p>
        </w:tc>
        <w:tc>
          <w:tcPr>
            <w:tcW w:w="4707" w:type="dxa"/>
            <w:tcBorders>
              <w:top w:val="single" w:sz="4" w:space="0" w:color="auto"/>
              <w:left w:val="single" w:sz="4" w:space="0" w:color="auto"/>
              <w:bottom w:val="single" w:sz="4" w:space="0" w:color="auto"/>
              <w:right w:val="single" w:sz="4" w:space="0" w:color="auto"/>
            </w:tcBorders>
          </w:tcPr>
          <w:p w14:paraId="5FA5D1DC" w14:textId="77777777" w:rsidR="007D7A42" w:rsidRDefault="007D7A42" w:rsidP="003A7A0A">
            <w:pPr>
              <w:jc w:val="both"/>
              <w:rPr>
                <w:rFonts w:ascii="Times New Roman" w:hAnsi="Times New Roman"/>
                <w:lang w:eastAsia="zh-CN"/>
              </w:rPr>
            </w:pPr>
          </w:p>
        </w:tc>
      </w:tr>
      <w:tr w:rsidR="007D7A42" w14:paraId="73FA27AB" w14:textId="77777777" w:rsidTr="007D7A42">
        <w:trPr>
          <w:trHeight w:val="1050"/>
        </w:trPr>
        <w:tc>
          <w:tcPr>
            <w:tcW w:w="4786" w:type="dxa"/>
            <w:tcBorders>
              <w:top w:val="single" w:sz="4" w:space="0" w:color="auto"/>
              <w:left w:val="single" w:sz="4" w:space="0" w:color="auto"/>
              <w:bottom w:val="single" w:sz="4" w:space="0" w:color="auto"/>
              <w:right w:val="single" w:sz="4" w:space="0" w:color="auto"/>
            </w:tcBorders>
            <w:hideMark/>
          </w:tcPr>
          <w:p w14:paraId="3D21DBB1" w14:textId="77777777" w:rsidR="007D7A42" w:rsidRDefault="007D7A42" w:rsidP="003A7A0A">
            <w:pPr>
              <w:spacing w:after="0" w:line="240" w:lineRule="auto"/>
              <w:rPr>
                <w:rFonts w:ascii="Times New Roman" w:hAnsi="Times New Roman"/>
                <w:lang w:eastAsia="zh-CN"/>
              </w:rPr>
            </w:pPr>
            <w:r>
              <w:rPr>
                <w:rFonts w:ascii="Times New Roman" w:hAnsi="Times New Roman"/>
                <w:b/>
                <w:lang w:eastAsia="zh-CN"/>
              </w:rPr>
              <w:t>Mobilitāte (vides un pakalpojumu pieejamība)</w:t>
            </w:r>
            <w:r>
              <w:rPr>
                <w:rFonts w:ascii="Times New Roman" w:hAnsi="Times New Roman"/>
                <w:lang w:eastAsia="zh-CN"/>
              </w:rPr>
              <w:t xml:space="preserve">   </w:t>
            </w:r>
          </w:p>
          <w:p w14:paraId="56F5E373" w14:textId="77777777" w:rsidR="007D7A42" w:rsidRDefault="007D7A42">
            <w:pPr>
              <w:widowControl w:val="0"/>
              <w:numPr>
                <w:ilvl w:val="0"/>
                <w:numId w:val="42"/>
              </w:numPr>
              <w:spacing w:after="0" w:line="240" w:lineRule="auto"/>
              <w:textAlignment w:val="auto"/>
              <w:rPr>
                <w:rFonts w:ascii="Times New Roman" w:hAnsi="Times New Roman"/>
                <w:lang w:eastAsia="zh-CN"/>
              </w:rPr>
            </w:pPr>
            <w:r>
              <w:rPr>
                <w:rFonts w:ascii="Times New Roman" w:hAnsi="Times New Roman"/>
                <w:lang w:eastAsia="zh-CN"/>
              </w:rPr>
              <w:t>nav grūtību</w:t>
            </w:r>
          </w:p>
          <w:p w14:paraId="32239DED" w14:textId="77777777" w:rsidR="007D7A42" w:rsidRPr="00E4488C" w:rsidRDefault="007D7A42">
            <w:pPr>
              <w:widowControl w:val="0"/>
              <w:numPr>
                <w:ilvl w:val="0"/>
                <w:numId w:val="42"/>
              </w:numPr>
              <w:spacing w:after="0" w:line="240" w:lineRule="auto"/>
              <w:textAlignment w:val="auto"/>
              <w:rPr>
                <w:rFonts w:ascii="Times New Roman" w:hAnsi="Times New Roman"/>
                <w:lang w:eastAsia="zh-CN"/>
              </w:rPr>
            </w:pPr>
            <w:r>
              <w:rPr>
                <w:rFonts w:ascii="Times New Roman" w:hAnsi="Times New Roman"/>
                <w:lang w:eastAsia="zh-CN"/>
              </w:rPr>
              <w:t>ir grūtības __________ (aprakstīt komentāros)</w:t>
            </w:r>
          </w:p>
        </w:tc>
        <w:tc>
          <w:tcPr>
            <w:tcW w:w="4707" w:type="dxa"/>
            <w:tcBorders>
              <w:top w:val="single" w:sz="4" w:space="0" w:color="auto"/>
              <w:left w:val="single" w:sz="4" w:space="0" w:color="auto"/>
              <w:bottom w:val="single" w:sz="4" w:space="0" w:color="auto"/>
              <w:right w:val="single" w:sz="4" w:space="0" w:color="auto"/>
            </w:tcBorders>
          </w:tcPr>
          <w:p w14:paraId="1B6E5D33" w14:textId="77777777" w:rsidR="007D7A42" w:rsidRDefault="007D7A42" w:rsidP="003A7A0A">
            <w:pPr>
              <w:spacing w:after="0"/>
              <w:jc w:val="both"/>
              <w:rPr>
                <w:rFonts w:ascii="Times New Roman" w:hAnsi="Times New Roman"/>
                <w:lang w:eastAsia="zh-CN"/>
              </w:rPr>
            </w:pPr>
          </w:p>
        </w:tc>
      </w:tr>
      <w:tr w:rsidR="007D7A42" w14:paraId="7C6DB675" w14:textId="77777777" w:rsidTr="007D7A42">
        <w:trPr>
          <w:trHeight w:val="1271"/>
        </w:trPr>
        <w:tc>
          <w:tcPr>
            <w:tcW w:w="4786" w:type="dxa"/>
            <w:tcBorders>
              <w:top w:val="single" w:sz="4" w:space="0" w:color="auto"/>
              <w:left w:val="single" w:sz="4" w:space="0" w:color="auto"/>
              <w:bottom w:val="single" w:sz="4" w:space="0" w:color="auto"/>
              <w:right w:val="single" w:sz="4" w:space="0" w:color="auto"/>
            </w:tcBorders>
            <w:hideMark/>
          </w:tcPr>
          <w:p w14:paraId="5ED0C986" w14:textId="77777777" w:rsidR="007D7A42" w:rsidRDefault="007D7A42" w:rsidP="003A7A0A">
            <w:pPr>
              <w:spacing w:after="0" w:line="240" w:lineRule="auto"/>
              <w:rPr>
                <w:rFonts w:ascii="Times New Roman" w:hAnsi="Times New Roman"/>
                <w:b/>
                <w:bCs/>
                <w:lang w:eastAsia="zh-CN"/>
              </w:rPr>
            </w:pPr>
            <w:r>
              <w:rPr>
                <w:rFonts w:ascii="Times New Roman" w:hAnsi="Times New Roman"/>
                <w:b/>
                <w:bCs/>
                <w:lang w:eastAsia="zh-CN"/>
              </w:rPr>
              <w:t>Pašaprūpes prasmes bērnam</w:t>
            </w:r>
          </w:p>
          <w:p w14:paraId="0AD00402" w14:textId="77777777" w:rsidR="007D7A42" w:rsidRDefault="007D7A42">
            <w:pPr>
              <w:widowControl w:val="0"/>
              <w:numPr>
                <w:ilvl w:val="0"/>
                <w:numId w:val="42"/>
              </w:numPr>
              <w:spacing w:after="0" w:line="240" w:lineRule="auto"/>
              <w:textAlignment w:val="auto"/>
              <w:rPr>
                <w:rFonts w:ascii="Times New Roman" w:hAnsi="Times New Roman"/>
                <w:lang w:eastAsia="zh-CN"/>
              </w:rPr>
            </w:pPr>
            <w:r>
              <w:rPr>
                <w:rFonts w:ascii="Times New Roman" w:hAnsi="Times New Roman"/>
                <w:lang w:eastAsia="zh-CN"/>
              </w:rPr>
              <w:t>nav grūtību</w:t>
            </w:r>
          </w:p>
          <w:p w14:paraId="69366A89" w14:textId="77777777" w:rsidR="007D7A42" w:rsidRDefault="007D7A42">
            <w:pPr>
              <w:widowControl w:val="0"/>
              <w:numPr>
                <w:ilvl w:val="0"/>
                <w:numId w:val="42"/>
              </w:numPr>
              <w:spacing w:after="0" w:line="240" w:lineRule="auto"/>
              <w:textAlignment w:val="auto"/>
              <w:rPr>
                <w:rFonts w:ascii="Times New Roman" w:hAnsi="Times New Roman"/>
                <w:b/>
                <w:bCs/>
                <w:lang w:eastAsia="zh-CN"/>
              </w:rPr>
            </w:pPr>
            <w:r>
              <w:rPr>
                <w:rFonts w:ascii="Times New Roman" w:hAnsi="Times New Roman"/>
                <w:lang w:eastAsia="zh-CN"/>
              </w:rPr>
              <w:t>ir grūtības ___________(aprakstīt komentāros)</w:t>
            </w:r>
          </w:p>
          <w:p w14:paraId="67A1F13E" w14:textId="77777777" w:rsidR="007D7A42" w:rsidRDefault="007D7A42">
            <w:pPr>
              <w:widowControl w:val="0"/>
              <w:numPr>
                <w:ilvl w:val="0"/>
                <w:numId w:val="42"/>
              </w:numPr>
              <w:spacing w:after="0" w:line="240" w:lineRule="auto"/>
              <w:textAlignment w:val="auto"/>
              <w:rPr>
                <w:rFonts w:ascii="Times New Roman" w:hAnsi="Times New Roman"/>
                <w:b/>
                <w:lang w:eastAsia="zh-CN"/>
              </w:rPr>
            </w:pPr>
            <w:r>
              <w:rPr>
                <w:rFonts w:ascii="Times New Roman" w:hAnsi="Times New Roman"/>
                <w:lang w:eastAsia="zh-CN"/>
              </w:rPr>
              <w:t>cits</w:t>
            </w:r>
          </w:p>
        </w:tc>
        <w:tc>
          <w:tcPr>
            <w:tcW w:w="4707" w:type="dxa"/>
            <w:tcBorders>
              <w:top w:val="single" w:sz="4" w:space="0" w:color="auto"/>
              <w:left w:val="single" w:sz="4" w:space="0" w:color="auto"/>
              <w:bottom w:val="single" w:sz="4" w:space="0" w:color="auto"/>
              <w:right w:val="single" w:sz="4" w:space="0" w:color="auto"/>
            </w:tcBorders>
          </w:tcPr>
          <w:p w14:paraId="4AB0D1CE" w14:textId="77777777" w:rsidR="007D7A42" w:rsidRDefault="007D7A42" w:rsidP="003A7A0A">
            <w:pPr>
              <w:spacing w:after="0"/>
              <w:jc w:val="both"/>
              <w:rPr>
                <w:rFonts w:ascii="Times New Roman" w:hAnsi="Times New Roman"/>
                <w:lang w:eastAsia="zh-CN"/>
              </w:rPr>
            </w:pPr>
          </w:p>
        </w:tc>
      </w:tr>
      <w:tr w:rsidR="007D7A42" w14:paraId="73FF4B20" w14:textId="77777777" w:rsidTr="007D7A42">
        <w:trPr>
          <w:trHeight w:val="570"/>
        </w:trPr>
        <w:tc>
          <w:tcPr>
            <w:tcW w:w="4786" w:type="dxa"/>
            <w:tcBorders>
              <w:top w:val="single" w:sz="4" w:space="0" w:color="auto"/>
              <w:left w:val="single" w:sz="4" w:space="0" w:color="auto"/>
              <w:bottom w:val="single" w:sz="4" w:space="0" w:color="auto"/>
              <w:right w:val="single" w:sz="4" w:space="0" w:color="auto"/>
            </w:tcBorders>
            <w:hideMark/>
          </w:tcPr>
          <w:p w14:paraId="17FD928E" w14:textId="77777777" w:rsidR="007D7A42" w:rsidRDefault="007D7A42" w:rsidP="003A7A0A">
            <w:pPr>
              <w:spacing w:after="0" w:line="240" w:lineRule="auto"/>
              <w:rPr>
                <w:rFonts w:ascii="Times New Roman" w:hAnsi="Times New Roman"/>
                <w:b/>
                <w:bCs/>
                <w:lang w:eastAsia="zh-CN"/>
              </w:rPr>
            </w:pPr>
            <w:r>
              <w:rPr>
                <w:rFonts w:ascii="Times New Roman" w:hAnsi="Times New Roman"/>
                <w:b/>
                <w:bCs/>
                <w:lang w:eastAsia="zh-CN"/>
              </w:rPr>
              <w:t>Komunikācijas prasmes bērnam (t.sk. sociālie kontakti, noteikumu ievērošana):</w:t>
            </w:r>
          </w:p>
          <w:p w14:paraId="75EC025C" w14:textId="77777777" w:rsidR="007D7A42" w:rsidRDefault="007D7A42">
            <w:pPr>
              <w:widowControl w:val="0"/>
              <w:numPr>
                <w:ilvl w:val="0"/>
                <w:numId w:val="42"/>
              </w:numPr>
              <w:spacing w:after="0" w:line="240" w:lineRule="auto"/>
              <w:textAlignment w:val="auto"/>
              <w:rPr>
                <w:rFonts w:ascii="Times New Roman" w:hAnsi="Times New Roman"/>
                <w:lang w:eastAsia="zh-CN"/>
              </w:rPr>
            </w:pPr>
            <w:r>
              <w:rPr>
                <w:rFonts w:ascii="Times New Roman" w:hAnsi="Times New Roman"/>
                <w:lang w:eastAsia="zh-CN"/>
              </w:rPr>
              <w:t>nav grūtību</w:t>
            </w:r>
          </w:p>
          <w:p w14:paraId="7A238D23" w14:textId="77777777" w:rsidR="007D7A42" w:rsidRDefault="007D7A42">
            <w:pPr>
              <w:widowControl w:val="0"/>
              <w:numPr>
                <w:ilvl w:val="0"/>
                <w:numId w:val="42"/>
              </w:numPr>
              <w:spacing w:after="0" w:line="100" w:lineRule="atLeast"/>
              <w:textAlignment w:val="auto"/>
              <w:rPr>
                <w:rFonts w:ascii="Times New Roman" w:hAnsi="Times New Roman"/>
                <w:b/>
                <w:bCs/>
                <w:lang w:eastAsia="zh-CN"/>
              </w:rPr>
            </w:pPr>
            <w:r>
              <w:rPr>
                <w:rFonts w:ascii="Times New Roman" w:hAnsi="Times New Roman"/>
                <w:lang w:eastAsia="zh-CN"/>
              </w:rPr>
              <w:t>ir grūtības (aprakstīt komentāros)</w:t>
            </w:r>
          </w:p>
          <w:p w14:paraId="40EA7286" w14:textId="77777777" w:rsidR="007D7A42" w:rsidRDefault="007D7A42">
            <w:pPr>
              <w:widowControl w:val="0"/>
              <w:numPr>
                <w:ilvl w:val="0"/>
                <w:numId w:val="42"/>
              </w:numPr>
              <w:spacing w:after="0" w:line="100" w:lineRule="atLeast"/>
              <w:textAlignment w:val="auto"/>
              <w:rPr>
                <w:rFonts w:ascii="Times New Roman" w:hAnsi="Times New Roman"/>
                <w:b/>
                <w:bCs/>
                <w:lang w:eastAsia="zh-CN"/>
              </w:rPr>
            </w:pPr>
            <w:r>
              <w:rPr>
                <w:rFonts w:ascii="Times New Roman" w:hAnsi="Times New Roman"/>
                <w:lang w:eastAsia="zh-CN"/>
              </w:rPr>
              <w:t>cits</w:t>
            </w:r>
          </w:p>
        </w:tc>
        <w:tc>
          <w:tcPr>
            <w:tcW w:w="4707" w:type="dxa"/>
            <w:tcBorders>
              <w:top w:val="single" w:sz="4" w:space="0" w:color="auto"/>
              <w:left w:val="single" w:sz="4" w:space="0" w:color="auto"/>
              <w:bottom w:val="single" w:sz="4" w:space="0" w:color="auto"/>
              <w:right w:val="single" w:sz="4" w:space="0" w:color="auto"/>
            </w:tcBorders>
          </w:tcPr>
          <w:p w14:paraId="7D384D6D" w14:textId="77777777" w:rsidR="007D7A42" w:rsidRDefault="007D7A42" w:rsidP="003A7A0A">
            <w:pPr>
              <w:jc w:val="both"/>
              <w:rPr>
                <w:rFonts w:ascii="Times New Roman" w:hAnsi="Times New Roman"/>
                <w:lang w:eastAsia="zh-CN"/>
              </w:rPr>
            </w:pPr>
          </w:p>
        </w:tc>
      </w:tr>
      <w:tr w:rsidR="007D7A42" w14:paraId="0FE7A551" w14:textId="77777777" w:rsidTr="007D7A42">
        <w:trPr>
          <w:trHeight w:val="1537"/>
        </w:trPr>
        <w:tc>
          <w:tcPr>
            <w:tcW w:w="4786" w:type="dxa"/>
            <w:tcBorders>
              <w:top w:val="single" w:sz="4" w:space="0" w:color="auto"/>
              <w:left w:val="single" w:sz="4" w:space="0" w:color="auto"/>
              <w:bottom w:val="single" w:sz="4" w:space="0" w:color="auto"/>
              <w:right w:val="single" w:sz="4" w:space="0" w:color="auto"/>
            </w:tcBorders>
          </w:tcPr>
          <w:p w14:paraId="23F206A2" w14:textId="77777777" w:rsidR="007D7A42" w:rsidRDefault="007D7A42" w:rsidP="003A7A0A">
            <w:pPr>
              <w:spacing w:line="100" w:lineRule="atLeast"/>
              <w:rPr>
                <w:rFonts w:ascii="Times New Roman" w:hAnsi="Times New Roman"/>
                <w:b/>
                <w:bCs/>
                <w:lang w:eastAsia="zh-CN"/>
              </w:rPr>
            </w:pPr>
            <w:r>
              <w:rPr>
                <w:rFonts w:ascii="Times New Roman" w:hAnsi="Times New Roman"/>
                <w:b/>
                <w:bCs/>
                <w:lang w:eastAsia="zh-CN"/>
              </w:rPr>
              <w:t>Kādas ir grūtības bērna aprūpē, uzraudzībā, ikdienas vajadzību nodrošināšanā (kas uztrauc)?</w:t>
            </w:r>
          </w:p>
          <w:p w14:paraId="16F54002" w14:textId="77777777" w:rsidR="007D7A42" w:rsidRDefault="007D7A42" w:rsidP="003A7A0A">
            <w:pPr>
              <w:spacing w:line="100" w:lineRule="atLeast"/>
              <w:rPr>
                <w:rFonts w:ascii="Times New Roman" w:hAnsi="Times New Roman"/>
                <w:b/>
                <w:bCs/>
                <w:lang w:eastAsia="zh-CN"/>
              </w:rPr>
            </w:pPr>
          </w:p>
          <w:p w14:paraId="59A54752" w14:textId="77777777" w:rsidR="007D7A42" w:rsidRDefault="007D7A42" w:rsidP="003A7A0A">
            <w:pPr>
              <w:spacing w:line="100" w:lineRule="atLeast"/>
              <w:rPr>
                <w:rFonts w:ascii="Times New Roman" w:hAnsi="Times New Roman"/>
                <w:b/>
                <w:bCs/>
                <w:lang w:eastAsia="zh-CN"/>
              </w:rPr>
            </w:pPr>
          </w:p>
        </w:tc>
        <w:tc>
          <w:tcPr>
            <w:tcW w:w="4707" w:type="dxa"/>
            <w:tcBorders>
              <w:top w:val="single" w:sz="4" w:space="0" w:color="auto"/>
              <w:left w:val="single" w:sz="4" w:space="0" w:color="auto"/>
              <w:bottom w:val="single" w:sz="4" w:space="0" w:color="auto"/>
              <w:right w:val="single" w:sz="4" w:space="0" w:color="auto"/>
            </w:tcBorders>
          </w:tcPr>
          <w:p w14:paraId="34ADF047" w14:textId="77777777" w:rsidR="007D7A42" w:rsidRDefault="007D7A42" w:rsidP="003A7A0A">
            <w:pPr>
              <w:jc w:val="both"/>
              <w:rPr>
                <w:rFonts w:ascii="Times New Roman" w:hAnsi="Times New Roman"/>
                <w:lang w:eastAsia="zh-CN"/>
              </w:rPr>
            </w:pPr>
          </w:p>
        </w:tc>
      </w:tr>
      <w:tr w:rsidR="007D7A42" w14:paraId="65B14BEB" w14:textId="77777777" w:rsidTr="007D7A42">
        <w:trPr>
          <w:trHeight w:val="570"/>
        </w:trPr>
        <w:tc>
          <w:tcPr>
            <w:tcW w:w="4786" w:type="dxa"/>
            <w:tcBorders>
              <w:top w:val="single" w:sz="4" w:space="0" w:color="auto"/>
              <w:left w:val="single" w:sz="4" w:space="0" w:color="auto"/>
              <w:bottom w:val="single" w:sz="4" w:space="0" w:color="auto"/>
              <w:right w:val="single" w:sz="4" w:space="0" w:color="auto"/>
            </w:tcBorders>
            <w:hideMark/>
          </w:tcPr>
          <w:p w14:paraId="44BDDFE1" w14:textId="77777777" w:rsidR="007D7A42" w:rsidRDefault="007D7A42" w:rsidP="003A7A0A">
            <w:pPr>
              <w:spacing w:line="100" w:lineRule="atLeast"/>
              <w:rPr>
                <w:rFonts w:ascii="Times New Roman" w:hAnsi="Times New Roman"/>
                <w:b/>
                <w:bCs/>
                <w:lang w:eastAsia="zh-CN"/>
              </w:rPr>
            </w:pPr>
            <w:r>
              <w:rPr>
                <w:rFonts w:ascii="Times New Roman" w:hAnsi="Times New Roman"/>
                <w:b/>
                <w:bCs/>
                <w:lang w:eastAsia="zh-CN"/>
              </w:rPr>
              <w:t>Bērnu pieskatīšanas nepieciešamība Pakalpojuma saņemšanas laikā</w:t>
            </w:r>
          </w:p>
          <w:p w14:paraId="43429135" w14:textId="77777777" w:rsidR="007D7A42" w:rsidRDefault="007D7A42">
            <w:pPr>
              <w:widowControl w:val="0"/>
              <w:numPr>
                <w:ilvl w:val="0"/>
                <w:numId w:val="42"/>
              </w:numPr>
              <w:spacing w:after="0" w:line="100" w:lineRule="atLeast"/>
              <w:textAlignment w:val="auto"/>
              <w:rPr>
                <w:rFonts w:ascii="Times New Roman" w:hAnsi="Times New Roman"/>
                <w:lang w:eastAsia="zh-CN"/>
              </w:rPr>
            </w:pPr>
            <w:r>
              <w:rPr>
                <w:rFonts w:ascii="Times New Roman" w:hAnsi="Times New Roman"/>
                <w:lang w:eastAsia="zh-CN"/>
              </w:rPr>
              <w:t>nepieciešams pieskatīt bērnu (ja nepieciešams pieskatīt vairākus bērnus, piezīmēs atzīmēt cik)</w:t>
            </w:r>
          </w:p>
          <w:p w14:paraId="6BC96941" w14:textId="77777777" w:rsidR="007D7A42" w:rsidRDefault="007D7A42">
            <w:pPr>
              <w:widowControl w:val="0"/>
              <w:numPr>
                <w:ilvl w:val="0"/>
                <w:numId w:val="42"/>
              </w:numPr>
              <w:spacing w:after="0" w:line="100" w:lineRule="atLeast"/>
              <w:textAlignment w:val="auto"/>
              <w:rPr>
                <w:rFonts w:ascii="Times New Roman" w:hAnsi="Times New Roman"/>
                <w:lang w:eastAsia="zh-CN"/>
              </w:rPr>
            </w:pPr>
            <w:r>
              <w:rPr>
                <w:rFonts w:ascii="Times New Roman" w:hAnsi="Times New Roman"/>
                <w:lang w:eastAsia="zh-CN"/>
              </w:rPr>
              <w:t>nav šādas vajadzības</w:t>
            </w:r>
          </w:p>
          <w:p w14:paraId="28D7DC00" w14:textId="77777777" w:rsidR="007D7A42" w:rsidRDefault="007D7A42">
            <w:pPr>
              <w:widowControl w:val="0"/>
              <w:numPr>
                <w:ilvl w:val="0"/>
                <w:numId w:val="42"/>
              </w:numPr>
              <w:spacing w:after="0" w:line="100" w:lineRule="atLeast"/>
              <w:textAlignment w:val="auto"/>
              <w:rPr>
                <w:rFonts w:ascii="Times New Roman" w:hAnsi="Times New Roman"/>
                <w:b/>
                <w:bCs/>
                <w:lang w:eastAsia="zh-CN"/>
              </w:rPr>
            </w:pPr>
            <w:r>
              <w:rPr>
                <w:rFonts w:ascii="Times New Roman" w:hAnsi="Times New Roman"/>
                <w:lang w:eastAsia="zh-CN"/>
              </w:rPr>
              <w:t>cits</w:t>
            </w:r>
          </w:p>
        </w:tc>
        <w:tc>
          <w:tcPr>
            <w:tcW w:w="4707" w:type="dxa"/>
            <w:tcBorders>
              <w:top w:val="single" w:sz="4" w:space="0" w:color="auto"/>
              <w:left w:val="single" w:sz="4" w:space="0" w:color="auto"/>
              <w:bottom w:val="single" w:sz="4" w:space="0" w:color="auto"/>
              <w:right w:val="single" w:sz="4" w:space="0" w:color="auto"/>
            </w:tcBorders>
          </w:tcPr>
          <w:p w14:paraId="7C1FA95D" w14:textId="77777777" w:rsidR="007D7A42" w:rsidRDefault="007D7A42" w:rsidP="003A7A0A">
            <w:pPr>
              <w:jc w:val="both"/>
              <w:rPr>
                <w:rFonts w:ascii="Times New Roman" w:hAnsi="Times New Roman"/>
                <w:lang w:eastAsia="zh-CN"/>
              </w:rPr>
            </w:pPr>
          </w:p>
        </w:tc>
      </w:tr>
    </w:tbl>
    <w:p w14:paraId="5DBA6F61" w14:textId="77777777" w:rsidR="007D7A42" w:rsidRDefault="007D7A42" w:rsidP="007D7A42">
      <w:pPr>
        <w:spacing w:line="100" w:lineRule="atLeast"/>
        <w:rPr>
          <w:rFonts w:ascii="Times New Roman" w:eastAsia="Times New Roman" w:hAnsi="Times New Roman"/>
          <w:b/>
          <w:sz w:val="26"/>
          <w:szCs w:val="26"/>
          <w:lang w:val="pt-PT" w:eastAsia="zh-CN"/>
        </w:rPr>
      </w:pPr>
    </w:p>
    <w:p w14:paraId="544FC37D" w14:textId="77777777" w:rsidR="007D7A42" w:rsidRDefault="007D7A42" w:rsidP="007D7A42">
      <w:pPr>
        <w:spacing w:line="100" w:lineRule="atLeast"/>
        <w:rPr>
          <w:rFonts w:ascii="Times New Roman" w:eastAsia="Times New Roman" w:hAnsi="Times New Roman"/>
          <w:sz w:val="26"/>
          <w:szCs w:val="26"/>
          <w:lang w:val="pt-PT" w:eastAsia="zh-CN"/>
        </w:rPr>
      </w:pPr>
      <w:r>
        <w:rPr>
          <w:rFonts w:ascii="Times New Roman" w:eastAsia="Times New Roman" w:hAnsi="Times New Roman"/>
          <w:b/>
          <w:sz w:val="26"/>
          <w:szCs w:val="26"/>
          <w:lang w:val="pt-PT" w:eastAsia="zh-CN"/>
        </w:rPr>
        <w:t>Sociālais darbinieks</w:t>
      </w:r>
      <w:r>
        <w:rPr>
          <w:rFonts w:ascii="Times New Roman" w:eastAsia="Times New Roman" w:hAnsi="Times New Roman"/>
          <w:sz w:val="26"/>
          <w:szCs w:val="26"/>
          <w:lang w:val="pt-PT" w:eastAsia="zh-CN"/>
        </w:rPr>
        <w:t>: __________________  paraksts ______________________</w:t>
      </w:r>
    </w:p>
    <w:p w14:paraId="130B77CB" w14:textId="77777777" w:rsidR="007D7A42" w:rsidRDefault="007D7A42" w:rsidP="007D7A42">
      <w:pPr>
        <w:spacing w:line="100" w:lineRule="atLeast"/>
        <w:ind w:left="2160" w:firstLine="720"/>
        <w:rPr>
          <w:rFonts w:ascii="Times New Roman" w:eastAsia="Times New Roman" w:hAnsi="Times New Roman"/>
          <w:sz w:val="18"/>
          <w:szCs w:val="18"/>
          <w:lang w:val="pt-PT" w:eastAsia="zh-CN"/>
        </w:rPr>
      </w:pPr>
      <w:r>
        <w:rPr>
          <w:rFonts w:ascii="Times New Roman" w:eastAsia="Times New Roman" w:hAnsi="Times New Roman"/>
          <w:sz w:val="18"/>
          <w:szCs w:val="18"/>
          <w:lang w:val="pt-PT" w:eastAsia="zh-CN"/>
        </w:rPr>
        <w:t>(vārds, uzvārds)</w:t>
      </w:r>
      <w:r>
        <w:rPr>
          <w:rFonts w:ascii="Times New Roman" w:eastAsia="Times New Roman" w:hAnsi="Times New Roman"/>
          <w:sz w:val="18"/>
          <w:szCs w:val="18"/>
          <w:lang w:val="pt-PT" w:eastAsia="zh-CN"/>
        </w:rPr>
        <w:tab/>
      </w:r>
      <w:r>
        <w:rPr>
          <w:rFonts w:ascii="Times New Roman" w:eastAsia="Times New Roman" w:hAnsi="Times New Roman"/>
          <w:sz w:val="18"/>
          <w:szCs w:val="18"/>
          <w:lang w:val="pt-PT" w:eastAsia="zh-CN"/>
        </w:rPr>
        <w:tab/>
      </w:r>
      <w:r>
        <w:rPr>
          <w:rFonts w:ascii="Times New Roman" w:eastAsia="Times New Roman" w:hAnsi="Times New Roman"/>
          <w:sz w:val="18"/>
          <w:szCs w:val="18"/>
          <w:lang w:val="pt-PT" w:eastAsia="zh-CN"/>
        </w:rPr>
        <w:tab/>
      </w:r>
      <w:r>
        <w:rPr>
          <w:rFonts w:ascii="Times New Roman" w:eastAsia="Times New Roman" w:hAnsi="Times New Roman"/>
          <w:sz w:val="18"/>
          <w:szCs w:val="18"/>
          <w:lang w:val="pt-PT" w:eastAsia="zh-CN"/>
        </w:rPr>
        <w:tab/>
      </w:r>
    </w:p>
    <w:p w14:paraId="39FF5102" w14:textId="77777777" w:rsidR="007D7A42" w:rsidRDefault="007D7A42" w:rsidP="007D7A42">
      <w:pPr>
        <w:spacing w:line="100" w:lineRule="atLeast"/>
        <w:rPr>
          <w:rFonts w:ascii="Times New Roman" w:eastAsia="Times New Roman" w:hAnsi="Times New Roman"/>
          <w:sz w:val="26"/>
          <w:szCs w:val="26"/>
          <w:lang w:eastAsia="zh-CN"/>
        </w:rPr>
      </w:pPr>
      <w:r>
        <w:rPr>
          <w:rFonts w:ascii="Times New Roman" w:eastAsia="Times New Roman" w:hAnsi="Times New Roman"/>
          <w:sz w:val="26"/>
          <w:szCs w:val="26"/>
          <w:lang w:eastAsia="zh-CN"/>
        </w:rPr>
        <w:t>202_.gada _____.__________</w:t>
      </w:r>
    </w:p>
    <w:p w14:paraId="2ABC6B5A" w14:textId="77777777" w:rsidR="007D7A42" w:rsidRPr="000C21AA" w:rsidRDefault="007D7A42" w:rsidP="000C21AA">
      <w:pPr>
        <w:spacing w:line="100" w:lineRule="atLeast"/>
        <w:rPr>
          <w:rFonts w:ascii="Times New Roman" w:eastAsia="Times New Roman" w:hAnsi="Times New Roman"/>
          <w:sz w:val="26"/>
          <w:szCs w:val="26"/>
          <w:lang w:eastAsia="zh-CN"/>
        </w:rPr>
      </w:pPr>
    </w:p>
    <w:p w14:paraId="40A09D47" w14:textId="77777777" w:rsidR="000C21AA" w:rsidRPr="000C21AA" w:rsidRDefault="000C21AA" w:rsidP="000C21AA">
      <w:pPr>
        <w:spacing w:line="100" w:lineRule="atLeast"/>
        <w:jc w:val="right"/>
        <w:rPr>
          <w:rFonts w:ascii="Times New Roman" w:eastAsia="Times New Roman" w:hAnsi="Times New Roman"/>
          <w:sz w:val="26"/>
          <w:szCs w:val="26"/>
          <w:lang w:eastAsia="zh-CN"/>
        </w:rPr>
      </w:pPr>
      <w:r w:rsidRPr="000C21AA">
        <w:rPr>
          <w:rFonts w:ascii="Times New Roman" w:eastAsia="Times New Roman" w:hAnsi="Times New Roman"/>
          <w:sz w:val="26"/>
          <w:szCs w:val="26"/>
          <w:lang w:eastAsia="zh-CN"/>
        </w:rPr>
        <w:t>2.2.pielikums</w:t>
      </w:r>
    </w:p>
    <w:p w14:paraId="6CBE93F8"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pakalpojums</w:t>
      </w:r>
    </w:p>
    <w:p w14:paraId="663F6F80"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PLĀNS Nr.___</w:t>
      </w:r>
    </w:p>
    <w:p w14:paraId="2AA57C9C" w14:textId="77777777" w:rsidR="000C21AA" w:rsidRPr="00440F19" w:rsidRDefault="000C21AA" w:rsidP="00440F19">
      <w:pPr>
        <w:pStyle w:val="NoSpacing2"/>
        <w:jc w:val="center"/>
        <w:rPr>
          <w:rFonts w:ascii="Times New Roman" w:hAnsi="Times New Roman"/>
          <w:b/>
          <w:bCs/>
          <w:sz w:val="24"/>
          <w:szCs w:val="24"/>
          <w:lang w:eastAsia="zh-CN"/>
        </w:rPr>
      </w:pPr>
    </w:p>
    <w:p w14:paraId="5B704DEB" w14:textId="77777777" w:rsidR="00C60482" w:rsidRDefault="00C60482" w:rsidP="000C21AA">
      <w:pPr>
        <w:spacing w:line="100" w:lineRule="atLeast"/>
        <w:jc w:val="right"/>
        <w:rPr>
          <w:rFonts w:ascii="Times New Roman" w:eastAsia="Times New Roman" w:hAnsi="Times New Roman"/>
          <w:sz w:val="26"/>
          <w:szCs w:val="26"/>
          <w:lang w:eastAsia="zh-CN"/>
        </w:rPr>
      </w:pPr>
    </w:p>
    <w:p w14:paraId="666BC333" w14:textId="77777777" w:rsidR="00C60482" w:rsidRPr="009C5350" w:rsidRDefault="00C60482" w:rsidP="00C60482">
      <w:pPr>
        <w:spacing w:after="0" w:line="240" w:lineRule="auto"/>
        <w:rPr>
          <w:rFonts w:ascii="Times New Roman" w:hAnsi="Times New Roman"/>
          <w:b/>
          <w:bCs/>
          <w:color w:val="000000"/>
          <w:lang w:eastAsia="zh-CN"/>
        </w:rPr>
      </w:pPr>
      <w:r>
        <w:rPr>
          <w:rFonts w:ascii="Times New Roman" w:hAnsi="Times New Roman"/>
          <w:color w:val="000000"/>
          <w:lang w:eastAsia="zh-CN"/>
        </w:rPr>
        <w:t>______________________________</w:t>
      </w:r>
      <w:r>
        <w:rPr>
          <w:rFonts w:ascii="Times New Roman" w:hAnsi="Times New Roman"/>
          <w:b/>
          <w:bCs/>
          <w:color w:val="000000"/>
          <w:lang w:eastAsia="zh-CN"/>
        </w:rPr>
        <w:t>______________________________</w:t>
      </w:r>
    </w:p>
    <w:p w14:paraId="4F2C6BD8" w14:textId="77777777" w:rsidR="00C60482" w:rsidRDefault="00C60482" w:rsidP="00C60482">
      <w:pPr>
        <w:spacing w:after="0" w:line="240" w:lineRule="auto"/>
        <w:rPr>
          <w:rFonts w:ascii="Times New Roman" w:hAnsi="Times New Roman"/>
          <w:i/>
          <w:iCs/>
          <w:color w:val="000000"/>
          <w:lang w:eastAsia="zh-CN"/>
        </w:rPr>
      </w:pPr>
      <w:r>
        <w:rPr>
          <w:rFonts w:ascii="Times New Roman" w:hAnsi="Times New Roman"/>
          <w:i/>
          <w:iCs/>
          <w:color w:val="000000"/>
          <w:lang w:eastAsia="zh-CN"/>
        </w:rPr>
        <w:t>(bērna likumiskā pārstāvja</w:t>
      </w:r>
      <w:r>
        <w:rPr>
          <w:rFonts w:ascii="Times New Roman" w:hAnsi="Times New Roman"/>
          <w:b/>
          <w:i/>
          <w:iCs/>
          <w:color w:val="000000"/>
          <w:lang w:eastAsia="zh-CN"/>
        </w:rPr>
        <w:t xml:space="preserve"> </w:t>
      </w:r>
      <w:r>
        <w:rPr>
          <w:rFonts w:ascii="Times New Roman" w:hAnsi="Times New Roman"/>
          <w:i/>
          <w:iCs/>
          <w:color w:val="000000"/>
          <w:lang w:eastAsia="zh-CN"/>
        </w:rPr>
        <w:t>(vecāks, aizbildnis) vai audžuģimene vārds, uzvārds)</w:t>
      </w:r>
    </w:p>
    <w:p w14:paraId="76322205" w14:textId="77777777" w:rsidR="00C60482" w:rsidRDefault="00C60482" w:rsidP="00C60482">
      <w:pPr>
        <w:spacing w:after="0" w:line="240" w:lineRule="auto"/>
        <w:rPr>
          <w:rFonts w:ascii="Times New Roman" w:hAnsi="Times New Roman"/>
          <w:i/>
          <w:iCs/>
          <w:color w:val="000000"/>
          <w:lang w:eastAsia="zh-CN"/>
        </w:rPr>
      </w:pPr>
    </w:p>
    <w:p w14:paraId="7C5010E0" w14:textId="77777777" w:rsidR="00C60482" w:rsidRDefault="00C60482" w:rsidP="00C60482">
      <w:pPr>
        <w:spacing w:after="0" w:line="240" w:lineRule="auto"/>
        <w:rPr>
          <w:rFonts w:ascii="Times New Roman" w:hAnsi="Times New Roman"/>
          <w:b/>
          <w:color w:val="000000"/>
          <w:lang w:eastAsia="zh-CN"/>
        </w:rPr>
      </w:pPr>
      <w:r>
        <w:rPr>
          <w:rFonts w:ascii="Times New Roman" w:hAnsi="Times New Roman"/>
          <w:b/>
          <w:color w:val="000000"/>
          <w:lang w:eastAsia="zh-CN"/>
        </w:rPr>
        <w:t>_____________________________________________________________</w:t>
      </w:r>
    </w:p>
    <w:p w14:paraId="26A45358" w14:textId="77777777" w:rsidR="00C60482" w:rsidRDefault="00C60482" w:rsidP="00C60482">
      <w:pPr>
        <w:spacing w:after="0" w:line="240" w:lineRule="auto"/>
        <w:rPr>
          <w:rFonts w:ascii="Times New Roman" w:hAnsi="Times New Roman"/>
          <w:i/>
          <w:iCs/>
          <w:color w:val="000000"/>
          <w:lang w:eastAsia="zh-CN"/>
        </w:rPr>
      </w:pPr>
      <w:r>
        <w:rPr>
          <w:rFonts w:ascii="Times New Roman" w:hAnsi="Times New Roman"/>
          <w:i/>
          <w:iCs/>
          <w:color w:val="000000"/>
          <w:lang w:eastAsia="zh-CN"/>
        </w:rPr>
        <w:t>(bērna vārds, uzvārds)</w:t>
      </w:r>
    </w:p>
    <w:p w14:paraId="091E1517" w14:textId="77777777" w:rsidR="00C60482" w:rsidRDefault="00C60482" w:rsidP="00C60482">
      <w:pPr>
        <w:spacing w:after="0" w:line="240" w:lineRule="auto"/>
        <w:rPr>
          <w:rFonts w:ascii="Times New Roman" w:hAnsi="Times New Roman"/>
          <w:i/>
          <w:iCs/>
          <w:color w:val="000000"/>
          <w:lang w:eastAsia="zh-CN"/>
        </w:rPr>
      </w:pPr>
    </w:p>
    <w:p w14:paraId="621BB6B8" w14:textId="77777777" w:rsidR="00C60482" w:rsidRDefault="00C60482" w:rsidP="00C60482">
      <w:pPr>
        <w:spacing w:line="100" w:lineRule="atLeast"/>
        <w:rPr>
          <w:rFonts w:ascii="Times New Roman" w:eastAsia="Times New Roman" w:hAnsi="Times New Roman"/>
          <w:b/>
          <w:sz w:val="26"/>
          <w:szCs w:val="26"/>
          <w:lang w:val="pt-PT" w:eastAsia="zh-CN"/>
        </w:rPr>
      </w:pPr>
      <w:r>
        <w:rPr>
          <w:rFonts w:ascii="Times New Roman" w:eastAsia="Times New Roman" w:hAnsi="Times New Roman"/>
          <w:b/>
          <w:bCs/>
          <w:sz w:val="26"/>
          <w:szCs w:val="26"/>
          <w:lang w:eastAsia="zh-CN"/>
        </w:rPr>
        <w:t>Psihosociālās rehabilitācijas pakalpojuma</w:t>
      </w:r>
      <w:r>
        <w:rPr>
          <w:rFonts w:ascii="Times New Roman" w:eastAsia="Times New Roman" w:hAnsi="Times New Roman"/>
          <w:b/>
          <w:sz w:val="26"/>
          <w:szCs w:val="26"/>
          <w:lang w:val="pt-PT" w:eastAsia="zh-CN"/>
        </w:rPr>
        <w:t xml:space="preserve"> mērķis/-i: </w:t>
      </w:r>
    </w:p>
    <w:p w14:paraId="5C3DA6DB" w14:textId="77777777" w:rsidR="00C60482" w:rsidRDefault="00C60482" w:rsidP="00C60482">
      <w:pPr>
        <w:spacing w:line="100" w:lineRule="atLeast"/>
        <w:rPr>
          <w:rFonts w:ascii="Times New Roman" w:eastAsia="Times New Roman" w:hAnsi="Times New Roman"/>
          <w:b/>
          <w:sz w:val="24"/>
          <w:szCs w:val="24"/>
          <w:lang w:val="pt-PT" w:eastAsia="zh-CN"/>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br/>
      </w:r>
    </w:p>
    <w:p w14:paraId="4436FC9F" w14:textId="77777777" w:rsidR="00C60482" w:rsidRDefault="00C60482" w:rsidP="00C60482">
      <w:pPr>
        <w:spacing w:line="100" w:lineRule="atLeast"/>
        <w:rPr>
          <w:rFonts w:ascii="Times New Roman" w:eastAsia="Times New Roman" w:hAnsi="Times New Roman"/>
          <w:b/>
          <w:sz w:val="24"/>
          <w:szCs w:val="24"/>
          <w:lang w:val="pt-PT" w:eastAsia="zh-CN"/>
        </w:rPr>
      </w:pPr>
      <w:r>
        <w:rPr>
          <w:rFonts w:ascii="Times New Roman" w:eastAsia="Times New Roman" w:hAnsi="Times New Roman"/>
          <w:b/>
          <w:sz w:val="24"/>
          <w:szCs w:val="24"/>
          <w:lang w:val="pt-PT" w:eastAsia="zh-CN"/>
        </w:rPr>
        <w:t>Bērna vecāks vai cits likumiskais pārstāvis un sociālais darbinieks vienojas par šādu psihosociālās rehabilitācijas pakalpojuma veidu nodrošināšanu, lai sasniegtu  psihosociālās rehabilitācijas pakalpojuma mērķi:</w:t>
      </w:r>
    </w:p>
    <w:tbl>
      <w:tblPr>
        <w:tblW w:w="100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92"/>
        <w:gridCol w:w="2977"/>
        <w:gridCol w:w="1984"/>
        <w:gridCol w:w="1701"/>
      </w:tblGrid>
      <w:tr w:rsidR="00C60482" w14:paraId="70AD9621" w14:textId="77777777" w:rsidTr="00C60482">
        <w:tc>
          <w:tcPr>
            <w:tcW w:w="1560" w:type="dxa"/>
            <w:tcBorders>
              <w:top w:val="single" w:sz="4" w:space="0" w:color="auto"/>
              <w:left w:val="single" w:sz="4" w:space="0" w:color="auto"/>
              <w:bottom w:val="single" w:sz="4" w:space="0" w:color="auto"/>
              <w:right w:val="single" w:sz="4" w:space="0" w:color="auto"/>
            </w:tcBorders>
          </w:tcPr>
          <w:p w14:paraId="0C862A2B" w14:textId="77777777" w:rsidR="00C60482" w:rsidRDefault="00C60482" w:rsidP="003A7A0A">
            <w:pPr>
              <w:ind w:hanging="180"/>
              <w:jc w:val="center"/>
              <w:rPr>
                <w:rFonts w:ascii="Times New Roman" w:eastAsia="Times New Roman" w:hAnsi="Times New Roman"/>
              </w:rPr>
            </w:pPr>
          </w:p>
          <w:p w14:paraId="120C7543" w14:textId="77777777" w:rsidR="00C60482" w:rsidRDefault="00C60482" w:rsidP="003A7A0A">
            <w:pPr>
              <w:ind w:hanging="180"/>
              <w:jc w:val="center"/>
              <w:rPr>
                <w:rFonts w:ascii="Times New Roman" w:eastAsia="Times New Roman" w:hAnsi="Times New Roman"/>
              </w:rPr>
            </w:pPr>
          </w:p>
        </w:tc>
        <w:tc>
          <w:tcPr>
            <w:tcW w:w="1792" w:type="dxa"/>
            <w:tcBorders>
              <w:top w:val="single" w:sz="4" w:space="0" w:color="auto"/>
              <w:left w:val="single" w:sz="4" w:space="0" w:color="auto"/>
              <w:bottom w:val="single" w:sz="4" w:space="0" w:color="auto"/>
              <w:right w:val="single" w:sz="4" w:space="0" w:color="auto"/>
            </w:tcBorders>
            <w:vAlign w:val="center"/>
          </w:tcPr>
          <w:p w14:paraId="02FB4351" w14:textId="77777777" w:rsidR="00C60482" w:rsidRDefault="00C60482" w:rsidP="003A7A0A">
            <w:pPr>
              <w:spacing w:after="0" w:line="240" w:lineRule="auto"/>
              <w:jc w:val="center"/>
              <w:rPr>
                <w:rFonts w:ascii="Times New Roman" w:eastAsia="Times New Roman" w:hAnsi="Times New Roman"/>
              </w:rPr>
            </w:pPr>
            <w:r>
              <w:rPr>
                <w:rFonts w:ascii="Times New Roman" w:eastAsia="Times New Roman" w:hAnsi="Times New Roman"/>
              </w:rPr>
              <w:t xml:space="preserve">Risināmās </w:t>
            </w:r>
          </w:p>
          <w:p w14:paraId="7C5221D6" w14:textId="77777777" w:rsidR="00C60482" w:rsidRDefault="00C60482" w:rsidP="003A7A0A">
            <w:pPr>
              <w:spacing w:after="0" w:line="240" w:lineRule="auto"/>
              <w:jc w:val="center"/>
              <w:rPr>
                <w:rFonts w:ascii="Times New Roman" w:eastAsia="Times New Roman" w:hAnsi="Times New Roman"/>
              </w:rPr>
            </w:pPr>
            <w:r>
              <w:rPr>
                <w:rFonts w:ascii="Times New Roman" w:eastAsia="Times New Roman" w:hAnsi="Times New Roman"/>
              </w:rPr>
              <w:t>vajadzības</w:t>
            </w:r>
          </w:p>
          <w:p w14:paraId="75E8FD69" w14:textId="77777777" w:rsidR="00C60482" w:rsidRDefault="00C60482" w:rsidP="003A7A0A">
            <w:pPr>
              <w:spacing w:after="0" w:line="240" w:lineRule="auto"/>
              <w:jc w:val="center"/>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064EA0DB" w14:textId="77777777" w:rsidR="00C60482" w:rsidRPr="004B0A09" w:rsidRDefault="00C60482" w:rsidP="003A7A0A">
            <w:pPr>
              <w:ind w:left="-180"/>
              <w:jc w:val="center"/>
              <w:rPr>
                <w:rFonts w:ascii="Times New Roman" w:eastAsia="Times New Roman" w:hAnsi="Times New Roman"/>
                <w:bCs/>
              </w:rPr>
            </w:pPr>
          </w:p>
          <w:p w14:paraId="117DA0D7" w14:textId="77777777" w:rsidR="00C60482" w:rsidRPr="004B0A09" w:rsidRDefault="00C60482" w:rsidP="003A7A0A">
            <w:pPr>
              <w:jc w:val="center"/>
              <w:rPr>
                <w:rFonts w:ascii="Times New Roman" w:eastAsia="Times New Roman" w:hAnsi="Times New Roman"/>
                <w:bCs/>
              </w:rPr>
            </w:pPr>
            <w:r w:rsidRPr="004B0A09">
              <w:rPr>
                <w:rFonts w:ascii="Times New Roman" w:eastAsia="Times New Roman" w:hAnsi="Times New Roman"/>
                <w:bCs/>
              </w:rPr>
              <w:t>Nepieciešamais PR pakalpojum</w:t>
            </w:r>
            <w:r>
              <w:rPr>
                <w:rFonts w:ascii="Times New Roman" w:eastAsia="Times New Roman" w:hAnsi="Times New Roman"/>
                <w:bCs/>
              </w:rPr>
              <w:t>a veids</w:t>
            </w:r>
          </w:p>
          <w:p w14:paraId="1B902330" w14:textId="77777777" w:rsidR="00C60482" w:rsidRPr="004B0A09" w:rsidRDefault="00C60482" w:rsidP="003A7A0A">
            <w:pPr>
              <w:spacing w:after="0" w:line="240" w:lineRule="auto"/>
              <w:ind w:right="-648"/>
              <w:rPr>
                <w:rFonts w:ascii="Times New Roman" w:eastAsia="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03A29C11" w14:textId="77777777" w:rsidR="00C60482" w:rsidRPr="004B0A09" w:rsidRDefault="00C60482" w:rsidP="003A7A0A">
            <w:pPr>
              <w:spacing w:after="0" w:line="240" w:lineRule="auto"/>
              <w:ind w:right="-648"/>
              <w:rPr>
                <w:rFonts w:ascii="Times New Roman" w:eastAsia="Times New Roman" w:hAnsi="Times New Roman"/>
              </w:rPr>
            </w:pPr>
            <w:r w:rsidRPr="004B0A09">
              <w:rPr>
                <w:rFonts w:ascii="Times New Roman" w:eastAsia="Times New Roman" w:hAnsi="Times New Roman"/>
              </w:rPr>
              <w:t>Izpildes</w:t>
            </w:r>
            <w:r>
              <w:rPr>
                <w:rFonts w:ascii="Times New Roman" w:eastAsia="Times New Roman" w:hAnsi="Times New Roman"/>
              </w:rPr>
              <w:t xml:space="preserve"> </w:t>
            </w:r>
            <w:r w:rsidRPr="004B0A09">
              <w:rPr>
                <w:rFonts w:ascii="Times New Roman" w:eastAsia="Times New Roman" w:hAnsi="Times New Roman"/>
              </w:rPr>
              <w:t>termiņš,</w:t>
            </w:r>
          </w:p>
          <w:p w14:paraId="1049F16D" w14:textId="77777777" w:rsidR="00C60482" w:rsidRPr="004B0A09" w:rsidRDefault="00C60482" w:rsidP="003A7A0A">
            <w:pPr>
              <w:spacing w:after="0" w:line="240" w:lineRule="auto"/>
              <w:ind w:right="-648"/>
              <w:rPr>
                <w:rFonts w:ascii="Times New Roman" w:eastAsia="Times New Roman" w:hAnsi="Times New Roman"/>
              </w:rPr>
            </w:pPr>
            <w:r w:rsidRPr="004B0A09">
              <w:rPr>
                <w:rFonts w:ascii="Times New Roman" w:eastAsia="Times New Roman" w:hAnsi="Times New Roman"/>
              </w:rPr>
              <w:t>biežums,</w:t>
            </w:r>
            <w:r>
              <w:rPr>
                <w:rFonts w:ascii="Times New Roman" w:eastAsia="Times New Roman" w:hAnsi="Times New Roman"/>
              </w:rPr>
              <w:t xml:space="preserve"> </w:t>
            </w:r>
            <w:r w:rsidRPr="004B0A09">
              <w:rPr>
                <w:rFonts w:ascii="Times New Roman" w:eastAsia="Times New Roman" w:hAnsi="Times New Roman"/>
              </w:rPr>
              <w:t>apjoms</w:t>
            </w:r>
          </w:p>
          <w:p w14:paraId="7FBF8D61" w14:textId="77777777" w:rsidR="00C60482" w:rsidRPr="004B0A09" w:rsidRDefault="00C60482" w:rsidP="003A7A0A">
            <w:pPr>
              <w:spacing w:after="0"/>
              <w:ind w:right="-648"/>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29FB793" w14:textId="77777777" w:rsidR="00C60482" w:rsidRDefault="00C60482" w:rsidP="003A7A0A">
            <w:pPr>
              <w:ind w:right="-648"/>
              <w:rPr>
                <w:rFonts w:ascii="Times New Roman" w:eastAsia="Times New Roman" w:hAnsi="Times New Roman"/>
              </w:rPr>
            </w:pPr>
          </w:p>
          <w:p w14:paraId="74526D9F" w14:textId="77777777" w:rsidR="00C60482" w:rsidRPr="004B0A09" w:rsidRDefault="00C60482" w:rsidP="003A7A0A">
            <w:pPr>
              <w:ind w:right="-648"/>
              <w:rPr>
                <w:rFonts w:ascii="Times New Roman" w:eastAsia="Times New Roman" w:hAnsi="Times New Roman"/>
              </w:rPr>
            </w:pPr>
            <w:r w:rsidRPr="004B0A09">
              <w:rPr>
                <w:rFonts w:ascii="Times New Roman" w:eastAsia="Times New Roman" w:hAnsi="Times New Roman"/>
              </w:rPr>
              <w:t>Komentāri</w:t>
            </w:r>
          </w:p>
          <w:p w14:paraId="19446A45" w14:textId="77777777" w:rsidR="00C60482" w:rsidRPr="004B0A09" w:rsidRDefault="00C60482" w:rsidP="003A7A0A">
            <w:pPr>
              <w:ind w:right="-648"/>
              <w:rPr>
                <w:rFonts w:ascii="Times New Roman" w:eastAsia="Times New Roman" w:hAnsi="Times New Roman"/>
              </w:rPr>
            </w:pPr>
          </w:p>
        </w:tc>
      </w:tr>
      <w:tr w:rsidR="00C60482" w14:paraId="278D133F" w14:textId="77777777" w:rsidTr="00C60482">
        <w:tc>
          <w:tcPr>
            <w:tcW w:w="1560" w:type="dxa"/>
            <w:vMerge w:val="restart"/>
            <w:tcBorders>
              <w:top w:val="single" w:sz="4" w:space="0" w:color="auto"/>
              <w:left w:val="single" w:sz="4" w:space="0" w:color="auto"/>
              <w:right w:val="single" w:sz="4" w:space="0" w:color="auto"/>
            </w:tcBorders>
            <w:hideMark/>
          </w:tcPr>
          <w:p w14:paraId="4E65719D" w14:textId="77777777" w:rsidR="00C60482" w:rsidRDefault="00C60482" w:rsidP="003A7A0A">
            <w:pPr>
              <w:spacing w:after="0"/>
              <w:ind w:hanging="57"/>
              <w:jc w:val="center"/>
              <w:rPr>
                <w:rFonts w:ascii="Times New Roman" w:eastAsia="Times New Roman" w:hAnsi="Times New Roman"/>
              </w:rPr>
            </w:pPr>
            <w:r>
              <w:rPr>
                <w:rFonts w:ascii="Times New Roman" w:eastAsia="Times New Roman" w:hAnsi="Times New Roman"/>
              </w:rPr>
              <w:t>Bērna vecāki vai likumiskie pārstāvji</w:t>
            </w:r>
          </w:p>
          <w:p w14:paraId="24C4772B" w14:textId="77777777" w:rsidR="00C60482" w:rsidRDefault="00C60482" w:rsidP="003A7A0A">
            <w:pPr>
              <w:spacing w:after="0"/>
              <w:ind w:hanging="57"/>
              <w:jc w:val="center"/>
              <w:rPr>
                <w:rFonts w:ascii="Times New Roman" w:eastAsia="Times New Roman" w:hAnsi="Times New Roman"/>
              </w:rPr>
            </w:pPr>
            <w:r>
              <w:rPr>
                <w:rFonts w:ascii="Times New Roman" w:eastAsia="Times New Roman" w:hAnsi="Times New Roman"/>
              </w:rPr>
              <w:t xml:space="preserve"> </w:t>
            </w:r>
          </w:p>
        </w:tc>
        <w:tc>
          <w:tcPr>
            <w:tcW w:w="1792" w:type="dxa"/>
            <w:vMerge w:val="restart"/>
            <w:tcBorders>
              <w:top w:val="single" w:sz="4" w:space="0" w:color="auto"/>
              <w:left w:val="single" w:sz="4" w:space="0" w:color="auto"/>
              <w:right w:val="single" w:sz="4" w:space="0" w:color="auto"/>
            </w:tcBorders>
            <w:vAlign w:val="center"/>
          </w:tcPr>
          <w:p w14:paraId="201C6C03" w14:textId="77777777" w:rsidR="00C60482" w:rsidRDefault="00C60482" w:rsidP="003A7A0A">
            <w:pPr>
              <w:spacing w:after="0"/>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7D687C30" w14:textId="77777777" w:rsidR="00C60482" w:rsidRDefault="00C60482" w:rsidP="003A7A0A">
            <w:pPr>
              <w:spacing w:after="0" w:line="240" w:lineRule="auto"/>
              <w:rPr>
                <w:rFonts w:ascii="Times New Roman" w:eastAsia="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2C713A1F" w14:textId="77777777" w:rsidR="00C60482" w:rsidRDefault="00C60482" w:rsidP="003A7A0A">
            <w:pPr>
              <w:spacing w:after="0" w:line="240" w:lineRule="auto"/>
              <w:rPr>
                <w:rFonts w:ascii="Times New Roman" w:eastAsia="Times New Roman" w:hAnsi="Times New Roman"/>
              </w:rPr>
            </w:pPr>
          </w:p>
          <w:p w14:paraId="0ECF7455" w14:textId="77777777" w:rsidR="00C60482" w:rsidRDefault="00C60482" w:rsidP="003A7A0A">
            <w:pPr>
              <w:spacing w:after="0" w:line="240" w:lineRule="auto"/>
              <w:rPr>
                <w:rFonts w:ascii="Times New Roman" w:eastAsia="Times New Roman" w:hAnsi="Times New Roman"/>
              </w:rPr>
            </w:pPr>
          </w:p>
          <w:p w14:paraId="47AE95C7" w14:textId="77777777" w:rsidR="00C60482" w:rsidRDefault="00C60482" w:rsidP="003A7A0A">
            <w:pPr>
              <w:spacing w:after="0" w:line="240" w:lineRule="auto"/>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0FB4D647" w14:textId="77777777" w:rsidR="00C60482" w:rsidRDefault="00C60482" w:rsidP="003A7A0A">
            <w:pPr>
              <w:spacing w:after="0"/>
              <w:ind w:right="-18"/>
              <w:rPr>
                <w:rFonts w:ascii="Times New Roman" w:eastAsia="Times New Roman" w:hAnsi="Times New Roman"/>
              </w:rPr>
            </w:pPr>
          </w:p>
        </w:tc>
      </w:tr>
      <w:tr w:rsidR="00C60482" w14:paraId="05EDE006" w14:textId="77777777" w:rsidTr="00C60482">
        <w:tc>
          <w:tcPr>
            <w:tcW w:w="1560" w:type="dxa"/>
            <w:vMerge/>
            <w:tcBorders>
              <w:left w:val="single" w:sz="4" w:space="0" w:color="auto"/>
              <w:bottom w:val="single" w:sz="4" w:space="0" w:color="auto"/>
              <w:right w:val="single" w:sz="4" w:space="0" w:color="auto"/>
            </w:tcBorders>
          </w:tcPr>
          <w:p w14:paraId="6A282D3A" w14:textId="77777777" w:rsidR="00C60482" w:rsidRDefault="00C60482" w:rsidP="003A7A0A">
            <w:pPr>
              <w:spacing w:after="0"/>
              <w:ind w:hanging="57"/>
              <w:jc w:val="center"/>
              <w:rPr>
                <w:rFonts w:ascii="Times New Roman" w:eastAsia="Times New Roman" w:hAnsi="Times New Roman"/>
              </w:rPr>
            </w:pPr>
          </w:p>
        </w:tc>
        <w:tc>
          <w:tcPr>
            <w:tcW w:w="1792" w:type="dxa"/>
            <w:vMerge/>
            <w:tcBorders>
              <w:left w:val="single" w:sz="4" w:space="0" w:color="auto"/>
              <w:bottom w:val="single" w:sz="4" w:space="0" w:color="auto"/>
              <w:right w:val="single" w:sz="4" w:space="0" w:color="auto"/>
            </w:tcBorders>
            <w:vAlign w:val="center"/>
          </w:tcPr>
          <w:p w14:paraId="225C0601" w14:textId="77777777" w:rsidR="00C60482" w:rsidRDefault="00C60482" w:rsidP="003A7A0A">
            <w:pPr>
              <w:spacing w:after="0"/>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3F5F1879" w14:textId="77777777" w:rsidR="00C60482" w:rsidRDefault="00C60482" w:rsidP="003A7A0A">
            <w:pPr>
              <w:spacing w:after="0" w:line="240" w:lineRule="auto"/>
              <w:rPr>
                <w:rFonts w:ascii="Times New Roman" w:eastAsia="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3E3AB811" w14:textId="77777777" w:rsidR="00C60482" w:rsidRDefault="00C60482" w:rsidP="003A7A0A">
            <w:pPr>
              <w:spacing w:after="0" w:line="240" w:lineRule="auto"/>
              <w:rPr>
                <w:rFonts w:ascii="Times New Roman" w:eastAsia="Times New Roman" w:hAnsi="Times New Roman"/>
              </w:rPr>
            </w:pPr>
          </w:p>
          <w:p w14:paraId="6DB44368" w14:textId="77777777" w:rsidR="00C60482" w:rsidRDefault="00C60482" w:rsidP="003A7A0A">
            <w:pPr>
              <w:spacing w:after="0" w:line="240" w:lineRule="auto"/>
              <w:rPr>
                <w:rFonts w:ascii="Times New Roman" w:eastAsia="Times New Roman" w:hAnsi="Times New Roman"/>
              </w:rPr>
            </w:pPr>
          </w:p>
          <w:p w14:paraId="378AE7D0" w14:textId="77777777" w:rsidR="00C60482" w:rsidRDefault="00C60482" w:rsidP="003A7A0A">
            <w:pPr>
              <w:spacing w:after="0" w:line="240" w:lineRule="auto"/>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66EBFA4A" w14:textId="77777777" w:rsidR="00C60482" w:rsidRDefault="00C60482" w:rsidP="003A7A0A">
            <w:pPr>
              <w:spacing w:after="0"/>
              <w:ind w:right="-18"/>
              <w:rPr>
                <w:rFonts w:ascii="Times New Roman" w:eastAsia="Times New Roman" w:hAnsi="Times New Roman"/>
              </w:rPr>
            </w:pPr>
          </w:p>
        </w:tc>
      </w:tr>
      <w:tr w:rsidR="00C60482" w14:paraId="1D3C9A5C" w14:textId="77777777" w:rsidTr="00C60482">
        <w:trPr>
          <w:trHeight w:val="369"/>
        </w:trPr>
        <w:tc>
          <w:tcPr>
            <w:tcW w:w="1560" w:type="dxa"/>
            <w:vMerge w:val="restart"/>
            <w:tcBorders>
              <w:top w:val="single" w:sz="4" w:space="0" w:color="auto"/>
              <w:left w:val="single" w:sz="4" w:space="0" w:color="auto"/>
              <w:right w:val="single" w:sz="4" w:space="0" w:color="auto"/>
            </w:tcBorders>
          </w:tcPr>
          <w:p w14:paraId="11B7F251" w14:textId="77777777" w:rsidR="00C60482" w:rsidRDefault="00C60482" w:rsidP="003A7A0A">
            <w:pPr>
              <w:spacing w:after="0" w:line="240" w:lineRule="auto"/>
              <w:ind w:hanging="180"/>
              <w:jc w:val="center"/>
              <w:rPr>
                <w:rFonts w:ascii="Times New Roman" w:eastAsia="Times New Roman" w:hAnsi="Times New Roman"/>
              </w:rPr>
            </w:pPr>
            <w:r w:rsidRPr="00CF4C05">
              <w:rPr>
                <w:rFonts w:ascii="Times New Roman" w:eastAsia="Times New Roman" w:hAnsi="Times New Roman"/>
              </w:rPr>
              <w:t>Bērn</w:t>
            </w:r>
            <w:r>
              <w:rPr>
                <w:rFonts w:ascii="Times New Roman" w:eastAsia="Times New Roman" w:hAnsi="Times New Roman"/>
              </w:rPr>
              <w:t>s</w:t>
            </w:r>
          </w:p>
          <w:p w14:paraId="58D7C060" w14:textId="77777777" w:rsidR="00C60482" w:rsidRDefault="00C60482" w:rsidP="003A7A0A">
            <w:pPr>
              <w:spacing w:after="0" w:line="240" w:lineRule="auto"/>
              <w:ind w:hanging="180"/>
              <w:jc w:val="center"/>
              <w:rPr>
                <w:rFonts w:ascii="Times New Roman" w:eastAsia="Times New Roman" w:hAnsi="Times New Roman"/>
              </w:rPr>
            </w:pPr>
          </w:p>
        </w:tc>
        <w:tc>
          <w:tcPr>
            <w:tcW w:w="1792" w:type="dxa"/>
            <w:vMerge w:val="restart"/>
            <w:tcBorders>
              <w:top w:val="single" w:sz="4" w:space="0" w:color="auto"/>
              <w:left w:val="single" w:sz="4" w:space="0" w:color="auto"/>
              <w:right w:val="single" w:sz="4" w:space="0" w:color="auto"/>
            </w:tcBorders>
            <w:vAlign w:val="center"/>
          </w:tcPr>
          <w:p w14:paraId="67FC107E" w14:textId="77777777" w:rsidR="00C60482" w:rsidRDefault="00C60482" w:rsidP="003A7A0A">
            <w:pPr>
              <w:spacing w:after="0" w:line="240" w:lineRule="auto"/>
              <w:ind w:left="175"/>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4C11A803" w14:textId="77777777" w:rsidR="00C60482" w:rsidRDefault="00C60482" w:rsidP="003A7A0A">
            <w:pPr>
              <w:spacing w:after="0" w:line="240" w:lineRule="auto"/>
              <w:ind w:right="-648"/>
              <w:rPr>
                <w:rFonts w:ascii="Times New Roman" w:eastAsia="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5C6746B1" w14:textId="77777777" w:rsidR="00C60482" w:rsidRDefault="00C60482" w:rsidP="003A7A0A">
            <w:pPr>
              <w:spacing w:after="0" w:line="240" w:lineRule="auto"/>
              <w:ind w:right="-648"/>
              <w:rPr>
                <w:rFonts w:ascii="Times New Roman" w:eastAsia="Times New Roman" w:hAnsi="Times New Roman"/>
              </w:rPr>
            </w:pPr>
          </w:p>
          <w:p w14:paraId="010FD8B5" w14:textId="77777777" w:rsidR="00C60482" w:rsidRDefault="00C60482" w:rsidP="003A7A0A">
            <w:pPr>
              <w:spacing w:after="0" w:line="240" w:lineRule="auto"/>
              <w:ind w:right="-648"/>
              <w:rPr>
                <w:rFonts w:ascii="Times New Roman" w:eastAsia="Times New Roman" w:hAnsi="Times New Roman"/>
              </w:rPr>
            </w:pPr>
          </w:p>
          <w:p w14:paraId="57F95A84" w14:textId="77777777" w:rsidR="00C60482" w:rsidRDefault="00C60482" w:rsidP="003A7A0A">
            <w:pPr>
              <w:spacing w:after="0" w:line="240" w:lineRule="auto"/>
              <w:ind w:right="-648"/>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14124DBA" w14:textId="77777777" w:rsidR="00C60482" w:rsidRDefault="00C60482" w:rsidP="003A7A0A">
            <w:pPr>
              <w:spacing w:after="0"/>
              <w:ind w:right="-18"/>
              <w:rPr>
                <w:rFonts w:ascii="Times New Roman" w:eastAsia="Times New Roman" w:hAnsi="Times New Roman"/>
              </w:rPr>
            </w:pPr>
          </w:p>
        </w:tc>
      </w:tr>
      <w:tr w:rsidR="00C60482" w:rsidRPr="00E9015A" w14:paraId="1BF21682" w14:textId="77777777" w:rsidTr="00C60482">
        <w:tc>
          <w:tcPr>
            <w:tcW w:w="1560" w:type="dxa"/>
            <w:vMerge/>
            <w:tcBorders>
              <w:left w:val="single" w:sz="4" w:space="0" w:color="auto"/>
              <w:bottom w:val="single" w:sz="4" w:space="0" w:color="auto"/>
              <w:right w:val="single" w:sz="4" w:space="0" w:color="auto"/>
            </w:tcBorders>
            <w:hideMark/>
          </w:tcPr>
          <w:p w14:paraId="38FA8155" w14:textId="77777777" w:rsidR="00C60482" w:rsidRPr="00CF4C05" w:rsidRDefault="00C60482" w:rsidP="003A7A0A">
            <w:pPr>
              <w:spacing w:after="0" w:line="240" w:lineRule="auto"/>
              <w:ind w:hanging="180"/>
              <w:jc w:val="center"/>
              <w:rPr>
                <w:rFonts w:ascii="Times New Roman" w:eastAsia="Times New Roman" w:hAnsi="Times New Roman"/>
              </w:rPr>
            </w:pPr>
          </w:p>
        </w:tc>
        <w:tc>
          <w:tcPr>
            <w:tcW w:w="1792" w:type="dxa"/>
            <w:vMerge/>
            <w:tcBorders>
              <w:left w:val="single" w:sz="4" w:space="0" w:color="auto"/>
              <w:bottom w:val="single" w:sz="4" w:space="0" w:color="auto"/>
              <w:right w:val="single" w:sz="4" w:space="0" w:color="auto"/>
            </w:tcBorders>
            <w:vAlign w:val="center"/>
          </w:tcPr>
          <w:p w14:paraId="7D405F69" w14:textId="77777777" w:rsidR="00C60482" w:rsidRPr="00AB57E6" w:rsidRDefault="00C60482" w:rsidP="003A7A0A">
            <w:pPr>
              <w:spacing w:line="240" w:lineRule="auto"/>
              <w:ind w:left="33" w:hanging="33"/>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29992E91" w14:textId="77777777" w:rsidR="00C60482" w:rsidRDefault="00C60482" w:rsidP="003A7A0A">
            <w:pPr>
              <w:spacing w:after="0" w:line="240" w:lineRule="auto"/>
              <w:ind w:right="-648"/>
              <w:rPr>
                <w:rFonts w:ascii="Times New Roman" w:eastAsia="Times New Roman" w:hAnsi="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49C280B" w14:textId="77777777" w:rsidR="00C60482" w:rsidRDefault="00C60482" w:rsidP="003A7A0A">
            <w:pPr>
              <w:spacing w:after="0" w:line="240" w:lineRule="auto"/>
              <w:ind w:right="-648"/>
              <w:rPr>
                <w:rFonts w:ascii="Times New Roman" w:eastAsia="Times New Roman" w:hAnsi="Times New Roman"/>
              </w:rPr>
            </w:pPr>
          </w:p>
          <w:p w14:paraId="25B9371E" w14:textId="77777777" w:rsidR="00C60482" w:rsidRDefault="00C60482" w:rsidP="003A7A0A">
            <w:pPr>
              <w:spacing w:after="0" w:line="240" w:lineRule="auto"/>
              <w:ind w:right="-648"/>
              <w:rPr>
                <w:rFonts w:ascii="Times New Roman" w:eastAsia="Times New Roman" w:hAnsi="Times New Roman"/>
              </w:rPr>
            </w:pPr>
          </w:p>
          <w:p w14:paraId="4D843CF5" w14:textId="77777777" w:rsidR="00C60482" w:rsidRDefault="00C60482" w:rsidP="003A7A0A">
            <w:pPr>
              <w:spacing w:after="0" w:line="240" w:lineRule="auto"/>
              <w:ind w:right="-648"/>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52372A5" w14:textId="77777777" w:rsidR="00C60482" w:rsidRPr="00E9015A" w:rsidRDefault="00C60482" w:rsidP="003A7A0A">
            <w:pPr>
              <w:ind w:right="-18"/>
              <w:rPr>
                <w:rFonts w:ascii="Times New Roman" w:eastAsia="Times New Roman" w:hAnsi="Times New Roman"/>
              </w:rPr>
            </w:pPr>
          </w:p>
        </w:tc>
      </w:tr>
    </w:tbl>
    <w:p w14:paraId="2775FD6F" w14:textId="77777777" w:rsidR="00C60482" w:rsidRDefault="00C60482" w:rsidP="00C60482">
      <w:pPr>
        <w:spacing w:after="0" w:line="240" w:lineRule="auto"/>
        <w:rPr>
          <w:rFonts w:ascii="Times New Roman" w:eastAsia="Times New Roman" w:hAnsi="Times New Roman"/>
          <w:sz w:val="26"/>
          <w:szCs w:val="26"/>
          <w:lang w:val="pt-PT" w:eastAsia="zh-CN"/>
        </w:rPr>
      </w:pPr>
    </w:p>
    <w:p w14:paraId="315648A7" w14:textId="0DCDB3C3" w:rsidR="00C60482" w:rsidRPr="00C60482" w:rsidRDefault="00C60482" w:rsidP="00C60482">
      <w:pPr>
        <w:spacing w:after="0" w:line="240" w:lineRule="auto"/>
        <w:rPr>
          <w:rFonts w:ascii="Times New Roman" w:eastAsia="Times New Roman" w:hAnsi="Times New Roman"/>
          <w:sz w:val="24"/>
          <w:szCs w:val="24"/>
          <w:lang w:val="pt-PT" w:eastAsia="zh-CN"/>
        </w:rPr>
      </w:pPr>
      <w:r w:rsidRPr="00C60482">
        <w:rPr>
          <w:rFonts w:ascii="Times New Roman" w:eastAsia="Times New Roman" w:hAnsi="Times New Roman"/>
          <w:sz w:val="24"/>
          <w:szCs w:val="24"/>
          <w:lang w:val="pt-PT" w:eastAsia="zh-CN"/>
        </w:rPr>
        <w:t>Sociālās rehabilitācijas plāns ir sastādīts divos eksemplāros, pa vienam eksemplāram katram sociālās rehabilitācijas plāna parakstītājam.</w:t>
      </w:r>
    </w:p>
    <w:p w14:paraId="562DF6D3" w14:textId="77777777" w:rsidR="00C60482" w:rsidRDefault="00C60482" w:rsidP="00C60482">
      <w:pPr>
        <w:spacing w:line="100" w:lineRule="atLeast"/>
        <w:rPr>
          <w:rFonts w:ascii="Times New Roman" w:eastAsia="Times New Roman" w:hAnsi="Times New Roman"/>
          <w:b/>
          <w:bCs/>
          <w:sz w:val="26"/>
          <w:szCs w:val="26"/>
          <w:lang w:eastAsia="zh-CN"/>
        </w:rPr>
      </w:pPr>
    </w:p>
    <w:p w14:paraId="3C62D36B" w14:textId="77777777" w:rsidR="00C60482" w:rsidRDefault="00C60482" w:rsidP="00C60482">
      <w:pPr>
        <w:spacing w:after="0" w:line="240" w:lineRule="auto"/>
        <w:rPr>
          <w:rFonts w:ascii="Times New Roman" w:eastAsia="Times New Roman" w:hAnsi="Times New Roman"/>
          <w:sz w:val="24"/>
          <w:szCs w:val="24"/>
          <w:lang w:val="pt-PT" w:eastAsia="zh-CN"/>
        </w:rPr>
      </w:pPr>
      <w:r>
        <w:rPr>
          <w:rFonts w:ascii="Times New Roman" w:eastAsia="Times New Roman" w:hAnsi="Times New Roman"/>
          <w:b/>
          <w:sz w:val="24"/>
          <w:szCs w:val="24"/>
          <w:lang w:val="pt-PT" w:eastAsia="zh-CN"/>
        </w:rPr>
        <w:t>Sociālais darbinieks</w:t>
      </w:r>
      <w:r>
        <w:rPr>
          <w:rFonts w:ascii="Times New Roman" w:eastAsia="Times New Roman" w:hAnsi="Times New Roman"/>
          <w:sz w:val="24"/>
          <w:szCs w:val="24"/>
          <w:lang w:val="pt-PT" w:eastAsia="zh-CN"/>
        </w:rPr>
        <w:t>:          _______________         paraksts ______________________</w:t>
      </w:r>
    </w:p>
    <w:p w14:paraId="365596C0" w14:textId="77777777" w:rsidR="00C60482" w:rsidRDefault="00C60482" w:rsidP="00C60482">
      <w:pPr>
        <w:spacing w:after="0" w:line="240" w:lineRule="auto"/>
        <w:ind w:left="2160" w:firstLine="720"/>
        <w:rPr>
          <w:rFonts w:ascii="Times New Roman" w:eastAsia="Times New Roman" w:hAnsi="Times New Roman"/>
          <w:i/>
          <w:iCs/>
          <w:sz w:val="18"/>
          <w:szCs w:val="18"/>
          <w:lang w:val="pt-PT" w:eastAsia="zh-CN"/>
        </w:rPr>
      </w:pPr>
      <w:r>
        <w:rPr>
          <w:rFonts w:ascii="Times New Roman" w:eastAsia="Times New Roman" w:hAnsi="Times New Roman"/>
          <w:i/>
          <w:iCs/>
          <w:sz w:val="18"/>
          <w:szCs w:val="18"/>
          <w:lang w:val="pt-PT" w:eastAsia="zh-CN"/>
        </w:rPr>
        <w:t xml:space="preserve">    (vārds, uzvārds)</w:t>
      </w:r>
      <w:r>
        <w:rPr>
          <w:rFonts w:ascii="Times New Roman" w:eastAsia="Times New Roman" w:hAnsi="Times New Roman"/>
          <w:i/>
          <w:iCs/>
          <w:sz w:val="18"/>
          <w:szCs w:val="18"/>
          <w:lang w:val="pt-PT" w:eastAsia="zh-CN"/>
        </w:rPr>
        <w:tab/>
      </w:r>
      <w:r>
        <w:rPr>
          <w:rFonts w:ascii="Times New Roman" w:eastAsia="Times New Roman" w:hAnsi="Times New Roman"/>
          <w:i/>
          <w:iCs/>
          <w:sz w:val="18"/>
          <w:szCs w:val="18"/>
          <w:lang w:val="pt-PT" w:eastAsia="zh-CN"/>
        </w:rPr>
        <w:tab/>
      </w:r>
      <w:r>
        <w:rPr>
          <w:rFonts w:ascii="Times New Roman" w:eastAsia="Times New Roman" w:hAnsi="Times New Roman"/>
          <w:i/>
          <w:iCs/>
          <w:sz w:val="18"/>
          <w:szCs w:val="18"/>
          <w:lang w:val="pt-PT" w:eastAsia="zh-CN"/>
        </w:rPr>
        <w:tab/>
      </w:r>
      <w:r>
        <w:rPr>
          <w:rFonts w:ascii="Times New Roman" w:eastAsia="Times New Roman" w:hAnsi="Times New Roman"/>
          <w:i/>
          <w:iCs/>
          <w:sz w:val="18"/>
          <w:szCs w:val="18"/>
          <w:lang w:val="pt-PT" w:eastAsia="zh-CN"/>
        </w:rPr>
        <w:tab/>
      </w:r>
    </w:p>
    <w:p w14:paraId="0C85064A" w14:textId="77777777" w:rsidR="00C60482" w:rsidRDefault="00C60482" w:rsidP="00C60482">
      <w:pPr>
        <w:spacing w:after="0" w:line="240" w:lineRule="auto"/>
        <w:rPr>
          <w:rFonts w:ascii="Times New Roman" w:eastAsia="Times New Roman" w:hAnsi="Times New Roman"/>
          <w:b/>
          <w:sz w:val="26"/>
          <w:szCs w:val="26"/>
          <w:lang w:val="pt-PT" w:eastAsia="zh-CN"/>
        </w:rPr>
      </w:pPr>
    </w:p>
    <w:p w14:paraId="664F03BF" w14:textId="77777777" w:rsidR="00C60482" w:rsidRDefault="00C60482" w:rsidP="00C60482">
      <w:pPr>
        <w:spacing w:after="0" w:line="240" w:lineRule="auto"/>
        <w:rPr>
          <w:rFonts w:ascii="Times New Roman" w:eastAsia="Times New Roman" w:hAnsi="Times New Roman"/>
          <w:sz w:val="24"/>
          <w:szCs w:val="24"/>
          <w:lang w:val="pt-PT" w:eastAsia="zh-CN"/>
        </w:rPr>
      </w:pPr>
      <w:r>
        <w:rPr>
          <w:rFonts w:ascii="Times New Roman" w:eastAsia="Times New Roman" w:hAnsi="Times New Roman"/>
          <w:b/>
          <w:sz w:val="24"/>
          <w:szCs w:val="24"/>
          <w:lang w:val="pt-PT" w:eastAsia="zh-CN"/>
        </w:rPr>
        <w:t>Bērna likumiskais pārstāvis</w:t>
      </w:r>
      <w:bookmarkStart w:id="96" w:name="_Hlk117696259"/>
      <w:r>
        <w:rPr>
          <w:rFonts w:ascii="Times New Roman" w:eastAsia="Times New Roman" w:hAnsi="Times New Roman"/>
          <w:b/>
          <w:sz w:val="24"/>
          <w:szCs w:val="24"/>
          <w:lang w:val="pt-PT" w:eastAsia="zh-CN"/>
        </w:rPr>
        <w:t xml:space="preserve"> ______________ </w:t>
      </w:r>
      <w:r>
        <w:rPr>
          <w:rFonts w:ascii="Times New Roman" w:eastAsia="Times New Roman" w:hAnsi="Times New Roman"/>
          <w:sz w:val="24"/>
          <w:szCs w:val="24"/>
          <w:lang w:val="pt-PT" w:eastAsia="zh-CN"/>
        </w:rPr>
        <w:t xml:space="preserve">       paraksts ______________________</w:t>
      </w:r>
    </w:p>
    <w:p w14:paraId="004F9F71" w14:textId="77777777" w:rsidR="00C60482" w:rsidRDefault="00C60482" w:rsidP="00C60482">
      <w:pPr>
        <w:spacing w:after="0" w:line="240" w:lineRule="auto"/>
        <w:ind w:left="2160" w:firstLine="720"/>
        <w:rPr>
          <w:rFonts w:ascii="Times New Roman" w:eastAsia="Times New Roman" w:hAnsi="Times New Roman"/>
          <w:i/>
          <w:iCs/>
          <w:sz w:val="18"/>
          <w:szCs w:val="18"/>
          <w:lang w:val="pt-PT" w:eastAsia="zh-CN"/>
        </w:rPr>
      </w:pPr>
      <w:r>
        <w:rPr>
          <w:rFonts w:ascii="Times New Roman" w:eastAsia="Times New Roman" w:hAnsi="Times New Roman"/>
          <w:i/>
          <w:iCs/>
          <w:sz w:val="18"/>
          <w:szCs w:val="18"/>
          <w:lang w:val="pt-PT" w:eastAsia="zh-CN"/>
        </w:rPr>
        <w:t xml:space="preserve">    (vārds, uzvārds)</w:t>
      </w:r>
      <w:r>
        <w:rPr>
          <w:rFonts w:ascii="Times New Roman" w:eastAsia="Times New Roman" w:hAnsi="Times New Roman"/>
          <w:i/>
          <w:iCs/>
          <w:sz w:val="18"/>
          <w:szCs w:val="18"/>
          <w:lang w:val="pt-PT" w:eastAsia="zh-CN"/>
        </w:rPr>
        <w:tab/>
      </w:r>
    </w:p>
    <w:bookmarkEnd w:id="96"/>
    <w:p w14:paraId="09A4587E" w14:textId="77777777" w:rsidR="00C60482" w:rsidRDefault="00C60482" w:rsidP="00C60482">
      <w:pPr>
        <w:spacing w:after="0" w:line="100" w:lineRule="atLeast"/>
        <w:rPr>
          <w:rFonts w:ascii="Times New Roman" w:eastAsia="Times New Roman" w:hAnsi="Times New Roman"/>
          <w:sz w:val="26"/>
          <w:szCs w:val="26"/>
          <w:lang w:eastAsia="zh-CN"/>
        </w:rPr>
      </w:pPr>
    </w:p>
    <w:p w14:paraId="44617370" w14:textId="3FDFE1C7" w:rsidR="00C60482" w:rsidRPr="00EC2FFC" w:rsidRDefault="00C60482" w:rsidP="00EC2FFC">
      <w:pPr>
        <w:spacing w:after="0" w:line="100" w:lineRule="atLeast"/>
        <w:rPr>
          <w:rFonts w:ascii="Times New Roman" w:eastAsia="Times New Roman" w:hAnsi="Times New Roman"/>
          <w:sz w:val="24"/>
          <w:szCs w:val="24"/>
          <w:lang w:eastAsia="zh-CN"/>
        </w:rPr>
      </w:pPr>
      <w:r w:rsidRPr="00C60482">
        <w:rPr>
          <w:rFonts w:ascii="Times New Roman" w:eastAsia="Times New Roman" w:hAnsi="Times New Roman"/>
          <w:sz w:val="24"/>
          <w:szCs w:val="24"/>
          <w:lang w:eastAsia="zh-CN"/>
        </w:rPr>
        <w:t>202_.gada _</w:t>
      </w:r>
      <w:proofErr w:type="spellStart"/>
      <w:r w:rsidRPr="00C60482">
        <w:rPr>
          <w:rFonts w:ascii="Times New Roman" w:eastAsia="Times New Roman" w:hAnsi="Times New Roman"/>
          <w:sz w:val="24"/>
          <w:szCs w:val="24"/>
          <w:lang w:eastAsia="zh-CN"/>
        </w:rPr>
        <w:t>dd.mēnesis</w:t>
      </w:r>
      <w:proofErr w:type="spellEnd"/>
    </w:p>
    <w:p w14:paraId="48F6C1C0" w14:textId="77777777" w:rsidR="00C60482" w:rsidRDefault="00C60482" w:rsidP="000C21AA">
      <w:pPr>
        <w:spacing w:line="100" w:lineRule="atLeast"/>
        <w:jc w:val="right"/>
        <w:rPr>
          <w:rFonts w:ascii="Times New Roman" w:eastAsia="Times New Roman" w:hAnsi="Times New Roman"/>
          <w:sz w:val="26"/>
          <w:szCs w:val="26"/>
          <w:lang w:eastAsia="zh-CN"/>
        </w:rPr>
      </w:pPr>
    </w:p>
    <w:p w14:paraId="242734E5" w14:textId="6996603C" w:rsidR="000C21AA" w:rsidRPr="000C21AA" w:rsidRDefault="000C21AA" w:rsidP="000C21AA">
      <w:pPr>
        <w:spacing w:line="100" w:lineRule="atLeast"/>
        <w:jc w:val="right"/>
        <w:rPr>
          <w:rFonts w:ascii="Times New Roman" w:eastAsia="Times New Roman" w:hAnsi="Times New Roman"/>
          <w:sz w:val="26"/>
          <w:szCs w:val="26"/>
          <w:lang w:eastAsia="zh-CN"/>
        </w:rPr>
      </w:pPr>
      <w:r w:rsidRPr="000C21AA">
        <w:rPr>
          <w:rFonts w:ascii="Times New Roman" w:eastAsia="Times New Roman" w:hAnsi="Times New Roman"/>
          <w:sz w:val="26"/>
          <w:szCs w:val="26"/>
          <w:lang w:eastAsia="zh-CN"/>
        </w:rPr>
        <w:t>2.3.pielikums</w:t>
      </w:r>
    </w:p>
    <w:p w14:paraId="0F2509A4"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pakalpojums</w:t>
      </w:r>
    </w:p>
    <w:p w14:paraId="1AEF80E4" w14:textId="77777777" w:rsidR="000C21AA" w:rsidRPr="00440F19" w:rsidRDefault="000C21AA" w:rsidP="00440F19">
      <w:pPr>
        <w:pStyle w:val="NoSpacing2"/>
        <w:jc w:val="center"/>
        <w:rPr>
          <w:rFonts w:ascii="Times New Roman" w:hAnsi="Times New Roman"/>
          <w:b/>
          <w:bCs/>
          <w:sz w:val="24"/>
          <w:szCs w:val="24"/>
          <w:lang w:eastAsia="zh-CN"/>
        </w:rPr>
      </w:pPr>
      <w:r w:rsidRPr="00440F19">
        <w:rPr>
          <w:rFonts w:ascii="Times New Roman" w:hAnsi="Times New Roman"/>
          <w:b/>
          <w:bCs/>
          <w:sz w:val="24"/>
          <w:szCs w:val="24"/>
          <w:lang w:eastAsia="zh-CN"/>
        </w:rPr>
        <w:t>Psihosociālās rehabilitācijas plāna izpildes novērtējums</w:t>
      </w:r>
    </w:p>
    <w:p w14:paraId="71307A06" w14:textId="77777777" w:rsidR="000C21AA" w:rsidRPr="000C21AA" w:rsidRDefault="000C21AA" w:rsidP="000C21AA">
      <w:pPr>
        <w:spacing w:line="256" w:lineRule="auto"/>
        <w:rPr>
          <w:rFonts w:ascii="Times New Roman" w:hAnsi="Times New Roman"/>
          <w:b/>
          <w:lang w:eastAsia="zh-CN"/>
        </w:rPr>
      </w:pPr>
    </w:p>
    <w:p w14:paraId="1DB200F3" w14:textId="77777777" w:rsidR="00C60482" w:rsidRDefault="00C60482" w:rsidP="00C60482">
      <w:pPr>
        <w:spacing w:after="0" w:line="240" w:lineRule="auto"/>
        <w:rPr>
          <w:rFonts w:ascii="Times New Roman" w:hAnsi="Times New Roman"/>
          <w:b/>
          <w:color w:val="000000"/>
          <w:sz w:val="24"/>
          <w:szCs w:val="24"/>
          <w:lang w:eastAsia="zh-CN"/>
        </w:rPr>
      </w:pPr>
      <w:r>
        <w:rPr>
          <w:rFonts w:ascii="Times New Roman" w:hAnsi="Times New Roman"/>
          <w:b/>
          <w:color w:val="000000"/>
          <w:sz w:val="24"/>
          <w:szCs w:val="24"/>
          <w:lang w:eastAsia="zh-CN"/>
        </w:rPr>
        <w:t>____________________________</w:t>
      </w:r>
    </w:p>
    <w:p w14:paraId="50DB21E0" w14:textId="77777777" w:rsidR="00C60482" w:rsidRDefault="00C60482" w:rsidP="00C60482">
      <w:pPr>
        <w:spacing w:after="0" w:line="240" w:lineRule="auto"/>
        <w:rPr>
          <w:rFonts w:ascii="Times New Roman" w:hAnsi="Times New Roman"/>
          <w:i/>
          <w:iCs/>
          <w:color w:val="000000"/>
          <w:lang w:eastAsia="zh-CN"/>
        </w:rPr>
      </w:pPr>
      <w:r>
        <w:rPr>
          <w:rFonts w:ascii="Times New Roman" w:hAnsi="Times New Roman"/>
          <w:i/>
          <w:iCs/>
          <w:color w:val="000000"/>
          <w:lang w:eastAsia="zh-CN"/>
        </w:rPr>
        <w:t>(bērna likumiskā pārstāvja</w:t>
      </w:r>
      <w:r>
        <w:rPr>
          <w:rFonts w:ascii="Times New Roman" w:hAnsi="Times New Roman"/>
          <w:b/>
          <w:i/>
          <w:iCs/>
          <w:color w:val="000000"/>
          <w:lang w:eastAsia="zh-CN"/>
        </w:rPr>
        <w:t xml:space="preserve"> </w:t>
      </w:r>
      <w:r>
        <w:rPr>
          <w:rFonts w:ascii="Times New Roman" w:hAnsi="Times New Roman"/>
          <w:i/>
          <w:iCs/>
          <w:color w:val="000000"/>
          <w:lang w:eastAsia="zh-CN"/>
        </w:rPr>
        <w:t>(vecāks, aizbildnis) vai audžuģimene vārds, uzvārds)</w:t>
      </w:r>
    </w:p>
    <w:p w14:paraId="01AF5FAD" w14:textId="77777777" w:rsidR="00C60482" w:rsidRDefault="00C60482" w:rsidP="00C60482">
      <w:pPr>
        <w:spacing w:after="0" w:line="240" w:lineRule="auto"/>
        <w:rPr>
          <w:rFonts w:ascii="Times New Roman" w:hAnsi="Times New Roman"/>
          <w:i/>
          <w:iCs/>
          <w:color w:val="000000"/>
          <w:lang w:eastAsia="zh-CN"/>
        </w:rPr>
      </w:pPr>
    </w:p>
    <w:p w14:paraId="3FF62665" w14:textId="77777777" w:rsidR="00C60482" w:rsidRDefault="00C60482" w:rsidP="00C60482">
      <w:pPr>
        <w:spacing w:after="0"/>
        <w:rPr>
          <w:rFonts w:ascii="Times New Roman" w:hAnsi="Times New Roman"/>
          <w:color w:val="000000"/>
          <w:sz w:val="24"/>
          <w:szCs w:val="24"/>
          <w:lang w:eastAsia="zh-CN"/>
        </w:rPr>
      </w:pPr>
      <w:r>
        <w:rPr>
          <w:rFonts w:ascii="Times New Roman" w:hAnsi="Times New Roman"/>
          <w:b/>
          <w:color w:val="000000"/>
          <w:sz w:val="24"/>
          <w:szCs w:val="24"/>
          <w:lang w:eastAsia="zh-CN"/>
        </w:rPr>
        <w:t>___________________________</w:t>
      </w:r>
    </w:p>
    <w:p w14:paraId="612BD386" w14:textId="77777777" w:rsidR="00C60482" w:rsidRDefault="00C60482" w:rsidP="00C60482">
      <w:pPr>
        <w:spacing w:line="100" w:lineRule="atLeast"/>
        <w:rPr>
          <w:rFonts w:ascii="Times New Roman" w:hAnsi="Times New Roman"/>
          <w:i/>
          <w:iCs/>
          <w:color w:val="000000"/>
          <w:lang w:eastAsia="zh-CN"/>
        </w:rPr>
      </w:pPr>
      <w:r>
        <w:rPr>
          <w:rFonts w:ascii="Times New Roman" w:hAnsi="Times New Roman"/>
          <w:i/>
          <w:iCs/>
          <w:color w:val="000000"/>
          <w:lang w:eastAsia="zh-CN"/>
        </w:rPr>
        <w:t>(bērna vārds, uzvārds)</w:t>
      </w:r>
    </w:p>
    <w:p w14:paraId="1EFC03A5" w14:textId="77777777" w:rsidR="00EC2FFC" w:rsidRDefault="00EC2FFC" w:rsidP="00C60482">
      <w:pPr>
        <w:rPr>
          <w:rFonts w:ascii="Times New Roman" w:eastAsia="Times New Roman" w:hAnsi="Times New Roman"/>
          <w:b/>
          <w:sz w:val="26"/>
          <w:szCs w:val="26"/>
          <w:lang w:val="pt-PT" w:eastAsia="zh-CN"/>
        </w:rPr>
      </w:pPr>
    </w:p>
    <w:p w14:paraId="280C6B1C" w14:textId="77777777" w:rsidR="00EC2FFC" w:rsidRDefault="00EC2FFC" w:rsidP="00C60482">
      <w:pPr>
        <w:rPr>
          <w:rFonts w:ascii="Times New Roman" w:eastAsia="Times New Roman" w:hAnsi="Times New Roman"/>
          <w:b/>
          <w:sz w:val="26"/>
          <w:szCs w:val="26"/>
          <w:lang w:val="pt-PT" w:eastAsia="zh-CN"/>
        </w:rPr>
      </w:pPr>
    </w:p>
    <w:p w14:paraId="6736413F" w14:textId="77777777" w:rsidR="00EC2FFC" w:rsidRDefault="00EC2FFC" w:rsidP="00C60482">
      <w:pPr>
        <w:rPr>
          <w:rFonts w:ascii="Times New Roman" w:eastAsia="Times New Roman" w:hAnsi="Times New Roman"/>
          <w:b/>
          <w:sz w:val="26"/>
          <w:szCs w:val="26"/>
          <w:lang w:val="pt-PT" w:eastAsia="zh-CN"/>
        </w:rPr>
      </w:pPr>
    </w:p>
    <w:p w14:paraId="695E9C8F" w14:textId="7F75D9EC" w:rsidR="00C60482" w:rsidRDefault="00C60482" w:rsidP="00C60482">
      <w:pPr>
        <w:rPr>
          <w:rFonts w:ascii="Times New Roman" w:hAnsi="Times New Roman"/>
          <w:b/>
          <w:color w:val="000000"/>
          <w:lang w:eastAsia="zh-CN"/>
        </w:rPr>
      </w:pPr>
      <w:r>
        <w:rPr>
          <w:rFonts w:ascii="Times New Roman" w:eastAsia="Times New Roman" w:hAnsi="Times New Roman"/>
          <w:b/>
          <w:sz w:val="26"/>
          <w:szCs w:val="26"/>
          <w:lang w:val="pt-PT" w:eastAsia="zh-CN"/>
        </w:rPr>
        <w:t>Bērna likumiskais pārstāvis vai audžuģimene un sociālais darbinieks vienojas par šādu psihosociālās rehabilitācijas plāna izpildes novērtējumu: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2268"/>
        <w:gridCol w:w="1956"/>
        <w:gridCol w:w="1588"/>
      </w:tblGrid>
      <w:tr w:rsidR="00C60482" w14:paraId="7242C080" w14:textId="77777777" w:rsidTr="00C60482">
        <w:tc>
          <w:tcPr>
            <w:tcW w:w="1730" w:type="dxa"/>
            <w:tcBorders>
              <w:top w:val="single" w:sz="4" w:space="0" w:color="auto"/>
              <w:left w:val="single" w:sz="4" w:space="0" w:color="auto"/>
              <w:bottom w:val="single" w:sz="4" w:space="0" w:color="auto"/>
              <w:right w:val="single" w:sz="4" w:space="0" w:color="auto"/>
            </w:tcBorders>
          </w:tcPr>
          <w:p w14:paraId="6DA914D4" w14:textId="77777777" w:rsidR="00C60482" w:rsidRDefault="00C60482" w:rsidP="003A7A0A">
            <w:pPr>
              <w:ind w:hanging="180"/>
              <w:jc w:val="center"/>
              <w:rPr>
                <w:rFonts w:ascii="Times New Roman" w:eastAsia="Times New Roman" w:hAnsi="Times New Roman"/>
              </w:rPr>
            </w:pPr>
          </w:p>
          <w:p w14:paraId="0A910507" w14:textId="77777777" w:rsidR="00C60482" w:rsidRDefault="00C60482" w:rsidP="003A7A0A">
            <w:pPr>
              <w:ind w:hanging="180"/>
              <w:jc w:val="center"/>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14:paraId="787A8254" w14:textId="77777777" w:rsidR="00C60482" w:rsidRDefault="00C60482" w:rsidP="003A7A0A">
            <w:pPr>
              <w:spacing w:after="0" w:line="240" w:lineRule="auto"/>
              <w:jc w:val="center"/>
              <w:rPr>
                <w:rFonts w:ascii="Times New Roman" w:eastAsia="Times New Roman" w:hAnsi="Times New Roman"/>
              </w:rPr>
            </w:pPr>
            <w:r>
              <w:rPr>
                <w:rFonts w:ascii="Times New Roman" w:eastAsia="Times New Roman" w:hAnsi="Times New Roman"/>
              </w:rPr>
              <w:t xml:space="preserve">Risināmās </w:t>
            </w:r>
          </w:p>
          <w:p w14:paraId="0EE6D7D7" w14:textId="77777777" w:rsidR="00C60482" w:rsidRDefault="00C60482" w:rsidP="003A7A0A">
            <w:pPr>
              <w:spacing w:after="0" w:line="240" w:lineRule="auto"/>
              <w:jc w:val="center"/>
              <w:rPr>
                <w:rFonts w:ascii="Times New Roman" w:eastAsia="Times New Roman" w:hAnsi="Times New Roman"/>
              </w:rPr>
            </w:pPr>
            <w:r>
              <w:rPr>
                <w:rFonts w:ascii="Times New Roman" w:eastAsia="Times New Roman" w:hAnsi="Times New Roman"/>
              </w:rPr>
              <w:t>vajadzības</w:t>
            </w:r>
          </w:p>
        </w:tc>
        <w:tc>
          <w:tcPr>
            <w:tcW w:w="2268" w:type="dxa"/>
            <w:tcBorders>
              <w:top w:val="single" w:sz="4" w:space="0" w:color="auto"/>
              <w:left w:val="single" w:sz="4" w:space="0" w:color="auto"/>
              <w:bottom w:val="single" w:sz="4" w:space="0" w:color="auto"/>
              <w:right w:val="single" w:sz="4" w:space="0" w:color="auto"/>
            </w:tcBorders>
            <w:vAlign w:val="center"/>
          </w:tcPr>
          <w:p w14:paraId="48F30861" w14:textId="77777777" w:rsidR="00C60482" w:rsidRDefault="00C60482" w:rsidP="003A7A0A">
            <w:pPr>
              <w:ind w:left="-180"/>
              <w:rPr>
                <w:rFonts w:ascii="Times New Roman" w:eastAsia="Times New Roman" w:hAnsi="Times New Roman"/>
                <w:b/>
                <w:bCs/>
              </w:rPr>
            </w:pPr>
          </w:p>
          <w:p w14:paraId="2E9550B3" w14:textId="77777777" w:rsidR="00C60482" w:rsidRDefault="00C60482" w:rsidP="003A7A0A">
            <w:pPr>
              <w:ind w:left="-78" w:hanging="102"/>
              <w:jc w:val="center"/>
              <w:rPr>
                <w:rFonts w:ascii="Times New Roman" w:eastAsia="Times New Roman" w:hAnsi="Times New Roman"/>
              </w:rPr>
            </w:pPr>
            <w:r>
              <w:rPr>
                <w:rFonts w:ascii="Times New Roman" w:eastAsia="Times New Roman" w:hAnsi="Times New Roman"/>
              </w:rPr>
              <w:t>Nepieciešamais PR pakalpojuma veids</w:t>
            </w:r>
          </w:p>
        </w:tc>
        <w:tc>
          <w:tcPr>
            <w:tcW w:w="1956" w:type="dxa"/>
            <w:tcBorders>
              <w:top w:val="single" w:sz="4" w:space="0" w:color="auto"/>
              <w:left w:val="single" w:sz="4" w:space="0" w:color="auto"/>
              <w:bottom w:val="single" w:sz="4" w:space="0" w:color="auto"/>
              <w:right w:val="single" w:sz="4" w:space="0" w:color="auto"/>
            </w:tcBorders>
            <w:vAlign w:val="center"/>
            <w:hideMark/>
          </w:tcPr>
          <w:p w14:paraId="3145A63D" w14:textId="77777777" w:rsidR="00C60482" w:rsidRDefault="00C60482" w:rsidP="003A7A0A">
            <w:pPr>
              <w:ind w:right="-648"/>
              <w:rPr>
                <w:rFonts w:ascii="Times New Roman" w:eastAsia="Times New Roman" w:hAnsi="Times New Roman"/>
              </w:rPr>
            </w:pPr>
            <w:r>
              <w:rPr>
                <w:rFonts w:ascii="Times New Roman" w:eastAsia="Times New Roman" w:hAnsi="Times New Roman"/>
              </w:rPr>
              <w:t>Atzīme</w:t>
            </w:r>
          </w:p>
          <w:p w14:paraId="58074960" w14:textId="77777777" w:rsidR="00C60482" w:rsidRDefault="00C60482" w:rsidP="003A7A0A">
            <w:pPr>
              <w:ind w:right="-648"/>
              <w:rPr>
                <w:rFonts w:ascii="Times New Roman" w:eastAsia="Times New Roman" w:hAnsi="Times New Roman"/>
              </w:rPr>
            </w:pPr>
            <w:r>
              <w:rPr>
                <w:rFonts w:ascii="Times New Roman" w:eastAsia="Times New Roman" w:hAnsi="Times New Roman"/>
              </w:rPr>
              <w:t>par izpildi</w:t>
            </w:r>
          </w:p>
        </w:tc>
        <w:tc>
          <w:tcPr>
            <w:tcW w:w="1588" w:type="dxa"/>
            <w:tcBorders>
              <w:top w:val="single" w:sz="4" w:space="0" w:color="auto"/>
              <w:left w:val="single" w:sz="4" w:space="0" w:color="auto"/>
              <w:bottom w:val="single" w:sz="4" w:space="0" w:color="auto"/>
              <w:right w:val="single" w:sz="4" w:space="0" w:color="auto"/>
            </w:tcBorders>
            <w:vAlign w:val="center"/>
          </w:tcPr>
          <w:p w14:paraId="2A96D233" w14:textId="77777777" w:rsidR="00C60482" w:rsidRDefault="00C60482" w:rsidP="003A7A0A">
            <w:pPr>
              <w:ind w:right="-648"/>
              <w:rPr>
                <w:rFonts w:ascii="Times New Roman" w:eastAsia="Times New Roman" w:hAnsi="Times New Roman"/>
              </w:rPr>
            </w:pPr>
            <w:r>
              <w:rPr>
                <w:rFonts w:ascii="Times New Roman" w:eastAsia="Times New Roman" w:hAnsi="Times New Roman"/>
              </w:rPr>
              <w:t>Komentārs</w:t>
            </w:r>
          </w:p>
          <w:p w14:paraId="770ABEB3" w14:textId="77777777" w:rsidR="00C60482" w:rsidRDefault="00C60482" w:rsidP="003A7A0A">
            <w:pPr>
              <w:ind w:right="-648"/>
              <w:rPr>
                <w:rFonts w:ascii="Times New Roman" w:eastAsia="Times New Roman" w:hAnsi="Times New Roman"/>
              </w:rPr>
            </w:pPr>
          </w:p>
        </w:tc>
      </w:tr>
      <w:tr w:rsidR="00C60482" w14:paraId="3BFF9A79" w14:textId="77777777" w:rsidTr="00C60482">
        <w:trPr>
          <w:trHeight w:val="1781"/>
        </w:trPr>
        <w:tc>
          <w:tcPr>
            <w:tcW w:w="1730" w:type="dxa"/>
            <w:tcBorders>
              <w:top w:val="single" w:sz="4" w:space="0" w:color="auto"/>
              <w:left w:val="single" w:sz="4" w:space="0" w:color="auto"/>
              <w:bottom w:val="single" w:sz="4" w:space="0" w:color="auto"/>
              <w:right w:val="single" w:sz="4" w:space="0" w:color="auto"/>
            </w:tcBorders>
          </w:tcPr>
          <w:p w14:paraId="05DFE8DD" w14:textId="77777777" w:rsidR="00C60482" w:rsidRDefault="00C60482" w:rsidP="003A7A0A">
            <w:pPr>
              <w:ind w:hanging="180"/>
              <w:jc w:val="center"/>
              <w:rPr>
                <w:rFonts w:ascii="Times New Roman" w:eastAsia="Times New Roman" w:hAnsi="Times New Roman"/>
              </w:rPr>
            </w:pPr>
            <w:r>
              <w:rPr>
                <w:rFonts w:ascii="Times New Roman" w:eastAsia="Times New Roman" w:hAnsi="Times New Roman"/>
              </w:rPr>
              <w:t>Bērna likumiskie pārstāvji vai audžuģimene</w:t>
            </w:r>
          </w:p>
        </w:tc>
        <w:tc>
          <w:tcPr>
            <w:tcW w:w="1843" w:type="dxa"/>
            <w:tcBorders>
              <w:top w:val="single" w:sz="4" w:space="0" w:color="auto"/>
              <w:left w:val="single" w:sz="4" w:space="0" w:color="auto"/>
              <w:bottom w:val="single" w:sz="4" w:space="0" w:color="auto"/>
              <w:right w:val="single" w:sz="4" w:space="0" w:color="auto"/>
            </w:tcBorders>
          </w:tcPr>
          <w:p w14:paraId="79F50B39" w14:textId="77777777" w:rsidR="00C60482" w:rsidRDefault="00C60482" w:rsidP="003A7A0A">
            <w:pPr>
              <w:spacing w:after="480"/>
              <w:ind w:left="-180" w:firstLine="212"/>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48BC789A" w14:textId="77777777" w:rsidR="00C60482" w:rsidRDefault="00C60482" w:rsidP="003A7A0A">
            <w:pPr>
              <w:rPr>
                <w:rFonts w:ascii="Times New Roman" w:eastAsia="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14:paraId="016B7F32" w14:textId="77777777" w:rsidR="00C60482" w:rsidRDefault="00C60482">
            <w:pPr>
              <w:widowControl w:val="0"/>
              <w:numPr>
                <w:ilvl w:val="0"/>
                <w:numId w:val="42"/>
              </w:numPr>
              <w:spacing w:after="0" w:line="100" w:lineRule="atLeast"/>
              <w:textAlignment w:val="auto"/>
              <w:rPr>
                <w:rFonts w:ascii="Times New Roman" w:hAnsi="Times New Roman"/>
                <w:lang w:eastAsia="zh-CN"/>
              </w:rPr>
            </w:pPr>
            <w:r>
              <w:rPr>
                <w:rFonts w:ascii="Times New Roman" w:hAnsi="Times New Roman"/>
                <w:lang w:eastAsia="zh-CN"/>
              </w:rPr>
              <w:t>izpildīts</w:t>
            </w:r>
          </w:p>
          <w:p w14:paraId="13FB4D13" w14:textId="77777777" w:rsidR="00C60482" w:rsidRDefault="00C60482">
            <w:pPr>
              <w:widowControl w:val="0"/>
              <w:numPr>
                <w:ilvl w:val="0"/>
                <w:numId w:val="42"/>
              </w:numPr>
              <w:spacing w:after="0" w:line="100" w:lineRule="atLeast"/>
              <w:textAlignment w:val="auto"/>
              <w:rPr>
                <w:rFonts w:ascii="Times New Roman" w:hAnsi="Times New Roman"/>
                <w:lang w:eastAsia="zh-CN"/>
              </w:rPr>
            </w:pPr>
            <w:r>
              <w:rPr>
                <w:rFonts w:ascii="Times New Roman" w:hAnsi="Times New Roman"/>
                <w:lang w:eastAsia="zh-CN"/>
              </w:rPr>
              <w:t>daļēji izpildīts</w:t>
            </w:r>
          </w:p>
          <w:p w14:paraId="2AC89651" w14:textId="77777777" w:rsidR="00C60482" w:rsidRDefault="00C60482">
            <w:pPr>
              <w:widowControl w:val="0"/>
              <w:numPr>
                <w:ilvl w:val="0"/>
                <w:numId w:val="42"/>
              </w:numPr>
              <w:spacing w:after="0" w:line="100" w:lineRule="atLeast"/>
              <w:textAlignment w:val="auto"/>
              <w:rPr>
                <w:rFonts w:ascii="Times New Roman" w:eastAsia="Times New Roman" w:hAnsi="Times New Roman"/>
              </w:rPr>
            </w:pPr>
            <w:r>
              <w:rPr>
                <w:rFonts w:ascii="Times New Roman" w:hAnsi="Times New Roman"/>
                <w:lang w:eastAsia="zh-CN"/>
              </w:rPr>
              <w:t>nav izpildīts</w:t>
            </w:r>
          </w:p>
        </w:tc>
        <w:tc>
          <w:tcPr>
            <w:tcW w:w="1588" w:type="dxa"/>
            <w:tcBorders>
              <w:top w:val="single" w:sz="4" w:space="0" w:color="auto"/>
              <w:left w:val="single" w:sz="4" w:space="0" w:color="auto"/>
              <w:bottom w:val="single" w:sz="4" w:space="0" w:color="auto"/>
              <w:right w:val="single" w:sz="4" w:space="0" w:color="auto"/>
            </w:tcBorders>
          </w:tcPr>
          <w:p w14:paraId="6C3B5A2E" w14:textId="77777777" w:rsidR="00C60482" w:rsidRDefault="00C60482" w:rsidP="003A7A0A">
            <w:pPr>
              <w:spacing w:after="480"/>
              <w:ind w:left="-180"/>
              <w:rPr>
                <w:rFonts w:ascii="Times New Roman" w:eastAsia="Times New Roman" w:hAnsi="Times New Roman"/>
              </w:rPr>
            </w:pPr>
          </w:p>
        </w:tc>
      </w:tr>
      <w:tr w:rsidR="00C60482" w14:paraId="0CE7BE5E" w14:textId="77777777" w:rsidTr="00C60482">
        <w:trPr>
          <w:trHeight w:val="1835"/>
        </w:trPr>
        <w:tc>
          <w:tcPr>
            <w:tcW w:w="1730" w:type="dxa"/>
            <w:tcBorders>
              <w:top w:val="single" w:sz="4" w:space="0" w:color="auto"/>
              <w:left w:val="single" w:sz="4" w:space="0" w:color="auto"/>
              <w:bottom w:val="single" w:sz="4" w:space="0" w:color="auto"/>
              <w:right w:val="single" w:sz="4" w:space="0" w:color="auto"/>
            </w:tcBorders>
          </w:tcPr>
          <w:p w14:paraId="57D5EAA6" w14:textId="77777777" w:rsidR="00C60482" w:rsidRDefault="00C60482" w:rsidP="003A7A0A">
            <w:pPr>
              <w:ind w:hanging="180"/>
              <w:rPr>
                <w:rFonts w:ascii="Times New Roman" w:eastAsia="Times New Roman" w:hAnsi="Times New Roman"/>
              </w:rPr>
            </w:pPr>
          </w:p>
          <w:p w14:paraId="4497C237" w14:textId="77777777" w:rsidR="00C60482" w:rsidRDefault="00C60482" w:rsidP="003A7A0A">
            <w:pPr>
              <w:jc w:val="center"/>
              <w:rPr>
                <w:rFonts w:ascii="Times New Roman" w:eastAsia="Times New Roman" w:hAnsi="Times New Roman"/>
              </w:rPr>
            </w:pPr>
            <w:r>
              <w:rPr>
                <w:rFonts w:ascii="Times New Roman" w:eastAsia="Times New Roman" w:hAnsi="Times New Roman"/>
              </w:rPr>
              <w:t>Bērns</w:t>
            </w:r>
          </w:p>
        </w:tc>
        <w:tc>
          <w:tcPr>
            <w:tcW w:w="1843" w:type="dxa"/>
            <w:tcBorders>
              <w:top w:val="single" w:sz="4" w:space="0" w:color="auto"/>
              <w:left w:val="single" w:sz="4" w:space="0" w:color="auto"/>
              <w:bottom w:val="single" w:sz="4" w:space="0" w:color="auto"/>
              <w:right w:val="single" w:sz="4" w:space="0" w:color="auto"/>
            </w:tcBorders>
          </w:tcPr>
          <w:p w14:paraId="0D027EA4" w14:textId="77777777" w:rsidR="00C60482" w:rsidRDefault="00C60482" w:rsidP="003A7A0A">
            <w:pPr>
              <w:spacing w:after="480"/>
              <w:ind w:left="-180"/>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33C11812" w14:textId="77777777" w:rsidR="00C60482" w:rsidRDefault="00C60482" w:rsidP="003A7A0A">
            <w:pPr>
              <w:spacing w:after="480"/>
              <w:rPr>
                <w:rFonts w:ascii="Times New Roman" w:eastAsia="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14:paraId="11C530C0" w14:textId="77777777" w:rsidR="00C60482" w:rsidRDefault="00C60482">
            <w:pPr>
              <w:widowControl w:val="0"/>
              <w:numPr>
                <w:ilvl w:val="0"/>
                <w:numId w:val="42"/>
              </w:numPr>
              <w:spacing w:after="0" w:line="100" w:lineRule="atLeast"/>
              <w:textAlignment w:val="auto"/>
              <w:rPr>
                <w:rFonts w:ascii="Times New Roman" w:hAnsi="Times New Roman"/>
                <w:lang w:eastAsia="zh-CN"/>
              </w:rPr>
            </w:pPr>
            <w:r>
              <w:rPr>
                <w:rFonts w:ascii="Times New Roman" w:hAnsi="Times New Roman"/>
                <w:lang w:eastAsia="zh-CN"/>
              </w:rPr>
              <w:t>izpildīts</w:t>
            </w:r>
          </w:p>
          <w:p w14:paraId="54EBF0CB" w14:textId="77777777" w:rsidR="00C60482" w:rsidRDefault="00C60482">
            <w:pPr>
              <w:widowControl w:val="0"/>
              <w:numPr>
                <w:ilvl w:val="0"/>
                <w:numId w:val="42"/>
              </w:numPr>
              <w:spacing w:after="0" w:line="100" w:lineRule="atLeast"/>
              <w:textAlignment w:val="auto"/>
              <w:rPr>
                <w:rFonts w:ascii="Times New Roman" w:hAnsi="Times New Roman"/>
                <w:lang w:eastAsia="zh-CN"/>
              </w:rPr>
            </w:pPr>
            <w:r>
              <w:rPr>
                <w:rFonts w:ascii="Times New Roman" w:hAnsi="Times New Roman"/>
                <w:lang w:eastAsia="zh-CN"/>
              </w:rPr>
              <w:t>daļēji izpildīts</w:t>
            </w:r>
          </w:p>
          <w:p w14:paraId="7A817AAD" w14:textId="77777777" w:rsidR="00C60482" w:rsidRDefault="00C60482">
            <w:pPr>
              <w:widowControl w:val="0"/>
              <w:numPr>
                <w:ilvl w:val="0"/>
                <w:numId w:val="42"/>
              </w:numPr>
              <w:spacing w:after="0" w:line="100" w:lineRule="atLeast"/>
              <w:textAlignment w:val="auto"/>
              <w:rPr>
                <w:rFonts w:ascii="Times New Roman" w:eastAsia="Times New Roman" w:hAnsi="Times New Roman"/>
              </w:rPr>
            </w:pPr>
            <w:r>
              <w:rPr>
                <w:rFonts w:ascii="Times New Roman" w:hAnsi="Times New Roman"/>
                <w:lang w:eastAsia="zh-CN"/>
              </w:rPr>
              <w:t>nav izpildīts</w:t>
            </w:r>
          </w:p>
        </w:tc>
        <w:tc>
          <w:tcPr>
            <w:tcW w:w="1588" w:type="dxa"/>
            <w:tcBorders>
              <w:top w:val="single" w:sz="4" w:space="0" w:color="auto"/>
              <w:left w:val="single" w:sz="4" w:space="0" w:color="auto"/>
              <w:bottom w:val="single" w:sz="4" w:space="0" w:color="auto"/>
              <w:right w:val="single" w:sz="4" w:space="0" w:color="auto"/>
            </w:tcBorders>
          </w:tcPr>
          <w:p w14:paraId="544C445E" w14:textId="77777777" w:rsidR="00C60482" w:rsidRDefault="00C60482" w:rsidP="003A7A0A">
            <w:pPr>
              <w:spacing w:after="480"/>
              <w:ind w:left="-180"/>
              <w:rPr>
                <w:rFonts w:ascii="Times New Roman" w:eastAsia="Times New Roman" w:hAnsi="Times New Roman"/>
              </w:rPr>
            </w:pPr>
          </w:p>
        </w:tc>
      </w:tr>
    </w:tbl>
    <w:p w14:paraId="317EC50F" w14:textId="77777777" w:rsidR="00C60482" w:rsidRDefault="00C60482" w:rsidP="00C60482">
      <w:pPr>
        <w:spacing w:after="0" w:line="240" w:lineRule="auto"/>
        <w:ind w:right="423"/>
        <w:rPr>
          <w:rFonts w:ascii="Times New Roman" w:hAnsi="Times New Roman"/>
          <w:sz w:val="26"/>
          <w:szCs w:val="26"/>
        </w:rPr>
      </w:pPr>
      <w:r>
        <w:rPr>
          <w:rFonts w:ascii="Times New Roman" w:eastAsia="Times New Roman" w:hAnsi="Times New Roman"/>
          <w:sz w:val="28"/>
          <w:szCs w:val="28"/>
          <w:lang w:val="pt-PT" w:eastAsia="zh-CN"/>
        </w:rPr>
        <w:br/>
      </w:r>
      <w:r w:rsidRPr="00A41753">
        <w:rPr>
          <w:rFonts w:ascii="Times New Roman" w:hAnsi="Times New Roman"/>
          <w:sz w:val="26"/>
          <w:szCs w:val="26"/>
        </w:rPr>
        <w:t xml:space="preserve">Psihosociālā rehabilitācijas pakalpojuma, t.sk. sasniegto rezultātu īss </w:t>
      </w:r>
      <w:r>
        <w:rPr>
          <w:rFonts w:ascii="Times New Roman" w:hAnsi="Times New Roman"/>
          <w:sz w:val="26"/>
          <w:szCs w:val="26"/>
        </w:rPr>
        <w:t xml:space="preserve">novērtējums un </w:t>
      </w:r>
    </w:p>
    <w:p w14:paraId="675AB108" w14:textId="77777777" w:rsidR="00C60482" w:rsidRDefault="00C60482" w:rsidP="00C60482">
      <w:pPr>
        <w:spacing w:after="0" w:line="240" w:lineRule="auto"/>
        <w:ind w:right="423"/>
        <w:rPr>
          <w:rFonts w:ascii="Times New Roman" w:hAnsi="Times New Roman"/>
          <w:sz w:val="26"/>
          <w:szCs w:val="26"/>
        </w:rPr>
      </w:pPr>
      <w:r>
        <w:rPr>
          <w:rFonts w:ascii="Times New Roman" w:hAnsi="Times New Roman"/>
          <w:sz w:val="26"/>
          <w:szCs w:val="26"/>
        </w:rPr>
        <w:t>speciālistu (</w:t>
      </w:r>
      <w:r w:rsidRPr="00A41753">
        <w:rPr>
          <w:rFonts w:ascii="Times New Roman" w:hAnsi="Times New Roman"/>
          <w:sz w:val="26"/>
          <w:szCs w:val="26"/>
        </w:rPr>
        <w:t>sociālā darbinieka</w:t>
      </w:r>
      <w:r>
        <w:rPr>
          <w:rFonts w:ascii="Times New Roman" w:hAnsi="Times New Roman"/>
          <w:sz w:val="26"/>
          <w:szCs w:val="26"/>
        </w:rPr>
        <w:t xml:space="preserve"> </w:t>
      </w:r>
      <w:r w:rsidRPr="00A41753">
        <w:rPr>
          <w:rFonts w:ascii="Times New Roman" w:hAnsi="Times New Roman"/>
          <w:sz w:val="26"/>
          <w:szCs w:val="26"/>
        </w:rPr>
        <w:t>u.c.)</w:t>
      </w:r>
      <w:r>
        <w:rPr>
          <w:rFonts w:ascii="Times New Roman" w:hAnsi="Times New Roman"/>
          <w:sz w:val="26"/>
          <w:szCs w:val="26"/>
        </w:rPr>
        <w:t xml:space="preserve"> ieteikumi</w:t>
      </w:r>
      <w:r w:rsidRPr="00A41753">
        <w:rPr>
          <w:rFonts w:ascii="Times New Roman" w:hAnsi="Times New Roman"/>
          <w:sz w:val="26"/>
          <w:szCs w:val="26"/>
        </w:rPr>
        <w:t>:</w:t>
      </w:r>
    </w:p>
    <w:p w14:paraId="1D465EEB" w14:textId="77777777" w:rsidR="00C60482" w:rsidRDefault="00C60482" w:rsidP="00C60482">
      <w:pPr>
        <w:spacing w:line="100" w:lineRule="atLeast"/>
        <w:ind w:right="423"/>
        <w:rPr>
          <w:rFonts w:ascii="Times New Roman" w:eastAsia="Times New Roman" w:hAnsi="Times New Roman"/>
          <w:b/>
          <w:bCs/>
          <w:sz w:val="26"/>
          <w:szCs w:val="26"/>
          <w:lang w:val="pt-PT" w:eastAsia="zh-CN"/>
        </w:rPr>
      </w:pPr>
      <w:r>
        <w:rPr>
          <w:rFonts w:ascii="Times New Roman" w:eastAsia="Times New Roman" w:hAnsi="Times New Roman"/>
          <w:b/>
          <w:bCs/>
          <w:sz w:val="26"/>
          <w:szCs w:val="26"/>
          <w:lang w:val="pt-PT"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B41D23" w14:textId="77777777" w:rsidR="00C60482" w:rsidRDefault="00C60482" w:rsidP="00C60482">
      <w:pPr>
        <w:spacing w:line="100" w:lineRule="atLeast"/>
        <w:ind w:right="423"/>
        <w:rPr>
          <w:rFonts w:ascii="Times New Roman" w:eastAsia="Times New Roman" w:hAnsi="Times New Roman"/>
          <w:b/>
          <w:bCs/>
          <w:sz w:val="26"/>
          <w:szCs w:val="26"/>
          <w:lang w:val="pt-PT" w:eastAsia="zh-CN"/>
        </w:rPr>
      </w:pPr>
    </w:p>
    <w:p w14:paraId="2BCE914C" w14:textId="77777777" w:rsidR="00C60482" w:rsidRDefault="00C60482" w:rsidP="00C60482">
      <w:pPr>
        <w:spacing w:line="100" w:lineRule="atLeast"/>
        <w:ind w:right="423"/>
        <w:rPr>
          <w:rFonts w:ascii="Times New Roman" w:eastAsia="Times New Roman" w:hAnsi="Times New Roman"/>
          <w:b/>
          <w:bCs/>
          <w:sz w:val="20"/>
          <w:szCs w:val="20"/>
          <w:lang w:val="pt-PT" w:eastAsia="zh-CN"/>
        </w:rPr>
      </w:pPr>
      <w:r>
        <w:rPr>
          <w:rFonts w:ascii="Times New Roman" w:eastAsia="Times New Roman" w:hAnsi="Times New Roman"/>
          <w:b/>
          <w:bCs/>
          <w:sz w:val="26"/>
          <w:szCs w:val="26"/>
          <w:lang w:val="pt-PT" w:eastAsia="zh-CN"/>
        </w:rPr>
        <w:t xml:space="preserve">Sociālais darbinieks: </w:t>
      </w:r>
      <w:r>
        <w:rPr>
          <w:rFonts w:ascii="Times New Roman" w:eastAsia="Times New Roman" w:hAnsi="Times New Roman"/>
          <w:sz w:val="26"/>
          <w:szCs w:val="26"/>
          <w:lang w:val="pt-PT" w:eastAsia="zh-CN"/>
        </w:rPr>
        <w:t>_______________________________ paraksts ________________</w:t>
      </w:r>
      <w:r>
        <w:rPr>
          <w:rFonts w:ascii="Times New Roman" w:eastAsia="Times New Roman" w:hAnsi="Times New Roman"/>
          <w:b/>
          <w:bCs/>
          <w:sz w:val="26"/>
          <w:szCs w:val="26"/>
          <w:lang w:val="pt-PT" w:eastAsia="zh-CN"/>
        </w:rPr>
        <w:tab/>
      </w:r>
      <w:r>
        <w:rPr>
          <w:rFonts w:ascii="Times New Roman" w:eastAsia="Times New Roman" w:hAnsi="Times New Roman"/>
          <w:b/>
          <w:bCs/>
          <w:sz w:val="26"/>
          <w:szCs w:val="26"/>
          <w:lang w:val="pt-PT" w:eastAsia="zh-CN"/>
        </w:rPr>
        <w:tab/>
      </w:r>
      <w:r>
        <w:rPr>
          <w:rFonts w:ascii="Times New Roman" w:eastAsia="Times New Roman" w:hAnsi="Times New Roman"/>
          <w:b/>
          <w:bCs/>
          <w:sz w:val="26"/>
          <w:szCs w:val="26"/>
          <w:lang w:val="pt-PT" w:eastAsia="zh-CN"/>
        </w:rPr>
        <w:tab/>
      </w:r>
      <w:r>
        <w:rPr>
          <w:rFonts w:ascii="Times New Roman" w:eastAsia="Times New Roman" w:hAnsi="Times New Roman"/>
          <w:b/>
          <w:bCs/>
          <w:sz w:val="26"/>
          <w:szCs w:val="26"/>
          <w:lang w:val="pt-PT" w:eastAsia="zh-CN"/>
        </w:rPr>
        <w:tab/>
      </w:r>
      <w:r>
        <w:rPr>
          <w:rFonts w:ascii="Times New Roman" w:eastAsia="Times New Roman" w:hAnsi="Times New Roman"/>
          <w:b/>
          <w:bCs/>
          <w:sz w:val="26"/>
          <w:szCs w:val="26"/>
          <w:lang w:val="pt-PT" w:eastAsia="zh-CN"/>
        </w:rPr>
        <w:tab/>
      </w:r>
      <w:r>
        <w:rPr>
          <w:rFonts w:ascii="Times New Roman" w:eastAsia="Times New Roman" w:hAnsi="Times New Roman"/>
          <w:i/>
          <w:iCs/>
          <w:sz w:val="20"/>
          <w:szCs w:val="20"/>
          <w:lang w:val="pt-PT" w:eastAsia="zh-CN"/>
        </w:rPr>
        <w:t>(vārds, uzvārds)</w:t>
      </w:r>
      <w:r>
        <w:rPr>
          <w:rFonts w:ascii="Times New Roman" w:eastAsia="Times New Roman" w:hAnsi="Times New Roman"/>
          <w:i/>
          <w:iCs/>
          <w:sz w:val="20"/>
          <w:szCs w:val="20"/>
          <w:lang w:val="pt-PT" w:eastAsia="zh-CN"/>
        </w:rPr>
        <w:tab/>
      </w:r>
      <w:r>
        <w:rPr>
          <w:rFonts w:ascii="Times New Roman" w:eastAsia="Times New Roman" w:hAnsi="Times New Roman"/>
          <w:b/>
          <w:bCs/>
          <w:sz w:val="20"/>
          <w:szCs w:val="20"/>
          <w:lang w:val="pt-PT" w:eastAsia="zh-CN"/>
        </w:rPr>
        <w:tab/>
      </w:r>
      <w:r>
        <w:rPr>
          <w:rFonts w:ascii="Times New Roman" w:eastAsia="Times New Roman" w:hAnsi="Times New Roman"/>
          <w:b/>
          <w:bCs/>
          <w:sz w:val="20"/>
          <w:szCs w:val="20"/>
          <w:lang w:val="pt-PT" w:eastAsia="zh-CN"/>
        </w:rPr>
        <w:tab/>
      </w:r>
      <w:r>
        <w:rPr>
          <w:rFonts w:ascii="Times New Roman" w:eastAsia="Times New Roman" w:hAnsi="Times New Roman"/>
          <w:b/>
          <w:bCs/>
          <w:sz w:val="20"/>
          <w:szCs w:val="20"/>
          <w:lang w:val="pt-PT" w:eastAsia="zh-CN"/>
        </w:rPr>
        <w:tab/>
      </w:r>
    </w:p>
    <w:p w14:paraId="2EA8D253" w14:textId="77777777" w:rsidR="00C60482" w:rsidRPr="004906CA" w:rsidRDefault="00C60482" w:rsidP="00C60482">
      <w:pPr>
        <w:spacing w:line="100" w:lineRule="atLeast"/>
        <w:ind w:right="423"/>
        <w:rPr>
          <w:rFonts w:ascii="Times New Roman" w:eastAsia="Times New Roman" w:hAnsi="Times New Roman"/>
          <w:sz w:val="26"/>
          <w:szCs w:val="26"/>
          <w:lang w:val="pt-PT" w:eastAsia="zh-CN"/>
        </w:rPr>
      </w:pPr>
    </w:p>
    <w:p w14:paraId="1D997918" w14:textId="77777777" w:rsidR="00C60482" w:rsidRDefault="00C60482" w:rsidP="00C60482">
      <w:pPr>
        <w:spacing w:line="100" w:lineRule="atLeast"/>
        <w:ind w:right="423"/>
      </w:pPr>
      <w:r>
        <w:rPr>
          <w:rFonts w:ascii="Times New Roman" w:eastAsia="Times New Roman" w:hAnsi="Times New Roman"/>
          <w:sz w:val="26"/>
          <w:szCs w:val="26"/>
          <w:lang w:eastAsia="zh-CN"/>
        </w:rPr>
        <w:t>202_.gada _____.____________</w:t>
      </w:r>
    </w:p>
    <w:p w14:paraId="23C75760" w14:textId="77777777" w:rsidR="00C60482" w:rsidRPr="00040DEA" w:rsidRDefault="00C60482" w:rsidP="00C60482">
      <w:pPr>
        <w:tabs>
          <w:tab w:val="left" w:pos="4675"/>
        </w:tabs>
        <w:ind w:right="423"/>
        <w:rPr>
          <w:rFonts w:ascii="Times New Roman" w:hAnsi="Times New Roman"/>
          <w:sz w:val="24"/>
          <w:szCs w:val="24"/>
        </w:rPr>
      </w:pPr>
    </w:p>
    <w:p w14:paraId="7540579B" w14:textId="4588DC27" w:rsidR="007D787D" w:rsidRPr="003F4E95" w:rsidRDefault="003F4E95" w:rsidP="003F4E95">
      <w:pPr>
        <w:spacing w:after="0" w:line="360" w:lineRule="auto"/>
        <w:rPr>
          <w:rFonts w:ascii="Times New Roman" w:eastAsia="Times New Roman" w:hAnsi="Times New Roman"/>
          <w:sz w:val="24"/>
          <w:szCs w:val="24"/>
        </w:rPr>
      </w:pPr>
      <w:r w:rsidRPr="001A549A">
        <w:rPr>
          <w:rFonts w:ascii="Times New Roman" w:hAnsi="Times New Roman"/>
          <w:sz w:val="24"/>
          <w:szCs w:val="24"/>
        </w:rPr>
        <w:br w:type="page"/>
      </w:r>
    </w:p>
    <w:p w14:paraId="6BD219F9" w14:textId="6931AF84" w:rsidR="0057398F" w:rsidRPr="0069504E" w:rsidRDefault="0057398F" w:rsidP="0057398F">
      <w:pPr>
        <w:keepNext/>
        <w:keepLines/>
        <w:spacing w:after="0" w:line="360" w:lineRule="auto"/>
        <w:jc w:val="right"/>
        <w:textAlignment w:val="auto"/>
        <w:outlineLvl w:val="1"/>
        <w:rPr>
          <w:rFonts w:ascii="Times New Roman" w:eastAsia="Times New Roman" w:hAnsi="Times New Roman"/>
          <w:sz w:val="26"/>
          <w:szCs w:val="24"/>
        </w:rPr>
      </w:pPr>
      <w:bookmarkStart w:id="97" w:name="_Toc150579627"/>
      <w:r>
        <w:rPr>
          <w:rFonts w:ascii="Times New Roman" w:eastAsia="Times New Roman" w:hAnsi="Times New Roman"/>
          <w:sz w:val="26"/>
          <w:szCs w:val="24"/>
        </w:rPr>
        <w:t>6</w:t>
      </w:r>
      <w:r w:rsidRPr="00143C62">
        <w:rPr>
          <w:rFonts w:ascii="Times New Roman" w:eastAsia="Times New Roman" w:hAnsi="Times New Roman"/>
          <w:sz w:val="26"/>
          <w:szCs w:val="24"/>
        </w:rPr>
        <w:t>.pielikums</w:t>
      </w:r>
      <w:bookmarkEnd w:id="97"/>
      <w:r w:rsidRPr="0069504E">
        <w:rPr>
          <w:rFonts w:ascii="Times New Roman" w:eastAsia="Times New Roman" w:hAnsi="Times New Roman"/>
          <w:sz w:val="26"/>
          <w:szCs w:val="24"/>
        </w:rPr>
        <w:t xml:space="preserve"> </w:t>
      </w:r>
    </w:p>
    <w:p w14:paraId="763B4344" w14:textId="7E0303B4" w:rsidR="0057398F" w:rsidRDefault="0057398F" w:rsidP="0057398F">
      <w:pPr>
        <w:pStyle w:val="Heading1"/>
        <w:spacing w:before="0" w:line="360" w:lineRule="auto"/>
        <w:ind w:left="360"/>
        <w:jc w:val="center"/>
        <w:rPr>
          <w:rFonts w:ascii="Times New Roman" w:hAnsi="Times New Roman"/>
          <w:color w:val="000000"/>
          <w:sz w:val="24"/>
          <w:szCs w:val="24"/>
        </w:rPr>
      </w:pPr>
      <w:bookmarkStart w:id="98" w:name="_Toc150579628"/>
      <w:bookmarkStart w:id="99" w:name="_Hlk149650897"/>
      <w:r>
        <w:rPr>
          <w:rFonts w:ascii="Times New Roman" w:hAnsi="Times New Roman"/>
          <w:color w:val="000000"/>
          <w:sz w:val="24"/>
          <w:szCs w:val="24"/>
        </w:rPr>
        <w:t>Iesniegums PR pakalpojuma saņemšanai</w:t>
      </w:r>
      <w:bookmarkEnd w:id="98"/>
    </w:p>
    <w:bookmarkEnd w:id="99"/>
    <w:p w14:paraId="5A90716D" w14:textId="77777777" w:rsidR="0057398F" w:rsidRDefault="0057398F" w:rsidP="0057398F">
      <w:pPr>
        <w:spacing w:after="0" w:line="242" w:lineRule="auto"/>
        <w:jc w:val="right"/>
        <w:rPr>
          <w:rFonts w:ascii="Times New Roman" w:eastAsia="Times New Roman" w:hAnsi="Times New Roman"/>
          <w:sz w:val="24"/>
          <w:szCs w:val="24"/>
        </w:rPr>
      </w:pPr>
    </w:p>
    <w:p w14:paraId="725C47D3" w14:textId="77777777" w:rsidR="0057398F" w:rsidRDefault="0057398F" w:rsidP="0057398F">
      <w:pPr>
        <w:spacing w:after="0" w:line="240" w:lineRule="auto"/>
        <w:jc w:val="right"/>
        <w:rPr>
          <w:sz w:val="24"/>
          <w:szCs w:val="24"/>
        </w:rPr>
      </w:pPr>
      <w:r>
        <w:rPr>
          <w:rFonts w:ascii="Times New Roman" w:eastAsia="Times New Roman" w:hAnsi="Times New Roman"/>
          <w:sz w:val="24"/>
          <w:szCs w:val="24"/>
        </w:rPr>
        <w:t>Biedrības “Latvijas Autisma apvienība” vadītājai</w:t>
      </w:r>
    </w:p>
    <w:p w14:paraId="593C52B3" w14:textId="77777777" w:rsidR="0057398F" w:rsidRDefault="0057398F" w:rsidP="0057398F">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Strēlnieku ielā 9-14, Rīgā, LV – 1010</w:t>
      </w:r>
    </w:p>
    <w:p w14:paraId="7A3D9057" w14:textId="77777777" w:rsidR="0057398F" w:rsidRDefault="0057398F" w:rsidP="0057398F">
      <w:pPr>
        <w:spacing w:after="0" w:line="240" w:lineRule="auto"/>
        <w:jc w:val="right"/>
        <w:rPr>
          <w:sz w:val="24"/>
          <w:szCs w:val="24"/>
        </w:rPr>
      </w:pPr>
      <w:r>
        <w:rPr>
          <w:rFonts w:ascii="Times New Roman" w:eastAsia="Times New Roman" w:hAnsi="Times New Roman"/>
          <w:sz w:val="24"/>
          <w:szCs w:val="24"/>
        </w:rPr>
        <w:t xml:space="preserve">E-pasta adrese: </w:t>
      </w:r>
      <w:r>
        <w:rPr>
          <w:rFonts w:ascii="Poppins" w:eastAsia="Poppins" w:hAnsi="Poppins" w:cs="Poppins"/>
          <w:color w:val="000000"/>
          <w:sz w:val="24"/>
          <w:szCs w:val="24"/>
          <w:highlight w:val="white"/>
        </w:rPr>
        <w:t> </w:t>
      </w:r>
      <w:hyperlink r:id="rId93">
        <w:r>
          <w:rPr>
            <w:rFonts w:ascii="Times New Roman" w:eastAsia="Times New Roman" w:hAnsi="Times New Roman"/>
            <w:color w:val="0563C1"/>
            <w:sz w:val="24"/>
            <w:szCs w:val="24"/>
            <w:highlight w:val="white"/>
            <w:u w:val="single"/>
          </w:rPr>
          <w:t>atbalsts@autisms.lv</w:t>
        </w:r>
      </w:hyperlink>
    </w:p>
    <w:p w14:paraId="26D7485A" w14:textId="77777777" w:rsidR="0057398F" w:rsidRDefault="0057398F" w:rsidP="0057398F">
      <w:pPr>
        <w:spacing w:after="0" w:line="242" w:lineRule="auto"/>
        <w:jc w:val="right"/>
        <w:rPr>
          <w:rFonts w:ascii="Times New Roman" w:eastAsia="Times New Roman" w:hAnsi="Times New Roman"/>
          <w:sz w:val="10"/>
          <w:szCs w:val="10"/>
        </w:rPr>
      </w:pPr>
    </w:p>
    <w:p w14:paraId="2BFF6A28" w14:textId="77777777" w:rsidR="0057398F" w:rsidRPr="004721E9" w:rsidRDefault="0057398F" w:rsidP="0057398F">
      <w:pPr>
        <w:spacing w:line="242" w:lineRule="auto"/>
        <w:ind w:hanging="425"/>
        <w:jc w:val="both"/>
        <w:rPr>
          <w:rFonts w:ascii="Times New Roman" w:hAnsi="Times New Roman"/>
          <w:sz w:val="24"/>
          <w:szCs w:val="24"/>
        </w:rPr>
      </w:pPr>
      <w:r w:rsidRPr="004721E9">
        <w:rPr>
          <w:rFonts w:ascii="Times New Roman" w:hAnsi="Times New Roman"/>
          <w:sz w:val="24"/>
          <w:szCs w:val="24"/>
        </w:rPr>
        <w:t xml:space="preserve">Bērna vecāka  </w:t>
      </w:r>
      <w:r w:rsidRPr="004721E9">
        <w:rPr>
          <w:rFonts w:ascii="Cambria Math" w:hAnsi="Cambria Math" w:cs="Cambria Math"/>
          <w:sz w:val="24"/>
          <w:szCs w:val="24"/>
        </w:rPr>
        <w:t>◻</w:t>
      </w:r>
      <w:r w:rsidRPr="004721E9">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sidRPr="004721E9">
        <w:rPr>
          <w:rFonts w:ascii="Times New Roman" w:hAnsi="Times New Roman"/>
          <w:color w:val="000000"/>
          <w:sz w:val="24"/>
          <w:szCs w:val="24"/>
        </w:rPr>
        <w:t xml:space="preserve">Bērna likumiskā pārstāvja </w:t>
      </w:r>
      <w:r w:rsidRPr="004721E9">
        <w:rPr>
          <w:rFonts w:ascii="Cambria Math" w:hAnsi="Cambria Math" w:cs="Cambria Math"/>
          <w:color w:val="000000"/>
          <w:sz w:val="24"/>
          <w:szCs w:val="24"/>
        </w:rPr>
        <w:t>◻</w:t>
      </w:r>
      <w:r w:rsidRPr="004721E9">
        <w:rPr>
          <w:rFonts w:ascii="Times New Roman" w:hAnsi="Times New Roman"/>
          <w:color w:val="000000"/>
          <w:sz w:val="24"/>
          <w:szCs w:val="24"/>
        </w:rPr>
        <w:t xml:space="preserve">   </w:t>
      </w:r>
      <w:r w:rsidRPr="004721E9">
        <w:rPr>
          <w:rFonts w:ascii="Times New Roman" w:hAnsi="Times New Roman"/>
          <w:color w:val="000000"/>
          <w:sz w:val="24"/>
          <w:szCs w:val="24"/>
        </w:rPr>
        <w:tab/>
      </w:r>
      <w:r w:rsidRPr="004721E9">
        <w:rPr>
          <w:rFonts w:ascii="Times New Roman" w:hAnsi="Times New Roman"/>
          <w:sz w:val="24"/>
          <w:szCs w:val="24"/>
        </w:rPr>
        <w:t xml:space="preserve"> </w:t>
      </w:r>
    </w:p>
    <w:p w14:paraId="0098429F" w14:textId="77777777" w:rsidR="0057398F" w:rsidRPr="004721E9" w:rsidRDefault="0057398F" w:rsidP="0057398F">
      <w:pPr>
        <w:spacing w:line="242" w:lineRule="auto"/>
        <w:ind w:hanging="425"/>
        <w:jc w:val="both"/>
        <w:rPr>
          <w:rFonts w:ascii="Times New Roman" w:hAnsi="Times New Roman"/>
          <w:sz w:val="24"/>
          <w:szCs w:val="24"/>
        </w:rPr>
      </w:pPr>
    </w:p>
    <w:p w14:paraId="6C40892D" w14:textId="77777777" w:rsidR="0057398F" w:rsidRPr="004721E9" w:rsidRDefault="0057398F" w:rsidP="0057398F">
      <w:pPr>
        <w:spacing w:after="0" w:line="240" w:lineRule="auto"/>
        <w:jc w:val="both"/>
        <w:rPr>
          <w:rFonts w:ascii="Times New Roman" w:hAnsi="Times New Roman"/>
          <w:color w:val="000000"/>
          <w:sz w:val="24"/>
          <w:szCs w:val="24"/>
        </w:rPr>
      </w:pPr>
      <w:r w:rsidRPr="004721E9">
        <w:rPr>
          <w:rFonts w:ascii="Times New Roman" w:hAnsi="Times New Roman"/>
          <w:color w:val="000000"/>
          <w:sz w:val="24"/>
          <w:szCs w:val="24"/>
        </w:rPr>
        <w:tab/>
        <w:t>___________________________</w:t>
      </w:r>
      <w:r>
        <w:rPr>
          <w:rFonts w:ascii="Times New Roman" w:hAnsi="Times New Roman"/>
          <w:color w:val="000000"/>
          <w:sz w:val="24"/>
          <w:szCs w:val="24"/>
        </w:rPr>
        <w:t>__</w:t>
      </w:r>
      <w:r w:rsidRPr="004721E9">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4721E9">
        <w:rPr>
          <w:rFonts w:ascii="Times New Roman" w:hAnsi="Times New Roman"/>
          <w:color w:val="000000"/>
          <w:sz w:val="24"/>
          <w:szCs w:val="24"/>
        </w:rPr>
        <w:t>_______________________</w:t>
      </w:r>
    </w:p>
    <w:p w14:paraId="02DB8521" w14:textId="77777777" w:rsidR="0057398F" w:rsidRPr="004721E9" w:rsidRDefault="0057398F" w:rsidP="0057398F">
      <w:pPr>
        <w:spacing w:after="0" w:line="240" w:lineRule="auto"/>
        <w:jc w:val="both"/>
        <w:rPr>
          <w:rFonts w:ascii="Times New Roman" w:hAnsi="Times New Roman"/>
          <w:color w:val="000000"/>
          <w:sz w:val="20"/>
          <w:szCs w:val="20"/>
        </w:rPr>
      </w:pPr>
      <w:r w:rsidRPr="004721E9">
        <w:rPr>
          <w:rFonts w:ascii="Times New Roman" w:hAnsi="Times New Roman"/>
          <w:color w:val="000000"/>
          <w:sz w:val="24"/>
          <w:szCs w:val="24"/>
        </w:rPr>
        <w:tab/>
      </w:r>
      <w:r w:rsidRPr="004721E9">
        <w:rPr>
          <w:rFonts w:ascii="Times New Roman" w:hAnsi="Times New Roman"/>
          <w:color w:val="000000"/>
          <w:sz w:val="24"/>
          <w:szCs w:val="24"/>
        </w:rPr>
        <w:tab/>
      </w:r>
      <w:r w:rsidRPr="004721E9">
        <w:rPr>
          <w:rFonts w:ascii="Times New Roman" w:hAnsi="Times New Roman"/>
          <w:color w:val="000000"/>
          <w:sz w:val="24"/>
          <w:szCs w:val="24"/>
        </w:rPr>
        <w:tab/>
      </w:r>
      <w:r w:rsidRPr="004721E9">
        <w:rPr>
          <w:rFonts w:ascii="Times New Roman" w:hAnsi="Times New Roman"/>
          <w:color w:val="000000"/>
          <w:sz w:val="20"/>
          <w:szCs w:val="20"/>
        </w:rPr>
        <w:t>(Vārds Uzvārds)</w:t>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Pr="004721E9">
        <w:rPr>
          <w:rFonts w:ascii="Times New Roman" w:hAnsi="Times New Roman"/>
          <w:color w:val="000000"/>
          <w:sz w:val="20"/>
          <w:szCs w:val="20"/>
        </w:rPr>
        <w:t>(Personas kods)</w:t>
      </w:r>
    </w:p>
    <w:p w14:paraId="3A8EF2B8" w14:textId="77777777" w:rsidR="0057398F" w:rsidRPr="004721E9" w:rsidRDefault="0057398F" w:rsidP="0057398F">
      <w:pPr>
        <w:spacing w:after="0" w:line="240" w:lineRule="auto"/>
        <w:jc w:val="both"/>
        <w:rPr>
          <w:rFonts w:ascii="Times New Roman" w:hAnsi="Times New Roman"/>
          <w:color w:val="000000"/>
          <w:sz w:val="20"/>
          <w:szCs w:val="20"/>
        </w:rPr>
      </w:pPr>
    </w:p>
    <w:p w14:paraId="19024B60" w14:textId="77777777" w:rsidR="0057398F" w:rsidRPr="004721E9" w:rsidRDefault="0057398F" w:rsidP="0057398F">
      <w:pPr>
        <w:spacing w:after="0" w:line="240" w:lineRule="auto"/>
        <w:jc w:val="center"/>
        <w:rPr>
          <w:rFonts w:ascii="Times New Roman" w:hAnsi="Times New Roman"/>
          <w:color w:val="000000"/>
          <w:sz w:val="20"/>
          <w:szCs w:val="20"/>
        </w:rPr>
      </w:pPr>
      <w:r w:rsidRPr="004721E9">
        <w:rPr>
          <w:rFonts w:ascii="Times New Roman" w:hAnsi="Times New Roman"/>
          <w:color w:val="000000"/>
          <w:sz w:val="20"/>
          <w:szCs w:val="20"/>
        </w:rPr>
        <w:t>______________________________________________________________________________________</w:t>
      </w:r>
    </w:p>
    <w:p w14:paraId="081253C8" w14:textId="77777777" w:rsidR="0057398F" w:rsidRPr="004721E9" w:rsidRDefault="0057398F" w:rsidP="0057398F">
      <w:pPr>
        <w:spacing w:after="0" w:line="240" w:lineRule="auto"/>
        <w:jc w:val="center"/>
        <w:rPr>
          <w:rFonts w:ascii="Times New Roman" w:hAnsi="Times New Roman"/>
          <w:color w:val="000000"/>
          <w:sz w:val="20"/>
          <w:szCs w:val="20"/>
        </w:rPr>
      </w:pPr>
      <w:r w:rsidRPr="004721E9">
        <w:rPr>
          <w:rFonts w:ascii="Times New Roman" w:hAnsi="Times New Roman"/>
          <w:color w:val="000000"/>
          <w:sz w:val="20"/>
          <w:szCs w:val="20"/>
        </w:rPr>
        <w:t>(faktiskā dzīvesvietas adrese)</w:t>
      </w:r>
    </w:p>
    <w:p w14:paraId="4224D215" w14:textId="77777777" w:rsidR="0057398F" w:rsidRPr="004721E9" w:rsidRDefault="0057398F" w:rsidP="0057398F">
      <w:pPr>
        <w:spacing w:after="0" w:line="240" w:lineRule="auto"/>
        <w:jc w:val="both"/>
        <w:rPr>
          <w:rFonts w:ascii="Times New Roman" w:hAnsi="Times New Roman"/>
          <w:color w:val="000000"/>
          <w:sz w:val="20"/>
          <w:szCs w:val="20"/>
        </w:rPr>
      </w:pPr>
    </w:p>
    <w:p w14:paraId="199C52D6" w14:textId="77777777" w:rsidR="0057398F" w:rsidRPr="004721E9" w:rsidRDefault="0057398F" w:rsidP="0057398F">
      <w:pPr>
        <w:spacing w:after="0" w:line="240" w:lineRule="auto"/>
        <w:jc w:val="both"/>
        <w:rPr>
          <w:rFonts w:ascii="Times New Roman" w:hAnsi="Times New Roman"/>
          <w:color w:val="000000"/>
          <w:sz w:val="20"/>
          <w:szCs w:val="20"/>
        </w:rPr>
      </w:pPr>
      <w:r w:rsidRPr="004721E9">
        <w:rPr>
          <w:rFonts w:ascii="Times New Roman" w:hAnsi="Times New Roman"/>
          <w:color w:val="000000"/>
          <w:sz w:val="20"/>
          <w:szCs w:val="20"/>
        </w:rPr>
        <w:t>_____________________</w:t>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t>___________________________________________</w:t>
      </w:r>
    </w:p>
    <w:p w14:paraId="1D22A21A" w14:textId="77777777" w:rsidR="0057398F" w:rsidRPr="004721E9" w:rsidRDefault="0057398F" w:rsidP="0057398F">
      <w:pPr>
        <w:spacing w:after="0" w:line="240" w:lineRule="auto"/>
        <w:ind w:firstLine="720"/>
        <w:jc w:val="both"/>
        <w:rPr>
          <w:rFonts w:ascii="Times New Roman" w:hAnsi="Times New Roman"/>
          <w:color w:val="000000"/>
          <w:sz w:val="20"/>
          <w:szCs w:val="20"/>
        </w:rPr>
      </w:pPr>
      <w:r w:rsidRPr="004721E9">
        <w:rPr>
          <w:rFonts w:ascii="Times New Roman" w:hAnsi="Times New Roman"/>
          <w:color w:val="000000"/>
          <w:sz w:val="20"/>
          <w:szCs w:val="20"/>
        </w:rPr>
        <w:t>(Tālruņa numurs)</w:t>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r>
      <w:r w:rsidRPr="004721E9">
        <w:rPr>
          <w:rFonts w:ascii="Times New Roman" w:hAnsi="Times New Roman"/>
          <w:color w:val="000000"/>
          <w:sz w:val="20"/>
          <w:szCs w:val="20"/>
        </w:rPr>
        <w:tab/>
        <w:t>(e-pasta adrese)</w:t>
      </w:r>
    </w:p>
    <w:p w14:paraId="54B1886D" w14:textId="77777777" w:rsidR="0057398F" w:rsidRDefault="0057398F" w:rsidP="0057398F">
      <w:pPr>
        <w:spacing w:after="0" w:line="242" w:lineRule="auto"/>
        <w:jc w:val="right"/>
        <w:rPr>
          <w:rFonts w:ascii="Times New Roman" w:eastAsia="Times New Roman" w:hAnsi="Times New Roman"/>
          <w:sz w:val="10"/>
          <w:szCs w:val="10"/>
        </w:rPr>
      </w:pPr>
    </w:p>
    <w:p w14:paraId="39CB944A" w14:textId="77777777" w:rsidR="0057398F" w:rsidRDefault="0057398F" w:rsidP="0057398F">
      <w:pPr>
        <w:spacing w:after="0" w:line="242" w:lineRule="auto"/>
        <w:jc w:val="both"/>
        <w:rPr>
          <w:rFonts w:ascii="Times New Roman" w:eastAsia="Times New Roman" w:hAnsi="Times New Roman"/>
          <w:sz w:val="10"/>
          <w:szCs w:val="10"/>
        </w:rPr>
      </w:pPr>
    </w:p>
    <w:p w14:paraId="5204BACA" w14:textId="77777777" w:rsidR="0057398F" w:rsidRDefault="0057398F" w:rsidP="0057398F">
      <w:pPr>
        <w:spacing w:line="242" w:lineRule="auto"/>
        <w:jc w:val="center"/>
      </w:pPr>
      <w:r>
        <w:rPr>
          <w:rFonts w:ascii="Times New Roman" w:eastAsia="Times New Roman" w:hAnsi="Times New Roman"/>
          <w:b/>
          <w:sz w:val="28"/>
          <w:szCs w:val="28"/>
        </w:rPr>
        <w:t>iesniegums</w:t>
      </w:r>
      <w:r>
        <w:rPr>
          <w:rFonts w:ascii="Times New Roman" w:eastAsia="Times New Roman" w:hAnsi="Times New Roman"/>
          <w:sz w:val="28"/>
          <w:szCs w:val="28"/>
        </w:rPr>
        <w:t>.</w:t>
      </w:r>
    </w:p>
    <w:p w14:paraId="1A7EC468" w14:textId="77777777" w:rsidR="0057398F" w:rsidRDefault="0057398F" w:rsidP="0057398F">
      <w:pPr>
        <w:spacing w:line="242" w:lineRule="auto"/>
        <w:ind w:firstLine="720"/>
        <w:jc w:val="both"/>
      </w:pPr>
      <w:r>
        <w:rPr>
          <w:rFonts w:ascii="Times New Roman" w:eastAsia="Times New Roman" w:hAnsi="Times New Roman"/>
          <w:sz w:val="24"/>
          <w:szCs w:val="24"/>
        </w:rPr>
        <w:t xml:space="preserve">Lūdzu sniegt iespēju man, </w:t>
      </w:r>
      <w:r>
        <w:rPr>
          <w:rFonts w:ascii="Times New Roman" w:eastAsia="Times New Roman" w:hAnsi="Times New Roman"/>
          <w:b/>
          <w:sz w:val="24"/>
          <w:szCs w:val="24"/>
        </w:rPr>
        <w:t>manam dēlam/meitai</w:t>
      </w:r>
      <w:r>
        <w:rPr>
          <w:rFonts w:ascii="Times New Roman" w:eastAsia="Times New Roman" w:hAnsi="Times New Roman"/>
          <w:sz w:val="24"/>
          <w:szCs w:val="24"/>
        </w:rPr>
        <w:t xml:space="preserve"> </w:t>
      </w:r>
      <w:r>
        <w:rPr>
          <w:rFonts w:ascii="Times New Roman" w:eastAsia="Times New Roman" w:hAnsi="Times New Roman"/>
          <w:i/>
        </w:rPr>
        <w:t>(atbilstošo pasvītrot)</w:t>
      </w:r>
      <w:r>
        <w:rPr>
          <w:rFonts w:ascii="Times New Roman" w:eastAsia="Times New Roman" w:hAnsi="Times New Roman"/>
          <w:sz w:val="26"/>
          <w:szCs w:val="26"/>
        </w:rPr>
        <w:t xml:space="preserve"> </w:t>
      </w:r>
    </w:p>
    <w:tbl>
      <w:tblPr>
        <w:tblW w:w="9257" w:type="dxa"/>
        <w:tblLayout w:type="fixed"/>
        <w:tblLook w:val="0400" w:firstRow="0" w:lastRow="0" w:firstColumn="0" w:lastColumn="0" w:noHBand="0" w:noVBand="1"/>
      </w:tblPr>
      <w:tblGrid>
        <w:gridCol w:w="4680"/>
        <w:gridCol w:w="270"/>
        <w:gridCol w:w="360"/>
        <w:gridCol w:w="360"/>
        <w:gridCol w:w="360"/>
        <w:gridCol w:w="270"/>
        <w:gridCol w:w="90"/>
        <w:gridCol w:w="360"/>
        <w:gridCol w:w="360"/>
        <w:gridCol w:w="360"/>
        <w:gridCol w:w="360"/>
        <w:gridCol w:w="360"/>
        <w:gridCol w:w="360"/>
        <w:gridCol w:w="360"/>
        <w:gridCol w:w="347"/>
      </w:tblGrid>
      <w:tr w:rsidR="0057398F" w14:paraId="3FBBC84A" w14:textId="77777777" w:rsidTr="003A7A0A">
        <w:trPr>
          <w:trHeight w:val="432"/>
        </w:trPr>
        <w:tc>
          <w:tcPr>
            <w:tcW w:w="4680" w:type="dxa"/>
            <w:tcBorders>
              <w:bottom w:val="single" w:sz="4" w:space="0" w:color="000000"/>
            </w:tcBorders>
            <w:shd w:val="clear" w:color="auto" w:fill="auto"/>
            <w:tcMar>
              <w:top w:w="0" w:type="dxa"/>
              <w:left w:w="108" w:type="dxa"/>
              <w:bottom w:w="0" w:type="dxa"/>
              <w:right w:w="108" w:type="dxa"/>
            </w:tcMar>
          </w:tcPr>
          <w:p w14:paraId="0C418846" w14:textId="77777777" w:rsidR="0057398F" w:rsidRDefault="0057398F" w:rsidP="003A7A0A">
            <w:pPr>
              <w:spacing w:after="0" w:line="242" w:lineRule="auto"/>
              <w:jc w:val="both"/>
              <w:rPr>
                <w:rFonts w:ascii="Times New Roman" w:eastAsia="Times New Roman" w:hAnsi="Times New Roman"/>
                <w:b/>
                <w:sz w:val="20"/>
                <w:szCs w:val="20"/>
              </w:rPr>
            </w:pPr>
          </w:p>
        </w:tc>
        <w:tc>
          <w:tcPr>
            <w:tcW w:w="270" w:type="dxa"/>
            <w:shd w:val="clear" w:color="auto" w:fill="auto"/>
            <w:tcMar>
              <w:top w:w="0" w:type="dxa"/>
              <w:left w:w="108" w:type="dxa"/>
              <w:bottom w:w="0" w:type="dxa"/>
              <w:right w:w="108" w:type="dxa"/>
            </w:tcMar>
          </w:tcPr>
          <w:p w14:paraId="4915ABA3" w14:textId="77777777" w:rsidR="0057398F" w:rsidRDefault="0057398F" w:rsidP="003A7A0A">
            <w:pPr>
              <w:spacing w:after="0" w:line="242" w:lineRule="auto"/>
              <w:jc w:val="both"/>
              <w:rPr>
                <w:rFonts w:ascii="Times New Roman" w:eastAsia="Times New Roman" w:hAnsi="Times New Roman"/>
                <w:b/>
                <w:sz w:val="20"/>
                <w:szCs w:val="20"/>
              </w:rPr>
            </w:pPr>
          </w:p>
        </w:tc>
        <w:tc>
          <w:tcPr>
            <w:tcW w:w="360" w:type="dxa"/>
            <w:shd w:val="clear" w:color="auto" w:fill="auto"/>
            <w:tcMar>
              <w:top w:w="0" w:type="dxa"/>
              <w:left w:w="108" w:type="dxa"/>
              <w:bottom w:w="0" w:type="dxa"/>
              <w:right w:w="108" w:type="dxa"/>
            </w:tcMar>
            <w:vAlign w:val="center"/>
          </w:tcPr>
          <w:p w14:paraId="5F666D9F" w14:textId="77777777" w:rsidR="0057398F" w:rsidRDefault="0057398F" w:rsidP="003A7A0A">
            <w:pPr>
              <w:spacing w:after="0" w:line="242" w:lineRule="auto"/>
              <w:jc w:val="center"/>
              <w:rPr>
                <w:rFonts w:ascii="Times New Roman" w:eastAsia="Times New Roman" w:hAnsi="Times New Roman"/>
                <w:b/>
                <w:sz w:val="20"/>
                <w:szCs w:val="20"/>
              </w:rPr>
            </w:pPr>
          </w:p>
        </w:tc>
        <w:tc>
          <w:tcPr>
            <w:tcW w:w="360" w:type="dxa"/>
            <w:shd w:val="clear" w:color="auto" w:fill="auto"/>
            <w:tcMar>
              <w:top w:w="0" w:type="dxa"/>
              <w:left w:w="108" w:type="dxa"/>
              <w:bottom w:w="0" w:type="dxa"/>
              <w:right w:w="108" w:type="dxa"/>
            </w:tcMar>
            <w:vAlign w:val="center"/>
          </w:tcPr>
          <w:p w14:paraId="77884BB1" w14:textId="77777777" w:rsidR="0057398F" w:rsidRDefault="0057398F" w:rsidP="003A7A0A">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42CCCAD3" w14:textId="77777777" w:rsidR="0057398F" w:rsidRDefault="0057398F" w:rsidP="003A7A0A">
            <w:pPr>
              <w:spacing w:after="0" w:line="242" w:lineRule="auto"/>
              <w:jc w:val="center"/>
              <w:rPr>
                <w:rFonts w:ascii="Times New Roman" w:eastAsia="Times New Roman" w:hAnsi="Times New Roman"/>
                <w:b/>
                <w:sz w:val="24"/>
                <w:szCs w:val="24"/>
              </w:rPr>
            </w:pPr>
          </w:p>
        </w:tc>
        <w:tc>
          <w:tcPr>
            <w:tcW w:w="360" w:type="dxa"/>
            <w:gridSpan w:val="2"/>
            <w:tcBorders>
              <w:bottom w:val="single" w:sz="4" w:space="0" w:color="000000"/>
            </w:tcBorders>
            <w:shd w:val="clear" w:color="auto" w:fill="auto"/>
            <w:tcMar>
              <w:top w:w="0" w:type="dxa"/>
              <w:left w:w="108" w:type="dxa"/>
              <w:bottom w:w="0" w:type="dxa"/>
              <w:right w:w="108" w:type="dxa"/>
            </w:tcMar>
            <w:vAlign w:val="center"/>
          </w:tcPr>
          <w:p w14:paraId="458DCE81" w14:textId="77777777" w:rsidR="0057398F" w:rsidRDefault="0057398F" w:rsidP="003A7A0A">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6C37FA23" w14:textId="77777777" w:rsidR="0057398F" w:rsidRDefault="0057398F" w:rsidP="003A7A0A">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3A83F14C" w14:textId="77777777" w:rsidR="0057398F" w:rsidRDefault="0057398F" w:rsidP="003A7A0A">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72CCCFB1" w14:textId="77777777" w:rsidR="0057398F" w:rsidRDefault="0057398F" w:rsidP="003A7A0A">
            <w:pPr>
              <w:spacing w:after="0" w:line="242" w:lineRule="auto"/>
              <w:jc w:val="center"/>
              <w:rPr>
                <w:rFonts w:ascii="Times New Roman" w:eastAsia="Times New Roman" w:hAnsi="Times New Roman"/>
                <w:b/>
                <w:sz w:val="24"/>
                <w:szCs w:val="24"/>
              </w:rPr>
            </w:pPr>
            <w:r>
              <w:rPr>
                <w:rFonts w:ascii="Times New Roman" w:eastAsia="Times New Roman" w:hAnsi="Times New Roman"/>
                <w:b/>
                <w:sz w:val="24"/>
                <w:szCs w:val="24"/>
              </w:rPr>
              <w:t>-</w:t>
            </w:r>
          </w:p>
        </w:tc>
        <w:tc>
          <w:tcPr>
            <w:tcW w:w="360" w:type="dxa"/>
            <w:tcBorders>
              <w:bottom w:val="single" w:sz="4" w:space="0" w:color="000000"/>
            </w:tcBorders>
            <w:shd w:val="clear" w:color="auto" w:fill="auto"/>
            <w:tcMar>
              <w:top w:w="0" w:type="dxa"/>
              <w:left w:w="108" w:type="dxa"/>
              <w:bottom w:w="0" w:type="dxa"/>
              <w:right w:w="108" w:type="dxa"/>
            </w:tcMar>
            <w:vAlign w:val="center"/>
          </w:tcPr>
          <w:p w14:paraId="3648A666" w14:textId="77777777" w:rsidR="0057398F" w:rsidRDefault="0057398F" w:rsidP="003A7A0A">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1C245C84" w14:textId="77777777" w:rsidR="0057398F" w:rsidRDefault="0057398F" w:rsidP="003A7A0A">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39FDF60A" w14:textId="77777777" w:rsidR="0057398F" w:rsidRDefault="0057398F" w:rsidP="003A7A0A">
            <w:pPr>
              <w:spacing w:after="0" w:line="242" w:lineRule="auto"/>
              <w:jc w:val="center"/>
              <w:rPr>
                <w:rFonts w:ascii="Times New Roman" w:eastAsia="Times New Roman" w:hAnsi="Times New Roman"/>
                <w:b/>
                <w:sz w:val="24"/>
                <w:szCs w:val="24"/>
              </w:rPr>
            </w:pPr>
          </w:p>
        </w:tc>
        <w:tc>
          <w:tcPr>
            <w:tcW w:w="360" w:type="dxa"/>
            <w:tcBorders>
              <w:bottom w:val="single" w:sz="4" w:space="0" w:color="000000"/>
            </w:tcBorders>
            <w:shd w:val="clear" w:color="auto" w:fill="auto"/>
            <w:tcMar>
              <w:top w:w="0" w:type="dxa"/>
              <w:left w:w="108" w:type="dxa"/>
              <w:bottom w:w="0" w:type="dxa"/>
              <w:right w:w="108" w:type="dxa"/>
            </w:tcMar>
            <w:vAlign w:val="center"/>
          </w:tcPr>
          <w:p w14:paraId="5ED4BF6A" w14:textId="77777777" w:rsidR="0057398F" w:rsidRDefault="0057398F" w:rsidP="003A7A0A">
            <w:pPr>
              <w:spacing w:after="0" w:line="242" w:lineRule="auto"/>
              <w:jc w:val="center"/>
              <w:rPr>
                <w:rFonts w:ascii="Times New Roman" w:eastAsia="Times New Roman" w:hAnsi="Times New Roman"/>
                <w:b/>
                <w:sz w:val="24"/>
                <w:szCs w:val="24"/>
              </w:rPr>
            </w:pPr>
          </w:p>
        </w:tc>
        <w:tc>
          <w:tcPr>
            <w:tcW w:w="347" w:type="dxa"/>
            <w:shd w:val="clear" w:color="auto" w:fill="auto"/>
            <w:tcMar>
              <w:top w:w="0" w:type="dxa"/>
              <w:left w:w="108" w:type="dxa"/>
              <w:bottom w:w="0" w:type="dxa"/>
              <w:right w:w="108" w:type="dxa"/>
            </w:tcMar>
            <w:vAlign w:val="center"/>
          </w:tcPr>
          <w:p w14:paraId="22C020EC" w14:textId="77777777" w:rsidR="0057398F" w:rsidRDefault="0057398F" w:rsidP="003A7A0A">
            <w:pPr>
              <w:spacing w:after="0" w:line="242" w:lineRule="auto"/>
              <w:jc w:val="center"/>
              <w:rPr>
                <w:rFonts w:ascii="Times New Roman" w:eastAsia="Times New Roman" w:hAnsi="Times New Roman"/>
                <w:b/>
                <w:sz w:val="24"/>
                <w:szCs w:val="24"/>
              </w:rPr>
            </w:pPr>
          </w:p>
        </w:tc>
      </w:tr>
      <w:tr w:rsidR="0057398F" w14:paraId="48B11B40" w14:textId="77777777" w:rsidTr="003A7A0A">
        <w:tc>
          <w:tcPr>
            <w:tcW w:w="4680" w:type="dxa"/>
            <w:tcBorders>
              <w:top w:val="single" w:sz="4" w:space="0" w:color="000000"/>
            </w:tcBorders>
            <w:shd w:val="clear" w:color="auto" w:fill="auto"/>
            <w:tcMar>
              <w:top w:w="0" w:type="dxa"/>
              <w:left w:w="108" w:type="dxa"/>
              <w:bottom w:w="0" w:type="dxa"/>
              <w:right w:w="108" w:type="dxa"/>
            </w:tcMar>
          </w:tcPr>
          <w:p w14:paraId="21FF8E75" w14:textId="77777777" w:rsidR="0057398F" w:rsidRDefault="0057398F" w:rsidP="003A7A0A">
            <w:pPr>
              <w:spacing w:after="0" w:line="242" w:lineRule="auto"/>
              <w:jc w:val="both"/>
              <w:rPr>
                <w:rFonts w:ascii="Times New Roman" w:eastAsia="Times New Roman" w:hAnsi="Times New Roman"/>
                <w:b/>
                <w:sz w:val="2"/>
                <w:szCs w:val="2"/>
              </w:rPr>
            </w:pPr>
          </w:p>
        </w:tc>
        <w:tc>
          <w:tcPr>
            <w:tcW w:w="270" w:type="dxa"/>
            <w:shd w:val="clear" w:color="auto" w:fill="auto"/>
            <w:tcMar>
              <w:top w:w="0" w:type="dxa"/>
              <w:left w:w="108" w:type="dxa"/>
              <w:bottom w:w="0" w:type="dxa"/>
              <w:right w:w="108" w:type="dxa"/>
            </w:tcMar>
          </w:tcPr>
          <w:p w14:paraId="6408F498" w14:textId="77777777" w:rsidR="0057398F" w:rsidRDefault="0057398F" w:rsidP="003A7A0A">
            <w:pPr>
              <w:spacing w:after="0" w:line="242" w:lineRule="auto"/>
              <w:jc w:val="both"/>
              <w:rPr>
                <w:rFonts w:ascii="Times New Roman" w:eastAsia="Times New Roman" w:hAnsi="Times New Roman"/>
                <w:b/>
                <w:sz w:val="2"/>
                <w:szCs w:val="2"/>
              </w:rPr>
            </w:pPr>
          </w:p>
        </w:tc>
        <w:tc>
          <w:tcPr>
            <w:tcW w:w="360" w:type="dxa"/>
            <w:shd w:val="clear" w:color="auto" w:fill="auto"/>
            <w:tcMar>
              <w:top w:w="0" w:type="dxa"/>
              <w:left w:w="108" w:type="dxa"/>
              <w:bottom w:w="0" w:type="dxa"/>
              <w:right w:w="108" w:type="dxa"/>
            </w:tcMar>
            <w:vAlign w:val="center"/>
          </w:tcPr>
          <w:p w14:paraId="469C601B" w14:textId="77777777" w:rsidR="0057398F" w:rsidRDefault="0057398F" w:rsidP="003A7A0A">
            <w:pPr>
              <w:spacing w:after="0" w:line="242" w:lineRule="auto"/>
              <w:jc w:val="center"/>
              <w:rPr>
                <w:rFonts w:ascii="Times New Roman" w:eastAsia="Times New Roman" w:hAnsi="Times New Roman"/>
                <w:b/>
                <w:sz w:val="2"/>
                <w:szCs w:val="2"/>
              </w:rPr>
            </w:pPr>
          </w:p>
        </w:tc>
        <w:tc>
          <w:tcPr>
            <w:tcW w:w="360" w:type="dxa"/>
            <w:shd w:val="clear" w:color="auto" w:fill="auto"/>
            <w:tcMar>
              <w:top w:w="0" w:type="dxa"/>
              <w:left w:w="108" w:type="dxa"/>
              <w:bottom w:w="0" w:type="dxa"/>
              <w:right w:w="108" w:type="dxa"/>
            </w:tcMar>
            <w:vAlign w:val="center"/>
          </w:tcPr>
          <w:p w14:paraId="781FD36E" w14:textId="77777777" w:rsidR="0057398F" w:rsidRDefault="0057398F" w:rsidP="003A7A0A">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77FF2B2D" w14:textId="77777777" w:rsidR="0057398F" w:rsidRDefault="0057398F" w:rsidP="003A7A0A">
            <w:pPr>
              <w:spacing w:after="0" w:line="242" w:lineRule="auto"/>
              <w:jc w:val="center"/>
              <w:rPr>
                <w:rFonts w:ascii="Times New Roman" w:eastAsia="Times New Roman" w:hAnsi="Times New Roman"/>
                <w:b/>
                <w:sz w:val="2"/>
                <w:szCs w:val="2"/>
              </w:rPr>
            </w:pPr>
          </w:p>
        </w:tc>
        <w:tc>
          <w:tcPr>
            <w:tcW w:w="360" w:type="dxa"/>
            <w:gridSpan w:val="2"/>
            <w:tcBorders>
              <w:top w:val="single" w:sz="4" w:space="0" w:color="000000"/>
            </w:tcBorders>
            <w:shd w:val="clear" w:color="auto" w:fill="auto"/>
            <w:tcMar>
              <w:top w:w="0" w:type="dxa"/>
              <w:left w:w="108" w:type="dxa"/>
              <w:bottom w:w="0" w:type="dxa"/>
              <w:right w:w="108" w:type="dxa"/>
            </w:tcMar>
            <w:vAlign w:val="center"/>
          </w:tcPr>
          <w:p w14:paraId="1328663F" w14:textId="77777777" w:rsidR="0057398F" w:rsidRDefault="0057398F" w:rsidP="003A7A0A">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0FE72CF9" w14:textId="77777777" w:rsidR="0057398F" w:rsidRDefault="0057398F" w:rsidP="003A7A0A">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32B4F4C5" w14:textId="77777777" w:rsidR="0057398F" w:rsidRDefault="0057398F" w:rsidP="003A7A0A">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631EF8C4" w14:textId="77777777" w:rsidR="0057398F" w:rsidRDefault="0057398F" w:rsidP="003A7A0A">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363A50D1" w14:textId="77777777" w:rsidR="0057398F" w:rsidRDefault="0057398F" w:rsidP="003A7A0A">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763B450E" w14:textId="77777777" w:rsidR="0057398F" w:rsidRDefault="0057398F" w:rsidP="003A7A0A">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5AD50FD6" w14:textId="77777777" w:rsidR="0057398F" w:rsidRDefault="0057398F" w:rsidP="003A7A0A">
            <w:pPr>
              <w:spacing w:after="0" w:line="242" w:lineRule="auto"/>
              <w:jc w:val="center"/>
              <w:rPr>
                <w:rFonts w:ascii="Times New Roman" w:eastAsia="Times New Roman" w:hAnsi="Times New Roman"/>
                <w:b/>
                <w:sz w:val="2"/>
                <w:szCs w:val="2"/>
              </w:rPr>
            </w:pPr>
          </w:p>
        </w:tc>
        <w:tc>
          <w:tcPr>
            <w:tcW w:w="360" w:type="dxa"/>
            <w:tcBorders>
              <w:top w:val="single" w:sz="4" w:space="0" w:color="000000"/>
            </w:tcBorders>
            <w:shd w:val="clear" w:color="auto" w:fill="auto"/>
            <w:tcMar>
              <w:top w:w="0" w:type="dxa"/>
              <w:left w:w="108" w:type="dxa"/>
              <w:bottom w:w="0" w:type="dxa"/>
              <w:right w:w="108" w:type="dxa"/>
            </w:tcMar>
            <w:vAlign w:val="center"/>
          </w:tcPr>
          <w:p w14:paraId="3ACD785B" w14:textId="77777777" w:rsidR="0057398F" w:rsidRDefault="0057398F" w:rsidP="003A7A0A">
            <w:pPr>
              <w:spacing w:after="0" w:line="242" w:lineRule="auto"/>
              <w:jc w:val="center"/>
              <w:rPr>
                <w:rFonts w:ascii="Times New Roman" w:eastAsia="Times New Roman" w:hAnsi="Times New Roman"/>
                <w:b/>
                <w:sz w:val="2"/>
                <w:szCs w:val="2"/>
              </w:rPr>
            </w:pPr>
          </w:p>
        </w:tc>
        <w:tc>
          <w:tcPr>
            <w:tcW w:w="347" w:type="dxa"/>
            <w:shd w:val="clear" w:color="auto" w:fill="auto"/>
            <w:tcMar>
              <w:top w:w="0" w:type="dxa"/>
              <w:left w:w="108" w:type="dxa"/>
              <w:bottom w:w="0" w:type="dxa"/>
              <w:right w:w="108" w:type="dxa"/>
            </w:tcMar>
            <w:vAlign w:val="center"/>
          </w:tcPr>
          <w:p w14:paraId="778F1F4F" w14:textId="77777777" w:rsidR="0057398F" w:rsidRDefault="0057398F" w:rsidP="003A7A0A">
            <w:pPr>
              <w:spacing w:after="0" w:line="242" w:lineRule="auto"/>
              <w:jc w:val="center"/>
              <w:rPr>
                <w:rFonts w:ascii="Times New Roman" w:eastAsia="Times New Roman" w:hAnsi="Times New Roman"/>
                <w:b/>
                <w:sz w:val="2"/>
                <w:szCs w:val="2"/>
              </w:rPr>
            </w:pPr>
          </w:p>
        </w:tc>
      </w:tr>
      <w:tr w:rsidR="0057398F" w14:paraId="0D51DA23" w14:textId="77777777" w:rsidTr="003A7A0A">
        <w:tc>
          <w:tcPr>
            <w:tcW w:w="4680" w:type="dxa"/>
            <w:shd w:val="clear" w:color="auto" w:fill="auto"/>
            <w:tcMar>
              <w:top w:w="0" w:type="dxa"/>
              <w:left w:w="108" w:type="dxa"/>
              <w:bottom w:w="0" w:type="dxa"/>
              <w:right w:w="108" w:type="dxa"/>
            </w:tcMar>
          </w:tcPr>
          <w:p w14:paraId="4D6F4256" w14:textId="77777777" w:rsidR="0057398F" w:rsidRDefault="0057398F" w:rsidP="003A7A0A">
            <w:pPr>
              <w:spacing w:after="0" w:line="242" w:lineRule="auto"/>
              <w:jc w:val="center"/>
            </w:pPr>
            <w:r>
              <w:rPr>
                <w:rFonts w:ascii="Times New Roman" w:eastAsia="Times New Roman" w:hAnsi="Times New Roman"/>
                <w:sz w:val="20"/>
                <w:szCs w:val="20"/>
              </w:rPr>
              <w:t>(bērna vārds, uzvārds)</w:t>
            </w:r>
          </w:p>
        </w:tc>
        <w:tc>
          <w:tcPr>
            <w:tcW w:w="270" w:type="dxa"/>
            <w:shd w:val="clear" w:color="auto" w:fill="auto"/>
            <w:tcMar>
              <w:top w:w="0" w:type="dxa"/>
              <w:left w:w="108" w:type="dxa"/>
              <w:bottom w:w="0" w:type="dxa"/>
              <w:right w:w="108" w:type="dxa"/>
            </w:tcMar>
          </w:tcPr>
          <w:p w14:paraId="4050C026" w14:textId="77777777" w:rsidR="0057398F" w:rsidRDefault="0057398F" w:rsidP="003A7A0A">
            <w:pPr>
              <w:spacing w:after="0" w:line="242" w:lineRule="auto"/>
              <w:jc w:val="both"/>
              <w:rPr>
                <w:rFonts w:ascii="Times New Roman" w:eastAsia="Times New Roman" w:hAnsi="Times New Roman"/>
                <w:b/>
                <w:sz w:val="20"/>
                <w:szCs w:val="20"/>
              </w:rPr>
            </w:pPr>
          </w:p>
        </w:tc>
        <w:tc>
          <w:tcPr>
            <w:tcW w:w="4307" w:type="dxa"/>
            <w:gridSpan w:val="13"/>
            <w:shd w:val="clear" w:color="auto" w:fill="auto"/>
            <w:tcMar>
              <w:top w:w="0" w:type="dxa"/>
              <w:left w:w="108" w:type="dxa"/>
              <w:bottom w:w="0" w:type="dxa"/>
              <w:right w:w="108" w:type="dxa"/>
            </w:tcMar>
            <w:vAlign w:val="center"/>
          </w:tcPr>
          <w:p w14:paraId="74E842A6" w14:textId="77777777" w:rsidR="0057398F" w:rsidRDefault="0057398F" w:rsidP="003A7A0A">
            <w:pPr>
              <w:spacing w:after="0" w:line="242" w:lineRule="auto"/>
              <w:jc w:val="center"/>
            </w:pPr>
            <w:r>
              <w:rPr>
                <w:rFonts w:ascii="Times New Roman" w:eastAsia="Times New Roman" w:hAnsi="Times New Roman"/>
                <w:sz w:val="20"/>
                <w:szCs w:val="20"/>
              </w:rPr>
              <w:t>(personas kods)</w:t>
            </w:r>
          </w:p>
        </w:tc>
      </w:tr>
      <w:tr w:rsidR="0057398F" w14:paraId="230EC53C" w14:textId="77777777" w:rsidTr="003A7A0A">
        <w:trPr>
          <w:trHeight w:val="360"/>
        </w:trPr>
        <w:tc>
          <w:tcPr>
            <w:tcW w:w="9257" w:type="dxa"/>
            <w:gridSpan w:val="15"/>
            <w:tcBorders>
              <w:bottom w:val="single" w:sz="4" w:space="0" w:color="000000"/>
            </w:tcBorders>
            <w:shd w:val="clear" w:color="auto" w:fill="auto"/>
            <w:tcMar>
              <w:top w:w="0" w:type="dxa"/>
              <w:left w:w="108" w:type="dxa"/>
              <w:bottom w:w="0" w:type="dxa"/>
              <w:right w:w="108" w:type="dxa"/>
            </w:tcMar>
          </w:tcPr>
          <w:p w14:paraId="182A1FB3" w14:textId="77777777" w:rsidR="0057398F" w:rsidRDefault="0057398F" w:rsidP="003A7A0A">
            <w:pPr>
              <w:spacing w:after="0" w:line="242" w:lineRule="auto"/>
              <w:jc w:val="center"/>
              <w:rPr>
                <w:rFonts w:ascii="Times New Roman" w:eastAsia="Times New Roman" w:hAnsi="Times New Roman"/>
                <w:sz w:val="20"/>
                <w:szCs w:val="20"/>
              </w:rPr>
            </w:pPr>
          </w:p>
        </w:tc>
      </w:tr>
      <w:tr w:rsidR="0057398F" w14:paraId="7839178F" w14:textId="77777777" w:rsidTr="003A7A0A">
        <w:tc>
          <w:tcPr>
            <w:tcW w:w="9257" w:type="dxa"/>
            <w:gridSpan w:val="15"/>
            <w:tcBorders>
              <w:top w:val="single" w:sz="4" w:space="0" w:color="000000"/>
            </w:tcBorders>
            <w:shd w:val="clear" w:color="auto" w:fill="auto"/>
            <w:tcMar>
              <w:top w:w="0" w:type="dxa"/>
              <w:left w:w="108" w:type="dxa"/>
              <w:bottom w:w="0" w:type="dxa"/>
              <w:right w:w="108" w:type="dxa"/>
            </w:tcMar>
          </w:tcPr>
          <w:p w14:paraId="08B152E9" w14:textId="77777777" w:rsidR="0057398F" w:rsidRDefault="0057398F" w:rsidP="003A7A0A">
            <w:pPr>
              <w:spacing w:after="0" w:line="242" w:lineRule="auto"/>
              <w:jc w:val="center"/>
              <w:rPr>
                <w:rFonts w:ascii="Times New Roman" w:eastAsia="Times New Roman" w:hAnsi="Times New Roman"/>
                <w:sz w:val="20"/>
                <w:szCs w:val="20"/>
              </w:rPr>
            </w:pPr>
            <w:r>
              <w:rPr>
                <w:rFonts w:ascii="Times New Roman" w:eastAsia="Times New Roman" w:hAnsi="Times New Roman"/>
                <w:sz w:val="20"/>
                <w:szCs w:val="20"/>
              </w:rPr>
              <w:t>(faktiskās dzīvesvietas adrese)</w:t>
            </w:r>
          </w:p>
          <w:p w14:paraId="15C66C65" w14:textId="77777777" w:rsidR="0057398F" w:rsidRDefault="0057398F" w:rsidP="003A7A0A">
            <w:pPr>
              <w:spacing w:after="0" w:line="242" w:lineRule="auto"/>
              <w:jc w:val="center"/>
              <w:rPr>
                <w:rFonts w:ascii="Times New Roman" w:eastAsia="Times New Roman" w:hAnsi="Times New Roman"/>
                <w:sz w:val="20"/>
                <w:szCs w:val="20"/>
              </w:rPr>
            </w:pPr>
          </w:p>
        </w:tc>
      </w:tr>
      <w:tr w:rsidR="0057398F" w14:paraId="59E4D727" w14:textId="77777777" w:rsidTr="003A7A0A">
        <w:trPr>
          <w:trHeight w:val="288"/>
        </w:trPr>
        <w:tc>
          <w:tcPr>
            <w:tcW w:w="6030" w:type="dxa"/>
            <w:gridSpan w:val="5"/>
            <w:tcBorders>
              <w:bottom w:val="single" w:sz="4" w:space="0" w:color="000000"/>
            </w:tcBorders>
            <w:shd w:val="clear" w:color="auto" w:fill="auto"/>
            <w:tcMar>
              <w:top w:w="0" w:type="dxa"/>
              <w:left w:w="108" w:type="dxa"/>
              <w:bottom w:w="0" w:type="dxa"/>
              <w:right w:w="108" w:type="dxa"/>
            </w:tcMar>
          </w:tcPr>
          <w:p w14:paraId="4149C3FB" w14:textId="77777777" w:rsidR="0057398F" w:rsidRDefault="0057398F" w:rsidP="003A7A0A">
            <w:pPr>
              <w:spacing w:after="0" w:line="242" w:lineRule="auto"/>
              <w:jc w:val="center"/>
              <w:rPr>
                <w:rFonts w:ascii="Times New Roman" w:eastAsia="Times New Roman" w:hAnsi="Times New Roman"/>
                <w:sz w:val="20"/>
                <w:szCs w:val="20"/>
              </w:rPr>
            </w:pPr>
          </w:p>
        </w:tc>
        <w:tc>
          <w:tcPr>
            <w:tcW w:w="270" w:type="dxa"/>
            <w:shd w:val="clear" w:color="auto" w:fill="auto"/>
            <w:tcMar>
              <w:top w:w="0" w:type="dxa"/>
              <w:left w:w="108" w:type="dxa"/>
              <w:bottom w:w="0" w:type="dxa"/>
              <w:right w:w="108" w:type="dxa"/>
            </w:tcMar>
          </w:tcPr>
          <w:p w14:paraId="45F057EA" w14:textId="77777777" w:rsidR="0057398F" w:rsidRDefault="0057398F" w:rsidP="003A7A0A">
            <w:pPr>
              <w:spacing w:after="0" w:line="242" w:lineRule="auto"/>
              <w:jc w:val="both"/>
              <w:rPr>
                <w:rFonts w:ascii="Times New Roman" w:eastAsia="Times New Roman" w:hAnsi="Times New Roman"/>
                <w:sz w:val="20"/>
                <w:szCs w:val="20"/>
              </w:rPr>
            </w:pPr>
          </w:p>
        </w:tc>
        <w:tc>
          <w:tcPr>
            <w:tcW w:w="2957" w:type="dxa"/>
            <w:gridSpan w:val="9"/>
            <w:tcBorders>
              <w:bottom w:val="single" w:sz="4" w:space="0" w:color="000000"/>
            </w:tcBorders>
            <w:shd w:val="clear" w:color="auto" w:fill="auto"/>
            <w:tcMar>
              <w:top w:w="0" w:type="dxa"/>
              <w:left w:w="108" w:type="dxa"/>
              <w:bottom w:w="0" w:type="dxa"/>
              <w:right w:w="108" w:type="dxa"/>
            </w:tcMar>
          </w:tcPr>
          <w:p w14:paraId="30697CC8" w14:textId="77777777" w:rsidR="0057398F" w:rsidRDefault="0057398F" w:rsidP="003A7A0A">
            <w:pPr>
              <w:spacing w:after="0" w:line="242" w:lineRule="auto"/>
              <w:jc w:val="center"/>
              <w:rPr>
                <w:rFonts w:ascii="Times New Roman" w:eastAsia="Times New Roman" w:hAnsi="Times New Roman"/>
                <w:sz w:val="20"/>
                <w:szCs w:val="20"/>
              </w:rPr>
            </w:pPr>
          </w:p>
        </w:tc>
      </w:tr>
      <w:tr w:rsidR="0057398F" w14:paraId="07809B39" w14:textId="77777777" w:rsidTr="003A7A0A">
        <w:tc>
          <w:tcPr>
            <w:tcW w:w="6030" w:type="dxa"/>
            <w:gridSpan w:val="5"/>
            <w:tcBorders>
              <w:top w:val="single" w:sz="4" w:space="0" w:color="000000"/>
            </w:tcBorders>
            <w:shd w:val="clear" w:color="auto" w:fill="auto"/>
            <w:tcMar>
              <w:top w:w="0" w:type="dxa"/>
              <w:left w:w="108" w:type="dxa"/>
              <w:bottom w:w="0" w:type="dxa"/>
              <w:right w:w="108" w:type="dxa"/>
            </w:tcMar>
          </w:tcPr>
          <w:p w14:paraId="3B1ECC7C" w14:textId="77777777" w:rsidR="0057398F" w:rsidRDefault="0057398F" w:rsidP="003A7A0A">
            <w:pPr>
              <w:spacing w:after="0" w:line="242" w:lineRule="auto"/>
              <w:jc w:val="center"/>
              <w:rPr>
                <w:rFonts w:ascii="Times New Roman" w:eastAsia="Times New Roman" w:hAnsi="Times New Roman"/>
                <w:sz w:val="20"/>
                <w:szCs w:val="20"/>
              </w:rPr>
            </w:pPr>
            <w:r>
              <w:rPr>
                <w:rFonts w:ascii="Times New Roman" w:eastAsia="Times New Roman" w:hAnsi="Times New Roman"/>
                <w:sz w:val="20"/>
                <w:szCs w:val="20"/>
              </w:rPr>
              <w:t>(izglītības iestāde)</w:t>
            </w:r>
          </w:p>
        </w:tc>
        <w:tc>
          <w:tcPr>
            <w:tcW w:w="270" w:type="dxa"/>
            <w:shd w:val="clear" w:color="auto" w:fill="auto"/>
            <w:tcMar>
              <w:top w:w="0" w:type="dxa"/>
              <w:left w:w="108" w:type="dxa"/>
              <w:bottom w:w="0" w:type="dxa"/>
              <w:right w:w="108" w:type="dxa"/>
            </w:tcMar>
          </w:tcPr>
          <w:p w14:paraId="2797784E" w14:textId="77777777" w:rsidR="0057398F" w:rsidRDefault="0057398F" w:rsidP="003A7A0A">
            <w:pPr>
              <w:spacing w:after="0" w:line="242" w:lineRule="auto"/>
              <w:jc w:val="both"/>
              <w:rPr>
                <w:rFonts w:ascii="Times New Roman" w:eastAsia="Times New Roman" w:hAnsi="Times New Roman"/>
                <w:sz w:val="20"/>
                <w:szCs w:val="20"/>
              </w:rPr>
            </w:pPr>
          </w:p>
        </w:tc>
        <w:tc>
          <w:tcPr>
            <w:tcW w:w="2957" w:type="dxa"/>
            <w:gridSpan w:val="9"/>
            <w:tcBorders>
              <w:top w:val="single" w:sz="4" w:space="0" w:color="000000"/>
            </w:tcBorders>
            <w:shd w:val="clear" w:color="auto" w:fill="auto"/>
            <w:tcMar>
              <w:top w:w="0" w:type="dxa"/>
              <w:left w:w="108" w:type="dxa"/>
              <w:bottom w:w="0" w:type="dxa"/>
              <w:right w:w="108" w:type="dxa"/>
            </w:tcMar>
          </w:tcPr>
          <w:p w14:paraId="78EF1835" w14:textId="77777777" w:rsidR="0057398F" w:rsidRDefault="0057398F" w:rsidP="003A7A0A">
            <w:pPr>
              <w:spacing w:after="0" w:line="242" w:lineRule="auto"/>
              <w:jc w:val="center"/>
              <w:rPr>
                <w:rFonts w:ascii="Times New Roman" w:eastAsia="Times New Roman" w:hAnsi="Times New Roman"/>
                <w:sz w:val="20"/>
                <w:szCs w:val="20"/>
              </w:rPr>
            </w:pPr>
            <w:r>
              <w:rPr>
                <w:rFonts w:ascii="Times New Roman" w:eastAsia="Times New Roman" w:hAnsi="Times New Roman"/>
                <w:sz w:val="20"/>
                <w:szCs w:val="20"/>
              </w:rPr>
              <w:t>(klase, kurss, grupa)</w:t>
            </w:r>
          </w:p>
        </w:tc>
      </w:tr>
    </w:tbl>
    <w:p w14:paraId="6BCF97D2" w14:textId="77777777" w:rsidR="0057398F" w:rsidRDefault="0057398F" w:rsidP="0057398F">
      <w:pPr>
        <w:spacing w:after="0" w:line="240" w:lineRule="auto"/>
        <w:jc w:val="both"/>
        <w:rPr>
          <w:rFonts w:ascii="Times New Roman" w:eastAsia="Times New Roman" w:hAnsi="Times New Roman"/>
          <w:b/>
          <w:sz w:val="10"/>
          <w:szCs w:val="10"/>
        </w:rPr>
      </w:pPr>
    </w:p>
    <w:p w14:paraId="16004362" w14:textId="77777777" w:rsidR="0057398F" w:rsidRDefault="0057398F" w:rsidP="0057398F">
      <w:pPr>
        <w:spacing w:line="242" w:lineRule="auto"/>
        <w:jc w:val="both"/>
        <w:rPr>
          <w:rFonts w:ascii="Times New Roman" w:eastAsia="Times New Roman" w:hAnsi="Times New Roman"/>
          <w:sz w:val="24"/>
          <w:szCs w:val="24"/>
        </w:rPr>
      </w:pPr>
    </w:p>
    <w:p w14:paraId="2325D641" w14:textId="77777777" w:rsidR="0057398F" w:rsidRDefault="0057398F" w:rsidP="0057398F">
      <w:pPr>
        <w:spacing w:line="242" w:lineRule="auto"/>
        <w:jc w:val="both"/>
        <w:rPr>
          <w:rFonts w:ascii="Times New Roman" w:eastAsia="Times New Roman" w:hAnsi="Times New Roman"/>
          <w:color w:val="000000"/>
          <w:sz w:val="24"/>
          <w:szCs w:val="24"/>
        </w:rPr>
      </w:pPr>
      <w:r>
        <w:rPr>
          <w:rFonts w:ascii="Times New Roman" w:eastAsia="Times New Roman" w:hAnsi="Times New Roman"/>
          <w:sz w:val="24"/>
          <w:szCs w:val="24"/>
        </w:rPr>
        <w:t xml:space="preserve">saņemt </w:t>
      </w:r>
      <w:r>
        <w:rPr>
          <w:rFonts w:ascii="Times New Roman" w:eastAsia="Times New Roman" w:hAnsi="Times New Roman"/>
          <w:color w:val="000000"/>
          <w:sz w:val="24"/>
          <w:szCs w:val="24"/>
        </w:rPr>
        <w:t>psihosociālās rehabilitācijas pakalpojumu</w:t>
      </w:r>
      <w:r>
        <w:rPr>
          <w:rFonts w:ascii="Times New Roman" w:eastAsia="Times New Roman" w:hAnsi="Times New Roman"/>
          <w:color w:val="000000"/>
          <w:sz w:val="24"/>
          <w:szCs w:val="24"/>
          <w:vertAlign w:val="superscript"/>
        </w:rPr>
        <w:footnoteReference w:id="1"/>
      </w:r>
      <w:r>
        <w:rPr>
          <w:rFonts w:ascii="Times New Roman" w:eastAsia="Times New Roman" w:hAnsi="Times New Roman"/>
          <w:color w:val="000000"/>
          <w:sz w:val="24"/>
          <w:szCs w:val="24"/>
        </w:rPr>
        <w:t xml:space="preserve"> un (atbilstošo atzīmēt):</w:t>
      </w:r>
    </w:p>
    <w:tbl>
      <w:tblPr>
        <w:tblW w:w="9071" w:type="dxa"/>
        <w:tblLayout w:type="fixed"/>
        <w:tblLook w:val="0400" w:firstRow="0" w:lastRow="0" w:firstColumn="0" w:lastColumn="0" w:noHBand="0" w:noVBand="1"/>
      </w:tblPr>
      <w:tblGrid>
        <w:gridCol w:w="416"/>
        <w:gridCol w:w="336"/>
        <w:gridCol w:w="8319"/>
      </w:tblGrid>
      <w:tr w:rsidR="0057398F" w14:paraId="68BE77B6" w14:textId="77777777" w:rsidTr="003A7A0A">
        <w:tc>
          <w:tcPr>
            <w:tcW w:w="416" w:type="dxa"/>
            <w:tcBorders>
              <w:right w:val="single" w:sz="4" w:space="0" w:color="000000"/>
            </w:tcBorders>
            <w:shd w:val="clear" w:color="auto" w:fill="auto"/>
            <w:tcMar>
              <w:top w:w="0" w:type="dxa"/>
              <w:left w:w="108" w:type="dxa"/>
              <w:bottom w:w="0" w:type="dxa"/>
              <w:right w:w="108" w:type="dxa"/>
            </w:tcMar>
          </w:tcPr>
          <w:p w14:paraId="7D99324F" w14:textId="77777777" w:rsidR="0057398F" w:rsidRDefault="0057398F" w:rsidP="003A7A0A">
            <w:pPr>
              <w:spacing w:after="0" w:line="242"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1)</w:t>
            </w:r>
          </w:p>
        </w:tc>
        <w:tc>
          <w:tcPr>
            <w:tcW w:w="3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BF177" w14:textId="77777777" w:rsidR="0057398F" w:rsidRDefault="0057398F" w:rsidP="003A7A0A">
            <w:pPr>
              <w:spacing w:after="0" w:line="242"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x</w:t>
            </w:r>
          </w:p>
        </w:tc>
        <w:tc>
          <w:tcPr>
            <w:tcW w:w="8319" w:type="dxa"/>
            <w:tcBorders>
              <w:left w:val="single" w:sz="4" w:space="0" w:color="000000"/>
            </w:tcBorders>
            <w:shd w:val="clear" w:color="auto" w:fill="auto"/>
            <w:tcMar>
              <w:top w:w="0" w:type="dxa"/>
              <w:left w:w="108" w:type="dxa"/>
              <w:bottom w:w="0" w:type="dxa"/>
              <w:right w:w="108" w:type="dxa"/>
            </w:tcMar>
          </w:tcPr>
          <w:p w14:paraId="25DB4A4F" w14:textId="77777777" w:rsidR="0057398F" w:rsidRDefault="0057398F" w:rsidP="003A7A0A">
            <w:pPr>
              <w:spacing w:after="0" w:line="242" w:lineRule="auto"/>
              <w:jc w:val="both"/>
            </w:pPr>
            <w:r>
              <w:rPr>
                <w:rFonts w:ascii="Times New Roman" w:eastAsia="Times New Roman" w:hAnsi="Times New Roman"/>
                <w:b/>
                <w:color w:val="000000"/>
                <w:sz w:val="24"/>
                <w:szCs w:val="24"/>
              </w:rPr>
              <w:t>kļūt par</w:t>
            </w:r>
            <w:r>
              <w:rPr>
                <w:rFonts w:ascii="Times New Roman" w:eastAsia="Times New Roman" w:hAnsi="Times New Roman"/>
                <w:color w:val="000000"/>
                <w:sz w:val="24"/>
                <w:szCs w:val="24"/>
              </w:rPr>
              <w:t xml:space="preserve"> zemāk minēto </w:t>
            </w:r>
            <w:r>
              <w:rPr>
                <w:rFonts w:ascii="Times New Roman" w:eastAsia="Times New Roman" w:hAnsi="Times New Roman"/>
                <w:b/>
                <w:color w:val="000000"/>
                <w:sz w:val="24"/>
                <w:szCs w:val="24"/>
              </w:rPr>
              <w:t>atbalsta grupu dalībnieku:</w:t>
            </w:r>
          </w:p>
        </w:tc>
      </w:tr>
    </w:tbl>
    <w:p w14:paraId="6E03781A" w14:textId="77777777" w:rsidR="0057398F" w:rsidRDefault="0057398F" w:rsidP="0057398F">
      <w:pPr>
        <w:spacing w:line="242" w:lineRule="auto"/>
        <w:jc w:val="both"/>
        <w:rPr>
          <w:rFonts w:ascii="Times New Roman" w:eastAsia="Times New Roman" w:hAnsi="Times New Roman"/>
          <w:sz w:val="2"/>
          <w:szCs w:val="2"/>
        </w:rPr>
      </w:pPr>
    </w:p>
    <w:tbl>
      <w:tblPr>
        <w:tblW w:w="8930" w:type="dxa"/>
        <w:tblLayout w:type="fixed"/>
        <w:tblLook w:val="0400" w:firstRow="0" w:lastRow="0" w:firstColumn="0" w:lastColumn="0" w:noHBand="0" w:noVBand="1"/>
      </w:tblPr>
      <w:tblGrid>
        <w:gridCol w:w="421"/>
        <w:gridCol w:w="4673"/>
        <w:gridCol w:w="1989"/>
        <w:gridCol w:w="1847"/>
      </w:tblGrid>
      <w:tr w:rsidR="0057398F" w:rsidRPr="00143C62" w14:paraId="3B7910A1" w14:textId="77777777" w:rsidTr="003A7A0A">
        <w:trPr>
          <w:tblHeader/>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23685F" w14:textId="77777777" w:rsidR="0057398F" w:rsidRPr="00143C62" w:rsidRDefault="0057398F" w:rsidP="003A7A0A">
            <w:pPr>
              <w:spacing w:after="0" w:line="242" w:lineRule="auto"/>
              <w:jc w:val="both"/>
              <w:rPr>
                <w:rFonts w:ascii="Times New Roman" w:eastAsia="Times New Roman" w:hAnsi="Times New Roman"/>
                <w:sz w:val="26"/>
                <w:szCs w:val="26"/>
              </w:rPr>
            </w:pP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7BFC7" w14:textId="77777777" w:rsidR="0057398F" w:rsidRPr="00143C62" w:rsidRDefault="0057398F" w:rsidP="003A7A0A">
            <w:pPr>
              <w:spacing w:after="0" w:line="242" w:lineRule="auto"/>
              <w:jc w:val="center"/>
              <w:rPr>
                <w:rFonts w:ascii="Times New Roman" w:eastAsia="Times New Roman" w:hAnsi="Times New Roman"/>
                <w:sz w:val="26"/>
                <w:szCs w:val="26"/>
              </w:rPr>
            </w:pPr>
            <w:r w:rsidRPr="00143C62">
              <w:rPr>
                <w:rFonts w:ascii="Times New Roman" w:eastAsia="Times New Roman" w:hAnsi="Times New Roman"/>
                <w:sz w:val="26"/>
                <w:szCs w:val="26"/>
              </w:rPr>
              <w:t>Atbalsta grupu veids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52923" w14:textId="77777777" w:rsidR="0057398F" w:rsidRPr="00143C62" w:rsidRDefault="0057398F" w:rsidP="003A7A0A">
            <w:pPr>
              <w:spacing w:after="0" w:line="242" w:lineRule="auto"/>
              <w:jc w:val="center"/>
              <w:rPr>
                <w:rFonts w:ascii="Times New Roman" w:eastAsia="Times New Roman" w:hAnsi="Times New Roman"/>
                <w:sz w:val="26"/>
                <w:szCs w:val="26"/>
              </w:rPr>
            </w:pPr>
            <w:r w:rsidRPr="00143C62">
              <w:rPr>
                <w:rFonts w:ascii="Times New Roman" w:eastAsia="Times New Roman" w:hAnsi="Times New Roman"/>
                <w:sz w:val="26"/>
                <w:szCs w:val="26"/>
              </w:rPr>
              <w:t>Vecāks</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7D026" w14:textId="77777777" w:rsidR="0057398F" w:rsidRPr="00143C62" w:rsidRDefault="0057398F" w:rsidP="003A7A0A">
            <w:pPr>
              <w:spacing w:after="0" w:line="242" w:lineRule="auto"/>
              <w:jc w:val="center"/>
              <w:rPr>
                <w:rFonts w:ascii="Times New Roman" w:eastAsia="Times New Roman" w:hAnsi="Times New Roman"/>
                <w:sz w:val="26"/>
                <w:szCs w:val="26"/>
              </w:rPr>
            </w:pPr>
            <w:r w:rsidRPr="00143C62">
              <w:rPr>
                <w:rFonts w:ascii="Times New Roman" w:eastAsia="Times New Roman" w:hAnsi="Times New Roman"/>
                <w:sz w:val="26"/>
                <w:szCs w:val="26"/>
              </w:rPr>
              <w:t>Bērns</w:t>
            </w:r>
          </w:p>
        </w:tc>
      </w:tr>
      <w:tr w:rsidR="0057398F" w:rsidRPr="00143C62" w14:paraId="79382D61" w14:textId="77777777" w:rsidTr="003A7A0A">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FCDA0" w14:textId="77777777" w:rsidR="0057398F" w:rsidRPr="00143C62" w:rsidRDefault="0057398F" w:rsidP="003A7A0A">
            <w:pPr>
              <w:spacing w:after="0" w:line="242" w:lineRule="auto"/>
              <w:jc w:val="both"/>
              <w:rPr>
                <w:rFonts w:ascii="Times New Roman" w:eastAsia="Times New Roman" w:hAnsi="Times New Roman"/>
                <w:sz w:val="26"/>
                <w:szCs w:val="26"/>
              </w:rPr>
            </w:pPr>
            <w:r w:rsidRPr="00143C62">
              <w:rPr>
                <w:rFonts w:ascii="Times New Roman" w:eastAsia="Times New Roman" w:hAnsi="Times New Roman"/>
                <w:sz w:val="26"/>
                <w:szCs w:val="26"/>
              </w:rPr>
              <w:t>1</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0447E" w14:textId="77777777" w:rsidR="0057398F" w:rsidRPr="00143C62" w:rsidRDefault="0057398F" w:rsidP="003A7A0A">
            <w:pPr>
              <w:spacing w:after="0" w:line="242" w:lineRule="auto"/>
              <w:jc w:val="both"/>
              <w:rPr>
                <w:rFonts w:ascii="Times New Roman" w:eastAsia="Times New Roman" w:hAnsi="Times New Roman"/>
                <w:sz w:val="26"/>
                <w:szCs w:val="26"/>
              </w:rPr>
            </w:pPr>
            <w:r w:rsidRPr="00143C62">
              <w:rPr>
                <w:rFonts w:ascii="Times New Roman" w:eastAsia="Times New Roman" w:hAnsi="Times New Roman"/>
                <w:sz w:val="26"/>
                <w:szCs w:val="26"/>
              </w:rPr>
              <w:t>Vispārīgā atbalsta grupa*</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A004" w14:textId="77777777" w:rsidR="0057398F" w:rsidRPr="00143C62" w:rsidRDefault="0057398F" w:rsidP="003A7A0A">
            <w:pPr>
              <w:spacing w:after="0" w:line="242" w:lineRule="auto"/>
              <w:jc w:val="center"/>
              <w:rPr>
                <w:sz w:val="26"/>
                <w:szCs w:val="26"/>
              </w:rPr>
            </w:pPr>
            <w:r w:rsidRPr="00143C62">
              <w:rPr>
                <w:rFonts w:ascii="Cambria Math" w:eastAsia="Noto Sans Symbols" w:hAnsi="Cambria Math" w:cs="Cambria Math"/>
                <w:sz w:val="26"/>
                <w:szCs w:val="26"/>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7983C" w14:textId="77777777" w:rsidR="0057398F" w:rsidRPr="00143C62" w:rsidRDefault="0057398F" w:rsidP="003A7A0A">
            <w:pPr>
              <w:spacing w:after="0" w:line="242" w:lineRule="auto"/>
              <w:jc w:val="center"/>
              <w:rPr>
                <w:sz w:val="26"/>
                <w:szCs w:val="26"/>
              </w:rPr>
            </w:pPr>
            <w:r w:rsidRPr="00143C62">
              <w:rPr>
                <w:rFonts w:ascii="Cambria Math" w:eastAsia="Noto Sans Symbols" w:hAnsi="Cambria Math" w:cs="Cambria Math"/>
                <w:sz w:val="26"/>
                <w:szCs w:val="26"/>
              </w:rPr>
              <w:t>◻</w:t>
            </w:r>
          </w:p>
        </w:tc>
      </w:tr>
      <w:tr w:rsidR="0057398F" w:rsidRPr="00143C62" w14:paraId="7DB09EDB" w14:textId="77777777" w:rsidTr="003A7A0A">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1DE8B" w14:textId="77777777" w:rsidR="0057398F" w:rsidRPr="00143C62" w:rsidRDefault="0057398F" w:rsidP="003A7A0A">
            <w:pPr>
              <w:spacing w:after="0" w:line="242" w:lineRule="auto"/>
              <w:jc w:val="both"/>
              <w:rPr>
                <w:rFonts w:ascii="Times New Roman" w:eastAsia="Times New Roman" w:hAnsi="Times New Roman"/>
                <w:sz w:val="26"/>
                <w:szCs w:val="26"/>
              </w:rPr>
            </w:pPr>
            <w:r w:rsidRPr="00143C62">
              <w:rPr>
                <w:rFonts w:ascii="Times New Roman" w:eastAsia="Times New Roman" w:hAnsi="Times New Roman"/>
                <w:sz w:val="26"/>
                <w:szCs w:val="26"/>
              </w:rPr>
              <w:t>2</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36186" w14:textId="77777777" w:rsidR="0057398F" w:rsidRPr="00143C62" w:rsidRDefault="0057398F" w:rsidP="003A7A0A">
            <w:pPr>
              <w:spacing w:after="0" w:line="242" w:lineRule="auto"/>
              <w:jc w:val="both"/>
              <w:rPr>
                <w:rFonts w:ascii="Times New Roman" w:eastAsia="Times New Roman" w:hAnsi="Times New Roman"/>
                <w:sz w:val="26"/>
                <w:szCs w:val="26"/>
              </w:rPr>
            </w:pPr>
            <w:r w:rsidRPr="00143C62">
              <w:rPr>
                <w:rFonts w:ascii="Times New Roman" w:eastAsia="Times New Roman" w:hAnsi="Times New Roman"/>
                <w:sz w:val="26"/>
                <w:szCs w:val="26"/>
              </w:rPr>
              <w:t>Specializētās atbalsta grupas**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1223B" w14:textId="77777777" w:rsidR="0057398F" w:rsidRPr="00143C62" w:rsidRDefault="0057398F" w:rsidP="003A7A0A">
            <w:pPr>
              <w:spacing w:after="0" w:line="242" w:lineRule="auto"/>
              <w:jc w:val="center"/>
              <w:rPr>
                <w:rFonts w:ascii="Cambria Math" w:eastAsia="Noto Sans Symbols" w:hAnsi="Cambria Math" w:cs="Cambria Math"/>
                <w:sz w:val="26"/>
                <w:szCs w:val="26"/>
              </w:rPr>
            </w:pPr>
            <w:r w:rsidRPr="00143C62">
              <w:rPr>
                <w:rFonts w:ascii="Cambria Math" w:eastAsia="Noto Sans Symbols" w:hAnsi="Cambria Math" w:cs="Cambria Math"/>
                <w:sz w:val="26"/>
                <w:szCs w:val="26"/>
              </w:rPr>
              <w:t>◻</w:t>
            </w: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AEF06" w14:textId="77777777" w:rsidR="0057398F" w:rsidRPr="00143C62" w:rsidRDefault="0057398F" w:rsidP="003A7A0A">
            <w:pPr>
              <w:spacing w:after="0" w:line="242" w:lineRule="auto"/>
              <w:jc w:val="center"/>
              <w:rPr>
                <w:rFonts w:ascii="Cambria Math" w:eastAsia="Noto Sans Symbols" w:hAnsi="Cambria Math" w:cs="Cambria Math"/>
                <w:sz w:val="26"/>
                <w:szCs w:val="26"/>
              </w:rPr>
            </w:pPr>
            <w:r w:rsidRPr="00143C62">
              <w:rPr>
                <w:rFonts w:ascii="Cambria Math" w:eastAsia="Noto Sans Symbols" w:hAnsi="Cambria Math" w:cs="Cambria Math"/>
                <w:sz w:val="26"/>
                <w:szCs w:val="26"/>
              </w:rPr>
              <w:t>◻</w:t>
            </w:r>
          </w:p>
        </w:tc>
      </w:tr>
      <w:tr w:rsidR="0057398F" w:rsidRPr="00143C62" w14:paraId="2FB482D0" w14:textId="77777777" w:rsidTr="003A7A0A">
        <w:trPr>
          <w:trHeight w:val="1209"/>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B240D" w14:textId="77777777" w:rsidR="0057398F" w:rsidRPr="00143C62" w:rsidRDefault="0057398F" w:rsidP="003A7A0A">
            <w:pPr>
              <w:widowControl w:val="0"/>
              <w:pBdr>
                <w:top w:val="nil"/>
                <w:left w:val="nil"/>
                <w:bottom w:val="nil"/>
                <w:right w:val="nil"/>
                <w:between w:val="nil"/>
              </w:pBdr>
              <w:spacing w:after="0" w:line="276" w:lineRule="auto"/>
              <w:rPr>
                <w:sz w:val="26"/>
                <w:szCs w:val="26"/>
              </w:rPr>
            </w:pPr>
          </w:p>
        </w:tc>
        <w:tc>
          <w:tcPr>
            <w:tcW w:w="850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30786" w14:textId="77777777" w:rsidR="0057398F" w:rsidRPr="00143C62" w:rsidRDefault="0057398F" w:rsidP="003A7A0A">
            <w:pPr>
              <w:spacing w:after="0" w:line="242" w:lineRule="auto"/>
              <w:rPr>
                <w:rFonts w:ascii="Times New Roman" w:eastAsia="Times New Roman" w:hAnsi="Times New Roman"/>
                <w:sz w:val="26"/>
                <w:szCs w:val="26"/>
              </w:rPr>
            </w:pPr>
            <w:r w:rsidRPr="00143C62">
              <w:rPr>
                <w:rFonts w:ascii="Times New Roman" w:eastAsia="Times New Roman" w:hAnsi="Times New Roman"/>
                <w:sz w:val="26"/>
                <w:szCs w:val="26"/>
              </w:rPr>
              <w:t>Lūdzu norādīt interesējo</w:t>
            </w:r>
            <w:r>
              <w:rPr>
                <w:rFonts w:ascii="Times New Roman" w:eastAsia="Times New Roman" w:hAnsi="Times New Roman"/>
                <w:sz w:val="26"/>
                <w:szCs w:val="26"/>
              </w:rPr>
              <w:t>š</w:t>
            </w:r>
            <w:r w:rsidRPr="00143C62">
              <w:rPr>
                <w:rFonts w:ascii="Times New Roman" w:eastAsia="Times New Roman" w:hAnsi="Times New Roman"/>
                <w:sz w:val="26"/>
                <w:szCs w:val="26"/>
              </w:rPr>
              <w:t>ās  tēmas:</w:t>
            </w:r>
          </w:p>
        </w:tc>
      </w:tr>
      <w:tr w:rsidR="0057398F" w:rsidRPr="00143C62" w14:paraId="7F9C8987" w14:textId="77777777" w:rsidTr="003A7A0A">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0B24F4" w14:textId="77777777" w:rsidR="0057398F" w:rsidRPr="00143C62" w:rsidRDefault="0057398F" w:rsidP="003A7A0A">
            <w:pPr>
              <w:spacing w:after="0" w:line="242" w:lineRule="auto"/>
              <w:rPr>
                <w:rFonts w:ascii="Times New Roman" w:eastAsia="Times New Roman" w:hAnsi="Times New Roman"/>
                <w:sz w:val="26"/>
                <w:szCs w:val="26"/>
              </w:rPr>
            </w:pPr>
            <w:r w:rsidRPr="00143C62">
              <w:rPr>
                <w:rFonts w:ascii="Times New Roman" w:eastAsia="Times New Roman" w:hAnsi="Times New Roman"/>
                <w:sz w:val="26"/>
                <w:szCs w:val="26"/>
              </w:rPr>
              <w:t>3</w:t>
            </w:r>
          </w:p>
        </w:tc>
        <w:tc>
          <w:tcPr>
            <w:tcW w:w="4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571BE" w14:textId="77777777" w:rsidR="0057398F" w:rsidRPr="00143C62" w:rsidRDefault="0057398F" w:rsidP="003A7A0A">
            <w:pPr>
              <w:spacing w:after="0" w:line="242" w:lineRule="auto"/>
              <w:rPr>
                <w:rFonts w:ascii="Times New Roman" w:eastAsia="Times New Roman" w:hAnsi="Times New Roman"/>
                <w:sz w:val="26"/>
                <w:szCs w:val="26"/>
              </w:rPr>
            </w:pPr>
            <w:r w:rsidRPr="00143C62">
              <w:rPr>
                <w:rFonts w:ascii="Times New Roman" w:eastAsia="Times New Roman" w:hAnsi="Times New Roman"/>
                <w:sz w:val="26"/>
                <w:szCs w:val="26"/>
              </w:rPr>
              <w:t>Radošās darbnīcas</w:t>
            </w:r>
          </w:p>
        </w:tc>
        <w:tc>
          <w:tcPr>
            <w:tcW w:w="19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95C57" w14:textId="77777777" w:rsidR="0057398F" w:rsidRPr="00143C62" w:rsidRDefault="0057398F" w:rsidP="003A7A0A">
            <w:pPr>
              <w:spacing w:after="0" w:line="242" w:lineRule="auto"/>
              <w:jc w:val="center"/>
              <w:rPr>
                <w:rFonts w:ascii="Times New Roman" w:eastAsia="Times New Roman" w:hAnsi="Times New Roman"/>
                <w:sz w:val="26"/>
                <w:szCs w:val="26"/>
              </w:rPr>
            </w:pPr>
          </w:p>
        </w:tc>
        <w:tc>
          <w:tcPr>
            <w:tcW w:w="1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85909" w14:textId="77777777" w:rsidR="0057398F" w:rsidRPr="00143C62" w:rsidRDefault="0057398F" w:rsidP="003A7A0A">
            <w:pPr>
              <w:spacing w:after="0" w:line="242" w:lineRule="auto"/>
              <w:jc w:val="center"/>
              <w:rPr>
                <w:sz w:val="26"/>
                <w:szCs w:val="26"/>
              </w:rPr>
            </w:pPr>
            <w:r w:rsidRPr="00143C62">
              <w:rPr>
                <w:rFonts w:ascii="Cambria Math" w:eastAsia="Noto Sans Symbols" w:hAnsi="Cambria Math" w:cs="Cambria Math"/>
                <w:sz w:val="26"/>
                <w:szCs w:val="26"/>
              </w:rPr>
              <w:t>◻</w:t>
            </w:r>
          </w:p>
        </w:tc>
      </w:tr>
    </w:tbl>
    <w:p w14:paraId="33550963" w14:textId="77777777" w:rsidR="0057398F" w:rsidRDefault="0057398F" w:rsidP="0057398F">
      <w:pPr>
        <w:spacing w:line="242" w:lineRule="auto"/>
        <w:jc w:val="both"/>
        <w:rPr>
          <w:rFonts w:ascii="Times New Roman" w:eastAsia="Times New Roman" w:hAnsi="Times New Roman"/>
          <w:sz w:val="2"/>
          <w:szCs w:val="2"/>
        </w:rPr>
      </w:pPr>
    </w:p>
    <w:tbl>
      <w:tblPr>
        <w:tblW w:w="9071" w:type="dxa"/>
        <w:tblLayout w:type="fixed"/>
        <w:tblLook w:val="0400" w:firstRow="0" w:lastRow="0" w:firstColumn="0" w:lastColumn="0" w:noHBand="0" w:noVBand="1"/>
      </w:tblPr>
      <w:tblGrid>
        <w:gridCol w:w="416"/>
        <w:gridCol w:w="8655"/>
      </w:tblGrid>
      <w:tr w:rsidR="0057398F" w14:paraId="67991775" w14:textId="77777777" w:rsidTr="003A7A0A">
        <w:trPr>
          <w:trHeight w:val="254"/>
        </w:trPr>
        <w:tc>
          <w:tcPr>
            <w:tcW w:w="416" w:type="dxa"/>
            <w:shd w:val="clear" w:color="auto" w:fill="auto"/>
            <w:tcMar>
              <w:top w:w="0" w:type="dxa"/>
              <w:left w:w="108" w:type="dxa"/>
              <w:bottom w:w="0" w:type="dxa"/>
              <w:right w:w="108" w:type="dxa"/>
            </w:tcMar>
          </w:tcPr>
          <w:p w14:paraId="6055F2DB" w14:textId="77777777" w:rsidR="0057398F" w:rsidRDefault="0057398F" w:rsidP="003A7A0A">
            <w:pPr>
              <w:spacing w:after="0" w:line="242"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w:t>
            </w:r>
          </w:p>
        </w:tc>
        <w:tc>
          <w:tcPr>
            <w:tcW w:w="8655" w:type="dxa"/>
            <w:tcBorders>
              <w:left w:val="nil"/>
            </w:tcBorders>
            <w:shd w:val="clear" w:color="auto" w:fill="auto"/>
            <w:tcMar>
              <w:top w:w="0" w:type="dxa"/>
              <w:left w:w="108" w:type="dxa"/>
              <w:bottom w:w="0" w:type="dxa"/>
              <w:right w:w="108" w:type="dxa"/>
            </w:tcMar>
          </w:tcPr>
          <w:p w14:paraId="5C5297DE" w14:textId="77777777" w:rsidR="0057398F" w:rsidRDefault="0057398F" w:rsidP="003A7A0A">
            <w:pPr>
              <w:spacing w:after="0" w:line="242" w:lineRule="auto"/>
              <w:ind w:left="-75"/>
              <w:jc w:val="both"/>
              <w:rPr>
                <w:rFonts w:ascii="Times New Roman" w:eastAsia="Times New Roman" w:hAnsi="Times New Roman"/>
                <w:b/>
                <w:color w:val="000000"/>
                <w:sz w:val="24"/>
                <w:szCs w:val="24"/>
              </w:rPr>
            </w:pPr>
            <w:r w:rsidRPr="00143C62">
              <w:rPr>
                <w:rFonts w:ascii="Cambria Math" w:eastAsia="Noto Sans Symbols" w:hAnsi="Cambria Math" w:cs="Cambria Math"/>
                <w:sz w:val="26"/>
                <w:szCs w:val="26"/>
              </w:rPr>
              <w:t>◻</w:t>
            </w:r>
            <w:r>
              <w:rPr>
                <w:rFonts w:ascii="Times New Roman" w:eastAsia="Times New Roman" w:hAnsi="Times New Roman"/>
                <w:color w:val="000000"/>
                <w:sz w:val="28"/>
                <w:szCs w:val="28"/>
              </w:rPr>
              <w:t xml:space="preserve"> </w:t>
            </w:r>
            <w:r>
              <w:rPr>
                <w:rFonts w:ascii="Times New Roman" w:eastAsia="Times New Roman" w:hAnsi="Times New Roman"/>
                <w:color w:val="000000"/>
                <w:sz w:val="24"/>
                <w:szCs w:val="24"/>
              </w:rPr>
              <w:t xml:space="preserve">piedalīties psihosociālās rehabilitācijas pakalpojuma nodrošināšanā un </w:t>
            </w:r>
            <w:r>
              <w:rPr>
                <w:rFonts w:ascii="Times New Roman" w:eastAsia="Times New Roman" w:hAnsi="Times New Roman"/>
                <w:b/>
                <w:color w:val="000000"/>
                <w:sz w:val="24"/>
                <w:szCs w:val="24"/>
              </w:rPr>
              <w:t>kļūt</w:t>
            </w:r>
            <w:r>
              <w:rPr>
                <w:rFonts w:ascii="Times New Roman" w:eastAsia="Times New Roman" w:hAnsi="Times New Roman"/>
                <w:color w:val="000000"/>
                <w:sz w:val="24"/>
                <w:szCs w:val="24"/>
              </w:rPr>
              <w:t xml:space="preserve"> par </w:t>
            </w:r>
            <w:r>
              <w:rPr>
                <w:rFonts w:ascii="Times New Roman" w:eastAsia="Times New Roman" w:hAnsi="Times New Roman"/>
                <w:b/>
                <w:color w:val="000000"/>
                <w:sz w:val="24"/>
                <w:szCs w:val="24"/>
              </w:rPr>
              <w:t>atbalsta grupu vadītāju</w:t>
            </w:r>
          </w:p>
        </w:tc>
      </w:tr>
    </w:tbl>
    <w:p w14:paraId="7725CE59" w14:textId="77777777" w:rsidR="0057398F" w:rsidRDefault="0057398F" w:rsidP="0057398F">
      <w:pPr>
        <w:tabs>
          <w:tab w:val="left" w:pos="630"/>
        </w:tabs>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3) </w:t>
      </w:r>
      <w:r w:rsidRPr="00143C62">
        <w:rPr>
          <w:rFonts w:ascii="Cambria Math" w:eastAsia="Noto Sans Symbols" w:hAnsi="Cambria Math" w:cs="Cambria Math"/>
          <w:sz w:val="26"/>
          <w:szCs w:val="26"/>
        </w:rPr>
        <w:t>◻</w:t>
      </w:r>
      <w:r>
        <w:rPr>
          <w:rFonts w:ascii="Cambria Math" w:eastAsia="Noto Sans Symbols" w:hAnsi="Cambria Math" w:cs="Cambria Math"/>
          <w:sz w:val="24"/>
          <w:szCs w:val="24"/>
        </w:rPr>
        <w:t xml:space="preserve"> </w:t>
      </w:r>
      <w:r>
        <w:rPr>
          <w:rFonts w:ascii="Times New Roman" w:eastAsia="Times New Roman" w:hAnsi="Times New Roman"/>
          <w:sz w:val="24"/>
          <w:szCs w:val="24"/>
        </w:rPr>
        <w:t xml:space="preserve">iekļaut </w:t>
      </w:r>
      <w:r>
        <w:rPr>
          <w:rFonts w:ascii="Times New Roman" w:eastAsia="Times New Roman" w:hAnsi="Times New Roman"/>
          <w:b/>
          <w:sz w:val="24"/>
          <w:szCs w:val="24"/>
        </w:rPr>
        <w:t>otru bērna vecāku/likumisko pārstāvi</w:t>
      </w:r>
      <w:r>
        <w:rPr>
          <w:rFonts w:ascii="Times New Roman" w:eastAsia="Times New Roman" w:hAnsi="Times New Roman"/>
          <w:sz w:val="24"/>
          <w:szCs w:val="24"/>
        </w:rPr>
        <w:t xml:space="preserve"> </w:t>
      </w:r>
      <w:r>
        <w:rPr>
          <w:rFonts w:ascii="Times New Roman" w:eastAsia="Times New Roman" w:hAnsi="Times New Roman"/>
          <w:i/>
        </w:rPr>
        <w:t>(atbilstošo pasvītrot)</w:t>
      </w:r>
      <w:r>
        <w:rPr>
          <w:rFonts w:ascii="Times New Roman" w:eastAsia="Times New Roman" w:hAnsi="Times New Roman"/>
          <w:sz w:val="24"/>
          <w:szCs w:val="24"/>
        </w:rPr>
        <w:t xml:space="preserve"> PR pakalpojuma saņemšanā</w:t>
      </w:r>
    </w:p>
    <w:tbl>
      <w:tblPr>
        <w:tblW w:w="9773" w:type="dxa"/>
        <w:tblLayout w:type="fixed"/>
        <w:tblLook w:val="0400" w:firstRow="0" w:lastRow="0" w:firstColumn="0" w:lastColumn="0" w:noHBand="0" w:noVBand="1"/>
      </w:tblPr>
      <w:tblGrid>
        <w:gridCol w:w="379"/>
        <w:gridCol w:w="9394"/>
      </w:tblGrid>
      <w:tr w:rsidR="0057398F" w14:paraId="420CAC38" w14:textId="77777777" w:rsidTr="003A7A0A">
        <w:tc>
          <w:tcPr>
            <w:tcW w:w="379" w:type="dxa"/>
            <w:shd w:val="clear" w:color="auto" w:fill="auto"/>
            <w:tcMar>
              <w:top w:w="0" w:type="dxa"/>
              <w:left w:w="108" w:type="dxa"/>
              <w:bottom w:w="0" w:type="dxa"/>
              <w:right w:w="108" w:type="dxa"/>
            </w:tcMar>
          </w:tcPr>
          <w:p w14:paraId="006A2D4A" w14:textId="77777777" w:rsidR="0057398F" w:rsidRDefault="0057398F" w:rsidP="003A7A0A">
            <w:pPr>
              <w:spacing w:after="0" w:line="242" w:lineRule="auto"/>
              <w:jc w:val="both"/>
              <w:rPr>
                <w:rFonts w:ascii="Times New Roman" w:eastAsia="Times New Roman" w:hAnsi="Times New Roman"/>
                <w:b/>
                <w:sz w:val="20"/>
                <w:szCs w:val="20"/>
              </w:rPr>
            </w:pPr>
          </w:p>
        </w:tc>
        <w:tc>
          <w:tcPr>
            <w:tcW w:w="9394" w:type="dxa"/>
            <w:tcBorders>
              <w:bottom w:val="single" w:sz="4" w:space="0" w:color="000000"/>
            </w:tcBorders>
            <w:shd w:val="clear" w:color="auto" w:fill="auto"/>
            <w:tcMar>
              <w:top w:w="0" w:type="dxa"/>
              <w:left w:w="108" w:type="dxa"/>
              <w:bottom w:w="0" w:type="dxa"/>
              <w:right w:w="108" w:type="dxa"/>
            </w:tcMar>
            <w:vAlign w:val="center"/>
          </w:tcPr>
          <w:p w14:paraId="0458143A" w14:textId="77777777" w:rsidR="0057398F" w:rsidRDefault="0057398F" w:rsidP="003A7A0A">
            <w:pPr>
              <w:spacing w:after="0" w:line="242" w:lineRule="auto"/>
              <w:rPr>
                <w:rFonts w:ascii="Times New Roman" w:eastAsia="Times New Roman" w:hAnsi="Times New Roman"/>
                <w:b/>
                <w:sz w:val="24"/>
                <w:szCs w:val="24"/>
              </w:rPr>
            </w:pPr>
          </w:p>
        </w:tc>
      </w:tr>
      <w:tr w:rsidR="0057398F" w14:paraId="1E9302BF" w14:textId="77777777" w:rsidTr="003A7A0A">
        <w:tc>
          <w:tcPr>
            <w:tcW w:w="379" w:type="dxa"/>
            <w:tcBorders>
              <w:top w:val="single" w:sz="4" w:space="0" w:color="000000"/>
            </w:tcBorders>
            <w:shd w:val="clear" w:color="auto" w:fill="auto"/>
            <w:tcMar>
              <w:top w:w="0" w:type="dxa"/>
              <w:left w:w="108" w:type="dxa"/>
              <w:bottom w:w="0" w:type="dxa"/>
              <w:right w:w="108" w:type="dxa"/>
            </w:tcMar>
          </w:tcPr>
          <w:p w14:paraId="7B37B9B0" w14:textId="77777777" w:rsidR="0057398F" w:rsidRDefault="0057398F" w:rsidP="003A7A0A">
            <w:pPr>
              <w:spacing w:after="0" w:line="242" w:lineRule="auto"/>
              <w:jc w:val="both"/>
              <w:rPr>
                <w:rFonts w:ascii="Times New Roman" w:eastAsia="Times New Roman" w:hAnsi="Times New Roman"/>
                <w:b/>
                <w:sz w:val="20"/>
                <w:szCs w:val="20"/>
              </w:rPr>
            </w:pPr>
          </w:p>
        </w:tc>
        <w:tc>
          <w:tcPr>
            <w:tcW w:w="9394" w:type="dxa"/>
            <w:tcBorders>
              <w:top w:val="single" w:sz="4" w:space="0" w:color="000000"/>
            </w:tcBorders>
            <w:shd w:val="clear" w:color="auto" w:fill="auto"/>
            <w:tcMar>
              <w:top w:w="0" w:type="dxa"/>
              <w:left w:w="108" w:type="dxa"/>
              <w:bottom w:w="0" w:type="dxa"/>
              <w:right w:w="108" w:type="dxa"/>
            </w:tcMar>
            <w:vAlign w:val="center"/>
          </w:tcPr>
          <w:p w14:paraId="23DB919F" w14:textId="77777777" w:rsidR="0057398F" w:rsidRDefault="0057398F" w:rsidP="003A7A0A">
            <w:pPr>
              <w:spacing w:after="0" w:line="242" w:lineRule="auto"/>
              <w:jc w:val="center"/>
              <w:rPr>
                <w:rFonts w:ascii="Times New Roman" w:eastAsia="Times New Roman" w:hAnsi="Times New Roman"/>
                <w:sz w:val="20"/>
                <w:szCs w:val="20"/>
              </w:rPr>
            </w:pPr>
            <w:r>
              <w:rPr>
                <w:rFonts w:ascii="Times New Roman" w:eastAsia="Times New Roman" w:hAnsi="Times New Roman"/>
                <w:sz w:val="20"/>
                <w:szCs w:val="20"/>
              </w:rPr>
              <w:t>(vārds, uzvārds, personas kods)</w:t>
            </w:r>
          </w:p>
          <w:p w14:paraId="396E3DD4" w14:textId="77777777" w:rsidR="0057398F" w:rsidRDefault="0057398F" w:rsidP="003A7A0A">
            <w:pPr>
              <w:spacing w:after="0" w:line="242" w:lineRule="auto"/>
              <w:jc w:val="center"/>
              <w:rPr>
                <w:rFonts w:ascii="Times New Roman" w:eastAsia="Times New Roman" w:hAnsi="Times New Roman"/>
                <w:sz w:val="20"/>
                <w:szCs w:val="20"/>
              </w:rPr>
            </w:pPr>
          </w:p>
          <w:p w14:paraId="5546C947" w14:textId="77777777" w:rsidR="0057398F" w:rsidRDefault="0057398F" w:rsidP="003A7A0A">
            <w:pPr>
              <w:spacing w:after="0" w:line="360" w:lineRule="auto"/>
              <w:jc w:val="both"/>
              <w:rPr>
                <w:rFonts w:ascii="Times New Roman" w:eastAsia="Times New Roman" w:hAnsi="Times New Roman"/>
                <w:sz w:val="24"/>
                <w:szCs w:val="24"/>
              </w:rPr>
            </w:pPr>
            <w:r>
              <w:rPr>
                <w:rFonts w:ascii="Times New Roman" w:eastAsia="Times New Roman" w:hAnsi="Times New Roman"/>
                <w:b/>
                <w:sz w:val="24"/>
                <w:szCs w:val="24"/>
              </w:rPr>
              <w:t>Pielikumā:_______________________________________________</w:t>
            </w:r>
            <w:r>
              <w:rPr>
                <w:rFonts w:ascii="Times New Roman" w:eastAsia="Times New Roman" w:hAnsi="Times New Roman"/>
                <w:sz w:val="24"/>
                <w:szCs w:val="24"/>
              </w:rPr>
              <w:t xml:space="preserve"> </w:t>
            </w:r>
          </w:p>
          <w:p w14:paraId="17A48BC7" w14:textId="77777777" w:rsidR="0057398F" w:rsidRDefault="0057398F" w:rsidP="003A7A0A">
            <w:pPr>
              <w:spacing w:after="0" w:line="242" w:lineRule="auto"/>
              <w:jc w:val="center"/>
              <w:rPr>
                <w:rFonts w:ascii="Times New Roman" w:eastAsia="Times New Roman" w:hAnsi="Times New Roman"/>
                <w:sz w:val="20"/>
                <w:szCs w:val="20"/>
              </w:rPr>
            </w:pPr>
          </w:p>
        </w:tc>
      </w:tr>
    </w:tbl>
    <w:p w14:paraId="08DD2EBC" w14:textId="77777777" w:rsidR="0057398F" w:rsidRPr="004A07F5" w:rsidRDefault="0057398F" w:rsidP="0057398F">
      <w:pPr>
        <w:spacing w:before="120" w:after="0" w:line="242" w:lineRule="auto"/>
        <w:jc w:val="both"/>
        <w:rPr>
          <w:sz w:val="24"/>
          <w:szCs w:val="24"/>
        </w:rPr>
      </w:pPr>
      <w:r w:rsidRPr="004A07F5">
        <w:rPr>
          <w:rFonts w:ascii="Times New Roman" w:eastAsia="Times New Roman" w:hAnsi="Times New Roman"/>
          <w:b/>
          <w:sz w:val="24"/>
          <w:szCs w:val="24"/>
        </w:rPr>
        <w:t xml:space="preserve">* </w:t>
      </w:r>
      <w:r w:rsidRPr="004A07F5">
        <w:rPr>
          <w:rFonts w:ascii="Times New Roman" w:eastAsia="Times New Roman" w:hAnsi="Times New Roman"/>
          <w:sz w:val="24"/>
          <w:szCs w:val="24"/>
        </w:rPr>
        <w:t xml:space="preserve">Vispārīgajās atbalsta grupās tās dalībnieki apspriež dažādas, grupas dalībniekiem, aktuālas tēmas. Grupu vada apmācīts vecāks-līdzinieks. </w:t>
      </w:r>
    </w:p>
    <w:p w14:paraId="28569181" w14:textId="77777777" w:rsidR="0057398F" w:rsidRPr="004A07F5" w:rsidRDefault="0057398F" w:rsidP="0057398F">
      <w:pPr>
        <w:spacing w:before="120" w:after="0" w:line="242" w:lineRule="auto"/>
        <w:jc w:val="both"/>
        <w:rPr>
          <w:rFonts w:ascii="Times New Roman" w:eastAsia="Times New Roman" w:hAnsi="Times New Roman"/>
          <w:sz w:val="24"/>
          <w:szCs w:val="24"/>
        </w:rPr>
      </w:pPr>
      <w:r w:rsidRPr="004A07F5">
        <w:rPr>
          <w:rFonts w:ascii="Times New Roman" w:eastAsia="Times New Roman" w:hAnsi="Times New Roman"/>
          <w:sz w:val="24"/>
          <w:szCs w:val="24"/>
        </w:rPr>
        <w:t>**Specializēto atbalsta grupu nodarbības ir veltītas vienas tēmas apspriešanai no dažādiem aspektiem. Grupu vada speciālists.</w:t>
      </w:r>
    </w:p>
    <w:p w14:paraId="1C18C5FA" w14:textId="77777777" w:rsidR="0057398F" w:rsidRPr="004A07F5" w:rsidRDefault="0057398F" w:rsidP="0057398F">
      <w:pPr>
        <w:spacing w:before="120" w:after="0" w:line="242" w:lineRule="auto"/>
        <w:jc w:val="both"/>
        <w:rPr>
          <w:sz w:val="24"/>
          <w:szCs w:val="24"/>
        </w:rPr>
      </w:pPr>
    </w:p>
    <w:p w14:paraId="7D6FBF90" w14:textId="77777777" w:rsidR="0057398F" w:rsidRPr="00593B1B" w:rsidRDefault="0057398F" w:rsidP="0057398F">
      <w:pPr>
        <w:spacing w:after="0" w:line="360" w:lineRule="auto"/>
        <w:jc w:val="both"/>
        <w:rPr>
          <w:rFonts w:ascii="Times New Roman" w:eastAsia="Times New Roman" w:hAnsi="Times New Roman"/>
          <w:sz w:val="24"/>
          <w:szCs w:val="24"/>
        </w:rPr>
      </w:pPr>
      <w:r w:rsidRPr="00593B1B">
        <w:rPr>
          <w:rFonts w:ascii="Times New Roman" w:eastAsia="Times New Roman" w:hAnsi="Times New Roman"/>
          <w:sz w:val="24"/>
          <w:szCs w:val="24"/>
        </w:rPr>
        <w:t>Jūsu personas datu (vārds, uzvārds, kontaktinformācija un cita informācija, ko Jūs sniedziet savā dokumentā) apstrādes mērķis - nodrošināt Latvijas Autisma apvienības kompetencē esoša jautājuma, ko Jūs minat savā dokumentā, izskatīšanu. Nepieciešamības gadījumā var tikt iegūta informācija no citām sistēmām, lai izskatītu Jūsu jautājumu.</w:t>
      </w:r>
    </w:p>
    <w:p w14:paraId="4314FCE9" w14:textId="304C49A6" w:rsidR="0057398F" w:rsidRPr="00593B1B" w:rsidRDefault="0057398F" w:rsidP="0057398F">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sz w:val="24"/>
          <w:szCs w:val="24"/>
        </w:rPr>
        <w:t>Personas datu saņēmēji – Latvijas Autisma apvienība un/vai valsts pārvaldes iestādes un/vai struktūrvienības, kuru kompetencē ietilpst saņemtā dokumenta izskatīšana. Tiesiskais pamats Jūsu personas datu apstrādei ir pārzinim tiesību aktos noteikto juridisko pienākumu izpilde, kā arī Iesniegumu likuma 2. panta pirmā daļa.  Jūsu personas dati tiks glabāti atbilstoši Arhīva likumam.</w:t>
      </w:r>
    </w:p>
    <w:p w14:paraId="17374B64" w14:textId="77777777" w:rsidR="0057398F" w:rsidRPr="00593B1B" w:rsidRDefault="0057398F" w:rsidP="0057398F">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sz w:val="24"/>
          <w:szCs w:val="24"/>
        </w:rPr>
        <w:t>Parakstot šo iesniegumu Jūs piekrītat šajā iesniegumā norādīto un valsts reģistros pieejamo personas datu uzglabāšanai, apstrādei, kā arī pārbaudei, lai veiktu personas identifikāciju, kā arī piekrītat, ka normatīvajos aktos noteiktajos gadījumos, kārtībā un apjomā personas dati var tikt nodoti, citām kompetentajām institūcijām to funkciju nodrošināšanai. Informējam, ka Jums kā datu subjektam ir tiesības:</w:t>
      </w:r>
    </w:p>
    <w:p w14:paraId="3F53FF83" w14:textId="77777777" w:rsidR="0057398F" w:rsidRPr="00593B1B" w:rsidRDefault="0057398F" w:rsidP="0057398F">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sz w:val="24"/>
          <w:szCs w:val="24"/>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147E29AC" w14:textId="77777777" w:rsidR="0057398F" w:rsidRPr="00593B1B" w:rsidRDefault="0057398F" w:rsidP="0057398F">
      <w:pPr>
        <w:tabs>
          <w:tab w:val="left" w:pos="1260"/>
          <w:tab w:val="left" w:pos="1638"/>
        </w:tabs>
        <w:spacing w:after="0" w:line="360" w:lineRule="auto"/>
        <w:ind w:firstLine="709"/>
        <w:jc w:val="both"/>
        <w:rPr>
          <w:rFonts w:ascii="Times New Roman" w:eastAsia="Times New Roman" w:hAnsi="Times New Roman"/>
          <w:sz w:val="24"/>
          <w:szCs w:val="24"/>
        </w:rPr>
      </w:pPr>
      <w:r w:rsidRPr="00593B1B">
        <w:rPr>
          <w:rFonts w:ascii="Times New Roman" w:eastAsia="Times New Roman" w:hAnsi="Times New Roman"/>
          <w:sz w:val="24"/>
          <w:szCs w:val="24"/>
        </w:rPr>
        <w:t xml:space="preserve">2. iesniegt sūdzību par nelikumīgu Jūsu personas datu apstrādi Datu valsts inspekcijā. </w:t>
      </w:r>
    </w:p>
    <w:p w14:paraId="4711603C" w14:textId="77777777" w:rsidR="0057398F" w:rsidRDefault="0057398F" w:rsidP="0057398F">
      <w:pPr>
        <w:spacing w:line="242" w:lineRule="auto"/>
        <w:jc w:val="both"/>
        <w:rPr>
          <w:rFonts w:ascii="Times New Roman" w:eastAsia="Times New Roman" w:hAnsi="Times New Roman"/>
          <w:sz w:val="24"/>
          <w:szCs w:val="24"/>
        </w:rPr>
      </w:pPr>
    </w:p>
    <w:p w14:paraId="00A5B2D8" w14:textId="77777777" w:rsidR="0057398F" w:rsidRDefault="0057398F" w:rsidP="0057398F">
      <w:pPr>
        <w:spacing w:line="242" w:lineRule="auto"/>
        <w:jc w:val="both"/>
        <w:rPr>
          <w:rFonts w:ascii="Times New Roman" w:eastAsia="Times New Roman" w:hAnsi="Times New Roman"/>
          <w:sz w:val="24"/>
          <w:szCs w:val="24"/>
        </w:rPr>
      </w:pPr>
      <w:r>
        <w:rPr>
          <w:rFonts w:ascii="Times New Roman" w:eastAsia="Times New Roman" w:hAnsi="Times New Roman"/>
          <w:sz w:val="24"/>
          <w:szCs w:val="24"/>
        </w:rPr>
        <w:t>Datums _____________________</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Paraksts_______________________</w:t>
      </w:r>
    </w:p>
    <w:p w14:paraId="6FCAC229" w14:textId="77777777" w:rsidR="0057398F" w:rsidRPr="00802903" w:rsidRDefault="0057398F" w:rsidP="0057398F">
      <w:pPr>
        <w:spacing w:line="242" w:lineRule="auto"/>
        <w:jc w:val="right"/>
        <w:textAlignment w:val="auto"/>
        <w:rPr>
          <w:rFonts w:eastAsia="Times New Roman"/>
        </w:rPr>
      </w:pPr>
    </w:p>
    <w:p w14:paraId="4CB9A18C" w14:textId="77777777" w:rsidR="007D787D" w:rsidRDefault="007D787D"/>
    <w:p w14:paraId="2E729B9C" w14:textId="77777777" w:rsidR="003F4E95" w:rsidRPr="00F67A1E" w:rsidRDefault="003F4E95" w:rsidP="003F4E95">
      <w:pPr>
        <w:spacing w:after="0" w:line="360" w:lineRule="auto"/>
        <w:rPr>
          <w:rFonts w:ascii="Times New Roman" w:eastAsia="Times New Roman" w:hAnsi="Times New Roman"/>
          <w:sz w:val="24"/>
          <w:szCs w:val="24"/>
        </w:rPr>
      </w:pPr>
      <w:r w:rsidRPr="001A549A">
        <w:rPr>
          <w:rFonts w:ascii="Times New Roman" w:hAnsi="Times New Roman"/>
          <w:sz w:val="24"/>
          <w:szCs w:val="24"/>
        </w:rPr>
        <w:br w:type="page"/>
      </w:r>
    </w:p>
    <w:p w14:paraId="6336CEB7" w14:textId="08E541D1" w:rsidR="0069504E" w:rsidRPr="005B2524" w:rsidRDefault="005B2524" w:rsidP="005B2524">
      <w:pPr>
        <w:keepNext/>
        <w:keepLines/>
        <w:spacing w:after="0" w:line="360" w:lineRule="auto"/>
        <w:jc w:val="right"/>
        <w:textAlignment w:val="auto"/>
        <w:outlineLvl w:val="1"/>
        <w:rPr>
          <w:rFonts w:ascii="Times New Roman" w:eastAsia="Times New Roman" w:hAnsi="Times New Roman"/>
          <w:sz w:val="26"/>
          <w:szCs w:val="24"/>
        </w:rPr>
      </w:pPr>
      <w:bookmarkStart w:id="100" w:name="_Toc150579629"/>
      <w:r>
        <w:rPr>
          <w:rFonts w:ascii="Times New Roman" w:eastAsia="Times New Roman" w:hAnsi="Times New Roman"/>
          <w:sz w:val="26"/>
          <w:szCs w:val="24"/>
        </w:rPr>
        <w:t>7</w:t>
      </w:r>
      <w:r w:rsidRPr="00143C62">
        <w:rPr>
          <w:rFonts w:ascii="Times New Roman" w:eastAsia="Times New Roman" w:hAnsi="Times New Roman"/>
          <w:sz w:val="26"/>
          <w:szCs w:val="24"/>
        </w:rPr>
        <w:t>.pielikums</w:t>
      </w:r>
      <w:bookmarkEnd w:id="100"/>
      <w:r w:rsidRPr="0069504E">
        <w:rPr>
          <w:rFonts w:ascii="Times New Roman" w:eastAsia="Times New Roman" w:hAnsi="Times New Roman"/>
          <w:sz w:val="26"/>
          <w:szCs w:val="24"/>
        </w:rPr>
        <w:t xml:space="preserve"> </w:t>
      </w:r>
    </w:p>
    <w:p w14:paraId="2A0D00D5" w14:textId="51AB3FAE" w:rsidR="005B2524" w:rsidRPr="000D1F6E" w:rsidRDefault="005B2524" w:rsidP="000D1F6E">
      <w:pPr>
        <w:pStyle w:val="Heading1"/>
        <w:jc w:val="center"/>
        <w:rPr>
          <w:rFonts w:ascii="Times New Roman" w:hAnsi="Times New Roman"/>
          <w:color w:val="auto"/>
          <w:sz w:val="28"/>
          <w:szCs w:val="28"/>
          <w:lang w:eastAsia="zh-CN"/>
        </w:rPr>
      </w:pPr>
      <w:bookmarkStart w:id="101" w:name="_Toc150579630"/>
      <w:r w:rsidRPr="000D1F6E">
        <w:rPr>
          <w:rFonts w:ascii="Times New Roman" w:hAnsi="Times New Roman"/>
          <w:color w:val="auto"/>
          <w:sz w:val="28"/>
          <w:szCs w:val="28"/>
          <w:lang w:eastAsia="zh-CN"/>
        </w:rPr>
        <w:t xml:space="preserve">Psihosociālās rehabilitācijas </w:t>
      </w:r>
      <w:r w:rsidR="00A226F8" w:rsidRPr="000D1F6E">
        <w:rPr>
          <w:rFonts w:ascii="Times New Roman" w:hAnsi="Times New Roman"/>
          <w:color w:val="auto"/>
          <w:sz w:val="28"/>
          <w:szCs w:val="28"/>
          <w:lang w:eastAsia="zh-CN"/>
        </w:rPr>
        <w:t>plāns</w:t>
      </w:r>
      <w:bookmarkEnd w:id="101"/>
    </w:p>
    <w:p w14:paraId="3C6DF6C4" w14:textId="31B6CD81" w:rsidR="005B2524" w:rsidRDefault="005B2524" w:rsidP="005B2524">
      <w:pPr>
        <w:pStyle w:val="NoSpacing2"/>
        <w:jc w:val="center"/>
        <w:rPr>
          <w:rFonts w:ascii="Times New Roman" w:hAnsi="Times New Roman"/>
          <w:sz w:val="24"/>
          <w:szCs w:val="24"/>
          <w:lang w:eastAsia="zh-CN"/>
        </w:rPr>
      </w:pPr>
    </w:p>
    <w:p w14:paraId="4CF698CB" w14:textId="29B76444" w:rsidR="00A226F8" w:rsidRPr="00A226F8" w:rsidRDefault="00A226F8" w:rsidP="00A226F8">
      <w:pPr>
        <w:keepNext/>
        <w:keepLines/>
        <w:spacing w:after="0" w:line="360" w:lineRule="auto"/>
        <w:jc w:val="right"/>
        <w:textAlignment w:val="auto"/>
        <w:outlineLvl w:val="1"/>
        <w:rPr>
          <w:rFonts w:ascii="Times New Roman" w:eastAsia="Times New Roman" w:hAnsi="Times New Roman"/>
          <w:sz w:val="26"/>
          <w:szCs w:val="24"/>
        </w:rPr>
      </w:pPr>
      <w:bookmarkStart w:id="102" w:name="_Toc150579631"/>
      <w:r>
        <w:rPr>
          <w:rFonts w:ascii="Times New Roman" w:eastAsia="Times New Roman" w:hAnsi="Times New Roman"/>
          <w:sz w:val="26"/>
          <w:szCs w:val="24"/>
        </w:rPr>
        <w:t>7</w:t>
      </w:r>
      <w:r w:rsidRPr="00143C62">
        <w:rPr>
          <w:rFonts w:ascii="Times New Roman" w:eastAsia="Times New Roman" w:hAnsi="Times New Roman"/>
          <w:sz w:val="26"/>
          <w:szCs w:val="24"/>
        </w:rPr>
        <w:t>.</w:t>
      </w:r>
      <w:r>
        <w:rPr>
          <w:rFonts w:ascii="Times New Roman" w:eastAsia="Times New Roman" w:hAnsi="Times New Roman"/>
          <w:sz w:val="26"/>
          <w:szCs w:val="24"/>
        </w:rPr>
        <w:t>1.</w:t>
      </w:r>
      <w:r w:rsidRPr="00143C62">
        <w:rPr>
          <w:rFonts w:ascii="Times New Roman" w:eastAsia="Times New Roman" w:hAnsi="Times New Roman"/>
          <w:sz w:val="26"/>
          <w:szCs w:val="24"/>
        </w:rPr>
        <w:t>pielikums</w:t>
      </w:r>
      <w:bookmarkEnd w:id="102"/>
      <w:r w:rsidRPr="0069504E">
        <w:rPr>
          <w:rFonts w:ascii="Times New Roman" w:eastAsia="Times New Roman" w:hAnsi="Times New Roman"/>
          <w:sz w:val="26"/>
          <w:szCs w:val="24"/>
        </w:rPr>
        <w:t xml:space="preserve"> </w:t>
      </w:r>
    </w:p>
    <w:p w14:paraId="4FE5A54C" w14:textId="001553B3" w:rsidR="005B2524" w:rsidRPr="000D1F6E" w:rsidRDefault="00E44044" w:rsidP="000D1F6E">
      <w:pPr>
        <w:pStyle w:val="Heading1"/>
        <w:spacing w:before="0" w:line="240" w:lineRule="auto"/>
        <w:jc w:val="center"/>
        <w:rPr>
          <w:rFonts w:ascii="Times New Roman" w:hAnsi="Times New Roman"/>
          <w:color w:val="auto"/>
          <w:sz w:val="28"/>
          <w:szCs w:val="28"/>
          <w:lang w:eastAsia="zh-CN"/>
        </w:rPr>
      </w:pPr>
      <w:bookmarkStart w:id="103" w:name="_Toc150579632"/>
      <w:r>
        <w:rPr>
          <w:rFonts w:ascii="Times New Roman" w:hAnsi="Times New Roman"/>
          <w:color w:val="auto"/>
          <w:sz w:val="28"/>
          <w:szCs w:val="28"/>
          <w:lang w:eastAsia="zh-CN"/>
        </w:rPr>
        <w:t>PR pakalpojuma s</w:t>
      </w:r>
      <w:r w:rsidR="005B2524" w:rsidRPr="000D1F6E">
        <w:rPr>
          <w:rFonts w:ascii="Times New Roman" w:hAnsi="Times New Roman"/>
          <w:color w:val="auto"/>
          <w:sz w:val="28"/>
          <w:szCs w:val="28"/>
          <w:lang w:eastAsia="zh-CN"/>
        </w:rPr>
        <w:t>ociālās situācijas un vajadzību izvērtējum</w:t>
      </w:r>
      <w:r>
        <w:rPr>
          <w:rFonts w:ascii="Times New Roman" w:hAnsi="Times New Roman"/>
          <w:color w:val="auto"/>
          <w:sz w:val="28"/>
          <w:szCs w:val="28"/>
          <w:lang w:eastAsia="zh-CN"/>
        </w:rPr>
        <w:t>a veidlapa</w:t>
      </w:r>
      <w:bookmarkEnd w:id="103"/>
    </w:p>
    <w:p w14:paraId="38033E1C" w14:textId="77777777" w:rsidR="005B2524" w:rsidRPr="00EC2FFC" w:rsidRDefault="005B2524" w:rsidP="000D1F6E">
      <w:pPr>
        <w:spacing w:after="0" w:line="240" w:lineRule="auto"/>
        <w:rPr>
          <w:rFonts w:ascii="Times New Roman" w:eastAsia="Times New Roman" w:hAnsi="Times New Roman"/>
          <w:sz w:val="26"/>
          <w:szCs w:val="26"/>
          <w:lang w:eastAsia="zh-CN"/>
        </w:rPr>
      </w:pPr>
    </w:p>
    <w:p w14:paraId="6F72886B" w14:textId="77777777" w:rsidR="005B2524" w:rsidRPr="00EC2FFC" w:rsidRDefault="005B2524" w:rsidP="005B2524">
      <w:pPr>
        <w:spacing w:after="0" w:line="240" w:lineRule="auto"/>
        <w:rPr>
          <w:rFonts w:ascii="Times New Roman" w:hAnsi="Times New Roman"/>
          <w:color w:val="000000"/>
          <w:lang w:eastAsia="zh-CN"/>
        </w:rPr>
      </w:pPr>
      <w:r w:rsidRPr="00EC2FFC">
        <w:rPr>
          <w:rFonts w:ascii="Times New Roman" w:hAnsi="Times New Roman"/>
          <w:color w:val="000000"/>
          <w:lang w:eastAsia="zh-CN"/>
        </w:rPr>
        <w:t>_____________________________________________________________________</w:t>
      </w:r>
    </w:p>
    <w:p w14:paraId="17E85F51" w14:textId="77777777" w:rsidR="005B2524" w:rsidRPr="00EC2FFC" w:rsidRDefault="005B2524" w:rsidP="005B2524">
      <w:pPr>
        <w:spacing w:after="0" w:line="240" w:lineRule="auto"/>
        <w:rPr>
          <w:rFonts w:ascii="Times New Roman" w:hAnsi="Times New Roman"/>
          <w:i/>
          <w:iCs/>
          <w:color w:val="000000"/>
          <w:lang w:eastAsia="zh-CN"/>
        </w:rPr>
      </w:pPr>
      <w:r w:rsidRPr="00EC2FFC">
        <w:rPr>
          <w:rFonts w:ascii="Times New Roman" w:hAnsi="Times New Roman"/>
          <w:i/>
          <w:iCs/>
          <w:color w:val="000000"/>
          <w:lang w:eastAsia="zh-CN"/>
        </w:rPr>
        <w:t>(Bērna likumiskā pārstāvja (vecāks, aizbildnis) vai audžuģimenes vārds, uzvārds)</w:t>
      </w:r>
    </w:p>
    <w:p w14:paraId="489D7660" w14:textId="77777777" w:rsidR="005B2524" w:rsidRPr="00EC2FFC" w:rsidRDefault="005B2524" w:rsidP="005B2524">
      <w:pPr>
        <w:spacing w:after="0" w:line="240" w:lineRule="auto"/>
        <w:rPr>
          <w:rFonts w:ascii="Times New Roman" w:hAnsi="Times New Roman"/>
          <w:i/>
          <w:iCs/>
          <w:color w:val="000000"/>
          <w:lang w:eastAsia="zh-CN"/>
        </w:rPr>
      </w:pPr>
    </w:p>
    <w:p w14:paraId="5BD31372" w14:textId="77777777" w:rsidR="005B2524" w:rsidRPr="00EC2FFC" w:rsidRDefault="005B2524" w:rsidP="005B2524">
      <w:pPr>
        <w:tabs>
          <w:tab w:val="left" w:pos="6301"/>
        </w:tabs>
        <w:spacing w:after="0" w:line="240" w:lineRule="auto"/>
        <w:rPr>
          <w:rFonts w:ascii="Times New Roman" w:hAnsi="Times New Roman"/>
        </w:rPr>
      </w:pPr>
      <w:r w:rsidRPr="00EC2FFC">
        <w:rPr>
          <w:rFonts w:ascii="Times New Roman" w:hAnsi="Times New Roman"/>
        </w:rPr>
        <w:t>_____________________________________________________________________</w:t>
      </w:r>
      <w:r w:rsidRPr="00EC2FFC">
        <w:rPr>
          <w:rFonts w:ascii="Times New Roman" w:hAnsi="Times New Roman"/>
        </w:rPr>
        <w:tab/>
      </w:r>
    </w:p>
    <w:p w14:paraId="4B9DDCB2" w14:textId="77777777" w:rsidR="005B2524" w:rsidRPr="00EC2FFC" w:rsidRDefault="005B2524" w:rsidP="005B2524">
      <w:pPr>
        <w:spacing w:after="0" w:line="240" w:lineRule="auto"/>
        <w:rPr>
          <w:rFonts w:ascii="Times New Roman" w:hAnsi="Times New Roman"/>
          <w:i/>
          <w:iCs/>
          <w:color w:val="000000"/>
          <w:lang w:eastAsia="zh-CN"/>
        </w:rPr>
      </w:pPr>
      <w:r w:rsidRPr="00EC2FFC">
        <w:rPr>
          <w:rFonts w:ascii="Times New Roman" w:hAnsi="Times New Roman"/>
          <w:i/>
          <w:iCs/>
          <w:color w:val="000000"/>
          <w:lang w:eastAsia="zh-CN"/>
        </w:rPr>
        <w:t>(Bērna vārds, uzvārds)</w:t>
      </w:r>
    </w:p>
    <w:p w14:paraId="0228822B" w14:textId="77777777" w:rsidR="005B2524" w:rsidRPr="00EC2FFC" w:rsidRDefault="005B2524" w:rsidP="005B2524">
      <w:pPr>
        <w:spacing w:after="0" w:line="240" w:lineRule="auto"/>
        <w:rPr>
          <w:rFonts w:ascii="Times New Roman" w:hAnsi="Times New Roman"/>
          <w:color w:val="000000"/>
          <w:lang w:eastAsia="zh-CN"/>
        </w:rPr>
      </w:pPr>
    </w:p>
    <w:p w14:paraId="67165581" w14:textId="77777777" w:rsidR="005B2524" w:rsidRPr="00EC2FFC" w:rsidRDefault="005B2524" w:rsidP="005B2524">
      <w:pPr>
        <w:spacing w:after="0" w:line="240" w:lineRule="auto"/>
        <w:rPr>
          <w:rFonts w:ascii="Times New Roman" w:hAnsi="Times New Roman"/>
          <w:color w:val="000000"/>
          <w:lang w:eastAsia="zh-CN"/>
        </w:rPr>
      </w:pPr>
      <w:r w:rsidRPr="00EC2FFC">
        <w:rPr>
          <w:rFonts w:ascii="Times New Roman" w:hAnsi="Times New Roman"/>
          <w:color w:val="000000"/>
          <w:lang w:eastAsia="zh-CN"/>
        </w:rPr>
        <w:t>_________________________</w:t>
      </w:r>
    </w:p>
    <w:p w14:paraId="5EDB244F" w14:textId="77777777" w:rsidR="005B2524" w:rsidRPr="00EC2FFC" w:rsidRDefault="005B2524" w:rsidP="005B2524">
      <w:pPr>
        <w:spacing w:after="0" w:line="240" w:lineRule="auto"/>
        <w:rPr>
          <w:rFonts w:ascii="Times New Roman" w:hAnsi="Times New Roman"/>
          <w:i/>
          <w:iCs/>
          <w:color w:val="000000"/>
          <w:lang w:eastAsia="zh-CN"/>
        </w:rPr>
      </w:pPr>
      <w:r w:rsidRPr="00EC2FFC">
        <w:rPr>
          <w:rFonts w:ascii="Times New Roman" w:hAnsi="Times New Roman"/>
          <w:i/>
          <w:iCs/>
          <w:color w:val="000000"/>
          <w:lang w:eastAsia="zh-CN"/>
        </w:rPr>
        <w:t>(Bērna dzimšanas datums)</w:t>
      </w:r>
    </w:p>
    <w:p w14:paraId="180CD181" w14:textId="77777777" w:rsidR="005B2524" w:rsidRPr="00EC2FFC" w:rsidRDefault="005B2524" w:rsidP="005B2524">
      <w:pPr>
        <w:spacing w:after="0" w:line="240" w:lineRule="auto"/>
        <w:rPr>
          <w:rFonts w:ascii="Times New Roman" w:hAnsi="Times New Roman"/>
          <w:i/>
          <w:iCs/>
          <w:color w:val="00000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6"/>
        <w:gridCol w:w="5554"/>
      </w:tblGrid>
      <w:tr w:rsidR="005B2524" w:rsidRPr="00EC2FFC" w14:paraId="7F804E4E" w14:textId="77777777" w:rsidTr="003A7A0A">
        <w:tc>
          <w:tcPr>
            <w:tcW w:w="9747" w:type="dxa"/>
            <w:gridSpan w:val="2"/>
            <w:shd w:val="clear" w:color="auto" w:fill="auto"/>
          </w:tcPr>
          <w:p w14:paraId="3ECDFD6F" w14:textId="77777777" w:rsidR="005B2524" w:rsidRPr="00EC2FFC" w:rsidRDefault="005B2524" w:rsidP="003A7A0A">
            <w:pPr>
              <w:spacing w:after="0" w:line="240" w:lineRule="auto"/>
              <w:rPr>
                <w:rFonts w:ascii="Times New Roman" w:hAnsi="Times New Roman"/>
                <w:i/>
                <w:iCs/>
                <w:color w:val="000000"/>
                <w:lang w:eastAsia="zh-CN"/>
              </w:rPr>
            </w:pPr>
            <w:r w:rsidRPr="00EC2FFC">
              <w:rPr>
                <w:rFonts w:ascii="Times New Roman" w:hAnsi="Times New Roman"/>
                <w:color w:val="000000"/>
                <w:lang w:eastAsia="zh-CN"/>
              </w:rPr>
              <w:t xml:space="preserve">Dzīvesvieta </w:t>
            </w:r>
          </w:p>
        </w:tc>
      </w:tr>
      <w:tr w:rsidR="005B2524" w14:paraId="13C37E35" w14:textId="77777777" w:rsidTr="003A7A0A">
        <w:tc>
          <w:tcPr>
            <w:tcW w:w="3369" w:type="dxa"/>
            <w:shd w:val="clear" w:color="auto" w:fill="auto"/>
          </w:tcPr>
          <w:p w14:paraId="7849155F" w14:textId="77777777" w:rsidR="005B2524" w:rsidRDefault="005B2524" w:rsidP="003A7A0A">
            <w:pPr>
              <w:spacing w:after="0" w:line="240" w:lineRule="auto"/>
              <w:jc w:val="right"/>
              <w:rPr>
                <w:rFonts w:ascii="Times New Roman" w:hAnsi="Times New Roman"/>
                <w:bCs/>
                <w:color w:val="000000"/>
                <w:lang w:eastAsia="zh-CN"/>
              </w:rPr>
            </w:pPr>
            <w:r>
              <w:rPr>
                <w:rFonts w:ascii="Times New Roman" w:hAnsi="Times New Roman"/>
                <w:bCs/>
                <w:color w:val="000000"/>
                <w:lang w:eastAsia="zh-CN"/>
              </w:rPr>
              <w:t>Deklarētā</w:t>
            </w:r>
          </w:p>
          <w:p w14:paraId="26C5D446" w14:textId="77777777" w:rsidR="005B2524" w:rsidRDefault="005B2524" w:rsidP="003A7A0A">
            <w:pPr>
              <w:spacing w:after="0" w:line="240" w:lineRule="auto"/>
              <w:jc w:val="right"/>
              <w:rPr>
                <w:rFonts w:ascii="Times New Roman" w:hAnsi="Times New Roman"/>
                <w:bCs/>
                <w:color w:val="000000"/>
                <w:lang w:eastAsia="zh-CN"/>
              </w:rPr>
            </w:pPr>
          </w:p>
        </w:tc>
        <w:tc>
          <w:tcPr>
            <w:tcW w:w="6378" w:type="dxa"/>
            <w:shd w:val="clear" w:color="auto" w:fill="auto"/>
          </w:tcPr>
          <w:p w14:paraId="0E6D5787" w14:textId="77777777" w:rsidR="005B2524" w:rsidRDefault="005B2524" w:rsidP="003A7A0A">
            <w:pPr>
              <w:spacing w:after="0" w:line="240" w:lineRule="auto"/>
              <w:rPr>
                <w:rFonts w:ascii="Times New Roman" w:hAnsi="Times New Roman"/>
                <w:bCs/>
                <w:i/>
                <w:iCs/>
                <w:color w:val="000000"/>
                <w:lang w:eastAsia="zh-CN"/>
              </w:rPr>
            </w:pPr>
          </w:p>
        </w:tc>
      </w:tr>
      <w:tr w:rsidR="005B2524" w14:paraId="718D0E8F" w14:textId="77777777" w:rsidTr="003A7A0A">
        <w:tc>
          <w:tcPr>
            <w:tcW w:w="3369" w:type="dxa"/>
            <w:shd w:val="clear" w:color="auto" w:fill="auto"/>
          </w:tcPr>
          <w:p w14:paraId="4DCD7884" w14:textId="77777777" w:rsidR="005B2524" w:rsidRDefault="005B2524" w:rsidP="003A7A0A">
            <w:pPr>
              <w:spacing w:after="0" w:line="240" w:lineRule="auto"/>
              <w:jc w:val="right"/>
              <w:rPr>
                <w:rFonts w:ascii="Times New Roman" w:hAnsi="Times New Roman"/>
                <w:bCs/>
                <w:color w:val="000000"/>
                <w:lang w:eastAsia="zh-CN"/>
              </w:rPr>
            </w:pPr>
            <w:r>
              <w:rPr>
                <w:rFonts w:ascii="Times New Roman" w:hAnsi="Times New Roman"/>
                <w:bCs/>
                <w:color w:val="000000"/>
                <w:lang w:eastAsia="zh-CN"/>
              </w:rPr>
              <w:t>Faktiskā (ja atšķiras no deklarētās)</w:t>
            </w:r>
          </w:p>
          <w:p w14:paraId="5E9541CF" w14:textId="77777777" w:rsidR="005B2524" w:rsidRDefault="005B2524" w:rsidP="003A7A0A">
            <w:pPr>
              <w:spacing w:after="0" w:line="240" w:lineRule="auto"/>
              <w:jc w:val="right"/>
              <w:rPr>
                <w:rFonts w:ascii="Times New Roman" w:hAnsi="Times New Roman"/>
                <w:bCs/>
                <w:color w:val="000000"/>
                <w:lang w:eastAsia="zh-CN"/>
              </w:rPr>
            </w:pPr>
          </w:p>
        </w:tc>
        <w:tc>
          <w:tcPr>
            <w:tcW w:w="6378" w:type="dxa"/>
            <w:shd w:val="clear" w:color="auto" w:fill="auto"/>
          </w:tcPr>
          <w:p w14:paraId="1F0A8495" w14:textId="77777777" w:rsidR="005B2524" w:rsidRDefault="005B2524" w:rsidP="003A7A0A">
            <w:pPr>
              <w:spacing w:after="0" w:line="240" w:lineRule="auto"/>
              <w:rPr>
                <w:rFonts w:ascii="Times New Roman" w:hAnsi="Times New Roman"/>
                <w:bCs/>
                <w:i/>
                <w:iCs/>
                <w:color w:val="000000"/>
                <w:lang w:eastAsia="zh-CN"/>
              </w:rPr>
            </w:pPr>
          </w:p>
        </w:tc>
      </w:tr>
    </w:tbl>
    <w:p w14:paraId="4B747A43" w14:textId="77777777" w:rsidR="005B2524" w:rsidRDefault="005B2524" w:rsidP="005B2524">
      <w:pPr>
        <w:spacing w:after="0" w:line="240" w:lineRule="auto"/>
        <w:rPr>
          <w:rFonts w:ascii="Times New Roman" w:hAnsi="Times New Roman"/>
          <w:bCs/>
          <w:i/>
          <w:iCs/>
          <w:color w:val="000000"/>
          <w:lang w:eastAsia="zh-CN"/>
        </w:rPr>
      </w:pPr>
    </w:p>
    <w:p w14:paraId="4E832EFC" w14:textId="77777777" w:rsidR="005B2524" w:rsidRDefault="005B2524" w:rsidP="005B2524">
      <w:pPr>
        <w:spacing w:line="360" w:lineRule="auto"/>
        <w:rPr>
          <w:rFonts w:ascii="Times New Roman" w:hAnsi="Times New Roman"/>
          <w:color w:val="000000"/>
          <w:lang w:eastAsia="zh-CN"/>
        </w:rPr>
      </w:pPr>
      <w:r>
        <w:rPr>
          <w:rFonts w:ascii="Times New Roman" w:hAnsi="Times New Roman"/>
          <w:color w:val="000000"/>
          <w:lang w:eastAsia="zh-CN"/>
        </w:rPr>
        <w:t>Pilngadīgo personu skaits ģimenē __, bērnu skaits ģimenē __ , t.sk., bērnu ar invaliditāti skaits ģimenē __</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07"/>
      </w:tblGrid>
      <w:tr w:rsidR="005B2524" w14:paraId="745D2708" w14:textId="77777777" w:rsidTr="003A7A0A">
        <w:trPr>
          <w:trHeight w:val="417"/>
          <w:tblHeader/>
        </w:trPr>
        <w:tc>
          <w:tcPr>
            <w:tcW w:w="4786" w:type="dxa"/>
            <w:tcBorders>
              <w:top w:val="single" w:sz="4" w:space="0" w:color="auto"/>
              <w:left w:val="single" w:sz="4" w:space="0" w:color="auto"/>
              <w:bottom w:val="single" w:sz="4" w:space="0" w:color="auto"/>
              <w:right w:val="single" w:sz="4" w:space="0" w:color="auto"/>
            </w:tcBorders>
            <w:hideMark/>
          </w:tcPr>
          <w:p w14:paraId="19AE60CD" w14:textId="77777777" w:rsidR="005B2524" w:rsidRDefault="005B2524" w:rsidP="003A7A0A">
            <w:pPr>
              <w:jc w:val="center"/>
              <w:rPr>
                <w:rFonts w:ascii="Times New Roman" w:hAnsi="Times New Roman"/>
                <w:bCs/>
                <w:lang w:eastAsia="zh-CN"/>
              </w:rPr>
            </w:pPr>
            <w:r>
              <w:rPr>
                <w:rFonts w:ascii="Times New Roman" w:hAnsi="Times New Roman"/>
                <w:bCs/>
                <w:color w:val="000000"/>
                <w:lang w:eastAsia="zh-CN"/>
              </w:rPr>
              <w:t>Sociālās situācijas un sociālās funkcionēšanas izvērtēšanas kritērijs</w:t>
            </w:r>
          </w:p>
        </w:tc>
        <w:tc>
          <w:tcPr>
            <w:tcW w:w="4707" w:type="dxa"/>
            <w:tcBorders>
              <w:top w:val="single" w:sz="4" w:space="0" w:color="auto"/>
              <w:left w:val="single" w:sz="4" w:space="0" w:color="auto"/>
              <w:bottom w:val="single" w:sz="4" w:space="0" w:color="auto"/>
              <w:right w:val="single" w:sz="4" w:space="0" w:color="auto"/>
            </w:tcBorders>
            <w:hideMark/>
          </w:tcPr>
          <w:p w14:paraId="51C4577D" w14:textId="77777777" w:rsidR="005B2524" w:rsidRDefault="005B2524" w:rsidP="003A7A0A">
            <w:pPr>
              <w:jc w:val="center"/>
              <w:rPr>
                <w:rFonts w:ascii="Times New Roman" w:hAnsi="Times New Roman"/>
                <w:lang w:eastAsia="zh-CN"/>
              </w:rPr>
            </w:pPr>
            <w:r>
              <w:rPr>
                <w:rFonts w:ascii="Times New Roman" w:hAnsi="Times New Roman"/>
                <w:lang w:eastAsia="zh-CN"/>
              </w:rPr>
              <w:t>Komentāri / Sociālā darbinieka secinājumi</w:t>
            </w:r>
          </w:p>
        </w:tc>
      </w:tr>
      <w:tr w:rsidR="005B2524" w14:paraId="350942DE" w14:textId="77777777" w:rsidTr="003A7A0A">
        <w:trPr>
          <w:trHeight w:val="1028"/>
        </w:trPr>
        <w:tc>
          <w:tcPr>
            <w:tcW w:w="4786" w:type="dxa"/>
            <w:tcBorders>
              <w:top w:val="single" w:sz="4" w:space="0" w:color="auto"/>
              <w:left w:val="single" w:sz="4" w:space="0" w:color="auto"/>
              <w:bottom w:val="single" w:sz="4" w:space="0" w:color="auto"/>
              <w:right w:val="single" w:sz="4" w:space="0" w:color="auto"/>
            </w:tcBorders>
            <w:hideMark/>
          </w:tcPr>
          <w:p w14:paraId="34AF48D4" w14:textId="77777777" w:rsidR="005B2524" w:rsidRDefault="005B2524" w:rsidP="003A7A0A">
            <w:pPr>
              <w:spacing w:after="0" w:line="240" w:lineRule="auto"/>
              <w:rPr>
                <w:rFonts w:ascii="Times New Roman" w:hAnsi="Times New Roman"/>
                <w:b/>
                <w:bCs/>
                <w:lang w:eastAsia="zh-CN"/>
              </w:rPr>
            </w:pPr>
            <w:r>
              <w:rPr>
                <w:rFonts w:ascii="Times New Roman" w:hAnsi="Times New Roman"/>
                <w:b/>
                <w:bCs/>
                <w:lang w:eastAsia="zh-CN"/>
              </w:rPr>
              <w:t>Nodarbinātība (abiem vecākiem):</w:t>
            </w:r>
          </w:p>
          <w:p w14:paraId="4389CEA6" w14:textId="77777777" w:rsidR="005B2524" w:rsidRDefault="005B2524" w:rsidP="003A7A0A">
            <w:pPr>
              <w:widowControl w:val="0"/>
              <w:numPr>
                <w:ilvl w:val="0"/>
                <w:numId w:val="41"/>
              </w:numPr>
              <w:spacing w:after="0" w:line="240" w:lineRule="auto"/>
              <w:textAlignment w:val="auto"/>
              <w:rPr>
                <w:rFonts w:ascii="Times New Roman" w:hAnsi="Times New Roman"/>
                <w:lang w:eastAsia="zh-CN"/>
              </w:rPr>
            </w:pPr>
            <w:r>
              <w:rPr>
                <w:rFonts w:ascii="Times New Roman" w:hAnsi="Times New Roman"/>
                <w:lang w:eastAsia="zh-CN"/>
              </w:rPr>
              <w:t>strādā (pilna/nepilna laika darbs)</w:t>
            </w:r>
          </w:p>
          <w:p w14:paraId="18C983C9" w14:textId="77777777" w:rsidR="005B2524" w:rsidRDefault="005B2524" w:rsidP="003A7A0A">
            <w:pPr>
              <w:widowControl w:val="0"/>
              <w:numPr>
                <w:ilvl w:val="0"/>
                <w:numId w:val="41"/>
              </w:numPr>
              <w:spacing w:after="0" w:line="240" w:lineRule="auto"/>
              <w:textAlignment w:val="auto"/>
              <w:rPr>
                <w:rFonts w:ascii="Times New Roman" w:hAnsi="Times New Roman"/>
                <w:lang w:eastAsia="zh-CN"/>
              </w:rPr>
            </w:pPr>
            <w:r>
              <w:rPr>
                <w:rFonts w:ascii="Times New Roman" w:hAnsi="Times New Roman"/>
                <w:lang w:eastAsia="zh-CN"/>
              </w:rPr>
              <w:t>nestrādā</w:t>
            </w:r>
          </w:p>
          <w:p w14:paraId="05D16275" w14:textId="77777777" w:rsidR="005B2524" w:rsidRDefault="005B2524" w:rsidP="003A7A0A">
            <w:pPr>
              <w:widowControl w:val="0"/>
              <w:numPr>
                <w:ilvl w:val="0"/>
                <w:numId w:val="41"/>
              </w:numPr>
              <w:spacing w:after="0" w:line="240" w:lineRule="auto"/>
              <w:textAlignment w:val="auto"/>
              <w:rPr>
                <w:rFonts w:ascii="Times New Roman" w:hAnsi="Times New Roman"/>
                <w:b/>
                <w:bCs/>
                <w:lang w:eastAsia="zh-CN"/>
              </w:rPr>
            </w:pPr>
            <w:r>
              <w:rPr>
                <w:rFonts w:ascii="Times New Roman" w:hAnsi="Times New Roman"/>
                <w:lang w:eastAsia="zh-CN"/>
              </w:rPr>
              <w:t>cits____________________</w:t>
            </w:r>
          </w:p>
        </w:tc>
        <w:tc>
          <w:tcPr>
            <w:tcW w:w="4707" w:type="dxa"/>
            <w:tcBorders>
              <w:top w:val="single" w:sz="4" w:space="0" w:color="auto"/>
              <w:left w:val="single" w:sz="4" w:space="0" w:color="auto"/>
              <w:bottom w:val="single" w:sz="4" w:space="0" w:color="auto"/>
              <w:right w:val="single" w:sz="4" w:space="0" w:color="auto"/>
            </w:tcBorders>
          </w:tcPr>
          <w:p w14:paraId="4CBACAF7" w14:textId="77777777" w:rsidR="005B2524" w:rsidRDefault="005B2524" w:rsidP="003A7A0A">
            <w:pPr>
              <w:jc w:val="both"/>
              <w:rPr>
                <w:rFonts w:ascii="Times New Roman" w:hAnsi="Times New Roman"/>
                <w:lang w:eastAsia="zh-CN"/>
              </w:rPr>
            </w:pPr>
          </w:p>
        </w:tc>
      </w:tr>
      <w:tr w:rsidR="005B2524" w14:paraId="41959031" w14:textId="77777777" w:rsidTr="003A7A0A">
        <w:trPr>
          <w:trHeight w:val="1028"/>
        </w:trPr>
        <w:tc>
          <w:tcPr>
            <w:tcW w:w="4786" w:type="dxa"/>
            <w:tcBorders>
              <w:top w:val="single" w:sz="4" w:space="0" w:color="auto"/>
              <w:left w:val="single" w:sz="4" w:space="0" w:color="auto"/>
              <w:bottom w:val="single" w:sz="4" w:space="0" w:color="auto"/>
              <w:right w:val="single" w:sz="4" w:space="0" w:color="auto"/>
            </w:tcBorders>
          </w:tcPr>
          <w:p w14:paraId="3F571005" w14:textId="77777777" w:rsidR="005B2524" w:rsidRDefault="005B2524" w:rsidP="003A7A0A">
            <w:pPr>
              <w:spacing w:after="0" w:line="240" w:lineRule="auto"/>
              <w:rPr>
                <w:rFonts w:ascii="Times New Roman" w:hAnsi="Times New Roman"/>
                <w:b/>
                <w:bCs/>
                <w:lang w:eastAsia="zh-CN"/>
              </w:rPr>
            </w:pPr>
            <w:r>
              <w:rPr>
                <w:rFonts w:ascii="Times New Roman" w:hAnsi="Times New Roman"/>
                <w:b/>
                <w:bCs/>
                <w:lang w:eastAsia="zh-CN"/>
              </w:rPr>
              <w:t>Saņemtais pašvaldības atbalsts, pakalpojumi:</w:t>
            </w:r>
          </w:p>
          <w:p w14:paraId="0A0E73B3" w14:textId="77777777" w:rsidR="005B2524" w:rsidRDefault="005B2524" w:rsidP="003A7A0A">
            <w:pPr>
              <w:widowControl w:val="0"/>
              <w:numPr>
                <w:ilvl w:val="0"/>
                <w:numId w:val="43"/>
              </w:numPr>
              <w:spacing w:after="0" w:line="240" w:lineRule="auto"/>
              <w:textAlignment w:val="auto"/>
              <w:rPr>
                <w:rFonts w:ascii="Times New Roman" w:hAnsi="Times New Roman"/>
                <w:lang w:eastAsia="zh-CN"/>
              </w:rPr>
            </w:pPr>
            <w:r>
              <w:rPr>
                <w:rFonts w:ascii="Times New Roman" w:hAnsi="Times New Roman"/>
                <w:lang w:eastAsia="zh-CN"/>
              </w:rPr>
              <w:t xml:space="preserve">asistents (pavadonis) bērnam </w:t>
            </w:r>
          </w:p>
          <w:p w14:paraId="6779525F" w14:textId="77777777" w:rsidR="005B2524" w:rsidRDefault="005B2524" w:rsidP="003A7A0A">
            <w:pPr>
              <w:widowControl w:val="0"/>
              <w:numPr>
                <w:ilvl w:val="0"/>
                <w:numId w:val="43"/>
              </w:numPr>
              <w:spacing w:after="0" w:line="240" w:lineRule="auto"/>
              <w:textAlignment w:val="auto"/>
              <w:rPr>
                <w:rFonts w:ascii="Times New Roman" w:hAnsi="Times New Roman"/>
                <w:lang w:eastAsia="zh-CN"/>
              </w:rPr>
            </w:pPr>
            <w:r>
              <w:rPr>
                <w:rFonts w:ascii="Times New Roman" w:hAnsi="Times New Roman"/>
                <w:lang w:eastAsia="zh-CN"/>
              </w:rPr>
              <w:t>aprūpes mājās pakalpojums</w:t>
            </w:r>
          </w:p>
          <w:p w14:paraId="3459F721" w14:textId="77777777" w:rsidR="005B2524" w:rsidRDefault="005B2524" w:rsidP="003A7A0A">
            <w:pPr>
              <w:widowControl w:val="0"/>
              <w:numPr>
                <w:ilvl w:val="0"/>
                <w:numId w:val="43"/>
              </w:numPr>
              <w:spacing w:after="0" w:line="240" w:lineRule="auto"/>
              <w:textAlignment w:val="auto"/>
              <w:rPr>
                <w:rFonts w:ascii="Times New Roman" w:hAnsi="Times New Roman"/>
                <w:lang w:eastAsia="zh-CN"/>
              </w:rPr>
            </w:pPr>
            <w:r>
              <w:rPr>
                <w:rFonts w:ascii="Times New Roman" w:hAnsi="Times New Roman"/>
                <w:lang w:eastAsia="zh-CN"/>
              </w:rPr>
              <w:t>dienas aprūpes centrs</w:t>
            </w:r>
          </w:p>
          <w:p w14:paraId="7A6A870D" w14:textId="77777777" w:rsidR="005B2524" w:rsidRDefault="005B2524" w:rsidP="003A7A0A">
            <w:pPr>
              <w:widowControl w:val="0"/>
              <w:numPr>
                <w:ilvl w:val="0"/>
                <w:numId w:val="43"/>
              </w:numPr>
              <w:spacing w:after="0" w:line="240" w:lineRule="auto"/>
              <w:textAlignment w:val="auto"/>
              <w:rPr>
                <w:rFonts w:ascii="Times New Roman" w:hAnsi="Times New Roman"/>
                <w:lang w:eastAsia="zh-CN"/>
              </w:rPr>
            </w:pPr>
            <w:r>
              <w:rPr>
                <w:rFonts w:ascii="Times New Roman" w:hAnsi="Times New Roman"/>
                <w:lang w:eastAsia="zh-CN"/>
              </w:rPr>
              <w:t>“</w:t>
            </w:r>
            <w:r>
              <w:rPr>
                <w:rFonts w:ascii="Times New Roman" w:hAnsi="Times New Roman"/>
                <w:i/>
                <w:iCs/>
                <w:lang w:eastAsia="zh-CN"/>
              </w:rPr>
              <w:t>atelpas brīdis</w:t>
            </w:r>
            <w:r>
              <w:rPr>
                <w:rFonts w:ascii="Times New Roman" w:hAnsi="Times New Roman"/>
                <w:lang w:eastAsia="zh-CN"/>
              </w:rPr>
              <w:t>”</w:t>
            </w:r>
          </w:p>
          <w:p w14:paraId="63CBE44C" w14:textId="77777777" w:rsidR="005B2524" w:rsidRDefault="005B2524" w:rsidP="003A7A0A">
            <w:pPr>
              <w:widowControl w:val="0"/>
              <w:numPr>
                <w:ilvl w:val="0"/>
                <w:numId w:val="43"/>
              </w:numPr>
              <w:spacing w:after="0" w:line="240" w:lineRule="auto"/>
              <w:textAlignment w:val="auto"/>
              <w:rPr>
                <w:rFonts w:ascii="Times New Roman" w:hAnsi="Times New Roman"/>
                <w:lang w:eastAsia="zh-CN"/>
              </w:rPr>
            </w:pPr>
            <w:r>
              <w:rPr>
                <w:rFonts w:ascii="Times New Roman" w:hAnsi="Times New Roman"/>
                <w:lang w:eastAsia="zh-CN"/>
              </w:rPr>
              <w:t>psihologa konsultācijas</w:t>
            </w:r>
          </w:p>
          <w:p w14:paraId="20022B13" w14:textId="77777777" w:rsidR="005B2524" w:rsidRDefault="005B2524" w:rsidP="003A7A0A">
            <w:pPr>
              <w:widowControl w:val="0"/>
              <w:numPr>
                <w:ilvl w:val="0"/>
                <w:numId w:val="43"/>
              </w:numPr>
              <w:spacing w:after="0" w:line="240" w:lineRule="auto"/>
              <w:textAlignment w:val="auto"/>
              <w:rPr>
                <w:rFonts w:ascii="Times New Roman" w:hAnsi="Times New Roman"/>
                <w:lang w:eastAsia="zh-CN"/>
              </w:rPr>
            </w:pPr>
            <w:r>
              <w:rPr>
                <w:rFonts w:ascii="Times New Roman" w:hAnsi="Times New Roman"/>
                <w:lang w:eastAsia="zh-CN"/>
              </w:rPr>
              <w:t>sociālās rehabilitācijas pakalpojumi (</w:t>
            </w:r>
            <w:proofErr w:type="spellStart"/>
            <w:r>
              <w:rPr>
                <w:rFonts w:ascii="Times New Roman" w:hAnsi="Times New Roman"/>
                <w:lang w:eastAsia="zh-CN"/>
              </w:rPr>
              <w:t>Portidža</w:t>
            </w:r>
            <w:proofErr w:type="spellEnd"/>
            <w:r>
              <w:rPr>
                <w:rFonts w:ascii="Times New Roman" w:hAnsi="Times New Roman"/>
                <w:lang w:eastAsia="zh-CN"/>
              </w:rPr>
              <w:t xml:space="preserve">, agrīnā intervence, socializācijas grupas </w:t>
            </w:r>
            <w:proofErr w:type="spellStart"/>
            <w:r>
              <w:rPr>
                <w:rFonts w:ascii="Times New Roman" w:hAnsi="Times New Roman"/>
                <w:lang w:eastAsia="zh-CN"/>
              </w:rPr>
              <w:t>u.c</w:t>
            </w:r>
            <w:proofErr w:type="spellEnd"/>
            <w:r>
              <w:rPr>
                <w:rFonts w:ascii="Times New Roman" w:hAnsi="Times New Roman"/>
                <w:lang w:eastAsia="zh-CN"/>
              </w:rPr>
              <w:t xml:space="preserve">) (atzīmēt pakalpojumu) </w:t>
            </w:r>
          </w:p>
          <w:p w14:paraId="0E3B4E39" w14:textId="77777777" w:rsidR="005B2524" w:rsidRDefault="005B2524" w:rsidP="003A7A0A">
            <w:pPr>
              <w:widowControl w:val="0"/>
              <w:numPr>
                <w:ilvl w:val="0"/>
                <w:numId w:val="43"/>
              </w:numPr>
              <w:spacing w:after="0" w:line="240" w:lineRule="auto"/>
              <w:textAlignment w:val="auto"/>
              <w:rPr>
                <w:rFonts w:ascii="Times New Roman" w:hAnsi="Times New Roman"/>
                <w:b/>
                <w:bCs/>
                <w:lang w:eastAsia="zh-CN"/>
              </w:rPr>
            </w:pPr>
            <w:r>
              <w:rPr>
                <w:rFonts w:ascii="Times New Roman" w:hAnsi="Times New Roman"/>
                <w:lang w:eastAsia="zh-CN"/>
              </w:rPr>
              <w:t>cits</w:t>
            </w:r>
          </w:p>
        </w:tc>
        <w:tc>
          <w:tcPr>
            <w:tcW w:w="4707" w:type="dxa"/>
            <w:tcBorders>
              <w:top w:val="single" w:sz="4" w:space="0" w:color="auto"/>
              <w:left w:val="single" w:sz="4" w:space="0" w:color="auto"/>
              <w:bottom w:val="single" w:sz="4" w:space="0" w:color="auto"/>
              <w:right w:val="single" w:sz="4" w:space="0" w:color="auto"/>
            </w:tcBorders>
          </w:tcPr>
          <w:p w14:paraId="14349DC7" w14:textId="77777777" w:rsidR="005B2524" w:rsidRDefault="005B2524" w:rsidP="003A7A0A">
            <w:pPr>
              <w:jc w:val="both"/>
              <w:rPr>
                <w:rFonts w:ascii="Times New Roman" w:hAnsi="Times New Roman"/>
                <w:lang w:eastAsia="zh-CN"/>
              </w:rPr>
            </w:pPr>
          </w:p>
        </w:tc>
      </w:tr>
      <w:tr w:rsidR="005B2524" w14:paraId="62514C6B" w14:textId="77777777" w:rsidTr="003A7A0A">
        <w:trPr>
          <w:trHeight w:val="995"/>
        </w:trPr>
        <w:tc>
          <w:tcPr>
            <w:tcW w:w="4786" w:type="dxa"/>
            <w:tcBorders>
              <w:top w:val="single" w:sz="4" w:space="0" w:color="auto"/>
              <w:left w:val="single" w:sz="4" w:space="0" w:color="auto"/>
              <w:bottom w:val="single" w:sz="4" w:space="0" w:color="auto"/>
              <w:right w:val="single" w:sz="4" w:space="0" w:color="auto"/>
            </w:tcBorders>
            <w:hideMark/>
          </w:tcPr>
          <w:p w14:paraId="21C98AC9" w14:textId="77777777" w:rsidR="005B2524" w:rsidRDefault="005B2524" w:rsidP="003A7A0A">
            <w:pPr>
              <w:spacing w:after="0" w:line="240" w:lineRule="auto"/>
              <w:rPr>
                <w:rFonts w:ascii="Times New Roman" w:hAnsi="Times New Roman"/>
                <w:b/>
                <w:bCs/>
                <w:lang w:eastAsia="zh-CN"/>
              </w:rPr>
            </w:pPr>
            <w:r>
              <w:rPr>
                <w:rFonts w:ascii="Times New Roman" w:hAnsi="Times New Roman"/>
                <w:b/>
                <w:bCs/>
                <w:lang w:eastAsia="zh-CN"/>
              </w:rPr>
              <w:t>Informācijas pieejamība par nepieciešamajiem resursiem un atbalstu</w:t>
            </w:r>
          </w:p>
          <w:p w14:paraId="4BDDF279" w14:textId="77777777" w:rsidR="005B2524" w:rsidRDefault="005B2524" w:rsidP="003A7A0A">
            <w:pPr>
              <w:widowControl w:val="0"/>
              <w:numPr>
                <w:ilvl w:val="0"/>
                <w:numId w:val="42"/>
              </w:numPr>
              <w:spacing w:after="0" w:line="240" w:lineRule="auto"/>
              <w:textAlignment w:val="auto"/>
              <w:rPr>
                <w:rFonts w:ascii="Times New Roman" w:hAnsi="Times New Roman"/>
                <w:lang w:eastAsia="zh-CN"/>
              </w:rPr>
            </w:pPr>
            <w:r>
              <w:rPr>
                <w:rFonts w:ascii="Times New Roman" w:hAnsi="Times New Roman"/>
                <w:lang w:eastAsia="zh-CN"/>
              </w:rPr>
              <w:t>nav grūtību</w:t>
            </w:r>
          </w:p>
          <w:p w14:paraId="1CABE14E" w14:textId="77777777" w:rsidR="005B2524" w:rsidRDefault="005B2524" w:rsidP="003A7A0A">
            <w:pPr>
              <w:widowControl w:val="0"/>
              <w:numPr>
                <w:ilvl w:val="0"/>
                <w:numId w:val="42"/>
              </w:numPr>
              <w:spacing w:after="0" w:line="240" w:lineRule="auto"/>
              <w:textAlignment w:val="auto"/>
              <w:rPr>
                <w:rFonts w:ascii="Times New Roman" w:hAnsi="Times New Roman"/>
                <w:lang w:eastAsia="zh-CN"/>
              </w:rPr>
            </w:pPr>
            <w:r>
              <w:rPr>
                <w:rFonts w:ascii="Times New Roman" w:hAnsi="Times New Roman"/>
                <w:lang w:eastAsia="zh-CN"/>
              </w:rPr>
              <w:t>ir grūtības (norādīt komentāros)</w:t>
            </w:r>
          </w:p>
          <w:p w14:paraId="08EF1C8B" w14:textId="77777777" w:rsidR="005B2524" w:rsidRDefault="005B2524" w:rsidP="003A7A0A">
            <w:pPr>
              <w:widowControl w:val="0"/>
              <w:numPr>
                <w:ilvl w:val="0"/>
                <w:numId w:val="42"/>
              </w:numPr>
              <w:spacing w:after="0" w:line="100" w:lineRule="atLeast"/>
              <w:textAlignment w:val="auto"/>
              <w:rPr>
                <w:rFonts w:ascii="Times New Roman" w:hAnsi="Times New Roman"/>
                <w:b/>
                <w:bCs/>
                <w:lang w:eastAsia="zh-CN"/>
              </w:rPr>
            </w:pPr>
            <w:r>
              <w:rPr>
                <w:rFonts w:ascii="Times New Roman" w:hAnsi="Times New Roman"/>
                <w:lang w:eastAsia="zh-CN"/>
              </w:rPr>
              <w:t>cits</w:t>
            </w:r>
          </w:p>
        </w:tc>
        <w:tc>
          <w:tcPr>
            <w:tcW w:w="4707" w:type="dxa"/>
            <w:tcBorders>
              <w:top w:val="single" w:sz="4" w:space="0" w:color="auto"/>
              <w:left w:val="single" w:sz="4" w:space="0" w:color="auto"/>
              <w:bottom w:val="single" w:sz="4" w:space="0" w:color="auto"/>
              <w:right w:val="single" w:sz="4" w:space="0" w:color="auto"/>
            </w:tcBorders>
          </w:tcPr>
          <w:p w14:paraId="5826C49B" w14:textId="77777777" w:rsidR="005B2524" w:rsidRDefault="005B2524" w:rsidP="003A7A0A">
            <w:pPr>
              <w:jc w:val="both"/>
              <w:rPr>
                <w:rFonts w:ascii="Times New Roman" w:hAnsi="Times New Roman"/>
                <w:lang w:eastAsia="zh-CN"/>
              </w:rPr>
            </w:pPr>
          </w:p>
        </w:tc>
      </w:tr>
      <w:tr w:rsidR="005B2524" w14:paraId="7CC7FBDE" w14:textId="77777777" w:rsidTr="003A7A0A">
        <w:trPr>
          <w:trHeight w:val="995"/>
        </w:trPr>
        <w:tc>
          <w:tcPr>
            <w:tcW w:w="4786" w:type="dxa"/>
            <w:tcBorders>
              <w:top w:val="single" w:sz="4" w:space="0" w:color="auto"/>
              <w:left w:val="single" w:sz="4" w:space="0" w:color="auto"/>
              <w:bottom w:val="single" w:sz="4" w:space="0" w:color="auto"/>
              <w:right w:val="single" w:sz="4" w:space="0" w:color="auto"/>
            </w:tcBorders>
            <w:hideMark/>
          </w:tcPr>
          <w:p w14:paraId="63ED841A" w14:textId="77777777" w:rsidR="005B2524" w:rsidRDefault="005B2524" w:rsidP="003A7A0A">
            <w:pPr>
              <w:spacing w:after="0" w:line="240" w:lineRule="auto"/>
              <w:rPr>
                <w:rFonts w:ascii="Times New Roman" w:hAnsi="Times New Roman"/>
                <w:b/>
                <w:bCs/>
                <w:lang w:eastAsia="zh-CN"/>
              </w:rPr>
            </w:pPr>
            <w:r>
              <w:rPr>
                <w:rFonts w:ascii="Times New Roman" w:hAnsi="Times New Roman"/>
                <w:b/>
                <w:bCs/>
                <w:lang w:eastAsia="zh-CN"/>
              </w:rPr>
              <w:t>Veselība:</w:t>
            </w:r>
          </w:p>
          <w:p w14:paraId="29F1D47B" w14:textId="77777777" w:rsidR="005B2524" w:rsidRDefault="005B2524" w:rsidP="003A7A0A">
            <w:pPr>
              <w:widowControl w:val="0"/>
              <w:numPr>
                <w:ilvl w:val="0"/>
                <w:numId w:val="44"/>
              </w:numPr>
              <w:spacing w:after="0" w:line="240" w:lineRule="auto"/>
              <w:textAlignment w:val="auto"/>
              <w:rPr>
                <w:rFonts w:ascii="Times New Roman" w:hAnsi="Times New Roman"/>
                <w:lang w:eastAsia="zh-CN"/>
              </w:rPr>
            </w:pPr>
            <w:r>
              <w:rPr>
                <w:rFonts w:ascii="Times New Roman" w:hAnsi="Times New Roman"/>
                <w:lang w:eastAsia="zh-CN"/>
              </w:rPr>
              <w:t>VDEĀVK noteikta invaliditāte</w:t>
            </w:r>
          </w:p>
          <w:p w14:paraId="3D712FE7" w14:textId="77777777" w:rsidR="005B2524" w:rsidRDefault="005B2524" w:rsidP="003A7A0A">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VDEĀVK noteikta īpašā kopšana</w:t>
            </w:r>
          </w:p>
          <w:p w14:paraId="3A4773C1" w14:textId="77777777" w:rsidR="005B2524" w:rsidRDefault="005B2524" w:rsidP="003A7A0A">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VDEĀVK noteikta transporta kompensācija</w:t>
            </w:r>
          </w:p>
          <w:p w14:paraId="62308DDA" w14:textId="77777777" w:rsidR="005B2524" w:rsidRDefault="005B2524" w:rsidP="003A7A0A">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vai ir citas veselības problēmas</w:t>
            </w:r>
          </w:p>
          <w:p w14:paraId="7BBEBCC2" w14:textId="77777777" w:rsidR="005B2524" w:rsidRDefault="005B2524" w:rsidP="003A7A0A">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ir apmierinošs/labs veselības aprūpes atbalsts</w:t>
            </w:r>
          </w:p>
          <w:p w14:paraId="5F5C5323" w14:textId="77777777" w:rsidR="005B2524" w:rsidRDefault="005B2524" w:rsidP="003A7A0A">
            <w:pPr>
              <w:widowControl w:val="0"/>
              <w:numPr>
                <w:ilvl w:val="0"/>
                <w:numId w:val="43"/>
              </w:numPr>
              <w:spacing w:after="0" w:line="100" w:lineRule="atLeast"/>
              <w:textAlignment w:val="auto"/>
              <w:rPr>
                <w:rFonts w:ascii="Times New Roman" w:hAnsi="Times New Roman"/>
                <w:lang w:eastAsia="zh-CN"/>
              </w:rPr>
            </w:pPr>
            <w:r>
              <w:rPr>
                <w:rFonts w:ascii="Times New Roman" w:hAnsi="Times New Roman"/>
                <w:lang w:eastAsia="zh-CN"/>
              </w:rPr>
              <w:t>privātā finansējuma pakalpojumi</w:t>
            </w:r>
          </w:p>
          <w:p w14:paraId="73EE5EDF" w14:textId="77777777" w:rsidR="005B2524" w:rsidRPr="006C3D96" w:rsidRDefault="005B2524" w:rsidP="003A7A0A">
            <w:pPr>
              <w:widowControl w:val="0"/>
              <w:numPr>
                <w:ilvl w:val="0"/>
                <w:numId w:val="43"/>
              </w:numPr>
              <w:spacing w:after="0" w:line="100" w:lineRule="atLeast"/>
              <w:textAlignment w:val="auto"/>
              <w:rPr>
                <w:rFonts w:ascii="Times New Roman" w:hAnsi="Times New Roman"/>
                <w:lang w:eastAsia="zh-CN"/>
              </w:rPr>
            </w:pPr>
            <w:r>
              <w:rPr>
                <w:rFonts w:ascii="Times New Roman" w:hAnsi="Times New Roman"/>
                <w:lang w:eastAsia="zh-CN"/>
              </w:rPr>
              <w:t>saņemti valsts nodrošinātie rehabilitācijas pakalpojumi (BKUS u.c.)</w:t>
            </w:r>
          </w:p>
          <w:p w14:paraId="1ABA8634" w14:textId="77777777" w:rsidR="005B2524" w:rsidRDefault="005B2524" w:rsidP="003A7A0A">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cits__________________________</w:t>
            </w:r>
          </w:p>
          <w:p w14:paraId="00BB2FAB" w14:textId="77777777" w:rsidR="005B2524" w:rsidRDefault="005B2524" w:rsidP="003A7A0A">
            <w:pPr>
              <w:widowControl w:val="0"/>
              <w:spacing w:after="0" w:line="100" w:lineRule="atLeast"/>
              <w:textAlignment w:val="auto"/>
              <w:rPr>
                <w:rFonts w:ascii="Times New Roman" w:hAnsi="Times New Roman"/>
                <w:lang w:eastAsia="zh-CN"/>
              </w:rPr>
            </w:pPr>
          </w:p>
        </w:tc>
        <w:tc>
          <w:tcPr>
            <w:tcW w:w="4707" w:type="dxa"/>
            <w:tcBorders>
              <w:top w:val="single" w:sz="4" w:space="0" w:color="auto"/>
              <w:left w:val="single" w:sz="4" w:space="0" w:color="auto"/>
              <w:bottom w:val="single" w:sz="4" w:space="0" w:color="auto"/>
              <w:right w:val="single" w:sz="4" w:space="0" w:color="auto"/>
            </w:tcBorders>
          </w:tcPr>
          <w:p w14:paraId="28205E22" w14:textId="77777777" w:rsidR="005B2524" w:rsidRDefault="005B2524" w:rsidP="003A7A0A">
            <w:pPr>
              <w:jc w:val="both"/>
              <w:rPr>
                <w:rFonts w:ascii="Times New Roman" w:hAnsi="Times New Roman"/>
                <w:lang w:eastAsia="zh-CN"/>
              </w:rPr>
            </w:pPr>
          </w:p>
        </w:tc>
      </w:tr>
      <w:tr w:rsidR="005B2524" w14:paraId="063CB1BF" w14:textId="77777777" w:rsidTr="003A7A0A">
        <w:trPr>
          <w:trHeight w:val="423"/>
        </w:trPr>
        <w:tc>
          <w:tcPr>
            <w:tcW w:w="4786" w:type="dxa"/>
            <w:tcBorders>
              <w:top w:val="single" w:sz="4" w:space="0" w:color="auto"/>
              <w:left w:val="single" w:sz="4" w:space="0" w:color="auto"/>
              <w:bottom w:val="single" w:sz="4" w:space="0" w:color="auto"/>
              <w:right w:val="single" w:sz="4" w:space="0" w:color="auto"/>
            </w:tcBorders>
            <w:hideMark/>
          </w:tcPr>
          <w:p w14:paraId="1F165DDD" w14:textId="77777777" w:rsidR="005B2524" w:rsidRPr="00417B7E" w:rsidRDefault="005B2524" w:rsidP="003A7A0A">
            <w:pPr>
              <w:spacing w:after="0" w:line="240" w:lineRule="auto"/>
              <w:rPr>
                <w:rFonts w:ascii="Times New Roman" w:hAnsi="Times New Roman"/>
                <w:b/>
                <w:bCs/>
                <w:lang w:eastAsia="zh-CN"/>
              </w:rPr>
            </w:pPr>
            <w:r>
              <w:rPr>
                <w:rFonts w:ascii="Times New Roman" w:hAnsi="Times New Roman"/>
                <w:b/>
                <w:bCs/>
                <w:lang w:eastAsia="zh-CN"/>
              </w:rPr>
              <w:t>Izglītība</w:t>
            </w:r>
            <w:r w:rsidRPr="00417B7E">
              <w:rPr>
                <w:rFonts w:ascii="Times New Roman" w:hAnsi="Times New Roman"/>
                <w:b/>
                <w:bCs/>
                <w:lang w:eastAsia="zh-CN"/>
              </w:rPr>
              <w:t>:</w:t>
            </w:r>
          </w:p>
          <w:p w14:paraId="381B99DD" w14:textId="77777777" w:rsidR="005B2524" w:rsidRDefault="005B2524" w:rsidP="003A7A0A">
            <w:pPr>
              <w:widowControl w:val="0"/>
              <w:numPr>
                <w:ilvl w:val="0"/>
                <w:numId w:val="44"/>
              </w:numPr>
              <w:spacing w:after="0" w:line="240" w:lineRule="auto"/>
              <w:textAlignment w:val="auto"/>
              <w:rPr>
                <w:rFonts w:ascii="Times New Roman" w:hAnsi="Times New Roman"/>
                <w:lang w:eastAsia="zh-CN"/>
              </w:rPr>
            </w:pPr>
            <w:r>
              <w:rPr>
                <w:rFonts w:ascii="Times New Roman" w:hAnsi="Times New Roman"/>
                <w:lang w:eastAsia="zh-CN"/>
              </w:rPr>
              <w:t>neapmeklē izglītības iestādi</w:t>
            </w:r>
          </w:p>
          <w:p w14:paraId="15EA7E11" w14:textId="77777777" w:rsidR="005B2524" w:rsidRDefault="005B2524" w:rsidP="003A7A0A">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 xml:space="preserve">apmeklē PII </w:t>
            </w:r>
            <w:r w:rsidRPr="00417B7E">
              <w:rPr>
                <w:rFonts w:ascii="Times New Roman" w:hAnsi="Times New Roman"/>
                <w:lang w:eastAsia="zh-CN"/>
              </w:rPr>
              <w:t>(norādīt komentāros)</w:t>
            </w:r>
          </w:p>
          <w:p w14:paraId="5FF3104A" w14:textId="77777777" w:rsidR="005B2524" w:rsidRDefault="005B2524" w:rsidP="003A7A0A">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 xml:space="preserve">mācās </w:t>
            </w:r>
            <w:r w:rsidRPr="00417B7E">
              <w:rPr>
                <w:rFonts w:ascii="Times New Roman" w:hAnsi="Times New Roman"/>
                <w:lang w:eastAsia="zh-CN"/>
              </w:rPr>
              <w:t>(norādīt komentāros)</w:t>
            </w:r>
          </w:p>
          <w:p w14:paraId="0AC4D6FB" w14:textId="77777777" w:rsidR="005B2524" w:rsidRDefault="005B2524" w:rsidP="003A7A0A">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apmeklē privāto izglītības iestādi</w:t>
            </w:r>
          </w:p>
          <w:p w14:paraId="3C780478" w14:textId="77777777" w:rsidR="005B2524" w:rsidRDefault="005B2524" w:rsidP="003A7A0A">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tālmācība</w:t>
            </w:r>
          </w:p>
          <w:p w14:paraId="63504CA7" w14:textId="77777777" w:rsidR="005B2524" w:rsidRDefault="005B2524" w:rsidP="003A7A0A">
            <w:pPr>
              <w:widowControl w:val="0"/>
              <w:numPr>
                <w:ilvl w:val="0"/>
                <w:numId w:val="44"/>
              </w:numPr>
              <w:spacing w:after="0" w:line="100" w:lineRule="atLeast"/>
              <w:textAlignment w:val="auto"/>
              <w:rPr>
                <w:rFonts w:ascii="Times New Roman" w:hAnsi="Times New Roman"/>
                <w:lang w:eastAsia="zh-CN"/>
              </w:rPr>
            </w:pPr>
            <w:r>
              <w:rPr>
                <w:rFonts w:ascii="Times New Roman" w:hAnsi="Times New Roman"/>
                <w:lang w:eastAsia="zh-CN"/>
              </w:rPr>
              <w:t>mājmācība</w:t>
            </w:r>
          </w:p>
          <w:p w14:paraId="1A999370" w14:textId="77777777" w:rsidR="005B2524" w:rsidRPr="00417B7E" w:rsidRDefault="005B2524" w:rsidP="003A7A0A">
            <w:pPr>
              <w:widowControl w:val="0"/>
              <w:numPr>
                <w:ilvl w:val="0"/>
                <w:numId w:val="44"/>
              </w:numPr>
              <w:spacing w:after="0" w:line="100" w:lineRule="atLeast"/>
              <w:textAlignment w:val="auto"/>
              <w:rPr>
                <w:rFonts w:ascii="Times New Roman" w:hAnsi="Times New Roman"/>
                <w:lang w:eastAsia="zh-CN"/>
              </w:rPr>
            </w:pPr>
            <w:r w:rsidRPr="00417B7E">
              <w:rPr>
                <w:rFonts w:ascii="Times New Roman" w:hAnsi="Times New Roman"/>
                <w:lang w:eastAsia="zh-CN"/>
              </w:rPr>
              <w:t>vai ir noteikta speciālā</w:t>
            </w:r>
            <w:r>
              <w:rPr>
                <w:rFonts w:ascii="Times New Roman" w:hAnsi="Times New Roman"/>
                <w:lang w:eastAsia="zh-CN"/>
              </w:rPr>
              <w:t>s</w:t>
            </w:r>
            <w:r w:rsidRPr="00417B7E">
              <w:rPr>
                <w:rFonts w:ascii="Times New Roman" w:hAnsi="Times New Roman"/>
                <w:lang w:eastAsia="zh-CN"/>
              </w:rPr>
              <w:t xml:space="preserve"> izglītības programma </w:t>
            </w:r>
          </w:p>
          <w:p w14:paraId="10B9F154" w14:textId="77777777" w:rsidR="005B2524" w:rsidRPr="0002006C" w:rsidRDefault="005B2524" w:rsidP="003A7A0A">
            <w:pPr>
              <w:widowControl w:val="0"/>
              <w:numPr>
                <w:ilvl w:val="0"/>
                <w:numId w:val="44"/>
              </w:numPr>
              <w:spacing w:after="0" w:line="100" w:lineRule="atLeast"/>
              <w:textAlignment w:val="auto"/>
              <w:rPr>
                <w:rFonts w:ascii="Times New Roman" w:hAnsi="Times New Roman"/>
                <w:lang w:eastAsia="zh-CN"/>
              </w:rPr>
            </w:pPr>
            <w:r w:rsidRPr="00417B7E">
              <w:rPr>
                <w:rFonts w:ascii="Times New Roman" w:hAnsi="Times New Roman"/>
                <w:lang w:eastAsia="zh-CN"/>
              </w:rPr>
              <w:t>cits_________________</w:t>
            </w:r>
          </w:p>
          <w:p w14:paraId="486BDB7D" w14:textId="77777777" w:rsidR="005B2524" w:rsidRPr="00417B7E" w:rsidRDefault="005B2524" w:rsidP="003A7A0A">
            <w:pPr>
              <w:widowControl w:val="0"/>
              <w:spacing w:after="0" w:line="100" w:lineRule="atLeast"/>
              <w:ind w:left="360"/>
              <w:textAlignment w:val="auto"/>
              <w:rPr>
                <w:rFonts w:ascii="Times New Roman" w:hAnsi="Times New Roman"/>
                <w:lang w:eastAsia="zh-CN"/>
              </w:rPr>
            </w:pPr>
          </w:p>
        </w:tc>
        <w:tc>
          <w:tcPr>
            <w:tcW w:w="4707" w:type="dxa"/>
            <w:tcBorders>
              <w:top w:val="single" w:sz="4" w:space="0" w:color="auto"/>
              <w:left w:val="single" w:sz="4" w:space="0" w:color="auto"/>
              <w:bottom w:val="single" w:sz="4" w:space="0" w:color="auto"/>
              <w:right w:val="single" w:sz="4" w:space="0" w:color="auto"/>
            </w:tcBorders>
          </w:tcPr>
          <w:p w14:paraId="6CD0182F" w14:textId="77777777" w:rsidR="005B2524" w:rsidRDefault="005B2524" w:rsidP="003A7A0A">
            <w:pPr>
              <w:jc w:val="both"/>
              <w:rPr>
                <w:rFonts w:ascii="Times New Roman" w:hAnsi="Times New Roman"/>
                <w:lang w:eastAsia="zh-CN"/>
              </w:rPr>
            </w:pPr>
          </w:p>
        </w:tc>
      </w:tr>
      <w:tr w:rsidR="005B2524" w14:paraId="75BD68F1" w14:textId="77777777" w:rsidTr="003A7A0A">
        <w:trPr>
          <w:trHeight w:val="423"/>
        </w:trPr>
        <w:tc>
          <w:tcPr>
            <w:tcW w:w="4786" w:type="dxa"/>
            <w:tcBorders>
              <w:top w:val="single" w:sz="4" w:space="0" w:color="auto"/>
              <w:left w:val="single" w:sz="4" w:space="0" w:color="auto"/>
              <w:bottom w:val="single" w:sz="4" w:space="0" w:color="auto"/>
              <w:right w:val="single" w:sz="4" w:space="0" w:color="auto"/>
            </w:tcBorders>
          </w:tcPr>
          <w:p w14:paraId="617BAACD" w14:textId="77777777" w:rsidR="005B2524" w:rsidRDefault="005B2524" w:rsidP="003A7A0A">
            <w:pPr>
              <w:spacing w:after="0" w:line="240" w:lineRule="auto"/>
              <w:rPr>
                <w:rFonts w:ascii="Times New Roman" w:hAnsi="Times New Roman"/>
                <w:b/>
                <w:bCs/>
                <w:lang w:eastAsia="zh-CN"/>
              </w:rPr>
            </w:pPr>
            <w:r>
              <w:rPr>
                <w:rFonts w:ascii="Times New Roman" w:hAnsi="Times New Roman"/>
                <w:b/>
                <w:bCs/>
                <w:lang w:eastAsia="zh-CN"/>
              </w:rPr>
              <w:t>Bērna intereses un talanti:</w:t>
            </w:r>
          </w:p>
          <w:p w14:paraId="60546013" w14:textId="77777777" w:rsidR="005B2524" w:rsidRPr="006E3AA1" w:rsidRDefault="005B2524" w:rsidP="003A7A0A">
            <w:pPr>
              <w:widowControl w:val="0"/>
              <w:numPr>
                <w:ilvl w:val="0"/>
                <w:numId w:val="44"/>
              </w:numPr>
              <w:spacing w:after="0" w:line="240" w:lineRule="auto"/>
              <w:textAlignment w:val="auto"/>
              <w:rPr>
                <w:rFonts w:ascii="Times New Roman" w:hAnsi="Times New Roman"/>
                <w:b/>
                <w:bCs/>
                <w:lang w:eastAsia="zh-CN"/>
              </w:rPr>
            </w:pPr>
            <w:r>
              <w:rPr>
                <w:rFonts w:ascii="Times New Roman" w:hAnsi="Times New Roman"/>
                <w:lang w:eastAsia="zh-CN"/>
              </w:rPr>
              <w:t>apmeklēti pulciņi vai nodarbības</w:t>
            </w:r>
          </w:p>
          <w:p w14:paraId="1FF69E6F" w14:textId="77777777" w:rsidR="005B2524" w:rsidRDefault="005B2524" w:rsidP="003A7A0A">
            <w:pPr>
              <w:widowControl w:val="0"/>
              <w:numPr>
                <w:ilvl w:val="0"/>
                <w:numId w:val="44"/>
              </w:numPr>
              <w:spacing w:after="0" w:line="240" w:lineRule="auto"/>
              <w:textAlignment w:val="auto"/>
              <w:rPr>
                <w:rFonts w:ascii="Times New Roman" w:hAnsi="Times New Roman"/>
                <w:lang w:eastAsia="zh-CN"/>
              </w:rPr>
            </w:pPr>
            <w:r w:rsidRPr="006E3AA1">
              <w:rPr>
                <w:rFonts w:ascii="Times New Roman" w:hAnsi="Times New Roman"/>
                <w:lang w:eastAsia="zh-CN"/>
              </w:rPr>
              <w:t>vēlētos nodarboties (norādīt komentāros)</w:t>
            </w:r>
          </w:p>
          <w:p w14:paraId="5328C085" w14:textId="77777777" w:rsidR="005B2524" w:rsidRPr="006E3AA1" w:rsidRDefault="005B2524" w:rsidP="003A7A0A">
            <w:pPr>
              <w:widowControl w:val="0"/>
              <w:numPr>
                <w:ilvl w:val="0"/>
                <w:numId w:val="44"/>
              </w:numPr>
              <w:spacing w:after="0" w:line="240" w:lineRule="auto"/>
              <w:textAlignment w:val="auto"/>
              <w:rPr>
                <w:rFonts w:ascii="Times New Roman" w:hAnsi="Times New Roman"/>
                <w:lang w:eastAsia="zh-CN"/>
              </w:rPr>
            </w:pPr>
            <w:r>
              <w:rPr>
                <w:rFonts w:ascii="Times New Roman" w:hAnsi="Times New Roman"/>
                <w:lang w:eastAsia="zh-CN"/>
              </w:rPr>
              <w:t>cits</w:t>
            </w:r>
          </w:p>
        </w:tc>
        <w:tc>
          <w:tcPr>
            <w:tcW w:w="4707" w:type="dxa"/>
            <w:tcBorders>
              <w:top w:val="single" w:sz="4" w:space="0" w:color="auto"/>
              <w:left w:val="single" w:sz="4" w:space="0" w:color="auto"/>
              <w:bottom w:val="single" w:sz="4" w:space="0" w:color="auto"/>
              <w:right w:val="single" w:sz="4" w:space="0" w:color="auto"/>
            </w:tcBorders>
          </w:tcPr>
          <w:p w14:paraId="5D6E90FF" w14:textId="77777777" w:rsidR="005B2524" w:rsidRDefault="005B2524" w:rsidP="003A7A0A">
            <w:pPr>
              <w:jc w:val="both"/>
              <w:rPr>
                <w:rFonts w:ascii="Times New Roman" w:hAnsi="Times New Roman"/>
                <w:lang w:eastAsia="zh-CN"/>
              </w:rPr>
            </w:pPr>
          </w:p>
        </w:tc>
      </w:tr>
      <w:tr w:rsidR="005B2524" w14:paraId="642A2078" w14:textId="77777777" w:rsidTr="003A7A0A">
        <w:trPr>
          <w:trHeight w:val="1050"/>
        </w:trPr>
        <w:tc>
          <w:tcPr>
            <w:tcW w:w="4786" w:type="dxa"/>
            <w:tcBorders>
              <w:top w:val="single" w:sz="4" w:space="0" w:color="auto"/>
              <w:left w:val="single" w:sz="4" w:space="0" w:color="auto"/>
              <w:bottom w:val="single" w:sz="4" w:space="0" w:color="auto"/>
              <w:right w:val="single" w:sz="4" w:space="0" w:color="auto"/>
            </w:tcBorders>
            <w:hideMark/>
          </w:tcPr>
          <w:p w14:paraId="7E6FCB60" w14:textId="77777777" w:rsidR="005B2524" w:rsidRDefault="005B2524" w:rsidP="003A7A0A">
            <w:pPr>
              <w:spacing w:after="0" w:line="240" w:lineRule="auto"/>
              <w:rPr>
                <w:rFonts w:ascii="Times New Roman" w:hAnsi="Times New Roman"/>
                <w:lang w:eastAsia="zh-CN"/>
              </w:rPr>
            </w:pPr>
            <w:r>
              <w:rPr>
                <w:rFonts w:ascii="Times New Roman" w:hAnsi="Times New Roman"/>
                <w:b/>
                <w:lang w:eastAsia="zh-CN"/>
              </w:rPr>
              <w:t>Mobilitāte (vides un pakalpojumu pieejamība)</w:t>
            </w:r>
            <w:r>
              <w:rPr>
                <w:rFonts w:ascii="Times New Roman" w:hAnsi="Times New Roman"/>
                <w:lang w:eastAsia="zh-CN"/>
              </w:rPr>
              <w:t xml:space="preserve">   </w:t>
            </w:r>
          </w:p>
          <w:p w14:paraId="21DA1C63" w14:textId="77777777" w:rsidR="005B2524" w:rsidRDefault="005B2524" w:rsidP="003A7A0A">
            <w:pPr>
              <w:widowControl w:val="0"/>
              <w:numPr>
                <w:ilvl w:val="0"/>
                <w:numId w:val="42"/>
              </w:numPr>
              <w:spacing w:after="0" w:line="240" w:lineRule="auto"/>
              <w:textAlignment w:val="auto"/>
              <w:rPr>
                <w:rFonts w:ascii="Times New Roman" w:hAnsi="Times New Roman"/>
                <w:lang w:eastAsia="zh-CN"/>
              </w:rPr>
            </w:pPr>
            <w:r>
              <w:rPr>
                <w:rFonts w:ascii="Times New Roman" w:hAnsi="Times New Roman"/>
                <w:lang w:eastAsia="zh-CN"/>
              </w:rPr>
              <w:t>nav grūtību</w:t>
            </w:r>
          </w:p>
          <w:p w14:paraId="477FB4D7" w14:textId="77777777" w:rsidR="005B2524" w:rsidRPr="00E4488C" w:rsidRDefault="005B2524" w:rsidP="003A7A0A">
            <w:pPr>
              <w:widowControl w:val="0"/>
              <w:numPr>
                <w:ilvl w:val="0"/>
                <w:numId w:val="42"/>
              </w:numPr>
              <w:spacing w:after="0" w:line="240" w:lineRule="auto"/>
              <w:textAlignment w:val="auto"/>
              <w:rPr>
                <w:rFonts w:ascii="Times New Roman" w:hAnsi="Times New Roman"/>
                <w:lang w:eastAsia="zh-CN"/>
              </w:rPr>
            </w:pPr>
            <w:r>
              <w:rPr>
                <w:rFonts w:ascii="Times New Roman" w:hAnsi="Times New Roman"/>
                <w:lang w:eastAsia="zh-CN"/>
              </w:rPr>
              <w:t>ir grūtības __________ (aprakstīt komentāros)</w:t>
            </w:r>
          </w:p>
        </w:tc>
        <w:tc>
          <w:tcPr>
            <w:tcW w:w="4707" w:type="dxa"/>
            <w:tcBorders>
              <w:top w:val="single" w:sz="4" w:space="0" w:color="auto"/>
              <w:left w:val="single" w:sz="4" w:space="0" w:color="auto"/>
              <w:bottom w:val="single" w:sz="4" w:space="0" w:color="auto"/>
              <w:right w:val="single" w:sz="4" w:space="0" w:color="auto"/>
            </w:tcBorders>
          </w:tcPr>
          <w:p w14:paraId="094982C3" w14:textId="77777777" w:rsidR="005B2524" w:rsidRDefault="005B2524" w:rsidP="003A7A0A">
            <w:pPr>
              <w:spacing w:after="0"/>
              <w:jc w:val="both"/>
              <w:rPr>
                <w:rFonts w:ascii="Times New Roman" w:hAnsi="Times New Roman"/>
                <w:lang w:eastAsia="zh-CN"/>
              </w:rPr>
            </w:pPr>
          </w:p>
        </w:tc>
      </w:tr>
      <w:tr w:rsidR="005B2524" w14:paraId="26D50A1C" w14:textId="77777777" w:rsidTr="003A7A0A">
        <w:trPr>
          <w:trHeight w:val="1271"/>
        </w:trPr>
        <w:tc>
          <w:tcPr>
            <w:tcW w:w="4786" w:type="dxa"/>
            <w:tcBorders>
              <w:top w:val="single" w:sz="4" w:space="0" w:color="auto"/>
              <w:left w:val="single" w:sz="4" w:space="0" w:color="auto"/>
              <w:bottom w:val="single" w:sz="4" w:space="0" w:color="auto"/>
              <w:right w:val="single" w:sz="4" w:space="0" w:color="auto"/>
            </w:tcBorders>
            <w:hideMark/>
          </w:tcPr>
          <w:p w14:paraId="3F2C8D2F" w14:textId="77777777" w:rsidR="005B2524" w:rsidRDefault="005B2524" w:rsidP="003A7A0A">
            <w:pPr>
              <w:spacing w:after="0" w:line="240" w:lineRule="auto"/>
              <w:rPr>
                <w:rFonts w:ascii="Times New Roman" w:hAnsi="Times New Roman"/>
                <w:b/>
                <w:bCs/>
                <w:lang w:eastAsia="zh-CN"/>
              </w:rPr>
            </w:pPr>
            <w:r>
              <w:rPr>
                <w:rFonts w:ascii="Times New Roman" w:hAnsi="Times New Roman"/>
                <w:b/>
                <w:bCs/>
                <w:lang w:eastAsia="zh-CN"/>
              </w:rPr>
              <w:t>Pašaprūpes prasmes bērnam</w:t>
            </w:r>
          </w:p>
          <w:p w14:paraId="2B312C00" w14:textId="77777777" w:rsidR="005B2524" w:rsidRDefault="005B2524" w:rsidP="003A7A0A">
            <w:pPr>
              <w:widowControl w:val="0"/>
              <w:numPr>
                <w:ilvl w:val="0"/>
                <w:numId w:val="42"/>
              </w:numPr>
              <w:spacing w:after="0" w:line="240" w:lineRule="auto"/>
              <w:textAlignment w:val="auto"/>
              <w:rPr>
                <w:rFonts w:ascii="Times New Roman" w:hAnsi="Times New Roman"/>
                <w:lang w:eastAsia="zh-CN"/>
              </w:rPr>
            </w:pPr>
            <w:r>
              <w:rPr>
                <w:rFonts w:ascii="Times New Roman" w:hAnsi="Times New Roman"/>
                <w:lang w:eastAsia="zh-CN"/>
              </w:rPr>
              <w:t>nav grūtību</w:t>
            </w:r>
          </w:p>
          <w:p w14:paraId="1871D35E" w14:textId="77777777" w:rsidR="005B2524" w:rsidRDefault="005B2524" w:rsidP="003A7A0A">
            <w:pPr>
              <w:widowControl w:val="0"/>
              <w:numPr>
                <w:ilvl w:val="0"/>
                <w:numId w:val="42"/>
              </w:numPr>
              <w:spacing w:after="0" w:line="240" w:lineRule="auto"/>
              <w:textAlignment w:val="auto"/>
              <w:rPr>
                <w:rFonts w:ascii="Times New Roman" w:hAnsi="Times New Roman"/>
                <w:b/>
                <w:bCs/>
                <w:lang w:eastAsia="zh-CN"/>
              </w:rPr>
            </w:pPr>
            <w:r>
              <w:rPr>
                <w:rFonts w:ascii="Times New Roman" w:hAnsi="Times New Roman"/>
                <w:lang w:eastAsia="zh-CN"/>
              </w:rPr>
              <w:t>ir grūtības ___________(aprakstīt komentāros)</w:t>
            </w:r>
          </w:p>
          <w:p w14:paraId="61C68F0B" w14:textId="77777777" w:rsidR="005B2524" w:rsidRDefault="005B2524" w:rsidP="003A7A0A">
            <w:pPr>
              <w:widowControl w:val="0"/>
              <w:numPr>
                <w:ilvl w:val="0"/>
                <w:numId w:val="42"/>
              </w:numPr>
              <w:spacing w:after="0" w:line="240" w:lineRule="auto"/>
              <w:textAlignment w:val="auto"/>
              <w:rPr>
                <w:rFonts w:ascii="Times New Roman" w:hAnsi="Times New Roman"/>
                <w:b/>
                <w:lang w:eastAsia="zh-CN"/>
              </w:rPr>
            </w:pPr>
            <w:r>
              <w:rPr>
                <w:rFonts w:ascii="Times New Roman" w:hAnsi="Times New Roman"/>
                <w:lang w:eastAsia="zh-CN"/>
              </w:rPr>
              <w:t>cits</w:t>
            </w:r>
          </w:p>
        </w:tc>
        <w:tc>
          <w:tcPr>
            <w:tcW w:w="4707" w:type="dxa"/>
            <w:tcBorders>
              <w:top w:val="single" w:sz="4" w:space="0" w:color="auto"/>
              <w:left w:val="single" w:sz="4" w:space="0" w:color="auto"/>
              <w:bottom w:val="single" w:sz="4" w:space="0" w:color="auto"/>
              <w:right w:val="single" w:sz="4" w:space="0" w:color="auto"/>
            </w:tcBorders>
          </w:tcPr>
          <w:p w14:paraId="196A874B" w14:textId="77777777" w:rsidR="005B2524" w:rsidRDefault="005B2524" w:rsidP="003A7A0A">
            <w:pPr>
              <w:spacing w:after="0"/>
              <w:jc w:val="both"/>
              <w:rPr>
                <w:rFonts w:ascii="Times New Roman" w:hAnsi="Times New Roman"/>
                <w:lang w:eastAsia="zh-CN"/>
              </w:rPr>
            </w:pPr>
          </w:p>
        </w:tc>
      </w:tr>
      <w:tr w:rsidR="005B2524" w14:paraId="05D30AF9" w14:textId="77777777" w:rsidTr="003A7A0A">
        <w:trPr>
          <w:trHeight w:val="570"/>
        </w:trPr>
        <w:tc>
          <w:tcPr>
            <w:tcW w:w="4786" w:type="dxa"/>
            <w:tcBorders>
              <w:top w:val="single" w:sz="4" w:space="0" w:color="auto"/>
              <w:left w:val="single" w:sz="4" w:space="0" w:color="auto"/>
              <w:bottom w:val="single" w:sz="4" w:space="0" w:color="auto"/>
              <w:right w:val="single" w:sz="4" w:space="0" w:color="auto"/>
            </w:tcBorders>
            <w:hideMark/>
          </w:tcPr>
          <w:p w14:paraId="55F1A10C" w14:textId="77777777" w:rsidR="005B2524" w:rsidRDefault="005B2524" w:rsidP="003A7A0A">
            <w:pPr>
              <w:spacing w:after="0" w:line="240" w:lineRule="auto"/>
              <w:rPr>
                <w:rFonts w:ascii="Times New Roman" w:hAnsi="Times New Roman"/>
                <w:b/>
                <w:bCs/>
                <w:lang w:eastAsia="zh-CN"/>
              </w:rPr>
            </w:pPr>
            <w:r>
              <w:rPr>
                <w:rFonts w:ascii="Times New Roman" w:hAnsi="Times New Roman"/>
                <w:b/>
                <w:bCs/>
                <w:lang w:eastAsia="zh-CN"/>
              </w:rPr>
              <w:t>Komunikācijas prasmes bērnam (t.sk. sociālie kontakti, noteikumu ievērošana):</w:t>
            </w:r>
          </w:p>
          <w:p w14:paraId="31BC3123" w14:textId="77777777" w:rsidR="005B2524" w:rsidRDefault="005B2524" w:rsidP="003A7A0A">
            <w:pPr>
              <w:widowControl w:val="0"/>
              <w:numPr>
                <w:ilvl w:val="0"/>
                <w:numId w:val="42"/>
              </w:numPr>
              <w:spacing w:after="0" w:line="240" w:lineRule="auto"/>
              <w:textAlignment w:val="auto"/>
              <w:rPr>
                <w:rFonts w:ascii="Times New Roman" w:hAnsi="Times New Roman"/>
                <w:lang w:eastAsia="zh-CN"/>
              </w:rPr>
            </w:pPr>
            <w:r>
              <w:rPr>
                <w:rFonts w:ascii="Times New Roman" w:hAnsi="Times New Roman"/>
                <w:lang w:eastAsia="zh-CN"/>
              </w:rPr>
              <w:t>nav grūtību</w:t>
            </w:r>
          </w:p>
          <w:p w14:paraId="1BB5D526" w14:textId="77777777" w:rsidR="005B2524" w:rsidRDefault="005B2524" w:rsidP="003A7A0A">
            <w:pPr>
              <w:widowControl w:val="0"/>
              <w:numPr>
                <w:ilvl w:val="0"/>
                <w:numId w:val="42"/>
              </w:numPr>
              <w:spacing w:after="0" w:line="100" w:lineRule="atLeast"/>
              <w:textAlignment w:val="auto"/>
              <w:rPr>
                <w:rFonts w:ascii="Times New Roman" w:hAnsi="Times New Roman"/>
                <w:b/>
                <w:bCs/>
                <w:lang w:eastAsia="zh-CN"/>
              </w:rPr>
            </w:pPr>
            <w:r>
              <w:rPr>
                <w:rFonts w:ascii="Times New Roman" w:hAnsi="Times New Roman"/>
                <w:lang w:eastAsia="zh-CN"/>
              </w:rPr>
              <w:t>ir grūtības (aprakstīt komentāros)</w:t>
            </w:r>
          </w:p>
          <w:p w14:paraId="29BEC695" w14:textId="77777777" w:rsidR="005B2524" w:rsidRDefault="005B2524" w:rsidP="003A7A0A">
            <w:pPr>
              <w:widowControl w:val="0"/>
              <w:numPr>
                <w:ilvl w:val="0"/>
                <w:numId w:val="42"/>
              </w:numPr>
              <w:spacing w:after="0" w:line="100" w:lineRule="atLeast"/>
              <w:textAlignment w:val="auto"/>
              <w:rPr>
                <w:rFonts w:ascii="Times New Roman" w:hAnsi="Times New Roman"/>
                <w:b/>
                <w:bCs/>
                <w:lang w:eastAsia="zh-CN"/>
              </w:rPr>
            </w:pPr>
            <w:r>
              <w:rPr>
                <w:rFonts w:ascii="Times New Roman" w:hAnsi="Times New Roman"/>
                <w:lang w:eastAsia="zh-CN"/>
              </w:rPr>
              <w:t>cits</w:t>
            </w:r>
          </w:p>
        </w:tc>
        <w:tc>
          <w:tcPr>
            <w:tcW w:w="4707" w:type="dxa"/>
            <w:tcBorders>
              <w:top w:val="single" w:sz="4" w:space="0" w:color="auto"/>
              <w:left w:val="single" w:sz="4" w:space="0" w:color="auto"/>
              <w:bottom w:val="single" w:sz="4" w:space="0" w:color="auto"/>
              <w:right w:val="single" w:sz="4" w:space="0" w:color="auto"/>
            </w:tcBorders>
          </w:tcPr>
          <w:p w14:paraId="16D50950" w14:textId="77777777" w:rsidR="005B2524" w:rsidRDefault="005B2524" w:rsidP="003A7A0A">
            <w:pPr>
              <w:jc w:val="both"/>
              <w:rPr>
                <w:rFonts w:ascii="Times New Roman" w:hAnsi="Times New Roman"/>
                <w:lang w:eastAsia="zh-CN"/>
              </w:rPr>
            </w:pPr>
          </w:p>
        </w:tc>
      </w:tr>
      <w:tr w:rsidR="005B2524" w14:paraId="7E055D00" w14:textId="77777777" w:rsidTr="003A7A0A">
        <w:trPr>
          <w:trHeight w:val="1537"/>
        </w:trPr>
        <w:tc>
          <w:tcPr>
            <w:tcW w:w="4786" w:type="dxa"/>
            <w:tcBorders>
              <w:top w:val="single" w:sz="4" w:space="0" w:color="auto"/>
              <w:left w:val="single" w:sz="4" w:space="0" w:color="auto"/>
              <w:bottom w:val="single" w:sz="4" w:space="0" w:color="auto"/>
              <w:right w:val="single" w:sz="4" w:space="0" w:color="auto"/>
            </w:tcBorders>
          </w:tcPr>
          <w:p w14:paraId="0C589BD2" w14:textId="77777777" w:rsidR="005B2524" w:rsidRDefault="005B2524" w:rsidP="003A7A0A">
            <w:pPr>
              <w:spacing w:line="100" w:lineRule="atLeast"/>
              <w:rPr>
                <w:rFonts w:ascii="Times New Roman" w:hAnsi="Times New Roman"/>
                <w:b/>
                <w:bCs/>
                <w:lang w:eastAsia="zh-CN"/>
              </w:rPr>
            </w:pPr>
            <w:r>
              <w:rPr>
                <w:rFonts w:ascii="Times New Roman" w:hAnsi="Times New Roman"/>
                <w:b/>
                <w:bCs/>
                <w:lang w:eastAsia="zh-CN"/>
              </w:rPr>
              <w:t>Kādas ir grūtības bērna aprūpē, uzraudzībā, ikdienas vajadzību nodrošināšanā (kas uztrauc)?</w:t>
            </w:r>
          </w:p>
          <w:p w14:paraId="3E5E84F5" w14:textId="77777777" w:rsidR="005B2524" w:rsidRDefault="005B2524" w:rsidP="003A7A0A">
            <w:pPr>
              <w:spacing w:line="100" w:lineRule="atLeast"/>
              <w:rPr>
                <w:rFonts w:ascii="Times New Roman" w:hAnsi="Times New Roman"/>
                <w:b/>
                <w:bCs/>
                <w:lang w:eastAsia="zh-CN"/>
              </w:rPr>
            </w:pPr>
          </w:p>
          <w:p w14:paraId="4B1F7149" w14:textId="77777777" w:rsidR="005B2524" w:rsidRDefault="005B2524" w:rsidP="003A7A0A">
            <w:pPr>
              <w:spacing w:line="100" w:lineRule="atLeast"/>
              <w:rPr>
                <w:rFonts w:ascii="Times New Roman" w:hAnsi="Times New Roman"/>
                <w:b/>
                <w:bCs/>
                <w:lang w:eastAsia="zh-CN"/>
              </w:rPr>
            </w:pPr>
          </w:p>
        </w:tc>
        <w:tc>
          <w:tcPr>
            <w:tcW w:w="4707" w:type="dxa"/>
            <w:tcBorders>
              <w:top w:val="single" w:sz="4" w:space="0" w:color="auto"/>
              <w:left w:val="single" w:sz="4" w:space="0" w:color="auto"/>
              <w:bottom w:val="single" w:sz="4" w:space="0" w:color="auto"/>
              <w:right w:val="single" w:sz="4" w:space="0" w:color="auto"/>
            </w:tcBorders>
          </w:tcPr>
          <w:p w14:paraId="1049E5E6" w14:textId="77777777" w:rsidR="005B2524" w:rsidRDefault="005B2524" w:rsidP="003A7A0A">
            <w:pPr>
              <w:jc w:val="both"/>
              <w:rPr>
                <w:rFonts w:ascii="Times New Roman" w:hAnsi="Times New Roman"/>
                <w:lang w:eastAsia="zh-CN"/>
              </w:rPr>
            </w:pPr>
          </w:p>
        </w:tc>
      </w:tr>
      <w:tr w:rsidR="005B2524" w14:paraId="4BF61E67" w14:textId="77777777" w:rsidTr="003A7A0A">
        <w:trPr>
          <w:trHeight w:val="570"/>
        </w:trPr>
        <w:tc>
          <w:tcPr>
            <w:tcW w:w="4786" w:type="dxa"/>
            <w:tcBorders>
              <w:top w:val="single" w:sz="4" w:space="0" w:color="auto"/>
              <w:left w:val="single" w:sz="4" w:space="0" w:color="auto"/>
              <w:bottom w:val="single" w:sz="4" w:space="0" w:color="auto"/>
              <w:right w:val="single" w:sz="4" w:space="0" w:color="auto"/>
            </w:tcBorders>
            <w:hideMark/>
          </w:tcPr>
          <w:p w14:paraId="2ECDCEE6" w14:textId="77777777" w:rsidR="005B2524" w:rsidRDefault="005B2524" w:rsidP="003A7A0A">
            <w:pPr>
              <w:spacing w:line="100" w:lineRule="atLeast"/>
              <w:rPr>
                <w:rFonts w:ascii="Times New Roman" w:hAnsi="Times New Roman"/>
                <w:b/>
                <w:bCs/>
                <w:lang w:eastAsia="zh-CN"/>
              </w:rPr>
            </w:pPr>
            <w:r>
              <w:rPr>
                <w:rFonts w:ascii="Times New Roman" w:hAnsi="Times New Roman"/>
                <w:b/>
                <w:bCs/>
                <w:lang w:eastAsia="zh-CN"/>
              </w:rPr>
              <w:t>Bērnu pieskatīšanas nepieciešamība Pakalpojuma saņemšanas laikā</w:t>
            </w:r>
          </w:p>
          <w:p w14:paraId="288717CF" w14:textId="77777777" w:rsidR="005B2524" w:rsidRDefault="005B2524" w:rsidP="003A7A0A">
            <w:pPr>
              <w:widowControl w:val="0"/>
              <w:numPr>
                <w:ilvl w:val="0"/>
                <w:numId w:val="42"/>
              </w:numPr>
              <w:spacing w:after="0" w:line="100" w:lineRule="atLeast"/>
              <w:textAlignment w:val="auto"/>
              <w:rPr>
                <w:rFonts w:ascii="Times New Roman" w:hAnsi="Times New Roman"/>
                <w:lang w:eastAsia="zh-CN"/>
              </w:rPr>
            </w:pPr>
            <w:r>
              <w:rPr>
                <w:rFonts w:ascii="Times New Roman" w:hAnsi="Times New Roman"/>
                <w:lang w:eastAsia="zh-CN"/>
              </w:rPr>
              <w:t>nepieciešams pieskatīt bērnu (ja nepieciešams pieskatīt vairākus bērnus, piezīmēs atzīmēt cik)</w:t>
            </w:r>
          </w:p>
          <w:p w14:paraId="61A93A43" w14:textId="77777777" w:rsidR="005B2524" w:rsidRDefault="005B2524" w:rsidP="003A7A0A">
            <w:pPr>
              <w:widowControl w:val="0"/>
              <w:numPr>
                <w:ilvl w:val="0"/>
                <w:numId w:val="42"/>
              </w:numPr>
              <w:spacing w:after="0" w:line="100" w:lineRule="atLeast"/>
              <w:textAlignment w:val="auto"/>
              <w:rPr>
                <w:rFonts w:ascii="Times New Roman" w:hAnsi="Times New Roman"/>
                <w:lang w:eastAsia="zh-CN"/>
              </w:rPr>
            </w:pPr>
            <w:r>
              <w:rPr>
                <w:rFonts w:ascii="Times New Roman" w:hAnsi="Times New Roman"/>
                <w:lang w:eastAsia="zh-CN"/>
              </w:rPr>
              <w:t>nav šādas vajadzības</w:t>
            </w:r>
          </w:p>
          <w:p w14:paraId="342D02EB" w14:textId="77777777" w:rsidR="005B2524" w:rsidRDefault="005B2524" w:rsidP="003A7A0A">
            <w:pPr>
              <w:widowControl w:val="0"/>
              <w:numPr>
                <w:ilvl w:val="0"/>
                <w:numId w:val="42"/>
              </w:numPr>
              <w:spacing w:after="0" w:line="100" w:lineRule="atLeast"/>
              <w:textAlignment w:val="auto"/>
              <w:rPr>
                <w:rFonts w:ascii="Times New Roman" w:hAnsi="Times New Roman"/>
                <w:b/>
                <w:bCs/>
                <w:lang w:eastAsia="zh-CN"/>
              </w:rPr>
            </w:pPr>
            <w:r>
              <w:rPr>
                <w:rFonts w:ascii="Times New Roman" w:hAnsi="Times New Roman"/>
                <w:lang w:eastAsia="zh-CN"/>
              </w:rPr>
              <w:t>cits</w:t>
            </w:r>
          </w:p>
        </w:tc>
        <w:tc>
          <w:tcPr>
            <w:tcW w:w="4707" w:type="dxa"/>
            <w:tcBorders>
              <w:top w:val="single" w:sz="4" w:space="0" w:color="auto"/>
              <w:left w:val="single" w:sz="4" w:space="0" w:color="auto"/>
              <w:bottom w:val="single" w:sz="4" w:space="0" w:color="auto"/>
              <w:right w:val="single" w:sz="4" w:space="0" w:color="auto"/>
            </w:tcBorders>
          </w:tcPr>
          <w:p w14:paraId="3DD5BE66" w14:textId="77777777" w:rsidR="005B2524" w:rsidRDefault="005B2524" w:rsidP="003A7A0A">
            <w:pPr>
              <w:jc w:val="both"/>
              <w:rPr>
                <w:rFonts w:ascii="Times New Roman" w:hAnsi="Times New Roman"/>
                <w:lang w:eastAsia="zh-CN"/>
              </w:rPr>
            </w:pPr>
          </w:p>
        </w:tc>
      </w:tr>
    </w:tbl>
    <w:p w14:paraId="3BF93CF8" w14:textId="77777777" w:rsidR="005B2524" w:rsidRDefault="005B2524" w:rsidP="005B2524">
      <w:pPr>
        <w:spacing w:line="100" w:lineRule="atLeast"/>
        <w:rPr>
          <w:rFonts w:ascii="Times New Roman" w:eastAsia="Times New Roman" w:hAnsi="Times New Roman"/>
          <w:b/>
          <w:sz w:val="26"/>
          <w:szCs w:val="26"/>
          <w:lang w:val="pt-PT" w:eastAsia="zh-CN"/>
        </w:rPr>
      </w:pPr>
    </w:p>
    <w:p w14:paraId="63A4D0FB" w14:textId="77777777" w:rsidR="005B2524" w:rsidRDefault="005B2524" w:rsidP="005B2524">
      <w:pPr>
        <w:spacing w:line="100" w:lineRule="atLeast"/>
        <w:rPr>
          <w:rFonts w:ascii="Times New Roman" w:eastAsia="Times New Roman" w:hAnsi="Times New Roman"/>
          <w:sz w:val="26"/>
          <w:szCs w:val="26"/>
          <w:lang w:val="pt-PT" w:eastAsia="zh-CN"/>
        </w:rPr>
      </w:pPr>
      <w:r>
        <w:rPr>
          <w:rFonts w:ascii="Times New Roman" w:eastAsia="Times New Roman" w:hAnsi="Times New Roman"/>
          <w:b/>
          <w:sz w:val="26"/>
          <w:szCs w:val="26"/>
          <w:lang w:val="pt-PT" w:eastAsia="zh-CN"/>
        </w:rPr>
        <w:t>Sociālais darbinieks</w:t>
      </w:r>
      <w:r>
        <w:rPr>
          <w:rFonts w:ascii="Times New Roman" w:eastAsia="Times New Roman" w:hAnsi="Times New Roman"/>
          <w:sz w:val="26"/>
          <w:szCs w:val="26"/>
          <w:lang w:val="pt-PT" w:eastAsia="zh-CN"/>
        </w:rPr>
        <w:t>: __________________  paraksts ______________________</w:t>
      </w:r>
    </w:p>
    <w:p w14:paraId="44F213AF" w14:textId="77777777" w:rsidR="005B2524" w:rsidRDefault="005B2524" w:rsidP="005B2524">
      <w:pPr>
        <w:spacing w:line="100" w:lineRule="atLeast"/>
        <w:ind w:left="2160" w:firstLine="720"/>
        <w:rPr>
          <w:rFonts w:ascii="Times New Roman" w:eastAsia="Times New Roman" w:hAnsi="Times New Roman"/>
          <w:sz w:val="18"/>
          <w:szCs w:val="18"/>
          <w:lang w:val="pt-PT" w:eastAsia="zh-CN"/>
        </w:rPr>
      </w:pPr>
      <w:r>
        <w:rPr>
          <w:rFonts w:ascii="Times New Roman" w:eastAsia="Times New Roman" w:hAnsi="Times New Roman"/>
          <w:sz w:val="18"/>
          <w:szCs w:val="18"/>
          <w:lang w:val="pt-PT" w:eastAsia="zh-CN"/>
        </w:rPr>
        <w:t>(vārds, uzvārds)</w:t>
      </w:r>
      <w:r>
        <w:rPr>
          <w:rFonts w:ascii="Times New Roman" w:eastAsia="Times New Roman" w:hAnsi="Times New Roman"/>
          <w:sz w:val="18"/>
          <w:szCs w:val="18"/>
          <w:lang w:val="pt-PT" w:eastAsia="zh-CN"/>
        </w:rPr>
        <w:tab/>
      </w:r>
      <w:r>
        <w:rPr>
          <w:rFonts w:ascii="Times New Roman" w:eastAsia="Times New Roman" w:hAnsi="Times New Roman"/>
          <w:sz w:val="18"/>
          <w:szCs w:val="18"/>
          <w:lang w:val="pt-PT" w:eastAsia="zh-CN"/>
        </w:rPr>
        <w:tab/>
      </w:r>
      <w:r>
        <w:rPr>
          <w:rFonts w:ascii="Times New Roman" w:eastAsia="Times New Roman" w:hAnsi="Times New Roman"/>
          <w:sz w:val="18"/>
          <w:szCs w:val="18"/>
          <w:lang w:val="pt-PT" w:eastAsia="zh-CN"/>
        </w:rPr>
        <w:tab/>
      </w:r>
      <w:r>
        <w:rPr>
          <w:rFonts w:ascii="Times New Roman" w:eastAsia="Times New Roman" w:hAnsi="Times New Roman"/>
          <w:sz w:val="18"/>
          <w:szCs w:val="18"/>
          <w:lang w:val="pt-PT" w:eastAsia="zh-CN"/>
        </w:rPr>
        <w:tab/>
      </w:r>
    </w:p>
    <w:p w14:paraId="15EA0D00" w14:textId="77777777" w:rsidR="005B2524" w:rsidRDefault="005B2524" w:rsidP="005B2524">
      <w:pPr>
        <w:spacing w:line="100" w:lineRule="atLeast"/>
        <w:rPr>
          <w:rFonts w:ascii="Times New Roman" w:eastAsia="Times New Roman" w:hAnsi="Times New Roman"/>
          <w:sz w:val="26"/>
          <w:szCs w:val="26"/>
          <w:lang w:eastAsia="zh-CN"/>
        </w:rPr>
      </w:pPr>
      <w:r>
        <w:rPr>
          <w:rFonts w:ascii="Times New Roman" w:eastAsia="Times New Roman" w:hAnsi="Times New Roman"/>
          <w:sz w:val="26"/>
          <w:szCs w:val="26"/>
          <w:lang w:eastAsia="zh-CN"/>
        </w:rPr>
        <w:t>202_.gada _____.__________</w:t>
      </w:r>
    </w:p>
    <w:p w14:paraId="4F01661B" w14:textId="77777777" w:rsidR="005B2524" w:rsidRPr="000C21AA" w:rsidRDefault="005B2524" w:rsidP="005B2524">
      <w:pPr>
        <w:spacing w:line="100" w:lineRule="atLeast"/>
        <w:rPr>
          <w:rFonts w:ascii="Times New Roman" w:eastAsia="Times New Roman" w:hAnsi="Times New Roman"/>
          <w:sz w:val="26"/>
          <w:szCs w:val="26"/>
          <w:lang w:eastAsia="zh-CN"/>
        </w:rPr>
      </w:pPr>
    </w:p>
    <w:p w14:paraId="03B700FD" w14:textId="5F46D577" w:rsidR="005B2524" w:rsidRDefault="00A226F8" w:rsidP="000F094E">
      <w:pPr>
        <w:pStyle w:val="Heading2"/>
        <w:jc w:val="right"/>
        <w:rPr>
          <w:rFonts w:ascii="Times New Roman" w:hAnsi="Times New Roman"/>
          <w:color w:val="auto"/>
          <w:sz w:val="28"/>
          <w:szCs w:val="28"/>
          <w:lang w:eastAsia="zh-CN"/>
        </w:rPr>
      </w:pPr>
      <w:bookmarkStart w:id="104" w:name="_Toc150579633"/>
      <w:r w:rsidRPr="000F094E">
        <w:rPr>
          <w:rFonts w:ascii="Times New Roman" w:hAnsi="Times New Roman"/>
          <w:color w:val="auto"/>
          <w:sz w:val="28"/>
          <w:szCs w:val="28"/>
          <w:lang w:eastAsia="zh-CN"/>
        </w:rPr>
        <w:t>7</w:t>
      </w:r>
      <w:r w:rsidR="005B2524" w:rsidRPr="000F094E">
        <w:rPr>
          <w:rFonts w:ascii="Times New Roman" w:hAnsi="Times New Roman"/>
          <w:color w:val="auto"/>
          <w:sz w:val="28"/>
          <w:szCs w:val="28"/>
          <w:lang w:eastAsia="zh-CN"/>
        </w:rPr>
        <w:t>.2.pielikums</w:t>
      </w:r>
      <w:bookmarkEnd w:id="104"/>
    </w:p>
    <w:p w14:paraId="3B782DE4" w14:textId="1A053365" w:rsidR="00EF5A1A" w:rsidRPr="00EF5A1A" w:rsidRDefault="00EF5A1A" w:rsidP="00EF5A1A">
      <w:pPr>
        <w:pStyle w:val="Heading2"/>
        <w:jc w:val="center"/>
        <w:rPr>
          <w:rFonts w:ascii="Times New Roman" w:hAnsi="Times New Roman"/>
          <w:color w:val="auto"/>
          <w:sz w:val="28"/>
          <w:szCs w:val="28"/>
          <w:lang w:eastAsia="zh-CN"/>
        </w:rPr>
      </w:pPr>
      <w:bookmarkStart w:id="105" w:name="_Toc150579634"/>
      <w:r w:rsidRPr="00EF5A1A">
        <w:rPr>
          <w:rFonts w:ascii="Times New Roman" w:hAnsi="Times New Roman"/>
          <w:color w:val="auto"/>
          <w:sz w:val="28"/>
          <w:szCs w:val="28"/>
          <w:lang w:eastAsia="zh-CN"/>
        </w:rPr>
        <w:t>PR pakalpojuma psihosociālās rehabilitācijas plān</w:t>
      </w:r>
      <w:r>
        <w:rPr>
          <w:rFonts w:ascii="Times New Roman" w:hAnsi="Times New Roman"/>
          <w:color w:val="auto"/>
          <w:sz w:val="28"/>
          <w:szCs w:val="28"/>
          <w:lang w:eastAsia="zh-CN"/>
        </w:rPr>
        <w:t>a veidlapa</w:t>
      </w:r>
      <w:bookmarkEnd w:id="105"/>
    </w:p>
    <w:p w14:paraId="062B08C0" w14:textId="47039FF8" w:rsidR="005B2524" w:rsidRPr="00EF5A1A" w:rsidRDefault="005B2524" w:rsidP="00EF5A1A">
      <w:pPr>
        <w:pStyle w:val="NoSpacing"/>
        <w:jc w:val="center"/>
        <w:rPr>
          <w:rFonts w:ascii="Times New Roman" w:hAnsi="Times New Roman"/>
          <w:b/>
          <w:bCs/>
          <w:sz w:val="24"/>
          <w:szCs w:val="24"/>
          <w:lang w:eastAsia="zh-CN"/>
        </w:rPr>
      </w:pPr>
      <w:r w:rsidRPr="00EF5A1A">
        <w:rPr>
          <w:rFonts w:ascii="Times New Roman" w:hAnsi="Times New Roman"/>
          <w:b/>
          <w:bCs/>
          <w:sz w:val="24"/>
          <w:szCs w:val="24"/>
          <w:lang w:eastAsia="zh-CN"/>
        </w:rPr>
        <w:t>PSIHOSOCIĀLĀS REHABILITĀCIJAS PLĀNS Nr.___</w:t>
      </w:r>
    </w:p>
    <w:p w14:paraId="384EC2E7" w14:textId="77777777" w:rsidR="005B2524" w:rsidRDefault="005B2524" w:rsidP="005B2524">
      <w:pPr>
        <w:spacing w:line="100" w:lineRule="atLeast"/>
        <w:jc w:val="right"/>
        <w:rPr>
          <w:rFonts w:ascii="Times New Roman" w:eastAsia="Times New Roman" w:hAnsi="Times New Roman"/>
          <w:sz w:val="26"/>
          <w:szCs w:val="26"/>
          <w:lang w:eastAsia="zh-CN"/>
        </w:rPr>
      </w:pPr>
    </w:p>
    <w:p w14:paraId="4097F308" w14:textId="77777777" w:rsidR="005B2524" w:rsidRPr="009C5350" w:rsidRDefault="005B2524" w:rsidP="005B2524">
      <w:pPr>
        <w:spacing w:after="0" w:line="240" w:lineRule="auto"/>
        <w:rPr>
          <w:rFonts w:ascii="Times New Roman" w:hAnsi="Times New Roman"/>
          <w:b/>
          <w:bCs/>
          <w:color w:val="000000"/>
          <w:lang w:eastAsia="zh-CN"/>
        </w:rPr>
      </w:pPr>
      <w:r>
        <w:rPr>
          <w:rFonts w:ascii="Times New Roman" w:hAnsi="Times New Roman"/>
          <w:color w:val="000000"/>
          <w:lang w:eastAsia="zh-CN"/>
        </w:rPr>
        <w:t>______________________________</w:t>
      </w:r>
      <w:r>
        <w:rPr>
          <w:rFonts w:ascii="Times New Roman" w:hAnsi="Times New Roman"/>
          <w:b/>
          <w:bCs/>
          <w:color w:val="000000"/>
          <w:lang w:eastAsia="zh-CN"/>
        </w:rPr>
        <w:t>______________________________</w:t>
      </w:r>
    </w:p>
    <w:p w14:paraId="20534EF4" w14:textId="77777777" w:rsidR="005B2524" w:rsidRDefault="005B2524" w:rsidP="005B2524">
      <w:pPr>
        <w:spacing w:after="0" w:line="240" w:lineRule="auto"/>
        <w:rPr>
          <w:rFonts w:ascii="Times New Roman" w:hAnsi="Times New Roman"/>
          <w:i/>
          <w:iCs/>
          <w:color w:val="000000"/>
          <w:lang w:eastAsia="zh-CN"/>
        </w:rPr>
      </w:pPr>
      <w:r>
        <w:rPr>
          <w:rFonts w:ascii="Times New Roman" w:hAnsi="Times New Roman"/>
          <w:i/>
          <w:iCs/>
          <w:color w:val="000000"/>
          <w:lang w:eastAsia="zh-CN"/>
        </w:rPr>
        <w:t>(bērna likumiskā pārstāvja</w:t>
      </w:r>
      <w:r>
        <w:rPr>
          <w:rFonts w:ascii="Times New Roman" w:hAnsi="Times New Roman"/>
          <w:b/>
          <w:i/>
          <w:iCs/>
          <w:color w:val="000000"/>
          <w:lang w:eastAsia="zh-CN"/>
        </w:rPr>
        <w:t xml:space="preserve"> </w:t>
      </w:r>
      <w:r>
        <w:rPr>
          <w:rFonts w:ascii="Times New Roman" w:hAnsi="Times New Roman"/>
          <w:i/>
          <w:iCs/>
          <w:color w:val="000000"/>
          <w:lang w:eastAsia="zh-CN"/>
        </w:rPr>
        <w:t>(vecāks, aizbildnis) vai audžuģimene vārds, uzvārds)</w:t>
      </w:r>
    </w:p>
    <w:p w14:paraId="3708A056" w14:textId="77777777" w:rsidR="005B2524" w:rsidRDefault="005B2524" w:rsidP="005B2524">
      <w:pPr>
        <w:spacing w:after="0" w:line="240" w:lineRule="auto"/>
        <w:rPr>
          <w:rFonts w:ascii="Times New Roman" w:hAnsi="Times New Roman"/>
          <w:i/>
          <w:iCs/>
          <w:color w:val="000000"/>
          <w:lang w:eastAsia="zh-CN"/>
        </w:rPr>
      </w:pPr>
    </w:p>
    <w:p w14:paraId="60FBD7D6" w14:textId="77777777" w:rsidR="005B2524" w:rsidRDefault="005B2524" w:rsidP="005B2524">
      <w:pPr>
        <w:spacing w:after="0" w:line="240" w:lineRule="auto"/>
        <w:rPr>
          <w:rFonts w:ascii="Times New Roman" w:hAnsi="Times New Roman"/>
          <w:b/>
          <w:color w:val="000000"/>
          <w:lang w:eastAsia="zh-CN"/>
        </w:rPr>
      </w:pPr>
      <w:r>
        <w:rPr>
          <w:rFonts w:ascii="Times New Roman" w:hAnsi="Times New Roman"/>
          <w:b/>
          <w:color w:val="000000"/>
          <w:lang w:eastAsia="zh-CN"/>
        </w:rPr>
        <w:t>_____________________________________________________________</w:t>
      </w:r>
    </w:p>
    <w:p w14:paraId="3894095B" w14:textId="77777777" w:rsidR="005B2524" w:rsidRDefault="005B2524" w:rsidP="005B2524">
      <w:pPr>
        <w:spacing w:after="0" w:line="240" w:lineRule="auto"/>
        <w:rPr>
          <w:rFonts w:ascii="Times New Roman" w:hAnsi="Times New Roman"/>
          <w:i/>
          <w:iCs/>
          <w:color w:val="000000"/>
          <w:lang w:eastAsia="zh-CN"/>
        </w:rPr>
      </w:pPr>
      <w:r>
        <w:rPr>
          <w:rFonts w:ascii="Times New Roman" w:hAnsi="Times New Roman"/>
          <w:i/>
          <w:iCs/>
          <w:color w:val="000000"/>
          <w:lang w:eastAsia="zh-CN"/>
        </w:rPr>
        <w:t>(bērna vārds, uzvārds)</w:t>
      </w:r>
    </w:p>
    <w:p w14:paraId="2237AF05" w14:textId="77777777" w:rsidR="005B2524" w:rsidRDefault="005B2524" w:rsidP="005B2524">
      <w:pPr>
        <w:spacing w:after="0" w:line="240" w:lineRule="auto"/>
        <w:rPr>
          <w:rFonts w:ascii="Times New Roman" w:hAnsi="Times New Roman"/>
          <w:i/>
          <w:iCs/>
          <w:color w:val="000000"/>
          <w:lang w:eastAsia="zh-CN"/>
        </w:rPr>
      </w:pPr>
    </w:p>
    <w:p w14:paraId="4D4206D1" w14:textId="77777777" w:rsidR="005B2524" w:rsidRDefault="005B2524" w:rsidP="005B2524">
      <w:pPr>
        <w:spacing w:line="100" w:lineRule="atLeast"/>
        <w:rPr>
          <w:rFonts w:ascii="Times New Roman" w:eastAsia="Times New Roman" w:hAnsi="Times New Roman"/>
          <w:b/>
          <w:sz w:val="26"/>
          <w:szCs w:val="26"/>
          <w:lang w:val="pt-PT" w:eastAsia="zh-CN"/>
        </w:rPr>
      </w:pPr>
      <w:r>
        <w:rPr>
          <w:rFonts w:ascii="Times New Roman" w:eastAsia="Times New Roman" w:hAnsi="Times New Roman"/>
          <w:b/>
          <w:bCs/>
          <w:sz w:val="26"/>
          <w:szCs w:val="26"/>
          <w:lang w:eastAsia="zh-CN"/>
        </w:rPr>
        <w:t>Psihosociālās rehabilitācijas pakalpojuma</w:t>
      </w:r>
      <w:r>
        <w:rPr>
          <w:rFonts w:ascii="Times New Roman" w:eastAsia="Times New Roman" w:hAnsi="Times New Roman"/>
          <w:b/>
          <w:sz w:val="26"/>
          <w:szCs w:val="26"/>
          <w:lang w:val="pt-PT" w:eastAsia="zh-CN"/>
        </w:rPr>
        <w:t xml:space="preserve"> mērķis/-i: </w:t>
      </w:r>
    </w:p>
    <w:p w14:paraId="790C5C02" w14:textId="77777777" w:rsidR="005B2524" w:rsidRDefault="005B2524" w:rsidP="005B2524">
      <w:pPr>
        <w:spacing w:line="100" w:lineRule="atLeast"/>
        <w:rPr>
          <w:rFonts w:ascii="Times New Roman" w:eastAsia="Times New Roman" w:hAnsi="Times New Roman"/>
          <w:b/>
          <w:sz w:val="24"/>
          <w:szCs w:val="24"/>
          <w:lang w:val="pt-PT" w:eastAsia="zh-CN"/>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br/>
      </w:r>
    </w:p>
    <w:p w14:paraId="6A32C1FE" w14:textId="77777777" w:rsidR="005B2524" w:rsidRDefault="005B2524" w:rsidP="005B2524">
      <w:pPr>
        <w:spacing w:line="100" w:lineRule="atLeast"/>
        <w:rPr>
          <w:rFonts w:ascii="Times New Roman" w:eastAsia="Times New Roman" w:hAnsi="Times New Roman"/>
          <w:b/>
          <w:sz w:val="24"/>
          <w:szCs w:val="24"/>
          <w:lang w:val="pt-PT" w:eastAsia="zh-CN"/>
        </w:rPr>
      </w:pPr>
      <w:r>
        <w:rPr>
          <w:rFonts w:ascii="Times New Roman" w:eastAsia="Times New Roman" w:hAnsi="Times New Roman"/>
          <w:b/>
          <w:sz w:val="24"/>
          <w:szCs w:val="24"/>
          <w:lang w:val="pt-PT" w:eastAsia="zh-CN"/>
        </w:rPr>
        <w:t>Bērna vecāks vai cits likumiskais pārstāvis un sociālais darbinieks vienojas par šādu psihosociālās rehabilitācijas pakalpojuma veidu nodrošināšanu, lai sasniegtu  psihosociālās rehabilitācijas pakalpojuma mērķi:</w:t>
      </w:r>
    </w:p>
    <w:tbl>
      <w:tblPr>
        <w:tblW w:w="1001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92"/>
        <w:gridCol w:w="2977"/>
        <w:gridCol w:w="1984"/>
        <w:gridCol w:w="1701"/>
      </w:tblGrid>
      <w:tr w:rsidR="005B2524" w14:paraId="56D01F33" w14:textId="77777777" w:rsidTr="003F72BB">
        <w:trPr>
          <w:tblHeader/>
        </w:trPr>
        <w:tc>
          <w:tcPr>
            <w:tcW w:w="1560" w:type="dxa"/>
            <w:tcBorders>
              <w:top w:val="single" w:sz="4" w:space="0" w:color="auto"/>
              <w:left w:val="single" w:sz="4" w:space="0" w:color="auto"/>
              <w:bottom w:val="single" w:sz="4" w:space="0" w:color="auto"/>
              <w:right w:val="single" w:sz="4" w:space="0" w:color="auto"/>
            </w:tcBorders>
          </w:tcPr>
          <w:p w14:paraId="3849247C" w14:textId="77777777" w:rsidR="005B2524" w:rsidRDefault="005B2524" w:rsidP="003A7A0A">
            <w:pPr>
              <w:ind w:hanging="180"/>
              <w:jc w:val="center"/>
              <w:rPr>
                <w:rFonts w:ascii="Times New Roman" w:eastAsia="Times New Roman" w:hAnsi="Times New Roman"/>
              </w:rPr>
            </w:pPr>
          </w:p>
          <w:p w14:paraId="69098282" w14:textId="77777777" w:rsidR="005B2524" w:rsidRDefault="005B2524" w:rsidP="003A7A0A">
            <w:pPr>
              <w:ind w:hanging="180"/>
              <w:jc w:val="center"/>
              <w:rPr>
                <w:rFonts w:ascii="Times New Roman" w:eastAsia="Times New Roman" w:hAnsi="Times New Roman"/>
              </w:rPr>
            </w:pPr>
          </w:p>
        </w:tc>
        <w:tc>
          <w:tcPr>
            <w:tcW w:w="1792" w:type="dxa"/>
            <w:tcBorders>
              <w:top w:val="single" w:sz="4" w:space="0" w:color="auto"/>
              <w:left w:val="single" w:sz="4" w:space="0" w:color="auto"/>
              <w:bottom w:val="single" w:sz="4" w:space="0" w:color="auto"/>
              <w:right w:val="single" w:sz="4" w:space="0" w:color="auto"/>
            </w:tcBorders>
            <w:vAlign w:val="center"/>
          </w:tcPr>
          <w:p w14:paraId="2CE0B0C9" w14:textId="77777777" w:rsidR="005B2524" w:rsidRDefault="005B2524" w:rsidP="003A7A0A">
            <w:pPr>
              <w:spacing w:after="0" w:line="240" w:lineRule="auto"/>
              <w:jc w:val="center"/>
              <w:rPr>
                <w:rFonts w:ascii="Times New Roman" w:eastAsia="Times New Roman" w:hAnsi="Times New Roman"/>
              </w:rPr>
            </w:pPr>
            <w:r>
              <w:rPr>
                <w:rFonts w:ascii="Times New Roman" w:eastAsia="Times New Roman" w:hAnsi="Times New Roman"/>
              </w:rPr>
              <w:t xml:space="preserve">Risināmās </w:t>
            </w:r>
          </w:p>
          <w:p w14:paraId="42EAD6A7" w14:textId="77777777" w:rsidR="005B2524" w:rsidRDefault="005B2524" w:rsidP="003A7A0A">
            <w:pPr>
              <w:spacing w:after="0" w:line="240" w:lineRule="auto"/>
              <w:jc w:val="center"/>
              <w:rPr>
                <w:rFonts w:ascii="Times New Roman" w:eastAsia="Times New Roman" w:hAnsi="Times New Roman"/>
              </w:rPr>
            </w:pPr>
            <w:r>
              <w:rPr>
                <w:rFonts w:ascii="Times New Roman" w:eastAsia="Times New Roman" w:hAnsi="Times New Roman"/>
              </w:rPr>
              <w:t>vajadzības</w:t>
            </w:r>
          </w:p>
          <w:p w14:paraId="46399105" w14:textId="77777777" w:rsidR="005B2524" w:rsidRDefault="005B2524" w:rsidP="003A7A0A">
            <w:pPr>
              <w:spacing w:after="0" w:line="240" w:lineRule="auto"/>
              <w:jc w:val="center"/>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297D4A2E" w14:textId="77777777" w:rsidR="005B2524" w:rsidRPr="004B0A09" w:rsidRDefault="005B2524" w:rsidP="003A7A0A">
            <w:pPr>
              <w:ind w:left="-180"/>
              <w:jc w:val="center"/>
              <w:rPr>
                <w:rFonts w:ascii="Times New Roman" w:eastAsia="Times New Roman" w:hAnsi="Times New Roman"/>
                <w:bCs/>
              </w:rPr>
            </w:pPr>
          </w:p>
          <w:p w14:paraId="469386A0" w14:textId="77777777" w:rsidR="005B2524" w:rsidRPr="004B0A09" w:rsidRDefault="005B2524" w:rsidP="003A7A0A">
            <w:pPr>
              <w:jc w:val="center"/>
              <w:rPr>
                <w:rFonts w:ascii="Times New Roman" w:eastAsia="Times New Roman" w:hAnsi="Times New Roman"/>
                <w:bCs/>
              </w:rPr>
            </w:pPr>
            <w:r w:rsidRPr="004B0A09">
              <w:rPr>
                <w:rFonts w:ascii="Times New Roman" w:eastAsia="Times New Roman" w:hAnsi="Times New Roman"/>
                <w:bCs/>
              </w:rPr>
              <w:t>Nepieciešamais PR pakalpojum</w:t>
            </w:r>
            <w:r>
              <w:rPr>
                <w:rFonts w:ascii="Times New Roman" w:eastAsia="Times New Roman" w:hAnsi="Times New Roman"/>
                <w:bCs/>
              </w:rPr>
              <w:t>a veids</w:t>
            </w:r>
          </w:p>
          <w:p w14:paraId="24A07FA5" w14:textId="77777777" w:rsidR="005B2524" w:rsidRPr="004B0A09" w:rsidRDefault="005B2524" w:rsidP="003A7A0A">
            <w:pPr>
              <w:spacing w:after="0" w:line="240" w:lineRule="auto"/>
              <w:ind w:right="-648"/>
              <w:rPr>
                <w:rFonts w:ascii="Times New Roman" w:eastAsia="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3C4D9669" w14:textId="77777777" w:rsidR="005B2524" w:rsidRPr="004B0A09" w:rsidRDefault="005B2524" w:rsidP="003A7A0A">
            <w:pPr>
              <w:spacing w:after="0" w:line="240" w:lineRule="auto"/>
              <w:ind w:right="-648"/>
              <w:rPr>
                <w:rFonts w:ascii="Times New Roman" w:eastAsia="Times New Roman" w:hAnsi="Times New Roman"/>
              </w:rPr>
            </w:pPr>
            <w:r w:rsidRPr="004B0A09">
              <w:rPr>
                <w:rFonts w:ascii="Times New Roman" w:eastAsia="Times New Roman" w:hAnsi="Times New Roman"/>
              </w:rPr>
              <w:t>Izpildes</w:t>
            </w:r>
            <w:r>
              <w:rPr>
                <w:rFonts w:ascii="Times New Roman" w:eastAsia="Times New Roman" w:hAnsi="Times New Roman"/>
              </w:rPr>
              <w:t xml:space="preserve"> </w:t>
            </w:r>
            <w:r w:rsidRPr="004B0A09">
              <w:rPr>
                <w:rFonts w:ascii="Times New Roman" w:eastAsia="Times New Roman" w:hAnsi="Times New Roman"/>
              </w:rPr>
              <w:t>termiņš,</w:t>
            </w:r>
          </w:p>
          <w:p w14:paraId="07902033" w14:textId="77777777" w:rsidR="005B2524" w:rsidRPr="004B0A09" w:rsidRDefault="005B2524" w:rsidP="003A7A0A">
            <w:pPr>
              <w:spacing w:after="0" w:line="240" w:lineRule="auto"/>
              <w:ind w:right="-648"/>
              <w:rPr>
                <w:rFonts w:ascii="Times New Roman" w:eastAsia="Times New Roman" w:hAnsi="Times New Roman"/>
              </w:rPr>
            </w:pPr>
            <w:r w:rsidRPr="004B0A09">
              <w:rPr>
                <w:rFonts w:ascii="Times New Roman" w:eastAsia="Times New Roman" w:hAnsi="Times New Roman"/>
              </w:rPr>
              <w:t>biežums,</w:t>
            </w:r>
            <w:r>
              <w:rPr>
                <w:rFonts w:ascii="Times New Roman" w:eastAsia="Times New Roman" w:hAnsi="Times New Roman"/>
              </w:rPr>
              <w:t xml:space="preserve"> </w:t>
            </w:r>
            <w:r w:rsidRPr="004B0A09">
              <w:rPr>
                <w:rFonts w:ascii="Times New Roman" w:eastAsia="Times New Roman" w:hAnsi="Times New Roman"/>
              </w:rPr>
              <w:t>apjoms</w:t>
            </w:r>
          </w:p>
          <w:p w14:paraId="3F300724" w14:textId="77777777" w:rsidR="005B2524" w:rsidRPr="004B0A09" w:rsidRDefault="005B2524" w:rsidP="003A7A0A">
            <w:pPr>
              <w:spacing w:after="0"/>
              <w:ind w:right="-648"/>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308EB5EA" w14:textId="77777777" w:rsidR="005B2524" w:rsidRDefault="005B2524" w:rsidP="003A7A0A">
            <w:pPr>
              <w:ind w:right="-648"/>
              <w:rPr>
                <w:rFonts w:ascii="Times New Roman" w:eastAsia="Times New Roman" w:hAnsi="Times New Roman"/>
              </w:rPr>
            </w:pPr>
          </w:p>
          <w:p w14:paraId="6DE59092" w14:textId="77777777" w:rsidR="005B2524" w:rsidRPr="004B0A09" w:rsidRDefault="005B2524" w:rsidP="003A7A0A">
            <w:pPr>
              <w:ind w:right="-648"/>
              <w:rPr>
                <w:rFonts w:ascii="Times New Roman" w:eastAsia="Times New Roman" w:hAnsi="Times New Roman"/>
              </w:rPr>
            </w:pPr>
            <w:r w:rsidRPr="004B0A09">
              <w:rPr>
                <w:rFonts w:ascii="Times New Roman" w:eastAsia="Times New Roman" w:hAnsi="Times New Roman"/>
              </w:rPr>
              <w:t>Komentāri</w:t>
            </w:r>
          </w:p>
          <w:p w14:paraId="1AE82495" w14:textId="77777777" w:rsidR="005B2524" w:rsidRPr="004B0A09" w:rsidRDefault="005B2524" w:rsidP="003A7A0A">
            <w:pPr>
              <w:ind w:right="-648"/>
              <w:rPr>
                <w:rFonts w:ascii="Times New Roman" w:eastAsia="Times New Roman" w:hAnsi="Times New Roman"/>
              </w:rPr>
            </w:pPr>
          </w:p>
        </w:tc>
      </w:tr>
      <w:tr w:rsidR="005B2524" w14:paraId="423F2E2E" w14:textId="77777777" w:rsidTr="003A7A0A">
        <w:tc>
          <w:tcPr>
            <w:tcW w:w="1560" w:type="dxa"/>
            <w:vMerge w:val="restart"/>
            <w:tcBorders>
              <w:top w:val="single" w:sz="4" w:space="0" w:color="auto"/>
              <w:left w:val="single" w:sz="4" w:space="0" w:color="auto"/>
              <w:right w:val="single" w:sz="4" w:space="0" w:color="auto"/>
            </w:tcBorders>
            <w:hideMark/>
          </w:tcPr>
          <w:p w14:paraId="0949D4C7" w14:textId="77777777" w:rsidR="005B2524" w:rsidRDefault="005B2524" w:rsidP="003A7A0A">
            <w:pPr>
              <w:spacing w:after="0"/>
              <w:ind w:hanging="57"/>
              <w:jc w:val="center"/>
              <w:rPr>
                <w:rFonts w:ascii="Times New Roman" w:eastAsia="Times New Roman" w:hAnsi="Times New Roman"/>
              </w:rPr>
            </w:pPr>
            <w:r>
              <w:rPr>
                <w:rFonts w:ascii="Times New Roman" w:eastAsia="Times New Roman" w:hAnsi="Times New Roman"/>
              </w:rPr>
              <w:t>Bērna vecāki vai likumiskie pārstāvji</w:t>
            </w:r>
          </w:p>
          <w:p w14:paraId="70748352" w14:textId="77777777" w:rsidR="005B2524" w:rsidRDefault="005B2524" w:rsidP="003A7A0A">
            <w:pPr>
              <w:spacing w:after="0"/>
              <w:ind w:hanging="57"/>
              <w:jc w:val="center"/>
              <w:rPr>
                <w:rFonts w:ascii="Times New Roman" w:eastAsia="Times New Roman" w:hAnsi="Times New Roman"/>
              </w:rPr>
            </w:pPr>
            <w:r>
              <w:rPr>
                <w:rFonts w:ascii="Times New Roman" w:eastAsia="Times New Roman" w:hAnsi="Times New Roman"/>
              </w:rPr>
              <w:t xml:space="preserve"> </w:t>
            </w:r>
          </w:p>
        </w:tc>
        <w:tc>
          <w:tcPr>
            <w:tcW w:w="1792" w:type="dxa"/>
            <w:vMerge w:val="restart"/>
            <w:tcBorders>
              <w:top w:val="single" w:sz="4" w:space="0" w:color="auto"/>
              <w:left w:val="single" w:sz="4" w:space="0" w:color="auto"/>
              <w:right w:val="single" w:sz="4" w:space="0" w:color="auto"/>
            </w:tcBorders>
            <w:vAlign w:val="center"/>
          </w:tcPr>
          <w:p w14:paraId="40DEE75C" w14:textId="77777777" w:rsidR="005B2524" w:rsidRDefault="005B2524" w:rsidP="003A7A0A">
            <w:pPr>
              <w:spacing w:after="0"/>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425E96F4" w14:textId="77777777" w:rsidR="005B2524" w:rsidRDefault="005B2524" w:rsidP="003A7A0A">
            <w:pPr>
              <w:spacing w:after="0" w:line="240" w:lineRule="auto"/>
              <w:rPr>
                <w:rFonts w:ascii="Times New Roman" w:eastAsia="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41D1E303" w14:textId="77777777" w:rsidR="005B2524" w:rsidRDefault="005B2524" w:rsidP="003A7A0A">
            <w:pPr>
              <w:spacing w:after="0" w:line="240" w:lineRule="auto"/>
              <w:rPr>
                <w:rFonts w:ascii="Times New Roman" w:eastAsia="Times New Roman" w:hAnsi="Times New Roman"/>
              </w:rPr>
            </w:pPr>
          </w:p>
          <w:p w14:paraId="2BFEB1CC" w14:textId="77777777" w:rsidR="005B2524" w:rsidRDefault="005B2524" w:rsidP="003A7A0A">
            <w:pPr>
              <w:spacing w:after="0" w:line="240" w:lineRule="auto"/>
              <w:rPr>
                <w:rFonts w:ascii="Times New Roman" w:eastAsia="Times New Roman" w:hAnsi="Times New Roman"/>
              </w:rPr>
            </w:pPr>
          </w:p>
          <w:p w14:paraId="64F7B26D" w14:textId="77777777" w:rsidR="005B2524" w:rsidRDefault="005B2524" w:rsidP="003A7A0A">
            <w:pPr>
              <w:spacing w:after="0" w:line="240" w:lineRule="auto"/>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0D84FF34" w14:textId="77777777" w:rsidR="005B2524" w:rsidRDefault="005B2524" w:rsidP="003A7A0A">
            <w:pPr>
              <w:spacing w:after="0"/>
              <w:ind w:right="-18"/>
              <w:rPr>
                <w:rFonts w:ascii="Times New Roman" w:eastAsia="Times New Roman" w:hAnsi="Times New Roman"/>
              </w:rPr>
            </w:pPr>
          </w:p>
        </w:tc>
      </w:tr>
      <w:tr w:rsidR="005B2524" w14:paraId="1DA18FF9" w14:textId="77777777" w:rsidTr="003A7A0A">
        <w:tc>
          <w:tcPr>
            <w:tcW w:w="1560" w:type="dxa"/>
            <w:vMerge/>
            <w:tcBorders>
              <w:left w:val="single" w:sz="4" w:space="0" w:color="auto"/>
              <w:bottom w:val="single" w:sz="4" w:space="0" w:color="auto"/>
              <w:right w:val="single" w:sz="4" w:space="0" w:color="auto"/>
            </w:tcBorders>
          </w:tcPr>
          <w:p w14:paraId="0CDB6EB6" w14:textId="77777777" w:rsidR="005B2524" w:rsidRDefault="005B2524" w:rsidP="003A7A0A">
            <w:pPr>
              <w:spacing w:after="0"/>
              <w:ind w:hanging="57"/>
              <w:jc w:val="center"/>
              <w:rPr>
                <w:rFonts w:ascii="Times New Roman" w:eastAsia="Times New Roman" w:hAnsi="Times New Roman"/>
              </w:rPr>
            </w:pPr>
          </w:p>
        </w:tc>
        <w:tc>
          <w:tcPr>
            <w:tcW w:w="1792" w:type="dxa"/>
            <w:vMerge/>
            <w:tcBorders>
              <w:left w:val="single" w:sz="4" w:space="0" w:color="auto"/>
              <w:bottom w:val="single" w:sz="4" w:space="0" w:color="auto"/>
              <w:right w:val="single" w:sz="4" w:space="0" w:color="auto"/>
            </w:tcBorders>
            <w:vAlign w:val="center"/>
          </w:tcPr>
          <w:p w14:paraId="5932E0FB" w14:textId="77777777" w:rsidR="005B2524" w:rsidRDefault="005B2524" w:rsidP="003A7A0A">
            <w:pPr>
              <w:spacing w:after="0"/>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0FEDE51D" w14:textId="77777777" w:rsidR="005B2524" w:rsidRDefault="005B2524" w:rsidP="003A7A0A">
            <w:pPr>
              <w:spacing w:after="0" w:line="240" w:lineRule="auto"/>
              <w:rPr>
                <w:rFonts w:ascii="Times New Roman" w:eastAsia="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347B3A8A" w14:textId="77777777" w:rsidR="005B2524" w:rsidRDefault="005B2524" w:rsidP="003A7A0A">
            <w:pPr>
              <w:spacing w:after="0" w:line="240" w:lineRule="auto"/>
              <w:rPr>
                <w:rFonts w:ascii="Times New Roman" w:eastAsia="Times New Roman" w:hAnsi="Times New Roman"/>
              </w:rPr>
            </w:pPr>
          </w:p>
          <w:p w14:paraId="76819207" w14:textId="77777777" w:rsidR="005B2524" w:rsidRDefault="005B2524" w:rsidP="003A7A0A">
            <w:pPr>
              <w:spacing w:after="0" w:line="240" w:lineRule="auto"/>
              <w:rPr>
                <w:rFonts w:ascii="Times New Roman" w:eastAsia="Times New Roman" w:hAnsi="Times New Roman"/>
              </w:rPr>
            </w:pPr>
          </w:p>
          <w:p w14:paraId="63CC04D6" w14:textId="77777777" w:rsidR="005B2524" w:rsidRDefault="005B2524" w:rsidP="003A7A0A">
            <w:pPr>
              <w:spacing w:after="0" w:line="240" w:lineRule="auto"/>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24E26DF8" w14:textId="77777777" w:rsidR="005B2524" w:rsidRDefault="005B2524" w:rsidP="003A7A0A">
            <w:pPr>
              <w:spacing w:after="0"/>
              <w:ind w:right="-18"/>
              <w:rPr>
                <w:rFonts w:ascii="Times New Roman" w:eastAsia="Times New Roman" w:hAnsi="Times New Roman"/>
              </w:rPr>
            </w:pPr>
          </w:p>
        </w:tc>
      </w:tr>
      <w:tr w:rsidR="005B2524" w14:paraId="15735DDF" w14:textId="77777777" w:rsidTr="003A7A0A">
        <w:trPr>
          <w:trHeight w:val="369"/>
        </w:trPr>
        <w:tc>
          <w:tcPr>
            <w:tcW w:w="1560" w:type="dxa"/>
            <w:vMerge w:val="restart"/>
            <w:tcBorders>
              <w:top w:val="single" w:sz="4" w:space="0" w:color="auto"/>
              <w:left w:val="single" w:sz="4" w:space="0" w:color="auto"/>
              <w:right w:val="single" w:sz="4" w:space="0" w:color="auto"/>
            </w:tcBorders>
          </w:tcPr>
          <w:p w14:paraId="5A1D04DE" w14:textId="77777777" w:rsidR="005B2524" w:rsidRDefault="005B2524" w:rsidP="003A7A0A">
            <w:pPr>
              <w:spacing w:after="0" w:line="240" w:lineRule="auto"/>
              <w:ind w:hanging="180"/>
              <w:jc w:val="center"/>
              <w:rPr>
                <w:rFonts w:ascii="Times New Roman" w:eastAsia="Times New Roman" w:hAnsi="Times New Roman"/>
              </w:rPr>
            </w:pPr>
            <w:r w:rsidRPr="00CF4C05">
              <w:rPr>
                <w:rFonts w:ascii="Times New Roman" w:eastAsia="Times New Roman" w:hAnsi="Times New Roman"/>
              </w:rPr>
              <w:t>Bērn</w:t>
            </w:r>
            <w:r>
              <w:rPr>
                <w:rFonts w:ascii="Times New Roman" w:eastAsia="Times New Roman" w:hAnsi="Times New Roman"/>
              </w:rPr>
              <w:t>s</w:t>
            </w:r>
          </w:p>
          <w:p w14:paraId="2650A871" w14:textId="77777777" w:rsidR="005B2524" w:rsidRDefault="005B2524" w:rsidP="003A7A0A">
            <w:pPr>
              <w:spacing w:after="0" w:line="240" w:lineRule="auto"/>
              <w:ind w:hanging="180"/>
              <w:jc w:val="center"/>
              <w:rPr>
                <w:rFonts w:ascii="Times New Roman" w:eastAsia="Times New Roman" w:hAnsi="Times New Roman"/>
              </w:rPr>
            </w:pPr>
          </w:p>
        </w:tc>
        <w:tc>
          <w:tcPr>
            <w:tcW w:w="1792" w:type="dxa"/>
            <w:vMerge w:val="restart"/>
            <w:tcBorders>
              <w:top w:val="single" w:sz="4" w:space="0" w:color="auto"/>
              <w:left w:val="single" w:sz="4" w:space="0" w:color="auto"/>
              <w:right w:val="single" w:sz="4" w:space="0" w:color="auto"/>
            </w:tcBorders>
            <w:vAlign w:val="center"/>
          </w:tcPr>
          <w:p w14:paraId="7F5AD130" w14:textId="77777777" w:rsidR="005B2524" w:rsidRDefault="005B2524" w:rsidP="003A7A0A">
            <w:pPr>
              <w:spacing w:after="0" w:line="240" w:lineRule="auto"/>
              <w:ind w:left="175"/>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5A180BFB" w14:textId="77777777" w:rsidR="005B2524" w:rsidRDefault="005B2524" w:rsidP="003A7A0A">
            <w:pPr>
              <w:spacing w:after="0" w:line="240" w:lineRule="auto"/>
              <w:ind w:right="-648"/>
              <w:rPr>
                <w:rFonts w:ascii="Times New Roman" w:eastAsia="Times New Roman" w:hAnsi="Times New Roman"/>
              </w:rPr>
            </w:pPr>
          </w:p>
        </w:tc>
        <w:tc>
          <w:tcPr>
            <w:tcW w:w="1984" w:type="dxa"/>
            <w:tcBorders>
              <w:top w:val="single" w:sz="4" w:space="0" w:color="auto"/>
              <w:left w:val="single" w:sz="4" w:space="0" w:color="auto"/>
              <w:bottom w:val="single" w:sz="4" w:space="0" w:color="auto"/>
              <w:right w:val="single" w:sz="4" w:space="0" w:color="auto"/>
            </w:tcBorders>
            <w:vAlign w:val="center"/>
          </w:tcPr>
          <w:p w14:paraId="67908B9A" w14:textId="77777777" w:rsidR="005B2524" w:rsidRDefault="005B2524" w:rsidP="003A7A0A">
            <w:pPr>
              <w:spacing w:after="0" w:line="240" w:lineRule="auto"/>
              <w:ind w:right="-648"/>
              <w:rPr>
                <w:rFonts w:ascii="Times New Roman" w:eastAsia="Times New Roman" w:hAnsi="Times New Roman"/>
              </w:rPr>
            </w:pPr>
          </w:p>
          <w:p w14:paraId="2F48709B" w14:textId="77777777" w:rsidR="005B2524" w:rsidRDefault="005B2524" w:rsidP="003A7A0A">
            <w:pPr>
              <w:spacing w:after="0" w:line="240" w:lineRule="auto"/>
              <w:ind w:right="-648"/>
              <w:rPr>
                <w:rFonts w:ascii="Times New Roman" w:eastAsia="Times New Roman" w:hAnsi="Times New Roman"/>
              </w:rPr>
            </w:pPr>
          </w:p>
          <w:p w14:paraId="0914C619" w14:textId="77777777" w:rsidR="005B2524" w:rsidRDefault="005B2524" w:rsidP="003A7A0A">
            <w:pPr>
              <w:spacing w:after="0" w:line="240" w:lineRule="auto"/>
              <w:ind w:right="-648"/>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14:paraId="7D00741C" w14:textId="77777777" w:rsidR="005B2524" w:rsidRDefault="005B2524" w:rsidP="003A7A0A">
            <w:pPr>
              <w:spacing w:after="0"/>
              <w:ind w:right="-18"/>
              <w:rPr>
                <w:rFonts w:ascii="Times New Roman" w:eastAsia="Times New Roman" w:hAnsi="Times New Roman"/>
              </w:rPr>
            </w:pPr>
          </w:p>
        </w:tc>
      </w:tr>
      <w:tr w:rsidR="005B2524" w:rsidRPr="00E9015A" w14:paraId="332E8782" w14:textId="77777777" w:rsidTr="003A7A0A">
        <w:tc>
          <w:tcPr>
            <w:tcW w:w="1560" w:type="dxa"/>
            <w:vMerge/>
            <w:tcBorders>
              <w:left w:val="single" w:sz="4" w:space="0" w:color="auto"/>
              <w:bottom w:val="single" w:sz="4" w:space="0" w:color="auto"/>
              <w:right w:val="single" w:sz="4" w:space="0" w:color="auto"/>
            </w:tcBorders>
            <w:hideMark/>
          </w:tcPr>
          <w:p w14:paraId="05E4E5B1" w14:textId="77777777" w:rsidR="005B2524" w:rsidRPr="00CF4C05" w:rsidRDefault="005B2524" w:rsidP="003A7A0A">
            <w:pPr>
              <w:spacing w:after="0" w:line="240" w:lineRule="auto"/>
              <w:ind w:hanging="180"/>
              <w:jc w:val="center"/>
              <w:rPr>
                <w:rFonts w:ascii="Times New Roman" w:eastAsia="Times New Roman" w:hAnsi="Times New Roman"/>
              </w:rPr>
            </w:pPr>
          </w:p>
        </w:tc>
        <w:tc>
          <w:tcPr>
            <w:tcW w:w="1792" w:type="dxa"/>
            <w:vMerge/>
            <w:tcBorders>
              <w:left w:val="single" w:sz="4" w:space="0" w:color="auto"/>
              <w:bottom w:val="single" w:sz="4" w:space="0" w:color="auto"/>
              <w:right w:val="single" w:sz="4" w:space="0" w:color="auto"/>
            </w:tcBorders>
            <w:vAlign w:val="center"/>
          </w:tcPr>
          <w:p w14:paraId="394C7B30" w14:textId="77777777" w:rsidR="005B2524" w:rsidRPr="00AB57E6" w:rsidRDefault="005B2524" w:rsidP="003A7A0A">
            <w:pPr>
              <w:spacing w:line="240" w:lineRule="auto"/>
              <w:ind w:left="33" w:hanging="33"/>
              <w:rPr>
                <w:rFonts w:ascii="Times New Roman" w:eastAsia="Times New Roman" w:hAnsi="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14:paraId="461EA9A4" w14:textId="77777777" w:rsidR="005B2524" w:rsidRDefault="005B2524" w:rsidP="003A7A0A">
            <w:pPr>
              <w:spacing w:after="0" w:line="240" w:lineRule="auto"/>
              <w:ind w:right="-648"/>
              <w:rPr>
                <w:rFonts w:ascii="Times New Roman" w:eastAsia="Times New Roman" w:hAnsi="Times New Roman"/>
              </w:rPr>
            </w:pPr>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15EE42D" w14:textId="77777777" w:rsidR="005B2524" w:rsidRDefault="005B2524" w:rsidP="003A7A0A">
            <w:pPr>
              <w:spacing w:after="0" w:line="240" w:lineRule="auto"/>
              <w:ind w:right="-648"/>
              <w:rPr>
                <w:rFonts w:ascii="Times New Roman" w:eastAsia="Times New Roman" w:hAnsi="Times New Roman"/>
              </w:rPr>
            </w:pPr>
          </w:p>
          <w:p w14:paraId="506465E4" w14:textId="77777777" w:rsidR="005B2524" w:rsidRDefault="005B2524" w:rsidP="003A7A0A">
            <w:pPr>
              <w:spacing w:after="0" w:line="240" w:lineRule="auto"/>
              <w:ind w:right="-648"/>
              <w:rPr>
                <w:rFonts w:ascii="Times New Roman" w:eastAsia="Times New Roman" w:hAnsi="Times New Roman"/>
              </w:rPr>
            </w:pPr>
          </w:p>
          <w:p w14:paraId="36A5C9F9" w14:textId="77777777" w:rsidR="005B2524" w:rsidRDefault="005B2524" w:rsidP="003A7A0A">
            <w:pPr>
              <w:spacing w:after="0" w:line="240" w:lineRule="auto"/>
              <w:ind w:right="-648"/>
              <w:rPr>
                <w:rFonts w:ascii="Times New Roman" w:eastAsia="Times New Roman" w:hAnsi="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1422FC0" w14:textId="77777777" w:rsidR="005B2524" w:rsidRPr="00E9015A" w:rsidRDefault="005B2524" w:rsidP="003A7A0A">
            <w:pPr>
              <w:ind w:right="-18"/>
              <w:rPr>
                <w:rFonts w:ascii="Times New Roman" w:eastAsia="Times New Roman" w:hAnsi="Times New Roman"/>
              </w:rPr>
            </w:pPr>
          </w:p>
        </w:tc>
      </w:tr>
    </w:tbl>
    <w:p w14:paraId="1B1146E4" w14:textId="77777777" w:rsidR="005B2524" w:rsidRDefault="005B2524" w:rsidP="005B2524">
      <w:pPr>
        <w:spacing w:after="0" w:line="240" w:lineRule="auto"/>
        <w:rPr>
          <w:rFonts w:ascii="Times New Roman" w:eastAsia="Times New Roman" w:hAnsi="Times New Roman"/>
          <w:sz w:val="26"/>
          <w:szCs w:val="26"/>
          <w:lang w:val="pt-PT" w:eastAsia="zh-CN"/>
        </w:rPr>
      </w:pPr>
    </w:p>
    <w:p w14:paraId="00D9694E" w14:textId="77777777" w:rsidR="005B2524" w:rsidRPr="00C60482" w:rsidRDefault="005B2524" w:rsidP="005B2524">
      <w:pPr>
        <w:spacing w:after="0" w:line="240" w:lineRule="auto"/>
        <w:rPr>
          <w:rFonts w:ascii="Times New Roman" w:eastAsia="Times New Roman" w:hAnsi="Times New Roman"/>
          <w:sz w:val="24"/>
          <w:szCs w:val="24"/>
          <w:lang w:val="pt-PT" w:eastAsia="zh-CN"/>
        </w:rPr>
      </w:pPr>
      <w:r w:rsidRPr="00C60482">
        <w:rPr>
          <w:rFonts w:ascii="Times New Roman" w:eastAsia="Times New Roman" w:hAnsi="Times New Roman"/>
          <w:sz w:val="24"/>
          <w:szCs w:val="24"/>
          <w:lang w:val="pt-PT" w:eastAsia="zh-CN"/>
        </w:rPr>
        <w:t>Sociālās rehabilitācijas plāns ir sastādīts divos eksemplāros, pa vienam eksemplāram katram sociālās rehabilitācijas plāna parakstītājam.</w:t>
      </w:r>
    </w:p>
    <w:p w14:paraId="2FA98BF6" w14:textId="77777777" w:rsidR="005B2524" w:rsidRDefault="005B2524" w:rsidP="005B2524">
      <w:pPr>
        <w:spacing w:line="100" w:lineRule="atLeast"/>
        <w:rPr>
          <w:rFonts w:ascii="Times New Roman" w:eastAsia="Times New Roman" w:hAnsi="Times New Roman"/>
          <w:b/>
          <w:bCs/>
          <w:sz w:val="26"/>
          <w:szCs w:val="26"/>
          <w:lang w:eastAsia="zh-CN"/>
        </w:rPr>
      </w:pPr>
    </w:p>
    <w:p w14:paraId="166B1FCF" w14:textId="77777777" w:rsidR="005B2524" w:rsidRDefault="005B2524" w:rsidP="005B2524">
      <w:pPr>
        <w:spacing w:after="0" w:line="240" w:lineRule="auto"/>
        <w:rPr>
          <w:rFonts w:ascii="Times New Roman" w:eastAsia="Times New Roman" w:hAnsi="Times New Roman"/>
          <w:sz w:val="24"/>
          <w:szCs w:val="24"/>
          <w:lang w:val="pt-PT" w:eastAsia="zh-CN"/>
        </w:rPr>
      </w:pPr>
      <w:r>
        <w:rPr>
          <w:rFonts w:ascii="Times New Roman" w:eastAsia="Times New Roman" w:hAnsi="Times New Roman"/>
          <w:b/>
          <w:sz w:val="24"/>
          <w:szCs w:val="24"/>
          <w:lang w:val="pt-PT" w:eastAsia="zh-CN"/>
        </w:rPr>
        <w:t>Sociālais darbinieks</w:t>
      </w:r>
      <w:r>
        <w:rPr>
          <w:rFonts w:ascii="Times New Roman" w:eastAsia="Times New Roman" w:hAnsi="Times New Roman"/>
          <w:sz w:val="24"/>
          <w:szCs w:val="24"/>
          <w:lang w:val="pt-PT" w:eastAsia="zh-CN"/>
        </w:rPr>
        <w:t>:          _______________         paraksts ______________________</w:t>
      </w:r>
    </w:p>
    <w:p w14:paraId="26AFF319" w14:textId="77777777" w:rsidR="005B2524" w:rsidRDefault="005B2524" w:rsidP="005B2524">
      <w:pPr>
        <w:spacing w:after="0" w:line="240" w:lineRule="auto"/>
        <w:ind w:left="2160" w:firstLine="720"/>
        <w:rPr>
          <w:rFonts w:ascii="Times New Roman" w:eastAsia="Times New Roman" w:hAnsi="Times New Roman"/>
          <w:i/>
          <w:iCs/>
          <w:sz w:val="18"/>
          <w:szCs w:val="18"/>
          <w:lang w:val="pt-PT" w:eastAsia="zh-CN"/>
        </w:rPr>
      </w:pPr>
      <w:r>
        <w:rPr>
          <w:rFonts w:ascii="Times New Roman" w:eastAsia="Times New Roman" w:hAnsi="Times New Roman"/>
          <w:i/>
          <w:iCs/>
          <w:sz w:val="18"/>
          <w:szCs w:val="18"/>
          <w:lang w:val="pt-PT" w:eastAsia="zh-CN"/>
        </w:rPr>
        <w:t xml:space="preserve">    (vārds, uzvārds)</w:t>
      </w:r>
      <w:r>
        <w:rPr>
          <w:rFonts w:ascii="Times New Roman" w:eastAsia="Times New Roman" w:hAnsi="Times New Roman"/>
          <w:i/>
          <w:iCs/>
          <w:sz w:val="18"/>
          <w:szCs w:val="18"/>
          <w:lang w:val="pt-PT" w:eastAsia="zh-CN"/>
        </w:rPr>
        <w:tab/>
      </w:r>
      <w:r>
        <w:rPr>
          <w:rFonts w:ascii="Times New Roman" w:eastAsia="Times New Roman" w:hAnsi="Times New Roman"/>
          <w:i/>
          <w:iCs/>
          <w:sz w:val="18"/>
          <w:szCs w:val="18"/>
          <w:lang w:val="pt-PT" w:eastAsia="zh-CN"/>
        </w:rPr>
        <w:tab/>
      </w:r>
      <w:r>
        <w:rPr>
          <w:rFonts w:ascii="Times New Roman" w:eastAsia="Times New Roman" w:hAnsi="Times New Roman"/>
          <w:i/>
          <w:iCs/>
          <w:sz w:val="18"/>
          <w:szCs w:val="18"/>
          <w:lang w:val="pt-PT" w:eastAsia="zh-CN"/>
        </w:rPr>
        <w:tab/>
      </w:r>
      <w:r>
        <w:rPr>
          <w:rFonts w:ascii="Times New Roman" w:eastAsia="Times New Roman" w:hAnsi="Times New Roman"/>
          <w:i/>
          <w:iCs/>
          <w:sz w:val="18"/>
          <w:szCs w:val="18"/>
          <w:lang w:val="pt-PT" w:eastAsia="zh-CN"/>
        </w:rPr>
        <w:tab/>
      </w:r>
    </w:p>
    <w:p w14:paraId="470DCC54" w14:textId="77777777" w:rsidR="005B2524" w:rsidRDefault="005B2524" w:rsidP="005B2524">
      <w:pPr>
        <w:spacing w:after="0" w:line="240" w:lineRule="auto"/>
        <w:rPr>
          <w:rFonts w:ascii="Times New Roman" w:eastAsia="Times New Roman" w:hAnsi="Times New Roman"/>
          <w:b/>
          <w:sz w:val="26"/>
          <w:szCs w:val="26"/>
          <w:lang w:val="pt-PT" w:eastAsia="zh-CN"/>
        </w:rPr>
      </w:pPr>
    </w:p>
    <w:p w14:paraId="77648439" w14:textId="77777777" w:rsidR="005B2524" w:rsidRDefault="005B2524" w:rsidP="005B2524">
      <w:pPr>
        <w:spacing w:after="0" w:line="240" w:lineRule="auto"/>
        <w:rPr>
          <w:rFonts w:ascii="Times New Roman" w:eastAsia="Times New Roman" w:hAnsi="Times New Roman"/>
          <w:sz w:val="24"/>
          <w:szCs w:val="24"/>
          <w:lang w:val="pt-PT" w:eastAsia="zh-CN"/>
        </w:rPr>
      </w:pPr>
      <w:r>
        <w:rPr>
          <w:rFonts w:ascii="Times New Roman" w:eastAsia="Times New Roman" w:hAnsi="Times New Roman"/>
          <w:b/>
          <w:sz w:val="24"/>
          <w:szCs w:val="24"/>
          <w:lang w:val="pt-PT" w:eastAsia="zh-CN"/>
        </w:rPr>
        <w:t xml:space="preserve">Bērna likumiskais pārstāvis ______________ </w:t>
      </w:r>
      <w:r>
        <w:rPr>
          <w:rFonts w:ascii="Times New Roman" w:eastAsia="Times New Roman" w:hAnsi="Times New Roman"/>
          <w:sz w:val="24"/>
          <w:szCs w:val="24"/>
          <w:lang w:val="pt-PT" w:eastAsia="zh-CN"/>
        </w:rPr>
        <w:t xml:space="preserve">       paraksts ______________________</w:t>
      </w:r>
    </w:p>
    <w:p w14:paraId="66316ECC" w14:textId="77777777" w:rsidR="005B2524" w:rsidRDefault="005B2524" w:rsidP="005B2524">
      <w:pPr>
        <w:spacing w:after="0" w:line="240" w:lineRule="auto"/>
        <w:ind w:left="2160" w:firstLine="720"/>
        <w:rPr>
          <w:rFonts w:ascii="Times New Roman" w:eastAsia="Times New Roman" w:hAnsi="Times New Roman"/>
          <w:i/>
          <w:iCs/>
          <w:sz w:val="18"/>
          <w:szCs w:val="18"/>
          <w:lang w:val="pt-PT" w:eastAsia="zh-CN"/>
        </w:rPr>
      </w:pPr>
      <w:r>
        <w:rPr>
          <w:rFonts w:ascii="Times New Roman" w:eastAsia="Times New Roman" w:hAnsi="Times New Roman"/>
          <w:i/>
          <w:iCs/>
          <w:sz w:val="18"/>
          <w:szCs w:val="18"/>
          <w:lang w:val="pt-PT" w:eastAsia="zh-CN"/>
        </w:rPr>
        <w:t xml:space="preserve">    (vārds, uzvārds)</w:t>
      </w:r>
      <w:r>
        <w:rPr>
          <w:rFonts w:ascii="Times New Roman" w:eastAsia="Times New Roman" w:hAnsi="Times New Roman"/>
          <w:i/>
          <w:iCs/>
          <w:sz w:val="18"/>
          <w:szCs w:val="18"/>
          <w:lang w:val="pt-PT" w:eastAsia="zh-CN"/>
        </w:rPr>
        <w:tab/>
      </w:r>
    </w:p>
    <w:p w14:paraId="11747E20" w14:textId="77777777" w:rsidR="005B2524" w:rsidRDefault="005B2524" w:rsidP="005B2524">
      <w:pPr>
        <w:spacing w:after="0" w:line="100" w:lineRule="atLeast"/>
        <w:rPr>
          <w:rFonts w:ascii="Times New Roman" w:eastAsia="Times New Roman" w:hAnsi="Times New Roman"/>
          <w:sz w:val="26"/>
          <w:szCs w:val="26"/>
          <w:lang w:eastAsia="zh-CN"/>
        </w:rPr>
      </w:pPr>
    </w:p>
    <w:p w14:paraId="3D174853" w14:textId="77777777" w:rsidR="005B2524" w:rsidRPr="00EC2FFC" w:rsidRDefault="005B2524" w:rsidP="005B2524">
      <w:pPr>
        <w:spacing w:after="0" w:line="100" w:lineRule="atLeast"/>
        <w:rPr>
          <w:rFonts w:ascii="Times New Roman" w:eastAsia="Times New Roman" w:hAnsi="Times New Roman"/>
          <w:sz w:val="24"/>
          <w:szCs w:val="24"/>
          <w:lang w:eastAsia="zh-CN"/>
        </w:rPr>
      </w:pPr>
      <w:r w:rsidRPr="00C60482">
        <w:rPr>
          <w:rFonts w:ascii="Times New Roman" w:eastAsia="Times New Roman" w:hAnsi="Times New Roman"/>
          <w:sz w:val="24"/>
          <w:szCs w:val="24"/>
          <w:lang w:eastAsia="zh-CN"/>
        </w:rPr>
        <w:t>202_.gada _</w:t>
      </w:r>
      <w:proofErr w:type="spellStart"/>
      <w:r w:rsidRPr="00C60482">
        <w:rPr>
          <w:rFonts w:ascii="Times New Roman" w:eastAsia="Times New Roman" w:hAnsi="Times New Roman"/>
          <w:sz w:val="24"/>
          <w:szCs w:val="24"/>
          <w:lang w:eastAsia="zh-CN"/>
        </w:rPr>
        <w:t>dd.mēnesis</w:t>
      </w:r>
      <w:proofErr w:type="spellEnd"/>
    </w:p>
    <w:p w14:paraId="413E628E" w14:textId="77777777" w:rsidR="005B2524" w:rsidRDefault="005B2524" w:rsidP="005B2524">
      <w:pPr>
        <w:spacing w:line="100" w:lineRule="atLeast"/>
        <w:jc w:val="right"/>
        <w:rPr>
          <w:rFonts w:ascii="Times New Roman" w:eastAsia="Times New Roman" w:hAnsi="Times New Roman"/>
          <w:sz w:val="26"/>
          <w:szCs w:val="26"/>
          <w:lang w:eastAsia="zh-CN"/>
        </w:rPr>
      </w:pPr>
    </w:p>
    <w:p w14:paraId="1157C997" w14:textId="4069B30B" w:rsidR="005B2524" w:rsidRPr="000F094E" w:rsidRDefault="00A226F8" w:rsidP="000F094E">
      <w:pPr>
        <w:pStyle w:val="Heading2"/>
        <w:jc w:val="right"/>
        <w:rPr>
          <w:rFonts w:ascii="Times New Roman" w:hAnsi="Times New Roman"/>
          <w:color w:val="auto"/>
          <w:lang w:eastAsia="zh-CN"/>
        </w:rPr>
      </w:pPr>
      <w:bookmarkStart w:id="106" w:name="_Toc150579635"/>
      <w:r w:rsidRPr="000F094E">
        <w:rPr>
          <w:rFonts w:ascii="Times New Roman" w:hAnsi="Times New Roman"/>
          <w:color w:val="auto"/>
          <w:lang w:eastAsia="zh-CN"/>
        </w:rPr>
        <w:t>7</w:t>
      </w:r>
      <w:r w:rsidR="005B2524" w:rsidRPr="000F094E">
        <w:rPr>
          <w:rFonts w:ascii="Times New Roman" w:hAnsi="Times New Roman"/>
          <w:color w:val="auto"/>
          <w:lang w:eastAsia="zh-CN"/>
        </w:rPr>
        <w:t>.3.pielikums</w:t>
      </w:r>
      <w:bookmarkEnd w:id="106"/>
    </w:p>
    <w:p w14:paraId="3B041C42" w14:textId="77777777" w:rsidR="00C26C19" w:rsidRDefault="00C26C19" w:rsidP="003F72BB">
      <w:pPr>
        <w:rPr>
          <w:lang w:eastAsia="zh-CN"/>
        </w:rPr>
      </w:pPr>
    </w:p>
    <w:p w14:paraId="1A655BCB" w14:textId="41CEF119" w:rsidR="005B2524" w:rsidRPr="00C26C19" w:rsidRDefault="00142718" w:rsidP="000F094E">
      <w:pPr>
        <w:pStyle w:val="Heading2"/>
        <w:jc w:val="center"/>
        <w:rPr>
          <w:rFonts w:ascii="Times New Roman" w:hAnsi="Times New Roman"/>
          <w:color w:val="auto"/>
          <w:sz w:val="24"/>
          <w:szCs w:val="24"/>
          <w:lang w:eastAsia="zh-CN"/>
        </w:rPr>
      </w:pPr>
      <w:bookmarkStart w:id="107" w:name="_Toc150579636"/>
      <w:r w:rsidRPr="00C26C19">
        <w:rPr>
          <w:rFonts w:ascii="Times New Roman" w:hAnsi="Times New Roman"/>
          <w:color w:val="auto"/>
          <w:sz w:val="24"/>
          <w:szCs w:val="24"/>
          <w:lang w:eastAsia="zh-CN"/>
        </w:rPr>
        <w:t>PR pakalpojuma p</w:t>
      </w:r>
      <w:r w:rsidR="005B2524" w:rsidRPr="00C26C19">
        <w:rPr>
          <w:rFonts w:ascii="Times New Roman" w:hAnsi="Times New Roman"/>
          <w:color w:val="auto"/>
          <w:sz w:val="24"/>
          <w:szCs w:val="24"/>
          <w:lang w:eastAsia="zh-CN"/>
        </w:rPr>
        <w:t>sihosociālās rehabilitācijas plāna izpildes novērtējum</w:t>
      </w:r>
      <w:r w:rsidRPr="00C26C19">
        <w:rPr>
          <w:rFonts w:ascii="Times New Roman" w:hAnsi="Times New Roman"/>
          <w:color w:val="auto"/>
          <w:sz w:val="24"/>
          <w:szCs w:val="24"/>
          <w:lang w:eastAsia="zh-CN"/>
        </w:rPr>
        <w:t>a veidlapa</w:t>
      </w:r>
      <w:bookmarkEnd w:id="107"/>
    </w:p>
    <w:p w14:paraId="5641EE2B" w14:textId="77777777" w:rsidR="005B2524" w:rsidRDefault="005B2524" w:rsidP="005B2524">
      <w:pPr>
        <w:spacing w:after="0" w:line="240" w:lineRule="auto"/>
        <w:rPr>
          <w:rFonts w:ascii="Times New Roman" w:hAnsi="Times New Roman"/>
          <w:b/>
          <w:color w:val="000000"/>
          <w:sz w:val="24"/>
          <w:szCs w:val="24"/>
          <w:lang w:eastAsia="zh-CN"/>
        </w:rPr>
      </w:pPr>
      <w:r>
        <w:rPr>
          <w:rFonts w:ascii="Times New Roman" w:hAnsi="Times New Roman"/>
          <w:b/>
          <w:color w:val="000000"/>
          <w:sz w:val="24"/>
          <w:szCs w:val="24"/>
          <w:lang w:eastAsia="zh-CN"/>
        </w:rPr>
        <w:t>____________________________</w:t>
      </w:r>
    </w:p>
    <w:p w14:paraId="3A5ABE04" w14:textId="77777777" w:rsidR="005B2524" w:rsidRDefault="005B2524" w:rsidP="005B2524">
      <w:pPr>
        <w:spacing w:after="0" w:line="240" w:lineRule="auto"/>
        <w:rPr>
          <w:rFonts w:ascii="Times New Roman" w:hAnsi="Times New Roman"/>
          <w:i/>
          <w:iCs/>
          <w:color w:val="000000"/>
          <w:lang w:eastAsia="zh-CN"/>
        </w:rPr>
      </w:pPr>
      <w:r>
        <w:rPr>
          <w:rFonts w:ascii="Times New Roman" w:hAnsi="Times New Roman"/>
          <w:i/>
          <w:iCs/>
          <w:color w:val="000000"/>
          <w:lang w:eastAsia="zh-CN"/>
        </w:rPr>
        <w:t>(bērna likumiskā pārstāvja</w:t>
      </w:r>
      <w:r>
        <w:rPr>
          <w:rFonts w:ascii="Times New Roman" w:hAnsi="Times New Roman"/>
          <w:b/>
          <w:i/>
          <w:iCs/>
          <w:color w:val="000000"/>
          <w:lang w:eastAsia="zh-CN"/>
        </w:rPr>
        <w:t xml:space="preserve"> </w:t>
      </w:r>
      <w:r>
        <w:rPr>
          <w:rFonts w:ascii="Times New Roman" w:hAnsi="Times New Roman"/>
          <w:i/>
          <w:iCs/>
          <w:color w:val="000000"/>
          <w:lang w:eastAsia="zh-CN"/>
        </w:rPr>
        <w:t>(vecāks, aizbildnis) vai audžuģimene vārds, uzvārds)</w:t>
      </w:r>
    </w:p>
    <w:p w14:paraId="4638637D" w14:textId="77777777" w:rsidR="005B2524" w:rsidRDefault="005B2524" w:rsidP="005B2524">
      <w:pPr>
        <w:spacing w:after="0" w:line="240" w:lineRule="auto"/>
        <w:rPr>
          <w:rFonts w:ascii="Times New Roman" w:hAnsi="Times New Roman"/>
          <w:i/>
          <w:iCs/>
          <w:color w:val="000000"/>
          <w:lang w:eastAsia="zh-CN"/>
        </w:rPr>
      </w:pPr>
    </w:p>
    <w:p w14:paraId="7C4D898C" w14:textId="77777777" w:rsidR="005B2524" w:rsidRDefault="005B2524" w:rsidP="005B2524">
      <w:pPr>
        <w:spacing w:after="0"/>
        <w:rPr>
          <w:rFonts w:ascii="Times New Roman" w:hAnsi="Times New Roman"/>
          <w:color w:val="000000"/>
          <w:sz w:val="24"/>
          <w:szCs w:val="24"/>
          <w:lang w:eastAsia="zh-CN"/>
        </w:rPr>
      </w:pPr>
      <w:r>
        <w:rPr>
          <w:rFonts w:ascii="Times New Roman" w:hAnsi="Times New Roman"/>
          <w:b/>
          <w:color w:val="000000"/>
          <w:sz w:val="24"/>
          <w:szCs w:val="24"/>
          <w:lang w:eastAsia="zh-CN"/>
        </w:rPr>
        <w:t>___________________________</w:t>
      </w:r>
    </w:p>
    <w:p w14:paraId="65001972" w14:textId="55B5EF4A" w:rsidR="005B2524" w:rsidRDefault="005B2524" w:rsidP="000F094E">
      <w:pPr>
        <w:spacing w:line="100" w:lineRule="atLeast"/>
        <w:rPr>
          <w:rFonts w:ascii="Times New Roman" w:hAnsi="Times New Roman"/>
          <w:i/>
          <w:iCs/>
          <w:color w:val="000000"/>
          <w:lang w:eastAsia="zh-CN"/>
        </w:rPr>
      </w:pPr>
      <w:r>
        <w:rPr>
          <w:rFonts w:ascii="Times New Roman" w:hAnsi="Times New Roman"/>
          <w:i/>
          <w:iCs/>
          <w:color w:val="000000"/>
          <w:lang w:eastAsia="zh-CN"/>
        </w:rPr>
        <w:t>(bērna vārds, uzvārds)</w:t>
      </w:r>
    </w:p>
    <w:p w14:paraId="1943EC71" w14:textId="77777777" w:rsidR="000F094E" w:rsidRPr="000F094E" w:rsidRDefault="000F094E" w:rsidP="000F094E">
      <w:pPr>
        <w:spacing w:line="100" w:lineRule="atLeast"/>
        <w:rPr>
          <w:rFonts w:ascii="Times New Roman" w:hAnsi="Times New Roman"/>
          <w:i/>
          <w:iCs/>
          <w:color w:val="000000"/>
          <w:lang w:eastAsia="zh-CN"/>
        </w:rPr>
      </w:pPr>
    </w:p>
    <w:p w14:paraId="4FDD041A" w14:textId="77777777" w:rsidR="005B2524" w:rsidRDefault="005B2524" w:rsidP="005B2524">
      <w:pPr>
        <w:rPr>
          <w:rFonts w:ascii="Times New Roman" w:hAnsi="Times New Roman"/>
          <w:b/>
          <w:color w:val="000000"/>
          <w:lang w:eastAsia="zh-CN"/>
        </w:rPr>
      </w:pPr>
      <w:r>
        <w:rPr>
          <w:rFonts w:ascii="Times New Roman" w:eastAsia="Times New Roman" w:hAnsi="Times New Roman"/>
          <w:b/>
          <w:sz w:val="26"/>
          <w:szCs w:val="26"/>
          <w:lang w:val="pt-PT" w:eastAsia="zh-CN"/>
        </w:rPr>
        <w:t>Bērna likumiskais pārstāvis vai audžuģimene un sociālais darbinieks vienojas par šādu psihosociālās rehabilitācijas plāna izpildes novērtējumu:</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2268"/>
        <w:gridCol w:w="1956"/>
        <w:gridCol w:w="1588"/>
      </w:tblGrid>
      <w:tr w:rsidR="005B2524" w14:paraId="23B350D2" w14:textId="77777777" w:rsidTr="003F72BB">
        <w:trPr>
          <w:tblHeader/>
        </w:trPr>
        <w:tc>
          <w:tcPr>
            <w:tcW w:w="1730" w:type="dxa"/>
            <w:tcBorders>
              <w:top w:val="single" w:sz="4" w:space="0" w:color="auto"/>
              <w:left w:val="single" w:sz="4" w:space="0" w:color="auto"/>
              <w:bottom w:val="single" w:sz="4" w:space="0" w:color="auto"/>
              <w:right w:val="single" w:sz="4" w:space="0" w:color="auto"/>
            </w:tcBorders>
          </w:tcPr>
          <w:p w14:paraId="6CF3438B" w14:textId="77777777" w:rsidR="005B2524" w:rsidRDefault="005B2524" w:rsidP="003A7A0A">
            <w:pPr>
              <w:ind w:hanging="180"/>
              <w:jc w:val="center"/>
              <w:rPr>
                <w:rFonts w:ascii="Times New Roman" w:eastAsia="Times New Roman" w:hAnsi="Times New Roman"/>
              </w:rPr>
            </w:pPr>
          </w:p>
          <w:p w14:paraId="4B730D21" w14:textId="77777777" w:rsidR="005B2524" w:rsidRDefault="005B2524" w:rsidP="003A7A0A">
            <w:pPr>
              <w:ind w:hanging="180"/>
              <w:jc w:val="center"/>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vAlign w:val="center"/>
          </w:tcPr>
          <w:p w14:paraId="17CB788B" w14:textId="77777777" w:rsidR="005B2524" w:rsidRDefault="005B2524" w:rsidP="003A7A0A">
            <w:pPr>
              <w:spacing w:after="0" w:line="240" w:lineRule="auto"/>
              <w:jc w:val="center"/>
              <w:rPr>
                <w:rFonts w:ascii="Times New Roman" w:eastAsia="Times New Roman" w:hAnsi="Times New Roman"/>
              </w:rPr>
            </w:pPr>
            <w:r>
              <w:rPr>
                <w:rFonts w:ascii="Times New Roman" w:eastAsia="Times New Roman" w:hAnsi="Times New Roman"/>
              </w:rPr>
              <w:t xml:space="preserve">Risināmās </w:t>
            </w:r>
          </w:p>
          <w:p w14:paraId="73DC1FE5" w14:textId="77777777" w:rsidR="005B2524" w:rsidRDefault="005B2524" w:rsidP="003A7A0A">
            <w:pPr>
              <w:spacing w:after="0" w:line="240" w:lineRule="auto"/>
              <w:jc w:val="center"/>
              <w:rPr>
                <w:rFonts w:ascii="Times New Roman" w:eastAsia="Times New Roman" w:hAnsi="Times New Roman"/>
              </w:rPr>
            </w:pPr>
            <w:r>
              <w:rPr>
                <w:rFonts w:ascii="Times New Roman" w:eastAsia="Times New Roman" w:hAnsi="Times New Roman"/>
              </w:rPr>
              <w:t>vajadzības</w:t>
            </w:r>
          </w:p>
        </w:tc>
        <w:tc>
          <w:tcPr>
            <w:tcW w:w="2268" w:type="dxa"/>
            <w:tcBorders>
              <w:top w:val="single" w:sz="4" w:space="0" w:color="auto"/>
              <w:left w:val="single" w:sz="4" w:space="0" w:color="auto"/>
              <w:bottom w:val="single" w:sz="4" w:space="0" w:color="auto"/>
              <w:right w:val="single" w:sz="4" w:space="0" w:color="auto"/>
            </w:tcBorders>
            <w:vAlign w:val="center"/>
          </w:tcPr>
          <w:p w14:paraId="5EC08542" w14:textId="77777777" w:rsidR="005B2524" w:rsidRDefault="005B2524" w:rsidP="003A7A0A">
            <w:pPr>
              <w:ind w:left="-180"/>
              <w:rPr>
                <w:rFonts w:ascii="Times New Roman" w:eastAsia="Times New Roman" w:hAnsi="Times New Roman"/>
                <w:b/>
                <w:bCs/>
              </w:rPr>
            </w:pPr>
          </w:p>
          <w:p w14:paraId="1AC51291" w14:textId="77777777" w:rsidR="005B2524" w:rsidRDefault="005B2524" w:rsidP="003A7A0A">
            <w:pPr>
              <w:ind w:left="-78" w:hanging="102"/>
              <w:jc w:val="center"/>
              <w:rPr>
                <w:rFonts w:ascii="Times New Roman" w:eastAsia="Times New Roman" w:hAnsi="Times New Roman"/>
              </w:rPr>
            </w:pPr>
            <w:r>
              <w:rPr>
                <w:rFonts w:ascii="Times New Roman" w:eastAsia="Times New Roman" w:hAnsi="Times New Roman"/>
              </w:rPr>
              <w:t>Nepieciešamais PR pakalpojuma veids</w:t>
            </w:r>
          </w:p>
        </w:tc>
        <w:tc>
          <w:tcPr>
            <w:tcW w:w="1956" w:type="dxa"/>
            <w:tcBorders>
              <w:top w:val="single" w:sz="4" w:space="0" w:color="auto"/>
              <w:left w:val="single" w:sz="4" w:space="0" w:color="auto"/>
              <w:bottom w:val="single" w:sz="4" w:space="0" w:color="auto"/>
              <w:right w:val="single" w:sz="4" w:space="0" w:color="auto"/>
            </w:tcBorders>
            <w:vAlign w:val="center"/>
            <w:hideMark/>
          </w:tcPr>
          <w:p w14:paraId="1565F322" w14:textId="77777777" w:rsidR="005B2524" w:rsidRDefault="005B2524" w:rsidP="003A7A0A">
            <w:pPr>
              <w:ind w:right="-648"/>
              <w:rPr>
                <w:rFonts w:ascii="Times New Roman" w:eastAsia="Times New Roman" w:hAnsi="Times New Roman"/>
              </w:rPr>
            </w:pPr>
            <w:r>
              <w:rPr>
                <w:rFonts w:ascii="Times New Roman" w:eastAsia="Times New Roman" w:hAnsi="Times New Roman"/>
              </w:rPr>
              <w:t>Atzīme</w:t>
            </w:r>
          </w:p>
          <w:p w14:paraId="032D2A82" w14:textId="77777777" w:rsidR="005B2524" w:rsidRDefault="005B2524" w:rsidP="003A7A0A">
            <w:pPr>
              <w:ind w:right="-648"/>
              <w:rPr>
                <w:rFonts w:ascii="Times New Roman" w:eastAsia="Times New Roman" w:hAnsi="Times New Roman"/>
              </w:rPr>
            </w:pPr>
            <w:r>
              <w:rPr>
                <w:rFonts w:ascii="Times New Roman" w:eastAsia="Times New Roman" w:hAnsi="Times New Roman"/>
              </w:rPr>
              <w:t>par izpildi</w:t>
            </w:r>
          </w:p>
        </w:tc>
        <w:tc>
          <w:tcPr>
            <w:tcW w:w="1588" w:type="dxa"/>
            <w:tcBorders>
              <w:top w:val="single" w:sz="4" w:space="0" w:color="auto"/>
              <w:left w:val="single" w:sz="4" w:space="0" w:color="auto"/>
              <w:bottom w:val="single" w:sz="4" w:space="0" w:color="auto"/>
              <w:right w:val="single" w:sz="4" w:space="0" w:color="auto"/>
            </w:tcBorders>
            <w:vAlign w:val="center"/>
          </w:tcPr>
          <w:p w14:paraId="76C477D1" w14:textId="77777777" w:rsidR="005B2524" w:rsidRDefault="005B2524" w:rsidP="003A7A0A">
            <w:pPr>
              <w:ind w:right="-648"/>
              <w:rPr>
                <w:rFonts w:ascii="Times New Roman" w:eastAsia="Times New Roman" w:hAnsi="Times New Roman"/>
              </w:rPr>
            </w:pPr>
            <w:r>
              <w:rPr>
                <w:rFonts w:ascii="Times New Roman" w:eastAsia="Times New Roman" w:hAnsi="Times New Roman"/>
              </w:rPr>
              <w:t>Komentārs</w:t>
            </w:r>
          </w:p>
          <w:p w14:paraId="6A358EC7" w14:textId="77777777" w:rsidR="005B2524" w:rsidRDefault="005B2524" w:rsidP="003A7A0A">
            <w:pPr>
              <w:ind w:right="-648"/>
              <w:rPr>
                <w:rFonts w:ascii="Times New Roman" w:eastAsia="Times New Roman" w:hAnsi="Times New Roman"/>
              </w:rPr>
            </w:pPr>
          </w:p>
        </w:tc>
      </w:tr>
      <w:tr w:rsidR="005B2524" w14:paraId="4112D01D" w14:textId="77777777" w:rsidTr="003A7A0A">
        <w:trPr>
          <w:trHeight w:val="1781"/>
        </w:trPr>
        <w:tc>
          <w:tcPr>
            <w:tcW w:w="1730" w:type="dxa"/>
            <w:tcBorders>
              <w:top w:val="single" w:sz="4" w:space="0" w:color="auto"/>
              <w:left w:val="single" w:sz="4" w:space="0" w:color="auto"/>
              <w:bottom w:val="single" w:sz="4" w:space="0" w:color="auto"/>
              <w:right w:val="single" w:sz="4" w:space="0" w:color="auto"/>
            </w:tcBorders>
          </w:tcPr>
          <w:p w14:paraId="31304AAD" w14:textId="77777777" w:rsidR="005B2524" w:rsidRDefault="005B2524" w:rsidP="003A7A0A">
            <w:pPr>
              <w:ind w:hanging="180"/>
              <w:jc w:val="center"/>
              <w:rPr>
                <w:rFonts w:ascii="Times New Roman" w:eastAsia="Times New Roman" w:hAnsi="Times New Roman"/>
              </w:rPr>
            </w:pPr>
            <w:r>
              <w:rPr>
                <w:rFonts w:ascii="Times New Roman" w:eastAsia="Times New Roman" w:hAnsi="Times New Roman"/>
              </w:rPr>
              <w:t>Bērna likumiskie pārstāvji vai audžuģimene</w:t>
            </w:r>
          </w:p>
        </w:tc>
        <w:tc>
          <w:tcPr>
            <w:tcW w:w="1843" w:type="dxa"/>
            <w:tcBorders>
              <w:top w:val="single" w:sz="4" w:space="0" w:color="auto"/>
              <w:left w:val="single" w:sz="4" w:space="0" w:color="auto"/>
              <w:bottom w:val="single" w:sz="4" w:space="0" w:color="auto"/>
              <w:right w:val="single" w:sz="4" w:space="0" w:color="auto"/>
            </w:tcBorders>
          </w:tcPr>
          <w:p w14:paraId="24ADA624" w14:textId="77777777" w:rsidR="005B2524" w:rsidRDefault="005B2524" w:rsidP="003A7A0A">
            <w:pPr>
              <w:spacing w:after="480"/>
              <w:ind w:left="-180" w:firstLine="212"/>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34CB7E02" w14:textId="77777777" w:rsidR="005B2524" w:rsidRDefault="005B2524" w:rsidP="003A7A0A">
            <w:pPr>
              <w:rPr>
                <w:rFonts w:ascii="Times New Roman" w:eastAsia="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14:paraId="7DADDEC6" w14:textId="77777777" w:rsidR="005B2524" w:rsidRDefault="005B2524" w:rsidP="003A7A0A">
            <w:pPr>
              <w:widowControl w:val="0"/>
              <w:numPr>
                <w:ilvl w:val="0"/>
                <w:numId w:val="42"/>
              </w:numPr>
              <w:spacing w:after="0" w:line="100" w:lineRule="atLeast"/>
              <w:textAlignment w:val="auto"/>
              <w:rPr>
                <w:rFonts w:ascii="Times New Roman" w:hAnsi="Times New Roman"/>
                <w:lang w:eastAsia="zh-CN"/>
              </w:rPr>
            </w:pPr>
            <w:r>
              <w:rPr>
                <w:rFonts w:ascii="Times New Roman" w:hAnsi="Times New Roman"/>
                <w:lang w:eastAsia="zh-CN"/>
              </w:rPr>
              <w:t>izpildīts</w:t>
            </w:r>
          </w:p>
          <w:p w14:paraId="12486026" w14:textId="77777777" w:rsidR="005B2524" w:rsidRDefault="005B2524" w:rsidP="003A7A0A">
            <w:pPr>
              <w:widowControl w:val="0"/>
              <w:numPr>
                <w:ilvl w:val="0"/>
                <w:numId w:val="42"/>
              </w:numPr>
              <w:spacing w:after="0" w:line="100" w:lineRule="atLeast"/>
              <w:textAlignment w:val="auto"/>
              <w:rPr>
                <w:rFonts w:ascii="Times New Roman" w:hAnsi="Times New Roman"/>
                <w:lang w:eastAsia="zh-CN"/>
              </w:rPr>
            </w:pPr>
            <w:r>
              <w:rPr>
                <w:rFonts w:ascii="Times New Roman" w:hAnsi="Times New Roman"/>
                <w:lang w:eastAsia="zh-CN"/>
              </w:rPr>
              <w:t>daļēji izpildīts</w:t>
            </w:r>
          </w:p>
          <w:p w14:paraId="7D9D3BFC" w14:textId="77777777" w:rsidR="005B2524" w:rsidRDefault="005B2524" w:rsidP="003A7A0A">
            <w:pPr>
              <w:widowControl w:val="0"/>
              <w:numPr>
                <w:ilvl w:val="0"/>
                <w:numId w:val="42"/>
              </w:numPr>
              <w:spacing w:after="0" w:line="100" w:lineRule="atLeast"/>
              <w:textAlignment w:val="auto"/>
              <w:rPr>
                <w:rFonts w:ascii="Times New Roman" w:eastAsia="Times New Roman" w:hAnsi="Times New Roman"/>
              </w:rPr>
            </w:pPr>
            <w:r>
              <w:rPr>
                <w:rFonts w:ascii="Times New Roman" w:hAnsi="Times New Roman"/>
                <w:lang w:eastAsia="zh-CN"/>
              </w:rPr>
              <w:t>nav izpildīts</w:t>
            </w:r>
          </w:p>
        </w:tc>
        <w:tc>
          <w:tcPr>
            <w:tcW w:w="1588" w:type="dxa"/>
            <w:tcBorders>
              <w:top w:val="single" w:sz="4" w:space="0" w:color="auto"/>
              <w:left w:val="single" w:sz="4" w:space="0" w:color="auto"/>
              <w:bottom w:val="single" w:sz="4" w:space="0" w:color="auto"/>
              <w:right w:val="single" w:sz="4" w:space="0" w:color="auto"/>
            </w:tcBorders>
          </w:tcPr>
          <w:p w14:paraId="14133CDE" w14:textId="77777777" w:rsidR="005B2524" w:rsidRDefault="005B2524" w:rsidP="003A7A0A">
            <w:pPr>
              <w:spacing w:after="480"/>
              <w:ind w:left="-180"/>
              <w:rPr>
                <w:rFonts w:ascii="Times New Roman" w:eastAsia="Times New Roman" w:hAnsi="Times New Roman"/>
              </w:rPr>
            </w:pPr>
          </w:p>
        </w:tc>
      </w:tr>
      <w:tr w:rsidR="005B2524" w14:paraId="2E1BBBBD" w14:textId="77777777" w:rsidTr="003A7A0A">
        <w:trPr>
          <w:trHeight w:val="1835"/>
        </w:trPr>
        <w:tc>
          <w:tcPr>
            <w:tcW w:w="1730" w:type="dxa"/>
            <w:tcBorders>
              <w:top w:val="single" w:sz="4" w:space="0" w:color="auto"/>
              <w:left w:val="single" w:sz="4" w:space="0" w:color="auto"/>
              <w:bottom w:val="single" w:sz="4" w:space="0" w:color="auto"/>
              <w:right w:val="single" w:sz="4" w:space="0" w:color="auto"/>
            </w:tcBorders>
          </w:tcPr>
          <w:p w14:paraId="09C6BC9C" w14:textId="77777777" w:rsidR="005B2524" w:rsidRDefault="005B2524" w:rsidP="003A7A0A">
            <w:pPr>
              <w:ind w:hanging="180"/>
              <w:rPr>
                <w:rFonts w:ascii="Times New Roman" w:eastAsia="Times New Roman" w:hAnsi="Times New Roman"/>
              </w:rPr>
            </w:pPr>
          </w:p>
          <w:p w14:paraId="283E5882" w14:textId="77777777" w:rsidR="005B2524" w:rsidRDefault="005B2524" w:rsidP="003A7A0A">
            <w:pPr>
              <w:jc w:val="center"/>
              <w:rPr>
                <w:rFonts w:ascii="Times New Roman" w:eastAsia="Times New Roman" w:hAnsi="Times New Roman"/>
              </w:rPr>
            </w:pPr>
            <w:r>
              <w:rPr>
                <w:rFonts w:ascii="Times New Roman" w:eastAsia="Times New Roman" w:hAnsi="Times New Roman"/>
              </w:rPr>
              <w:t>Bērns</w:t>
            </w:r>
          </w:p>
        </w:tc>
        <w:tc>
          <w:tcPr>
            <w:tcW w:w="1843" w:type="dxa"/>
            <w:tcBorders>
              <w:top w:val="single" w:sz="4" w:space="0" w:color="auto"/>
              <w:left w:val="single" w:sz="4" w:space="0" w:color="auto"/>
              <w:bottom w:val="single" w:sz="4" w:space="0" w:color="auto"/>
              <w:right w:val="single" w:sz="4" w:space="0" w:color="auto"/>
            </w:tcBorders>
          </w:tcPr>
          <w:p w14:paraId="7AD630AA" w14:textId="77777777" w:rsidR="005B2524" w:rsidRDefault="005B2524" w:rsidP="003A7A0A">
            <w:pPr>
              <w:spacing w:after="480"/>
              <w:ind w:left="-180"/>
              <w:rPr>
                <w:rFonts w:ascii="Times New Roman" w:eastAsia="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14:paraId="0615E7DE" w14:textId="77777777" w:rsidR="005B2524" w:rsidRDefault="005B2524" w:rsidP="003A7A0A">
            <w:pPr>
              <w:spacing w:after="480"/>
              <w:rPr>
                <w:rFonts w:ascii="Times New Roman" w:eastAsia="Times New Roman" w:hAnsi="Times New Roman"/>
              </w:rPr>
            </w:pPr>
          </w:p>
        </w:tc>
        <w:tc>
          <w:tcPr>
            <w:tcW w:w="1956" w:type="dxa"/>
            <w:tcBorders>
              <w:top w:val="single" w:sz="4" w:space="0" w:color="auto"/>
              <w:left w:val="single" w:sz="4" w:space="0" w:color="auto"/>
              <w:bottom w:val="single" w:sz="4" w:space="0" w:color="auto"/>
              <w:right w:val="single" w:sz="4" w:space="0" w:color="auto"/>
            </w:tcBorders>
          </w:tcPr>
          <w:p w14:paraId="116CD7BD" w14:textId="77777777" w:rsidR="005B2524" w:rsidRDefault="005B2524" w:rsidP="003A7A0A">
            <w:pPr>
              <w:widowControl w:val="0"/>
              <w:numPr>
                <w:ilvl w:val="0"/>
                <w:numId w:val="42"/>
              </w:numPr>
              <w:spacing w:after="0" w:line="100" w:lineRule="atLeast"/>
              <w:textAlignment w:val="auto"/>
              <w:rPr>
                <w:rFonts w:ascii="Times New Roman" w:hAnsi="Times New Roman"/>
                <w:lang w:eastAsia="zh-CN"/>
              </w:rPr>
            </w:pPr>
            <w:r>
              <w:rPr>
                <w:rFonts w:ascii="Times New Roman" w:hAnsi="Times New Roman"/>
                <w:lang w:eastAsia="zh-CN"/>
              </w:rPr>
              <w:t>izpildīts</w:t>
            </w:r>
          </w:p>
          <w:p w14:paraId="179D27F5" w14:textId="77777777" w:rsidR="005B2524" w:rsidRDefault="005B2524" w:rsidP="003A7A0A">
            <w:pPr>
              <w:widowControl w:val="0"/>
              <w:numPr>
                <w:ilvl w:val="0"/>
                <w:numId w:val="42"/>
              </w:numPr>
              <w:spacing w:after="0" w:line="100" w:lineRule="atLeast"/>
              <w:textAlignment w:val="auto"/>
              <w:rPr>
                <w:rFonts w:ascii="Times New Roman" w:hAnsi="Times New Roman"/>
                <w:lang w:eastAsia="zh-CN"/>
              </w:rPr>
            </w:pPr>
            <w:r>
              <w:rPr>
                <w:rFonts w:ascii="Times New Roman" w:hAnsi="Times New Roman"/>
                <w:lang w:eastAsia="zh-CN"/>
              </w:rPr>
              <w:t>daļēji izpildīts</w:t>
            </w:r>
          </w:p>
          <w:p w14:paraId="0312A19F" w14:textId="77777777" w:rsidR="005B2524" w:rsidRDefault="005B2524" w:rsidP="003A7A0A">
            <w:pPr>
              <w:widowControl w:val="0"/>
              <w:numPr>
                <w:ilvl w:val="0"/>
                <w:numId w:val="42"/>
              </w:numPr>
              <w:spacing w:after="0" w:line="100" w:lineRule="atLeast"/>
              <w:textAlignment w:val="auto"/>
              <w:rPr>
                <w:rFonts w:ascii="Times New Roman" w:eastAsia="Times New Roman" w:hAnsi="Times New Roman"/>
              </w:rPr>
            </w:pPr>
            <w:r>
              <w:rPr>
                <w:rFonts w:ascii="Times New Roman" w:hAnsi="Times New Roman"/>
                <w:lang w:eastAsia="zh-CN"/>
              </w:rPr>
              <w:t>nav izpildīts</w:t>
            </w:r>
          </w:p>
        </w:tc>
        <w:tc>
          <w:tcPr>
            <w:tcW w:w="1588" w:type="dxa"/>
            <w:tcBorders>
              <w:top w:val="single" w:sz="4" w:space="0" w:color="auto"/>
              <w:left w:val="single" w:sz="4" w:space="0" w:color="auto"/>
              <w:bottom w:val="single" w:sz="4" w:space="0" w:color="auto"/>
              <w:right w:val="single" w:sz="4" w:space="0" w:color="auto"/>
            </w:tcBorders>
          </w:tcPr>
          <w:p w14:paraId="7CCF0C67" w14:textId="77777777" w:rsidR="005B2524" w:rsidRDefault="005B2524" w:rsidP="003A7A0A">
            <w:pPr>
              <w:spacing w:after="480"/>
              <w:ind w:left="-180"/>
              <w:rPr>
                <w:rFonts w:ascii="Times New Roman" w:eastAsia="Times New Roman" w:hAnsi="Times New Roman"/>
              </w:rPr>
            </w:pPr>
          </w:p>
        </w:tc>
      </w:tr>
    </w:tbl>
    <w:p w14:paraId="78FE16DA" w14:textId="77777777" w:rsidR="005B2524" w:rsidRDefault="005B2524" w:rsidP="005B2524">
      <w:pPr>
        <w:spacing w:after="0" w:line="240" w:lineRule="auto"/>
        <w:ind w:right="423"/>
        <w:rPr>
          <w:rFonts w:ascii="Times New Roman" w:hAnsi="Times New Roman"/>
          <w:sz w:val="26"/>
          <w:szCs w:val="26"/>
        </w:rPr>
      </w:pPr>
      <w:r>
        <w:rPr>
          <w:rFonts w:ascii="Times New Roman" w:eastAsia="Times New Roman" w:hAnsi="Times New Roman"/>
          <w:sz w:val="28"/>
          <w:szCs w:val="28"/>
          <w:lang w:val="pt-PT" w:eastAsia="zh-CN"/>
        </w:rPr>
        <w:br/>
      </w:r>
      <w:r w:rsidRPr="00A41753">
        <w:rPr>
          <w:rFonts w:ascii="Times New Roman" w:hAnsi="Times New Roman"/>
          <w:sz w:val="26"/>
          <w:szCs w:val="26"/>
        </w:rPr>
        <w:t xml:space="preserve">Psihosociālā rehabilitācijas pakalpojuma, t.sk. sasniegto rezultātu īss </w:t>
      </w:r>
      <w:r>
        <w:rPr>
          <w:rFonts w:ascii="Times New Roman" w:hAnsi="Times New Roman"/>
          <w:sz w:val="26"/>
          <w:szCs w:val="26"/>
        </w:rPr>
        <w:t xml:space="preserve">novērtējums un </w:t>
      </w:r>
    </w:p>
    <w:p w14:paraId="46BF9731" w14:textId="77777777" w:rsidR="005B2524" w:rsidRDefault="005B2524" w:rsidP="005B2524">
      <w:pPr>
        <w:spacing w:after="0" w:line="240" w:lineRule="auto"/>
        <w:ind w:right="423"/>
        <w:rPr>
          <w:rFonts w:ascii="Times New Roman" w:hAnsi="Times New Roman"/>
          <w:sz w:val="26"/>
          <w:szCs w:val="26"/>
        </w:rPr>
      </w:pPr>
      <w:r>
        <w:rPr>
          <w:rFonts w:ascii="Times New Roman" w:hAnsi="Times New Roman"/>
          <w:sz w:val="26"/>
          <w:szCs w:val="26"/>
        </w:rPr>
        <w:t>speciālistu (</w:t>
      </w:r>
      <w:r w:rsidRPr="00A41753">
        <w:rPr>
          <w:rFonts w:ascii="Times New Roman" w:hAnsi="Times New Roman"/>
          <w:sz w:val="26"/>
          <w:szCs w:val="26"/>
        </w:rPr>
        <w:t>sociālā darbinieka</w:t>
      </w:r>
      <w:r>
        <w:rPr>
          <w:rFonts w:ascii="Times New Roman" w:hAnsi="Times New Roman"/>
          <w:sz w:val="26"/>
          <w:szCs w:val="26"/>
        </w:rPr>
        <w:t xml:space="preserve"> </w:t>
      </w:r>
      <w:r w:rsidRPr="00A41753">
        <w:rPr>
          <w:rFonts w:ascii="Times New Roman" w:hAnsi="Times New Roman"/>
          <w:sz w:val="26"/>
          <w:szCs w:val="26"/>
        </w:rPr>
        <w:t>u.c.)</w:t>
      </w:r>
      <w:r>
        <w:rPr>
          <w:rFonts w:ascii="Times New Roman" w:hAnsi="Times New Roman"/>
          <w:sz w:val="26"/>
          <w:szCs w:val="26"/>
        </w:rPr>
        <w:t xml:space="preserve"> ieteikumi</w:t>
      </w:r>
      <w:r w:rsidRPr="00A41753">
        <w:rPr>
          <w:rFonts w:ascii="Times New Roman" w:hAnsi="Times New Roman"/>
          <w:sz w:val="26"/>
          <w:szCs w:val="26"/>
        </w:rPr>
        <w:t>:</w:t>
      </w:r>
    </w:p>
    <w:p w14:paraId="3F17FF27" w14:textId="77777777" w:rsidR="005B2524" w:rsidRDefault="005B2524" w:rsidP="005B2524">
      <w:pPr>
        <w:spacing w:line="100" w:lineRule="atLeast"/>
        <w:ind w:right="423"/>
        <w:rPr>
          <w:rFonts w:ascii="Times New Roman" w:eastAsia="Times New Roman" w:hAnsi="Times New Roman"/>
          <w:b/>
          <w:bCs/>
          <w:sz w:val="26"/>
          <w:szCs w:val="26"/>
          <w:lang w:val="pt-PT" w:eastAsia="zh-CN"/>
        </w:rPr>
      </w:pPr>
      <w:r>
        <w:rPr>
          <w:rFonts w:ascii="Times New Roman" w:eastAsia="Times New Roman" w:hAnsi="Times New Roman"/>
          <w:b/>
          <w:bCs/>
          <w:sz w:val="26"/>
          <w:szCs w:val="26"/>
          <w:lang w:val="pt-PT"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A45888" w14:textId="77777777" w:rsidR="005B2524" w:rsidRDefault="005B2524" w:rsidP="005B2524">
      <w:pPr>
        <w:spacing w:line="100" w:lineRule="atLeast"/>
        <w:ind w:right="423"/>
        <w:rPr>
          <w:rFonts w:ascii="Times New Roman" w:eastAsia="Times New Roman" w:hAnsi="Times New Roman"/>
          <w:b/>
          <w:bCs/>
          <w:sz w:val="26"/>
          <w:szCs w:val="26"/>
          <w:lang w:val="pt-PT" w:eastAsia="zh-CN"/>
        </w:rPr>
      </w:pPr>
    </w:p>
    <w:p w14:paraId="39E51952" w14:textId="77777777" w:rsidR="005B2524" w:rsidRDefault="005B2524" w:rsidP="005B2524">
      <w:pPr>
        <w:spacing w:line="100" w:lineRule="atLeast"/>
        <w:ind w:right="423"/>
        <w:rPr>
          <w:rFonts w:ascii="Times New Roman" w:eastAsia="Times New Roman" w:hAnsi="Times New Roman"/>
          <w:b/>
          <w:bCs/>
          <w:sz w:val="20"/>
          <w:szCs w:val="20"/>
          <w:lang w:val="pt-PT" w:eastAsia="zh-CN"/>
        </w:rPr>
      </w:pPr>
      <w:r>
        <w:rPr>
          <w:rFonts w:ascii="Times New Roman" w:eastAsia="Times New Roman" w:hAnsi="Times New Roman"/>
          <w:b/>
          <w:bCs/>
          <w:sz w:val="26"/>
          <w:szCs w:val="26"/>
          <w:lang w:val="pt-PT" w:eastAsia="zh-CN"/>
        </w:rPr>
        <w:t xml:space="preserve">Sociālais darbinieks: </w:t>
      </w:r>
      <w:r>
        <w:rPr>
          <w:rFonts w:ascii="Times New Roman" w:eastAsia="Times New Roman" w:hAnsi="Times New Roman"/>
          <w:sz w:val="26"/>
          <w:szCs w:val="26"/>
          <w:lang w:val="pt-PT" w:eastAsia="zh-CN"/>
        </w:rPr>
        <w:t>_______________________________ paraksts ________________</w:t>
      </w:r>
      <w:r>
        <w:rPr>
          <w:rFonts w:ascii="Times New Roman" w:eastAsia="Times New Roman" w:hAnsi="Times New Roman"/>
          <w:b/>
          <w:bCs/>
          <w:sz w:val="26"/>
          <w:szCs w:val="26"/>
          <w:lang w:val="pt-PT" w:eastAsia="zh-CN"/>
        </w:rPr>
        <w:tab/>
      </w:r>
      <w:r>
        <w:rPr>
          <w:rFonts w:ascii="Times New Roman" w:eastAsia="Times New Roman" w:hAnsi="Times New Roman"/>
          <w:b/>
          <w:bCs/>
          <w:sz w:val="26"/>
          <w:szCs w:val="26"/>
          <w:lang w:val="pt-PT" w:eastAsia="zh-CN"/>
        </w:rPr>
        <w:tab/>
      </w:r>
      <w:r>
        <w:rPr>
          <w:rFonts w:ascii="Times New Roman" w:eastAsia="Times New Roman" w:hAnsi="Times New Roman"/>
          <w:b/>
          <w:bCs/>
          <w:sz w:val="26"/>
          <w:szCs w:val="26"/>
          <w:lang w:val="pt-PT" w:eastAsia="zh-CN"/>
        </w:rPr>
        <w:tab/>
      </w:r>
      <w:r>
        <w:rPr>
          <w:rFonts w:ascii="Times New Roman" w:eastAsia="Times New Roman" w:hAnsi="Times New Roman"/>
          <w:b/>
          <w:bCs/>
          <w:sz w:val="26"/>
          <w:szCs w:val="26"/>
          <w:lang w:val="pt-PT" w:eastAsia="zh-CN"/>
        </w:rPr>
        <w:tab/>
      </w:r>
      <w:r>
        <w:rPr>
          <w:rFonts w:ascii="Times New Roman" w:eastAsia="Times New Roman" w:hAnsi="Times New Roman"/>
          <w:b/>
          <w:bCs/>
          <w:sz w:val="26"/>
          <w:szCs w:val="26"/>
          <w:lang w:val="pt-PT" w:eastAsia="zh-CN"/>
        </w:rPr>
        <w:tab/>
      </w:r>
      <w:r>
        <w:rPr>
          <w:rFonts w:ascii="Times New Roman" w:eastAsia="Times New Roman" w:hAnsi="Times New Roman"/>
          <w:i/>
          <w:iCs/>
          <w:sz w:val="20"/>
          <w:szCs w:val="20"/>
          <w:lang w:val="pt-PT" w:eastAsia="zh-CN"/>
        </w:rPr>
        <w:t>(vārds, uzvārds)</w:t>
      </w:r>
      <w:r>
        <w:rPr>
          <w:rFonts w:ascii="Times New Roman" w:eastAsia="Times New Roman" w:hAnsi="Times New Roman"/>
          <w:i/>
          <w:iCs/>
          <w:sz w:val="20"/>
          <w:szCs w:val="20"/>
          <w:lang w:val="pt-PT" w:eastAsia="zh-CN"/>
        </w:rPr>
        <w:tab/>
      </w:r>
      <w:r>
        <w:rPr>
          <w:rFonts w:ascii="Times New Roman" w:eastAsia="Times New Roman" w:hAnsi="Times New Roman"/>
          <w:b/>
          <w:bCs/>
          <w:sz w:val="20"/>
          <w:szCs w:val="20"/>
          <w:lang w:val="pt-PT" w:eastAsia="zh-CN"/>
        </w:rPr>
        <w:tab/>
      </w:r>
      <w:r>
        <w:rPr>
          <w:rFonts w:ascii="Times New Roman" w:eastAsia="Times New Roman" w:hAnsi="Times New Roman"/>
          <w:b/>
          <w:bCs/>
          <w:sz w:val="20"/>
          <w:szCs w:val="20"/>
          <w:lang w:val="pt-PT" w:eastAsia="zh-CN"/>
        </w:rPr>
        <w:tab/>
      </w:r>
      <w:r>
        <w:rPr>
          <w:rFonts w:ascii="Times New Roman" w:eastAsia="Times New Roman" w:hAnsi="Times New Roman"/>
          <w:b/>
          <w:bCs/>
          <w:sz w:val="20"/>
          <w:szCs w:val="20"/>
          <w:lang w:val="pt-PT" w:eastAsia="zh-CN"/>
        </w:rPr>
        <w:tab/>
      </w:r>
    </w:p>
    <w:p w14:paraId="2509364F" w14:textId="77777777" w:rsidR="005B2524" w:rsidRPr="004906CA" w:rsidRDefault="005B2524" w:rsidP="005B2524">
      <w:pPr>
        <w:spacing w:line="100" w:lineRule="atLeast"/>
        <w:ind w:right="423"/>
        <w:rPr>
          <w:rFonts w:ascii="Times New Roman" w:eastAsia="Times New Roman" w:hAnsi="Times New Roman"/>
          <w:sz w:val="26"/>
          <w:szCs w:val="26"/>
          <w:lang w:val="pt-PT" w:eastAsia="zh-CN"/>
        </w:rPr>
      </w:pPr>
    </w:p>
    <w:p w14:paraId="6D752E2B" w14:textId="77777777" w:rsidR="005B2524" w:rsidRDefault="005B2524" w:rsidP="005B2524">
      <w:pPr>
        <w:spacing w:line="100" w:lineRule="atLeast"/>
        <w:ind w:right="423"/>
      </w:pPr>
      <w:r>
        <w:rPr>
          <w:rFonts w:ascii="Times New Roman" w:eastAsia="Times New Roman" w:hAnsi="Times New Roman"/>
          <w:sz w:val="26"/>
          <w:szCs w:val="26"/>
          <w:lang w:eastAsia="zh-CN"/>
        </w:rPr>
        <w:t>202_.gada _____.____________</w:t>
      </w:r>
    </w:p>
    <w:p w14:paraId="0243ECD1" w14:textId="285DB806" w:rsidR="00522C92" w:rsidRDefault="00522C92" w:rsidP="00A226F8">
      <w:pPr>
        <w:spacing w:after="0" w:line="360" w:lineRule="auto"/>
        <w:rPr>
          <w:rFonts w:ascii="Times New Roman" w:hAnsi="Times New Roman"/>
          <w:sz w:val="24"/>
          <w:szCs w:val="24"/>
        </w:rPr>
      </w:pPr>
    </w:p>
    <w:p w14:paraId="2E698F67" w14:textId="49D81461" w:rsidR="00A226F8" w:rsidRPr="00A226F8" w:rsidRDefault="00A226F8" w:rsidP="00A226F8">
      <w:pPr>
        <w:spacing w:after="0" w:line="360" w:lineRule="auto"/>
        <w:rPr>
          <w:rFonts w:ascii="Times New Roman" w:eastAsia="Times New Roman" w:hAnsi="Times New Roman"/>
          <w:sz w:val="24"/>
          <w:szCs w:val="24"/>
        </w:rPr>
      </w:pPr>
      <w:r w:rsidRPr="001A549A">
        <w:rPr>
          <w:rFonts w:ascii="Times New Roman" w:hAnsi="Times New Roman"/>
          <w:sz w:val="24"/>
          <w:szCs w:val="24"/>
        </w:rPr>
        <w:br w:type="page"/>
      </w:r>
    </w:p>
    <w:p w14:paraId="2DC4F654" w14:textId="4C073FBC" w:rsidR="00846BF0" w:rsidRDefault="00BA0682" w:rsidP="00BA0682">
      <w:pPr>
        <w:pStyle w:val="Heading1"/>
        <w:spacing w:before="0" w:line="360" w:lineRule="auto"/>
        <w:ind w:left="360"/>
        <w:jc w:val="right"/>
        <w:rPr>
          <w:rFonts w:ascii="Times New Roman" w:hAnsi="Times New Roman"/>
          <w:color w:val="auto"/>
          <w:sz w:val="28"/>
          <w:szCs w:val="28"/>
        </w:rPr>
      </w:pPr>
      <w:bookmarkStart w:id="108" w:name="_Toc114757210"/>
      <w:bookmarkStart w:id="109" w:name="_Toc114818175"/>
      <w:bookmarkStart w:id="110" w:name="_Toc150579637"/>
      <w:r>
        <w:rPr>
          <w:rFonts w:ascii="Times New Roman" w:hAnsi="Times New Roman"/>
          <w:color w:val="auto"/>
          <w:sz w:val="28"/>
          <w:szCs w:val="28"/>
        </w:rPr>
        <w:t>9.</w:t>
      </w:r>
      <w:r w:rsidR="00846BF0">
        <w:rPr>
          <w:rFonts w:ascii="Times New Roman" w:hAnsi="Times New Roman"/>
          <w:color w:val="auto"/>
          <w:sz w:val="28"/>
          <w:szCs w:val="28"/>
        </w:rPr>
        <w:t>p</w:t>
      </w:r>
      <w:r w:rsidR="006714B2" w:rsidRPr="00846BF0">
        <w:rPr>
          <w:rFonts w:ascii="Times New Roman" w:hAnsi="Times New Roman"/>
          <w:color w:val="auto"/>
          <w:sz w:val="28"/>
          <w:szCs w:val="28"/>
        </w:rPr>
        <w:t>ielikum</w:t>
      </w:r>
      <w:r w:rsidR="00846BF0" w:rsidRPr="00846BF0">
        <w:rPr>
          <w:rFonts w:ascii="Times New Roman" w:hAnsi="Times New Roman"/>
          <w:color w:val="auto"/>
          <w:sz w:val="28"/>
          <w:szCs w:val="28"/>
        </w:rPr>
        <w:t>s</w:t>
      </w:r>
      <w:bookmarkStart w:id="111" w:name="_Toc114757211"/>
      <w:bookmarkStart w:id="112" w:name="_Toc114818176"/>
      <w:bookmarkEnd w:id="108"/>
      <w:bookmarkEnd w:id="109"/>
      <w:bookmarkEnd w:id="110"/>
    </w:p>
    <w:p w14:paraId="786081CD" w14:textId="77777777" w:rsidR="00846BF0" w:rsidRPr="00846BF0" w:rsidRDefault="00846BF0" w:rsidP="00846BF0"/>
    <w:p w14:paraId="2960996C" w14:textId="77777777" w:rsidR="00846BF0" w:rsidRDefault="00846BF0" w:rsidP="00846BF0">
      <w:pPr>
        <w:pStyle w:val="Heading1"/>
        <w:spacing w:before="0" w:line="360" w:lineRule="auto"/>
        <w:ind w:left="360"/>
        <w:jc w:val="center"/>
        <w:rPr>
          <w:rFonts w:ascii="Times New Roman" w:hAnsi="Times New Roman"/>
          <w:color w:val="auto"/>
          <w:sz w:val="28"/>
          <w:szCs w:val="28"/>
        </w:rPr>
      </w:pPr>
      <w:bookmarkStart w:id="113" w:name="_Toc150579638"/>
      <w:r w:rsidRPr="006B1E1A">
        <w:rPr>
          <w:rFonts w:ascii="Times New Roman" w:hAnsi="Times New Roman"/>
          <w:color w:val="auto"/>
          <w:sz w:val="28"/>
          <w:szCs w:val="28"/>
        </w:rPr>
        <w:t>Atgriezeniskās saites anket</w:t>
      </w:r>
      <w:r>
        <w:rPr>
          <w:rFonts w:ascii="Times New Roman" w:hAnsi="Times New Roman"/>
          <w:color w:val="auto"/>
          <w:sz w:val="28"/>
          <w:szCs w:val="28"/>
        </w:rPr>
        <w:t>u</w:t>
      </w:r>
      <w:r w:rsidRPr="006B1E1A">
        <w:rPr>
          <w:rFonts w:ascii="Times New Roman" w:hAnsi="Times New Roman"/>
          <w:color w:val="auto"/>
          <w:sz w:val="28"/>
          <w:szCs w:val="28"/>
        </w:rPr>
        <w:t xml:space="preserve"> veidlapa</w:t>
      </w:r>
      <w:r>
        <w:rPr>
          <w:rFonts w:ascii="Times New Roman" w:hAnsi="Times New Roman"/>
          <w:color w:val="auto"/>
          <w:sz w:val="28"/>
          <w:szCs w:val="28"/>
        </w:rPr>
        <w:t>s</w:t>
      </w:r>
      <w:bookmarkEnd w:id="113"/>
    </w:p>
    <w:p w14:paraId="79EA9920" w14:textId="59F4AA78" w:rsidR="00846BF0" w:rsidRDefault="00846BF0" w:rsidP="00846BF0"/>
    <w:p w14:paraId="04F279D5" w14:textId="29854934" w:rsidR="00846BF0" w:rsidRPr="007D787D" w:rsidRDefault="00BA0682" w:rsidP="007D787D">
      <w:pPr>
        <w:pStyle w:val="Heading1"/>
        <w:spacing w:before="0" w:line="360" w:lineRule="auto"/>
        <w:jc w:val="right"/>
        <w:rPr>
          <w:rFonts w:ascii="Times New Roman" w:hAnsi="Times New Roman"/>
          <w:color w:val="auto"/>
          <w:sz w:val="28"/>
          <w:szCs w:val="28"/>
        </w:rPr>
      </w:pPr>
      <w:bookmarkStart w:id="114" w:name="_Toc150579639"/>
      <w:bookmarkStart w:id="115" w:name="_Hlk130894261"/>
      <w:r>
        <w:rPr>
          <w:rFonts w:ascii="Times New Roman" w:hAnsi="Times New Roman"/>
          <w:color w:val="auto"/>
          <w:sz w:val="28"/>
          <w:szCs w:val="28"/>
        </w:rPr>
        <w:t>9</w:t>
      </w:r>
      <w:r w:rsidR="00B2667E" w:rsidRPr="007D787D">
        <w:rPr>
          <w:rFonts w:ascii="Times New Roman" w:hAnsi="Times New Roman"/>
          <w:color w:val="auto"/>
          <w:sz w:val="28"/>
          <w:szCs w:val="28"/>
        </w:rPr>
        <w:t>.</w:t>
      </w:r>
      <w:r w:rsidR="007D787D">
        <w:rPr>
          <w:rFonts w:ascii="Times New Roman" w:hAnsi="Times New Roman"/>
          <w:color w:val="auto"/>
          <w:sz w:val="28"/>
          <w:szCs w:val="28"/>
        </w:rPr>
        <w:t>1.</w:t>
      </w:r>
      <w:r w:rsidR="00846BF0" w:rsidRPr="007D787D">
        <w:rPr>
          <w:rFonts w:ascii="Times New Roman" w:hAnsi="Times New Roman"/>
          <w:color w:val="auto"/>
          <w:sz w:val="28"/>
          <w:szCs w:val="28"/>
        </w:rPr>
        <w:t>pieli</w:t>
      </w:r>
      <w:r w:rsidR="00B2667E" w:rsidRPr="007D787D">
        <w:rPr>
          <w:rFonts w:ascii="Times New Roman" w:hAnsi="Times New Roman"/>
          <w:color w:val="auto"/>
          <w:sz w:val="28"/>
          <w:szCs w:val="28"/>
        </w:rPr>
        <w:t>k</w:t>
      </w:r>
      <w:r w:rsidR="007D787D">
        <w:rPr>
          <w:rFonts w:ascii="Times New Roman" w:hAnsi="Times New Roman"/>
          <w:color w:val="auto"/>
          <w:sz w:val="28"/>
          <w:szCs w:val="28"/>
        </w:rPr>
        <w:t>u</w:t>
      </w:r>
      <w:r w:rsidR="00846BF0" w:rsidRPr="007D787D">
        <w:rPr>
          <w:rFonts w:ascii="Times New Roman" w:hAnsi="Times New Roman"/>
          <w:color w:val="auto"/>
          <w:sz w:val="28"/>
          <w:szCs w:val="28"/>
        </w:rPr>
        <w:t>ms</w:t>
      </w:r>
      <w:bookmarkEnd w:id="114"/>
    </w:p>
    <w:p w14:paraId="3EC9943B" w14:textId="786F7770" w:rsidR="00856964" w:rsidRDefault="00856964" w:rsidP="00856964">
      <w:pPr>
        <w:pStyle w:val="Heading2"/>
        <w:spacing w:before="0" w:line="360" w:lineRule="auto"/>
        <w:jc w:val="center"/>
        <w:rPr>
          <w:rFonts w:ascii="Times New Roman" w:hAnsi="Times New Roman"/>
          <w:color w:val="auto"/>
          <w:szCs w:val="24"/>
        </w:rPr>
      </w:pPr>
      <w:bookmarkStart w:id="116" w:name="_Toc114757201"/>
      <w:bookmarkStart w:id="117" w:name="_Toc114818166"/>
      <w:bookmarkStart w:id="118" w:name="_Toc114819789"/>
      <w:bookmarkStart w:id="119" w:name="_Toc150579640"/>
      <w:r>
        <w:rPr>
          <w:rFonts w:ascii="Times New Roman" w:hAnsi="Times New Roman"/>
          <w:color w:val="auto"/>
          <w:szCs w:val="24"/>
        </w:rPr>
        <w:t>Atgriezeniskās saites anketas veidlapa PR pakalpojuma saņēmējiem</w:t>
      </w:r>
      <w:bookmarkEnd w:id="116"/>
      <w:bookmarkEnd w:id="117"/>
      <w:bookmarkEnd w:id="118"/>
      <w:bookmarkEnd w:id="119"/>
    </w:p>
    <w:p w14:paraId="03CDF67A" w14:textId="77777777" w:rsidR="001412AC" w:rsidRPr="006B1E1A" w:rsidRDefault="001412AC" w:rsidP="001412AC">
      <w:pPr>
        <w:pStyle w:val="NoSpacing2"/>
        <w:jc w:val="center"/>
        <w:rPr>
          <w:rFonts w:ascii="Times New Roman" w:hAnsi="Times New Roman"/>
          <w:b/>
          <w:bCs/>
          <w:sz w:val="24"/>
          <w:szCs w:val="24"/>
          <w:lang w:eastAsia="lv-LV"/>
        </w:rPr>
      </w:pPr>
      <w:r w:rsidRPr="006B1E1A">
        <w:rPr>
          <w:rFonts w:ascii="Times New Roman" w:hAnsi="Times New Roman"/>
          <w:b/>
          <w:bCs/>
          <w:sz w:val="24"/>
          <w:szCs w:val="24"/>
          <w:lang w:eastAsia="lv-LV"/>
        </w:rPr>
        <w:t>Aptaujas anketa</w:t>
      </w:r>
      <w:r>
        <w:rPr>
          <w:rFonts w:ascii="Times New Roman" w:hAnsi="Times New Roman"/>
          <w:b/>
          <w:bCs/>
          <w:sz w:val="24"/>
          <w:szCs w:val="24"/>
          <w:lang w:eastAsia="lv-LV"/>
        </w:rPr>
        <w:t xml:space="preserve"> PR pakalpojuma saņēmējiem</w:t>
      </w:r>
    </w:p>
    <w:p w14:paraId="0F756B68" w14:textId="77777777" w:rsidR="001412AC" w:rsidRPr="00D5534F" w:rsidRDefault="001412AC" w:rsidP="001412AC">
      <w:pPr>
        <w:spacing w:after="0" w:line="240" w:lineRule="auto"/>
        <w:jc w:val="center"/>
        <w:rPr>
          <w:rFonts w:ascii="Times New Roman" w:eastAsia="Times New Roman" w:hAnsi="Times New Roman"/>
          <w:sz w:val="24"/>
          <w:szCs w:val="24"/>
          <w:lang w:eastAsia="lv-LV"/>
        </w:rPr>
      </w:pPr>
      <w:r w:rsidRPr="00D5534F">
        <w:rPr>
          <w:rFonts w:ascii="Times New Roman" w:eastAsia="Times New Roman" w:hAnsi="Times New Roman"/>
          <w:b/>
          <w:smallCaps/>
          <w:color w:val="CC0000"/>
          <w:sz w:val="24"/>
          <w:szCs w:val="24"/>
          <w:lang w:eastAsia="lv-LV"/>
        </w:rPr>
        <w:t>&lt;&lt;P</w:t>
      </w:r>
      <w:r>
        <w:rPr>
          <w:rFonts w:ascii="Times New Roman" w:eastAsia="Times New Roman" w:hAnsi="Times New Roman"/>
          <w:b/>
          <w:smallCaps/>
          <w:color w:val="CC0000"/>
          <w:sz w:val="24"/>
          <w:szCs w:val="24"/>
          <w:lang w:eastAsia="lv-LV"/>
        </w:rPr>
        <w:t>R PAKALPOJUMA VEIDA NOSAUKUMS</w:t>
      </w:r>
      <w:r w:rsidRPr="00D5534F">
        <w:rPr>
          <w:rFonts w:ascii="Times New Roman" w:eastAsia="Times New Roman" w:hAnsi="Times New Roman"/>
          <w:b/>
          <w:smallCaps/>
          <w:color w:val="CC0000"/>
          <w:sz w:val="24"/>
          <w:szCs w:val="24"/>
          <w:lang w:eastAsia="lv-LV"/>
        </w:rPr>
        <w:t>&gt;&gt;</w:t>
      </w:r>
      <w:r w:rsidRPr="00D5534F">
        <w:rPr>
          <w:rFonts w:ascii="Times New Roman" w:eastAsia="Times New Roman" w:hAnsi="Times New Roman"/>
          <w:sz w:val="24"/>
          <w:szCs w:val="24"/>
          <w:lang w:eastAsia="lv-LV"/>
        </w:rPr>
        <w:t xml:space="preserve"> </w:t>
      </w:r>
    </w:p>
    <w:p w14:paraId="26A63A64" w14:textId="77777777" w:rsidR="001412AC" w:rsidRDefault="001412AC" w:rsidP="001412AC">
      <w:pPr>
        <w:pStyle w:val="NoSpacing2"/>
        <w:jc w:val="center"/>
        <w:rPr>
          <w:rFonts w:ascii="Times New Roman" w:hAnsi="Times New Roman"/>
          <w:sz w:val="24"/>
          <w:szCs w:val="24"/>
          <w:lang w:eastAsia="lv-LV"/>
        </w:rPr>
      </w:pPr>
    </w:p>
    <w:p w14:paraId="521ADE5A" w14:textId="77777777" w:rsidR="001412AC" w:rsidRPr="00856964" w:rsidRDefault="001412AC" w:rsidP="001412AC">
      <w:pPr>
        <w:pStyle w:val="NoSpacing2"/>
        <w:jc w:val="center"/>
        <w:rPr>
          <w:rFonts w:ascii="Times New Roman" w:hAnsi="Times New Roman"/>
          <w:i/>
          <w:iCs/>
          <w:sz w:val="24"/>
          <w:szCs w:val="24"/>
          <w:lang w:eastAsia="lv-LV"/>
        </w:rPr>
      </w:pPr>
      <w:r w:rsidRPr="00856964">
        <w:rPr>
          <w:rFonts w:ascii="Times New Roman" w:hAnsi="Times New Roman"/>
          <w:i/>
          <w:iCs/>
          <w:sz w:val="24"/>
          <w:szCs w:val="24"/>
          <w:lang w:eastAsia="lv-LV"/>
        </w:rPr>
        <w:t xml:space="preserve">ESF projekts Nr.9.2.2.2/16/I/001 ''Sociālo pakalpojumu atbalsta sistēmas pilnveide'' </w:t>
      </w:r>
    </w:p>
    <w:p w14:paraId="6BD0FC3B" w14:textId="77777777" w:rsidR="001412AC" w:rsidRPr="00856964" w:rsidRDefault="001412AC" w:rsidP="001412AC">
      <w:pPr>
        <w:pStyle w:val="NoSpacing2"/>
        <w:jc w:val="center"/>
        <w:rPr>
          <w:rFonts w:ascii="Times New Roman" w:hAnsi="Times New Roman"/>
          <w:sz w:val="24"/>
          <w:szCs w:val="24"/>
          <w:lang w:eastAsia="lv-LV"/>
        </w:rPr>
      </w:pPr>
    </w:p>
    <w:p w14:paraId="4B6965F5" w14:textId="3B850863" w:rsidR="001412AC" w:rsidRPr="00D5534F" w:rsidRDefault="001412AC" w:rsidP="001412AC">
      <w:pPr>
        <w:spacing w:line="259" w:lineRule="auto"/>
        <w:jc w:val="both"/>
        <w:rPr>
          <w:rFonts w:ascii="Times New Roman" w:eastAsia="Times New Roman" w:hAnsi="Times New Roman"/>
          <w:sz w:val="24"/>
          <w:szCs w:val="24"/>
        </w:rPr>
      </w:pPr>
      <w:r w:rsidRPr="00D5534F">
        <w:rPr>
          <w:rFonts w:ascii="Times New Roman" w:eastAsia="Times New Roman" w:hAnsi="Times New Roman"/>
          <w:sz w:val="24"/>
          <w:szCs w:val="24"/>
        </w:rPr>
        <w:t>Šī anketa ir konfidenciāla</w:t>
      </w:r>
      <w:r>
        <w:rPr>
          <w:rFonts w:ascii="Times New Roman" w:eastAsia="Times New Roman" w:hAnsi="Times New Roman"/>
          <w:sz w:val="24"/>
          <w:szCs w:val="24"/>
        </w:rPr>
        <w:t>,</w:t>
      </w:r>
      <w:r w:rsidRPr="00D5534F">
        <w:rPr>
          <w:rFonts w:ascii="Times New Roman" w:eastAsia="Times New Roman" w:hAnsi="Times New Roman"/>
          <w:sz w:val="24"/>
          <w:szCs w:val="24"/>
        </w:rPr>
        <w:t xml:space="preserve"> un tajā iegūtie dati tiks izmantoti tikai</w:t>
      </w:r>
      <w:r>
        <w:rPr>
          <w:rFonts w:ascii="Times New Roman" w:eastAsia="Times New Roman" w:hAnsi="Times New Roman"/>
          <w:sz w:val="24"/>
          <w:szCs w:val="24"/>
        </w:rPr>
        <w:t xml:space="preserve"> </w:t>
      </w:r>
      <w:r w:rsidRPr="00D5534F">
        <w:rPr>
          <w:rFonts w:ascii="Times New Roman" w:eastAsia="Times New Roman" w:hAnsi="Times New Roman"/>
          <w:sz w:val="24"/>
          <w:szCs w:val="24"/>
        </w:rPr>
        <w:t xml:space="preserve">rezultātu analīzei apkopotā veidā. Mēs šo informāciju izmantosim, lai noskaidrotu Jūsu domas par dalību šajā nodarbībā, kā arī, lai mēs varētu novērtēt un pilnveidot </w:t>
      </w:r>
      <w:r>
        <w:rPr>
          <w:rFonts w:ascii="Times New Roman" w:eastAsia="Times New Roman" w:hAnsi="Times New Roman"/>
          <w:sz w:val="24"/>
          <w:szCs w:val="24"/>
        </w:rPr>
        <w:t>PR pakalpojumu</w:t>
      </w:r>
      <w:r w:rsidRPr="00D5534F">
        <w:rPr>
          <w:rFonts w:ascii="Times New Roman" w:eastAsia="Times New Roman" w:hAnsi="Times New Roman"/>
          <w:sz w:val="24"/>
          <w:szCs w:val="24"/>
        </w:rPr>
        <w:t>.</w:t>
      </w:r>
    </w:p>
    <w:p w14:paraId="25795208" w14:textId="77777777" w:rsidR="001412AC" w:rsidRPr="00093D92" w:rsidRDefault="001412AC" w:rsidP="001412AC">
      <w:pPr>
        <w:spacing w:line="259" w:lineRule="auto"/>
        <w:rPr>
          <w:rFonts w:ascii="Times New Roman" w:eastAsia="Times New Roman" w:hAnsi="Times New Roman"/>
          <w:b/>
          <w:bCs/>
          <w:sz w:val="24"/>
          <w:szCs w:val="24"/>
        </w:rPr>
      </w:pPr>
      <w:r w:rsidRPr="00093D92">
        <w:rPr>
          <w:rFonts w:ascii="Times New Roman" w:eastAsia="Times New Roman" w:hAnsi="Times New Roman"/>
          <w:b/>
          <w:bCs/>
          <w:sz w:val="24"/>
          <w:szCs w:val="24"/>
        </w:rPr>
        <w:t xml:space="preserve">Kā Jūs apmeklējāt šo pasākumu? </w:t>
      </w:r>
      <w:r w:rsidRPr="00093D92">
        <w:rPr>
          <w:rFonts w:ascii="Times New Roman" w:eastAsia="Times New Roman" w:hAnsi="Times New Roman"/>
          <w:b/>
          <w:bCs/>
          <w:sz w:val="24"/>
          <w:szCs w:val="24"/>
        </w:rPr>
        <w:tab/>
      </w:r>
      <w:r w:rsidRPr="00093D92">
        <w:rPr>
          <w:rFonts w:ascii="Times New Roman" w:eastAsia="Times New Roman" w:hAnsi="Times New Roman"/>
          <w:sz w:val="24"/>
          <w:szCs w:val="24"/>
        </w:rPr>
        <w:sym w:font="Wingdings" w:char="F06F"/>
      </w:r>
      <w:r w:rsidRPr="00093D92">
        <w:rPr>
          <w:rFonts w:ascii="Times New Roman" w:eastAsia="Times New Roman" w:hAnsi="Times New Roman"/>
          <w:sz w:val="24"/>
          <w:szCs w:val="24"/>
        </w:rPr>
        <w:t xml:space="preserve"> Attālināti  </w:t>
      </w:r>
      <w:r w:rsidRPr="00093D92">
        <w:rPr>
          <w:rFonts w:ascii="Times New Roman" w:eastAsia="Times New Roman" w:hAnsi="Times New Roman"/>
          <w:sz w:val="24"/>
          <w:szCs w:val="24"/>
        </w:rPr>
        <w:tab/>
      </w:r>
      <w:r w:rsidRPr="00093D92">
        <w:rPr>
          <w:rFonts w:ascii="Times New Roman" w:eastAsia="Times New Roman" w:hAnsi="Times New Roman"/>
          <w:sz w:val="24"/>
          <w:szCs w:val="24"/>
        </w:rPr>
        <w:sym w:font="Wingdings" w:char="F06F"/>
      </w:r>
      <w:r w:rsidRPr="00093D92">
        <w:rPr>
          <w:rFonts w:ascii="Times New Roman" w:eastAsia="Times New Roman" w:hAnsi="Times New Roman"/>
          <w:sz w:val="24"/>
          <w:szCs w:val="24"/>
        </w:rPr>
        <w:t xml:space="preserve"> Klātienē</w:t>
      </w:r>
      <w:r>
        <w:rPr>
          <w:rFonts w:ascii="Times New Roman" w:eastAsia="Times New Roman" w:hAnsi="Times New Roman"/>
          <w:sz w:val="24"/>
          <w:szCs w:val="24"/>
        </w:rPr>
        <w:br/>
      </w:r>
    </w:p>
    <w:p w14:paraId="3A4CB135" w14:textId="77777777" w:rsidR="001412AC" w:rsidRPr="00D5534F" w:rsidRDefault="001412AC">
      <w:pPr>
        <w:numPr>
          <w:ilvl w:val="0"/>
          <w:numId w:val="40"/>
        </w:numPr>
        <w:suppressAutoHyphens w:val="0"/>
        <w:autoSpaceDN/>
        <w:spacing w:line="259" w:lineRule="auto"/>
        <w:contextualSpacing/>
        <w:textAlignment w:val="auto"/>
        <w:rPr>
          <w:rFonts w:ascii="Times New Roman" w:eastAsia="Times New Roman" w:hAnsi="Times New Roman"/>
          <w:b/>
          <w:sz w:val="24"/>
          <w:szCs w:val="24"/>
        </w:rPr>
      </w:pPr>
      <w:r w:rsidRPr="00D5534F">
        <w:rPr>
          <w:rFonts w:ascii="Times New Roman" w:eastAsia="Times New Roman" w:hAnsi="Times New Roman"/>
          <w:b/>
          <w:sz w:val="24"/>
          <w:szCs w:val="24"/>
        </w:rPr>
        <w:t>Kā Jūs vērtējat grupas nodarbību/-as kopumā?</w:t>
      </w:r>
    </w:p>
    <w:tbl>
      <w:tblPr>
        <w:tblW w:w="95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44"/>
        <w:gridCol w:w="876"/>
        <w:gridCol w:w="1914"/>
        <w:gridCol w:w="1395"/>
        <w:gridCol w:w="1395"/>
      </w:tblGrid>
      <w:tr w:rsidR="001412AC" w:rsidRPr="00D5534F" w14:paraId="1FB498DF" w14:textId="77777777" w:rsidTr="003A7A0A">
        <w:trPr>
          <w:tblHeader/>
        </w:trPr>
        <w:tc>
          <w:tcPr>
            <w:tcW w:w="3944" w:type="dxa"/>
            <w:tcBorders>
              <w:top w:val="single" w:sz="4" w:space="0" w:color="auto"/>
            </w:tcBorders>
            <w:vAlign w:val="center"/>
          </w:tcPr>
          <w:p w14:paraId="2B370FDA" w14:textId="77777777" w:rsidR="001412AC" w:rsidRPr="00856964" w:rsidRDefault="001412AC" w:rsidP="003A7A0A">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Jautājums</w:t>
            </w:r>
          </w:p>
        </w:tc>
        <w:tc>
          <w:tcPr>
            <w:tcW w:w="876" w:type="dxa"/>
            <w:tcBorders>
              <w:top w:val="single" w:sz="4" w:space="0" w:color="auto"/>
            </w:tcBorders>
            <w:vAlign w:val="center"/>
          </w:tcPr>
          <w:p w14:paraId="7A67F09D" w14:textId="77777777" w:rsidR="001412AC" w:rsidRPr="00856964" w:rsidRDefault="001412AC" w:rsidP="003A7A0A">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Vāji</w:t>
            </w:r>
          </w:p>
        </w:tc>
        <w:tc>
          <w:tcPr>
            <w:tcW w:w="1914" w:type="dxa"/>
            <w:tcBorders>
              <w:top w:val="single" w:sz="4" w:space="0" w:color="auto"/>
            </w:tcBorders>
            <w:vAlign w:val="center"/>
          </w:tcPr>
          <w:p w14:paraId="0086AFC0" w14:textId="77777777" w:rsidR="001412AC" w:rsidRPr="00856964" w:rsidRDefault="001412AC" w:rsidP="003A7A0A">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Apmierinoši</w:t>
            </w:r>
          </w:p>
        </w:tc>
        <w:tc>
          <w:tcPr>
            <w:tcW w:w="1395" w:type="dxa"/>
            <w:tcBorders>
              <w:top w:val="single" w:sz="4" w:space="0" w:color="auto"/>
            </w:tcBorders>
            <w:vAlign w:val="center"/>
          </w:tcPr>
          <w:p w14:paraId="4A10FDD7" w14:textId="77777777" w:rsidR="001412AC" w:rsidRPr="00856964" w:rsidRDefault="001412AC" w:rsidP="003A7A0A">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Labi</w:t>
            </w:r>
          </w:p>
        </w:tc>
        <w:tc>
          <w:tcPr>
            <w:tcW w:w="1395" w:type="dxa"/>
            <w:tcBorders>
              <w:top w:val="single" w:sz="4" w:space="0" w:color="auto"/>
            </w:tcBorders>
            <w:vAlign w:val="center"/>
          </w:tcPr>
          <w:p w14:paraId="08E6F794" w14:textId="77777777" w:rsidR="001412AC" w:rsidRPr="00856964" w:rsidRDefault="001412AC" w:rsidP="003A7A0A">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Ļoti labi</w:t>
            </w:r>
          </w:p>
        </w:tc>
      </w:tr>
      <w:tr w:rsidR="001412AC" w:rsidRPr="00D5534F" w14:paraId="0E88CAE6" w14:textId="77777777" w:rsidTr="003A7A0A">
        <w:trPr>
          <w:trHeight w:val="397"/>
        </w:trPr>
        <w:tc>
          <w:tcPr>
            <w:tcW w:w="3944" w:type="dxa"/>
            <w:vAlign w:val="center"/>
          </w:tcPr>
          <w:p w14:paraId="6E596E03" w14:textId="77777777" w:rsidR="001412AC" w:rsidRPr="00D5534F" w:rsidRDefault="001412AC">
            <w:pPr>
              <w:numPr>
                <w:ilvl w:val="1"/>
                <w:numId w:val="39"/>
              </w:numPr>
              <w:suppressAutoHyphens w:val="0"/>
              <w:autoSpaceDN/>
              <w:spacing w:line="259" w:lineRule="auto"/>
              <w:contextualSpacing/>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Tēm</w:t>
            </w:r>
            <w:r>
              <w:rPr>
                <w:rFonts w:ascii="Times New Roman" w:eastAsia="Times New Roman" w:hAnsi="Times New Roman"/>
                <w:bCs/>
                <w:sz w:val="24"/>
                <w:szCs w:val="24"/>
              </w:rPr>
              <w:t>u</w:t>
            </w:r>
            <w:r w:rsidRPr="00D5534F">
              <w:rPr>
                <w:rFonts w:ascii="Times New Roman" w:eastAsia="Times New Roman" w:hAnsi="Times New Roman"/>
                <w:bCs/>
                <w:sz w:val="24"/>
                <w:szCs w:val="24"/>
              </w:rPr>
              <w:t xml:space="preserve"> aktualitāte</w:t>
            </w:r>
          </w:p>
          <w:p w14:paraId="77DE6278" w14:textId="77777777" w:rsidR="001412AC" w:rsidRPr="00D5534F" w:rsidRDefault="001412AC" w:rsidP="003A7A0A">
            <w:pPr>
              <w:spacing w:line="259" w:lineRule="auto"/>
              <w:ind w:left="360"/>
              <w:contextualSpacing/>
              <w:rPr>
                <w:rFonts w:ascii="Times New Roman" w:eastAsia="Times New Roman" w:hAnsi="Times New Roman"/>
                <w:bCs/>
                <w:sz w:val="24"/>
                <w:szCs w:val="24"/>
              </w:rPr>
            </w:pPr>
          </w:p>
        </w:tc>
        <w:bookmarkStart w:id="120" w:name="Atzīme1"/>
        <w:tc>
          <w:tcPr>
            <w:tcW w:w="876" w:type="dxa"/>
            <w:vAlign w:val="center"/>
          </w:tcPr>
          <w:p w14:paraId="29749FB0"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20"/>
          </w:p>
        </w:tc>
        <w:bookmarkStart w:id="121" w:name="Atzīme5"/>
        <w:tc>
          <w:tcPr>
            <w:tcW w:w="1914" w:type="dxa"/>
            <w:vAlign w:val="center"/>
          </w:tcPr>
          <w:p w14:paraId="7A1EF3C8"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21"/>
          </w:p>
        </w:tc>
        <w:bookmarkStart w:id="122" w:name="Atzīme13"/>
        <w:tc>
          <w:tcPr>
            <w:tcW w:w="1395" w:type="dxa"/>
            <w:vAlign w:val="center"/>
          </w:tcPr>
          <w:p w14:paraId="107B3F7D"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22"/>
          </w:p>
        </w:tc>
        <w:bookmarkStart w:id="123" w:name="Atzīme12"/>
        <w:tc>
          <w:tcPr>
            <w:tcW w:w="1395" w:type="dxa"/>
            <w:vAlign w:val="center"/>
          </w:tcPr>
          <w:p w14:paraId="633F4D63"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bookmarkEnd w:id="123"/>
          </w:p>
        </w:tc>
      </w:tr>
      <w:tr w:rsidR="001412AC" w:rsidRPr="00D5534F" w14:paraId="337F4320" w14:textId="77777777" w:rsidTr="003A7A0A">
        <w:trPr>
          <w:trHeight w:val="397"/>
        </w:trPr>
        <w:tc>
          <w:tcPr>
            <w:tcW w:w="3944" w:type="dxa"/>
            <w:vAlign w:val="center"/>
          </w:tcPr>
          <w:p w14:paraId="30DC9DAA" w14:textId="77777777" w:rsidR="001412AC" w:rsidRPr="00D5534F" w:rsidRDefault="001412AC">
            <w:pPr>
              <w:numPr>
                <w:ilvl w:val="1"/>
                <w:numId w:val="39"/>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Grupas norises organizācijas kvalitāte (informācijas par grupas norisi savlaicīgums un pieteikšanās saprotamība)</w:t>
            </w:r>
          </w:p>
        </w:tc>
        <w:tc>
          <w:tcPr>
            <w:tcW w:w="876" w:type="dxa"/>
            <w:vAlign w:val="center"/>
          </w:tcPr>
          <w:p w14:paraId="1A9960DF"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92603E3" w14:textId="77777777" w:rsidR="001412AC" w:rsidRPr="00D5534F" w:rsidRDefault="001412AC" w:rsidP="003A7A0A">
            <w:pPr>
              <w:spacing w:line="259" w:lineRule="auto"/>
              <w:jc w:val="center"/>
              <w:rPr>
                <w:rFonts w:ascii="Arial" w:eastAsia="Times New Roman" w:hAnsi="Arial" w:cs="Arial"/>
                <w:bCs/>
                <w:sz w:val="20"/>
                <w:szCs w:val="20"/>
              </w:rPr>
            </w:pPr>
          </w:p>
        </w:tc>
        <w:tc>
          <w:tcPr>
            <w:tcW w:w="1914" w:type="dxa"/>
            <w:vAlign w:val="center"/>
          </w:tcPr>
          <w:p w14:paraId="126FC9C6"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659C6E25" w14:textId="77777777" w:rsidR="001412AC" w:rsidRPr="00D5534F" w:rsidRDefault="001412AC" w:rsidP="003A7A0A">
            <w:pPr>
              <w:spacing w:line="259" w:lineRule="auto"/>
              <w:jc w:val="center"/>
              <w:rPr>
                <w:rFonts w:ascii="Arial" w:eastAsia="Times New Roman" w:hAnsi="Arial" w:cs="Arial"/>
                <w:bCs/>
                <w:sz w:val="20"/>
                <w:szCs w:val="20"/>
              </w:rPr>
            </w:pPr>
          </w:p>
        </w:tc>
        <w:tc>
          <w:tcPr>
            <w:tcW w:w="1395" w:type="dxa"/>
            <w:vAlign w:val="center"/>
          </w:tcPr>
          <w:p w14:paraId="3D3A6AA4"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519F052" w14:textId="77777777" w:rsidR="001412AC" w:rsidRPr="00D5534F" w:rsidRDefault="001412AC" w:rsidP="003A7A0A">
            <w:pPr>
              <w:spacing w:line="259" w:lineRule="auto"/>
              <w:jc w:val="center"/>
              <w:rPr>
                <w:rFonts w:ascii="Arial" w:eastAsia="Times New Roman" w:hAnsi="Arial" w:cs="Arial"/>
                <w:bCs/>
                <w:sz w:val="20"/>
                <w:szCs w:val="20"/>
              </w:rPr>
            </w:pPr>
          </w:p>
        </w:tc>
        <w:tc>
          <w:tcPr>
            <w:tcW w:w="1395" w:type="dxa"/>
            <w:vAlign w:val="center"/>
          </w:tcPr>
          <w:p w14:paraId="4F252BFE"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60157D92" w14:textId="77777777" w:rsidR="001412AC" w:rsidRPr="00D5534F" w:rsidRDefault="001412AC" w:rsidP="003A7A0A">
            <w:pPr>
              <w:spacing w:line="259" w:lineRule="auto"/>
              <w:jc w:val="center"/>
              <w:rPr>
                <w:rFonts w:ascii="Arial" w:eastAsia="Times New Roman" w:hAnsi="Arial" w:cs="Arial"/>
                <w:bCs/>
                <w:sz w:val="20"/>
                <w:szCs w:val="20"/>
              </w:rPr>
            </w:pPr>
          </w:p>
        </w:tc>
      </w:tr>
      <w:tr w:rsidR="001412AC" w:rsidRPr="00D5534F" w14:paraId="252850D7" w14:textId="77777777" w:rsidTr="003A7A0A">
        <w:trPr>
          <w:trHeight w:val="624"/>
        </w:trPr>
        <w:tc>
          <w:tcPr>
            <w:tcW w:w="3944" w:type="dxa"/>
            <w:vAlign w:val="center"/>
          </w:tcPr>
          <w:p w14:paraId="343EEA7B" w14:textId="77777777" w:rsidR="001412AC" w:rsidRPr="00D5534F" w:rsidRDefault="001412AC">
            <w:pPr>
              <w:numPr>
                <w:ilvl w:val="1"/>
                <w:numId w:val="39"/>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Norises vieta bija ērti sasniedzama un atbilstoša dalībnieku skaitam</w:t>
            </w:r>
          </w:p>
        </w:tc>
        <w:tc>
          <w:tcPr>
            <w:tcW w:w="876" w:type="dxa"/>
            <w:vAlign w:val="center"/>
          </w:tcPr>
          <w:p w14:paraId="6CB651F0"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9725B8D" w14:textId="77777777" w:rsidR="001412AC" w:rsidRPr="00D5534F" w:rsidRDefault="001412AC" w:rsidP="003A7A0A">
            <w:pPr>
              <w:spacing w:line="259" w:lineRule="auto"/>
              <w:jc w:val="center"/>
              <w:rPr>
                <w:rFonts w:ascii="Arial" w:eastAsia="Times New Roman" w:hAnsi="Arial" w:cs="Arial"/>
                <w:bCs/>
                <w:sz w:val="20"/>
                <w:szCs w:val="20"/>
              </w:rPr>
            </w:pPr>
          </w:p>
        </w:tc>
        <w:tc>
          <w:tcPr>
            <w:tcW w:w="1914" w:type="dxa"/>
            <w:vAlign w:val="center"/>
          </w:tcPr>
          <w:p w14:paraId="232EF156"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5AED4429" w14:textId="77777777" w:rsidR="001412AC" w:rsidRPr="00D5534F" w:rsidRDefault="001412AC" w:rsidP="003A7A0A">
            <w:pPr>
              <w:spacing w:line="259" w:lineRule="auto"/>
              <w:jc w:val="center"/>
              <w:rPr>
                <w:rFonts w:ascii="Arial" w:eastAsia="Times New Roman" w:hAnsi="Arial" w:cs="Arial"/>
                <w:bCs/>
                <w:sz w:val="20"/>
                <w:szCs w:val="20"/>
              </w:rPr>
            </w:pPr>
          </w:p>
        </w:tc>
        <w:tc>
          <w:tcPr>
            <w:tcW w:w="1395" w:type="dxa"/>
            <w:vAlign w:val="center"/>
          </w:tcPr>
          <w:p w14:paraId="5B5CC384"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0C58B01" w14:textId="77777777" w:rsidR="001412AC" w:rsidRPr="00D5534F" w:rsidRDefault="001412AC" w:rsidP="003A7A0A">
            <w:pPr>
              <w:spacing w:line="259" w:lineRule="auto"/>
              <w:jc w:val="center"/>
              <w:rPr>
                <w:rFonts w:ascii="Arial" w:eastAsia="Times New Roman" w:hAnsi="Arial" w:cs="Arial"/>
                <w:bCs/>
                <w:sz w:val="20"/>
                <w:szCs w:val="20"/>
              </w:rPr>
            </w:pPr>
          </w:p>
        </w:tc>
        <w:tc>
          <w:tcPr>
            <w:tcW w:w="1395" w:type="dxa"/>
            <w:vAlign w:val="center"/>
          </w:tcPr>
          <w:p w14:paraId="057255FF"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E59C6B2" w14:textId="77777777" w:rsidR="001412AC" w:rsidRPr="00D5534F" w:rsidRDefault="001412AC" w:rsidP="003A7A0A">
            <w:pPr>
              <w:spacing w:line="259" w:lineRule="auto"/>
              <w:jc w:val="center"/>
              <w:rPr>
                <w:rFonts w:ascii="Arial" w:eastAsia="Times New Roman" w:hAnsi="Arial" w:cs="Arial"/>
                <w:bCs/>
                <w:sz w:val="20"/>
                <w:szCs w:val="20"/>
              </w:rPr>
            </w:pPr>
          </w:p>
        </w:tc>
      </w:tr>
      <w:tr w:rsidR="001412AC" w:rsidRPr="00D5534F" w14:paraId="00F007D4" w14:textId="77777777" w:rsidTr="003A7A0A">
        <w:trPr>
          <w:trHeight w:val="397"/>
        </w:trPr>
        <w:tc>
          <w:tcPr>
            <w:tcW w:w="3944" w:type="dxa"/>
            <w:vAlign w:val="center"/>
          </w:tcPr>
          <w:p w14:paraId="16B20819" w14:textId="77777777" w:rsidR="001412AC" w:rsidRPr="00D5534F" w:rsidRDefault="001412AC">
            <w:pPr>
              <w:numPr>
                <w:ilvl w:val="1"/>
                <w:numId w:val="39"/>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Grupu nodarbību skaits un norises ilgums bija optimāls, lai varētu uzzināt, ko vēlējos</w:t>
            </w:r>
          </w:p>
        </w:tc>
        <w:tc>
          <w:tcPr>
            <w:tcW w:w="876" w:type="dxa"/>
            <w:vAlign w:val="center"/>
          </w:tcPr>
          <w:p w14:paraId="46ED5F34"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B6A299B" w14:textId="77777777" w:rsidR="001412AC" w:rsidRPr="00D5534F" w:rsidRDefault="001412AC" w:rsidP="003A7A0A">
            <w:pPr>
              <w:spacing w:line="259" w:lineRule="auto"/>
              <w:jc w:val="center"/>
              <w:rPr>
                <w:rFonts w:ascii="Arial" w:eastAsia="Times New Roman" w:hAnsi="Arial" w:cs="Arial"/>
                <w:bCs/>
                <w:sz w:val="20"/>
                <w:szCs w:val="20"/>
              </w:rPr>
            </w:pPr>
          </w:p>
        </w:tc>
        <w:tc>
          <w:tcPr>
            <w:tcW w:w="1914" w:type="dxa"/>
            <w:vAlign w:val="center"/>
          </w:tcPr>
          <w:p w14:paraId="52CADF5F"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BE824F7" w14:textId="77777777" w:rsidR="001412AC" w:rsidRPr="00D5534F" w:rsidRDefault="001412AC" w:rsidP="003A7A0A">
            <w:pPr>
              <w:spacing w:line="259" w:lineRule="auto"/>
              <w:jc w:val="center"/>
              <w:rPr>
                <w:rFonts w:ascii="Arial" w:eastAsia="Times New Roman" w:hAnsi="Arial" w:cs="Arial"/>
                <w:bCs/>
                <w:sz w:val="20"/>
                <w:szCs w:val="20"/>
              </w:rPr>
            </w:pPr>
          </w:p>
        </w:tc>
        <w:tc>
          <w:tcPr>
            <w:tcW w:w="1395" w:type="dxa"/>
            <w:vAlign w:val="center"/>
          </w:tcPr>
          <w:p w14:paraId="23DEEF53"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A900397" w14:textId="77777777" w:rsidR="001412AC" w:rsidRPr="00D5534F" w:rsidRDefault="001412AC" w:rsidP="003A7A0A">
            <w:pPr>
              <w:spacing w:line="259" w:lineRule="auto"/>
              <w:jc w:val="center"/>
              <w:rPr>
                <w:rFonts w:ascii="Arial" w:eastAsia="Times New Roman" w:hAnsi="Arial" w:cs="Arial"/>
                <w:bCs/>
                <w:sz w:val="20"/>
                <w:szCs w:val="20"/>
              </w:rPr>
            </w:pPr>
          </w:p>
        </w:tc>
        <w:tc>
          <w:tcPr>
            <w:tcW w:w="1395" w:type="dxa"/>
            <w:vAlign w:val="center"/>
          </w:tcPr>
          <w:p w14:paraId="41E699C9"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6A69D5E" w14:textId="77777777" w:rsidR="001412AC" w:rsidRPr="00D5534F" w:rsidRDefault="001412AC" w:rsidP="003A7A0A">
            <w:pPr>
              <w:spacing w:line="259" w:lineRule="auto"/>
              <w:jc w:val="center"/>
              <w:rPr>
                <w:rFonts w:ascii="Arial" w:eastAsia="Times New Roman" w:hAnsi="Arial" w:cs="Arial"/>
                <w:bCs/>
                <w:sz w:val="20"/>
                <w:szCs w:val="20"/>
              </w:rPr>
            </w:pPr>
          </w:p>
        </w:tc>
      </w:tr>
      <w:tr w:rsidR="001412AC" w:rsidRPr="00D5534F" w14:paraId="0FB33885" w14:textId="77777777" w:rsidTr="003A7A0A">
        <w:trPr>
          <w:trHeight w:val="397"/>
        </w:trPr>
        <w:tc>
          <w:tcPr>
            <w:tcW w:w="3944" w:type="dxa"/>
            <w:tcBorders>
              <w:bottom w:val="single" w:sz="4" w:space="0" w:color="auto"/>
            </w:tcBorders>
            <w:vAlign w:val="center"/>
          </w:tcPr>
          <w:p w14:paraId="1368F9FB" w14:textId="77777777" w:rsidR="001412AC" w:rsidRPr="00D5534F" w:rsidRDefault="001412AC">
            <w:pPr>
              <w:numPr>
                <w:ilvl w:val="1"/>
                <w:numId w:val="39"/>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Grupas dalībnieku skaits bija atbilstošs, lai visi būtu iesaistīti un uzklausīti</w:t>
            </w:r>
          </w:p>
        </w:tc>
        <w:tc>
          <w:tcPr>
            <w:tcW w:w="876" w:type="dxa"/>
            <w:tcBorders>
              <w:bottom w:val="single" w:sz="4" w:space="0" w:color="auto"/>
            </w:tcBorders>
            <w:vAlign w:val="center"/>
          </w:tcPr>
          <w:p w14:paraId="3D4ABADF"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6EFD430" w14:textId="77777777" w:rsidR="001412AC" w:rsidRPr="00D5534F" w:rsidRDefault="001412AC" w:rsidP="003A7A0A">
            <w:pPr>
              <w:spacing w:line="259" w:lineRule="auto"/>
              <w:jc w:val="center"/>
              <w:rPr>
                <w:rFonts w:ascii="Arial" w:eastAsia="Times New Roman" w:hAnsi="Arial" w:cs="Arial"/>
                <w:bCs/>
                <w:sz w:val="20"/>
                <w:szCs w:val="20"/>
              </w:rPr>
            </w:pPr>
          </w:p>
        </w:tc>
        <w:tc>
          <w:tcPr>
            <w:tcW w:w="1914" w:type="dxa"/>
            <w:tcBorders>
              <w:bottom w:val="single" w:sz="4" w:space="0" w:color="auto"/>
            </w:tcBorders>
            <w:vAlign w:val="center"/>
          </w:tcPr>
          <w:p w14:paraId="69AC2F6B"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DA410FD" w14:textId="77777777" w:rsidR="001412AC" w:rsidRPr="00D5534F" w:rsidRDefault="001412AC" w:rsidP="003A7A0A">
            <w:pPr>
              <w:spacing w:line="259" w:lineRule="auto"/>
              <w:jc w:val="center"/>
              <w:rPr>
                <w:rFonts w:ascii="Arial" w:eastAsia="Times New Roman" w:hAnsi="Arial" w:cs="Arial"/>
                <w:bCs/>
                <w:sz w:val="20"/>
                <w:szCs w:val="20"/>
              </w:rPr>
            </w:pPr>
          </w:p>
        </w:tc>
        <w:tc>
          <w:tcPr>
            <w:tcW w:w="1395" w:type="dxa"/>
            <w:tcBorders>
              <w:bottom w:val="single" w:sz="4" w:space="0" w:color="auto"/>
            </w:tcBorders>
            <w:vAlign w:val="center"/>
          </w:tcPr>
          <w:p w14:paraId="6A2C69B6"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4E066F9" w14:textId="77777777" w:rsidR="001412AC" w:rsidRPr="00D5534F" w:rsidRDefault="001412AC" w:rsidP="003A7A0A">
            <w:pPr>
              <w:spacing w:line="259" w:lineRule="auto"/>
              <w:jc w:val="center"/>
              <w:rPr>
                <w:rFonts w:ascii="Arial" w:eastAsia="Times New Roman" w:hAnsi="Arial" w:cs="Arial"/>
                <w:bCs/>
                <w:sz w:val="20"/>
                <w:szCs w:val="20"/>
              </w:rPr>
            </w:pPr>
          </w:p>
        </w:tc>
        <w:tc>
          <w:tcPr>
            <w:tcW w:w="1395" w:type="dxa"/>
            <w:tcBorders>
              <w:bottom w:val="single" w:sz="4" w:space="0" w:color="auto"/>
            </w:tcBorders>
            <w:vAlign w:val="center"/>
          </w:tcPr>
          <w:p w14:paraId="6FDB41F6"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97E5C99" w14:textId="77777777" w:rsidR="001412AC" w:rsidRPr="00D5534F" w:rsidRDefault="001412AC" w:rsidP="003A7A0A">
            <w:pPr>
              <w:spacing w:line="259" w:lineRule="auto"/>
              <w:jc w:val="center"/>
              <w:rPr>
                <w:rFonts w:ascii="Arial" w:eastAsia="Times New Roman" w:hAnsi="Arial" w:cs="Arial"/>
                <w:bCs/>
                <w:sz w:val="20"/>
                <w:szCs w:val="20"/>
              </w:rPr>
            </w:pPr>
          </w:p>
        </w:tc>
      </w:tr>
    </w:tbl>
    <w:p w14:paraId="698BFF1C" w14:textId="77777777" w:rsidR="001412AC" w:rsidRDefault="001412AC" w:rsidP="001412AC">
      <w:pPr>
        <w:spacing w:line="259" w:lineRule="auto"/>
        <w:rPr>
          <w:rFonts w:ascii="Arial" w:eastAsia="Times New Roman" w:hAnsi="Arial" w:cs="Arial"/>
          <w:i/>
          <w:iCs/>
          <w:sz w:val="20"/>
          <w:szCs w:val="20"/>
        </w:rPr>
      </w:pPr>
    </w:p>
    <w:p w14:paraId="3AC6C93D" w14:textId="09E9CEA5" w:rsidR="001412AC" w:rsidRDefault="001412AC" w:rsidP="001412AC">
      <w:pPr>
        <w:spacing w:line="259" w:lineRule="auto"/>
        <w:rPr>
          <w:rFonts w:ascii="Arial" w:eastAsia="Times New Roman" w:hAnsi="Arial" w:cs="Arial"/>
          <w:sz w:val="20"/>
          <w:szCs w:val="20"/>
        </w:rPr>
      </w:pPr>
      <w:r w:rsidRPr="00D5534F">
        <w:rPr>
          <w:rFonts w:ascii="Arial" w:eastAsia="Times New Roman" w:hAnsi="Arial" w:cs="Arial"/>
          <w:i/>
          <w:iCs/>
          <w:sz w:val="20"/>
          <w:szCs w:val="20"/>
        </w:rPr>
        <w:t>Ja kādā novērtējumā atzīmēts „vāji”, lūdzu, paskaidrojiet, kāpēc?</w:t>
      </w:r>
      <w:r w:rsidRPr="00D5534F">
        <w:rPr>
          <w:rFonts w:ascii="Arial" w:eastAsia="Times New Roman" w:hAnsi="Arial" w:cs="Arial"/>
          <w:sz w:val="20"/>
          <w:szCs w:val="20"/>
        </w:rPr>
        <w:t xml:space="preserve"> _____________________________________________________________________________</w:t>
      </w:r>
    </w:p>
    <w:p w14:paraId="69A94523" w14:textId="77777777" w:rsidR="009C0BB0" w:rsidRPr="00E813BF" w:rsidRDefault="009C0BB0" w:rsidP="001412AC">
      <w:pPr>
        <w:spacing w:line="259" w:lineRule="auto"/>
        <w:rPr>
          <w:rFonts w:ascii="Arial" w:eastAsia="Times New Roman" w:hAnsi="Arial" w:cs="Arial"/>
          <w:sz w:val="20"/>
          <w:szCs w:val="20"/>
        </w:rPr>
      </w:pPr>
    </w:p>
    <w:p w14:paraId="7722EA7F" w14:textId="77777777" w:rsidR="001412AC" w:rsidRPr="00D5534F" w:rsidRDefault="001412AC">
      <w:pPr>
        <w:numPr>
          <w:ilvl w:val="0"/>
          <w:numId w:val="39"/>
        </w:numPr>
        <w:suppressAutoHyphens w:val="0"/>
        <w:autoSpaceDN/>
        <w:spacing w:line="259" w:lineRule="auto"/>
        <w:contextualSpacing/>
        <w:textAlignment w:val="auto"/>
        <w:rPr>
          <w:rFonts w:ascii="Times New Roman" w:eastAsia="Times New Roman" w:hAnsi="Times New Roman"/>
          <w:b/>
          <w:sz w:val="24"/>
          <w:szCs w:val="24"/>
        </w:rPr>
      </w:pPr>
      <w:r w:rsidRPr="00D5534F">
        <w:rPr>
          <w:rFonts w:ascii="Times New Roman" w:eastAsia="Times New Roman" w:hAnsi="Times New Roman"/>
          <w:b/>
          <w:sz w:val="24"/>
          <w:szCs w:val="24"/>
        </w:rPr>
        <w:t>Lūdzu, novērtējiet zemāk minētos apgalvojumus!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395"/>
        <w:gridCol w:w="1395"/>
        <w:gridCol w:w="1395"/>
        <w:gridCol w:w="1395"/>
      </w:tblGrid>
      <w:tr w:rsidR="001412AC" w:rsidRPr="00D5534F" w14:paraId="1ECDB81C" w14:textId="77777777" w:rsidTr="003A7A0A">
        <w:trPr>
          <w:tblHeader/>
        </w:trPr>
        <w:tc>
          <w:tcPr>
            <w:tcW w:w="3708" w:type="dxa"/>
            <w:vAlign w:val="bottom"/>
          </w:tcPr>
          <w:p w14:paraId="118AF2F7" w14:textId="77777777" w:rsidR="001412AC" w:rsidRPr="00E813BF" w:rsidRDefault="001412AC" w:rsidP="003A7A0A">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Jautājumi</w:t>
            </w:r>
          </w:p>
        </w:tc>
        <w:tc>
          <w:tcPr>
            <w:tcW w:w="1395" w:type="dxa"/>
            <w:vAlign w:val="bottom"/>
          </w:tcPr>
          <w:p w14:paraId="1A97A5B4" w14:textId="77777777" w:rsidR="001412AC" w:rsidRPr="00E813BF" w:rsidRDefault="001412AC" w:rsidP="003A7A0A">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Nepiekrītu</w:t>
            </w:r>
          </w:p>
        </w:tc>
        <w:tc>
          <w:tcPr>
            <w:tcW w:w="1395" w:type="dxa"/>
            <w:vAlign w:val="bottom"/>
          </w:tcPr>
          <w:p w14:paraId="46BCB82B" w14:textId="77777777" w:rsidR="001412AC" w:rsidRPr="00E813BF" w:rsidRDefault="001412AC" w:rsidP="003A7A0A">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Drīzāk nepiekrītu</w:t>
            </w:r>
          </w:p>
        </w:tc>
        <w:tc>
          <w:tcPr>
            <w:tcW w:w="1395" w:type="dxa"/>
            <w:vAlign w:val="bottom"/>
          </w:tcPr>
          <w:p w14:paraId="50F211ED" w14:textId="77777777" w:rsidR="001412AC" w:rsidRPr="00E813BF" w:rsidRDefault="001412AC" w:rsidP="003A7A0A">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Drīzāk piekrītu</w:t>
            </w:r>
          </w:p>
        </w:tc>
        <w:tc>
          <w:tcPr>
            <w:tcW w:w="1395" w:type="dxa"/>
            <w:vAlign w:val="bottom"/>
          </w:tcPr>
          <w:p w14:paraId="71A695CC" w14:textId="77777777" w:rsidR="001412AC" w:rsidRPr="00E813BF" w:rsidRDefault="001412AC" w:rsidP="003A7A0A">
            <w:pPr>
              <w:spacing w:line="259" w:lineRule="auto"/>
              <w:jc w:val="center"/>
              <w:rPr>
                <w:rFonts w:ascii="Times New Roman" w:eastAsia="Times New Roman" w:hAnsi="Times New Roman"/>
                <w:bCs/>
                <w:sz w:val="24"/>
                <w:szCs w:val="24"/>
              </w:rPr>
            </w:pPr>
            <w:r w:rsidRPr="00E813BF">
              <w:rPr>
                <w:rFonts w:ascii="Times New Roman" w:eastAsia="Times New Roman" w:hAnsi="Times New Roman"/>
                <w:bCs/>
                <w:sz w:val="24"/>
                <w:szCs w:val="24"/>
              </w:rPr>
              <w:t>Piekrītu</w:t>
            </w:r>
          </w:p>
        </w:tc>
      </w:tr>
      <w:tr w:rsidR="001412AC" w:rsidRPr="00D5534F" w14:paraId="45C0D7DA" w14:textId="77777777" w:rsidTr="003A7A0A">
        <w:trPr>
          <w:trHeight w:val="680"/>
        </w:trPr>
        <w:tc>
          <w:tcPr>
            <w:tcW w:w="3708" w:type="dxa"/>
            <w:vAlign w:val="center"/>
          </w:tcPr>
          <w:p w14:paraId="551CCD88" w14:textId="77777777" w:rsidR="001412AC" w:rsidRPr="00D5534F" w:rsidRDefault="001412AC">
            <w:pPr>
              <w:numPr>
                <w:ilvl w:val="1"/>
                <w:numId w:val="39"/>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Nodarbības saturiskā daļa (programma) atbilda gaidītajam</w:t>
            </w:r>
          </w:p>
        </w:tc>
        <w:tc>
          <w:tcPr>
            <w:tcW w:w="1395" w:type="dxa"/>
            <w:vAlign w:val="center"/>
          </w:tcPr>
          <w:p w14:paraId="4D05BF8F"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7092B307"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6EB0AD4"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20B4773"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1412AC" w:rsidRPr="00D5534F" w14:paraId="0BC94559" w14:textId="77777777" w:rsidTr="003A7A0A">
        <w:trPr>
          <w:trHeight w:val="737"/>
        </w:trPr>
        <w:tc>
          <w:tcPr>
            <w:tcW w:w="3708" w:type="dxa"/>
            <w:vAlign w:val="center"/>
          </w:tcPr>
          <w:p w14:paraId="12258E34" w14:textId="77777777" w:rsidR="001412AC" w:rsidRPr="00D5534F" w:rsidRDefault="001412AC">
            <w:pPr>
              <w:numPr>
                <w:ilvl w:val="1"/>
                <w:numId w:val="39"/>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Esmu ieguvis/</w:t>
            </w:r>
            <w:proofErr w:type="spellStart"/>
            <w:r w:rsidRPr="00D5534F">
              <w:rPr>
                <w:rFonts w:ascii="Times New Roman" w:eastAsia="Times New Roman" w:hAnsi="Times New Roman"/>
                <w:bCs/>
                <w:sz w:val="24"/>
                <w:szCs w:val="24"/>
              </w:rPr>
              <w:t>usi</w:t>
            </w:r>
            <w:proofErr w:type="spellEnd"/>
            <w:r w:rsidRPr="00D5534F">
              <w:rPr>
                <w:rFonts w:ascii="Times New Roman" w:eastAsia="Times New Roman" w:hAnsi="Times New Roman"/>
                <w:bCs/>
                <w:sz w:val="24"/>
                <w:szCs w:val="24"/>
              </w:rPr>
              <w:t xml:space="preserve"> jaunas noderīgas zināšanas un prasmes</w:t>
            </w:r>
          </w:p>
        </w:tc>
        <w:tc>
          <w:tcPr>
            <w:tcW w:w="1395" w:type="dxa"/>
            <w:vAlign w:val="center"/>
          </w:tcPr>
          <w:p w14:paraId="45CD29B9"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6AC666F6"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5868D384"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8875B60"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1412AC" w:rsidRPr="00D5534F" w14:paraId="2E1C71F5" w14:textId="77777777" w:rsidTr="003A7A0A">
        <w:trPr>
          <w:trHeight w:val="737"/>
        </w:trPr>
        <w:tc>
          <w:tcPr>
            <w:tcW w:w="3708" w:type="dxa"/>
            <w:vAlign w:val="center"/>
          </w:tcPr>
          <w:p w14:paraId="43762825" w14:textId="77777777" w:rsidR="001412AC" w:rsidRPr="00D5534F" w:rsidRDefault="001412AC">
            <w:pPr>
              <w:numPr>
                <w:ilvl w:val="1"/>
                <w:numId w:val="39"/>
              </w:numPr>
              <w:suppressAutoHyphens w:val="0"/>
              <w:autoSpaceDN/>
              <w:spacing w:line="259" w:lineRule="auto"/>
              <w:contextualSpacing/>
              <w:jc w:val="both"/>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Lektori bija profesionāli, atbalstoši un laipni</w:t>
            </w:r>
          </w:p>
          <w:p w14:paraId="26EEF1DA" w14:textId="77777777" w:rsidR="001412AC" w:rsidRPr="00D5534F" w:rsidRDefault="001412AC" w:rsidP="003A7A0A">
            <w:pPr>
              <w:spacing w:line="259" w:lineRule="auto"/>
              <w:ind w:left="502"/>
              <w:contextualSpacing/>
              <w:jc w:val="both"/>
              <w:rPr>
                <w:rFonts w:ascii="Times New Roman" w:eastAsia="Times New Roman" w:hAnsi="Times New Roman"/>
                <w:bCs/>
                <w:sz w:val="24"/>
                <w:szCs w:val="24"/>
              </w:rPr>
            </w:pPr>
          </w:p>
        </w:tc>
        <w:tc>
          <w:tcPr>
            <w:tcW w:w="1395" w:type="dxa"/>
            <w:vAlign w:val="center"/>
          </w:tcPr>
          <w:p w14:paraId="37C10CF1"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041A3DBD"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6"/>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7DBF3A5F"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1"/>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2C2F4FFD"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4"/>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1412AC" w:rsidRPr="00D5534F" w14:paraId="46FFF014" w14:textId="77777777" w:rsidTr="003A7A0A">
        <w:trPr>
          <w:trHeight w:val="737"/>
        </w:trPr>
        <w:tc>
          <w:tcPr>
            <w:tcW w:w="3708" w:type="dxa"/>
            <w:vAlign w:val="center"/>
          </w:tcPr>
          <w:p w14:paraId="144C7DB4" w14:textId="77777777" w:rsidR="001412AC" w:rsidRPr="00D5534F" w:rsidRDefault="001412AC">
            <w:pPr>
              <w:numPr>
                <w:ilvl w:val="1"/>
                <w:numId w:val="39"/>
              </w:numPr>
              <w:suppressAutoHyphens w:val="0"/>
              <w:autoSpaceDN/>
              <w:spacing w:line="259" w:lineRule="auto"/>
              <w:contextualSpacing/>
              <w:textAlignment w:val="auto"/>
              <w:rPr>
                <w:rFonts w:ascii="Times New Roman" w:eastAsia="Times New Roman" w:hAnsi="Times New Roman"/>
                <w:bCs/>
                <w:sz w:val="24"/>
                <w:szCs w:val="24"/>
              </w:rPr>
            </w:pPr>
            <w:r w:rsidRPr="00D5534F">
              <w:rPr>
                <w:rFonts w:ascii="Times New Roman" w:eastAsia="Times New Roman" w:hAnsi="Times New Roman"/>
                <w:bCs/>
                <w:sz w:val="24"/>
                <w:szCs w:val="24"/>
              </w:rPr>
              <w:t>Izdales materiāli ir uzskatāmi un viegli saprotami</w:t>
            </w:r>
          </w:p>
          <w:p w14:paraId="557F109F" w14:textId="77777777" w:rsidR="001412AC" w:rsidRPr="00D5534F" w:rsidRDefault="001412AC" w:rsidP="003A7A0A">
            <w:pPr>
              <w:spacing w:line="259" w:lineRule="auto"/>
              <w:ind w:left="502"/>
              <w:contextualSpacing/>
              <w:jc w:val="both"/>
              <w:rPr>
                <w:rFonts w:ascii="Times New Roman" w:eastAsia="Times New Roman" w:hAnsi="Times New Roman"/>
                <w:bCs/>
                <w:sz w:val="24"/>
                <w:szCs w:val="24"/>
              </w:rPr>
            </w:pPr>
          </w:p>
        </w:tc>
        <w:tc>
          <w:tcPr>
            <w:tcW w:w="1395" w:type="dxa"/>
            <w:vAlign w:val="center"/>
          </w:tcPr>
          <w:p w14:paraId="06AD8060"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4922A9D5"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6"/>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51DA2ABE"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1"/>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39A6971C"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4"/>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bl>
    <w:p w14:paraId="63AA001D" w14:textId="77777777" w:rsidR="001412AC" w:rsidRPr="0069504E" w:rsidRDefault="001412AC" w:rsidP="001412AC">
      <w:pPr>
        <w:spacing w:line="259" w:lineRule="auto"/>
        <w:rPr>
          <w:rFonts w:ascii="Arial" w:eastAsia="Times New Roman" w:hAnsi="Arial" w:cs="Arial"/>
          <w:sz w:val="20"/>
          <w:szCs w:val="20"/>
        </w:rPr>
      </w:pPr>
      <w:r>
        <w:rPr>
          <w:rFonts w:ascii="Arial" w:eastAsia="Times New Roman" w:hAnsi="Arial" w:cs="Arial"/>
          <w:i/>
          <w:iCs/>
          <w:sz w:val="20"/>
          <w:szCs w:val="20"/>
        </w:rPr>
        <w:br/>
      </w:r>
      <w:r w:rsidRPr="00D5534F">
        <w:rPr>
          <w:rFonts w:ascii="Arial" w:eastAsia="Times New Roman" w:hAnsi="Arial" w:cs="Arial"/>
          <w:i/>
          <w:iCs/>
          <w:sz w:val="20"/>
          <w:szCs w:val="20"/>
        </w:rPr>
        <w:t>Ja kādā novērtējumā atzīmēts „nepiekrītu” vai “drīzāk nepiekrītu” lūdzu, paskaidrojiet, kāpēc?</w:t>
      </w:r>
      <w:r w:rsidRPr="00D5534F">
        <w:rPr>
          <w:rFonts w:ascii="Arial" w:eastAsia="Times New Roman" w:hAnsi="Arial" w:cs="Arial"/>
          <w:sz w:val="20"/>
          <w:szCs w:val="20"/>
        </w:rPr>
        <w:t xml:space="preserve"> _____________________________________________________________________________</w:t>
      </w:r>
      <w:r>
        <w:rPr>
          <w:rFonts w:ascii="Arial" w:eastAsia="Times New Roman" w:hAnsi="Arial" w:cs="Arial"/>
          <w:sz w:val="20"/>
          <w:szCs w:val="20"/>
        </w:rPr>
        <w:t>____</w:t>
      </w:r>
      <w:r>
        <w:rPr>
          <w:rFonts w:ascii="Arial" w:eastAsia="Times New Roman" w:hAnsi="Arial" w:cs="Arial"/>
          <w:sz w:val="20"/>
          <w:szCs w:val="20"/>
        </w:rPr>
        <w:br/>
      </w:r>
    </w:p>
    <w:p w14:paraId="0BD33201" w14:textId="77777777" w:rsidR="001412AC" w:rsidRDefault="001412AC">
      <w:pPr>
        <w:numPr>
          <w:ilvl w:val="0"/>
          <w:numId w:val="39"/>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Kā vērtējiet atbalsta grupas intensitāti?</w:t>
      </w:r>
      <w:r w:rsidRPr="00D5534F">
        <w:rPr>
          <w:rFonts w:ascii="Times New Roman" w:eastAsia="Times New Roman" w:hAnsi="Times New Roman"/>
          <w:sz w:val="24"/>
          <w:szCs w:val="24"/>
        </w:rPr>
        <w:tab/>
      </w:r>
      <w:r>
        <w:rPr>
          <w:rFonts w:ascii="Times New Roman" w:eastAsia="Times New Roman" w:hAnsi="Times New Roman"/>
          <w:sz w:val="24"/>
          <w:szCs w:val="24"/>
        </w:rPr>
        <w:br/>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Vēlētos biežāk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Vēlētos retāk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Ir piemērota  intensitāte</w:t>
      </w:r>
    </w:p>
    <w:p w14:paraId="4031FF32" w14:textId="77777777" w:rsidR="001412AC" w:rsidRPr="00D5534F" w:rsidRDefault="001412AC" w:rsidP="001412AC">
      <w:pPr>
        <w:spacing w:line="259" w:lineRule="auto"/>
        <w:ind w:left="360"/>
        <w:contextualSpacing/>
        <w:rPr>
          <w:rFonts w:ascii="Times New Roman" w:eastAsia="Times New Roman" w:hAnsi="Times New Roman"/>
          <w:sz w:val="24"/>
          <w:szCs w:val="24"/>
        </w:rPr>
      </w:pPr>
    </w:p>
    <w:p w14:paraId="5917E8CB" w14:textId="77777777" w:rsidR="001412AC" w:rsidRPr="00093D92" w:rsidRDefault="001412AC">
      <w:pPr>
        <w:numPr>
          <w:ilvl w:val="0"/>
          <w:numId w:val="39"/>
        </w:numPr>
        <w:suppressAutoHyphens w:val="0"/>
        <w:autoSpaceDN/>
        <w:spacing w:line="259" w:lineRule="auto"/>
        <w:contextualSpacing/>
        <w:textAlignment w:val="auto"/>
        <w:rPr>
          <w:rFonts w:ascii="Times New Roman" w:eastAsia="Times New Roman" w:hAnsi="Times New Roman"/>
          <w:sz w:val="24"/>
          <w:szCs w:val="24"/>
        </w:rPr>
      </w:pPr>
      <w:r w:rsidRPr="00093D92">
        <w:rPr>
          <w:rFonts w:ascii="Times New Roman" w:eastAsia="Times New Roman" w:hAnsi="Times New Roman"/>
          <w:sz w:val="24"/>
          <w:szCs w:val="24"/>
        </w:rPr>
        <w:t xml:space="preserve">Kādi vēl izdales materiāli Jums būtu nepieciešami? </w:t>
      </w:r>
      <w:r>
        <w:rPr>
          <w:rFonts w:ascii="Times New Roman" w:eastAsia="Times New Roman" w:hAnsi="Times New Roman"/>
          <w:sz w:val="24"/>
          <w:szCs w:val="24"/>
        </w:rPr>
        <w:br/>
        <w:t>________________________________________________________________________</w:t>
      </w:r>
      <w:r>
        <w:rPr>
          <w:rFonts w:ascii="Times New Roman" w:eastAsia="Times New Roman" w:hAnsi="Times New Roman"/>
          <w:sz w:val="24"/>
          <w:szCs w:val="24"/>
        </w:rPr>
        <w:br/>
      </w:r>
    </w:p>
    <w:p w14:paraId="054AA677" w14:textId="77777777" w:rsidR="001412AC" w:rsidRDefault="001412AC">
      <w:pPr>
        <w:numPr>
          <w:ilvl w:val="0"/>
          <w:numId w:val="39"/>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Kādas tēmas Jūs vēlētos dzirdēt nākotnē?</w:t>
      </w:r>
    </w:p>
    <w:p w14:paraId="1BE0DA3B" w14:textId="77777777" w:rsidR="001412AC" w:rsidRPr="00D5534F" w:rsidRDefault="001412AC" w:rsidP="001412AC">
      <w:pPr>
        <w:spacing w:line="259" w:lineRule="auto"/>
        <w:ind w:left="360"/>
        <w:contextualSpacing/>
        <w:rPr>
          <w:rFonts w:ascii="Times New Roman" w:eastAsia="Times New Roman" w:hAnsi="Times New Roman"/>
          <w:sz w:val="24"/>
          <w:szCs w:val="24"/>
        </w:rPr>
      </w:pPr>
      <w:r w:rsidRPr="00D5534F">
        <w:rPr>
          <w:rFonts w:ascii="Times New Roman" w:eastAsia="Times New Roman" w:hAnsi="Times New Roman"/>
          <w:sz w:val="24"/>
          <w:szCs w:val="24"/>
        </w:rPr>
        <w:t>_____________________________________________</w:t>
      </w:r>
      <w:r>
        <w:rPr>
          <w:rFonts w:ascii="Times New Roman" w:eastAsia="Times New Roman" w:hAnsi="Times New Roman"/>
          <w:sz w:val="24"/>
          <w:szCs w:val="24"/>
        </w:rPr>
        <w:t>___________________________</w:t>
      </w:r>
    </w:p>
    <w:p w14:paraId="1C20C95A" w14:textId="77777777" w:rsidR="001412AC" w:rsidRPr="00D5534F" w:rsidRDefault="001412AC" w:rsidP="001412AC">
      <w:pPr>
        <w:spacing w:line="259" w:lineRule="auto"/>
        <w:ind w:left="360"/>
        <w:contextualSpacing/>
        <w:rPr>
          <w:rFonts w:ascii="Times New Roman" w:eastAsia="Times New Roman" w:hAnsi="Times New Roman"/>
          <w:sz w:val="24"/>
          <w:szCs w:val="24"/>
        </w:rPr>
      </w:pPr>
    </w:p>
    <w:p w14:paraId="30D932D9" w14:textId="77777777" w:rsidR="001412AC" w:rsidRDefault="001412AC">
      <w:pPr>
        <w:numPr>
          <w:ilvl w:val="0"/>
          <w:numId w:val="39"/>
        </w:numPr>
        <w:suppressAutoHyphens w:val="0"/>
        <w:autoSpaceDN/>
        <w:spacing w:line="259" w:lineRule="auto"/>
        <w:contextualSpacing/>
        <w:textAlignment w:val="auto"/>
        <w:rPr>
          <w:rFonts w:ascii="Times New Roman" w:eastAsia="Times New Roman" w:hAnsi="Times New Roman"/>
          <w:sz w:val="24"/>
          <w:szCs w:val="24"/>
        </w:rPr>
      </w:pPr>
      <w:r w:rsidRPr="00093D92">
        <w:rPr>
          <w:rFonts w:ascii="Times New Roman" w:eastAsia="Times New Roman" w:hAnsi="Times New Roman"/>
          <w:sz w:val="24"/>
          <w:szCs w:val="24"/>
        </w:rPr>
        <w:t xml:space="preserve">Kādi pasākumi būtu Jums un Jūsu ģimenei nepieciešami nākotnē? </w:t>
      </w:r>
    </w:p>
    <w:p w14:paraId="17808EAB" w14:textId="77777777" w:rsidR="001412AC" w:rsidRDefault="001412AC" w:rsidP="001412AC">
      <w:pPr>
        <w:spacing w:line="259" w:lineRule="auto"/>
        <w:ind w:left="360"/>
        <w:contextualSpacing/>
        <w:rPr>
          <w:rFonts w:ascii="Times New Roman" w:eastAsia="Times New Roman" w:hAnsi="Times New Roman"/>
          <w:sz w:val="24"/>
          <w:szCs w:val="24"/>
        </w:rPr>
      </w:pPr>
      <w:r>
        <w:rPr>
          <w:rFonts w:ascii="Times New Roman" w:eastAsia="Times New Roman" w:hAnsi="Times New Roman"/>
          <w:sz w:val="24"/>
          <w:szCs w:val="24"/>
        </w:rPr>
        <w:t>________________________________________________________________________</w:t>
      </w:r>
    </w:p>
    <w:p w14:paraId="39EDF5D0" w14:textId="77777777" w:rsidR="001412AC" w:rsidRDefault="001412AC" w:rsidP="001412AC">
      <w:pPr>
        <w:spacing w:line="259" w:lineRule="auto"/>
        <w:ind w:left="360"/>
        <w:contextualSpacing/>
        <w:rPr>
          <w:rFonts w:ascii="Times New Roman" w:eastAsia="Times New Roman" w:hAnsi="Times New Roman"/>
          <w:sz w:val="24"/>
          <w:szCs w:val="24"/>
        </w:rPr>
      </w:pPr>
    </w:p>
    <w:p w14:paraId="78FBEF2C" w14:textId="77777777" w:rsidR="001412AC" w:rsidRPr="00093D92" w:rsidRDefault="001412AC" w:rsidP="001412AC">
      <w:pPr>
        <w:spacing w:line="259" w:lineRule="auto"/>
        <w:ind w:left="360"/>
        <w:contextualSpacing/>
        <w:rPr>
          <w:rFonts w:ascii="Times New Roman" w:eastAsia="Times New Roman" w:hAnsi="Times New Roman"/>
          <w:sz w:val="24"/>
          <w:szCs w:val="24"/>
        </w:rPr>
      </w:pPr>
    </w:p>
    <w:p w14:paraId="7413572E" w14:textId="77777777" w:rsidR="001412AC" w:rsidRPr="00D5534F" w:rsidRDefault="001412AC">
      <w:pPr>
        <w:numPr>
          <w:ilvl w:val="0"/>
          <w:numId w:val="39"/>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 xml:space="preserve">Vai vēlaties nākotnē dalīties savā pieredzē par kādu tēmu?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Jā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Nē</w:t>
      </w:r>
    </w:p>
    <w:p w14:paraId="250464A4" w14:textId="77777777" w:rsidR="001412AC" w:rsidRPr="00D5534F" w:rsidRDefault="001412AC" w:rsidP="001412AC">
      <w:pPr>
        <w:spacing w:line="259" w:lineRule="auto"/>
        <w:rPr>
          <w:rFonts w:ascii="Times New Roman" w:eastAsia="Times New Roman" w:hAnsi="Times New Roman"/>
          <w:sz w:val="24"/>
          <w:szCs w:val="24"/>
        </w:rPr>
      </w:pPr>
      <w:r>
        <w:rPr>
          <w:rFonts w:ascii="Times New Roman" w:eastAsia="Times New Roman" w:hAnsi="Times New Roman"/>
          <w:sz w:val="24"/>
          <w:szCs w:val="24"/>
        </w:rPr>
        <w:br/>
      </w:r>
      <w:r w:rsidRPr="00D5534F">
        <w:rPr>
          <w:rFonts w:ascii="Times New Roman" w:eastAsia="Times New Roman" w:hAnsi="Times New Roman"/>
          <w:sz w:val="24"/>
          <w:szCs w:val="24"/>
        </w:rPr>
        <w:t>Ja jā, tad par kādu tēmu_____________</w:t>
      </w:r>
      <w:r>
        <w:rPr>
          <w:rFonts w:ascii="Times New Roman" w:eastAsia="Times New Roman" w:hAnsi="Times New Roman"/>
          <w:sz w:val="24"/>
          <w:szCs w:val="24"/>
        </w:rPr>
        <w:t>______________________________________________</w:t>
      </w:r>
    </w:p>
    <w:p w14:paraId="3495B4D5" w14:textId="77777777" w:rsidR="001412AC" w:rsidRPr="00D5534F" w:rsidRDefault="001412AC">
      <w:pPr>
        <w:numPr>
          <w:ilvl w:val="0"/>
          <w:numId w:val="39"/>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 xml:space="preserve">Vai vēlaties nākotnē vadīt atbalsta grupu līdziniekiem?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Jā  </w:t>
      </w:r>
      <w:r w:rsidRPr="00D5534F">
        <w:rPr>
          <w:rFonts w:ascii="Times New Roman" w:eastAsia="Times New Roman" w:hAnsi="Times New Roman"/>
          <w:sz w:val="24"/>
          <w:szCs w:val="24"/>
        </w:rPr>
        <w:sym w:font="Wingdings" w:char="F06F"/>
      </w:r>
      <w:r w:rsidRPr="00D5534F">
        <w:rPr>
          <w:rFonts w:ascii="Times New Roman" w:eastAsia="Times New Roman" w:hAnsi="Times New Roman"/>
          <w:sz w:val="24"/>
          <w:szCs w:val="24"/>
        </w:rPr>
        <w:t xml:space="preserve"> Nē</w:t>
      </w:r>
      <w:r>
        <w:rPr>
          <w:rFonts w:ascii="Times New Roman" w:eastAsia="Times New Roman" w:hAnsi="Times New Roman"/>
          <w:sz w:val="24"/>
          <w:szCs w:val="24"/>
        </w:rPr>
        <w:br/>
      </w:r>
    </w:p>
    <w:p w14:paraId="6E470D44" w14:textId="77777777" w:rsidR="001412AC" w:rsidRPr="00D5534F" w:rsidRDefault="001412AC" w:rsidP="001412AC">
      <w:pPr>
        <w:spacing w:line="259" w:lineRule="auto"/>
        <w:rPr>
          <w:rFonts w:ascii="Times New Roman" w:eastAsia="Times New Roman" w:hAnsi="Times New Roman"/>
          <w:sz w:val="24"/>
          <w:szCs w:val="24"/>
        </w:rPr>
      </w:pPr>
      <w:r w:rsidRPr="00D5534F">
        <w:rPr>
          <w:rFonts w:ascii="Times New Roman" w:eastAsia="Times New Roman" w:hAnsi="Times New Roman"/>
          <w:sz w:val="24"/>
          <w:szCs w:val="24"/>
        </w:rPr>
        <w:t>Ja jā, tad par kādu tēmu_____________</w:t>
      </w:r>
      <w:r>
        <w:rPr>
          <w:rFonts w:ascii="Times New Roman" w:eastAsia="Times New Roman" w:hAnsi="Times New Roman"/>
          <w:sz w:val="24"/>
          <w:szCs w:val="24"/>
        </w:rPr>
        <w:t>______________________________________________</w:t>
      </w:r>
      <w:r>
        <w:rPr>
          <w:rFonts w:ascii="Times New Roman" w:eastAsia="Times New Roman" w:hAnsi="Times New Roman"/>
          <w:sz w:val="24"/>
          <w:szCs w:val="24"/>
        </w:rPr>
        <w:br/>
      </w:r>
    </w:p>
    <w:p w14:paraId="36D4EB41" w14:textId="77777777" w:rsidR="001412AC" w:rsidRPr="00D5534F" w:rsidRDefault="001412AC">
      <w:pPr>
        <w:numPr>
          <w:ilvl w:val="0"/>
          <w:numId w:val="39"/>
        </w:numPr>
        <w:suppressAutoHyphens w:val="0"/>
        <w:autoSpaceDN/>
        <w:spacing w:line="259" w:lineRule="auto"/>
        <w:contextualSpacing/>
        <w:textAlignment w:val="auto"/>
        <w:rPr>
          <w:rFonts w:ascii="Times New Roman" w:eastAsia="Times New Roman" w:hAnsi="Times New Roman"/>
          <w:sz w:val="24"/>
          <w:szCs w:val="24"/>
        </w:rPr>
      </w:pPr>
      <w:r w:rsidRPr="00D5534F">
        <w:rPr>
          <w:rFonts w:ascii="Times New Roman" w:eastAsia="Times New Roman" w:hAnsi="Times New Roman"/>
          <w:sz w:val="24"/>
          <w:szCs w:val="24"/>
        </w:rPr>
        <w:t>Vai ir kāds cits veids, kā vēlētos brīvprātīgi iesaistīties atbalsta pasākumos?</w:t>
      </w:r>
    </w:p>
    <w:p w14:paraId="2151F8B4" w14:textId="77777777" w:rsidR="001412AC" w:rsidRPr="00D5534F" w:rsidRDefault="001412AC" w:rsidP="001412AC">
      <w:pPr>
        <w:spacing w:line="259" w:lineRule="auto"/>
        <w:rPr>
          <w:rFonts w:ascii="Times New Roman" w:eastAsia="Times New Roman" w:hAnsi="Times New Roman"/>
        </w:rPr>
      </w:pPr>
      <w:r w:rsidRPr="00D5534F">
        <w:rPr>
          <w:rFonts w:ascii="Times New Roman" w:eastAsia="Times New Roman" w:hAnsi="Times New Roman"/>
        </w:rPr>
        <w:t>_____________________________________________________________________________</w:t>
      </w:r>
      <w:r>
        <w:rPr>
          <w:rFonts w:ascii="Times New Roman" w:eastAsia="Times New Roman" w:hAnsi="Times New Roman"/>
        </w:rPr>
        <w:t>________</w:t>
      </w:r>
    </w:p>
    <w:p w14:paraId="60BECDEE" w14:textId="77777777" w:rsidR="001412AC" w:rsidRDefault="001412AC">
      <w:pPr>
        <w:widowControl w:val="0"/>
        <w:numPr>
          <w:ilvl w:val="0"/>
          <w:numId w:val="39"/>
        </w:numPr>
        <w:suppressAutoHyphens w:val="0"/>
        <w:autoSpaceDN/>
        <w:spacing w:after="0" w:line="240" w:lineRule="auto"/>
        <w:contextualSpacing/>
        <w:textAlignment w:val="auto"/>
        <w:rPr>
          <w:rFonts w:ascii="Times New Roman" w:eastAsia="Times New Roman" w:hAnsi="Times New Roman"/>
          <w:color w:val="000000"/>
          <w:sz w:val="24"/>
          <w:szCs w:val="24"/>
          <w:lang w:eastAsia="lv-LV"/>
        </w:rPr>
      </w:pPr>
      <w:r w:rsidRPr="00D5534F">
        <w:rPr>
          <w:rFonts w:eastAsia="Times New Roman"/>
          <w:color w:val="000000"/>
          <w:lang w:eastAsia="lv-LV"/>
        </w:rPr>
        <w:t xml:space="preserve"> </w:t>
      </w:r>
      <w:r w:rsidRPr="00E813BF">
        <w:rPr>
          <w:rFonts w:ascii="Times New Roman" w:eastAsia="Times New Roman" w:hAnsi="Times New Roman"/>
          <w:color w:val="000000"/>
          <w:sz w:val="24"/>
          <w:szCs w:val="24"/>
          <w:lang w:eastAsia="lv-LV"/>
        </w:rPr>
        <w:t>Lūdzu uzrakstiet, ko esat ieguvis, piedaloties nodarbībās</w:t>
      </w:r>
      <w:r>
        <w:rPr>
          <w:rFonts w:ascii="Times New Roman" w:eastAsia="Times New Roman" w:hAnsi="Times New Roman"/>
          <w:color w:val="000000"/>
          <w:sz w:val="24"/>
          <w:szCs w:val="24"/>
          <w:lang w:eastAsia="lv-LV"/>
        </w:rPr>
        <w:t xml:space="preserve">? </w:t>
      </w:r>
    </w:p>
    <w:p w14:paraId="12EF1AAD" w14:textId="77777777" w:rsidR="001412AC" w:rsidRPr="00E813BF" w:rsidRDefault="001412AC" w:rsidP="001412AC">
      <w:pPr>
        <w:widowControl w:val="0"/>
        <w:spacing w:after="0" w:line="240" w:lineRule="auto"/>
        <w:ind w:left="360"/>
        <w:contextualSpacing/>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9DF11F2" w14:textId="77777777" w:rsidR="001412AC" w:rsidRPr="00E813BF" w:rsidRDefault="001412AC" w:rsidP="001412AC">
      <w:pPr>
        <w:widowControl w:val="0"/>
        <w:spacing w:after="0" w:line="240" w:lineRule="auto"/>
        <w:rPr>
          <w:rFonts w:ascii="Times New Roman" w:eastAsia="Times New Roman" w:hAnsi="Times New Roman"/>
          <w:color w:val="000000"/>
          <w:sz w:val="24"/>
          <w:szCs w:val="24"/>
          <w:lang w:eastAsia="lv-LV"/>
        </w:rPr>
      </w:pPr>
    </w:p>
    <w:p w14:paraId="7DC06C78" w14:textId="77777777" w:rsidR="001412AC" w:rsidRPr="00093D92" w:rsidRDefault="001412AC">
      <w:pPr>
        <w:widowControl w:val="0"/>
        <w:numPr>
          <w:ilvl w:val="0"/>
          <w:numId w:val="39"/>
        </w:numPr>
        <w:suppressAutoHyphens w:val="0"/>
        <w:autoSpaceDN/>
        <w:spacing w:before="2" w:after="0" w:line="240" w:lineRule="auto"/>
        <w:contextualSpacing/>
        <w:jc w:val="both"/>
        <w:textAlignment w:val="auto"/>
        <w:rPr>
          <w:rFonts w:eastAsia="Times New Roman"/>
          <w:color w:val="000000"/>
          <w:lang w:eastAsia="lv-LV"/>
        </w:rPr>
      </w:pPr>
      <w:r w:rsidRPr="00093D92">
        <w:rPr>
          <w:rFonts w:ascii="Times New Roman" w:eastAsia="Times New Roman" w:hAnsi="Times New Roman"/>
          <w:color w:val="000000"/>
          <w:sz w:val="24"/>
          <w:szCs w:val="24"/>
          <w:lang w:eastAsia="lv-LV"/>
        </w:rPr>
        <w:t>Lūdzu, uzrakstiet, ko mēs būtu varējuši izdarīt labāk un/vai, kas pietrūka šajā grupas nodarbībā/</w:t>
      </w:r>
      <w:proofErr w:type="spellStart"/>
      <w:r w:rsidRPr="00093D92">
        <w:rPr>
          <w:rFonts w:ascii="Times New Roman" w:eastAsia="Times New Roman" w:hAnsi="Times New Roman"/>
          <w:color w:val="000000"/>
          <w:sz w:val="24"/>
          <w:szCs w:val="24"/>
          <w:lang w:eastAsia="lv-LV"/>
        </w:rPr>
        <w:t>ās</w:t>
      </w:r>
      <w:proofErr w:type="spellEnd"/>
      <w:r w:rsidRPr="00093D92">
        <w:rPr>
          <w:rFonts w:ascii="Times New Roman" w:eastAsia="Times New Roman" w:hAnsi="Times New Roman"/>
          <w:color w:val="000000"/>
          <w:sz w:val="24"/>
          <w:szCs w:val="24"/>
          <w:lang w:eastAsia="lv-LV"/>
        </w:rPr>
        <w:t xml:space="preserve">: </w:t>
      </w:r>
    </w:p>
    <w:p w14:paraId="5A0E25AA" w14:textId="77777777" w:rsidR="001412AC" w:rsidRPr="00D5534F" w:rsidRDefault="001412AC" w:rsidP="001412AC">
      <w:pPr>
        <w:widowControl w:val="0"/>
        <w:spacing w:after="0" w:line="240" w:lineRule="auto"/>
        <w:rPr>
          <w:rFonts w:eastAsia="Times New Roman"/>
          <w:color w:val="000000"/>
          <w:lang w:eastAsia="lv-LV"/>
        </w:rPr>
      </w:pPr>
      <w:r w:rsidRPr="00D5534F">
        <w:rPr>
          <w:rFonts w:eastAsia="Times New Roman"/>
          <w:color w:val="000000"/>
          <w:lang w:eastAsia="lv-LV"/>
        </w:rPr>
        <w:t>____________________________________________________________________________________________________________________________________________________________________</w:t>
      </w:r>
      <w:r>
        <w:rPr>
          <w:rFonts w:eastAsia="Times New Roman"/>
          <w:color w:val="000000"/>
          <w:lang w:eastAsia="lv-LV"/>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C7BE27" w14:textId="77777777" w:rsidR="001412AC" w:rsidRPr="00D5534F" w:rsidRDefault="001412AC" w:rsidP="001412AC">
      <w:pPr>
        <w:widowControl w:val="0"/>
        <w:spacing w:after="200" w:line="240" w:lineRule="auto"/>
        <w:rPr>
          <w:rFonts w:eastAsia="Times New Roman"/>
          <w:b/>
          <w:color w:val="000000"/>
          <w:szCs w:val="24"/>
          <w:lang w:eastAsia="lv-LV"/>
        </w:rPr>
      </w:pPr>
    </w:p>
    <w:p w14:paraId="68D6BE60" w14:textId="77777777" w:rsidR="001412AC" w:rsidRPr="00D5534F" w:rsidRDefault="001412AC" w:rsidP="001412AC">
      <w:pPr>
        <w:widowControl w:val="0"/>
        <w:spacing w:after="200" w:line="240" w:lineRule="auto"/>
        <w:jc w:val="center"/>
        <w:rPr>
          <w:rFonts w:ascii="Times New Roman" w:eastAsia="Times New Roman" w:hAnsi="Times New Roman"/>
          <w:b/>
          <w:color w:val="000000"/>
          <w:sz w:val="24"/>
          <w:szCs w:val="24"/>
          <w:lang w:eastAsia="lv-LV"/>
        </w:rPr>
      </w:pPr>
      <w:r w:rsidRPr="00D5534F">
        <w:rPr>
          <w:rFonts w:ascii="Times New Roman" w:eastAsia="Times New Roman" w:hAnsi="Times New Roman"/>
          <w:b/>
          <w:color w:val="000000"/>
          <w:sz w:val="24"/>
          <w:szCs w:val="24"/>
          <w:lang w:eastAsia="lv-LV"/>
        </w:rPr>
        <w:t>Paldies par veltīto laiku!</w:t>
      </w:r>
    </w:p>
    <w:p w14:paraId="6746022A" w14:textId="302A6C18" w:rsidR="001412AC" w:rsidRDefault="001412AC" w:rsidP="001412AC"/>
    <w:p w14:paraId="03B657DA" w14:textId="2D49683E" w:rsidR="00B51060" w:rsidRPr="00E87A42" w:rsidRDefault="00E87A42" w:rsidP="00E87A42">
      <w:pPr>
        <w:spacing w:after="0" w:line="360" w:lineRule="auto"/>
        <w:rPr>
          <w:rFonts w:ascii="Times New Roman" w:eastAsia="Times New Roman" w:hAnsi="Times New Roman"/>
          <w:sz w:val="24"/>
          <w:szCs w:val="24"/>
        </w:rPr>
      </w:pPr>
      <w:r w:rsidRPr="001A549A">
        <w:rPr>
          <w:rFonts w:ascii="Times New Roman" w:hAnsi="Times New Roman"/>
          <w:sz w:val="24"/>
          <w:szCs w:val="24"/>
        </w:rPr>
        <w:br w:type="page"/>
      </w:r>
    </w:p>
    <w:p w14:paraId="37026BD0" w14:textId="77777777" w:rsidR="00B51060" w:rsidRPr="001412AC" w:rsidRDefault="00B51060" w:rsidP="001412AC"/>
    <w:p w14:paraId="54B5564C" w14:textId="7935807B" w:rsidR="007D787D" w:rsidRPr="007D787D" w:rsidRDefault="00BA0682" w:rsidP="007D787D">
      <w:pPr>
        <w:pStyle w:val="Heading1"/>
        <w:spacing w:before="0" w:line="360" w:lineRule="auto"/>
        <w:jc w:val="right"/>
        <w:rPr>
          <w:rFonts w:ascii="Times New Roman" w:hAnsi="Times New Roman"/>
          <w:color w:val="auto"/>
          <w:sz w:val="28"/>
          <w:szCs w:val="28"/>
        </w:rPr>
      </w:pPr>
      <w:bookmarkStart w:id="124" w:name="_Toc150579641"/>
      <w:bookmarkStart w:id="125" w:name="_Hlk130894450"/>
      <w:bookmarkEnd w:id="115"/>
      <w:r>
        <w:rPr>
          <w:rFonts w:ascii="Times New Roman" w:hAnsi="Times New Roman"/>
          <w:color w:val="auto"/>
          <w:sz w:val="28"/>
          <w:szCs w:val="28"/>
        </w:rPr>
        <w:t>9</w:t>
      </w:r>
      <w:r w:rsidR="007D787D" w:rsidRPr="007D787D">
        <w:rPr>
          <w:rFonts w:ascii="Times New Roman" w:hAnsi="Times New Roman"/>
          <w:color w:val="auto"/>
          <w:sz w:val="28"/>
          <w:szCs w:val="28"/>
        </w:rPr>
        <w:t>.</w:t>
      </w:r>
      <w:r w:rsidR="007D787D">
        <w:rPr>
          <w:rFonts w:ascii="Times New Roman" w:hAnsi="Times New Roman"/>
          <w:color w:val="auto"/>
          <w:sz w:val="28"/>
          <w:szCs w:val="28"/>
        </w:rPr>
        <w:t>2.</w:t>
      </w:r>
      <w:r w:rsidR="007D787D" w:rsidRPr="007D787D">
        <w:rPr>
          <w:rFonts w:ascii="Times New Roman" w:hAnsi="Times New Roman"/>
          <w:color w:val="auto"/>
          <w:sz w:val="28"/>
          <w:szCs w:val="28"/>
        </w:rPr>
        <w:t>pielik</w:t>
      </w:r>
      <w:r w:rsidR="007D787D">
        <w:rPr>
          <w:rFonts w:ascii="Times New Roman" w:hAnsi="Times New Roman"/>
          <w:color w:val="auto"/>
          <w:sz w:val="28"/>
          <w:szCs w:val="28"/>
        </w:rPr>
        <w:t>u</w:t>
      </w:r>
      <w:r w:rsidR="007D787D" w:rsidRPr="007D787D">
        <w:rPr>
          <w:rFonts w:ascii="Times New Roman" w:hAnsi="Times New Roman"/>
          <w:color w:val="auto"/>
          <w:sz w:val="28"/>
          <w:szCs w:val="28"/>
        </w:rPr>
        <w:t>ms</w:t>
      </w:r>
      <w:bookmarkEnd w:id="124"/>
    </w:p>
    <w:p w14:paraId="545BDC45" w14:textId="44A640BC" w:rsidR="009A194F" w:rsidRDefault="009A194F" w:rsidP="009A194F">
      <w:pPr>
        <w:pStyle w:val="Heading2"/>
        <w:spacing w:before="0" w:line="360" w:lineRule="auto"/>
        <w:jc w:val="center"/>
        <w:rPr>
          <w:rFonts w:ascii="Times New Roman" w:hAnsi="Times New Roman"/>
          <w:color w:val="auto"/>
          <w:szCs w:val="24"/>
        </w:rPr>
      </w:pPr>
      <w:bookmarkStart w:id="126" w:name="_Toc150579642"/>
      <w:r>
        <w:rPr>
          <w:rFonts w:ascii="Times New Roman" w:hAnsi="Times New Roman"/>
          <w:color w:val="auto"/>
          <w:szCs w:val="24"/>
        </w:rPr>
        <w:t>Atgriezeniskās saites anketas veidlapa atbalsta grupu vadītājiem</w:t>
      </w:r>
      <w:bookmarkEnd w:id="126"/>
    </w:p>
    <w:bookmarkEnd w:id="125"/>
    <w:p w14:paraId="443FC0E6" w14:textId="77777777" w:rsidR="007D787D" w:rsidRDefault="007D787D" w:rsidP="007D787D">
      <w:pPr>
        <w:pStyle w:val="NoSpacing2"/>
        <w:jc w:val="center"/>
        <w:rPr>
          <w:rFonts w:ascii="Times New Roman" w:hAnsi="Times New Roman"/>
          <w:sz w:val="28"/>
          <w:szCs w:val="28"/>
        </w:rPr>
      </w:pPr>
      <w:r>
        <w:rPr>
          <w:rFonts w:ascii="Times New Roman" w:hAnsi="Times New Roman"/>
          <w:sz w:val="28"/>
          <w:szCs w:val="28"/>
        </w:rPr>
        <w:t>Atgriezeniskās saites anketa PR pakalpojuma atbalsta grupu vadītājiem</w:t>
      </w:r>
    </w:p>
    <w:p w14:paraId="5CD8040E" w14:textId="77777777" w:rsidR="007D787D" w:rsidRDefault="007D787D" w:rsidP="007D787D">
      <w:pPr>
        <w:pStyle w:val="NoSpacing2"/>
        <w:jc w:val="center"/>
        <w:rPr>
          <w:rFonts w:ascii="Times New Roman" w:eastAsiaTheme="majorEastAsia" w:hAnsi="Times New Roman"/>
          <w:i/>
          <w:color w:val="000000"/>
          <w:sz w:val="24"/>
          <w:szCs w:val="24"/>
        </w:rPr>
      </w:pPr>
    </w:p>
    <w:p w14:paraId="66207862" w14:textId="77777777" w:rsidR="007D787D" w:rsidRDefault="007D787D" w:rsidP="007D787D">
      <w:pPr>
        <w:pStyle w:val="NoSpacing2"/>
        <w:jc w:val="center"/>
        <w:rPr>
          <w:rFonts w:ascii="Times New Roman" w:eastAsiaTheme="majorEastAsia" w:hAnsi="Times New Roman"/>
          <w:i/>
          <w:color w:val="000000"/>
          <w:sz w:val="24"/>
          <w:szCs w:val="24"/>
        </w:rPr>
      </w:pPr>
      <w:r>
        <w:rPr>
          <w:rFonts w:ascii="Times New Roman" w:eastAsiaTheme="majorEastAsia" w:hAnsi="Times New Roman"/>
          <w:i/>
          <w:color w:val="000000"/>
          <w:sz w:val="24"/>
          <w:szCs w:val="24"/>
        </w:rPr>
        <w:t>ESF projekts Nr.9.2.2.2/16/I/001 “Sociālo pakalpojumu atbalsta sistēmas pilnveide''</w:t>
      </w:r>
    </w:p>
    <w:p w14:paraId="06B725A4" w14:textId="77777777" w:rsidR="007D787D" w:rsidRDefault="007D787D" w:rsidP="007D787D">
      <w:pPr>
        <w:pStyle w:val="NoSpacing2"/>
        <w:jc w:val="center"/>
        <w:rPr>
          <w:rFonts w:ascii="Times New Roman" w:hAnsi="Times New Roman"/>
          <w:sz w:val="24"/>
          <w:szCs w:val="24"/>
        </w:rPr>
      </w:pPr>
    </w:p>
    <w:p w14:paraId="3B2BB67B" w14:textId="77777777" w:rsidR="007D787D" w:rsidRDefault="007D787D" w:rsidP="007D787D">
      <w:pPr>
        <w:spacing w:line="240" w:lineRule="auto"/>
        <w:rPr>
          <w:rFonts w:ascii="Times New Roman" w:eastAsia="Times New Roman" w:hAnsi="Times New Roman"/>
        </w:rPr>
      </w:pPr>
      <w:r>
        <w:rPr>
          <w:rFonts w:ascii="Times New Roman" w:eastAsia="Times New Roman" w:hAnsi="Times New Roman"/>
        </w:rPr>
        <w:t>Vārds, uzvārds _________________________________</w:t>
      </w:r>
    </w:p>
    <w:p w14:paraId="1704657A" w14:textId="77777777" w:rsidR="007D787D" w:rsidRDefault="007D787D" w:rsidP="007D787D">
      <w:pPr>
        <w:spacing w:line="240" w:lineRule="auto"/>
        <w:rPr>
          <w:rFonts w:ascii="Times New Roman" w:eastAsia="Times New Roman" w:hAnsi="Times New Roman"/>
        </w:rPr>
      </w:pPr>
      <w:r>
        <w:rPr>
          <w:rFonts w:ascii="Times New Roman" w:eastAsia="Times New Roman" w:hAnsi="Times New Roman"/>
        </w:rPr>
        <w:t>Jūsu vadītās atbalsta grupas nosaukums__________________________</w:t>
      </w:r>
    </w:p>
    <w:p w14:paraId="1EB5B62A" w14:textId="77777777" w:rsidR="007D787D" w:rsidRDefault="007D787D" w:rsidP="007D787D">
      <w:pPr>
        <w:spacing w:line="240" w:lineRule="auto"/>
        <w:rPr>
          <w:rFonts w:ascii="Times New Roman" w:eastAsia="Times New Roman" w:hAnsi="Times New Roman"/>
          <w:b/>
          <w:bCs/>
        </w:rPr>
      </w:pPr>
      <w:r>
        <w:rPr>
          <w:rFonts w:ascii="Times New Roman" w:eastAsia="Times New Roman" w:hAnsi="Times New Roman"/>
          <w:b/>
          <w:bCs/>
        </w:rPr>
        <w:t xml:space="preserve">Jautājumi par atbalsta grupas kvalitāti </w:t>
      </w:r>
    </w:p>
    <w:p w14:paraId="3C1A2F9E" w14:textId="77777777" w:rsidR="007D787D" w:rsidRDefault="007D787D">
      <w:pPr>
        <w:pStyle w:val="ListParagraph"/>
        <w:numPr>
          <w:ilvl w:val="0"/>
          <w:numId w:val="46"/>
        </w:numPr>
        <w:suppressAutoHyphens/>
        <w:spacing w:line="240" w:lineRule="auto"/>
        <w:contextualSpacing/>
        <w:rPr>
          <w:rFonts w:eastAsia="Times New Roman"/>
        </w:rPr>
      </w:pPr>
      <w:r>
        <w:rPr>
          <w:rFonts w:eastAsia="Times New Roman"/>
        </w:rPr>
        <w:t xml:space="preserve">Kā Jūs vadījāt šo pasākumu? </w:t>
      </w:r>
      <w:r>
        <w:rPr>
          <w:rFonts w:eastAsia="Times New Roman"/>
        </w:rPr>
        <w:tab/>
      </w:r>
      <w:r>
        <w:rPr>
          <w:rFonts w:ascii="Wingdings" w:hAnsi="Wingdings" w:cs="Wingdings"/>
        </w:rPr>
        <w:sym w:font="Wingdings" w:char="F0A8"/>
      </w:r>
      <w:r>
        <w:rPr>
          <w:rFonts w:eastAsia="Times New Roman"/>
        </w:rPr>
        <w:t xml:space="preserve">Attālināti  </w:t>
      </w:r>
      <w:r>
        <w:rPr>
          <w:rFonts w:eastAsia="Times New Roman"/>
        </w:rPr>
        <w:tab/>
      </w:r>
      <w:r>
        <w:rPr>
          <w:rFonts w:ascii="Wingdings" w:hAnsi="Wingdings" w:cs="Wingdings"/>
        </w:rPr>
        <w:sym w:font="Wingdings" w:char="F0A8"/>
      </w:r>
      <w:r>
        <w:rPr>
          <w:rFonts w:eastAsia="Times New Roman"/>
        </w:rPr>
        <w:t xml:space="preserve"> Klātienē  </w:t>
      </w:r>
      <w:r>
        <w:rPr>
          <w:rFonts w:ascii="Wingdings" w:hAnsi="Wingdings" w:cs="Wingdings"/>
        </w:rPr>
        <w:sym w:font="Wingdings" w:char="F0A8"/>
      </w:r>
      <w:r>
        <w:rPr>
          <w:rFonts w:eastAsia="Times New Roman"/>
        </w:rPr>
        <w:t xml:space="preserve"> Daļu klātienē, daļu – attālināti</w:t>
      </w:r>
    </w:p>
    <w:p w14:paraId="53A18961" w14:textId="77777777" w:rsidR="007D787D" w:rsidRDefault="007D787D" w:rsidP="007D787D">
      <w:pPr>
        <w:spacing w:line="240" w:lineRule="auto"/>
        <w:rPr>
          <w:rFonts w:eastAsia="Times New Roman"/>
          <w:u w:val="single"/>
        </w:rPr>
      </w:pPr>
      <w:r>
        <w:rPr>
          <w:rFonts w:ascii="Times New Roman" w:eastAsia="Times New Roman" w:hAnsi="Times New Roman"/>
          <w:u w:val="single"/>
        </w:rPr>
        <w:t>Lūdzu sniedziet novērtējumu, kur 1 – vāji, 2 – apmierinoši, 3- labi, 4 - ļoti abi</w:t>
      </w:r>
    </w:p>
    <w:tbl>
      <w:tblPr>
        <w:tblW w:w="95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45"/>
        <w:gridCol w:w="876"/>
        <w:gridCol w:w="1914"/>
        <w:gridCol w:w="1395"/>
        <w:gridCol w:w="1395"/>
      </w:tblGrid>
      <w:tr w:rsidR="007D787D" w14:paraId="3460C573" w14:textId="77777777" w:rsidTr="007D787D">
        <w:trPr>
          <w:tblHeader/>
        </w:trPr>
        <w:tc>
          <w:tcPr>
            <w:tcW w:w="3944" w:type="dxa"/>
            <w:tcBorders>
              <w:top w:val="single" w:sz="4" w:space="0" w:color="auto"/>
              <w:left w:val="single" w:sz="4" w:space="0" w:color="auto"/>
              <w:bottom w:val="single" w:sz="6" w:space="0" w:color="auto"/>
              <w:right w:val="single" w:sz="6" w:space="0" w:color="auto"/>
            </w:tcBorders>
            <w:vAlign w:val="center"/>
            <w:hideMark/>
          </w:tcPr>
          <w:p w14:paraId="772024ED" w14:textId="77777777" w:rsidR="007D787D" w:rsidRDefault="007D787D">
            <w:pPr>
              <w:suppressAutoHyphens w:val="0"/>
              <w:spacing w:line="256" w:lineRule="auto"/>
              <w:jc w:val="center"/>
              <w:rPr>
                <w:rFonts w:ascii="Times New Roman" w:eastAsia="Times New Roman" w:hAnsi="Times New Roman"/>
                <w:bCs/>
                <w:kern w:val="2"/>
                <w:sz w:val="24"/>
                <w:szCs w:val="24"/>
                <w14:ligatures w14:val="standardContextual"/>
              </w:rPr>
            </w:pPr>
            <w:r>
              <w:rPr>
                <w:rFonts w:ascii="Times New Roman" w:eastAsia="Times New Roman" w:hAnsi="Times New Roman"/>
                <w:bCs/>
                <w:kern w:val="2"/>
                <w:sz w:val="24"/>
                <w:szCs w:val="24"/>
                <w14:ligatures w14:val="standardContextual"/>
              </w:rPr>
              <w:t>Jautājums</w:t>
            </w:r>
          </w:p>
        </w:tc>
        <w:tc>
          <w:tcPr>
            <w:tcW w:w="876" w:type="dxa"/>
            <w:tcBorders>
              <w:top w:val="single" w:sz="4" w:space="0" w:color="auto"/>
              <w:left w:val="single" w:sz="6" w:space="0" w:color="auto"/>
              <w:bottom w:val="single" w:sz="6" w:space="0" w:color="auto"/>
              <w:right w:val="single" w:sz="6" w:space="0" w:color="auto"/>
            </w:tcBorders>
            <w:vAlign w:val="center"/>
            <w:hideMark/>
          </w:tcPr>
          <w:p w14:paraId="27359E5F" w14:textId="77777777" w:rsidR="007D787D" w:rsidRDefault="007D787D">
            <w:pPr>
              <w:suppressAutoHyphens w:val="0"/>
              <w:spacing w:line="256" w:lineRule="auto"/>
              <w:jc w:val="center"/>
              <w:rPr>
                <w:rFonts w:ascii="Times New Roman" w:eastAsia="Times New Roman" w:hAnsi="Times New Roman"/>
                <w:bCs/>
                <w:kern w:val="2"/>
                <w:sz w:val="24"/>
                <w:szCs w:val="24"/>
                <w14:ligatures w14:val="standardContextual"/>
              </w:rPr>
            </w:pPr>
            <w:r>
              <w:rPr>
                <w:rFonts w:ascii="Times New Roman" w:eastAsia="Times New Roman" w:hAnsi="Times New Roman"/>
                <w:bCs/>
                <w:kern w:val="2"/>
                <w:sz w:val="24"/>
                <w:szCs w:val="24"/>
                <w14:ligatures w14:val="standardContextual"/>
              </w:rPr>
              <w:t>Vāji</w:t>
            </w:r>
          </w:p>
        </w:tc>
        <w:tc>
          <w:tcPr>
            <w:tcW w:w="1914" w:type="dxa"/>
            <w:tcBorders>
              <w:top w:val="single" w:sz="4" w:space="0" w:color="auto"/>
              <w:left w:val="single" w:sz="6" w:space="0" w:color="auto"/>
              <w:bottom w:val="single" w:sz="6" w:space="0" w:color="auto"/>
              <w:right w:val="single" w:sz="6" w:space="0" w:color="auto"/>
            </w:tcBorders>
            <w:vAlign w:val="center"/>
            <w:hideMark/>
          </w:tcPr>
          <w:p w14:paraId="4F09692B" w14:textId="77777777" w:rsidR="007D787D" w:rsidRDefault="007D787D">
            <w:pPr>
              <w:suppressAutoHyphens w:val="0"/>
              <w:spacing w:line="256" w:lineRule="auto"/>
              <w:jc w:val="center"/>
              <w:rPr>
                <w:rFonts w:ascii="Times New Roman" w:eastAsia="Times New Roman" w:hAnsi="Times New Roman"/>
                <w:bCs/>
                <w:kern w:val="2"/>
                <w:sz w:val="24"/>
                <w:szCs w:val="24"/>
                <w14:ligatures w14:val="standardContextual"/>
              </w:rPr>
            </w:pPr>
            <w:r>
              <w:rPr>
                <w:rFonts w:ascii="Times New Roman" w:eastAsia="Times New Roman" w:hAnsi="Times New Roman"/>
                <w:bCs/>
                <w:kern w:val="2"/>
                <w:sz w:val="24"/>
                <w:szCs w:val="24"/>
                <w14:ligatures w14:val="standardContextual"/>
              </w:rPr>
              <w:t>Apmierinoši</w:t>
            </w:r>
          </w:p>
        </w:tc>
        <w:tc>
          <w:tcPr>
            <w:tcW w:w="1395" w:type="dxa"/>
            <w:tcBorders>
              <w:top w:val="single" w:sz="4" w:space="0" w:color="auto"/>
              <w:left w:val="single" w:sz="6" w:space="0" w:color="auto"/>
              <w:bottom w:val="single" w:sz="6" w:space="0" w:color="auto"/>
              <w:right w:val="single" w:sz="6" w:space="0" w:color="auto"/>
            </w:tcBorders>
            <w:vAlign w:val="center"/>
            <w:hideMark/>
          </w:tcPr>
          <w:p w14:paraId="37147B7A" w14:textId="77777777" w:rsidR="007D787D" w:rsidRDefault="007D787D">
            <w:pPr>
              <w:suppressAutoHyphens w:val="0"/>
              <w:spacing w:line="256" w:lineRule="auto"/>
              <w:jc w:val="center"/>
              <w:rPr>
                <w:rFonts w:ascii="Times New Roman" w:eastAsia="Times New Roman" w:hAnsi="Times New Roman"/>
                <w:bCs/>
                <w:kern w:val="2"/>
                <w:sz w:val="24"/>
                <w:szCs w:val="24"/>
                <w14:ligatures w14:val="standardContextual"/>
              </w:rPr>
            </w:pPr>
            <w:r>
              <w:rPr>
                <w:rFonts w:ascii="Times New Roman" w:eastAsia="Times New Roman" w:hAnsi="Times New Roman"/>
                <w:bCs/>
                <w:kern w:val="2"/>
                <w:sz w:val="24"/>
                <w:szCs w:val="24"/>
                <w14:ligatures w14:val="standardContextual"/>
              </w:rPr>
              <w:t>Labi</w:t>
            </w:r>
          </w:p>
        </w:tc>
        <w:tc>
          <w:tcPr>
            <w:tcW w:w="1395" w:type="dxa"/>
            <w:tcBorders>
              <w:top w:val="single" w:sz="4" w:space="0" w:color="auto"/>
              <w:left w:val="single" w:sz="6" w:space="0" w:color="auto"/>
              <w:bottom w:val="single" w:sz="6" w:space="0" w:color="auto"/>
              <w:right w:val="single" w:sz="4" w:space="0" w:color="auto"/>
            </w:tcBorders>
            <w:vAlign w:val="center"/>
            <w:hideMark/>
          </w:tcPr>
          <w:p w14:paraId="27D1BD88" w14:textId="77777777" w:rsidR="007D787D" w:rsidRDefault="007D787D">
            <w:pPr>
              <w:suppressAutoHyphens w:val="0"/>
              <w:spacing w:line="256" w:lineRule="auto"/>
              <w:jc w:val="center"/>
              <w:rPr>
                <w:rFonts w:ascii="Times New Roman" w:eastAsia="Times New Roman" w:hAnsi="Times New Roman"/>
                <w:bCs/>
                <w:kern w:val="2"/>
                <w:sz w:val="24"/>
                <w:szCs w:val="24"/>
                <w14:ligatures w14:val="standardContextual"/>
              </w:rPr>
            </w:pPr>
            <w:r>
              <w:rPr>
                <w:rFonts w:ascii="Times New Roman" w:eastAsia="Times New Roman" w:hAnsi="Times New Roman"/>
                <w:bCs/>
                <w:kern w:val="2"/>
                <w:sz w:val="24"/>
                <w:szCs w:val="24"/>
                <w14:ligatures w14:val="standardContextual"/>
              </w:rPr>
              <w:t>Ļoti labi</w:t>
            </w:r>
          </w:p>
        </w:tc>
      </w:tr>
      <w:tr w:rsidR="007D787D" w14:paraId="26060D37" w14:textId="77777777" w:rsidTr="007D787D">
        <w:trPr>
          <w:trHeight w:val="397"/>
        </w:trPr>
        <w:tc>
          <w:tcPr>
            <w:tcW w:w="3944" w:type="dxa"/>
            <w:tcBorders>
              <w:top w:val="single" w:sz="6" w:space="0" w:color="auto"/>
              <w:left w:val="single" w:sz="4" w:space="0" w:color="auto"/>
              <w:bottom w:val="single" w:sz="6" w:space="0" w:color="auto"/>
              <w:right w:val="single" w:sz="6" w:space="0" w:color="auto"/>
            </w:tcBorders>
            <w:vAlign w:val="center"/>
            <w:hideMark/>
          </w:tcPr>
          <w:p w14:paraId="7F83ABB5" w14:textId="77777777" w:rsidR="007D787D" w:rsidRDefault="007D787D">
            <w:pPr>
              <w:suppressAutoHyphens w:val="0"/>
              <w:spacing w:after="0" w:line="256" w:lineRule="auto"/>
              <w:ind w:left="360"/>
              <w:contextualSpacing/>
              <w:rPr>
                <w:rFonts w:ascii="Times New Roman" w:eastAsia="Times New Roman" w:hAnsi="Times New Roman"/>
                <w:bCs/>
                <w:kern w:val="2"/>
                <w:sz w:val="24"/>
                <w:szCs w:val="24"/>
                <w14:ligatures w14:val="standardContextual"/>
              </w:rPr>
            </w:pPr>
            <w:r>
              <w:rPr>
                <w:rFonts w:ascii="Times New Roman" w:eastAsia="Times New Roman" w:hAnsi="Times New Roman"/>
                <w:kern w:val="2"/>
                <w14:ligatures w14:val="standardContextual"/>
              </w:rPr>
              <w:t xml:space="preserve">Kā vērtējat pasākuma noderību?     </w:t>
            </w:r>
          </w:p>
        </w:tc>
        <w:tc>
          <w:tcPr>
            <w:tcW w:w="876" w:type="dxa"/>
            <w:tcBorders>
              <w:top w:val="single" w:sz="6" w:space="0" w:color="auto"/>
              <w:left w:val="single" w:sz="6" w:space="0" w:color="auto"/>
              <w:bottom w:val="single" w:sz="6" w:space="0" w:color="auto"/>
              <w:right w:val="single" w:sz="6" w:space="0" w:color="auto"/>
            </w:tcBorders>
            <w:vAlign w:val="center"/>
            <w:hideMark/>
          </w:tcPr>
          <w:p w14:paraId="795F4446"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kern w:val="2"/>
                <w14:ligatures w14:val="standardContextual"/>
              </w:rPr>
              <w:fldChar w:fldCharType="begin">
                <w:ffData>
                  <w:name w:val="Atzīme1"/>
                  <w:enabled/>
                  <w:calcOnExit w:val="0"/>
                  <w:checkBox>
                    <w:sizeAuto/>
                    <w:default w:val="0"/>
                    <w:checked w:val="0"/>
                  </w:checkBox>
                </w:ffData>
              </w:fldChar>
            </w:r>
            <w:r>
              <w:rPr>
                <w:rFonts w:ascii="Arial" w:eastAsia="Times New Roman" w:hAnsi="Arial" w:cs="Arial"/>
                <w:bCs/>
                <w:kern w:val="2"/>
                <w:sz w:val="20"/>
                <w:szCs w:val="20"/>
                <w14:ligatures w14:val="standardContextual"/>
              </w:rPr>
              <w:instrText xml:space="preserve"> FORMCHECKBOX </w:instrText>
            </w:r>
            <w:r w:rsidR="00D07A81">
              <w:rPr>
                <w:kern w:val="2"/>
                <w14:ligatures w14:val="standardContextual"/>
              </w:rPr>
            </w:r>
            <w:r w:rsidR="00D07A81">
              <w:rPr>
                <w:kern w:val="2"/>
                <w14:ligatures w14:val="standardContextual"/>
              </w:rPr>
              <w:fldChar w:fldCharType="separate"/>
            </w:r>
            <w:r>
              <w:rPr>
                <w:kern w:val="2"/>
                <w14:ligatures w14:val="standardContextual"/>
              </w:rPr>
              <w:fldChar w:fldCharType="end"/>
            </w:r>
          </w:p>
        </w:tc>
        <w:tc>
          <w:tcPr>
            <w:tcW w:w="1914" w:type="dxa"/>
            <w:tcBorders>
              <w:top w:val="single" w:sz="6" w:space="0" w:color="auto"/>
              <w:left w:val="single" w:sz="6" w:space="0" w:color="auto"/>
              <w:bottom w:val="single" w:sz="6" w:space="0" w:color="auto"/>
              <w:right w:val="single" w:sz="6" w:space="0" w:color="auto"/>
            </w:tcBorders>
            <w:vAlign w:val="center"/>
            <w:hideMark/>
          </w:tcPr>
          <w:p w14:paraId="56CB25A4"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kern w:val="2"/>
                <w14:ligatures w14:val="standardContextual"/>
              </w:rPr>
              <w:fldChar w:fldCharType="begin">
                <w:ffData>
                  <w:name w:val="Atzīme5"/>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kern w:val="2"/>
                <w14:ligatures w14:val="standardContextual"/>
              </w:rPr>
            </w:r>
            <w:r w:rsidR="00D07A81">
              <w:rPr>
                <w:kern w:val="2"/>
                <w14:ligatures w14:val="standardContextual"/>
              </w:rPr>
              <w:fldChar w:fldCharType="separate"/>
            </w:r>
            <w:r>
              <w:rPr>
                <w:kern w:val="2"/>
                <w14:ligatures w14:val="standardContextual"/>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4A6FFA4A"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kern w:val="2"/>
                <w14:ligatures w14:val="standardContextual"/>
              </w:rPr>
              <w:fldChar w:fldCharType="begin">
                <w:ffData>
                  <w:name w:val="Atzīme13"/>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kern w:val="2"/>
                <w14:ligatures w14:val="standardContextual"/>
              </w:rPr>
            </w:r>
            <w:r w:rsidR="00D07A81">
              <w:rPr>
                <w:kern w:val="2"/>
                <w14:ligatures w14:val="standardContextual"/>
              </w:rPr>
              <w:fldChar w:fldCharType="separate"/>
            </w:r>
            <w:r>
              <w:rPr>
                <w:kern w:val="2"/>
                <w14:ligatures w14:val="standardContextual"/>
              </w:rPr>
              <w:fldChar w:fldCharType="end"/>
            </w:r>
          </w:p>
        </w:tc>
        <w:tc>
          <w:tcPr>
            <w:tcW w:w="1395" w:type="dxa"/>
            <w:tcBorders>
              <w:top w:val="single" w:sz="6" w:space="0" w:color="auto"/>
              <w:left w:val="single" w:sz="6" w:space="0" w:color="auto"/>
              <w:bottom w:val="single" w:sz="6" w:space="0" w:color="auto"/>
              <w:right w:val="single" w:sz="4" w:space="0" w:color="auto"/>
            </w:tcBorders>
            <w:vAlign w:val="center"/>
            <w:hideMark/>
          </w:tcPr>
          <w:p w14:paraId="44E1D06F"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kern w:val="2"/>
                <w14:ligatures w14:val="standardContextual"/>
              </w:rPr>
              <w:fldChar w:fldCharType="begin">
                <w:ffData>
                  <w:name w:val="Atzīme12"/>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kern w:val="2"/>
                <w14:ligatures w14:val="standardContextual"/>
              </w:rPr>
            </w:r>
            <w:r w:rsidR="00D07A81">
              <w:rPr>
                <w:kern w:val="2"/>
                <w14:ligatures w14:val="standardContextual"/>
              </w:rPr>
              <w:fldChar w:fldCharType="separate"/>
            </w:r>
            <w:r>
              <w:rPr>
                <w:kern w:val="2"/>
                <w14:ligatures w14:val="standardContextual"/>
              </w:rPr>
              <w:fldChar w:fldCharType="end"/>
            </w:r>
          </w:p>
        </w:tc>
      </w:tr>
      <w:tr w:rsidR="007D787D" w14:paraId="576B3614" w14:textId="77777777" w:rsidTr="007D787D">
        <w:trPr>
          <w:trHeight w:val="397"/>
        </w:trPr>
        <w:tc>
          <w:tcPr>
            <w:tcW w:w="3944" w:type="dxa"/>
            <w:tcBorders>
              <w:top w:val="single" w:sz="6" w:space="0" w:color="auto"/>
              <w:left w:val="single" w:sz="4" w:space="0" w:color="auto"/>
              <w:bottom w:val="single" w:sz="6" w:space="0" w:color="auto"/>
              <w:right w:val="single" w:sz="6" w:space="0" w:color="auto"/>
            </w:tcBorders>
            <w:vAlign w:val="center"/>
            <w:hideMark/>
          </w:tcPr>
          <w:p w14:paraId="5135B71E" w14:textId="77777777" w:rsidR="007D787D" w:rsidRDefault="007D787D">
            <w:pPr>
              <w:suppressAutoHyphens w:val="0"/>
              <w:spacing w:after="0" w:line="256" w:lineRule="auto"/>
              <w:ind w:left="502"/>
              <w:contextualSpacing/>
              <w:jc w:val="both"/>
              <w:rPr>
                <w:rFonts w:ascii="Times New Roman" w:eastAsia="Times New Roman" w:hAnsi="Times New Roman"/>
                <w:bCs/>
                <w:kern w:val="2"/>
                <w:sz w:val="24"/>
                <w:szCs w:val="24"/>
                <w14:ligatures w14:val="standardContextual"/>
              </w:rPr>
            </w:pPr>
            <w:r>
              <w:rPr>
                <w:rFonts w:ascii="Times New Roman" w:eastAsia="Times New Roman" w:hAnsi="Times New Roman"/>
                <w:kern w:val="2"/>
                <w14:ligatures w14:val="standardContextual"/>
              </w:rPr>
              <w:t xml:space="preserve">Kā vērtējat pasākuma vietu?  </w:t>
            </w:r>
          </w:p>
        </w:tc>
        <w:tc>
          <w:tcPr>
            <w:tcW w:w="876" w:type="dxa"/>
            <w:tcBorders>
              <w:top w:val="single" w:sz="6" w:space="0" w:color="auto"/>
              <w:left w:val="single" w:sz="6" w:space="0" w:color="auto"/>
              <w:bottom w:val="single" w:sz="6" w:space="0" w:color="auto"/>
              <w:right w:val="single" w:sz="6" w:space="0" w:color="auto"/>
            </w:tcBorders>
            <w:vAlign w:val="center"/>
          </w:tcPr>
          <w:p w14:paraId="14BEE653"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
                  <w:enabled/>
                  <w:calcOnExit w:val="0"/>
                  <w:checkBox>
                    <w:sizeAuto/>
                    <w:default w:val="0"/>
                    <w:checked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7A96AB42"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914" w:type="dxa"/>
            <w:tcBorders>
              <w:top w:val="single" w:sz="6" w:space="0" w:color="auto"/>
              <w:left w:val="single" w:sz="6" w:space="0" w:color="auto"/>
              <w:bottom w:val="single" w:sz="6" w:space="0" w:color="auto"/>
              <w:right w:val="single" w:sz="6" w:space="0" w:color="auto"/>
            </w:tcBorders>
            <w:vAlign w:val="center"/>
          </w:tcPr>
          <w:p w14:paraId="0134EA28"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5"/>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6607B8A7"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395" w:type="dxa"/>
            <w:tcBorders>
              <w:top w:val="single" w:sz="6" w:space="0" w:color="auto"/>
              <w:left w:val="single" w:sz="6" w:space="0" w:color="auto"/>
              <w:bottom w:val="single" w:sz="6" w:space="0" w:color="auto"/>
              <w:right w:val="single" w:sz="6" w:space="0" w:color="auto"/>
            </w:tcBorders>
            <w:vAlign w:val="center"/>
          </w:tcPr>
          <w:p w14:paraId="5143BA61"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3"/>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2E520D21"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395" w:type="dxa"/>
            <w:tcBorders>
              <w:top w:val="single" w:sz="6" w:space="0" w:color="auto"/>
              <w:left w:val="single" w:sz="6" w:space="0" w:color="auto"/>
              <w:bottom w:val="single" w:sz="6" w:space="0" w:color="auto"/>
              <w:right w:val="single" w:sz="4" w:space="0" w:color="auto"/>
            </w:tcBorders>
            <w:vAlign w:val="center"/>
          </w:tcPr>
          <w:p w14:paraId="1CCE886D"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2"/>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3A54847B"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r>
      <w:tr w:rsidR="007D787D" w14:paraId="10626946" w14:textId="77777777" w:rsidTr="007D787D">
        <w:trPr>
          <w:trHeight w:val="624"/>
        </w:trPr>
        <w:tc>
          <w:tcPr>
            <w:tcW w:w="3944" w:type="dxa"/>
            <w:tcBorders>
              <w:top w:val="single" w:sz="6" w:space="0" w:color="auto"/>
              <w:left w:val="single" w:sz="4" w:space="0" w:color="auto"/>
              <w:bottom w:val="single" w:sz="6" w:space="0" w:color="auto"/>
              <w:right w:val="single" w:sz="6" w:space="0" w:color="auto"/>
            </w:tcBorders>
            <w:vAlign w:val="center"/>
            <w:hideMark/>
          </w:tcPr>
          <w:p w14:paraId="47067D79" w14:textId="77777777" w:rsidR="007D787D" w:rsidRDefault="007D787D">
            <w:pPr>
              <w:suppressAutoHyphens w:val="0"/>
              <w:spacing w:after="0" w:line="256" w:lineRule="auto"/>
              <w:ind w:left="502"/>
              <w:contextualSpacing/>
              <w:jc w:val="both"/>
              <w:rPr>
                <w:rFonts w:ascii="Times New Roman" w:eastAsia="Times New Roman" w:hAnsi="Times New Roman"/>
                <w:bCs/>
                <w:kern w:val="2"/>
                <w:sz w:val="24"/>
                <w:szCs w:val="24"/>
                <w14:ligatures w14:val="standardContextual"/>
              </w:rPr>
            </w:pPr>
            <w:r>
              <w:rPr>
                <w:rFonts w:ascii="Times New Roman" w:eastAsia="Times New Roman" w:hAnsi="Times New Roman"/>
                <w:kern w:val="2"/>
                <w14:ligatures w14:val="standardContextual"/>
              </w:rPr>
              <w:t xml:space="preserve">Kā vērtējat izdales materiālu kvalitāti?  </w:t>
            </w:r>
          </w:p>
        </w:tc>
        <w:tc>
          <w:tcPr>
            <w:tcW w:w="876" w:type="dxa"/>
            <w:tcBorders>
              <w:top w:val="single" w:sz="6" w:space="0" w:color="auto"/>
              <w:left w:val="single" w:sz="6" w:space="0" w:color="auto"/>
              <w:bottom w:val="single" w:sz="6" w:space="0" w:color="auto"/>
              <w:right w:val="single" w:sz="6" w:space="0" w:color="auto"/>
            </w:tcBorders>
            <w:vAlign w:val="center"/>
          </w:tcPr>
          <w:p w14:paraId="5F086D7C"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
                  <w:enabled/>
                  <w:calcOnExit w:val="0"/>
                  <w:checkBox>
                    <w:sizeAuto/>
                    <w:default w:val="0"/>
                    <w:checked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615D28C7"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914" w:type="dxa"/>
            <w:tcBorders>
              <w:top w:val="single" w:sz="6" w:space="0" w:color="auto"/>
              <w:left w:val="single" w:sz="6" w:space="0" w:color="auto"/>
              <w:bottom w:val="single" w:sz="6" w:space="0" w:color="auto"/>
              <w:right w:val="single" w:sz="6" w:space="0" w:color="auto"/>
            </w:tcBorders>
            <w:vAlign w:val="center"/>
          </w:tcPr>
          <w:p w14:paraId="4DF2485D"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5"/>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62CEEB1B"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395" w:type="dxa"/>
            <w:tcBorders>
              <w:top w:val="single" w:sz="6" w:space="0" w:color="auto"/>
              <w:left w:val="single" w:sz="6" w:space="0" w:color="auto"/>
              <w:bottom w:val="single" w:sz="6" w:space="0" w:color="auto"/>
              <w:right w:val="single" w:sz="6" w:space="0" w:color="auto"/>
            </w:tcBorders>
            <w:vAlign w:val="center"/>
          </w:tcPr>
          <w:p w14:paraId="371E440D"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3"/>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1F256703"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395" w:type="dxa"/>
            <w:tcBorders>
              <w:top w:val="single" w:sz="6" w:space="0" w:color="auto"/>
              <w:left w:val="single" w:sz="6" w:space="0" w:color="auto"/>
              <w:bottom w:val="single" w:sz="6" w:space="0" w:color="auto"/>
              <w:right w:val="single" w:sz="4" w:space="0" w:color="auto"/>
            </w:tcBorders>
            <w:vAlign w:val="center"/>
          </w:tcPr>
          <w:p w14:paraId="78EDB215"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2"/>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51D5C138"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r>
      <w:tr w:rsidR="007D787D" w14:paraId="7825AB44" w14:textId="77777777" w:rsidTr="007D787D">
        <w:trPr>
          <w:trHeight w:val="397"/>
        </w:trPr>
        <w:tc>
          <w:tcPr>
            <w:tcW w:w="3944" w:type="dxa"/>
            <w:tcBorders>
              <w:top w:val="single" w:sz="6" w:space="0" w:color="auto"/>
              <w:left w:val="single" w:sz="4" w:space="0" w:color="auto"/>
              <w:bottom w:val="single" w:sz="6" w:space="0" w:color="auto"/>
              <w:right w:val="single" w:sz="6" w:space="0" w:color="auto"/>
            </w:tcBorders>
            <w:vAlign w:val="center"/>
            <w:hideMark/>
          </w:tcPr>
          <w:p w14:paraId="2A6D536F" w14:textId="77777777" w:rsidR="007D787D" w:rsidRDefault="007D787D">
            <w:pPr>
              <w:suppressAutoHyphens w:val="0"/>
              <w:spacing w:after="0" w:line="256" w:lineRule="auto"/>
              <w:ind w:left="502"/>
              <w:contextualSpacing/>
              <w:jc w:val="both"/>
              <w:rPr>
                <w:rFonts w:ascii="Times New Roman" w:eastAsia="Times New Roman" w:hAnsi="Times New Roman"/>
                <w:bCs/>
                <w:kern w:val="2"/>
                <w:sz w:val="24"/>
                <w:szCs w:val="24"/>
                <w14:ligatures w14:val="standardContextual"/>
              </w:rPr>
            </w:pPr>
            <w:r>
              <w:rPr>
                <w:rFonts w:ascii="Times New Roman" w:eastAsia="Times New Roman" w:hAnsi="Times New Roman"/>
                <w:kern w:val="2"/>
                <w14:ligatures w14:val="standardContextual"/>
              </w:rPr>
              <w:t xml:space="preserve">Kā vērtējat tēmas aktualitāti?  </w:t>
            </w:r>
          </w:p>
        </w:tc>
        <w:tc>
          <w:tcPr>
            <w:tcW w:w="876" w:type="dxa"/>
            <w:tcBorders>
              <w:top w:val="single" w:sz="6" w:space="0" w:color="auto"/>
              <w:left w:val="single" w:sz="6" w:space="0" w:color="auto"/>
              <w:bottom w:val="single" w:sz="6" w:space="0" w:color="auto"/>
              <w:right w:val="single" w:sz="6" w:space="0" w:color="auto"/>
            </w:tcBorders>
            <w:vAlign w:val="center"/>
          </w:tcPr>
          <w:p w14:paraId="3F269B39"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
                  <w:enabled/>
                  <w:calcOnExit w:val="0"/>
                  <w:checkBox>
                    <w:sizeAuto/>
                    <w:default w:val="0"/>
                    <w:checked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471DA1A3"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914" w:type="dxa"/>
            <w:tcBorders>
              <w:top w:val="single" w:sz="6" w:space="0" w:color="auto"/>
              <w:left w:val="single" w:sz="6" w:space="0" w:color="auto"/>
              <w:bottom w:val="single" w:sz="6" w:space="0" w:color="auto"/>
              <w:right w:val="single" w:sz="6" w:space="0" w:color="auto"/>
            </w:tcBorders>
            <w:vAlign w:val="center"/>
          </w:tcPr>
          <w:p w14:paraId="56CED270"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5"/>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576C05ED"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395" w:type="dxa"/>
            <w:tcBorders>
              <w:top w:val="single" w:sz="6" w:space="0" w:color="auto"/>
              <w:left w:val="single" w:sz="6" w:space="0" w:color="auto"/>
              <w:bottom w:val="single" w:sz="6" w:space="0" w:color="auto"/>
              <w:right w:val="single" w:sz="6" w:space="0" w:color="auto"/>
            </w:tcBorders>
            <w:vAlign w:val="center"/>
          </w:tcPr>
          <w:p w14:paraId="662C3CDF"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3"/>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4A2826CE"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395" w:type="dxa"/>
            <w:tcBorders>
              <w:top w:val="single" w:sz="6" w:space="0" w:color="auto"/>
              <w:left w:val="single" w:sz="6" w:space="0" w:color="auto"/>
              <w:bottom w:val="single" w:sz="6" w:space="0" w:color="auto"/>
              <w:right w:val="single" w:sz="4" w:space="0" w:color="auto"/>
            </w:tcBorders>
            <w:vAlign w:val="center"/>
          </w:tcPr>
          <w:p w14:paraId="016586FB"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2"/>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2EF7EC01"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r>
      <w:tr w:rsidR="007D787D" w14:paraId="60CEED13" w14:textId="77777777" w:rsidTr="007D787D">
        <w:trPr>
          <w:trHeight w:val="397"/>
        </w:trPr>
        <w:tc>
          <w:tcPr>
            <w:tcW w:w="3944" w:type="dxa"/>
            <w:tcBorders>
              <w:top w:val="single" w:sz="6" w:space="0" w:color="auto"/>
              <w:left w:val="single" w:sz="4" w:space="0" w:color="auto"/>
              <w:bottom w:val="single" w:sz="4" w:space="0" w:color="auto"/>
              <w:right w:val="single" w:sz="6" w:space="0" w:color="auto"/>
            </w:tcBorders>
            <w:vAlign w:val="center"/>
            <w:hideMark/>
          </w:tcPr>
          <w:p w14:paraId="5828514A" w14:textId="77777777" w:rsidR="007D787D" w:rsidRDefault="007D787D">
            <w:pPr>
              <w:suppressAutoHyphens w:val="0"/>
              <w:spacing w:after="0" w:line="256" w:lineRule="auto"/>
              <w:ind w:left="502"/>
              <w:contextualSpacing/>
              <w:jc w:val="both"/>
              <w:rPr>
                <w:rFonts w:ascii="Times New Roman" w:eastAsia="Times New Roman" w:hAnsi="Times New Roman"/>
                <w:bCs/>
                <w:kern w:val="2"/>
                <w:sz w:val="24"/>
                <w:szCs w:val="24"/>
                <w14:ligatures w14:val="standardContextual"/>
              </w:rPr>
            </w:pPr>
            <w:r>
              <w:rPr>
                <w:rFonts w:ascii="Times New Roman" w:eastAsia="Times New Roman" w:hAnsi="Times New Roman"/>
                <w:kern w:val="2"/>
                <w14:ligatures w14:val="standardContextual"/>
              </w:rPr>
              <w:t xml:space="preserve">Kā vērtējat piesaistītos speciālistus?  </w:t>
            </w:r>
          </w:p>
        </w:tc>
        <w:tc>
          <w:tcPr>
            <w:tcW w:w="876" w:type="dxa"/>
            <w:tcBorders>
              <w:top w:val="single" w:sz="6" w:space="0" w:color="auto"/>
              <w:left w:val="single" w:sz="6" w:space="0" w:color="auto"/>
              <w:bottom w:val="single" w:sz="4" w:space="0" w:color="auto"/>
              <w:right w:val="single" w:sz="6" w:space="0" w:color="auto"/>
            </w:tcBorders>
            <w:vAlign w:val="center"/>
          </w:tcPr>
          <w:p w14:paraId="1DC3769A"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
                  <w:enabled/>
                  <w:calcOnExit w:val="0"/>
                  <w:checkBox>
                    <w:sizeAuto/>
                    <w:default w:val="0"/>
                    <w:checked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6EA9A8F1"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914" w:type="dxa"/>
            <w:tcBorders>
              <w:top w:val="single" w:sz="6" w:space="0" w:color="auto"/>
              <w:left w:val="single" w:sz="6" w:space="0" w:color="auto"/>
              <w:bottom w:val="single" w:sz="4" w:space="0" w:color="auto"/>
              <w:right w:val="single" w:sz="6" w:space="0" w:color="auto"/>
            </w:tcBorders>
            <w:vAlign w:val="center"/>
          </w:tcPr>
          <w:p w14:paraId="7DC30BD3"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5"/>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3EA99B9B"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395" w:type="dxa"/>
            <w:tcBorders>
              <w:top w:val="single" w:sz="6" w:space="0" w:color="auto"/>
              <w:left w:val="single" w:sz="6" w:space="0" w:color="auto"/>
              <w:bottom w:val="single" w:sz="4" w:space="0" w:color="auto"/>
              <w:right w:val="single" w:sz="6" w:space="0" w:color="auto"/>
            </w:tcBorders>
            <w:vAlign w:val="center"/>
          </w:tcPr>
          <w:p w14:paraId="0BC37030"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3"/>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63B3A3F9"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395" w:type="dxa"/>
            <w:tcBorders>
              <w:top w:val="single" w:sz="6" w:space="0" w:color="auto"/>
              <w:left w:val="single" w:sz="6" w:space="0" w:color="auto"/>
              <w:bottom w:val="single" w:sz="4" w:space="0" w:color="auto"/>
              <w:right w:val="single" w:sz="4" w:space="0" w:color="auto"/>
            </w:tcBorders>
            <w:vAlign w:val="center"/>
          </w:tcPr>
          <w:p w14:paraId="7DA66CAF"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2"/>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74A45E9F"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r>
    </w:tbl>
    <w:p w14:paraId="7D69E0B8" w14:textId="77777777" w:rsidR="007D787D" w:rsidRDefault="007D787D" w:rsidP="007D787D">
      <w:pPr>
        <w:spacing w:line="240" w:lineRule="auto"/>
        <w:rPr>
          <w:rFonts w:ascii="Arial" w:eastAsia="Times New Roman" w:hAnsi="Arial" w:cs="Arial"/>
          <w:i/>
          <w:iCs/>
          <w:sz w:val="20"/>
          <w:szCs w:val="20"/>
        </w:rPr>
      </w:pPr>
    </w:p>
    <w:p w14:paraId="61DEE57B" w14:textId="77777777" w:rsidR="007D787D" w:rsidRDefault="007D787D" w:rsidP="007D787D">
      <w:pPr>
        <w:spacing w:line="240" w:lineRule="auto"/>
        <w:rPr>
          <w:rFonts w:ascii="Arial" w:eastAsia="Times New Roman" w:hAnsi="Arial" w:cs="Arial"/>
          <w:sz w:val="20"/>
          <w:szCs w:val="20"/>
        </w:rPr>
      </w:pPr>
      <w:r>
        <w:rPr>
          <w:rFonts w:ascii="Arial" w:eastAsia="Times New Roman" w:hAnsi="Arial" w:cs="Arial"/>
          <w:i/>
          <w:iCs/>
          <w:sz w:val="20"/>
          <w:szCs w:val="20"/>
        </w:rPr>
        <w:t>Ja kādā novērtējumā atzīmēts „vāji”, lūdzu, paskaidrojiet, kāpēc?</w:t>
      </w:r>
      <w:r>
        <w:rPr>
          <w:rFonts w:ascii="Arial" w:eastAsia="Times New Roman" w:hAnsi="Arial" w:cs="Arial"/>
          <w:sz w:val="20"/>
          <w:szCs w:val="20"/>
        </w:rPr>
        <w:t xml:space="preserve"> </w:t>
      </w:r>
    </w:p>
    <w:p w14:paraId="3F169C97" w14:textId="77777777" w:rsidR="007D787D" w:rsidRDefault="007D787D" w:rsidP="007D787D">
      <w:pPr>
        <w:spacing w:line="240" w:lineRule="auto"/>
        <w:jc w:val="center"/>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____________________________________________________________________________________</w:t>
      </w:r>
    </w:p>
    <w:p w14:paraId="61821ED3" w14:textId="77777777" w:rsidR="007D787D" w:rsidRDefault="007D787D" w:rsidP="007D787D">
      <w:pPr>
        <w:spacing w:line="240" w:lineRule="auto"/>
        <w:rPr>
          <w:rFonts w:ascii="Times New Roman" w:eastAsia="Times New Roman" w:hAnsi="Times New Roman"/>
        </w:rPr>
      </w:pPr>
    </w:p>
    <w:p w14:paraId="57E579EA" w14:textId="77777777" w:rsidR="007D787D" w:rsidRDefault="007D787D">
      <w:pPr>
        <w:pStyle w:val="ListParagraph"/>
        <w:numPr>
          <w:ilvl w:val="0"/>
          <w:numId w:val="46"/>
        </w:numPr>
        <w:suppressAutoHyphens/>
        <w:spacing w:line="240" w:lineRule="auto"/>
        <w:contextualSpacing/>
        <w:rPr>
          <w:rFonts w:eastAsia="Times New Roman"/>
        </w:rPr>
      </w:pPr>
      <w:r>
        <w:rPr>
          <w:rFonts w:eastAsia="Times New Roman"/>
        </w:rPr>
        <w:t>Kā vērtējiet atbalsta grupas intensitāti?</w:t>
      </w:r>
      <w:r>
        <w:rPr>
          <w:rFonts w:eastAsia="Times New Roman"/>
        </w:rPr>
        <w:tab/>
      </w:r>
      <w:r>
        <w:rPr>
          <w:rFonts w:ascii="Wingdings" w:eastAsia="Times New Roman" w:hAnsi="Wingdings" w:cs="Wingdings"/>
        </w:rPr>
        <w:t></w:t>
      </w:r>
      <w:r>
        <w:rPr>
          <w:rFonts w:eastAsia="Times New Roman"/>
        </w:rPr>
        <w:t xml:space="preserve">Vēlētos biežāk  </w:t>
      </w:r>
      <w:r>
        <w:rPr>
          <w:rFonts w:ascii="Wingdings" w:eastAsia="Times New Roman" w:hAnsi="Wingdings" w:cs="Wingdings"/>
        </w:rPr>
        <w:t></w:t>
      </w:r>
      <w:r>
        <w:rPr>
          <w:rFonts w:eastAsia="Times New Roman"/>
        </w:rPr>
        <w:t xml:space="preserve">Vēlētos retāk  </w:t>
      </w:r>
      <w:r>
        <w:rPr>
          <w:rFonts w:ascii="Wingdings" w:eastAsia="Times New Roman" w:hAnsi="Wingdings" w:cs="Wingdings"/>
        </w:rPr>
        <w:t></w:t>
      </w:r>
      <w:r>
        <w:rPr>
          <w:rFonts w:eastAsia="Times New Roman"/>
        </w:rPr>
        <w:t xml:space="preserve"> Ir piemērota  intensitāte</w:t>
      </w:r>
    </w:p>
    <w:p w14:paraId="1982EA1D" w14:textId="77777777" w:rsidR="007D787D" w:rsidRDefault="007D787D">
      <w:pPr>
        <w:pStyle w:val="ListParagraph"/>
        <w:numPr>
          <w:ilvl w:val="0"/>
          <w:numId w:val="46"/>
        </w:numPr>
        <w:suppressAutoHyphens/>
        <w:spacing w:line="240" w:lineRule="auto"/>
        <w:contextualSpacing/>
        <w:rPr>
          <w:rFonts w:eastAsia="Times New Roman"/>
          <w:b/>
          <w:bCs/>
        </w:rPr>
      </w:pPr>
      <w:r>
        <w:rPr>
          <w:rFonts w:eastAsia="Times New Roman"/>
        </w:rPr>
        <w:t xml:space="preserve">Kā vērtējat grupas dalībnieku skaitu?      </w:t>
      </w:r>
      <w:r>
        <w:rPr>
          <w:rFonts w:ascii="Wingdings" w:eastAsia="Times New Roman" w:hAnsi="Wingdings" w:cs="Wingdings"/>
        </w:rPr>
        <w:t></w:t>
      </w:r>
      <w:r>
        <w:rPr>
          <w:rFonts w:eastAsia="Times New Roman"/>
        </w:rPr>
        <w:t xml:space="preserve">Pārāk liels dalībnieku skaits </w:t>
      </w:r>
      <w:r>
        <w:rPr>
          <w:rFonts w:ascii="Wingdings" w:eastAsia="Times New Roman" w:hAnsi="Wingdings" w:cs="Wingdings"/>
        </w:rPr>
        <w:t></w:t>
      </w:r>
      <w:r>
        <w:rPr>
          <w:rFonts w:eastAsia="Times New Roman"/>
        </w:rPr>
        <w:t xml:space="preserve"> Optimāls  </w:t>
      </w:r>
      <w:r>
        <w:rPr>
          <w:rFonts w:ascii="Wingdings" w:eastAsia="Times New Roman" w:hAnsi="Wingdings" w:cs="Wingdings"/>
        </w:rPr>
        <w:t></w:t>
      </w:r>
      <w:r>
        <w:rPr>
          <w:rFonts w:eastAsia="Times New Roman"/>
        </w:rPr>
        <w:t xml:space="preserve"> Pārāk mazs dalībnieku skaits</w:t>
      </w:r>
    </w:p>
    <w:p w14:paraId="4E5C27C9" w14:textId="57110578" w:rsidR="007D787D" w:rsidRDefault="007D787D" w:rsidP="007D787D">
      <w:pPr>
        <w:suppressAutoHyphens w:val="0"/>
        <w:spacing w:line="256" w:lineRule="auto"/>
        <w:rPr>
          <w:rFonts w:ascii="Times New Roman" w:eastAsia="Times New Roman" w:hAnsi="Times New Roman"/>
        </w:rPr>
      </w:pPr>
    </w:p>
    <w:p w14:paraId="406F2E46" w14:textId="77777777" w:rsidR="007D787D" w:rsidRDefault="007D787D" w:rsidP="007D787D">
      <w:pPr>
        <w:spacing w:line="240" w:lineRule="auto"/>
        <w:rPr>
          <w:rFonts w:ascii="Times New Roman" w:eastAsia="Times New Roman" w:hAnsi="Times New Roman"/>
          <w:b/>
          <w:bCs/>
        </w:rPr>
      </w:pPr>
      <w:r>
        <w:rPr>
          <w:rFonts w:ascii="Times New Roman" w:eastAsia="Times New Roman" w:hAnsi="Times New Roman"/>
          <w:b/>
          <w:bCs/>
        </w:rPr>
        <w:t>Jautājumi par sadarbību ar programmas koordinatoriem</w:t>
      </w:r>
    </w:p>
    <w:p w14:paraId="044F0E9F" w14:textId="77777777" w:rsidR="007D787D" w:rsidRDefault="007D787D" w:rsidP="007D787D">
      <w:pPr>
        <w:spacing w:line="240" w:lineRule="auto"/>
        <w:rPr>
          <w:rFonts w:eastAsia="Times New Roman"/>
          <w:u w:val="single"/>
        </w:rPr>
      </w:pPr>
      <w:r>
        <w:rPr>
          <w:rFonts w:ascii="Times New Roman" w:eastAsia="Times New Roman" w:hAnsi="Times New Roman"/>
          <w:u w:val="single"/>
        </w:rPr>
        <w:t>Lūdzu sniedziet novērtējumu, kur 1 – vāji, 2 – apmierinoši, 3- labi, 4 - ļoti abi</w:t>
      </w:r>
    </w:p>
    <w:tbl>
      <w:tblPr>
        <w:tblW w:w="952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945"/>
        <w:gridCol w:w="876"/>
        <w:gridCol w:w="1914"/>
        <w:gridCol w:w="1395"/>
        <w:gridCol w:w="1395"/>
      </w:tblGrid>
      <w:tr w:rsidR="007D787D" w14:paraId="5AA1E6C3" w14:textId="77777777" w:rsidTr="007D787D">
        <w:trPr>
          <w:tblHeader/>
        </w:trPr>
        <w:tc>
          <w:tcPr>
            <w:tcW w:w="3944" w:type="dxa"/>
            <w:tcBorders>
              <w:top w:val="single" w:sz="4" w:space="0" w:color="auto"/>
              <w:left w:val="single" w:sz="4" w:space="0" w:color="auto"/>
              <w:bottom w:val="single" w:sz="6" w:space="0" w:color="auto"/>
              <w:right w:val="single" w:sz="6" w:space="0" w:color="auto"/>
            </w:tcBorders>
            <w:vAlign w:val="center"/>
            <w:hideMark/>
          </w:tcPr>
          <w:p w14:paraId="67F09F69" w14:textId="77777777" w:rsidR="007D787D" w:rsidRDefault="007D787D">
            <w:pPr>
              <w:suppressAutoHyphens w:val="0"/>
              <w:spacing w:line="256" w:lineRule="auto"/>
              <w:jc w:val="center"/>
              <w:rPr>
                <w:rFonts w:ascii="Times New Roman" w:eastAsia="Times New Roman" w:hAnsi="Times New Roman"/>
                <w:bCs/>
                <w:kern w:val="2"/>
                <w:sz w:val="24"/>
                <w:szCs w:val="24"/>
                <w14:ligatures w14:val="standardContextual"/>
              </w:rPr>
            </w:pPr>
            <w:r>
              <w:rPr>
                <w:rFonts w:ascii="Times New Roman" w:eastAsia="Times New Roman" w:hAnsi="Times New Roman"/>
                <w:bCs/>
                <w:kern w:val="2"/>
                <w:sz w:val="24"/>
                <w:szCs w:val="24"/>
                <w14:ligatures w14:val="standardContextual"/>
              </w:rPr>
              <w:t>Jautājums</w:t>
            </w:r>
          </w:p>
        </w:tc>
        <w:tc>
          <w:tcPr>
            <w:tcW w:w="876" w:type="dxa"/>
            <w:tcBorders>
              <w:top w:val="single" w:sz="4" w:space="0" w:color="auto"/>
              <w:left w:val="single" w:sz="6" w:space="0" w:color="auto"/>
              <w:bottom w:val="single" w:sz="6" w:space="0" w:color="auto"/>
              <w:right w:val="single" w:sz="6" w:space="0" w:color="auto"/>
            </w:tcBorders>
            <w:vAlign w:val="center"/>
            <w:hideMark/>
          </w:tcPr>
          <w:p w14:paraId="15205B16" w14:textId="77777777" w:rsidR="007D787D" w:rsidRDefault="007D787D">
            <w:pPr>
              <w:suppressAutoHyphens w:val="0"/>
              <w:spacing w:line="256" w:lineRule="auto"/>
              <w:jc w:val="center"/>
              <w:rPr>
                <w:rFonts w:ascii="Times New Roman" w:eastAsia="Times New Roman" w:hAnsi="Times New Roman"/>
                <w:bCs/>
                <w:kern w:val="2"/>
                <w:sz w:val="24"/>
                <w:szCs w:val="24"/>
                <w14:ligatures w14:val="standardContextual"/>
              </w:rPr>
            </w:pPr>
            <w:r>
              <w:rPr>
                <w:rFonts w:ascii="Times New Roman" w:eastAsia="Times New Roman" w:hAnsi="Times New Roman"/>
                <w:bCs/>
                <w:kern w:val="2"/>
                <w:sz w:val="24"/>
                <w:szCs w:val="24"/>
                <w14:ligatures w14:val="standardContextual"/>
              </w:rPr>
              <w:t>Vāji</w:t>
            </w:r>
          </w:p>
        </w:tc>
        <w:tc>
          <w:tcPr>
            <w:tcW w:w="1914" w:type="dxa"/>
            <w:tcBorders>
              <w:top w:val="single" w:sz="4" w:space="0" w:color="auto"/>
              <w:left w:val="single" w:sz="6" w:space="0" w:color="auto"/>
              <w:bottom w:val="single" w:sz="6" w:space="0" w:color="auto"/>
              <w:right w:val="single" w:sz="6" w:space="0" w:color="auto"/>
            </w:tcBorders>
            <w:vAlign w:val="center"/>
            <w:hideMark/>
          </w:tcPr>
          <w:p w14:paraId="1553099A" w14:textId="77777777" w:rsidR="007D787D" w:rsidRDefault="007D787D">
            <w:pPr>
              <w:suppressAutoHyphens w:val="0"/>
              <w:spacing w:line="256" w:lineRule="auto"/>
              <w:jc w:val="center"/>
              <w:rPr>
                <w:rFonts w:ascii="Times New Roman" w:eastAsia="Times New Roman" w:hAnsi="Times New Roman"/>
                <w:bCs/>
                <w:kern w:val="2"/>
                <w:sz w:val="24"/>
                <w:szCs w:val="24"/>
                <w14:ligatures w14:val="standardContextual"/>
              </w:rPr>
            </w:pPr>
            <w:r>
              <w:rPr>
                <w:rFonts w:ascii="Times New Roman" w:eastAsia="Times New Roman" w:hAnsi="Times New Roman"/>
                <w:bCs/>
                <w:kern w:val="2"/>
                <w:sz w:val="24"/>
                <w:szCs w:val="24"/>
                <w14:ligatures w14:val="standardContextual"/>
              </w:rPr>
              <w:t>Apmierinoši</w:t>
            </w:r>
          </w:p>
        </w:tc>
        <w:tc>
          <w:tcPr>
            <w:tcW w:w="1395" w:type="dxa"/>
            <w:tcBorders>
              <w:top w:val="single" w:sz="4" w:space="0" w:color="auto"/>
              <w:left w:val="single" w:sz="6" w:space="0" w:color="auto"/>
              <w:bottom w:val="single" w:sz="6" w:space="0" w:color="auto"/>
              <w:right w:val="single" w:sz="6" w:space="0" w:color="auto"/>
            </w:tcBorders>
            <w:vAlign w:val="center"/>
            <w:hideMark/>
          </w:tcPr>
          <w:p w14:paraId="2DA40BAC" w14:textId="77777777" w:rsidR="007D787D" w:rsidRDefault="007D787D">
            <w:pPr>
              <w:suppressAutoHyphens w:val="0"/>
              <w:spacing w:line="256" w:lineRule="auto"/>
              <w:jc w:val="center"/>
              <w:rPr>
                <w:rFonts w:ascii="Times New Roman" w:eastAsia="Times New Roman" w:hAnsi="Times New Roman"/>
                <w:bCs/>
                <w:kern w:val="2"/>
                <w:sz w:val="24"/>
                <w:szCs w:val="24"/>
                <w14:ligatures w14:val="standardContextual"/>
              </w:rPr>
            </w:pPr>
            <w:r>
              <w:rPr>
                <w:rFonts w:ascii="Times New Roman" w:eastAsia="Times New Roman" w:hAnsi="Times New Roman"/>
                <w:bCs/>
                <w:kern w:val="2"/>
                <w:sz w:val="24"/>
                <w:szCs w:val="24"/>
                <w14:ligatures w14:val="standardContextual"/>
              </w:rPr>
              <w:t>Labi</w:t>
            </w:r>
          </w:p>
        </w:tc>
        <w:tc>
          <w:tcPr>
            <w:tcW w:w="1395" w:type="dxa"/>
            <w:tcBorders>
              <w:top w:val="single" w:sz="4" w:space="0" w:color="auto"/>
              <w:left w:val="single" w:sz="6" w:space="0" w:color="auto"/>
              <w:bottom w:val="single" w:sz="6" w:space="0" w:color="auto"/>
              <w:right w:val="single" w:sz="4" w:space="0" w:color="auto"/>
            </w:tcBorders>
            <w:vAlign w:val="center"/>
            <w:hideMark/>
          </w:tcPr>
          <w:p w14:paraId="09609E34" w14:textId="77777777" w:rsidR="007D787D" w:rsidRDefault="007D787D">
            <w:pPr>
              <w:suppressAutoHyphens w:val="0"/>
              <w:spacing w:line="256" w:lineRule="auto"/>
              <w:jc w:val="center"/>
              <w:rPr>
                <w:rFonts w:ascii="Times New Roman" w:eastAsia="Times New Roman" w:hAnsi="Times New Roman"/>
                <w:bCs/>
                <w:kern w:val="2"/>
                <w:sz w:val="24"/>
                <w:szCs w:val="24"/>
                <w14:ligatures w14:val="standardContextual"/>
              </w:rPr>
            </w:pPr>
            <w:r>
              <w:rPr>
                <w:rFonts w:ascii="Times New Roman" w:eastAsia="Times New Roman" w:hAnsi="Times New Roman"/>
                <w:bCs/>
                <w:kern w:val="2"/>
                <w:sz w:val="24"/>
                <w:szCs w:val="24"/>
                <w14:ligatures w14:val="standardContextual"/>
              </w:rPr>
              <w:t>Ļoti labi</w:t>
            </w:r>
          </w:p>
        </w:tc>
      </w:tr>
      <w:tr w:rsidR="007D787D" w14:paraId="7E9CBA5D" w14:textId="77777777" w:rsidTr="007D787D">
        <w:trPr>
          <w:trHeight w:val="397"/>
        </w:trPr>
        <w:tc>
          <w:tcPr>
            <w:tcW w:w="3944" w:type="dxa"/>
            <w:tcBorders>
              <w:top w:val="single" w:sz="6" w:space="0" w:color="auto"/>
              <w:left w:val="single" w:sz="4" w:space="0" w:color="auto"/>
              <w:bottom w:val="single" w:sz="6" w:space="0" w:color="auto"/>
              <w:right w:val="single" w:sz="6" w:space="0" w:color="auto"/>
            </w:tcBorders>
            <w:vAlign w:val="center"/>
            <w:hideMark/>
          </w:tcPr>
          <w:p w14:paraId="101EB7AF" w14:textId="77777777" w:rsidR="007D787D" w:rsidRDefault="007D787D">
            <w:pPr>
              <w:suppressAutoHyphens w:val="0"/>
              <w:spacing w:after="0" w:line="256" w:lineRule="auto"/>
              <w:ind w:left="360"/>
              <w:contextualSpacing/>
              <w:rPr>
                <w:rFonts w:ascii="Times New Roman" w:eastAsia="Times New Roman" w:hAnsi="Times New Roman"/>
                <w:bCs/>
                <w:kern w:val="2"/>
                <w:sz w:val="24"/>
                <w:szCs w:val="24"/>
                <w14:ligatures w14:val="standardContextual"/>
              </w:rPr>
            </w:pPr>
            <w:r>
              <w:rPr>
                <w:rFonts w:ascii="Times New Roman" w:eastAsia="Times New Roman" w:hAnsi="Times New Roman"/>
                <w:kern w:val="2"/>
                <w14:ligatures w14:val="standardContextual"/>
              </w:rPr>
              <w:t xml:space="preserve">Kā vērtējat pasākuma noderību?     </w:t>
            </w:r>
          </w:p>
        </w:tc>
        <w:tc>
          <w:tcPr>
            <w:tcW w:w="876" w:type="dxa"/>
            <w:tcBorders>
              <w:top w:val="single" w:sz="6" w:space="0" w:color="auto"/>
              <w:left w:val="single" w:sz="6" w:space="0" w:color="auto"/>
              <w:bottom w:val="single" w:sz="6" w:space="0" w:color="auto"/>
              <w:right w:val="single" w:sz="6" w:space="0" w:color="auto"/>
            </w:tcBorders>
            <w:vAlign w:val="center"/>
            <w:hideMark/>
          </w:tcPr>
          <w:p w14:paraId="05797D2F"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
                  <w:enabled/>
                  <w:calcOnExit w:val="0"/>
                  <w:checkBox>
                    <w:sizeAuto/>
                    <w:default w:val="0"/>
                    <w:checked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tc>
        <w:tc>
          <w:tcPr>
            <w:tcW w:w="1914" w:type="dxa"/>
            <w:tcBorders>
              <w:top w:val="single" w:sz="6" w:space="0" w:color="auto"/>
              <w:left w:val="single" w:sz="6" w:space="0" w:color="auto"/>
              <w:bottom w:val="single" w:sz="6" w:space="0" w:color="auto"/>
              <w:right w:val="single" w:sz="6" w:space="0" w:color="auto"/>
            </w:tcBorders>
            <w:vAlign w:val="center"/>
            <w:hideMark/>
          </w:tcPr>
          <w:p w14:paraId="20C427ED"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5"/>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tc>
        <w:tc>
          <w:tcPr>
            <w:tcW w:w="1395" w:type="dxa"/>
            <w:tcBorders>
              <w:top w:val="single" w:sz="6" w:space="0" w:color="auto"/>
              <w:left w:val="single" w:sz="6" w:space="0" w:color="auto"/>
              <w:bottom w:val="single" w:sz="6" w:space="0" w:color="auto"/>
              <w:right w:val="single" w:sz="6" w:space="0" w:color="auto"/>
            </w:tcBorders>
            <w:vAlign w:val="center"/>
            <w:hideMark/>
          </w:tcPr>
          <w:p w14:paraId="203C7D40"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3"/>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tc>
        <w:tc>
          <w:tcPr>
            <w:tcW w:w="1395" w:type="dxa"/>
            <w:tcBorders>
              <w:top w:val="single" w:sz="6" w:space="0" w:color="auto"/>
              <w:left w:val="single" w:sz="6" w:space="0" w:color="auto"/>
              <w:bottom w:val="single" w:sz="6" w:space="0" w:color="auto"/>
              <w:right w:val="single" w:sz="4" w:space="0" w:color="auto"/>
            </w:tcBorders>
            <w:vAlign w:val="center"/>
            <w:hideMark/>
          </w:tcPr>
          <w:p w14:paraId="4B9DC509"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2"/>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tc>
      </w:tr>
      <w:tr w:rsidR="007D787D" w14:paraId="25A31B86" w14:textId="77777777" w:rsidTr="007D787D">
        <w:trPr>
          <w:trHeight w:val="397"/>
        </w:trPr>
        <w:tc>
          <w:tcPr>
            <w:tcW w:w="3944" w:type="dxa"/>
            <w:tcBorders>
              <w:top w:val="single" w:sz="6" w:space="0" w:color="auto"/>
              <w:left w:val="single" w:sz="4" w:space="0" w:color="auto"/>
              <w:bottom w:val="single" w:sz="6" w:space="0" w:color="auto"/>
              <w:right w:val="single" w:sz="6" w:space="0" w:color="auto"/>
            </w:tcBorders>
            <w:vAlign w:val="center"/>
            <w:hideMark/>
          </w:tcPr>
          <w:p w14:paraId="5DA688A8" w14:textId="77777777" w:rsidR="007D787D" w:rsidRDefault="007D787D">
            <w:pPr>
              <w:suppressAutoHyphens w:val="0"/>
              <w:spacing w:after="0" w:line="256" w:lineRule="auto"/>
              <w:ind w:left="502"/>
              <w:contextualSpacing/>
              <w:jc w:val="both"/>
              <w:rPr>
                <w:rFonts w:ascii="Times New Roman" w:eastAsia="Times New Roman" w:hAnsi="Times New Roman"/>
                <w:bCs/>
                <w:kern w:val="2"/>
                <w:sz w:val="24"/>
                <w:szCs w:val="24"/>
                <w14:ligatures w14:val="standardContextual"/>
              </w:rPr>
            </w:pPr>
            <w:r>
              <w:rPr>
                <w:rFonts w:ascii="Times New Roman" w:eastAsia="Times New Roman" w:hAnsi="Times New Roman"/>
                <w:kern w:val="2"/>
                <w14:ligatures w14:val="standardContextual"/>
              </w:rPr>
              <w:t>Vai bijāt apmierināts ar programmas koordinatoru darbu?</w:t>
            </w:r>
          </w:p>
        </w:tc>
        <w:tc>
          <w:tcPr>
            <w:tcW w:w="876" w:type="dxa"/>
            <w:tcBorders>
              <w:top w:val="single" w:sz="6" w:space="0" w:color="auto"/>
              <w:left w:val="single" w:sz="6" w:space="0" w:color="auto"/>
              <w:bottom w:val="single" w:sz="6" w:space="0" w:color="auto"/>
              <w:right w:val="single" w:sz="6" w:space="0" w:color="auto"/>
            </w:tcBorders>
            <w:vAlign w:val="center"/>
          </w:tcPr>
          <w:p w14:paraId="58D56D12"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
                  <w:enabled/>
                  <w:calcOnExit w:val="0"/>
                  <w:checkBox>
                    <w:sizeAuto/>
                    <w:default w:val="0"/>
                    <w:checked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0EC635CA"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914" w:type="dxa"/>
            <w:tcBorders>
              <w:top w:val="single" w:sz="6" w:space="0" w:color="auto"/>
              <w:left w:val="single" w:sz="6" w:space="0" w:color="auto"/>
              <w:bottom w:val="single" w:sz="6" w:space="0" w:color="auto"/>
              <w:right w:val="single" w:sz="6" w:space="0" w:color="auto"/>
            </w:tcBorders>
            <w:vAlign w:val="center"/>
          </w:tcPr>
          <w:p w14:paraId="650A4F96"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579C1917"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395" w:type="dxa"/>
            <w:tcBorders>
              <w:top w:val="single" w:sz="6" w:space="0" w:color="auto"/>
              <w:left w:val="single" w:sz="6" w:space="0" w:color="auto"/>
              <w:bottom w:val="single" w:sz="6" w:space="0" w:color="auto"/>
              <w:right w:val="single" w:sz="6" w:space="0" w:color="auto"/>
            </w:tcBorders>
            <w:vAlign w:val="center"/>
          </w:tcPr>
          <w:p w14:paraId="1A7B5AE7"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3"/>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095B17B4"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395" w:type="dxa"/>
            <w:tcBorders>
              <w:top w:val="single" w:sz="6" w:space="0" w:color="auto"/>
              <w:left w:val="single" w:sz="6" w:space="0" w:color="auto"/>
              <w:bottom w:val="single" w:sz="6" w:space="0" w:color="auto"/>
              <w:right w:val="single" w:sz="4" w:space="0" w:color="auto"/>
            </w:tcBorders>
            <w:vAlign w:val="center"/>
          </w:tcPr>
          <w:p w14:paraId="06A90852"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2"/>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1DB0E08C"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r>
      <w:tr w:rsidR="007D787D" w14:paraId="49A16C45" w14:textId="77777777" w:rsidTr="007D787D">
        <w:trPr>
          <w:trHeight w:val="624"/>
        </w:trPr>
        <w:tc>
          <w:tcPr>
            <w:tcW w:w="3944" w:type="dxa"/>
            <w:tcBorders>
              <w:top w:val="single" w:sz="6" w:space="0" w:color="auto"/>
              <w:left w:val="single" w:sz="4" w:space="0" w:color="auto"/>
              <w:bottom w:val="single" w:sz="4" w:space="0" w:color="auto"/>
              <w:right w:val="single" w:sz="6" w:space="0" w:color="auto"/>
            </w:tcBorders>
            <w:vAlign w:val="center"/>
            <w:hideMark/>
          </w:tcPr>
          <w:p w14:paraId="7D63B426" w14:textId="77777777" w:rsidR="007D787D" w:rsidRDefault="007D787D">
            <w:pPr>
              <w:suppressAutoHyphens w:val="0"/>
              <w:spacing w:after="0" w:line="256" w:lineRule="auto"/>
              <w:ind w:left="502"/>
              <w:contextualSpacing/>
              <w:jc w:val="both"/>
              <w:rPr>
                <w:rFonts w:ascii="Times New Roman" w:eastAsia="Times New Roman" w:hAnsi="Times New Roman"/>
                <w:bCs/>
                <w:kern w:val="2"/>
                <w:sz w:val="24"/>
                <w:szCs w:val="24"/>
                <w14:ligatures w14:val="standardContextual"/>
              </w:rPr>
            </w:pPr>
            <w:r>
              <w:rPr>
                <w:rFonts w:ascii="Times New Roman" w:eastAsia="Times New Roman" w:hAnsi="Times New Roman"/>
                <w:kern w:val="2"/>
                <w14:ligatures w14:val="standardContextual"/>
              </w:rPr>
              <w:t>Vai saņēmāt atbildes uz visiem jautājumiem laicīgi?</w:t>
            </w:r>
          </w:p>
        </w:tc>
        <w:tc>
          <w:tcPr>
            <w:tcW w:w="876" w:type="dxa"/>
            <w:tcBorders>
              <w:top w:val="single" w:sz="6" w:space="0" w:color="auto"/>
              <w:left w:val="single" w:sz="6" w:space="0" w:color="auto"/>
              <w:bottom w:val="single" w:sz="4" w:space="0" w:color="auto"/>
              <w:right w:val="single" w:sz="6" w:space="0" w:color="auto"/>
            </w:tcBorders>
            <w:vAlign w:val="center"/>
          </w:tcPr>
          <w:p w14:paraId="75031927"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
                  <w:enabled/>
                  <w:calcOnExit w:val="0"/>
                  <w:checkBox>
                    <w:sizeAuto/>
                    <w:default w:val="0"/>
                    <w:checked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12E8D70B"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914" w:type="dxa"/>
            <w:tcBorders>
              <w:top w:val="single" w:sz="6" w:space="0" w:color="auto"/>
              <w:left w:val="single" w:sz="6" w:space="0" w:color="auto"/>
              <w:bottom w:val="single" w:sz="4" w:space="0" w:color="auto"/>
              <w:right w:val="single" w:sz="6" w:space="0" w:color="auto"/>
            </w:tcBorders>
            <w:vAlign w:val="center"/>
          </w:tcPr>
          <w:p w14:paraId="098E8DCD"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5"/>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3CE2ABEB"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395" w:type="dxa"/>
            <w:tcBorders>
              <w:top w:val="single" w:sz="6" w:space="0" w:color="auto"/>
              <w:left w:val="single" w:sz="6" w:space="0" w:color="auto"/>
              <w:bottom w:val="single" w:sz="4" w:space="0" w:color="auto"/>
              <w:right w:val="single" w:sz="6" w:space="0" w:color="auto"/>
            </w:tcBorders>
            <w:vAlign w:val="center"/>
          </w:tcPr>
          <w:p w14:paraId="5EEA23EC"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3"/>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5770EE7F"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c>
          <w:tcPr>
            <w:tcW w:w="1395" w:type="dxa"/>
            <w:tcBorders>
              <w:top w:val="single" w:sz="6" w:space="0" w:color="auto"/>
              <w:left w:val="single" w:sz="6" w:space="0" w:color="auto"/>
              <w:bottom w:val="single" w:sz="4" w:space="0" w:color="auto"/>
              <w:right w:val="single" w:sz="4" w:space="0" w:color="auto"/>
            </w:tcBorders>
            <w:vAlign w:val="center"/>
          </w:tcPr>
          <w:p w14:paraId="227A6F35"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r>
              <w:rPr>
                <w:rFonts w:ascii="Arial" w:eastAsia="Times New Roman" w:hAnsi="Arial" w:cs="Arial"/>
                <w:bCs/>
                <w:kern w:val="2"/>
                <w:sz w:val="20"/>
                <w:szCs w:val="20"/>
                <w14:ligatures w14:val="standardContextual"/>
              </w:rPr>
              <w:fldChar w:fldCharType="begin">
                <w:ffData>
                  <w:name w:val="Atzīme12"/>
                  <w:enabled/>
                  <w:calcOnExit w:val="0"/>
                  <w:checkBox>
                    <w:sizeAuto/>
                    <w:default w:val="0"/>
                  </w:checkBox>
                </w:ffData>
              </w:fldChar>
            </w:r>
            <w:r>
              <w:rPr>
                <w:rFonts w:ascii="Arial" w:eastAsia="Times New Roman" w:hAnsi="Arial" w:cs="Arial"/>
                <w:bCs/>
                <w:kern w:val="2"/>
                <w:sz w:val="20"/>
                <w:szCs w:val="20"/>
                <w14:ligatures w14:val="standardContextual"/>
              </w:rPr>
              <w:instrText xml:space="preserve"> FORMCHECKBOX </w:instrText>
            </w:r>
            <w:r w:rsidR="00D07A81">
              <w:rPr>
                <w:rFonts w:ascii="Arial" w:eastAsia="Times New Roman" w:hAnsi="Arial" w:cs="Arial"/>
                <w:bCs/>
                <w:kern w:val="2"/>
                <w:sz w:val="20"/>
                <w:szCs w:val="20"/>
                <w14:ligatures w14:val="standardContextual"/>
              </w:rPr>
            </w:r>
            <w:r w:rsidR="00D07A81">
              <w:rPr>
                <w:rFonts w:ascii="Arial" w:eastAsia="Times New Roman" w:hAnsi="Arial" w:cs="Arial"/>
                <w:bCs/>
                <w:kern w:val="2"/>
                <w:sz w:val="20"/>
                <w:szCs w:val="20"/>
                <w14:ligatures w14:val="standardContextual"/>
              </w:rPr>
              <w:fldChar w:fldCharType="separate"/>
            </w:r>
            <w:r>
              <w:rPr>
                <w:rFonts w:ascii="Arial" w:eastAsia="Times New Roman" w:hAnsi="Arial" w:cs="Arial"/>
                <w:bCs/>
                <w:kern w:val="2"/>
                <w:sz w:val="20"/>
                <w:szCs w:val="20"/>
                <w14:ligatures w14:val="standardContextual"/>
              </w:rPr>
              <w:fldChar w:fldCharType="end"/>
            </w:r>
          </w:p>
          <w:p w14:paraId="4E08FB67" w14:textId="77777777" w:rsidR="007D787D" w:rsidRDefault="007D787D">
            <w:pPr>
              <w:suppressAutoHyphens w:val="0"/>
              <w:spacing w:line="256" w:lineRule="auto"/>
              <w:jc w:val="center"/>
              <w:rPr>
                <w:rFonts w:ascii="Arial" w:eastAsia="Times New Roman" w:hAnsi="Arial" w:cs="Arial"/>
                <w:bCs/>
                <w:kern w:val="2"/>
                <w:sz w:val="20"/>
                <w:szCs w:val="20"/>
                <w14:ligatures w14:val="standardContextual"/>
              </w:rPr>
            </w:pPr>
          </w:p>
        </w:tc>
      </w:tr>
    </w:tbl>
    <w:p w14:paraId="50C36257" w14:textId="77777777" w:rsidR="007D787D" w:rsidRDefault="007D787D" w:rsidP="007D787D">
      <w:pPr>
        <w:spacing w:line="240" w:lineRule="auto"/>
        <w:rPr>
          <w:rFonts w:ascii="Arial" w:eastAsia="Times New Roman" w:hAnsi="Arial" w:cs="Arial"/>
          <w:i/>
          <w:iCs/>
          <w:sz w:val="20"/>
          <w:szCs w:val="20"/>
        </w:rPr>
      </w:pPr>
    </w:p>
    <w:p w14:paraId="72A0842F" w14:textId="77777777" w:rsidR="007D787D" w:rsidRDefault="007D787D" w:rsidP="007D787D">
      <w:pPr>
        <w:spacing w:line="240" w:lineRule="auto"/>
        <w:rPr>
          <w:rFonts w:ascii="Arial" w:eastAsia="Times New Roman" w:hAnsi="Arial" w:cs="Arial"/>
          <w:sz w:val="20"/>
          <w:szCs w:val="20"/>
        </w:rPr>
      </w:pPr>
      <w:r>
        <w:rPr>
          <w:rFonts w:ascii="Arial" w:eastAsia="Times New Roman" w:hAnsi="Arial" w:cs="Arial"/>
          <w:i/>
          <w:iCs/>
          <w:sz w:val="20"/>
          <w:szCs w:val="20"/>
        </w:rPr>
        <w:t>Ja kādā novērtējumā atzīmēts „vāji”, lūdzu, paskaidrojiet, kāpēc?</w:t>
      </w:r>
      <w:r>
        <w:rPr>
          <w:rFonts w:ascii="Arial" w:eastAsia="Times New Roman" w:hAnsi="Arial" w:cs="Arial"/>
          <w:sz w:val="20"/>
          <w:szCs w:val="20"/>
        </w:rPr>
        <w:t xml:space="preserve"> </w:t>
      </w:r>
    </w:p>
    <w:p w14:paraId="12FC0473" w14:textId="5789436A" w:rsidR="007D787D" w:rsidRDefault="007D787D" w:rsidP="007D787D">
      <w:pPr>
        <w:spacing w:line="240" w:lineRule="auto"/>
        <w:jc w:val="center"/>
        <w:rPr>
          <w:rFonts w:ascii="Times New Roman" w:eastAsia="Times New Roman" w:hAnsi="Times New Roman"/>
        </w:rPr>
      </w:pPr>
      <w:r>
        <w:rPr>
          <w:rFonts w:ascii="Arial" w:eastAsia="Times New Roman" w:hAnsi="Arial" w:cs="Arial"/>
          <w:sz w:val="20"/>
          <w:szCs w:val="20"/>
        </w:rPr>
        <w:t>_____________________________________________________________________________</w:t>
      </w:r>
    </w:p>
    <w:p w14:paraId="69436F8A" w14:textId="47EC1811" w:rsidR="007D787D" w:rsidRDefault="007D787D" w:rsidP="007D787D">
      <w:pPr>
        <w:spacing w:line="240" w:lineRule="auto"/>
        <w:rPr>
          <w:rFonts w:ascii="Times New Roman" w:eastAsia="Times New Roman" w:hAnsi="Times New Roman"/>
        </w:rPr>
      </w:pPr>
    </w:p>
    <w:p w14:paraId="476426DB" w14:textId="77777777" w:rsidR="009C0BB0" w:rsidRDefault="009C0BB0" w:rsidP="007D787D">
      <w:pPr>
        <w:spacing w:line="240" w:lineRule="auto"/>
        <w:rPr>
          <w:rFonts w:ascii="Times New Roman" w:eastAsia="Times New Roman" w:hAnsi="Times New Roman"/>
        </w:rPr>
      </w:pPr>
    </w:p>
    <w:p w14:paraId="5B1AF113" w14:textId="77777777" w:rsidR="007D787D" w:rsidRDefault="007D787D" w:rsidP="007D787D">
      <w:pPr>
        <w:spacing w:line="240" w:lineRule="auto"/>
        <w:rPr>
          <w:rFonts w:ascii="Times New Roman" w:eastAsia="Times New Roman" w:hAnsi="Times New Roman"/>
        </w:rPr>
      </w:pPr>
      <w:r>
        <w:rPr>
          <w:rFonts w:ascii="Times New Roman" w:eastAsia="Times New Roman" w:hAnsi="Times New Roman"/>
        </w:rPr>
        <w:t>Kādi vēl izdales materiāli Jums būtu nepieciešami?</w:t>
      </w:r>
    </w:p>
    <w:p w14:paraId="339F4DFB" w14:textId="59A394A9" w:rsidR="007D787D" w:rsidRDefault="007D787D" w:rsidP="007D787D">
      <w:pPr>
        <w:spacing w:line="240" w:lineRule="auto"/>
        <w:rPr>
          <w:rFonts w:ascii="Times New Roman" w:eastAsia="Times New Roman" w:hAnsi="Times New Roman"/>
        </w:rPr>
      </w:pPr>
      <w:r>
        <w:rPr>
          <w:rFonts w:ascii="Times New Roman" w:eastAsia="Times New Roman" w:hAnsi="Times New Roman"/>
        </w:rPr>
        <w:t>______________________________________________________________________________</w:t>
      </w:r>
    </w:p>
    <w:p w14:paraId="017F5521" w14:textId="77777777" w:rsidR="007D787D" w:rsidRDefault="007D787D" w:rsidP="007D787D">
      <w:pPr>
        <w:spacing w:line="240" w:lineRule="auto"/>
        <w:rPr>
          <w:rFonts w:ascii="Times New Roman" w:eastAsia="Times New Roman" w:hAnsi="Times New Roman"/>
        </w:rPr>
      </w:pPr>
      <w:r>
        <w:rPr>
          <w:rFonts w:ascii="Times New Roman" w:eastAsia="Times New Roman" w:hAnsi="Times New Roman"/>
        </w:rPr>
        <w:t>Kādas tēmas Jūsu vadītā grupa vēlētos dzirdēt nākotnē?</w:t>
      </w:r>
    </w:p>
    <w:p w14:paraId="0CF17648" w14:textId="5226AADA" w:rsidR="007D787D" w:rsidRDefault="007D787D" w:rsidP="007D787D">
      <w:pPr>
        <w:spacing w:line="240" w:lineRule="auto"/>
        <w:rPr>
          <w:rFonts w:ascii="Times New Roman" w:eastAsia="Times New Roman" w:hAnsi="Times New Roman"/>
        </w:rPr>
      </w:pPr>
      <w:r>
        <w:rPr>
          <w:rFonts w:ascii="Times New Roman" w:eastAsia="Times New Roman" w:hAnsi="Times New Roman"/>
        </w:rPr>
        <w:t>______________________________________________________________________________</w:t>
      </w:r>
    </w:p>
    <w:p w14:paraId="265370D7" w14:textId="77777777" w:rsidR="007D787D" w:rsidRDefault="007D787D" w:rsidP="007D787D">
      <w:pPr>
        <w:spacing w:line="240" w:lineRule="auto"/>
        <w:rPr>
          <w:rFonts w:ascii="Times New Roman" w:eastAsia="Times New Roman" w:hAnsi="Times New Roman"/>
        </w:rPr>
      </w:pPr>
      <w:r>
        <w:rPr>
          <w:rFonts w:ascii="Times New Roman" w:eastAsia="Times New Roman" w:hAnsi="Times New Roman"/>
        </w:rPr>
        <w:t>Kādi pasākumi būtu Jums un Jūsu ģimenei nepieciešami nākotnē?</w:t>
      </w:r>
    </w:p>
    <w:p w14:paraId="6A1CAE6C" w14:textId="12D89173" w:rsidR="007D787D" w:rsidRDefault="007D787D" w:rsidP="007D787D">
      <w:pPr>
        <w:spacing w:line="240" w:lineRule="auto"/>
        <w:rPr>
          <w:rFonts w:ascii="Times New Roman" w:eastAsia="Times New Roman" w:hAnsi="Times New Roman"/>
        </w:rPr>
      </w:pPr>
      <w:r>
        <w:rPr>
          <w:rFonts w:ascii="Times New Roman" w:eastAsia="Times New Roman" w:hAnsi="Times New Roman"/>
        </w:rPr>
        <w:t>______________________________________________________________________________</w:t>
      </w:r>
    </w:p>
    <w:p w14:paraId="695C6446" w14:textId="77777777" w:rsidR="007D787D" w:rsidRDefault="007D787D" w:rsidP="007D787D">
      <w:pPr>
        <w:spacing w:line="240" w:lineRule="auto"/>
        <w:rPr>
          <w:rFonts w:ascii="Times New Roman" w:eastAsia="Times New Roman" w:hAnsi="Times New Roman"/>
        </w:rPr>
      </w:pPr>
      <w:r>
        <w:rPr>
          <w:rFonts w:ascii="Times New Roman" w:eastAsia="Times New Roman" w:hAnsi="Times New Roman"/>
        </w:rPr>
        <w:t>Kādi uzlabojumi nepieciešami atbalsta grupu saturā un formātā?</w:t>
      </w:r>
    </w:p>
    <w:p w14:paraId="778F0891" w14:textId="27EBFEF8" w:rsidR="007D787D" w:rsidRDefault="007D787D" w:rsidP="007D787D">
      <w:pPr>
        <w:spacing w:line="240" w:lineRule="auto"/>
        <w:rPr>
          <w:rFonts w:ascii="Times New Roman" w:eastAsia="Times New Roman" w:hAnsi="Times New Roman"/>
        </w:rPr>
      </w:pPr>
      <w:r>
        <w:rPr>
          <w:rFonts w:ascii="Times New Roman" w:eastAsia="Times New Roman" w:hAnsi="Times New Roman"/>
        </w:rPr>
        <w:t>______________________________________________________________________________</w:t>
      </w:r>
    </w:p>
    <w:p w14:paraId="4548A6B3" w14:textId="77777777" w:rsidR="007D787D" w:rsidRDefault="007D787D" w:rsidP="007D787D">
      <w:pPr>
        <w:spacing w:line="240" w:lineRule="auto"/>
        <w:rPr>
          <w:rFonts w:eastAsia="Times New Roman"/>
        </w:rPr>
      </w:pPr>
      <w:r>
        <w:rPr>
          <w:rFonts w:ascii="Times New Roman" w:eastAsia="Times New Roman" w:hAnsi="Times New Roman"/>
        </w:rPr>
        <w:t xml:space="preserve">Vai vēlaties nākotnē dalīties savā pieredzē par kādu tēmu?   </w:t>
      </w:r>
      <w:r>
        <w:rPr>
          <w:rFonts w:ascii="Wingdings" w:eastAsia="Times New Roman" w:hAnsi="Wingdings" w:cs="Wingdings"/>
        </w:rPr>
        <w:t></w:t>
      </w:r>
      <w:r>
        <w:rPr>
          <w:rFonts w:ascii="Times New Roman" w:eastAsia="Times New Roman" w:hAnsi="Times New Roman"/>
        </w:rPr>
        <w:t xml:space="preserve">Jā  </w:t>
      </w:r>
      <w:r>
        <w:rPr>
          <w:rFonts w:ascii="Wingdings" w:eastAsia="Times New Roman" w:hAnsi="Wingdings" w:cs="Wingdings"/>
        </w:rPr>
        <w:t></w:t>
      </w:r>
      <w:r>
        <w:rPr>
          <w:rFonts w:ascii="Times New Roman" w:eastAsia="Times New Roman" w:hAnsi="Times New Roman"/>
        </w:rPr>
        <w:t xml:space="preserve"> Nē</w:t>
      </w:r>
    </w:p>
    <w:p w14:paraId="0F2FFCF8" w14:textId="77777777" w:rsidR="007D787D" w:rsidRDefault="007D787D" w:rsidP="007D787D">
      <w:pPr>
        <w:spacing w:line="240" w:lineRule="auto"/>
        <w:rPr>
          <w:rFonts w:ascii="Times New Roman" w:eastAsia="Times New Roman" w:hAnsi="Times New Roman"/>
        </w:rPr>
      </w:pPr>
      <w:r>
        <w:rPr>
          <w:rFonts w:ascii="Times New Roman" w:eastAsia="Times New Roman" w:hAnsi="Times New Roman"/>
        </w:rPr>
        <w:t>Ja jā, tad par kādu tēmu__________________________________________________________________</w:t>
      </w:r>
    </w:p>
    <w:p w14:paraId="3F0864B3" w14:textId="77777777" w:rsidR="007D787D" w:rsidRDefault="007D787D" w:rsidP="007D787D">
      <w:pPr>
        <w:spacing w:line="240" w:lineRule="auto"/>
        <w:rPr>
          <w:rFonts w:eastAsia="Times New Roman"/>
        </w:rPr>
      </w:pPr>
      <w:r>
        <w:rPr>
          <w:rFonts w:ascii="Times New Roman" w:eastAsia="Times New Roman" w:hAnsi="Times New Roman"/>
        </w:rPr>
        <w:t xml:space="preserve">Vai vēlaties nākotnē vēl vadīt atbalsta grupu līdziniekiem?   </w:t>
      </w:r>
      <w:r>
        <w:rPr>
          <w:rFonts w:ascii="Wingdings" w:eastAsia="Times New Roman" w:hAnsi="Wingdings" w:cs="Wingdings"/>
        </w:rPr>
        <w:t></w:t>
      </w:r>
      <w:r>
        <w:rPr>
          <w:rFonts w:ascii="Times New Roman" w:eastAsia="Times New Roman" w:hAnsi="Times New Roman"/>
        </w:rPr>
        <w:t xml:space="preserve">Jā  </w:t>
      </w:r>
      <w:r>
        <w:rPr>
          <w:rFonts w:ascii="Wingdings" w:eastAsia="Times New Roman" w:hAnsi="Wingdings" w:cs="Wingdings"/>
        </w:rPr>
        <w:t></w:t>
      </w:r>
      <w:r>
        <w:rPr>
          <w:rFonts w:ascii="Times New Roman" w:eastAsia="Times New Roman" w:hAnsi="Times New Roman"/>
        </w:rPr>
        <w:t xml:space="preserve"> Nē</w:t>
      </w:r>
    </w:p>
    <w:p w14:paraId="400C001E" w14:textId="77777777" w:rsidR="007D787D" w:rsidRDefault="007D787D" w:rsidP="007D787D">
      <w:pPr>
        <w:spacing w:line="240" w:lineRule="auto"/>
        <w:rPr>
          <w:rFonts w:ascii="Times New Roman" w:eastAsia="Times New Roman" w:hAnsi="Times New Roman"/>
        </w:rPr>
      </w:pPr>
      <w:r>
        <w:rPr>
          <w:rFonts w:ascii="Times New Roman" w:eastAsia="Times New Roman" w:hAnsi="Times New Roman"/>
        </w:rPr>
        <w:t>Ja jā, tad par kādu tēmu__________________________________________________________________</w:t>
      </w:r>
    </w:p>
    <w:p w14:paraId="276D579E" w14:textId="60187E10" w:rsidR="007D787D" w:rsidRDefault="007D787D" w:rsidP="007D787D">
      <w:pPr>
        <w:spacing w:line="240" w:lineRule="auto"/>
        <w:rPr>
          <w:rFonts w:ascii="Times New Roman" w:eastAsia="Times New Roman" w:hAnsi="Times New Roman"/>
        </w:rPr>
      </w:pPr>
      <w:r>
        <w:rPr>
          <w:rFonts w:ascii="Times New Roman" w:eastAsia="Times New Roman" w:hAnsi="Times New Roman"/>
        </w:rPr>
        <w:t>Vai ir kāds cits veids, kā vēlētos brīvprātīgi iesaistīties atbalsta pasākumos?____________________________________________________________________</w:t>
      </w:r>
    </w:p>
    <w:p w14:paraId="28C6FE46" w14:textId="77777777" w:rsidR="007D787D" w:rsidRDefault="007D787D" w:rsidP="007D787D">
      <w:pPr>
        <w:spacing w:line="240" w:lineRule="auto"/>
        <w:rPr>
          <w:rFonts w:ascii="Times New Roman" w:eastAsia="Times New Roman" w:hAnsi="Times New Roman"/>
          <w:sz w:val="4"/>
          <w:szCs w:val="4"/>
        </w:rPr>
      </w:pPr>
    </w:p>
    <w:p w14:paraId="1A012D8B" w14:textId="29E95E7D" w:rsidR="007D787D" w:rsidRDefault="007D787D" w:rsidP="009C0BB0">
      <w:pPr>
        <w:spacing w:line="240" w:lineRule="auto"/>
        <w:jc w:val="both"/>
        <w:rPr>
          <w:rFonts w:ascii="Times New Roman" w:eastAsia="Times New Roman" w:hAnsi="Times New Roman"/>
        </w:rPr>
      </w:pPr>
      <w:r>
        <w:rPr>
          <w:rFonts w:ascii="Times New Roman" w:eastAsia="Times New Roman" w:hAnsi="Times New Roman"/>
        </w:rPr>
        <w:t>Citi ierosinājumi un idejas______________________________________________________________</w:t>
      </w:r>
    </w:p>
    <w:p w14:paraId="3A3CDC41" w14:textId="77777777" w:rsidR="007D787D" w:rsidRDefault="007D787D" w:rsidP="007D787D">
      <w:pPr>
        <w:spacing w:line="240" w:lineRule="auto"/>
        <w:rPr>
          <w:rFonts w:ascii="Times New Roman" w:eastAsia="Times New Roman" w:hAnsi="Times New Roman"/>
          <w:sz w:val="24"/>
          <w:szCs w:val="24"/>
        </w:rPr>
      </w:pPr>
    </w:p>
    <w:p w14:paraId="0E3A0425" w14:textId="7430DAFA" w:rsidR="009C0BB0" w:rsidRPr="00E87A42" w:rsidRDefault="007D787D" w:rsidP="00E87A42">
      <w:pPr>
        <w:pStyle w:val="NoSpacing2"/>
        <w:jc w:val="center"/>
      </w:pPr>
      <w:r>
        <w:rPr>
          <w:rFonts w:ascii="Times New Roman" w:hAnsi="Times New Roman"/>
        </w:rPr>
        <w:t>Paldies!</w:t>
      </w:r>
    </w:p>
    <w:p w14:paraId="64A92574" w14:textId="77777777" w:rsidR="0046228F" w:rsidRPr="001A549A" w:rsidRDefault="0046228F" w:rsidP="0046228F">
      <w:pPr>
        <w:jc w:val="center"/>
        <w:rPr>
          <w:rFonts w:ascii="Times New Roman" w:hAnsi="Times New Roman"/>
          <w:sz w:val="24"/>
          <w:szCs w:val="24"/>
        </w:rPr>
      </w:pPr>
      <w:r w:rsidRPr="001A549A">
        <w:rPr>
          <w:rFonts w:ascii="Times New Roman" w:hAnsi="Times New Roman"/>
          <w:sz w:val="24"/>
          <w:szCs w:val="24"/>
        </w:rPr>
        <w:br w:type="page"/>
      </w:r>
    </w:p>
    <w:p w14:paraId="62C041FD" w14:textId="77777777" w:rsidR="0069504E" w:rsidRPr="0069504E" w:rsidRDefault="0069504E" w:rsidP="0069504E">
      <w:pPr>
        <w:spacing w:line="242" w:lineRule="auto"/>
        <w:textAlignment w:val="auto"/>
        <w:rPr>
          <w:rFonts w:eastAsia="Times New Roman"/>
        </w:rPr>
      </w:pPr>
    </w:p>
    <w:p w14:paraId="3F920A0D" w14:textId="4BA5BE3E" w:rsidR="0069504E" w:rsidRPr="0069504E" w:rsidRDefault="00BA0682" w:rsidP="0069504E">
      <w:pPr>
        <w:keepNext/>
        <w:keepLines/>
        <w:spacing w:after="0" w:line="360" w:lineRule="auto"/>
        <w:jc w:val="right"/>
        <w:textAlignment w:val="auto"/>
        <w:outlineLvl w:val="1"/>
        <w:rPr>
          <w:rFonts w:ascii="Times New Roman" w:eastAsia="Times New Roman" w:hAnsi="Times New Roman"/>
          <w:sz w:val="26"/>
          <w:szCs w:val="24"/>
        </w:rPr>
      </w:pPr>
      <w:bookmarkStart w:id="127" w:name="_Toc114757204"/>
      <w:bookmarkStart w:id="128" w:name="_Toc114818169"/>
      <w:bookmarkStart w:id="129" w:name="_Toc114819792"/>
      <w:bookmarkStart w:id="130" w:name="_Toc150579643"/>
      <w:r>
        <w:rPr>
          <w:rFonts w:ascii="Times New Roman" w:eastAsia="Times New Roman" w:hAnsi="Times New Roman"/>
          <w:sz w:val="26"/>
          <w:szCs w:val="24"/>
        </w:rPr>
        <w:t>9</w:t>
      </w:r>
      <w:r w:rsidR="0069504E" w:rsidRPr="0069504E">
        <w:rPr>
          <w:rFonts w:ascii="Times New Roman" w:eastAsia="Times New Roman" w:hAnsi="Times New Roman"/>
          <w:sz w:val="26"/>
          <w:szCs w:val="24"/>
        </w:rPr>
        <w:t>.3. pielikums</w:t>
      </w:r>
      <w:bookmarkEnd w:id="127"/>
      <w:bookmarkEnd w:id="128"/>
      <w:bookmarkEnd w:id="129"/>
      <w:bookmarkEnd w:id="130"/>
      <w:r w:rsidR="0069504E" w:rsidRPr="0069504E">
        <w:rPr>
          <w:rFonts w:ascii="Times New Roman" w:eastAsia="Times New Roman" w:hAnsi="Times New Roman"/>
          <w:sz w:val="26"/>
          <w:szCs w:val="24"/>
        </w:rPr>
        <w:t xml:space="preserve"> </w:t>
      </w:r>
    </w:p>
    <w:p w14:paraId="5454AAC8" w14:textId="7AFB5CE7" w:rsidR="0069504E" w:rsidRDefault="0069504E" w:rsidP="0069504E">
      <w:pPr>
        <w:keepNext/>
        <w:keepLines/>
        <w:spacing w:after="0" w:line="360" w:lineRule="auto"/>
        <w:jc w:val="center"/>
        <w:textAlignment w:val="auto"/>
        <w:outlineLvl w:val="1"/>
        <w:rPr>
          <w:rFonts w:ascii="Times New Roman" w:eastAsia="Times New Roman" w:hAnsi="Times New Roman"/>
          <w:sz w:val="26"/>
          <w:szCs w:val="24"/>
        </w:rPr>
      </w:pPr>
      <w:bookmarkStart w:id="131" w:name="_Toc114757205"/>
      <w:bookmarkStart w:id="132" w:name="_Toc114818170"/>
      <w:bookmarkStart w:id="133" w:name="_Toc114819793"/>
      <w:bookmarkStart w:id="134" w:name="_Toc150579644"/>
      <w:r w:rsidRPr="0069504E">
        <w:rPr>
          <w:rFonts w:ascii="Times New Roman" w:eastAsia="Times New Roman" w:hAnsi="Times New Roman"/>
          <w:sz w:val="26"/>
          <w:szCs w:val="24"/>
        </w:rPr>
        <w:t>Atgriezeniskās saites anketas veidlapa PR pakalpojuma koordinatoram</w:t>
      </w:r>
      <w:bookmarkEnd w:id="131"/>
      <w:r w:rsidRPr="0069504E">
        <w:rPr>
          <w:rFonts w:ascii="Times New Roman" w:eastAsia="Times New Roman" w:hAnsi="Times New Roman"/>
          <w:sz w:val="26"/>
          <w:szCs w:val="24"/>
        </w:rPr>
        <w:t xml:space="preserve"> un vadītājam, sociālajam darbiniekiem</w:t>
      </w:r>
      <w:bookmarkEnd w:id="132"/>
      <w:bookmarkEnd w:id="133"/>
      <w:bookmarkEnd w:id="134"/>
    </w:p>
    <w:p w14:paraId="72B66DE7" w14:textId="77777777" w:rsidR="007D787D" w:rsidRPr="00802903" w:rsidRDefault="007D787D" w:rsidP="007D787D">
      <w:pPr>
        <w:pStyle w:val="NoSpacing2"/>
        <w:jc w:val="center"/>
        <w:rPr>
          <w:rFonts w:ascii="Times New Roman" w:hAnsi="Times New Roman"/>
          <w:sz w:val="28"/>
          <w:szCs w:val="28"/>
        </w:rPr>
      </w:pPr>
      <w:r w:rsidRPr="00802903">
        <w:rPr>
          <w:rFonts w:ascii="Times New Roman" w:hAnsi="Times New Roman"/>
          <w:sz w:val="28"/>
          <w:szCs w:val="28"/>
        </w:rPr>
        <w:t>Atgriezeniskās saites anketa PR pakalpojuma koordinatoram un vadītājam, sociālajam darbiniekiem</w:t>
      </w:r>
    </w:p>
    <w:p w14:paraId="5BA31F37" w14:textId="77777777" w:rsidR="007D787D" w:rsidRDefault="007D787D" w:rsidP="007D787D">
      <w:pPr>
        <w:pStyle w:val="NoSpacing2"/>
        <w:jc w:val="center"/>
        <w:rPr>
          <w:rFonts w:ascii="Times New Roman" w:eastAsiaTheme="majorEastAsia" w:hAnsi="Times New Roman"/>
          <w:i/>
          <w:color w:val="000000"/>
          <w:sz w:val="24"/>
          <w:szCs w:val="24"/>
        </w:rPr>
      </w:pPr>
    </w:p>
    <w:p w14:paraId="1BF17B31" w14:textId="77777777" w:rsidR="007D787D" w:rsidRPr="00802903" w:rsidRDefault="007D787D" w:rsidP="007D787D">
      <w:pPr>
        <w:pStyle w:val="NoSpacing2"/>
        <w:jc w:val="center"/>
        <w:rPr>
          <w:rFonts w:ascii="Times New Roman" w:eastAsiaTheme="majorEastAsia" w:hAnsi="Times New Roman"/>
          <w:color w:val="2F5496" w:themeColor="accent1" w:themeShade="BF"/>
          <w:sz w:val="24"/>
          <w:szCs w:val="24"/>
        </w:rPr>
      </w:pPr>
      <w:r w:rsidRPr="00802903">
        <w:rPr>
          <w:rFonts w:ascii="Times New Roman" w:eastAsiaTheme="majorEastAsia" w:hAnsi="Times New Roman"/>
          <w:i/>
          <w:color w:val="000000"/>
          <w:sz w:val="24"/>
          <w:szCs w:val="24"/>
        </w:rPr>
        <w:t>ESF projekts Nr.9.2.2.2/16/I/001''Sociālo pakalpojumu atbalsta sistēmas pilnveide”</w:t>
      </w:r>
    </w:p>
    <w:p w14:paraId="1A0FC418" w14:textId="77777777" w:rsidR="007D787D" w:rsidRPr="00802903" w:rsidRDefault="007D787D" w:rsidP="007D787D">
      <w:pPr>
        <w:pStyle w:val="NoSpacing2"/>
        <w:jc w:val="center"/>
        <w:rPr>
          <w:rFonts w:ascii="Times New Roman" w:hAnsi="Times New Roman"/>
          <w:sz w:val="28"/>
          <w:szCs w:val="28"/>
        </w:rPr>
      </w:pPr>
    </w:p>
    <w:p w14:paraId="69E29685" w14:textId="77777777" w:rsidR="007D787D" w:rsidRPr="0069504E" w:rsidRDefault="007D787D" w:rsidP="007D787D">
      <w:pPr>
        <w:spacing w:line="242" w:lineRule="auto"/>
        <w:textAlignment w:val="auto"/>
        <w:rPr>
          <w:rFonts w:ascii="Times New Roman" w:eastAsia="Times New Roman" w:hAnsi="Times New Roman"/>
        </w:rPr>
      </w:pPr>
      <w:r w:rsidRPr="0069504E">
        <w:rPr>
          <w:rFonts w:ascii="Times New Roman" w:eastAsia="Times New Roman" w:hAnsi="Times New Roman"/>
        </w:rPr>
        <w:t>Vārds, uzvārds _________________________________</w:t>
      </w:r>
      <w:r>
        <w:rPr>
          <w:rFonts w:ascii="Times New Roman" w:eastAsia="Times New Roman" w:hAnsi="Times New Roman"/>
        </w:rPr>
        <w:t>_______________________________________</w:t>
      </w:r>
    </w:p>
    <w:p w14:paraId="34B5694C" w14:textId="77777777" w:rsidR="007D787D" w:rsidRPr="0069504E" w:rsidRDefault="007D787D" w:rsidP="007D787D">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Jūsu pienākumi projekta ietvaros </w:t>
      </w:r>
      <w:r>
        <w:rPr>
          <w:rFonts w:ascii="Times New Roman" w:eastAsia="Times New Roman" w:hAnsi="Times New Roman"/>
        </w:rPr>
        <w:t>__________________________________________________________</w:t>
      </w:r>
    </w:p>
    <w:p w14:paraId="2E95618D" w14:textId="77777777" w:rsidR="007D787D" w:rsidRPr="0069504E" w:rsidRDefault="007D787D" w:rsidP="007D787D">
      <w:pPr>
        <w:spacing w:line="242" w:lineRule="auto"/>
        <w:textAlignment w:val="auto"/>
        <w:rPr>
          <w:rFonts w:eastAsia="Times New Roman"/>
          <w:u w:val="single"/>
        </w:rPr>
      </w:pPr>
      <w:r>
        <w:rPr>
          <w:rFonts w:ascii="Times New Roman" w:eastAsia="Times New Roman" w:hAnsi="Times New Roman"/>
          <w:u w:val="single"/>
        </w:rPr>
        <w:br/>
      </w:r>
      <w:r w:rsidRPr="0069504E">
        <w:rPr>
          <w:rFonts w:ascii="Times New Roman" w:eastAsia="Times New Roman" w:hAnsi="Times New Roman"/>
          <w:u w:val="single"/>
        </w:rPr>
        <w:t>Lūdzu sniedziet novērtējumu, kur 1 – vāji, 2 – apmierinoši, 3- labi, 4 - ļoti abi</w:t>
      </w:r>
    </w:p>
    <w:tbl>
      <w:tblPr>
        <w:tblW w:w="95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44"/>
        <w:gridCol w:w="876"/>
        <w:gridCol w:w="1914"/>
        <w:gridCol w:w="1395"/>
        <w:gridCol w:w="1395"/>
      </w:tblGrid>
      <w:tr w:rsidR="007D787D" w:rsidRPr="00D5534F" w14:paraId="1D2D13A0" w14:textId="77777777" w:rsidTr="003A7A0A">
        <w:trPr>
          <w:tblHeader/>
        </w:trPr>
        <w:tc>
          <w:tcPr>
            <w:tcW w:w="3944" w:type="dxa"/>
            <w:tcBorders>
              <w:top w:val="single" w:sz="4" w:space="0" w:color="auto"/>
            </w:tcBorders>
            <w:vAlign w:val="center"/>
          </w:tcPr>
          <w:p w14:paraId="33CC2901" w14:textId="77777777" w:rsidR="007D787D" w:rsidRPr="00856964" w:rsidRDefault="007D787D" w:rsidP="003A7A0A">
            <w:pPr>
              <w:suppressAutoHyphens w:val="0"/>
              <w:autoSpaceDN/>
              <w:spacing w:line="259" w:lineRule="auto"/>
              <w:jc w:val="center"/>
              <w:textAlignment w:val="auto"/>
              <w:rPr>
                <w:rFonts w:ascii="Times New Roman" w:eastAsia="Times New Roman" w:hAnsi="Times New Roman"/>
                <w:bCs/>
                <w:sz w:val="24"/>
                <w:szCs w:val="24"/>
              </w:rPr>
            </w:pPr>
            <w:r w:rsidRPr="00856964">
              <w:rPr>
                <w:rFonts w:ascii="Times New Roman" w:eastAsia="Times New Roman" w:hAnsi="Times New Roman"/>
                <w:bCs/>
                <w:sz w:val="24"/>
                <w:szCs w:val="24"/>
              </w:rPr>
              <w:t>Jautājums</w:t>
            </w:r>
          </w:p>
        </w:tc>
        <w:tc>
          <w:tcPr>
            <w:tcW w:w="876" w:type="dxa"/>
            <w:tcBorders>
              <w:top w:val="single" w:sz="4" w:space="0" w:color="auto"/>
            </w:tcBorders>
            <w:vAlign w:val="center"/>
          </w:tcPr>
          <w:p w14:paraId="3A4DC97B" w14:textId="77777777" w:rsidR="007D787D" w:rsidRPr="00856964" w:rsidRDefault="007D787D" w:rsidP="003A7A0A">
            <w:pPr>
              <w:suppressAutoHyphens w:val="0"/>
              <w:autoSpaceDN/>
              <w:spacing w:line="259" w:lineRule="auto"/>
              <w:jc w:val="center"/>
              <w:textAlignment w:val="auto"/>
              <w:rPr>
                <w:rFonts w:ascii="Times New Roman" w:eastAsia="Times New Roman" w:hAnsi="Times New Roman"/>
                <w:bCs/>
                <w:sz w:val="24"/>
                <w:szCs w:val="24"/>
              </w:rPr>
            </w:pPr>
            <w:r w:rsidRPr="00856964">
              <w:rPr>
                <w:rFonts w:ascii="Times New Roman" w:eastAsia="Times New Roman" w:hAnsi="Times New Roman"/>
                <w:bCs/>
                <w:sz w:val="24"/>
                <w:szCs w:val="24"/>
              </w:rPr>
              <w:t>Vāji</w:t>
            </w:r>
          </w:p>
        </w:tc>
        <w:tc>
          <w:tcPr>
            <w:tcW w:w="1914" w:type="dxa"/>
            <w:tcBorders>
              <w:top w:val="single" w:sz="4" w:space="0" w:color="auto"/>
            </w:tcBorders>
            <w:vAlign w:val="center"/>
          </w:tcPr>
          <w:p w14:paraId="55373D69" w14:textId="77777777" w:rsidR="007D787D" w:rsidRPr="00856964" w:rsidRDefault="007D787D" w:rsidP="003A7A0A">
            <w:pPr>
              <w:suppressAutoHyphens w:val="0"/>
              <w:autoSpaceDN/>
              <w:spacing w:line="259" w:lineRule="auto"/>
              <w:jc w:val="center"/>
              <w:textAlignment w:val="auto"/>
              <w:rPr>
                <w:rFonts w:ascii="Times New Roman" w:eastAsia="Times New Roman" w:hAnsi="Times New Roman"/>
                <w:bCs/>
                <w:sz w:val="24"/>
                <w:szCs w:val="24"/>
              </w:rPr>
            </w:pPr>
            <w:r w:rsidRPr="00856964">
              <w:rPr>
                <w:rFonts w:ascii="Times New Roman" w:eastAsia="Times New Roman" w:hAnsi="Times New Roman"/>
                <w:bCs/>
                <w:sz w:val="24"/>
                <w:szCs w:val="24"/>
              </w:rPr>
              <w:t>Apmierinoši</w:t>
            </w:r>
          </w:p>
        </w:tc>
        <w:tc>
          <w:tcPr>
            <w:tcW w:w="1395" w:type="dxa"/>
            <w:tcBorders>
              <w:top w:val="single" w:sz="4" w:space="0" w:color="auto"/>
            </w:tcBorders>
            <w:vAlign w:val="center"/>
          </w:tcPr>
          <w:p w14:paraId="433BDB28" w14:textId="77777777" w:rsidR="007D787D" w:rsidRPr="00856964" w:rsidRDefault="007D787D" w:rsidP="003A7A0A">
            <w:pPr>
              <w:suppressAutoHyphens w:val="0"/>
              <w:autoSpaceDN/>
              <w:spacing w:line="259" w:lineRule="auto"/>
              <w:jc w:val="center"/>
              <w:textAlignment w:val="auto"/>
              <w:rPr>
                <w:rFonts w:ascii="Times New Roman" w:eastAsia="Times New Roman" w:hAnsi="Times New Roman"/>
                <w:bCs/>
                <w:sz w:val="24"/>
                <w:szCs w:val="24"/>
              </w:rPr>
            </w:pPr>
            <w:r w:rsidRPr="00856964">
              <w:rPr>
                <w:rFonts w:ascii="Times New Roman" w:eastAsia="Times New Roman" w:hAnsi="Times New Roman"/>
                <w:bCs/>
                <w:sz w:val="24"/>
                <w:szCs w:val="24"/>
              </w:rPr>
              <w:t>Labi</w:t>
            </w:r>
          </w:p>
        </w:tc>
        <w:tc>
          <w:tcPr>
            <w:tcW w:w="1395" w:type="dxa"/>
            <w:tcBorders>
              <w:top w:val="single" w:sz="4" w:space="0" w:color="auto"/>
            </w:tcBorders>
            <w:vAlign w:val="center"/>
          </w:tcPr>
          <w:p w14:paraId="6A536A97" w14:textId="77777777" w:rsidR="007D787D" w:rsidRPr="00856964" w:rsidRDefault="007D787D" w:rsidP="003A7A0A">
            <w:pPr>
              <w:suppressAutoHyphens w:val="0"/>
              <w:autoSpaceDN/>
              <w:spacing w:line="259" w:lineRule="auto"/>
              <w:jc w:val="center"/>
              <w:textAlignment w:val="auto"/>
              <w:rPr>
                <w:rFonts w:ascii="Times New Roman" w:eastAsia="Times New Roman" w:hAnsi="Times New Roman"/>
                <w:bCs/>
                <w:sz w:val="24"/>
                <w:szCs w:val="24"/>
              </w:rPr>
            </w:pPr>
            <w:r w:rsidRPr="00856964">
              <w:rPr>
                <w:rFonts w:ascii="Times New Roman" w:eastAsia="Times New Roman" w:hAnsi="Times New Roman"/>
                <w:bCs/>
                <w:sz w:val="24"/>
                <w:szCs w:val="24"/>
              </w:rPr>
              <w:t>Ļoti labi</w:t>
            </w:r>
          </w:p>
        </w:tc>
      </w:tr>
      <w:tr w:rsidR="007D787D" w:rsidRPr="00D5534F" w14:paraId="51D004E4" w14:textId="77777777" w:rsidTr="003A7A0A">
        <w:trPr>
          <w:trHeight w:val="397"/>
        </w:trPr>
        <w:tc>
          <w:tcPr>
            <w:tcW w:w="3944" w:type="dxa"/>
            <w:vAlign w:val="center"/>
          </w:tcPr>
          <w:p w14:paraId="6556A2C3" w14:textId="77777777" w:rsidR="007D787D" w:rsidRPr="00D5534F" w:rsidRDefault="007D787D" w:rsidP="003A7A0A">
            <w:pPr>
              <w:suppressAutoHyphens w:val="0"/>
              <w:autoSpaceDN/>
              <w:spacing w:line="259" w:lineRule="auto"/>
              <w:contextualSpacing/>
              <w:jc w:val="both"/>
              <w:textAlignment w:val="auto"/>
              <w:rPr>
                <w:rFonts w:ascii="Times New Roman" w:eastAsia="Times New Roman" w:hAnsi="Times New Roman"/>
                <w:bCs/>
                <w:sz w:val="24"/>
                <w:szCs w:val="24"/>
              </w:rPr>
            </w:pPr>
            <w:r w:rsidRPr="0069504E">
              <w:rPr>
                <w:rFonts w:ascii="Times New Roman" w:eastAsia="Times New Roman" w:hAnsi="Times New Roman"/>
              </w:rPr>
              <w:t xml:space="preserve">Kā vērtējat PR projekta noderību?     </w:t>
            </w:r>
          </w:p>
        </w:tc>
        <w:tc>
          <w:tcPr>
            <w:tcW w:w="876" w:type="dxa"/>
            <w:vAlign w:val="center"/>
          </w:tcPr>
          <w:p w14:paraId="47AEF12D"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914" w:type="dxa"/>
            <w:vAlign w:val="center"/>
          </w:tcPr>
          <w:p w14:paraId="1D671920"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173BA8EF"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66CC972A"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7D787D" w:rsidRPr="00D5534F" w14:paraId="089B96C5" w14:textId="77777777" w:rsidTr="003A7A0A">
        <w:trPr>
          <w:trHeight w:val="397"/>
        </w:trPr>
        <w:tc>
          <w:tcPr>
            <w:tcW w:w="3944" w:type="dxa"/>
            <w:vAlign w:val="center"/>
          </w:tcPr>
          <w:p w14:paraId="3458887A" w14:textId="77777777" w:rsidR="007D787D" w:rsidRPr="00D5534F" w:rsidRDefault="007D787D" w:rsidP="003A7A0A">
            <w:pPr>
              <w:suppressAutoHyphens w:val="0"/>
              <w:autoSpaceDN/>
              <w:spacing w:line="259" w:lineRule="auto"/>
              <w:contextualSpacing/>
              <w:jc w:val="both"/>
              <w:textAlignment w:val="auto"/>
              <w:rPr>
                <w:rFonts w:ascii="Times New Roman" w:eastAsia="Times New Roman" w:hAnsi="Times New Roman"/>
                <w:bCs/>
                <w:sz w:val="24"/>
                <w:szCs w:val="24"/>
              </w:rPr>
            </w:pPr>
            <w:r w:rsidRPr="0069504E">
              <w:rPr>
                <w:rFonts w:ascii="Times New Roman" w:eastAsia="Times New Roman" w:hAnsi="Times New Roman"/>
              </w:rPr>
              <w:t xml:space="preserve">Kā vērtējat izdales materiālu kvalitāti?  </w:t>
            </w:r>
          </w:p>
        </w:tc>
        <w:tc>
          <w:tcPr>
            <w:tcW w:w="876" w:type="dxa"/>
            <w:vAlign w:val="center"/>
          </w:tcPr>
          <w:p w14:paraId="43788E81"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2FFD112"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c>
          <w:tcPr>
            <w:tcW w:w="1914" w:type="dxa"/>
            <w:vAlign w:val="center"/>
          </w:tcPr>
          <w:p w14:paraId="2B0449BA"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5E8D222A"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c>
          <w:tcPr>
            <w:tcW w:w="1395" w:type="dxa"/>
            <w:vAlign w:val="center"/>
          </w:tcPr>
          <w:p w14:paraId="67647B93"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4E599D6"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c>
          <w:tcPr>
            <w:tcW w:w="1395" w:type="dxa"/>
            <w:vAlign w:val="center"/>
          </w:tcPr>
          <w:p w14:paraId="474B5BA4"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107858F"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r>
      <w:tr w:rsidR="007D787D" w:rsidRPr="00D5534F" w14:paraId="18A327E5" w14:textId="77777777" w:rsidTr="003A7A0A">
        <w:trPr>
          <w:trHeight w:val="624"/>
        </w:trPr>
        <w:tc>
          <w:tcPr>
            <w:tcW w:w="3944" w:type="dxa"/>
            <w:vAlign w:val="center"/>
          </w:tcPr>
          <w:p w14:paraId="53F3B28C" w14:textId="77777777" w:rsidR="007D787D" w:rsidRPr="00D5534F" w:rsidRDefault="007D787D" w:rsidP="003A7A0A">
            <w:pPr>
              <w:suppressAutoHyphens w:val="0"/>
              <w:autoSpaceDN/>
              <w:spacing w:line="259" w:lineRule="auto"/>
              <w:contextualSpacing/>
              <w:jc w:val="both"/>
              <w:textAlignment w:val="auto"/>
              <w:rPr>
                <w:rFonts w:ascii="Times New Roman" w:eastAsia="Times New Roman" w:hAnsi="Times New Roman"/>
                <w:bCs/>
                <w:sz w:val="24"/>
                <w:szCs w:val="24"/>
              </w:rPr>
            </w:pPr>
            <w:r w:rsidRPr="0069504E">
              <w:rPr>
                <w:rFonts w:ascii="Times New Roman" w:eastAsia="Times New Roman" w:hAnsi="Times New Roman"/>
              </w:rPr>
              <w:t xml:space="preserve">Kā vērtējat tēmas aktualitāti?  </w:t>
            </w:r>
          </w:p>
        </w:tc>
        <w:tc>
          <w:tcPr>
            <w:tcW w:w="876" w:type="dxa"/>
            <w:vAlign w:val="center"/>
          </w:tcPr>
          <w:p w14:paraId="47157A6D"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E069213"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c>
          <w:tcPr>
            <w:tcW w:w="1914" w:type="dxa"/>
            <w:vAlign w:val="center"/>
          </w:tcPr>
          <w:p w14:paraId="7D1E9AA5"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A1FB18B"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c>
          <w:tcPr>
            <w:tcW w:w="1395" w:type="dxa"/>
            <w:vAlign w:val="center"/>
          </w:tcPr>
          <w:p w14:paraId="4CEACFE0"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6735AEEC"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c>
          <w:tcPr>
            <w:tcW w:w="1395" w:type="dxa"/>
            <w:vAlign w:val="center"/>
          </w:tcPr>
          <w:p w14:paraId="118478D1"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21B9EAD"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r>
      <w:tr w:rsidR="007D787D" w:rsidRPr="00D5534F" w14:paraId="69F1BED5" w14:textId="77777777" w:rsidTr="003A7A0A">
        <w:trPr>
          <w:trHeight w:val="397"/>
        </w:trPr>
        <w:tc>
          <w:tcPr>
            <w:tcW w:w="3944" w:type="dxa"/>
            <w:vAlign w:val="center"/>
          </w:tcPr>
          <w:p w14:paraId="463E35E3" w14:textId="77777777" w:rsidR="007D787D" w:rsidRPr="00D5534F" w:rsidRDefault="007D787D" w:rsidP="003A7A0A">
            <w:pPr>
              <w:suppressAutoHyphens w:val="0"/>
              <w:autoSpaceDN/>
              <w:spacing w:line="259" w:lineRule="auto"/>
              <w:contextualSpacing/>
              <w:jc w:val="both"/>
              <w:textAlignment w:val="auto"/>
              <w:rPr>
                <w:rFonts w:ascii="Times New Roman" w:eastAsia="Times New Roman" w:hAnsi="Times New Roman"/>
                <w:bCs/>
                <w:sz w:val="24"/>
                <w:szCs w:val="24"/>
              </w:rPr>
            </w:pPr>
            <w:r w:rsidRPr="0069504E">
              <w:rPr>
                <w:rFonts w:ascii="Times New Roman" w:eastAsia="Times New Roman" w:hAnsi="Times New Roman"/>
              </w:rPr>
              <w:t xml:space="preserve">Kā vērtējat PR pakalpojuma ieviešanas procesu?  </w:t>
            </w:r>
          </w:p>
        </w:tc>
        <w:tc>
          <w:tcPr>
            <w:tcW w:w="876" w:type="dxa"/>
            <w:vAlign w:val="center"/>
          </w:tcPr>
          <w:p w14:paraId="5BA61A0F"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E428E10"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c>
          <w:tcPr>
            <w:tcW w:w="1914" w:type="dxa"/>
            <w:vAlign w:val="center"/>
          </w:tcPr>
          <w:p w14:paraId="2A50C2C5"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74CD9ED"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c>
          <w:tcPr>
            <w:tcW w:w="1395" w:type="dxa"/>
            <w:vAlign w:val="center"/>
          </w:tcPr>
          <w:p w14:paraId="5A515B8C"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E31ECD6"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c>
          <w:tcPr>
            <w:tcW w:w="1395" w:type="dxa"/>
            <w:vAlign w:val="center"/>
          </w:tcPr>
          <w:p w14:paraId="5C57CBEC"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F36F214"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r>
      <w:tr w:rsidR="007D787D" w:rsidRPr="00D5534F" w14:paraId="25DE8A74" w14:textId="77777777" w:rsidTr="003A7A0A">
        <w:trPr>
          <w:trHeight w:val="397"/>
        </w:trPr>
        <w:tc>
          <w:tcPr>
            <w:tcW w:w="3944" w:type="dxa"/>
            <w:tcBorders>
              <w:bottom w:val="single" w:sz="4" w:space="0" w:color="auto"/>
            </w:tcBorders>
            <w:vAlign w:val="center"/>
          </w:tcPr>
          <w:p w14:paraId="7A32DBD9" w14:textId="77777777" w:rsidR="007D787D" w:rsidRPr="00D5534F" w:rsidRDefault="007D787D" w:rsidP="003A7A0A">
            <w:pPr>
              <w:suppressAutoHyphens w:val="0"/>
              <w:autoSpaceDN/>
              <w:spacing w:line="259" w:lineRule="auto"/>
              <w:contextualSpacing/>
              <w:jc w:val="both"/>
              <w:textAlignment w:val="auto"/>
              <w:rPr>
                <w:rFonts w:ascii="Times New Roman" w:eastAsia="Times New Roman" w:hAnsi="Times New Roman"/>
                <w:bCs/>
                <w:sz w:val="24"/>
                <w:szCs w:val="24"/>
              </w:rPr>
            </w:pPr>
            <w:r w:rsidRPr="0069504E">
              <w:rPr>
                <w:rFonts w:ascii="Times New Roman" w:eastAsia="Times New Roman" w:hAnsi="Times New Roman"/>
              </w:rPr>
              <w:t xml:space="preserve">Kā vērtējat piesaistītos speciālistus?  </w:t>
            </w:r>
          </w:p>
        </w:tc>
        <w:tc>
          <w:tcPr>
            <w:tcW w:w="876" w:type="dxa"/>
            <w:tcBorders>
              <w:bottom w:val="single" w:sz="4" w:space="0" w:color="auto"/>
            </w:tcBorders>
            <w:vAlign w:val="center"/>
          </w:tcPr>
          <w:p w14:paraId="0C29184F"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F964792"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c>
          <w:tcPr>
            <w:tcW w:w="1914" w:type="dxa"/>
            <w:tcBorders>
              <w:bottom w:val="single" w:sz="4" w:space="0" w:color="auto"/>
            </w:tcBorders>
            <w:vAlign w:val="center"/>
          </w:tcPr>
          <w:p w14:paraId="634480B5"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560A8355"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c>
          <w:tcPr>
            <w:tcW w:w="1395" w:type="dxa"/>
            <w:tcBorders>
              <w:bottom w:val="single" w:sz="4" w:space="0" w:color="auto"/>
            </w:tcBorders>
            <w:vAlign w:val="center"/>
          </w:tcPr>
          <w:p w14:paraId="6C5D3D13"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FFD0301"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c>
          <w:tcPr>
            <w:tcW w:w="1395" w:type="dxa"/>
            <w:tcBorders>
              <w:bottom w:val="single" w:sz="4" w:space="0" w:color="auto"/>
            </w:tcBorders>
            <w:vAlign w:val="center"/>
          </w:tcPr>
          <w:p w14:paraId="38691601"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327DF9A2" w14:textId="77777777" w:rsidR="007D787D" w:rsidRPr="00D5534F" w:rsidRDefault="007D787D" w:rsidP="003A7A0A">
            <w:pPr>
              <w:suppressAutoHyphens w:val="0"/>
              <w:autoSpaceDN/>
              <w:spacing w:line="259" w:lineRule="auto"/>
              <w:jc w:val="center"/>
              <w:textAlignment w:val="auto"/>
              <w:rPr>
                <w:rFonts w:ascii="Arial" w:eastAsia="Times New Roman" w:hAnsi="Arial" w:cs="Arial"/>
                <w:bCs/>
                <w:sz w:val="20"/>
                <w:szCs w:val="20"/>
              </w:rPr>
            </w:pPr>
          </w:p>
        </w:tc>
      </w:tr>
    </w:tbl>
    <w:p w14:paraId="65724C5F" w14:textId="77777777" w:rsidR="007D787D" w:rsidRDefault="007D787D" w:rsidP="007D787D">
      <w:pPr>
        <w:spacing w:line="242" w:lineRule="auto"/>
        <w:textAlignment w:val="auto"/>
        <w:rPr>
          <w:rFonts w:ascii="Arial" w:eastAsia="Times New Roman" w:hAnsi="Arial" w:cs="Arial"/>
          <w:i/>
          <w:iCs/>
          <w:sz w:val="20"/>
          <w:szCs w:val="20"/>
        </w:rPr>
      </w:pPr>
    </w:p>
    <w:p w14:paraId="6CE8B63F" w14:textId="77777777" w:rsidR="007D787D" w:rsidRDefault="007D787D" w:rsidP="007D787D">
      <w:pPr>
        <w:spacing w:line="242" w:lineRule="auto"/>
        <w:textAlignment w:val="auto"/>
        <w:rPr>
          <w:rFonts w:ascii="Arial" w:eastAsia="Times New Roman" w:hAnsi="Arial" w:cs="Arial"/>
          <w:sz w:val="20"/>
          <w:szCs w:val="20"/>
        </w:rPr>
      </w:pPr>
      <w:r w:rsidRPr="0069504E">
        <w:rPr>
          <w:rFonts w:ascii="Arial" w:eastAsia="Times New Roman" w:hAnsi="Arial" w:cs="Arial"/>
          <w:i/>
          <w:iCs/>
          <w:sz w:val="20"/>
          <w:szCs w:val="20"/>
        </w:rPr>
        <w:t>Ja kādā novērtējumā atzīmēts „vāji”, lūdzu, paskaidrojiet, kāpēc?</w:t>
      </w:r>
    </w:p>
    <w:p w14:paraId="36A471A5" w14:textId="0BC5EFE3" w:rsidR="007D787D" w:rsidRDefault="007D787D" w:rsidP="007D787D">
      <w:pPr>
        <w:spacing w:line="242" w:lineRule="auto"/>
        <w:textAlignment w:val="auto"/>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w:t>
      </w:r>
    </w:p>
    <w:p w14:paraId="5DA88A00" w14:textId="201247B9" w:rsidR="007D787D" w:rsidRDefault="007D787D" w:rsidP="007D787D">
      <w:pPr>
        <w:spacing w:line="242" w:lineRule="auto"/>
        <w:textAlignment w:val="auto"/>
        <w:rPr>
          <w:rFonts w:ascii="Times New Roman" w:eastAsia="Times New Roman" w:hAnsi="Times New Roman"/>
        </w:rPr>
      </w:pPr>
      <w:r>
        <w:rPr>
          <w:rFonts w:ascii="Times New Roman" w:eastAsia="Times New Roman" w:hAnsi="Times New Roman"/>
        </w:rPr>
        <w:t>______________________________________________________________________________</w:t>
      </w:r>
      <w:r>
        <w:rPr>
          <w:rFonts w:ascii="Times New Roman" w:eastAsia="Times New Roman" w:hAnsi="Times New Roman"/>
        </w:rPr>
        <w:br/>
      </w:r>
      <w:r>
        <w:rPr>
          <w:rFonts w:ascii="Times New Roman" w:eastAsia="Times New Roman" w:hAnsi="Times New Roman"/>
        </w:rPr>
        <w:br/>
      </w:r>
      <w:r w:rsidRPr="0069504E">
        <w:rPr>
          <w:rFonts w:ascii="Times New Roman" w:eastAsia="Times New Roman" w:hAnsi="Times New Roman"/>
        </w:rPr>
        <w:t>Kādi pasākumi, Jūsuprāt, būtu vēl nepieciešami?</w:t>
      </w:r>
      <w:r>
        <w:rPr>
          <w:rFonts w:ascii="Times New Roman" w:eastAsia="Times New Roman" w:hAnsi="Times New Roman"/>
        </w:rPr>
        <w:br/>
        <w:t>______________________________________________________________________________</w:t>
      </w:r>
    </w:p>
    <w:p w14:paraId="25C311A5" w14:textId="78564218" w:rsidR="007D787D" w:rsidRDefault="007D787D" w:rsidP="007D787D">
      <w:pPr>
        <w:spacing w:line="242" w:lineRule="auto"/>
        <w:textAlignment w:val="auto"/>
        <w:rPr>
          <w:rFonts w:ascii="Times New Roman" w:eastAsia="Times New Roman" w:hAnsi="Times New Roman"/>
        </w:rPr>
      </w:pPr>
      <w:r>
        <w:rPr>
          <w:rFonts w:ascii="Times New Roman" w:eastAsia="Times New Roman" w:hAnsi="Times New Roman"/>
        </w:rPr>
        <w:t>______________________________________________________________________________</w:t>
      </w:r>
    </w:p>
    <w:p w14:paraId="4788B325" w14:textId="20329446" w:rsidR="007D787D" w:rsidRDefault="007D787D" w:rsidP="007D787D">
      <w:pPr>
        <w:spacing w:line="242" w:lineRule="auto"/>
        <w:textAlignment w:val="auto"/>
        <w:rPr>
          <w:rFonts w:ascii="Times New Roman" w:eastAsia="Times New Roman" w:hAnsi="Times New Roman"/>
        </w:rPr>
      </w:pPr>
      <w:r w:rsidRPr="0069504E">
        <w:rPr>
          <w:rFonts w:ascii="Times New Roman" w:eastAsia="Times New Roman" w:hAnsi="Times New Roman"/>
        </w:rPr>
        <w:t xml:space="preserve">Kādi izdales materiāli, Jūsuprāt, būtu vēl nepieciešami? </w:t>
      </w:r>
      <w:r>
        <w:rPr>
          <w:rFonts w:ascii="Times New Roman" w:eastAsia="Times New Roman" w:hAnsi="Times New Roman"/>
        </w:rPr>
        <w:br/>
        <w:t>______________________________________________________________________________</w:t>
      </w:r>
    </w:p>
    <w:p w14:paraId="624D61DD" w14:textId="20E847BE" w:rsidR="007D787D" w:rsidRDefault="007D787D" w:rsidP="007D787D">
      <w:pPr>
        <w:spacing w:line="242" w:lineRule="auto"/>
        <w:textAlignment w:val="auto"/>
        <w:rPr>
          <w:rFonts w:ascii="Times New Roman" w:eastAsia="Times New Roman" w:hAnsi="Times New Roman"/>
        </w:rPr>
      </w:pPr>
      <w:r>
        <w:rPr>
          <w:rFonts w:ascii="Times New Roman" w:eastAsia="Times New Roman" w:hAnsi="Times New Roman"/>
        </w:rPr>
        <w:t>______________________________________________________________________________</w:t>
      </w:r>
      <w:r>
        <w:rPr>
          <w:rFonts w:ascii="Times New Roman" w:eastAsia="Times New Roman" w:hAnsi="Times New Roman"/>
        </w:rPr>
        <w:br/>
      </w:r>
    </w:p>
    <w:p w14:paraId="4DB049CE" w14:textId="0A14F781" w:rsidR="007D787D" w:rsidRDefault="007D787D" w:rsidP="007D787D">
      <w:pPr>
        <w:spacing w:line="242" w:lineRule="auto"/>
        <w:textAlignment w:val="auto"/>
        <w:rPr>
          <w:rFonts w:ascii="Times New Roman" w:eastAsia="Times New Roman" w:hAnsi="Times New Roman"/>
        </w:rPr>
      </w:pPr>
      <w:r w:rsidRPr="0069504E">
        <w:rPr>
          <w:rFonts w:ascii="Times New Roman" w:eastAsia="Times New Roman" w:hAnsi="Times New Roman"/>
        </w:rPr>
        <w:t>Kādas tēmas, Jūsuprāt, būtu vēl nepieciešamas?</w:t>
      </w:r>
      <w:r>
        <w:rPr>
          <w:rFonts w:ascii="Times New Roman" w:eastAsia="Times New Roman" w:hAnsi="Times New Roman"/>
        </w:rPr>
        <w:br/>
        <w:t>______________________________________________________________________________</w:t>
      </w:r>
    </w:p>
    <w:p w14:paraId="7F0C3A99" w14:textId="6167BB2C" w:rsidR="007D787D" w:rsidRPr="0069504E" w:rsidRDefault="007D787D" w:rsidP="007D787D">
      <w:pPr>
        <w:spacing w:line="242" w:lineRule="auto"/>
        <w:textAlignment w:val="auto"/>
        <w:rPr>
          <w:rFonts w:ascii="Times New Roman" w:eastAsia="Times New Roman" w:hAnsi="Times New Roman"/>
        </w:rPr>
      </w:pPr>
      <w:r>
        <w:rPr>
          <w:rFonts w:ascii="Times New Roman" w:eastAsia="Times New Roman" w:hAnsi="Times New Roman"/>
        </w:rPr>
        <w:t>______________________________________________________________________________</w:t>
      </w:r>
      <w:r>
        <w:rPr>
          <w:rFonts w:ascii="Times New Roman" w:eastAsia="Times New Roman" w:hAnsi="Times New Roman"/>
        </w:rPr>
        <w:br/>
      </w:r>
    </w:p>
    <w:p w14:paraId="13310CD3" w14:textId="6384605F" w:rsidR="007D787D" w:rsidRDefault="007D787D" w:rsidP="007D787D">
      <w:pPr>
        <w:spacing w:line="242" w:lineRule="auto"/>
        <w:textAlignment w:val="auto"/>
        <w:rPr>
          <w:rFonts w:ascii="Times New Roman" w:eastAsia="Times New Roman" w:hAnsi="Times New Roman"/>
        </w:rPr>
      </w:pPr>
      <w:r w:rsidRPr="0069504E">
        <w:rPr>
          <w:rFonts w:ascii="Times New Roman" w:eastAsia="Times New Roman" w:hAnsi="Times New Roman"/>
        </w:rPr>
        <w:t>Kādi speciālisti, Jūsuprāt, būtu vēl nepieciešami?</w:t>
      </w:r>
      <w:r>
        <w:rPr>
          <w:rFonts w:ascii="Times New Roman" w:eastAsia="Times New Roman" w:hAnsi="Times New Roman"/>
        </w:rPr>
        <w:br/>
        <w:t>______________________________________________________________________________</w:t>
      </w:r>
    </w:p>
    <w:p w14:paraId="5BC5BD43" w14:textId="68721119" w:rsidR="007D787D" w:rsidRPr="0069504E" w:rsidRDefault="007D787D" w:rsidP="007D787D">
      <w:pPr>
        <w:spacing w:line="242" w:lineRule="auto"/>
        <w:textAlignment w:val="auto"/>
        <w:rPr>
          <w:rFonts w:ascii="Times New Roman" w:eastAsia="Times New Roman" w:hAnsi="Times New Roman"/>
        </w:rPr>
      </w:pPr>
      <w:r>
        <w:rPr>
          <w:rFonts w:ascii="Times New Roman" w:eastAsia="Times New Roman" w:hAnsi="Times New Roman"/>
        </w:rPr>
        <w:t>______________________________________________________________________________</w:t>
      </w:r>
      <w:r>
        <w:rPr>
          <w:rFonts w:ascii="Times New Roman" w:eastAsia="Times New Roman" w:hAnsi="Times New Roman"/>
        </w:rPr>
        <w:br/>
      </w:r>
    </w:p>
    <w:p w14:paraId="4BFA9F89" w14:textId="7B06DE32" w:rsidR="007D787D" w:rsidRDefault="007D787D" w:rsidP="007D787D">
      <w:pPr>
        <w:spacing w:line="242" w:lineRule="auto"/>
        <w:textAlignment w:val="auto"/>
        <w:rPr>
          <w:rFonts w:ascii="Times New Roman" w:eastAsia="Times New Roman" w:hAnsi="Times New Roman"/>
        </w:rPr>
      </w:pPr>
      <w:r w:rsidRPr="0069504E">
        <w:rPr>
          <w:rFonts w:ascii="Times New Roman" w:eastAsia="Times New Roman" w:hAnsi="Times New Roman"/>
        </w:rPr>
        <w:t>Vai saskārāties ar kādām grūtībām speciālistu piesaistē. Kādām?</w:t>
      </w:r>
      <w:r>
        <w:rPr>
          <w:rFonts w:ascii="Times New Roman" w:eastAsia="Times New Roman" w:hAnsi="Times New Roman"/>
        </w:rPr>
        <w:br/>
        <w:t>______________________________________________________________________________</w:t>
      </w:r>
    </w:p>
    <w:p w14:paraId="68C72FB2" w14:textId="51871681" w:rsidR="007D787D" w:rsidRPr="0069504E" w:rsidRDefault="007D787D" w:rsidP="007D787D">
      <w:pPr>
        <w:spacing w:line="242" w:lineRule="auto"/>
        <w:textAlignment w:val="auto"/>
        <w:rPr>
          <w:rFonts w:ascii="Times New Roman" w:eastAsia="Times New Roman" w:hAnsi="Times New Roman"/>
        </w:rPr>
      </w:pPr>
      <w:r>
        <w:rPr>
          <w:rFonts w:ascii="Times New Roman" w:eastAsia="Times New Roman" w:hAnsi="Times New Roman"/>
        </w:rPr>
        <w:t>______________________________________________________________________________</w:t>
      </w:r>
      <w:r>
        <w:rPr>
          <w:rFonts w:ascii="Times New Roman" w:eastAsia="Times New Roman" w:hAnsi="Times New Roman"/>
        </w:rPr>
        <w:br/>
      </w:r>
    </w:p>
    <w:p w14:paraId="3C7DB334" w14:textId="467733E5" w:rsidR="007D787D" w:rsidRDefault="007D787D" w:rsidP="007D787D">
      <w:pPr>
        <w:spacing w:line="242" w:lineRule="auto"/>
        <w:textAlignment w:val="auto"/>
        <w:rPr>
          <w:rFonts w:ascii="Times New Roman" w:eastAsia="Times New Roman" w:hAnsi="Times New Roman"/>
        </w:rPr>
      </w:pPr>
      <w:r w:rsidRPr="0069504E">
        <w:rPr>
          <w:rFonts w:ascii="Times New Roman" w:eastAsia="Times New Roman" w:hAnsi="Times New Roman"/>
        </w:rPr>
        <w:t>Vai saskārāties ar kādām grūtībām projekta ieviešanā. Kādām</w:t>
      </w:r>
      <w:r>
        <w:rPr>
          <w:rFonts w:ascii="Times New Roman" w:eastAsia="Times New Roman" w:hAnsi="Times New Roman"/>
        </w:rPr>
        <w:t>?</w:t>
      </w:r>
      <w:r>
        <w:rPr>
          <w:rFonts w:ascii="Times New Roman" w:eastAsia="Times New Roman" w:hAnsi="Times New Roman"/>
        </w:rPr>
        <w:br/>
        <w:t>______________________________________________________________________________</w:t>
      </w:r>
    </w:p>
    <w:p w14:paraId="3D50AF2D" w14:textId="660EBAA5" w:rsidR="007D787D" w:rsidRPr="0069504E" w:rsidRDefault="007D787D" w:rsidP="007D787D">
      <w:pPr>
        <w:spacing w:line="242" w:lineRule="auto"/>
        <w:textAlignment w:val="auto"/>
        <w:rPr>
          <w:rFonts w:ascii="Times New Roman" w:eastAsia="Times New Roman" w:hAnsi="Times New Roman"/>
        </w:rPr>
      </w:pPr>
      <w:r>
        <w:rPr>
          <w:rFonts w:ascii="Times New Roman" w:eastAsia="Times New Roman" w:hAnsi="Times New Roman"/>
        </w:rPr>
        <w:t>______________________________________________________________________________</w:t>
      </w:r>
    </w:p>
    <w:p w14:paraId="5B5D30A8" w14:textId="77777777" w:rsidR="007D787D" w:rsidRPr="0069504E" w:rsidRDefault="007D787D" w:rsidP="007D787D">
      <w:pPr>
        <w:spacing w:line="242" w:lineRule="auto"/>
        <w:textAlignment w:val="auto"/>
        <w:rPr>
          <w:rFonts w:eastAsia="Times New Roman"/>
        </w:rPr>
      </w:pPr>
      <w:r>
        <w:rPr>
          <w:rFonts w:ascii="Times New Roman" w:eastAsia="Times New Roman" w:hAnsi="Times New Roman"/>
        </w:rPr>
        <w:br/>
      </w:r>
      <w:r w:rsidRPr="0069504E">
        <w:rPr>
          <w:rFonts w:ascii="Times New Roman" w:eastAsia="Times New Roman" w:hAnsi="Times New Roman"/>
        </w:rPr>
        <w:t>Kā vērtējiet atbalsta grupu intensitāti?</w:t>
      </w:r>
      <w:r w:rsidRPr="0069504E">
        <w:rPr>
          <w:rFonts w:ascii="Times New Roman" w:eastAsia="Times New Roman" w:hAnsi="Times New Roman"/>
        </w:rPr>
        <w:tab/>
      </w:r>
      <w:r w:rsidRPr="0069504E">
        <w:rPr>
          <w:rFonts w:ascii="Wingdings" w:eastAsia="Times New Roman" w:hAnsi="Wingdings" w:cs="Wingdings"/>
        </w:rPr>
        <w:t></w:t>
      </w:r>
      <w:r w:rsidRPr="0069504E">
        <w:rPr>
          <w:rFonts w:ascii="Times New Roman" w:eastAsia="Times New Roman" w:hAnsi="Times New Roman"/>
        </w:rPr>
        <w:t xml:space="preserve">Vēlētos biežāk  </w:t>
      </w:r>
      <w:r w:rsidRPr="0069504E">
        <w:rPr>
          <w:rFonts w:ascii="Wingdings" w:eastAsia="Times New Roman" w:hAnsi="Wingdings" w:cs="Wingdings"/>
        </w:rPr>
        <w:t></w:t>
      </w:r>
      <w:r w:rsidRPr="0069504E">
        <w:rPr>
          <w:rFonts w:ascii="Times New Roman" w:eastAsia="Times New Roman" w:hAnsi="Times New Roman"/>
        </w:rPr>
        <w:t xml:space="preserve">Vēlētos retāk  </w:t>
      </w:r>
      <w:r w:rsidRPr="0069504E">
        <w:rPr>
          <w:rFonts w:ascii="Wingdings" w:eastAsia="Times New Roman" w:hAnsi="Wingdings" w:cs="Wingdings"/>
        </w:rPr>
        <w:t></w:t>
      </w:r>
      <w:r w:rsidRPr="0069504E">
        <w:rPr>
          <w:rFonts w:ascii="Times New Roman" w:eastAsia="Times New Roman" w:hAnsi="Times New Roman"/>
        </w:rPr>
        <w:t xml:space="preserve"> Ir piemērota  intensitāte</w:t>
      </w:r>
    </w:p>
    <w:p w14:paraId="212078AC" w14:textId="77777777" w:rsidR="007D787D" w:rsidRPr="0069504E" w:rsidRDefault="007D787D" w:rsidP="007D787D">
      <w:pPr>
        <w:spacing w:line="242" w:lineRule="auto"/>
        <w:textAlignment w:val="auto"/>
        <w:rPr>
          <w:rFonts w:ascii="Times New Roman" w:eastAsia="Times New Roman" w:hAnsi="Times New Roman"/>
        </w:rPr>
      </w:pPr>
      <w:r w:rsidRPr="0069504E">
        <w:rPr>
          <w:rFonts w:ascii="Times New Roman" w:eastAsia="Times New Roman" w:hAnsi="Times New Roman"/>
        </w:rPr>
        <w:t>Jūsu komentāri</w:t>
      </w:r>
      <w:r w:rsidRPr="0069504E">
        <w:rPr>
          <w:rFonts w:ascii="Times New Roman" w:eastAsia="Times New Roman" w:hAnsi="Times New Roman"/>
        </w:rPr>
        <w:tab/>
      </w:r>
      <w:r>
        <w:rPr>
          <w:rFonts w:ascii="Times New Roman" w:eastAsia="Times New Roman" w:hAnsi="Times New Roman"/>
        </w:rPr>
        <w:t>________________________________________________________________________</w:t>
      </w:r>
    </w:p>
    <w:p w14:paraId="75C21794" w14:textId="77777777" w:rsidR="007D787D" w:rsidRPr="0069504E" w:rsidRDefault="007D787D" w:rsidP="007D787D">
      <w:pPr>
        <w:spacing w:line="242" w:lineRule="auto"/>
        <w:textAlignment w:val="auto"/>
        <w:rPr>
          <w:rFonts w:eastAsia="Times New Roman"/>
        </w:rPr>
      </w:pPr>
      <w:r>
        <w:rPr>
          <w:rFonts w:ascii="Times New Roman" w:eastAsia="Times New Roman" w:hAnsi="Times New Roman"/>
        </w:rPr>
        <w:br/>
      </w:r>
      <w:r w:rsidRPr="0069504E">
        <w:rPr>
          <w:rFonts w:ascii="Times New Roman" w:eastAsia="Times New Roman" w:hAnsi="Times New Roman"/>
        </w:rPr>
        <w:t>Kā vērtējiet radošo darbnīcu intensitāti?</w:t>
      </w:r>
      <w:r w:rsidRPr="0069504E">
        <w:rPr>
          <w:rFonts w:ascii="Times New Roman" w:eastAsia="Times New Roman" w:hAnsi="Times New Roman"/>
        </w:rPr>
        <w:tab/>
      </w:r>
      <w:r w:rsidRPr="0069504E">
        <w:rPr>
          <w:rFonts w:ascii="Wingdings" w:eastAsia="Times New Roman" w:hAnsi="Wingdings" w:cs="Wingdings"/>
        </w:rPr>
        <w:t></w:t>
      </w:r>
      <w:r w:rsidRPr="0069504E">
        <w:rPr>
          <w:rFonts w:ascii="Times New Roman" w:eastAsia="Times New Roman" w:hAnsi="Times New Roman"/>
        </w:rPr>
        <w:t xml:space="preserve">Vēlētos biežāk   </w:t>
      </w:r>
      <w:r w:rsidRPr="0069504E">
        <w:rPr>
          <w:rFonts w:ascii="Wingdings" w:eastAsia="Times New Roman" w:hAnsi="Wingdings" w:cs="Wingdings"/>
        </w:rPr>
        <w:t></w:t>
      </w:r>
      <w:r w:rsidRPr="0069504E">
        <w:rPr>
          <w:rFonts w:ascii="Times New Roman" w:eastAsia="Times New Roman" w:hAnsi="Times New Roman"/>
        </w:rPr>
        <w:t xml:space="preserve">Vēlētos retāk  </w:t>
      </w:r>
      <w:r w:rsidRPr="0069504E">
        <w:rPr>
          <w:rFonts w:ascii="Wingdings" w:eastAsia="Times New Roman" w:hAnsi="Wingdings" w:cs="Wingdings"/>
        </w:rPr>
        <w:t></w:t>
      </w:r>
      <w:r w:rsidRPr="0069504E">
        <w:rPr>
          <w:rFonts w:ascii="Times New Roman" w:eastAsia="Times New Roman" w:hAnsi="Times New Roman"/>
        </w:rPr>
        <w:t xml:space="preserve"> Ir piemērota  intensitāte</w:t>
      </w:r>
    </w:p>
    <w:p w14:paraId="320F7257" w14:textId="77777777" w:rsidR="007D787D" w:rsidRPr="0069504E" w:rsidRDefault="007D787D" w:rsidP="007D787D">
      <w:pPr>
        <w:spacing w:line="242" w:lineRule="auto"/>
        <w:textAlignment w:val="auto"/>
        <w:rPr>
          <w:rFonts w:ascii="Times New Roman" w:eastAsia="Times New Roman" w:hAnsi="Times New Roman"/>
        </w:rPr>
      </w:pPr>
      <w:r w:rsidRPr="0069504E">
        <w:rPr>
          <w:rFonts w:ascii="Times New Roman" w:eastAsia="Times New Roman" w:hAnsi="Times New Roman"/>
        </w:rPr>
        <w:t>Jūsu komentāri</w:t>
      </w:r>
      <w:r w:rsidRPr="0069504E">
        <w:rPr>
          <w:rFonts w:ascii="Times New Roman" w:eastAsia="Times New Roman" w:hAnsi="Times New Roman"/>
        </w:rPr>
        <w:tab/>
      </w:r>
      <w:r>
        <w:rPr>
          <w:rFonts w:ascii="Times New Roman" w:eastAsia="Times New Roman" w:hAnsi="Times New Roman"/>
        </w:rPr>
        <w:t>________________________________________________________________________</w:t>
      </w:r>
    </w:p>
    <w:p w14:paraId="15A24AE6" w14:textId="461FEE38" w:rsidR="007D787D" w:rsidRDefault="007D787D" w:rsidP="007D787D">
      <w:pPr>
        <w:spacing w:line="242" w:lineRule="auto"/>
        <w:textAlignment w:val="auto"/>
        <w:rPr>
          <w:rFonts w:ascii="Times New Roman" w:eastAsia="Times New Roman" w:hAnsi="Times New Roman"/>
        </w:rPr>
      </w:pPr>
      <w:r>
        <w:rPr>
          <w:rFonts w:ascii="Times New Roman" w:eastAsia="Times New Roman" w:hAnsi="Times New Roman"/>
        </w:rPr>
        <w:br/>
      </w:r>
      <w:r w:rsidRPr="0069504E">
        <w:rPr>
          <w:rFonts w:ascii="Times New Roman" w:eastAsia="Times New Roman" w:hAnsi="Times New Roman"/>
        </w:rPr>
        <w:t>Kādu Jūs redzat attīstības potenciālu šim PR projektam?</w:t>
      </w:r>
    </w:p>
    <w:p w14:paraId="0E20247D" w14:textId="5202B634" w:rsidR="007D787D" w:rsidRPr="0069504E" w:rsidRDefault="007D787D" w:rsidP="007D787D">
      <w:pPr>
        <w:spacing w:line="242" w:lineRule="auto"/>
        <w:textAlignment w:val="auto"/>
        <w:rPr>
          <w:rFonts w:ascii="Times New Roman" w:eastAsia="Times New Roman" w:hAnsi="Times New Roman"/>
        </w:rPr>
      </w:pPr>
      <w:r>
        <w:rPr>
          <w:rFonts w:ascii="Times New Roman" w:eastAsia="Times New Roman" w:hAnsi="Times New Roman"/>
        </w:rPr>
        <w:t>______________________________________________________________________________</w:t>
      </w:r>
      <w:r>
        <w:rPr>
          <w:rFonts w:ascii="Times New Roman" w:eastAsia="Times New Roman" w:hAnsi="Times New Roman"/>
        </w:rPr>
        <w:br/>
      </w:r>
    </w:p>
    <w:p w14:paraId="0224751A" w14:textId="4D14DD41" w:rsidR="007D787D" w:rsidRDefault="007D787D" w:rsidP="007D787D">
      <w:pPr>
        <w:spacing w:line="242" w:lineRule="auto"/>
        <w:textAlignment w:val="auto"/>
        <w:rPr>
          <w:rFonts w:ascii="Times New Roman" w:eastAsia="Times New Roman" w:hAnsi="Times New Roman"/>
        </w:rPr>
      </w:pPr>
      <w:r w:rsidRPr="0069504E">
        <w:rPr>
          <w:rFonts w:ascii="Times New Roman" w:eastAsia="Times New Roman" w:hAnsi="Times New Roman"/>
        </w:rPr>
        <w:t>Kādi Jūsuprāt soļi jāveic, lai šo projektu ieviestu citām  speciālo vajadzību jomām?</w:t>
      </w:r>
      <w:r>
        <w:rPr>
          <w:rFonts w:ascii="Times New Roman" w:eastAsia="Times New Roman" w:hAnsi="Times New Roman"/>
        </w:rPr>
        <w:br/>
        <w:t>______________________________________________________________________________</w:t>
      </w:r>
    </w:p>
    <w:p w14:paraId="4BAD27EF" w14:textId="3478E3D3" w:rsidR="007D787D" w:rsidRPr="0069504E" w:rsidRDefault="007D787D" w:rsidP="007D787D">
      <w:pPr>
        <w:spacing w:line="242" w:lineRule="auto"/>
        <w:textAlignment w:val="auto"/>
        <w:rPr>
          <w:rFonts w:ascii="Times New Roman" w:eastAsia="Times New Roman" w:hAnsi="Times New Roman"/>
        </w:rPr>
      </w:pPr>
      <w:r>
        <w:rPr>
          <w:rFonts w:ascii="Times New Roman" w:eastAsia="Times New Roman" w:hAnsi="Times New Roman"/>
        </w:rPr>
        <w:t>______________________________________________________________________________</w:t>
      </w:r>
    </w:p>
    <w:p w14:paraId="4CE1CC39" w14:textId="77777777" w:rsidR="007D787D" w:rsidRPr="0069504E" w:rsidRDefault="007D787D" w:rsidP="007D787D">
      <w:pPr>
        <w:spacing w:line="242" w:lineRule="auto"/>
        <w:textAlignment w:val="auto"/>
        <w:rPr>
          <w:rFonts w:ascii="Times New Roman" w:eastAsia="Times New Roman" w:hAnsi="Times New Roman"/>
          <w:sz w:val="4"/>
          <w:szCs w:val="4"/>
        </w:rPr>
      </w:pPr>
    </w:p>
    <w:p w14:paraId="0D6493BB" w14:textId="77777777" w:rsidR="007D787D" w:rsidRPr="0069504E" w:rsidRDefault="007D787D" w:rsidP="007D787D">
      <w:pPr>
        <w:spacing w:line="242" w:lineRule="auto"/>
        <w:textAlignment w:val="auto"/>
        <w:rPr>
          <w:rFonts w:eastAsia="Times New Roman"/>
        </w:rPr>
      </w:pPr>
      <w:r w:rsidRPr="0069504E">
        <w:rPr>
          <w:rFonts w:ascii="Times New Roman" w:eastAsia="Times New Roman" w:hAnsi="Times New Roman"/>
        </w:rPr>
        <w:t>Citi ierosinājumi un idejas______________________________________________________</w:t>
      </w:r>
      <w:r>
        <w:rPr>
          <w:rFonts w:ascii="Times New Roman" w:eastAsia="Times New Roman" w:hAnsi="Times New Roman"/>
        </w:rPr>
        <w:t>_________</w:t>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r w:rsidRPr="0069504E">
        <w:rPr>
          <w:rFonts w:ascii="Times New Roman" w:eastAsia="Times New Roman" w:hAnsi="Times New Roman"/>
        </w:rPr>
        <w:tab/>
      </w:r>
    </w:p>
    <w:p w14:paraId="696D6C83" w14:textId="0B79501B" w:rsidR="009C0BB0" w:rsidRPr="0046228F" w:rsidRDefault="007D787D" w:rsidP="0046228F">
      <w:pPr>
        <w:jc w:val="center"/>
        <w:rPr>
          <w:rFonts w:ascii="Times New Roman" w:hAnsi="Times New Roman"/>
          <w:sz w:val="24"/>
          <w:szCs w:val="24"/>
        </w:rPr>
      </w:pPr>
      <w:r w:rsidRPr="00C5398E">
        <w:rPr>
          <w:rFonts w:asciiTheme="majorBidi" w:eastAsia="Times New Roman" w:hAnsiTheme="majorBidi" w:cstheme="majorBidi"/>
        </w:rPr>
        <w:t>Paldies!</w:t>
      </w:r>
      <w:r w:rsidR="0046228F" w:rsidRPr="0046228F">
        <w:rPr>
          <w:rFonts w:ascii="Times New Roman" w:hAnsi="Times New Roman"/>
          <w:sz w:val="24"/>
          <w:szCs w:val="24"/>
        </w:rPr>
        <w:t xml:space="preserve"> </w:t>
      </w:r>
      <w:r w:rsidR="0046228F" w:rsidRPr="001A549A">
        <w:rPr>
          <w:rFonts w:ascii="Times New Roman" w:hAnsi="Times New Roman"/>
          <w:sz w:val="24"/>
          <w:szCs w:val="24"/>
        </w:rPr>
        <w:br w:type="page"/>
      </w:r>
      <w:bookmarkStart w:id="135" w:name="_Toc114757206"/>
      <w:bookmarkStart w:id="136" w:name="_Toc114818171"/>
      <w:bookmarkStart w:id="137" w:name="_Toc114819794"/>
      <w:bookmarkStart w:id="138" w:name="_Hlk126518129"/>
    </w:p>
    <w:p w14:paraId="1E33F0BC" w14:textId="4FB3CF4B" w:rsidR="0069504E" w:rsidRPr="0069504E" w:rsidRDefault="00BA0682" w:rsidP="0069504E">
      <w:pPr>
        <w:keepNext/>
        <w:keepLines/>
        <w:spacing w:after="0" w:line="360" w:lineRule="auto"/>
        <w:jc w:val="right"/>
        <w:textAlignment w:val="auto"/>
        <w:outlineLvl w:val="1"/>
        <w:rPr>
          <w:rFonts w:ascii="Times New Roman" w:eastAsia="Times New Roman" w:hAnsi="Times New Roman"/>
          <w:sz w:val="26"/>
          <w:szCs w:val="24"/>
        </w:rPr>
      </w:pPr>
      <w:bookmarkStart w:id="139" w:name="_Toc150579645"/>
      <w:r>
        <w:rPr>
          <w:rFonts w:ascii="Times New Roman" w:eastAsia="Times New Roman" w:hAnsi="Times New Roman"/>
          <w:sz w:val="26"/>
          <w:szCs w:val="24"/>
        </w:rPr>
        <w:t>9</w:t>
      </w:r>
      <w:r w:rsidR="00485C0F">
        <w:rPr>
          <w:rFonts w:ascii="Times New Roman" w:eastAsia="Times New Roman" w:hAnsi="Times New Roman"/>
          <w:sz w:val="26"/>
          <w:szCs w:val="24"/>
        </w:rPr>
        <w:t>.</w:t>
      </w:r>
      <w:r w:rsidR="0069504E" w:rsidRPr="00143C62">
        <w:rPr>
          <w:rFonts w:ascii="Times New Roman" w:eastAsia="Times New Roman" w:hAnsi="Times New Roman"/>
          <w:sz w:val="26"/>
          <w:szCs w:val="24"/>
        </w:rPr>
        <w:t>4.pielikums</w:t>
      </w:r>
      <w:bookmarkEnd w:id="135"/>
      <w:bookmarkEnd w:id="136"/>
      <w:bookmarkEnd w:id="137"/>
      <w:bookmarkEnd w:id="139"/>
      <w:r w:rsidR="0069504E" w:rsidRPr="0069504E">
        <w:rPr>
          <w:rFonts w:ascii="Times New Roman" w:eastAsia="Times New Roman" w:hAnsi="Times New Roman"/>
          <w:sz w:val="26"/>
          <w:szCs w:val="24"/>
        </w:rPr>
        <w:t xml:space="preserve"> </w:t>
      </w:r>
    </w:p>
    <w:p w14:paraId="1D1D9DF6" w14:textId="1441A828" w:rsidR="00802903" w:rsidRDefault="0069504E" w:rsidP="00802903">
      <w:pPr>
        <w:keepNext/>
        <w:keepLines/>
        <w:spacing w:after="0" w:line="360" w:lineRule="auto"/>
        <w:jc w:val="center"/>
        <w:textAlignment w:val="auto"/>
        <w:outlineLvl w:val="1"/>
        <w:rPr>
          <w:rFonts w:ascii="Times New Roman" w:eastAsia="Times New Roman" w:hAnsi="Times New Roman"/>
          <w:sz w:val="26"/>
          <w:szCs w:val="24"/>
        </w:rPr>
      </w:pPr>
      <w:bookmarkStart w:id="140" w:name="_Toc114757207"/>
      <w:bookmarkStart w:id="141" w:name="_Toc114818172"/>
      <w:bookmarkStart w:id="142" w:name="_Toc114819795"/>
      <w:bookmarkStart w:id="143" w:name="_Toc150579646"/>
      <w:r w:rsidRPr="0069504E">
        <w:rPr>
          <w:rFonts w:ascii="Times New Roman" w:eastAsia="Times New Roman" w:hAnsi="Times New Roman"/>
          <w:sz w:val="26"/>
          <w:szCs w:val="24"/>
        </w:rPr>
        <w:t>Atgriezeniskās saites anketas veidlapa par PR pakalpojuma atbalsta grupu vadītāju apmācībām</w:t>
      </w:r>
      <w:bookmarkEnd w:id="140"/>
      <w:bookmarkEnd w:id="141"/>
      <w:bookmarkEnd w:id="142"/>
      <w:bookmarkEnd w:id="143"/>
    </w:p>
    <w:p w14:paraId="572466BC" w14:textId="77777777" w:rsidR="001412AC" w:rsidRPr="00802903" w:rsidRDefault="001412AC" w:rsidP="001412AC">
      <w:pPr>
        <w:pStyle w:val="NoSpacing2"/>
        <w:jc w:val="center"/>
        <w:rPr>
          <w:rFonts w:ascii="Times New Roman" w:hAnsi="Times New Roman"/>
          <w:sz w:val="28"/>
          <w:szCs w:val="28"/>
        </w:rPr>
      </w:pPr>
      <w:r w:rsidRPr="00802903">
        <w:rPr>
          <w:rFonts w:ascii="Times New Roman" w:hAnsi="Times New Roman"/>
          <w:sz w:val="28"/>
          <w:szCs w:val="28"/>
        </w:rPr>
        <w:t>Atgriezeniskās saites anketa par PR pakalpojuma atbalsta grupu vadītāju apmācībām</w:t>
      </w:r>
    </w:p>
    <w:p w14:paraId="2A861BA1" w14:textId="77777777" w:rsidR="001412AC" w:rsidRDefault="001412AC" w:rsidP="001412AC">
      <w:pPr>
        <w:pStyle w:val="NoSpacing2"/>
        <w:jc w:val="center"/>
        <w:rPr>
          <w:rFonts w:ascii="Times New Roman" w:eastAsiaTheme="majorEastAsia" w:hAnsi="Times New Roman"/>
          <w:i/>
          <w:color w:val="000000"/>
          <w:sz w:val="24"/>
          <w:szCs w:val="24"/>
        </w:rPr>
      </w:pPr>
    </w:p>
    <w:p w14:paraId="75DEC773" w14:textId="77777777" w:rsidR="001412AC" w:rsidRDefault="001412AC" w:rsidP="001412AC">
      <w:pPr>
        <w:pStyle w:val="NoSpacing2"/>
        <w:jc w:val="center"/>
        <w:rPr>
          <w:rFonts w:ascii="Times New Roman" w:eastAsiaTheme="majorEastAsia" w:hAnsi="Times New Roman"/>
          <w:i/>
          <w:color w:val="000000"/>
          <w:sz w:val="24"/>
          <w:szCs w:val="24"/>
        </w:rPr>
      </w:pPr>
      <w:r w:rsidRPr="00802903">
        <w:rPr>
          <w:rFonts w:ascii="Times New Roman" w:eastAsiaTheme="majorEastAsia" w:hAnsi="Times New Roman"/>
          <w:i/>
          <w:color w:val="000000"/>
          <w:sz w:val="24"/>
          <w:szCs w:val="24"/>
        </w:rPr>
        <w:t>ESF projekts Nr.9.2.2.2/16/I/001''Sociālo pakalpojumu atbalsta sistēmas pilnveide”</w:t>
      </w:r>
    </w:p>
    <w:p w14:paraId="7E96906B" w14:textId="77777777" w:rsidR="001412AC" w:rsidRPr="0069504E" w:rsidRDefault="001412AC" w:rsidP="001412AC">
      <w:pPr>
        <w:pStyle w:val="NoSpacing2"/>
        <w:jc w:val="center"/>
        <w:rPr>
          <w:rFonts w:ascii="Times New Roman" w:eastAsiaTheme="majorEastAsia" w:hAnsi="Times New Roman"/>
          <w:color w:val="2F5496" w:themeColor="accent1" w:themeShade="BF"/>
          <w:sz w:val="24"/>
          <w:szCs w:val="24"/>
        </w:rPr>
      </w:pPr>
    </w:p>
    <w:p w14:paraId="712F4CA2" w14:textId="77777777" w:rsidR="001412AC" w:rsidRPr="0069504E" w:rsidRDefault="001412AC" w:rsidP="001412AC">
      <w:pPr>
        <w:spacing w:line="242" w:lineRule="auto"/>
        <w:rPr>
          <w:rFonts w:ascii="Times New Roman" w:eastAsia="Times New Roman" w:hAnsi="Times New Roman"/>
        </w:rPr>
      </w:pPr>
      <w:r w:rsidRPr="0069504E">
        <w:rPr>
          <w:rFonts w:ascii="Times New Roman" w:eastAsia="Times New Roman" w:hAnsi="Times New Roman"/>
        </w:rPr>
        <w:t>Vārds, uzvārds _________________________________</w:t>
      </w:r>
      <w:r>
        <w:rPr>
          <w:rFonts w:ascii="Times New Roman" w:eastAsia="Times New Roman" w:hAnsi="Times New Roman"/>
        </w:rPr>
        <w:t>_______________________________________</w:t>
      </w:r>
    </w:p>
    <w:p w14:paraId="3E9BD51E" w14:textId="77777777"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Apmācību nosaukums__________________________</w:t>
      </w:r>
      <w:r>
        <w:rPr>
          <w:rFonts w:ascii="Times New Roman" w:eastAsia="Times New Roman" w:hAnsi="Times New Roman"/>
        </w:rPr>
        <w:t>_________________________________________</w:t>
      </w:r>
    </w:p>
    <w:p w14:paraId="7B4BB9E2" w14:textId="77777777" w:rsidR="001412AC" w:rsidRPr="0069504E" w:rsidRDefault="001412AC" w:rsidP="001412AC">
      <w:pPr>
        <w:spacing w:line="242" w:lineRule="auto"/>
        <w:rPr>
          <w:rFonts w:ascii="Times New Roman" w:eastAsia="Times New Roman" w:hAnsi="Times New Roman"/>
        </w:rPr>
      </w:pPr>
    </w:p>
    <w:p w14:paraId="23271913" w14:textId="77777777" w:rsidR="001412AC" w:rsidRPr="00C14D61" w:rsidRDefault="001412AC" w:rsidP="001412AC">
      <w:pPr>
        <w:spacing w:line="242" w:lineRule="auto"/>
        <w:rPr>
          <w:rFonts w:ascii="Times New Roman" w:eastAsia="Times New Roman" w:hAnsi="Times New Roman"/>
          <w:b/>
          <w:bCs/>
        </w:rPr>
      </w:pPr>
      <w:r w:rsidRPr="00C14D61">
        <w:rPr>
          <w:rFonts w:ascii="Times New Roman" w:eastAsia="Times New Roman" w:hAnsi="Times New Roman"/>
          <w:b/>
          <w:bCs/>
        </w:rPr>
        <w:t xml:space="preserve">Kāda bija Jūsu motivācija vadīt atbalsta grupas PIRMS apmācībām </w:t>
      </w:r>
    </w:p>
    <w:tbl>
      <w:tblPr>
        <w:tblStyle w:val="GridTable1Light"/>
        <w:tblW w:w="0" w:type="auto"/>
        <w:tblLook w:val="04A0" w:firstRow="1" w:lastRow="0" w:firstColumn="1" w:lastColumn="0" w:noHBand="0" w:noVBand="1"/>
      </w:tblPr>
      <w:tblGrid>
        <w:gridCol w:w="861"/>
        <w:gridCol w:w="861"/>
        <w:gridCol w:w="861"/>
        <w:gridCol w:w="862"/>
        <w:gridCol w:w="862"/>
        <w:gridCol w:w="862"/>
        <w:gridCol w:w="862"/>
        <w:gridCol w:w="862"/>
        <w:gridCol w:w="862"/>
        <w:gridCol w:w="875"/>
      </w:tblGrid>
      <w:tr w:rsidR="001412AC" w14:paraId="40A17FF6" w14:textId="77777777" w:rsidTr="003A7A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Pr>
          <w:p w14:paraId="2DF9BF0D" w14:textId="77777777" w:rsidR="001412AC" w:rsidRDefault="001412AC" w:rsidP="003A7A0A">
            <w:pPr>
              <w:spacing w:line="242" w:lineRule="auto"/>
              <w:jc w:val="center"/>
              <w:rPr>
                <w:rFonts w:ascii="Times New Roman" w:eastAsia="Times New Roman" w:hAnsi="Times New Roman"/>
              </w:rPr>
            </w:pPr>
            <w:r>
              <w:rPr>
                <w:rFonts w:ascii="Times New Roman" w:eastAsia="Times New Roman" w:hAnsi="Times New Roman"/>
              </w:rPr>
              <w:t>1</w:t>
            </w:r>
          </w:p>
        </w:tc>
        <w:tc>
          <w:tcPr>
            <w:tcW w:w="935" w:type="dxa"/>
          </w:tcPr>
          <w:p w14:paraId="612324B2"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2</w:t>
            </w:r>
          </w:p>
        </w:tc>
        <w:tc>
          <w:tcPr>
            <w:tcW w:w="935" w:type="dxa"/>
          </w:tcPr>
          <w:p w14:paraId="1C43ABBD"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3</w:t>
            </w:r>
          </w:p>
        </w:tc>
        <w:tc>
          <w:tcPr>
            <w:tcW w:w="935" w:type="dxa"/>
          </w:tcPr>
          <w:p w14:paraId="6B203ACA"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4</w:t>
            </w:r>
          </w:p>
        </w:tc>
        <w:tc>
          <w:tcPr>
            <w:tcW w:w="935" w:type="dxa"/>
          </w:tcPr>
          <w:p w14:paraId="4E7C3C03"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5</w:t>
            </w:r>
          </w:p>
        </w:tc>
        <w:tc>
          <w:tcPr>
            <w:tcW w:w="935" w:type="dxa"/>
          </w:tcPr>
          <w:p w14:paraId="0F1716D6"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6</w:t>
            </w:r>
          </w:p>
        </w:tc>
        <w:tc>
          <w:tcPr>
            <w:tcW w:w="935" w:type="dxa"/>
          </w:tcPr>
          <w:p w14:paraId="03D3B7C2"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7</w:t>
            </w:r>
          </w:p>
        </w:tc>
        <w:tc>
          <w:tcPr>
            <w:tcW w:w="935" w:type="dxa"/>
          </w:tcPr>
          <w:p w14:paraId="6C3D40CD"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8</w:t>
            </w:r>
          </w:p>
        </w:tc>
        <w:tc>
          <w:tcPr>
            <w:tcW w:w="935" w:type="dxa"/>
          </w:tcPr>
          <w:p w14:paraId="04EBE293"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9</w:t>
            </w:r>
          </w:p>
        </w:tc>
        <w:tc>
          <w:tcPr>
            <w:tcW w:w="935" w:type="dxa"/>
          </w:tcPr>
          <w:p w14:paraId="685FDCAB"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10</w:t>
            </w:r>
          </w:p>
        </w:tc>
      </w:tr>
      <w:tr w:rsidR="001412AC" w14:paraId="07ACBB34" w14:textId="77777777" w:rsidTr="003A7A0A">
        <w:tc>
          <w:tcPr>
            <w:cnfStyle w:val="001000000000" w:firstRow="0" w:lastRow="0" w:firstColumn="1" w:lastColumn="0" w:oddVBand="0" w:evenVBand="0" w:oddHBand="0" w:evenHBand="0" w:firstRowFirstColumn="0" w:firstRowLastColumn="0" w:lastRowFirstColumn="0" w:lastRowLastColumn="0"/>
            <w:tcW w:w="935" w:type="dxa"/>
          </w:tcPr>
          <w:p w14:paraId="0EB6D32B" w14:textId="77777777" w:rsidR="001412AC" w:rsidRDefault="001412AC" w:rsidP="003A7A0A">
            <w:pPr>
              <w:spacing w:line="242" w:lineRule="auto"/>
              <w:rPr>
                <w:rFonts w:ascii="Times New Roman" w:eastAsia="Times New Roman" w:hAnsi="Times New Roman"/>
              </w:rPr>
            </w:pPr>
          </w:p>
        </w:tc>
        <w:tc>
          <w:tcPr>
            <w:tcW w:w="935" w:type="dxa"/>
          </w:tcPr>
          <w:p w14:paraId="16CFC116"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3B2F1FC4"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19E27394"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1F78B249"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745C52DD"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14E3D8E8"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0404F010"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4C7A36A1"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078EADC3"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bl>
    <w:p w14:paraId="0896778F" w14:textId="77777777" w:rsidR="001412AC" w:rsidRDefault="001412AC" w:rsidP="001412AC">
      <w:pPr>
        <w:spacing w:line="242" w:lineRule="auto"/>
        <w:rPr>
          <w:rFonts w:ascii="Times New Roman" w:eastAsia="Times New Roman" w:hAnsi="Times New Roman"/>
        </w:rPr>
      </w:pPr>
    </w:p>
    <w:p w14:paraId="0F756F3C" w14:textId="77777777" w:rsidR="001412AC" w:rsidRPr="00C14D61" w:rsidRDefault="001412AC" w:rsidP="001412AC">
      <w:pPr>
        <w:spacing w:line="242" w:lineRule="auto"/>
        <w:rPr>
          <w:rFonts w:ascii="Times New Roman" w:eastAsia="Times New Roman" w:hAnsi="Times New Roman"/>
          <w:b/>
          <w:bCs/>
        </w:rPr>
      </w:pPr>
      <w:r w:rsidRPr="00C14D61">
        <w:rPr>
          <w:rFonts w:ascii="Times New Roman" w:eastAsia="Times New Roman" w:hAnsi="Times New Roman"/>
          <w:b/>
          <w:bCs/>
        </w:rPr>
        <w:t>Kāda ir Jūsu motivācija vadīt atbalsta grupas PĒC apmācībām</w:t>
      </w:r>
    </w:p>
    <w:tbl>
      <w:tblPr>
        <w:tblStyle w:val="GridTable1Light"/>
        <w:tblW w:w="0" w:type="auto"/>
        <w:tblLook w:val="04A0" w:firstRow="1" w:lastRow="0" w:firstColumn="1" w:lastColumn="0" w:noHBand="0" w:noVBand="1"/>
      </w:tblPr>
      <w:tblGrid>
        <w:gridCol w:w="861"/>
        <w:gridCol w:w="861"/>
        <w:gridCol w:w="861"/>
        <w:gridCol w:w="862"/>
        <w:gridCol w:w="862"/>
        <w:gridCol w:w="862"/>
        <w:gridCol w:w="862"/>
        <w:gridCol w:w="862"/>
        <w:gridCol w:w="862"/>
        <w:gridCol w:w="875"/>
      </w:tblGrid>
      <w:tr w:rsidR="001412AC" w14:paraId="22F433A6" w14:textId="77777777" w:rsidTr="003A7A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dxa"/>
          </w:tcPr>
          <w:p w14:paraId="273912CF" w14:textId="77777777" w:rsidR="001412AC" w:rsidRDefault="001412AC" w:rsidP="003A7A0A">
            <w:pPr>
              <w:spacing w:line="242" w:lineRule="auto"/>
              <w:jc w:val="center"/>
              <w:rPr>
                <w:rFonts w:ascii="Times New Roman" w:eastAsia="Times New Roman" w:hAnsi="Times New Roman"/>
              </w:rPr>
            </w:pPr>
            <w:r>
              <w:rPr>
                <w:rFonts w:ascii="Times New Roman" w:eastAsia="Times New Roman" w:hAnsi="Times New Roman"/>
              </w:rPr>
              <w:t>1</w:t>
            </w:r>
          </w:p>
        </w:tc>
        <w:tc>
          <w:tcPr>
            <w:tcW w:w="935" w:type="dxa"/>
          </w:tcPr>
          <w:p w14:paraId="53936A03"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2</w:t>
            </w:r>
          </w:p>
        </w:tc>
        <w:tc>
          <w:tcPr>
            <w:tcW w:w="935" w:type="dxa"/>
          </w:tcPr>
          <w:p w14:paraId="5956D49F"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3</w:t>
            </w:r>
          </w:p>
        </w:tc>
        <w:tc>
          <w:tcPr>
            <w:tcW w:w="935" w:type="dxa"/>
          </w:tcPr>
          <w:p w14:paraId="7327C84D"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4</w:t>
            </w:r>
          </w:p>
        </w:tc>
        <w:tc>
          <w:tcPr>
            <w:tcW w:w="935" w:type="dxa"/>
          </w:tcPr>
          <w:p w14:paraId="583C2B6E"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5</w:t>
            </w:r>
          </w:p>
        </w:tc>
        <w:tc>
          <w:tcPr>
            <w:tcW w:w="935" w:type="dxa"/>
          </w:tcPr>
          <w:p w14:paraId="175B05BD"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6</w:t>
            </w:r>
          </w:p>
        </w:tc>
        <w:tc>
          <w:tcPr>
            <w:tcW w:w="935" w:type="dxa"/>
          </w:tcPr>
          <w:p w14:paraId="19F7D0EB"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7</w:t>
            </w:r>
          </w:p>
        </w:tc>
        <w:tc>
          <w:tcPr>
            <w:tcW w:w="935" w:type="dxa"/>
          </w:tcPr>
          <w:p w14:paraId="5316961F"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8</w:t>
            </w:r>
          </w:p>
        </w:tc>
        <w:tc>
          <w:tcPr>
            <w:tcW w:w="935" w:type="dxa"/>
          </w:tcPr>
          <w:p w14:paraId="2489F96E"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9</w:t>
            </w:r>
          </w:p>
        </w:tc>
        <w:tc>
          <w:tcPr>
            <w:tcW w:w="935" w:type="dxa"/>
          </w:tcPr>
          <w:p w14:paraId="5C32C674" w14:textId="77777777" w:rsidR="001412AC" w:rsidRDefault="001412AC" w:rsidP="003A7A0A">
            <w:pPr>
              <w:spacing w:line="242"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rPr>
            </w:pPr>
            <w:r>
              <w:rPr>
                <w:rFonts w:ascii="Times New Roman" w:eastAsia="Times New Roman" w:hAnsi="Times New Roman"/>
              </w:rPr>
              <w:t>10</w:t>
            </w:r>
          </w:p>
        </w:tc>
      </w:tr>
      <w:tr w:rsidR="001412AC" w14:paraId="5A5155D6" w14:textId="77777777" w:rsidTr="003A7A0A">
        <w:tc>
          <w:tcPr>
            <w:cnfStyle w:val="001000000000" w:firstRow="0" w:lastRow="0" w:firstColumn="1" w:lastColumn="0" w:oddVBand="0" w:evenVBand="0" w:oddHBand="0" w:evenHBand="0" w:firstRowFirstColumn="0" w:firstRowLastColumn="0" w:lastRowFirstColumn="0" w:lastRowLastColumn="0"/>
            <w:tcW w:w="935" w:type="dxa"/>
          </w:tcPr>
          <w:p w14:paraId="0D6E232D" w14:textId="77777777" w:rsidR="001412AC" w:rsidRDefault="001412AC" w:rsidP="003A7A0A">
            <w:pPr>
              <w:spacing w:line="242" w:lineRule="auto"/>
              <w:rPr>
                <w:rFonts w:ascii="Times New Roman" w:eastAsia="Times New Roman" w:hAnsi="Times New Roman"/>
              </w:rPr>
            </w:pPr>
          </w:p>
        </w:tc>
        <w:tc>
          <w:tcPr>
            <w:tcW w:w="935" w:type="dxa"/>
          </w:tcPr>
          <w:p w14:paraId="55482DD8"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4D138FA9"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027B1838"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475CDD4E"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50A2E5AF"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14524E15"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348A377F"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357FE1FF"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c>
          <w:tcPr>
            <w:tcW w:w="935" w:type="dxa"/>
          </w:tcPr>
          <w:p w14:paraId="060DCBD5" w14:textId="77777777" w:rsidR="001412AC" w:rsidRDefault="001412AC" w:rsidP="003A7A0A">
            <w:pPr>
              <w:spacing w:line="242"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rPr>
            </w:pPr>
          </w:p>
        </w:tc>
      </w:tr>
    </w:tbl>
    <w:p w14:paraId="7D56DA11" w14:textId="77777777" w:rsidR="001412AC" w:rsidRPr="0069504E" w:rsidRDefault="001412AC" w:rsidP="001412AC">
      <w:pPr>
        <w:spacing w:line="242" w:lineRule="auto"/>
        <w:rPr>
          <w:rFonts w:ascii="Times New Roman" w:eastAsia="Times New Roman" w:hAnsi="Times New Roman"/>
        </w:rPr>
      </w:pPr>
    </w:p>
    <w:p w14:paraId="07F8AA87" w14:textId="77777777" w:rsidR="001412AC" w:rsidRPr="0069504E" w:rsidRDefault="001412AC" w:rsidP="001412AC">
      <w:pPr>
        <w:spacing w:line="242" w:lineRule="auto"/>
        <w:rPr>
          <w:rFonts w:eastAsia="Times New Roman"/>
          <w:u w:val="single"/>
        </w:rPr>
      </w:pPr>
      <w:r w:rsidRPr="0069504E">
        <w:rPr>
          <w:rFonts w:ascii="Times New Roman" w:eastAsia="Times New Roman" w:hAnsi="Times New Roman"/>
          <w:u w:val="single"/>
        </w:rPr>
        <w:t>Lūdzu sniedziet novērtējumu, kur 1 – vāji, 2 – apmierinoši, 3- labi, 4 – ļoti abi</w:t>
      </w:r>
    </w:p>
    <w:tbl>
      <w:tblPr>
        <w:tblW w:w="906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44"/>
        <w:gridCol w:w="876"/>
        <w:gridCol w:w="1914"/>
        <w:gridCol w:w="1395"/>
        <w:gridCol w:w="938"/>
      </w:tblGrid>
      <w:tr w:rsidR="001412AC" w:rsidRPr="00D5534F" w14:paraId="6A830CAC" w14:textId="77777777" w:rsidTr="001412AC">
        <w:trPr>
          <w:tblHeader/>
        </w:trPr>
        <w:tc>
          <w:tcPr>
            <w:tcW w:w="3944" w:type="dxa"/>
            <w:tcBorders>
              <w:top w:val="single" w:sz="4" w:space="0" w:color="auto"/>
            </w:tcBorders>
            <w:vAlign w:val="center"/>
          </w:tcPr>
          <w:p w14:paraId="69B2A354" w14:textId="77777777" w:rsidR="001412AC" w:rsidRPr="00856964" w:rsidRDefault="001412AC" w:rsidP="003A7A0A">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Jautājums</w:t>
            </w:r>
          </w:p>
        </w:tc>
        <w:tc>
          <w:tcPr>
            <w:tcW w:w="876" w:type="dxa"/>
            <w:tcBorders>
              <w:top w:val="single" w:sz="4" w:space="0" w:color="auto"/>
            </w:tcBorders>
            <w:vAlign w:val="center"/>
          </w:tcPr>
          <w:p w14:paraId="0530C6C1" w14:textId="77777777" w:rsidR="001412AC" w:rsidRPr="00856964" w:rsidRDefault="001412AC" w:rsidP="003A7A0A">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Vāji</w:t>
            </w:r>
          </w:p>
        </w:tc>
        <w:tc>
          <w:tcPr>
            <w:tcW w:w="1914" w:type="dxa"/>
            <w:tcBorders>
              <w:top w:val="single" w:sz="4" w:space="0" w:color="auto"/>
            </w:tcBorders>
            <w:vAlign w:val="center"/>
          </w:tcPr>
          <w:p w14:paraId="3B45898B" w14:textId="77777777" w:rsidR="001412AC" w:rsidRPr="00856964" w:rsidRDefault="001412AC" w:rsidP="003A7A0A">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Apmierinoši</w:t>
            </w:r>
          </w:p>
        </w:tc>
        <w:tc>
          <w:tcPr>
            <w:tcW w:w="1395" w:type="dxa"/>
            <w:tcBorders>
              <w:top w:val="single" w:sz="4" w:space="0" w:color="auto"/>
            </w:tcBorders>
            <w:vAlign w:val="center"/>
          </w:tcPr>
          <w:p w14:paraId="75BA7282" w14:textId="77777777" w:rsidR="001412AC" w:rsidRPr="00856964" w:rsidRDefault="001412AC" w:rsidP="003A7A0A">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Labi</w:t>
            </w:r>
          </w:p>
        </w:tc>
        <w:tc>
          <w:tcPr>
            <w:tcW w:w="938" w:type="dxa"/>
            <w:tcBorders>
              <w:top w:val="single" w:sz="4" w:space="0" w:color="auto"/>
            </w:tcBorders>
            <w:vAlign w:val="center"/>
          </w:tcPr>
          <w:p w14:paraId="0CC7DD57" w14:textId="77777777" w:rsidR="001412AC" w:rsidRPr="00856964" w:rsidRDefault="001412AC" w:rsidP="003A7A0A">
            <w:pPr>
              <w:spacing w:line="259" w:lineRule="auto"/>
              <w:jc w:val="center"/>
              <w:rPr>
                <w:rFonts w:ascii="Times New Roman" w:eastAsia="Times New Roman" w:hAnsi="Times New Roman"/>
                <w:bCs/>
                <w:sz w:val="24"/>
                <w:szCs w:val="24"/>
              </w:rPr>
            </w:pPr>
            <w:r w:rsidRPr="00856964">
              <w:rPr>
                <w:rFonts w:ascii="Times New Roman" w:eastAsia="Times New Roman" w:hAnsi="Times New Roman"/>
                <w:bCs/>
                <w:sz w:val="24"/>
                <w:szCs w:val="24"/>
              </w:rPr>
              <w:t>Ļoti labi</w:t>
            </w:r>
          </w:p>
        </w:tc>
      </w:tr>
      <w:tr w:rsidR="001412AC" w:rsidRPr="00D5534F" w14:paraId="3B9ABDE4" w14:textId="77777777" w:rsidTr="001412AC">
        <w:trPr>
          <w:trHeight w:val="397"/>
        </w:trPr>
        <w:tc>
          <w:tcPr>
            <w:tcW w:w="3944" w:type="dxa"/>
            <w:vAlign w:val="center"/>
          </w:tcPr>
          <w:p w14:paraId="408A19EC" w14:textId="77777777" w:rsidR="001412AC" w:rsidRPr="00C4118D" w:rsidRDefault="001412AC" w:rsidP="003A7A0A">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t xml:space="preserve">Kā vērtējat PR projekta noderību?     </w:t>
            </w:r>
          </w:p>
        </w:tc>
        <w:tc>
          <w:tcPr>
            <w:tcW w:w="876" w:type="dxa"/>
            <w:vAlign w:val="center"/>
          </w:tcPr>
          <w:p w14:paraId="0D113ABE"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914" w:type="dxa"/>
            <w:vAlign w:val="center"/>
          </w:tcPr>
          <w:p w14:paraId="690753DA"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1395" w:type="dxa"/>
            <w:vAlign w:val="center"/>
          </w:tcPr>
          <w:p w14:paraId="5928C150"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c>
          <w:tcPr>
            <w:tcW w:w="938" w:type="dxa"/>
            <w:vAlign w:val="center"/>
          </w:tcPr>
          <w:p w14:paraId="0B8D0237"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tc>
      </w:tr>
      <w:tr w:rsidR="001412AC" w:rsidRPr="00D5534F" w14:paraId="351904D9" w14:textId="77777777" w:rsidTr="001412AC">
        <w:trPr>
          <w:trHeight w:val="397"/>
        </w:trPr>
        <w:tc>
          <w:tcPr>
            <w:tcW w:w="3944" w:type="dxa"/>
            <w:vAlign w:val="center"/>
          </w:tcPr>
          <w:p w14:paraId="3A73995D" w14:textId="77777777" w:rsidR="001412AC" w:rsidRPr="00C4118D" w:rsidRDefault="001412AC" w:rsidP="003A7A0A">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t xml:space="preserve">Kā vērtējat izdales materiālu kvalitāti?  </w:t>
            </w:r>
          </w:p>
        </w:tc>
        <w:tc>
          <w:tcPr>
            <w:tcW w:w="876" w:type="dxa"/>
            <w:vAlign w:val="center"/>
          </w:tcPr>
          <w:p w14:paraId="7FCF4DD6"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4EEA0EC4" w14:textId="77777777" w:rsidR="001412AC" w:rsidRPr="00D5534F" w:rsidRDefault="001412AC" w:rsidP="003A7A0A">
            <w:pPr>
              <w:spacing w:line="259" w:lineRule="auto"/>
              <w:jc w:val="center"/>
              <w:rPr>
                <w:rFonts w:ascii="Arial" w:eastAsia="Times New Roman" w:hAnsi="Arial" w:cs="Arial"/>
                <w:bCs/>
                <w:sz w:val="20"/>
                <w:szCs w:val="20"/>
              </w:rPr>
            </w:pPr>
          </w:p>
        </w:tc>
        <w:tc>
          <w:tcPr>
            <w:tcW w:w="1914" w:type="dxa"/>
            <w:vAlign w:val="center"/>
          </w:tcPr>
          <w:p w14:paraId="04455125"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246A70B" w14:textId="77777777" w:rsidR="001412AC" w:rsidRPr="00D5534F" w:rsidRDefault="001412AC" w:rsidP="003A7A0A">
            <w:pPr>
              <w:spacing w:line="259" w:lineRule="auto"/>
              <w:jc w:val="center"/>
              <w:rPr>
                <w:rFonts w:ascii="Arial" w:eastAsia="Times New Roman" w:hAnsi="Arial" w:cs="Arial"/>
                <w:bCs/>
                <w:sz w:val="20"/>
                <w:szCs w:val="20"/>
              </w:rPr>
            </w:pPr>
          </w:p>
        </w:tc>
        <w:tc>
          <w:tcPr>
            <w:tcW w:w="1395" w:type="dxa"/>
            <w:vAlign w:val="center"/>
          </w:tcPr>
          <w:p w14:paraId="1B835074"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7B22492" w14:textId="77777777" w:rsidR="001412AC" w:rsidRPr="00D5534F" w:rsidRDefault="001412AC" w:rsidP="003A7A0A">
            <w:pPr>
              <w:spacing w:line="259" w:lineRule="auto"/>
              <w:jc w:val="center"/>
              <w:rPr>
                <w:rFonts w:ascii="Arial" w:eastAsia="Times New Roman" w:hAnsi="Arial" w:cs="Arial"/>
                <w:bCs/>
                <w:sz w:val="20"/>
                <w:szCs w:val="20"/>
              </w:rPr>
            </w:pPr>
          </w:p>
        </w:tc>
        <w:tc>
          <w:tcPr>
            <w:tcW w:w="938" w:type="dxa"/>
            <w:vAlign w:val="center"/>
          </w:tcPr>
          <w:p w14:paraId="2831B1E2"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581F176" w14:textId="77777777" w:rsidR="001412AC" w:rsidRPr="00D5534F" w:rsidRDefault="001412AC" w:rsidP="003A7A0A">
            <w:pPr>
              <w:spacing w:line="259" w:lineRule="auto"/>
              <w:jc w:val="center"/>
              <w:rPr>
                <w:rFonts w:ascii="Arial" w:eastAsia="Times New Roman" w:hAnsi="Arial" w:cs="Arial"/>
                <w:bCs/>
                <w:sz w:val="20"/>
                <w:szCs w:val="20"/>
              </w:rPr>
            </w:pPr>
          </w:p>
        </w:tc>
      </w:tr>
      <w:tr w:rsidR="001412AC" w:rsidRPr="00D5534F" w14:paraId="56AB4C81" w14:textId="77777777" w:rsidTr="001412AC">
        <w:trPr>
          <w:trHeight w:val="624"/>
        </w:trPr>
        <w:tc>
          <w:tcPr>
            <w:tcW w:w="3944" w:type="dxa"/>
            <w:vAlign w:val="center"/>
          </w:tcPr>
          <w:p w14:paraId="1BDBCF87" w14:textId="77777777" w:rsidR="001412AC" w:rsidRPr="00C4118D" w:rsidRDefault="001412AC" w:rsidP="003A7A0A">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t xml:space="preserve">Kā vērtējat apmācību tēmas?  </w:t>
            </w:r>
          </w:p>
        </w:tc>
        <w:tc>
          <w:tcPr>
            <w:tcW w:w="876" w:type="dxa"/>
            <w:vAlign w:val="center"/>
          </w:tcPr>
          <w:p w14:paraId="5AB52796"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2BC9283" w14:textId="77777777" w:rsidR="001412AC" w:rsidRPr="00D5534F" w:rsidRDefault="001412AC" w:rsidP="003A7A0A">
            <w:pPr>
              <w:spacing w:line="259" w:lineRule="auto"/>
              <w:jc w:val="center"/>
              <w:rPr>
                <w:rFonts w:ascii="Arial" w:eastAsia="Times New Roman" w:hAnsi="Arial" w:cs="Arial"/>
                <w:bCs/>
                <w:sz w:val="20"/>
                <w:szCs w:val="20"/>
              </w:rPr>
            </w:pPr>
          </w:p>
        </w:tc>
        <w:tc>
          <w:tcPr>
            <w:tcW w:w="1914" w:type="dxa"/>
            <w:vAlign w:val="center"/>
          </w:tcPr>
          <w:p w14:paraId="474D9071"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5AB2BC7" w14:textId="77777777" w:rsidR="001412AC" w:rsidRPr="00D5534F" w:rsidRDefault="001412AC" w:rsidP="003A7A0A">
            <w:pPr>
              <w:spacing w:line="259" w:lineRule="auto"/>
              <w:jc w:val="center"/>
              <w:rPr>
                <w:rFonts w:ascii="Arial" w:eastAsia="Times New Roman" w:hAnsi="Arial" w:cs="Arial"/>
                <w:bCs/>
                <w:sz w:val="20"/>
                <w:szCs w:val="20"/>
              </w:rPr>
            </w:pPr>
          </w:p>
        </w:tc>
        <w:tc>
          <w:tcPr>
            <w:tcW w:w="1395" w:type="dxa"/>
            <w:vAlign w:val="center"/>
          </w:tcPr>
          <w:p w14:paraId="12BB13EA"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2DF7A857" w14:textId="77777777" w:rsidR="001412AC" w:rsidRPr="00D5534F" w:rsidRDefault="001412AC" w:rsidP="003A7A0A">
            <w:pPr>
              <w:spacing w:line="259" w:lineRule="auto"/>
              <w:jc w:val="center"/>
              <w:rPr>
                <w:rFonts w:ascii="Arial" w:eastAsia="Times New Roman" w:hAnsi="Arial" w:cs="Arial"/>
                <w:bCs/>
                <w:sz w:val="20"/>
                <w:szCs w:val="20"/>
              </w:rPr>
            </w:pPr>
          </w:p>
        </w:tc>
        <w:tc>
          <w:tcPr>
            <w:tcW w:w="938" w:type="dxa"/>
            <w:vAlign w:val="center"/>
          </w:tcPr>
          <w:p w14:paraId="1101CB27"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0CDB5DD4" w14:textId="77777777" w:rsidR="001412AC" w:rsidRPr="00D5534F" w:rsidRDefault="001412AC" w:rsidP="003A7A0A">
            <w:pPr>
              <w:spacing w:line="259" w:lineRule="auto"/>
              <w:jc w:val="center"/>
              <w:rPr>
                <w:rFonts w:ascii="Arial" w:eastAsia="Times New Roman" w:hAnsi="Arial" w:cs="Arial"/>
                <w:bCs/>
                <w:sz w:val="20"/>
                <w:szCs w:val="20"/>
              </w:rPr>
            </w:pPr>
          </w:p>
        </w:tc>
      </w:tr>
      <w:tr w:rsidR="001412AC" w:rsidRPr="00D5534F" w14:paraId="6DB8EDD9" w14:textId="77777777" w:rsidTr="001412AC">
        <w:trPr>
          <w:trHeight w:val="397"/>
        </w:trPr>
        <w:tc>
          <w:tcPr>
            <w:tcW w:w="3944" w:type="dxa"/>
            <w:tcBorders>
              <w:bottom w:val="single" w:sz="4" w:space="0" w:color="auto"/>
            </w:tcBorders>
            <w:vAlign w:val="center"/>
          </w:tcPr>
          <w:p w14:paraId="04A2DD70" w14:textId="77777777" w:rsidR="001412AC" w:rsidRPr="00C4118D" w:rsidRDefault="001412AC" w:rsidP="003A7A0A">
            <w:pPr>
              <w:spacing w:line="259" w:lineRule="auto"/>
              <w:contextualSpacing/>
              <w:jc w:val="both"/>
              <w:rPr>
                <w:rFonts w:ascii="Times New Roman" w:eastAsia="Times New Roman" w:hAnsi="Times New Roman"/>
                <w:bCs/>
                <w:sz w:val="24"/>
                <w:szCs w:val="24"/>
              </w:rPr>
            </w:pPr>
            <w:r w:rsidRPr="00C4118D">
              <w:rPr>
                <w:rFonts w:ascii="Times New Roman" w:eastAsia="Times New Roman" w:hAnsi="Times New Roman"/>
              </w:rPr>
              <w:t xml:space="preserve">Kā vērtējat piesaistītos speciālistus?  </w:t>
            </w:r>
          </w:p>
        </w:tc>
        <w:tc>
          <w:tcPr>
            <w:tcW w:w="876" w:type="dxa"/>
            <w:tcBorders>
              <w:bottom w:val="single" w:sz="4" w:space="0" w:color="auto"/>
            </w:tcBorders>
            <w:vAlign w:val="center"/>
          </w:tcPr>
          <w:p w14:paraId="7715CCBA"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
                  <w:enabled/>
                  <w:calcOnExit w:val="0"/>
                  <w:checkBox>
                    <w:sizeAuto/>
                    <w:default w:val="0"/>
                    <w:checked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1A5C00DF" w14:textId="77777777" w:rsidR="001412AC" w:rsidRPr="00D5534F" w:rsidRDefault="001412AC" w:rsidP="003A7A0A">
            <w:pPr>
              <w:spacing w:line="259" w:lineRule="auto"/>
              <w:jc w:val="center"/>
              <w:rPr>
                <w:rFonts w:ascii="Arial" w:eastAsia="Times New Roman" w:hAnsi="Arial" w:cs="Arial"/>
                <w:bCs/>
                <w:sz w:val="20"/>
                <w:szCs w:val="20"/>
              </w:rPr>
            </w:pPr>
          </w:p>
        </w:tc>
        <w:tc>
          <w:tcPr>
            <w:tcW w:w="1914" w:type="dxa"/>
            <w:tcBorders>
              <w:bottom w:val="single" w:sz="4" w:space="0" w:color="auto"/>
            </w:tcBorders>
            <w:vAlign w:val="center"/>
          </w:tcPr>
          <w:p w14:paraId="569A23E2"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5"/>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25F69C5" w14:textId="77777777" w:rsidR="001412AC" w:rsidRPr="00D5534F" w:rsidRDefault="001412AC" w:rsidP="003A7A0A">
            <w:pPr>
              <w:spacing w:line="259" w:lineRule="auto"/>
              <w:jc w:val="center"/>
              <w:rPr>
                <w:rFonts w:ascii="Arial" w:eastAsia="Times New Roman" w:hAnsi="Arial" w:cs="Arial"/>
                <w:bCs/>
                <w:sz w:val="20"/>
                <w:szCs w:val="20"/>
              </w:rPr>
            </w:pPr>
          </w:p>
        </w:tc>
        <w:tc>
          <w:tcPr>
            <w:tcW w:w="1395" w:type="dxa"/>
            <w:tcBorders>
              <w:bottom w:val="single" w:sz="4" w:space="0" w:color="auto"/>
            </w:tcBorders>
            <w:vAlign w:val="center"/>
          </w:tcPr>
          <w:p w14:paraId="51698E25"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3"/>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597F0AB7" w14:textId="77777777" w:rsidR="001412AC" w:rsidRPr="00D5534F" w:rsidRDefault="001412AC" w:rsidP="003A7A0A">
            <w:pPr>
              <w:spacing w:line="259" w:lineRule="auto"/>
              <w:jc w:val="center"/>
              <w:rPr>
                <w:rFonts w:ascii="Arial" w:eastAsia="Times New Roman" w:hAnsi="Arial" w:cs="Arial"/>
                <w:bCs/>
                <w:sz w:val="20"/>
                <w:szCs w:val="20"/>
              </w:rPr>
            </w:pPr>
          </w:p>
        </w:tc>
        <w:tc>
          <w:tcPr>
            <w:tcW w:w="938" w:type="dxa"/>
            <w:tcBorders>
              <w:bottom w:val="single" w:sz="4" w:space="0" w:color="auto"/>
            </w:tcBorders>
            <w:vAlign w:val="center"/>
          </w:tcPr>
          <w:p w14:paraId="79CAF02F" w14:textId="77777777" w:rsidR="001412AC" w:rsidRPr="00D5534F" w:rsidRDefault="001412AC" w:rsidP="003A7A0A">
            <w:pPr>
              <w:spacing w:line="259" w:lineRule="auto"/>
              <w:jc w:val="center"/>
              <w:rPr>
                <w:rFonts w:ascii="Arial" w:eastAsia="Times New Roman" w:hAnsi="Arial" w:cs="Arial"/>
                <w:bCs/>
                <w:sz w:val="20"/>
                <w:szCs w:val="20"/>
              </w:rPr>
            </w:pPr>
            <w:r w:rsidRPr="00D5534F">
              <w:rPr>
                <w:rFonts w:ascii="Arial" w:eastAsia="Times New Roman" w:hAnsi="Arial" w:cs="Arial"/>
                <w:bCs/>
                <w:sz w:val="20"/>
                <w:szCs w:val="20"/>
              </w:rPr>
              <w:fldChar w:fldCharType="begin">
                <w:ffData>
                  <w:name w:val="Atzīme12"/>
                  <w:enabled/>
                  <w:calcOnExit w:val="0"/>
                  <w:checkBox>
                    <w:sizeAuto/>
                    <w:default w:val="0"/>
                  </w:checkBox>
                </w:ffData>
              </w:fldChar>
            </w:r>
            <w:r w:rsidRPr="00D5534F">
              <w:rPr>
                <w:rFonts w:ascii="Arial" w:eastAsia="Times New Roman" w:hAnsi="Arial" w:cs="Arial"/>
                <w:bCs/>
                <w:sz w:val="20"/>
                <w:szCs w:val="20"/>
              </w:rPr>
              <w:instrText xml:space="preserve"> FORMCHECKBOX </w:instrText>
            </w:r>
            <w:r w:rsidR="00D07A81">
              <w:rPr>
                <w:rFonts w:ascii="Arial" w:eastAsia="Times New Roman" w:hAnsi="Arial" w:cs="Arial"/>
                <w:bCs/>
                <w:sz w:val="20"/>
                <w:szCs w:val="20"/>
              </w:rPr>
            </w:r>
            <w:r w:rsidR="00D07A81">
              <w:rPr>
                <w:rFonts w:ascii="Arial" w:eastAsia="Times New Roman" w:hAnsi="Arial" w:cs="Arial"/>
                <w:bCs/>
                <w:sz w:val="20"/>
                <w:szCs w:val="20"/>
              </w:rPr>
              <w:fldChar w:fldCharType="separate"/>
            </w:r>
            <w:r w:rsidRPr="00D5534F">
              <w:rPr>
                <w:rFonts w:ascii="Arial" w:eastAsia="Times New Roman" w:hAnsi="Arial" w:cs="Arial"/>
                <w:bCs/>
                <w:sz w:val="20"/>
                <w:szCs w:val="20"/>
              </w:rPr>
              <w:fldChar w:fldCharType="end"/>
            </w:r>
          </w:p>
          <w:p w14:paraId="796D35E1" w14:textId="77777777" w:rsidR="001412AC" w:rsidRPr="00D5534F" w:rsidRDefault="001412AC" w:rsidP="003A7A0A">
            <w:pPr>
              <w:spacing w:line="259" w:lineRule="auto"/>
              <w:jc w:val="center"/>
              <w:rPr>
                <w:rFonts w:ascii="Arial" w:eastAsia="Times New Roman" w:hAnsi="Arial" w:cs="Arial"/>
                <w:bCs/>
                <w:sz w:val="20"/>
                <w:szCs w:val="20"/>
              </w:rPr>
            </w:pPr>
          </w:p>
        </w:tc>
      </w:tr>
    </w:tbl>
    <w:p w14:paraId="6A899A6F" w14:textId="77777777" w:rsidR="001412AC" w:rsidRDefault="001412AC" w:rsidP="001412AC">
      <w:pPr>
        <w:spacing w:line="242" w:lineRule="auto"/>
        <w:rPr>
          <w:rFonts w:ascii="Arial" w:eastAsia="Times New Roman" w:hAnsi="Arial" w:cs="Arial"/>
          <w:i/>
          <w:iCs/>
          <w:sz w:val="20"/>
          <w:szCs w:val="20"/>
        </w:rPr>
      </w:pPr>
    </w:p>
    <w:p w14:paraId="3BF69739" w14:textId="77777777" w:rsidR="001412AC" w:rsidRPr="00AB1063" w:rsidRDefault="001412AC" w:rsidP="001412AC">
      <w:pPr>
        <w:spacing w:line="242" w:lineRule="auto"/>
        <w:rPr>
          <w:rFonts w:asciiTheme="majorBidi" w:eastAsia="Times New Roman" w:hAnsiTheme="majorBidi" w:cstheme="majorBidi"/>
        </w:rPr>
      </w:pPr>
      <w:r w:rsidRPr="00AB1063">
        <w:rPr>
          <w:rFonts w:asciiTheme="majorBidi" w:eastAsia="Times New Roman" w:hAnsiTheme="majorBidi" w:cstheme="majorBidi"/>
          <w:i/>
          <w:iCs/>
        </w:rPr>
        <w:t>Ja kādā novērtējumā atzīmēts „vāji”, lūdzu, paskaidrojiet, kāpēc?</w:t>
      </w:r>
    </w:p>
    <w:p w14:paraId="7E144C0E" w14:textId="3F3C40A2" w:rsidR="001412AC" w:rsidRDefault="001412AC" w:rsidP="001412AC">
      <w:pPr>
        <w:spacing w:line="242" w:lineRule="auto"/>
        <w:rPr>
          <w:rFonts w:ascii="Arial" w:eastAsia="Times New Roman" w:hAnsi="Arial" w:cs="Arial"/>
          <w:sz w:val="20"/>
          <w:szCs w:val="20"/>
        </w:rPr>
      </w:pPr>
      <w:r>
        <w:rPr>
          <w:rFonts w:ascii="Arial" w:eastAsia="Times New Roman" w:hAnsi="Arial" w:cs="Arial"/>
          <w:sz w:val="20"/>
          <w:szCs w:val="20"/>
        </w:rPr>
        <w:t>_____________________________________________________________________________</w:t>
      </w:r>
    </w:p>
    <w:p w14:paraId="6BB6B9EE" w14:textId="487EA5CC" w:rsidR="001412AC" w:rsidRPr="003246A3" w:rsidRDefault="001412AC" w:rsidP="001412AC">
      <w:pPr>
        <w:spacing w:line="242" w:lineRule="auto"/>
        <w:rPr>
          <w:rFonts w:ascii="Arial" w:eastAsia="Times New Roman" w:hAnsi="Arial" w:cs="Arial"/>
          <w:sz w:val="20"/>
          <w:szCs w:val="20"/>
        </w:rPr>
      </w:pPr>
      <w:r>
        <w:rPr>
          <w:rFonts w:ascii="Times New Roman" w:eastAsia="Times New Roman" w:hAnsi="Times New Roman"/>
        </w:rPr>
        <w:br/>
      </w:r>
      <w:r w:rsidRPr="00AB1063">
        <w:rPr>
          <w:rFonts w:ascii="Times New Roman" w:eastAsia="Times New Roman" w:hAnsi="Times New Roman"/>
        </w:rPr>
        <w:t>Kādi pasākumi, Jūsuprāt, būtu vēl nepieciešami?</w:t>
      </w:r>
      <w:r w:rsidRPr="00AB1063">
        <w:rPr>
          <w:rFonts w:ascii="Times New Roman" w:eastAsia="Times New Roman" w:hAnsi="Times New Roman"/>
        </w:rPr>
        <w:br/>
      </w:r>
      <w:r>
        <w:rPr>
          <w:rFonts w:ascii="Times New Roman" w:eastAsia="Times New Roman" w:hAnsi="Times New Roman"/>
        </w:rPr>
        <w:t>______________________________________________________________________________</w:t>
      </w:r>
    </w:p>
    <w:p w14:paraId="5C07E19C" w14:textId="5A7179E7" w:rsidR="001412AC"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w:t>
      </w:r>
      <w:r>
        <w:rPr>
          <w:rFonts w:ascii="Times New Roman" w:eastAsia="Times New Roman" w:hAnsi="Times New Roman"/>
        </w:rPr>
        <w:br/>
      </w:r>
    </w:p>
    <w:p w14:paraId="35670B25" w14:textId="553D48EE" w:rsidR="001412AC" w:rsidRDefault="001412AC" w:rsidP="001412AC">
      <w:pPr>
        <w:spacing w:line="242" w:lineRule="auto"/>
        <w:rPr>
          <w:rFonts w:ascii="Times New Roman" w:eastAsia="Times New Roman" w:hAnsi="Times New Roman"/>
        </w:rPr>
      </w:pPr>
      <w:r w:rsidRPr="00AB1063">
        <w:rPr>
          <w:rFonts w:ascii="Times New Roman" w:eastAsia="Times New Roman" w:hAnsi="Times New Roman"/>
        </w:rPr>
        <w:t xml:space="preserve">Kādi izdales materiāli, Jūsuprāt, būtu vēl nepieciešami? </w:t>
      </w:r>
      <w:r w:rsidRPr="00AB1063">
        <w:rPr>
          <w:rFonts w:ascii="Times New Roman" w:eastAsia="Times New Roman" w:hAnsi="Times New Roman"/>
        </w:rPr>
        <w:br/>
      </w:r>
      <w:r>
        <w:rPr>
          <w:rFonts w:ascii="Times New Roman" w:eastAsia="Times New Roman" w:hAnsi="Times New Roman"/>
        </w:rPr>
        <w:t>______________________________________________________________________________</w:t>
      </w:r>
    </w:p>
    <w:p w14:paraId="4D234C61" w14:textId="06CB4C23" w:rsidR="001412AC" w:rsidRPr="00F508CB"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w:t>
      </w:r>
      <w:r>
        <w:rPr>
          <w:rFonts w:ascii="Times New Roman" w:eastAsia="Times New Roman" w:hAnsi="Times New Roman"/>
        </w:rPr>
        <w:br/>
      </w:r>
    </w:p>
    <w:p w14:paraId="5E35F915" w14:textId="77777777" w:rsidR="001412AC" w:rsidRPr="00F508CB" w:rsidRDefault="001412AC" w:rsidP="001412AC">
      <w:pPr>
        <w:spacing w:line="242" w:lineRule="auto"/>
        <w:rPr>
          <w:rFonts w:ascii="Times New Roman" w:eastAsia="Times New Roman" w:hAnsi="Times New Roman"/>
        </w:rPr>
      </w:pPr>
      <w:r w:rsidRPr="00F508CB">
        <w:rPr>
          <w:rFonts w:ascii="Times New Roman" w:eastAsia="Times New Roman" w:hAnsi="Times New Roman"/>
        </w:rPr>
        <w:t xml:space="preserve">Kā vērtējat apmācību formātu?  </w:t>
      </w:r>
    </w:p>
    <w:p w14:paraId="57A17E48" w14:textId="77777777" w:rsidR="001412AC" w:rsidRDefault="001412AC" w:rsidP="001412AC">
      <w:pPr>
        <w:spacing w:line="242"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rPr>
        <w:t xml:space="preserve"> </w:t>
      </w:r>
      <w:r w:rsidRPr="0069504E">
        <w:rPr>
          <w:rFonts w:ascii="Times New Roman" w:eastAsia="Times New Roman" w:hAnsi="Times New Roman"/>
        </w:rPr>
        <w:t xml:space="preserve">Ir lieliski </w:t>
      </w:r>
    </w:p>
    <w:p w14:paraId="69768052" w14:textId="77777777" w:rsidR="001412AC" w:rsidRDefault="001412AC" w:rsidP="001412AC">
      <w:pPr>
        <w:spacing w:line="242"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rPr>
        <w:t xml:space="preserve"> </w:t>
      </w:r>
      <w:r w:rsidRPr="0069504E">
        <w:rPr>
          <w:rFonts w:ascii="Times New Roman" w:eastAsia="Times New Roman" w:hAnsi="Times New Roman"/>
        </w:rPr>
        <w:t xml:space="preserve">Nepieciešams vairāk attālināti </w:t>
      </w:r>
    </w:p>
    <w:p w14:paraId="0225C6C6" w14:textId="77777777" w:rsidR="001412AC" w:rsidRPr="0069504E" w:rsidRDefault="001412AC" w:rsidP="001412AC">
      <w:pPr>
        <w:spacing w:line="242" w:lineRule="auto"/>
        <w:rPr>
          <w:rFonts w:ascii="Times New Roman" w:eastAsia="Times New Roman" w:hAnsi="Times New Roman"/>
        </w:rPr>
      </w:pPr>
      <w:r>
        <w:rPr>
          <w:rFonts w:ascii="Times New Roman" w:eastAsia="Times New Roman" w:hAnsi="Times New Roman"/>
        </w:rPr>
        <w:sym w:font="Wingdings" w:char="F0A8"/>
      </w:r>
      <w:r>
        <w:rPr>
          <w:rFonts w:ascii="Times New Roman" w:eastAsia="Times New Roman" w:hAnsi="Times New Roman"/>
        </w:rPr>
        <w:t xml:space="preserve"> </w:t>
      </w:r>
      <w:r w:rsidRPr="0069504E">
        <w:rPr>
          <w:rFonts w:ascii="Times New Roman" w:eastAsia="Times New Roman" w:hAnsi="Times New Roman"/>
        </w:rPr>
        <w:t>Nepieciešams vairāk klātienē</w:t>
      </w:r>
      <w:r>
        <w:rPr>
          <w:rFonts w:ascii="Times New Roman" w:eastAsia="Times New Roman" w:hAnsi="Times New Roman"/>
        </w:rPr>
        <w:br/>
      </w:r>
    </w:p>
    <w:p w14:paraId="7E474C81" w14:textId="77777777"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Jūsu komentāri par apmācību formātu</w:t>
      </w:r>
      <w:r>
        <w:rPr>
          <w:rFonts w:ascii="Times New Roman" w:eastAsia="Times New Roman" w:hAnsi="Times New Roman"/>
        </w:rPr>
        <w:t>______________________________________________________</w:t>
      </w:r>
    </w:p>
    <w:p w14:paraId="104EE203" w14:textId="495397C8" w:rsidR="001412AC"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w:t>
      </w:r>
      <w:r w:rsidRPr="0069504E">
        <w:rPr>
          <w:rFonts w:ascii="Times New Roman" w:eastAsia="Times New Roman" w:hAnsi="Times New Roman"/>
        </w:rPr>
        <w:tab/>
      </w:r>
      <w:r>
        <w:rPr>
          <w:rFonts w:ascii="Times New Roman" w:eastAsia="Times New Roman" w:hAnsi="Times New Roman"/>
        </w:rPr>
        <w:br/>
      </w:r>
    </w:p>
    <w:p w14:paraId="3D413BEC" w14:textId="38481FC3"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Kādas tēmas, Jūsuprāt, būtu vēl nepieciešamas?</w:t>
      </w:r>
      <w:r>
        <w:rPr>
          <w:rFonts w:ascii="Times New Roman" w:eastAsia="Times New Roman" w:hAnsi="Times New Roman"/>
        </w:rPr>
        <w:br/>
        <w:t>______________________________________________________________________________</w:t>
      </w:r>
    </w:p>
    <w:p w14:paraId="0AA4945F" w14:textId="6ACC9900" w:rsidR="001412AC" w:rsidRPr="0069504E"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w:t>
      </w:r>
      <w:r>
        <w:rPr>
          <w:rFonts w:ascii="Times New Roman" w:eastAsia="Times New Roman" w:hAnsi="Times New Roman"/>
        </w:rPr>
        <w:br/>
      </w:r>
    </w:p>
    <w:p w14:paraId="66DCA680" w14:textId="3E90790F"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Kādi speciālisti, Jūsuprāt, būtu vēl nepieciešami?</w:t>
      </w:r>
      <w:r>
        <w:rPr>
          <w:rFonts w:ascii="Times New Roman" w:eastAsia="Times New Roman" w:hAnsi="Times New Roman"/>
        </w:rPr>
        <w:br/>
        <w:t>______________________________________________________________________________</w:t>
      </w:r>
    </w:p>
    <w:p w14:paraId="39EC59DD" w14:textId="0F0C946C" w:rsidR="001412AC"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w:t>
      </w:r>
      <w:r>
        <w:rPr>
          <w:rFonts w:ascii="Times New Roman" w:eastAsia="Times New Roman" w:hAnsi="Times New Roman"/>
        </w:rPr>
        <w:br/>
      </w:r>
    </w:p>
    <w:p w14:paraId="3B403333" w14:textId="77777777" w:rsidR="001412AC" w:rsidRPr="0069504E" w:rsidRDefault="001412AC" w:rsidP="001412AC">
      <w:pPr>
        <w:spacing w:line="242" w:lineRule="auto"/>
        <w:rPr>
          <w:rFonts w:eastAsia="Times New Roman"/>
        </w:rPr>
      </w:pPr>
      <w:r w:rsidRPr="0069504E">
        <w:rPr>
          <w:rFonts w:ascii="Times New Roman" w:eastAsia="Times New Roman" w:hAnsi="Times New Roman"/>
        </w:rPr>
        <w:t xml:space="preserve">Kā vērtējiet </w:t>
      </w:r>
      <w:r>
        <w:rPr>
          <w:rFonts w:ascii="Times New Roman" w:eastAsia="Times New Roman" w:hAnsi="Times New Roman"/>
        </w:rPr>
        <w:t>apmācību</w:t>
      </w:r>
      <w:r w:rsidRPr="0069504E">
        <w:rPr>
          <w:rFonts w:ascii="Times New Roman" w:eastAsia="Times New Roman" w:hAnsi="Times New Roman"/>
        </w:rPr>
        <w:t xml:space="preserve"> intensitāti?</w:t>
      </w:r>
      <w:r w:rsidRPr="0069504E">
        <w:rPr>
          <w:rFonts w:ascii="Times New Roman" w:eastAsia="Times New Roman" w:hAnsi="Times New Roman"/>
        </w:rPr>
        <w:tab/>
      </w:r>
      <w:r w:rsidRPr="0069504E">
        <w:rPr>
          <w:rFonts w:ascii="Wingdings" w:eastAsia="Times New Roman" w:hAnsi="Wingdings" w:cs="Wingdings"/>
        </w:rPr>
        <w:t></w:t>
      </w:r>
      <w:r w:rsidRPr="0069504E">
        <w:rPr>
          <w:rFonts w:ascii="Times New Roman" w:eastAsia="Times New Roman" w:hAnsi="Times New Roman"/>
        </w:rPr>
        <w:t xml:space="preserve">Vēlētos biežāk  </w:t>
      </w:r>
      <w:r w:rsidRPr="0069504E">
        <w:rPr>
          <w:rFonts w:ascii="Wingdings" w:eastAsia="Times New Roman" w:hAnsi="Wingdings" w:cs="Wingdings"/>
        </w:rPr>
        <w:t></w:t>
      </w:r>
      <w:r w:rsidRPr="0069504E">
        <w:rPr>
          <w:rFonts w:ascii="Times New Roman" w:eastAsia="Times New Roman" w:hAnsi="Times New Roman"/>
        </w:rPr>
        <w:t xml:space="preserve">Vēlētos retāk  </w:t>
      </w:r>
      <w:r w:rsidRPr="0069504E">
        <w:rPr>
          <w:rFonts w:ascii="Wingdings" w:eastAsia="Times New Roman" w:hAnsi="Wingdings" w:cs="Wingdings"/>
        </w:rPr>
        <w:t></w:t>
      </w:r>
      <w:r w:rsidRPr="0069504E">
        <w:rPr>
          <w:rFonts w:ascii="Times New Roman" w:eastAsia="Times New Roman" w:hAnsi="Times New Roman"/>
        </w:rPr>
        <w:t xml:space="preserve"> Ir piemērota  intensitāte</w:t>
      </w:r>
    </w:p>
    <w:p w14:paraId="28F9030C" w14:textId="77777777" w:rsidR="001412AC" w:rsidRPr="0069504E" w:rsidRDefault="001412AC" w:rsidP="001412AC">
      <w:pPr>
        <w:spacing w:line="242" w:lineRule="auto"/>
        <w:rPr>
          <w:rFonts w:ascii="Times New Roman" w:eastAsia="Times New Roman" w:hAnsi="Times New Roman"/>
        </w:rPr>
      </w:pPr>
      <w:r w:rsidRPr="0069504E">
        <w:rPr>
          <w:rFonts w:ascii="Times New Roman" w:eastAsia="Times New Roman" w:hAnsi="Times New Roman"/>
        </w:rPr>
        <w:t>Jūsu komentāri</w:t>
      </w:r>
      <w:r w:rsidRPr="0069504E">
        <w:rPr>
          <w:rFonts w:ascii="Times New Roman" w:eastAsia="Times New Roman" w:hAnsi="Times New Roman"/>
        </w:rPr>
        <w:tab/>
      </w:r>
      <w:r>
        <w:rPr>
          <w:rFonts w:ascii="Times New Roman" w:eastAsia="Times New Roman" w:hAnsi="Times New Roman"/>
        </w:rPr>
        <w:t>________________________________________________________________________</w:t>
      </w:r>
    </w:p>
    <w:p w14:paraId="73F69CD4" w14:textId="77777777" w:rsidR="001412AC" w:rsidRDefault="001412AC" w:rsidP="001412AC">
      <w:pPr>
        <w:spacing w:line="242" w:lineRule="auto"/>
        <w:rPr>
          <w:rFonts w:ascii="Times New Roman" w:eastAsia="Times New Roman" w:hAnsi="Times New Roman"/>
        </w:rPr>
      </w:pPr>
      <w:r>
        <w:rPr>
          <w:rFonts w:ascii="Times New Roman" w:eastAsia="Times New Roman" w:hAnsi="Times New Roman"/>
        </w:rPr>
        <w:br/>
      </w:r>
      <w:r w:rsidRPr="0069504E">
        <w:rPr>
          <w:rFonts w:ascii="Times New Roman" w:eastAsia="Times New Roman" w:hAnsi="Times New Roman"/>
        </w:rPr>
        <w:t>Kādu Jūs redzat attīstības potenciālu šim PR projektam?</w:t>
      </w:r>
      <w:r>
        <w:rPr>
          <w:rFonts w:ascii="Times New Roman" w:eastAsia="Times New Roman" w:hAnsi="Times New Roman"/>
        </w:rPr>
        <w:t>_______________________________________</w:t>
      </w:r>
    </w:p>
    <w:p w14:paraId="56EB5711" w14:textId="74F349B4" w:rsidR="001412AC" w:rsidRPr="0069504E"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w:t>
      </w:r>
      <w:r>
        <w:rPr>
          <w:rFonts w:ascii="Times New Roman" w:eastAsia="Times New Roman" w:hAnsi="Times New Roman"/>
        </w:rPr>
        <w:br/>
      </w:r>
    </w:p>
    <w:p w14:paraId="4B4F6402" w14:textId="77777777" w:rsidR="0046228F" w:rsidRDefault="0046228F" w:rsidP="001412AC">
      <w:pPr>
        <w:spacing w:line="242" w:lineRule="auto"/>
        <w:rPr>
          <w:rFonts w:ascii="Times New Roman" w:eastAsia="Times New Roman" w:hAnsi="Times New Roman"/>
        </w:rPr>
      </w:pPr>
    </w:p>
    <w:p w14:paraId="3BAB8A60" w14:textId="77777777" w:rsidR="0046228F" w:rsidRDefault="0046228F" w:rsidP="001412AC">
      <w:pPr>
        <w:spacing w:line="242" w:lineRule="auto"/>
        <w:rPr>
          <w:rFonts w:ascii="Times New Roman" w:eastAsia="Times New Roman" w:hAnsi="Times New Roman"/>
        </w:rPr>
      </w:pPr>
    </w:p>
    <w:p w14:paraId="1D78104D" w14:textId="3FBC7399"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Kādi, Jūsuprāt soļi jāveic, lai motivētu vecākus kļūt par PR pakalpojuma atbalsta grupu vadītājiem?</w:t>
      </w:r>
    </w:p>
    <w:p w14:paraId="22162DBF" w14:textId="634056D2" w:rsidR="001412AC" w:rsidRPr="0069504E" w:rsidRDefault="001412AC" w:rsidP="001412AC">
      <w:pPr>
        <w:spacing w:line="242" w:lineRule="auto"/>
        <w:rPr>
          <w:rFonts w:ascii="Times New Roman" w:eastAsia="Times New Roman" w:hAnsi="Times New Roman"/>
        </w:rPr>
      </w:pPr>
      <w:r w:rsidRPr="0069504E">
        <w:rPr>
          <w:rFonts w:ascii="Times New Roman" w:eastAsia="Times New Roman" w:hAnsi="Times New Roman"/>
        </w:rPr>
        <w:t>__________________________________________________________________</w:t>
      </w:r>
      <w:r>
        <w:rPr>
          <w:rFonts w:ascii="Times New Roman" w:eastAsia="Times New Roman" w:hAnsi="Times New Roman"/>
        </w:rPr>
        <w:t>____________</w:t>
      </w:r>
    </w:p>
    <w:p w14:paraId="47E5AEB6" w14:textId="77777777" w:rsidR="001412AC" w:rsidRPr="0069504E" w:rsidRDefault="001412AC" w:rsidP="001412AC">
      <w:pPr>
        <w:spacing w:line="242" w:lineRule="auto"/>
        <w:rPr>
          <w:rFonts w:ascii="Times New Roman" w:eastAsia="Times New Roman" w:hAnsi="Times New Roman"/>
          <w:sz w:val="4"/>
          <w:szCs w:val="4"/>
        </w:rPr>
      </w:pPr>
    </w:p>
    <w:p w14:paraId="516C4A0B" w14:textId="6BC6AF12" w:rsidR="001412AC" w:rsidRDefault="001412AC" w:rsidP="001412AC">
      <w:pPr>
        <w:spacing w:line="242" w:lineRule="auto"/>
        <w:rPr>
          <w:rFonts w:ascii="Times New Roman" w:eastAsia="Times New Roman" w:hAnsi="Times New Roman"/>
        </w:rPr>
      </w:pPr>
      <w:r w:rsidRPr="0069504E">
        <w:rPr>
          <w:rFonts w:ascii="Times New Roman" w:eastAsia="Times New Roman" w:hAnsi="Times New Roman"/>
        </w:rPr>
        <w:t xml:space="preserve">Citi ierosinājumi </w:t>
      </w:r>
      <w:proofErr w:type="spellStart"/>
      <w:r w:rsidRPr="0069504E">
        <w:rPr>
          <w:rFonts w:ascii="Times New Roman" w:eastAsia="Times New Roman" w:hAnsi="Times New Roman"/>
        </w:rPr>
        <w:t>u</w:t>
      </w:r>
      <w:r w:rsidR="00D7373C">
        <w:rPr>
          <w:rFonts w:ascii="Times New Roman" w:eastAsia="Times New Roman" w:hAnsi="Times New Roman"/>
        </w:rPr>
        <w:t>u</w:t>
      </w:r>
      <w:proofErr w:type="spellEnd"/>
      <w:r w:rsidR="00D7373C">
        <w:rPr>
          <w:rFonts w:ascii="Times New Roman" w:eastAsia="Times New Roman" w:hAnsi="Times New Roman"/>
        </w:rPr>
        <w:t xml:space="preserve"> </w:t>
      </w:r>
      <w:r w:rsidRPr="0069504E">
        <w:rPr>
          <w:rFonts w:ascii="Times New Roman" w:eastAsia="Times New Roman" w:hAnsi="Times New Roman"/>
        </w:rPr>
        <w:t>idejas</w:t>
      </w:r>
      <w:r>
        <w:rPr>
          <w:rFonts w:ascii="Times New Roman" w:eastAsia="Times New Roman" w:hAnsi="Times New Roman"/>
        </w:rPr>
        <w:t>_______________________________________________________________</w:t>
      </w:r>
    </w:p>
    <w:p w14:paraId="42615E3D" w14:textId="25FF24EE" w:rsidR="001412AC" w:rsidRPr="0069504E" w:rsidRDefault="001412AC" w:rsidP="001412AC">
      <w:pPr>
        <w:spacing w:line="242" w:lineRule="auto"/>
        <w:rPr>
          <w:rFonts w:ascii="Times New Roman" w:eastAsia="Times New Roman" w:hAnsi="Times New Roman"/>
        </w:rPr>
      </w:pPr>
      <w:r>
        <w:rPr>
          <w:rFonts w:ascii="Times New Roman" w:eastAsia="Times New Roman" w:hAnsi="Times New Roman"/>
        </w:rPr>
        <w:t>______________________________________________________________________________</w:t>
      </w:r>
    </w:p>
    <w:p w14:paraId="2C6926A0" w14:textId="77777777" w:rsidR="001412AC" w:rsidRPr="00EF1537" w:rsidRDefault="001412AC" w:rsidP="001412AC">
      <w:pPr>
        <w:spacing w:line="242" w:lineRule="auto"/>
        <w:jc w:val="center"/>
        <w:rPr>
          <w:rFonts w:ascii="Times New Roman" w:eastAsia="Times New Roman" w:hAnsi="Times New Roman"/>
        </w:rPr>
      </w:pPr>
      <w:r w:rsidRPr="0069504E">
        <w:rPr>
          <w:rFonts w:ascii="Times New Roman" w:eastAsia="Times New Roman" w:hAnsi="Times New Roman"/>
        </w:rPr>
        <w:t>Paldies!</w:t>
      </w:r>
    </w:p>
    <w:p w14:paraId="004BD7E6" w14:textId="1C6C6302" w:rsidR="00621E9F" w:rsidRPr="00621E9F" w:rsidRDefault="00621E9F" w:rsidP="00621E9F">
      <w:pPr>
        <w:spacing w:after="0" w:line="360" w:lineRule="auto"/>
        <w:rPr>
          <w:rFonts w:ascii="Times New Roman" w:eastAsia="Times New Roman" w:hAnsi="Times New Roman"/>
          <w:sz w:val="24"/>
          <w:szCs w:val="24"/>
        </w:rPr>
      </w:pPr>
      <w:r w:rsidRPr="001A549A">
        <w:rPr>
          <w:rFonts w:ascii="Times New Roman" w:hAnsi="Times New Roman"/>
          <w:sz w:val="24"/>
          <w:szCs w:val="24"/>
        </w:rPr>
        <w:br w:type="page"/>
      </w:r>
      <w:bookmarkEnd w:id="111"/>
      <w:bookmarkEnd w:id="112"/>
      <w:bookmarkEnd w:id="138"/>
    </w:p>
    <w:p w14:paraId="036F9EA7" w14:textId="4ED5BEFB" w:rsidR="00CA4994" w:rsidRDefault="000E7262" w:rsidP="00CA4994">
      <w:pPr>
        <w:pStyle w:val="Heading1"/>
        <w:spacing w:before="0" w:line="360" w:lineRule="auto"/>
        <w:ind w:left="360"/>
        <w:jc w:val="right"/>
        <w:rPr>
          <w:rFonts w:ascii="Times New Roman" w:hAnsi="Times New Roman"/>
          <w:color w:val="auto"/>
          <w:sz w:val="28"/>
          <w:szCs w:val="28"/>
        </w:rPr>
      </w:pPr>
      <w:bookmarkStart w:id="144" w:name="_Toc150579647"/>
      <w:r>
        <w:rPr>
          <w:rFonts w:ascii="Times New Roman" w:hAnsi="Times New Roman"/>
          <w:color w:val="auto"/>
          <w:sz w:val="28"/>
          <w:szCs w:val="28"/>
        </w:rPr>
        <w:t>10</w:t>
      </w:r>
      <w:r w:rsidR="00CA4994">
        <w:rPr>
          <w:rFonts w:ascii="Times New Roman" w:hAnsi="Times New Roman"/>
          <w:color w:val="auto"/>
          <w:sz w:val="28"/>
          <w:szCs w:val="28"/>
        </w:rPr>
        <w:t>.pielikums</w:t>
      </w:r>
      <w:bookmarkEnd w:id="144"/>
    </w:p>
    <w:p w14:paraId="6C261594" w14:textId="77777777" w:rsidR="00CA4994" w:rsidRDefault="00CA4994" w:rsidP="00CA4994">
      <w:pPr>
        <w:pStyle w:val="Heading1"/>
        <w:spacing w:before="0" w:line="360" w:lineRule="auto"/>
        <w:ind w:left="360"/>
        <w:jc w:val="center"/>
        <w:rPr>
          <w:rFonts w:ascii="Times New Roman" w:hAnsi="Times New Roman"/>
          <w:color w:val="auto"/>
          <w:sz w:val="28"/>
          <w:szCs w:val="28"/>
        </w:rPr>
      </w:pPr>
      <w:bookmarkStart w:id="145" w:name="_Toc150579648"/>
      <w:r>
        <w:rPr>
          <w:rFonts w:ascii="Times New Roman" w:hAnsi="Times New Roman"/>
          <w:color w:val="auto"/>
          <w:sz w:val="28"/>
          <w:szCs w:val="28"/>
        </w:rPr>
        <w:t>PR pakalpojuma standarts</w:t>
      </w:r>
      <w:bookmarkEnd w:id="145"/>
    </w:p>
    <w:p w14:paraId="0C16AF5A" w14:textId="77777777" w:rsidR="00CA4994" w:rsidRDefault="00CA4994" w:rsidP="00CA4994">
      <w:pPr>
        <w:spacing w:after="0"/>
        <w:rPr>
          <w:rFonts w:ascii="Times New Roman" w:hAnsi="Times New Roman"/>
          <w:b/>
          <w:bCs/>
          <w:sz w:val="24"/>
          <w:szCs w:val="24"/>
        </w:rPr>
      </w:pPr>
      <w:r>
        <w:rPr>
          <w:rFonts w:ascii="Times New Roman" w:hAnsi="Times New Roman"/>
          <w:b/>
          <w:bCs/>
          <w:sz w:val="24"/>
          <w:szCs w:val="24"/>
        </w:rPr>
        <w:t>1. PR pakalpojuma mērķis</w:t>
      </w:r>
    </w:p>
    <w:tbl>
      <w:tblPr>
        <w:tblW w:w="8395" w:type="dxa"/>
        <w:tblCellMar>
          <w:left w:w="10" w:type="dxa"/>
          <w:right w:w="10" w:type="dxa"/>
        </w:tblCellMar>
        <w:tblLook w:val="0000" w:firstRow="0" w:lastRow="0" w:firstColumn="0" w:lastColumn="0" w:noHBand="0" w:noVBand="0"/>
      </w:tblPr>
      <w:tblGrid>
        <w:gridCol w:w="8395"/>
      </w:tblGrid>
      <w:tr w:rsidR="00CA4994" w14:paraId="2582779B" w14:textId="77777777">
        <w:trPr>
          <w:trHeight w:val="569"/>
        </w:trPr>
        <w:tc>
          <w:tcPr>
            <w:tcW w:w="8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1C86A" w14:textId="5B8AF21B" w:rsidR="00CA4994" w:rsidRDefault="00CA4994" w:rsidP="003A7A0A">
            <w:pPr>
              <w:tabs>
                <w:tab w:val="left" w:pos="10992"/>
                <w:tab w:val="left" w:pos="11908"/>
                <w:tab w:val="left" w:pos="12824"/>
                <w:tab w:val="left" w:pos="13740"/>
                <w:tab w:val="left" w:pos="14656"/>
              </w:tabs>
              <w:spacing w:after="0" w:line="240" w:lineRule="auto"/>
              <w:jc w:val="both"/>
            </w:pPr>
            <w:r>
              <w:rPr>
                <w:rFonts w:ascii="Times New Roman" w:eastAsia="Times New Roman" w:hAnsi="Times New Roman"/>
                <w:sz w:val="24"/>
                <w:szCs w:val="24"/>
              </w:rPr>
              <w:t xml:space="preserve">Sniegt psihosociālo atbalstu, lai veicinātu </w:t>
            </w:r>
            <w:r>
              <w:rPr>
                <w:rFonts w:ascii="Times New Roman" w:eastAsia="Times New Roman" w:hAnsi="Times New Roman"/>
                <w:color w:val="000000"/>
                <w:sz w:val="24"/>
                <w:szCs w:val="24"/>
              </w:rPr>
              <w:t>bērn</w:t>
            </w:r>
            <w:r w:rsidR="00F17718">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 ar FT un viņu vecāk</w:t>
            </w:r>
            <w:r w:rsidR="00F17718">
              <w:rPr>
                <w:rFonts w:ascii="Times New Roman" w:eastAsia="Times New Roman" w:hAnsi="Times New Roman"/>
                <w:color w:val="000000"/>
                <w:sz w:val="24"/>
                <w:szCs w:val="24"/>
              </w:rPr>
              <w:t>u</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sociālā statusa atgūšanu vai iegūšanu un iekļaušanos sabiedrībā.</w:t>
            </w:r>
          </w:p>
        </w:tc>
      </w:tr>
    </w:tbl>
    <w:p w14:paraId="19333AC5" w14:textId="77777777" w:rsidR="00CA4994" w:rsidRDefault="00CA4994" w:rsidP="00CA4994">
      <w:pPr>
        <w:spacing w:after="0"/>
        <w:rPr>
          <w:rFonts w:ascii="Times New Roman" w:hAnsi="Times New Roman"/>
          <w:b/>
          <w:bCs/>
          <w:sz w:val="24"/>
          <w:szCs w:val="24"/>
        </w:rPr>
      </w:pPr>
    </w:p>
    <w:p w14:paraId="5D6259A7" w14:textId="77777777" w:rsidR="00CA4994" w:rsidRDefault="00CA4994" w:rsidP="00CA4994">
      <w:pPr>
        <w:spacing w:after="0"/>
        <w:rPr>
          <w:rFonts w:ascii="Times New Roman" w:hAnsi="Times New Roman"/>
          <w:b/>
          <w:bCs/>
          <w:sz w:val="24"/>
          <w:szCs w:val="24"/>
        </w:rPr>
      </w:pPr>
      <w:r>
        <w:rPr>
          <w:rFonts w:ascii="Times New Roman" w:hAnsi="Times New Roman"/>
          <w:b/>
          <w:bCs/>
          <w:sz w:val="24"/>
          <w:szCs w:val="24"/>
        </w:rPr>
        <w:t xml:space="preserve">2. Problēmas, kuras risinās PR pakalpojums </w:t>
      </w:r>
    </w:p>
    <w:tbl>
      <w:tblPr>
        <w:tblW w:w="8447" w:type="dxa"/>
        <w:tblCellMar>
          <w:left w:w="10" w:type="dxa"/>
          <w:right w:w="10" w:type="dxa"/>
        </w:tblCellMar>
        <w:tblLook w:val="0000" w:firstRow="0" w:lastRow="0" w:firstColumn="0" w:lastColumn="0" w:noHBand="0" w:noVBand="0"/>
      </w:tblPr>
      <w:tblGrid>
        <w:gridCol w:w="8447"/>
      </w:tblGrid>
      <w:tr w:rsidR="00CA4994" w14:paraId="65290CB5" w14:textId="77777777" w:rsidTr="00E3318A">
        <w:trPr>
          <w:trHeight w:val="987"/>
        </w:trPr>
        <w:tc>
          <w:tcPr>
            <w:tcW w:w="84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63D74" w14:textId="7C76CA66" w:rsidR="00CA4994" w:rsidRDefault="00CA4994" w:rsidP="003A7A0A">
            <w:pP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2.1. Nodrošinās psihosociālo atbalstu bērniem ar FT un viņu vecākiem;</w:t>
            </w:r>
          </w:p>
          <w:p w14:paraId="6D404030" w14:textId="743FAE07" w:rsidR="00CA4994" w:rsidRDefault="00CA4994" w:rsidP="003A7A0A">
            <w:pP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2.2. Veicinās bērnu ar FT un viņu vecāku iekļaušanos sabiedrībā;</w:t>
            </w:r>
          </w:p>
          <w:p w14:paraId="54EB625A" w14:textId="4A042FDD" w:rsidR="00CA4994" w:rsidRDefault="00CA4994" w:rsidP="003A7A0A">
            <w:pP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2.3.Veicinās bērnu ar FT un viņu vecāku sociālā statusa iegūšanu/atgūšanu.</w:t>
            </w:r>
          </w:p>
        </w:tc>
      </w:tr>
    </w:tbl>
    <w:p w14:paraId="72D958D0" w14:textId="77777777" w:rsidR="00CA4994" w:rsidRDefault="00CA4994" w:rsidP="00CA4994">
      <w:pPr>
        <w:spacing w:after="0"/>
        <w:rPr>
          <w:rFonts w:ascii="Times New Roman" w:hAnsi="Times New Roman"/>
          <w:b/>
          <w:bCs/>
          <w:sz w:val="24"/>
          <w:szCs w:val="24"/>
        </w:rPr>
      </w:pPr>
    </w:p>
    <w:p w14:paraId="17311455" w14:textId="77777777" w:rsidR="00CA4994" w:rsidRDefault="00CA4994" w:rsidP="00CA4994">
      <w:pPr>
        <w:spacing w:after="0"/>
        <w:rPr>
          <w:rFonts w:ascii="Times New Roman" w:hAnsi="Times New Roman"/>
          <w:b/>
          <w:bCs/>
          <w:sz w:val="24"/>
          <w:szCs w:val="24"/>
        </w:rPr>
      </w:pPr>
      <w:r>
        <w:rPr>
          <w:rFonts w:ascii="Times New Roman" w:hAnsi="Times New Roman"/>
          <w:b/>
          <w:bCs/>
          <w:sz w:val="24"/>
          <w:szCs w:val="24"/>
        </w:rPr>
        <w:t>3. PR pakalpojuma mērķa grupa</w:t>
      </w:r>
    </w:p>
    <w:tbl>
      <w:tblPr>
        <w:tblW w:w="8485" w:type="dxa"/>
        <w:tblCellMar>
          <w:left w:w="10" w:type="dxa"/>
          <w:right w:w="10" w:type="dxa"/>
        </w:tblCellMar>
        <w:tblLook w:val="0000" w:firstRow="0" w:lastRow="0" w:firstColumn="0" w:lastColumn="0" w:noHBand="0" w:noVBand="0"/>
      </w:tblPr>
      <w:tblGrid>
        <w:gridCol w:w="8485"/>
      </w:tblGrid>
      <w:tr w:rsidR="00CA4994" w14:paraId="4579327B" w14:textId="77777777">
        <w:trPr>
          <w:trHeight w:val="875"/>
        </w:trPr>
        <w:tc>
          <w:tcPr>
            <w:tcW w:w="8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5C297" w14:textId="77777777" w:rsidR="00CA4994" w:rsidRDefault="00CA4994" w:rsidP="003E7CAF">
            <w:pPr>
              <w:spacing w:after="0" w:line="240" w:lineRule="auto"/>
              <w:jc w:val="both"/>
              <w:rPr>
                <w:rFonts w:ascii="Times New Roman" w:hAnsi="Times New Roman"/>
                <w:sz w:val="24"/>
                <w:szCs w:val="24"/>
              </w:rPr>
            </w:pPr>
            <w:r>
              <w:rPr>
                <w:rFonts w:ascii="Times New Roman" w:hAnsi="Times New Roman"/>
                <w:sz w:val="24"/>
                <w:szCs w:val="24"/>
              </w:rPr>
              <w:t>3.1. Tiešā mērķa grupa:</w:t>
            </w:r>
          </w:p>
          <w:p w14:paraId="19670029" w14:textId="41A4D52A" w:rsidR="00CA4994" w:rsidRDefault="00CA4994" w:rsidP="003E7CAF">
            <w:pPr>
              <w:spacing w:after="0" w:line="240" w:lineRule="auto"/>
              <w:jc w:val="both"/>
            </w:pPr>
            <w:r>
              <w:rPr>
                <w:rFonts w:ascii="Times New Roman" w:hAnsi="Times New Roman"/>
                <w:sz w:val="24"/>
                <w:szCs w:val="24"/>
              </w:rPr>
              <w:t>3.1.1.</w:t>
            </w:r>
            <w:r>
              <w:rPr>
                <w:rFonts w:ascii="Times New Roman" w:hAnsi="Times New Roman"/>
                <w:b/>
                <w:bCs/>
                <w:sz w:val="24"/>
                <w:szCs w:val="24"/>
              </w:rPr>
              <w:t xml:space="preserve"> </w:t>
            </w:r>
            <w:r>
              <w:rPr>
                <w:rFonts w:ascii="Times New Roman" w:hAnsi="Times New Roman"/>
                <w:sz w:val="24"/>
                <w:szCs w:val="24"/>
              </w:rPr>
              <w:t>bērns ar FT</w:t>
            </w:r>
            <w:r w:rsidR="003E7CAF">
              <w:rPr>
                <w:rFonts w:ascii="Times New Roman" w:hAnsi="Times New Roman"/>
                <w:sz w:val="24"/>
                <w:szCs w:val="24"/>
              </w:rPr>
              <w:t xml:space="preserve"> no 2 gadi līdz 18 gadiem (neieskaitot)</w:t>
            </w:r>
            <w:r>
              <w:rPr>
                <w:rFonts w:ascii="Times New Roman" w:hAnsi="Times New Roman"/>
                <w:sz w:val="24"/>
                <w:szCs w:val="24"/>
              </w:rPr>
              <w:t>, kuram VDEĀVK ir noteikusi invaliditāti;</w:t>
            </w:r>
          </w:p>
          <w:p w14:paraId="1F7DEE8D" w14:textId="12A79B44" w:rsidR="00CA4994" w:rsidRDefault="00CA4994" w:rsidP="003E7CAF">
            <w:pPr>
              <w:spacing w:after="0" w:line="240" w:lineRule="auto"/>
              <w:jc w:val="both"/>
              <w:rPr>
                <w:rFonts w:ascii="Times New Roman" w:hAnsi="Times New Roman"/>
                <w:sz w:val="24"/>
                <w:szCs w:val="24"/>
              </w:rPr>
            </w:pPr>
            <w:r>
              <w:rPr>
                <w:rFonts w:ascii="Times New Roman" w:hAnsi="Times New Roman"/>
                <w:sz w:val="24"/>
                <w:szCs w:val="24"/>
              </w:rPr>
              <w:t>3.1.2. bērna ar FT vecāks, audžuvecāks, aizbildnis.</w:t>
            </w:r>
          </w:p>
          <w:p w14:paraId="3D355FE7" w14:textId="77777777" w:rsidR="00CA4994" w:rsidRDefault="00CA4994" w:rsidP="003E7CAF">
            <w:pPr>
              <w:spacing w:after="0" w:line="240" w:lineRule="auto"/>
              <w:jc w:val="both"/>
              <w:rPr>
                <w:rFonts w:ascii="Times New Roman" w:hAnsi="Times New Roman"/>
                <w:sz w:val="24"/>
                <w:szCs w:val="24"/>
              </w:rPr>
            </w:pPr>
            <w:r>
              <w:rPr>
                <w:rFonts w:ascii="Times New Roman" w:hAnsi="Times New Roman"/>
                <w:sz w:val="24"/>
                <w:szCs w:val="24"/>
              </w:rPr>
              <w:t>3.2. Netiešā mērķa grupa:</w:t>
            </w:r>
          </w:p>
          <w:p w14:paraId="43AD021A" w14:textId="77777777" w:rsidR="00CA4994" w:rsidRDefault="00CA4994" w:rsidP="003E7CAF">
            <w:pPr>
              <w:spacing w:after="0" w:line="240" w:lineRule="auto"/>
              <w:jc w:val="both"/>
              <w:rPr>
                <w:rFonts w:ascii="Times New Roman" w:hAnsi="Times New Roman"/>
                <w:sz w:val="24"/>
                <w:szCs w:val="24"/>
              </w:rPr>
            </w:pPr>
            <w:r>
              <w:rPr>
                <w:rFonts w:ascii="Times New Roman" w:hAnsi="Times New Roman"/>
                <w:sz w:val="24"/>
                <w:szCs w:val="24"/>
              </w:rPr>
              <w:t>3.2.1. citi ģimenes un mājsaimniecības locekļi;</w:t>
            </w:r>
          </w:p>
          <w:p w14:paraId="5F366979" w14:textId="77777777" w:rsidR="00CA4994" w:rsidRDefault="00CA4994" w:rsidP="003E7CAF">
            <w:pPr>
              <w:spacing w:after="0" w:line="240" w:lineRule="auto"/>
              <w:jc w:val="both"/>
              <w:rPr>
                <w:rFonts w:ascii="Times New Roman" w:hAnsi="Times New Roman"/>
                <w:sz w:val="24"/>
                <w:szCs w:val="24"/>
              </w:rPr>
            </w:pPr>
            <w:r>
              <w:rPr>
                <w:rFonts w:ascii="Times New Roman" w:hAnsi="Times New Roman"/>
                <w:sz w:val="24"/>
                <w:szCs w:val="24"/>
              </w:rPr>
              <w:t>3.2.2. sabiedrība kopumā.</w:t>
            </w:r>
          </w:p>
        </w:tc>
      </w:tr>
    </w:tbl>
    <w:p w14:paraId="55926542" w14:textId="77777777" w:rsidR="00CA4994" w:rsidRDefault="00CA4994" w:rsidP="00CA4994">
      <w:pPr>
        <w:spacing w:after="0"/>
        <w:rPr>
          <w:rFonts w:ascii="Times New Roman" w:hAnsi="Times New Roman"/>
          <w:b/>
          <w:bCs/>
          <w:sz w:val="24"/>
          <w:szCs w:val="24"/>
        </w:rPr>
      </w:pPr>
    </w:p>
    <w:p w14:paraId="6C43873D" w14:textId="77777777" w:rsidR="00CA4994" w:rsidRDefault="00CA4994" w:rsidP="00CA4994">
      <w:pPr>
        <w:spacing w:after="0"/>
        <w:rPr>
          <w:rFonts w:ascii="Times New Roman" w:hAnsi="Times New Roman"/>
          <w:b/>
          <w:bCs/>
          <w:sz w:val="24"/>
          <w:szCs w:val="24"/>
        </w:rPr>
      </w:pPr>
      <w:r>
        <w:rPr>
          <w:rFonts w:ascii="Times New Roman" w:hAnsi="Times New Roman"/>
          <w:b/>
          <w:bCs/>
          <w:sz w:val="24"/>
          <w:szCs w:val="24"/>
        </w:rPr>
        <w:t>4. PR pakalpojuma sniedzējs</w:t>
      </w:r>
    </w:p>
    <w:tbl>
      <w:tblPr>
        <w:tblW w:w="8522" w:type="dxa"/>
        <w:tblCellMar>
          <w:left w:w="10" w:type="dxa"/>
          <w:right w:w="10" w:type="dxa"/>
        </w:tblCellMar>
        <w:tblLook w:val="0000" w:firstRow="0" w:lastRow="0" w:firstColumn="0" w:lastColumn="0" w:noHBand="0" w:noVBand="0"/>
      </w:tblPr>
      <w:tblGrid>
        <w:gridCol w:w="8522"/>
      </w:tblGrid>
      <w:tr w:rsidR="00CA4994" w14:paraId="5030B454"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A82F6F" w14:textId="77777777" w:rsidR="00CA4994" w:rsidRDefault="00CA4994" w:rsidP="003A7A0A">
            <w:pPr>
              <w:spacing w:after="0"/>
              <w:jc w:val="both"/>
              <w:rPr>
                <w:rFonts w:ascii="Times New Roman" w:hAnsi="Times New Roman"/>
                <w:sz w:val="24"/>
                <w:szCs w:val="24"/>
              </w:rPr>
            </w:pPr>
            <w:r>
              <w:rPr>
                <w:rFonts w:ascii="Times New Roman" w:hAnsi="Times New Roman"/>
                <w:sz w:val="24"/>
                <w:szCs w:val="24"/>
              </w:rPr>
              <w:t xml:space="preserve">PR pakalpojuma sniedzējs ir Latvijas Autisma apvienība </w:t>
            </w:r>
          </w:p>
        </w:tc>
      </w:tr>
    </w:tbl>
    <w:p w14:paraId="7782CFDB" w14:textId="77777777" w:rsidR="00CA4994" w:rsidRDefault="00CA4994" w:rsidP="00CA4994">
      <w:pPr>
        <w:spacing w:after="0"/>
        <w:rPr>
          <w:rFonts w:ascii="Times New Roman" w:hAnsi="Times New Roman"/>
          <w:b/>
          <w:bCs/>
          <w:sz w:val="24"/>
          <w:szCs w:val="24"/>
        </w:rPr>
      </w:pPr>
    </w:p>
    <w:p w14:paraId="20B8A609" w14:textId="18717EF2" w:rsidR="00CA4994" w:rsidRPr="00A66BDA" w:rsidRDefault="00CA4994" w:rsidP="00A66BDA">
      <w:pPr>
        <w:spacing w:after="0"/>
        <w:rPr>
          <w:rFonts w:ascii="Times New Roman" w:hAnsi="Times New Roman"/>
          <w:b/>
          <w:bCs/>
          <w:sz w:val="24"/>
          <w:szCs w:val="24"/>
        </w:rPr>
      </w:pPr>
      <w:r w:rsidRPr="00C60482">
        <w:rPr>
          <w:rFonts w:ascii="Times New Roman" w:hAnsi="Times New Roman"/>
          <w:b/>
          <w:bCs/>
          <w:sz w:val="24"/>
          <w:szCs w:val="24"/>
        </w:rPr>
        <w:t>5.PR pakalpojuma apjoms</w:t>
      </w:r>
    </w:p>
    <w:tbl>
      <w:tblPr>
        <w:tblStyle w:val="TableGrid"/>
        <w:tblW w:w="10207" w:type="dxa"/>
        <w:tblInd w:w="-289" w:type="dxa"/>
        <w:tblLayout w:type="fixed"/>
        <w:tblLook w:val="04A0" w:firstRow="1" w:lastRow="0" w:firstColumn="1" w:lastColumn="0" w:noHBand="0" w:noVBand="1"/>
      </w:tblPr>
      <w:tblGrid>
        <w:gridCol w:w="1277"/>
        <w:gridCol w:w="850"/>
        <w:gridCol w:w="567"/>
        <w:gridCol w:w="1134"/>
        <w:gridCol w:w="851"/>
        <w:gridCol w:w="1134"/>
        <w:gridCol w:w="850"/>
        <w:gridCol w:w="992"/>
        <w:gridCol w:w="1276"/>
        <w:gridCol w:w="1276"/>
      </w:tblGrid>
      <w:tr w:rsidR="00CA4994" w:rsidRPr="004911C3" w14:paraId="5BEC1801" w14:textId="77777777" w:rsidTr="001B4A49">
        <w:trPr>
          <w:trHeight w:val="264"/>
          <w:tblHeader/>
        </w:trPr>
        <w:tc>
          <w:tcPr>
            <w:tcW w:w="1277" w:type="dxa"/>
            <w:vMerge w:val="restart"/>
          </w:tcPr>
          <w:p w14:paraId="66C66D07" w14:textId="77777777" w:rsidR="00CA4994" w:rsidRPr="000B566A" w:rsidRDefault="00CA4994" w:rsidP="003A7A0A">
            <w:pPr>
              <w:jc w:val="center"/>
              <w:rPr>
                <w:b/>
                <w:bCs/>
                <w:sz w:val="18"/>
                <w:szCs w:val="18"/>
              </w:rPr>
            </w:pPr>
            <w:r w:rsidRPr="000B566A">
              <w:rPr>
                <w:b/>
                <w:bCs/>
                <w:sz w:val="18"/>
                <w:szCs w:val="18"/>
              </w:rPr>
              <w:t>PR pakalpojuma veids</w:t>
            </w:r>
          </w:p>
        </w:tc>
        <w:tc>
          <w:tcPr>
            <w:tcW w:w="850" w:type="dxa"/>
            <w:vMerge w:val="restart"/>
          </w:tcPr>
          <w:p w14:paraId="65518380" w14:textId="77777777" w:rsidR="00CA4994" w:rsidRPr="000B566A" w:rsidRDefault="00CA4994" w:rsidP="003A7A0A">
            <w:pPr>
              <w:jc w:val="center"/>
              <w:rPr>
                <w:b/>
                <w:bCs/>
                <w:sz w:val="18"/>
                <w:szCs w:val="18"/>
              </w:rPr>
            </w:pPr>
            <w:r w:rsidRPr="000B566A">
              <w:rPr>
                <w:b/>
                <w:bCs/>
                <w:sz w:val="18"/>
                <w:szCs w:val="18"/>
              </w:rPr>
              <w:t>PR pakalpojuma mērķa grupa/dalībnieki</w:t>
            </w:r>
          </w:p>
        </w:tc>
        <w:tc>
          <w:tcPr>
            <w:tcW w:w="5528" w:type="dxa"/>
            <w:gridSpan w:val="6"/>
          </w:tcPr>
          <w:p w14:paraId="032EBD2A" w14:textId="77777777" w:rsidR="00CA4994" w:rsidRPr="000B566A" w:rsidRDefault="00CA4994" w:rsidP="003A7A0A">
            <w:pPr>
              <w:jc w:val="center"/>
              <w:rPr>
                <w:b/>
                <w:bCs/>
                <w:sz w:val="18"/>
                <w:szCs w:val="18"/>
              </w:rPr>
            </w:pPr>
            <w:r w:rsidRPr="000B566A">
              <w:rPr>
                <w:b/>
                <w:bCs/>
                <w:sz w:val="18"/>
                <w:szCs w:val="18"/>
              </w:rPr>
              <w:t>PR pakalpojuma nodrošināšanas organizatoriskie nosacījumi</w:t>
            </w:r>
          </w:p>
        </w:tc>
        <w:tc>
          <w:tcPr>
            <w:tcW w:w="1276" w:type="dxa"/>
            <w:vMerge w:val="restart"/>
          </w:tcPr>
          <w:p w14:paraId="331BAACF" w14:textId="77777777" w:rsidR="00CA4994" w:rsidRPr="000B566A" w:rsidRDefault="00CA4994" w:rsidP="003A7A0A">
            <w:pPr>
              <w:jc w:val="center"/>
              <w:rPr>
                <w:sz w:val="18"/>
                <w:szCs w:val="18"/>
              </w:rPr>
            </w:pPr>
            <w:r w:rsidRPr="000B566A">
              <w:rPr>
                <w:sz w:val="18"/>
                <w:szCs w:val="18"/>
              </w:rPr>
              <w:t>Grupas vadītājs</w:t>
            </w:r>
          </w:p>
        </w:tc>
        <w:tc>
          <w:tcPr>
            <w:tcW w:w="1276" w:type="dxa"/>
            <w:vMerge w:val="restart"/>
          </w:tcPr>
          <w:p w14:paraId="477483AB" w14:textId="77777777" w:rsidR="00CA4994" w:rsidRPr="000B566A" w:rsidRDefault="00CA4994" w:rsidP="003A7A0A">
            <w:pPr>
              <w:jc w:val="center"/>
              <w:rPr>
                <w:sz w:val="18"/>
                <w:szCs w:val="18"/>
              </w:rPr>
            </w:pPr>
            <w:r w:rsidRPr="000B566A">
              <w:rPr>
                <w:sz w:val="18"/>
                <w:szCs w:val="18"/>
              </w:rPr>
              <w:t xml:space="preserve">Kuram grupas vadītājam tiek maksāta atlīdzība? </w:t>
            </w:r>
          </w:p>
        </w:tc>
      </w:tr>
      <w:tr w:rsidR="00CA4994" w:rsidRPr="004911C3" w14:paraId="1E41813A" w14:textId="77777777" w:rsidTr="001B4A49">
        <w:trPr>
          <w:trHeight w:val="488"/>
        </w:trPr>
        <w:tc>
          <w:tcPr>
            <w:tcW w:w="1277" w:type="dxa"/>
            <w:vMerge/>
          </w:tcPr>
          <w:p w14:paraId="0B61B2E3" w14:textId="77777777" w:rsidR="00CA4994" w:rsidRPr="000B566A" w:rsidRDefault="00CA4994" w:rsidP="003A7A0A">
            <w:pPr>
              <w:jc w:val="center"/>
              <w:rPr>
                <w:b/>
                <w:bCs/>
                <w:sz w:val="18"/>
                <w:szCs w:val="18"/>
              </w:rPr>
            </w:pPr>
          </w:p>
        </w:tc>
        <w:tc>
          <w:tcPr>
            <w:tcW w:w="850" w:type="dxa"/>
            <w:vMerge/>
          </w:tcPr>
          <w:p w14:paraId="3E185DBF" w14:textId="77777777" w:rsidR="00CA4994" w:rsidRPr="000B566A" w:rsidRDefault="00CA4994" w:rsidP="003A7A0A">
            <w:pPr>
              <w:jc w:val="center"/>
              <w:rPr>
                <w:b/>
                <w:bCs/>
                <w:sz w:val="18"/>
                <w:szCs w:val="18"/>
              </w:rPr>
            </w:pPr>
          </w:p>
        </w:tc>
        <w:tc>
          <w:tcPr>
            <w:tcW w:w="2552" w:type="dxa"/>
            <w:gridSpan w:val="3"/>
          </w:tcPr>
          <w:p w14:paraId="47D13377" w14:textId="77777777" w:rsidR="00CA4994" w:rsidRPr="000B566A" w:rsidRDefault="00CA4994" w:rsidP="003A7A0A">
            <w:pPr>
              <w:jc w:val="center"/>
              <w:rPr>
                <w:sz w:val="18"/>
                <w:szCs w:val="18"/>
              </w:rPr>
            </w:pPr>
            <w:r w:rsidRPr="000B566A">
              <w:rPr>
                <w:b/>
                <w:bCs/>
                <w:sz w:val="18"/>
                <w:szCs w:val="18"/>
              </w:rPr>
              <w:t>Nodarbību skaits vienai grupai</w:t>
            </w:r>
          </w:p>
        </w:tc>
        <w:tc>
          <w:tcPr>
            <w:tcW w:w="1134" w:type="dxa"/>
            <w:vMerge w:val="restart"/>
          </w:tcPr>
          <w:p w14:paraId="3FB03638" w14:textId="77777777" w:rsidR="00CA4994" w:rsidRPr="000B566A" w:rsidRDefault="00CA4994" w:rsidP="003A7A0A">
            <w:pPr>
              <w:jc w:val="center"/>
              <w:rPr>
                <w:b/>
                <w:bCs/>
                <w:sz w:val="18"/>
                <w:szCs w:val="18"/>
              </w:rPr>
            </w:pPr>
            <w:r w:rsidRPr="000B566A">
              <w:rPr>
                <w:b/>
                <w:bCs/>
                <w:sz w:val="18"/>
                <w:szCs w:val="18"/>
              </w:rPr>
              <w:t>Vienas nodarbības norises biežums</w:t>
            </w:r>
          </w:p>
        </w:tc>
        <w:tc>
          <w:tcPr>
            <w:tcW w:w="850" w:type="dxa"/>
            <w:vMerge w:val="restart"/>
          </w:tcPr>
          <w:p w14:paraId="661CE1F3" w14:textId="77777777" w:rsidR="00CA4994" w:rsidRPr="000B566A" w:rsidRDefault="00CA4994" w:rsidP="003A7A0A">
            <w:pPr>
              <w:jc w:val="center"/>
              <w:rPr>
                <w:sz w:val="18"/>
                <w:szCs w:val="18"/>
              </w:rPr>
            </w:pPr>
            <w:r w:rsidRPr="000B566A">
              <w:rPr>
                <w:sz w:val="18"/>
                <w:szCs w:val="18"/>
              </w:rPr>
              <w:t>Vienas grupu nodarbības ilgums stundās</w:t>
            </w:r>
          </w:p>
        </w:tc>
        <w:tc>
          <w:tcPr>
            <w:tcW w:w="992" w:type="dxa"/>
            <w:vMerge w:val="restart"/>
          </w:tcPr>
          <w:p w14:paraId="7D151EC9" w14:textId="77777777" w:rsidR="00CA4994" w:rsidRPr="000B566A" w:rsidRDefault="00CA4994" w:rsidP="003A7A0A">
            <w:pPr>
              <w:jc w:val="center"/>
              <w:rPr>
                <w:sz w:val="18"/>
                <w:szCs w:val="18"/>
              </w:rPr>
            </w:pPr>
            <w:r w:rsidRPr="000B566A">
              <w:rPr>
                <w:sz w:val="18"/>
                <w:szCs w:val="18"/>
              </w:rPr>
              <w:t>Dalībnieku skaits vienā nodarbībā</w:t>
            </w:r>
          </w:p>
        </w:tc>
        <w:tc>
          <w:tcPr>
            <w:tcW w:w="1276" w:type="dxa"/>
            <w:vMerge/>
          </w:tcPr>
          <w:p w14:paraId="2E4AFA5C" w14:textId="77777777" w:rsidR="00CA4994" w:rsidRPr="000B566A" w:rsidRDefault="00CA4994" w:rsidP="003A7A0A">
            <w:pPr>
              <w:jc w:val="center"/>
              <w:rPr>
                <w:sz w:val="18"/>
                <w:szCs w:val="18"/>
              </w:rPr>
            </w:pPr>
          </w:p>
        </w:tc>
        <w:tc>
          <w:tcPr>
            <w:tcW w:w="1276" w:type="dxa"/>
            <w:vMerge/>
          </w:tcPr>
          <w:p w14:paraId="0D736049" w14:textId="77777777" w:rsidR="00CA4994" w:rsidRPr="000B566A" w:rsidRDefault="00CA4994" w:rsidP="003A7A0A">
            <w:pPr>
              <w:jc w:val="center"/>
              <w:rPr>
                <w:sz w:val="18"/>
                <w:szCs w:val="18"/>
              </w:rPr>
            </w:pPr>
          </w:p>
        </w:tc>
      </w:tr>
      <w:tr w:rsidR="00CA4994" w:rsidRPr="004911C3" w14:paraId="6A777EC3" w14:textId="77777777" w:rsidTr="001B4A49">
        <w:trPr>
          <w:trHeight w:val="624"/>
        </w:trPr>
        <w:tc>
          <w:tcPr>
            <w:tcW w:w="1277" w:type="dxa"/>
            <w:vMerge/>
          </w:tcPr>
          <w:p w14:paraId="52074418" w14:textId="77777777" w:rsidR="00CA4994" w:rsidRPr="000B566A" w:rsidRDefault="00CA4994" w:rsidP="003A7A0A">
            <w:pPr>
              <w:jc w:val="center"/>
              <w:rPr>
                <w:b/>
                <w:bCs/>
                <w:sz w:val="18"/>
                <w:szCs w:val="18"/>
              </w:rPr>
            </w:pPr>
          </w:p>
        </w:tc>
        <w:tc>
          <w:tcPr>
            <w:tcW w:w="850" w:type="dxa"/>
            <w:vMerge/>
          </w:tcPr>
          <w:p w14:paraId="7BCC2521" w14:textId="77777777" w:rsidR="00CA4994" w:rsidRPr="000B566A" w:rsidRDefault="00CA4994" w:rsidP="003A7A0A">
            <w:pPr>
              <w:jc w:val="center"/>
              <w:rPr>
                <w:b/>
                <w:bCs/>
                <w:sz w:val="18"/>
                <w:szCs w:val="18"/>
              </w:rPr>
            </w:pPr>
          </w:p>
        </w:tc>
        <w:tc>
          <w:tcPr>
            <w:tcW w:w="567" w:type="dxa"/>
          </w:tcPr>
          <w:p w14:paraId="61B97014" w14:textId="77777777" w:rsidR="00CA4994" w:rsidRPr="000B566A" w:rsidRDefault="00CA4994" w:rsidP="003A7A0A">
            <w:pPr>
              <w:jc w:val="center"/>
              <w:rPr>
                <w:sz w:val="18"/>
                <w:szCs w:val="18"/>
              </w:rPr>
            </w:pPr>
            <w:r w:rsidRPr="000B566A">
              <w:rPr>
                <w:sz w:val="18"/>
                <w:szCs w:val="18"/>
              </w:rPr>
              <w:t>kopā</w:t>
            </w:r>
          </w:p>
        </w:tc>
        <w:tc>
          <w:tcPr>
            <w:tcW w:w="1134" w:type="dxa"/>
          </w:tcPr>
          <w:p w14:paraId="220D8A4E" w14:textId="77777777" w:rsidR="00CA4994" w:rsidRPr="000B566A" w:rsidRDefault="00CA4994" w:rsidP="003A7A0A">
            <w:pPr>
              <w:rPr>
                <w:sz w:val="18"/>
                <w:szCs w:val="18"/>
              </w:rPr>
            </w:pPr>
            <w:r w:rsidRPr="000B566A">
              <w:rPr>
                <w:sz w:val="18"/>
                <w:szCs w:val="18"/>
              </w:rPr>
              <w:t>Klātienē/</w:t>
            </w:r>
            <w:r>
              <w:rPr>
                <w:sz w:val="18"/>
                <w:szCs w:val="18"/>
              </w:rPr>
              <w:t xml:space="preserve"> </w:t>
            </w:r>
            <w:r w:rsidRPr="000B566A">
              <w:rPr>
                <w:sz w:val="18"/>
                <w:szCs w:val="18"/>
              </w:rPr>
              <w:t>attālināti</w:t>
            </w:r>
          </w:p>
        </w:tc>
        <w:tc>
          <w:tcPr>
            <w:tcW w:w="851" w:type="dxa"/>
          </w:tcPr>
          <w:p w14:paraId="7C7FA068" w14:textId="77777777" w:rsidR="00CA4994" w:rsidRPr="000B566A" w:rsidRDefault="00CA4994" w:rsidP="003A7A0A">
            <w:pPr>
              <w:jc w:val="center"/>
              <w:rPr>
                <w:sz w:val="18"/>
                <w:szCs w:val="18"/>
              </w:rPr>
            </w:pPr>
            <w:r w:rsidRPr="000B566A">
              <w:rPr>
                <w:sz w:val="18"/>
                <w:szCs w:val="18"/>
              </w:rPr>
              <w:t>attālināti</w:t>
            </w:r>
          </w:p>
        </w:tc>
        <w:tc>
          <w:tcPr>
            <w:tcW w:w="1134" w:type="dxa"/>
            <w:vMerge/>
          </w:tcPr>
          <w:p w14:paraId="4739C053" w14:textId="77777777" w:rsidR="00CA4994" w:rsidRPr="000B566A" w:rsidRDefault="00CA4994" w:rsidP="003A7A0A">
            <w:pPr>
              <w:jc w:val="center"/>
              <w:rPr>
                <w:sz w:val="18"/>
                <w:szCs w:val="18"/>
              </w:rPr>
            </w:pPr>
          </w:p>
        </w:tc>
        <w:tc>
          <w:tcPr>
            <w:tcW w:w="850" w:type="dxa"/>
            <w:vMerge/>
          </w:tcPr>
          <w:p w14:paraId="0D940473" w14:textId="77777777" w:rsidR="00CA4994" w:rsidRPr="000B566A" w:rsidRDefault="00CA4994" w:rsidP="003A7A0A">
            <w:pPr>
              <w:jc w:val="center"/>
              <w:rPr>
                <w:sz w:val="18"/>
                <w:szCs w:val="18"/>
              </w:rPr>
            </w:pPr>
          </w:p>
        </w:tc>
        <w:tc>
          <w:tcPr>
            <w:tcW w:w="992" w:type="dxa"/>
            <w:vMerge/>
          </w:tcPr>
          <w:p w14:paraId="027B7085" w14:textId="77777777" w:rsidR="00CA4994" w:rsidRPr="000B566A" w:rsidRDefault="00CA4994" w:rsidP="003A7A0A">
            <w:pPr>
              <w:jc w:val="center"/>
              <w:rPr>
                <w:sz w:val="18"/>
                <w:szCs w:val="18"/>
              </w:rPr>
            </w:pPr>
          </w:p>
        </w:tc>
        <w:tc>
          <w:tcPr>
            <w:tcW w:w="1276" w:type="dxa"/>
            <w:vMerge/>
          </w:tcPr>
          <w:p w14:paraId="54984F65" w14:textId="77777777" w:rsidR="00CA4994" w:rsidRPr="000B566A" w:rsidRDefault="00CA4994" w:rsidP="003A7A0A">
            <w:pPr>
              <w:jc w:val="center"/>
              <w:rPr>
                <w:sz w:val="18"/>
                <w:szCs w:val="18"/>
              </w:rPr>
            </w:pPr>
          </w:p>
        </w:tc>
        <w:tc>
          <w:tcPr>
            <w:tcW w:w="1276" w:type="dxa"/>
            <w:vMerge/>
          </w:tcPr>
          <w:p w14:paraId="722AAE8E" w14:textId="77777777" w:rsidR="00CA4994" w:rsidRPr="000B566A" w:rsidRDefault="00CA4994" w:rsidP="003A7A0A">
            <w:pPr>
              <w:jc w:val="center"/>
              <w:rPr>
                <w:sz w:val="18"/>
                <w:szCs w:val="18"/>
              </w:rPr>
            </w:pPr>
          </w:p>
        </w:tc>
      </w:tr>
      <w:tr w:rsidR="00CA4994" w:rsidRPr="004911C3" w14:paraId="72EDC0AB" w14:textId="77777777" w:rsidTr="001B4A49">
        <w:tc>
          <w:tcPr>
            <w:tcW w:w="1277" w:type="dxa"/>
          </w:tcPr>
          <w:p w14:paraId="0546DE61" w14:textId="77777777" w:rsidR="00CA4994" w:rsidRPr="000B566A" w:rsidRDefault="00CA4994" w:rsidP="003A7A0A">
            <w:pPr>
              <w:rPr>
                <w:sz w:val="18"/>
                <w:szCs w:val="18"/>
              </w:rPr>
            </w:pPr>
            <w:r w:rsidRPr="000B566A">
              <w:rPr>
                <w:sz w:val="18"/>
                <w:szCs w:val="18"/>
              </w:rPr>
              <w:t>Vispārīgā atbalsta grupa</w:t>
            </w:r>
          </w:p>
        </w:tc>
        <w:tc>
          <w:tcPr>
            <w:tcW w:w="850" w:type="dxa"/>
          </w:tcPr>
          <w:p w14:paraId="0ACDD30F" w14:textId="77777777" w:rsidR="00CA4994" w:rsidRPr="000B566A" w:rsidRDefault="00CA4994" w:rsidP="003A7A0A">
            <w:pPr>
              <w:jc w:val="center"/>
              <w:rPr>
                <w:sz w:val="18"/>
                <w:szCs w:val="18"/>
              </w:rPr>
            </w:pPr>
            <w:r w:rsidRPr="000B566A">
              <w:rPr>
                <w:sz w:val="18"/>
                <w:szCs w:val="18"/>
              </w:rPr>
              <w:t>Vecāki</w:t>
            </w:r>
          </w:p>
        </w:tc>
        <w:tc>
          <w:tcPr>
            <w:tcW w:w="567" w:type="dxa"/>
          </w:tcPr>
          <w:p w14:paraId="1526932F" w14:textId="77777777" w:rsidR="00CA4994" w:rsidRPr="000B566A" w:rsidRDefault="00CA4994" w:rsidP="003A7A0A">
            <w:pPr>
              <w:jc w:val="center"/>
              <w:rPr>
                <w:sz w:val="18"/>
                <w:szCs w:val="18"/>
              </w:rPr>
            </w:pPr>
            <w:r>
              <w:rPr>
                <w:sz w:val="18"/>
                <w:szCs w:val="18"/>
              </w:rPr>
              <w:t>4</w:t>
            </w:r>
            <w:r w:rsidRPr="000B566A">
              <w:rPr>
                <w:sz w:val="18"/>
                <w:szCs w:val="18"/>
              </w:rPr>
              <w:t>-8</w:t>
            </w:r>
          </w:p>
        </w:tc>
        <w:tc>
          <w:tcPr>
            <w:tcW w:w="1134" w:type="dxa"/>
          </w:tcPr>
          <w:p w14:paraId="03E9366A" w14:textId="77777777" w:rsidR="00CA4994" w:rsidRPr="000B566A" w:rsidRDefault="00CA4994" w:rsidP="003A7A0A">
            <w:pPr>
              <w:jc w:val="center"/>
              <w:rPr>
                <w:sz w:val="18"/>
                <w:szCs w:val="18"/>
              </w:rPr>
            </w:pPr>
            <w:r>
              <w:rPr>
                <w:sz w:val="18"/>
                <w:szCs w:val="18"/>
              </w:rPr>
              <w:t>4</w:t>
            </w:r>
            <w:r w:rsidRPr="000B566A">
              <w:rPr>
                <w:sz w:val="18"/>
                <w:szCs w:val="18"/>
              </w:rPr>
              <w:t>-8</w:t>
            </w:r>
          </w:p>
        </w:tc>
        <w:tc>
          <w:tcPr>
            <w:tcW w:w="851" w:type="dxa"/>
          </w:tcPr>
          <w:p w14:paraId="24D926CC" w14:textId="77777777" w:rsidR="00CA4994" w:rsidRPr="000B566A" w:rsidRDefault="00CA4994" w:rsidP="003A7A0A">
            <w:pPr>
              <w:jc w:val="center"/>
              <w:rPr>
                <w:sz w:val="18"/>
                <w:szCs w:val="18"/>
              </w:rPr>
            </w:pPr>
            <w:r w:rsidRPr="000B566A">
              <w:rPr>
                <w:sz w:val="18"/>
                <w:szCs w:val="18"/>
              </w:rPr>
              <w:t>0-2</w:t>
            </w:r>
          </w:p>
        </w:tc>
        <w:tc>
          <w:tcPr>
            <w:tcW w:w="1134" w:type="dxa"/>
          </w:tcPr>
          <w:p w14:paraId="39B232FB" w14:textId="77777777" w:rsidR="00CA4994" w:rsidRPr="000B566A" w:rsidRDefault="00CA4994" w:rsidP="003A7A0A">
            <w:pPr>
              <w:jc w:val="center"/>
              <w:rPr>
                <w:sz w:val="18"/>
                <w:szCs w:val="18"/>
              </w:rPr>
            </w:pPr>
            <w:r w:rsidRPr="000B566A">
              <w:rPr>
                <w:sz w:val="18"/>
                <w:szCs w:val="18"/>
              </w:rPr>
              <w:t>Reizi nedēļā līdz reiz</w:t>
            </w:r>
            <w:r>
              <w:rPr>
                <w:sz w:val="18"/>
                <w:szCs w:val="18"/>
              </w:rPr>
              <w:t>ei</w:t>
            </w:r>
            <w:r w:rsidRPr="000B566A">
              <w:rPr>
                <w:sz w:val="18"/>
                <w:szCs w:val="18"/>
              </w:rPr>
              <w:t xml:space="preserve"> divos mēnešos</w:t>
            </w:r>
          </w:p>
        </w:tc>
        <w:tc>
          <w:tcPr>
            <w:tcW w:w="850" w:type="dxa"/>
          </w:tcPr>
          <w:p w14:paraId="045A9CFB" w14:textId="77777777" w:rsidR="00CA4994" w:rsidRPr="000B566A" w:rsidRDefault="00CA4994" w:rsidP="003A7A0A">
            <w:pPr>
              <w:jc w:val="center"/>
              <w:rPr>
                <w:sz w:val="18"/>
                <w:szCs w:val="18"/>
              </w:rPr>
            </w:pPr>
            <w:r w:rsidRPr="000B566A">
              <w:rPr>
                <w:sz w:val="18"/>
                <w:szCs w:val="18"/>
              </w:rPr>
              <w:t>2</w:t>
            </w:r>
          </w:p>
        </w:tc>
        <w:tc>
          <w:tcPr>
            <w:tcW w:w="992" w:type="dxa"/>
          </w:tcPr>
          <w:p w14:paraId="2344FBD6" w14:textId="77777777" w:rsidR="00CA4994" w:rsidRPr="000B566A" w:rsidRDefault="00CA4994" w:rsidP="003A7A0A">
            <w:pPr>
              <w:jc w:val="center"/>
              <w:rPr>
                <w:sz w:val="18"/>
                <w:szCs w:val="18"/>
              </w:rPr>
            </w:pPr>
            <w:r>
              <w:rPr>
                <w:sz w:val="18"/>
                <w:szCs w:val="18"/>
              </w:rPr>
              <w:t>4</w:t>
            </w:r>
            <w:r w:rsidRPr="000B566A">
              <w:rPr>
                <w:sz w:val="18"/>
                <w:szCs w:val="18"/>
              </w:rPr>
              <w:t>-</w:t>
            </w:r>
            <w:r>
              <w:rPr>
                <w:sz w:val="18"/>
                <w:szCs w:val="18"/>
              </w:rPr>
              <w:t>15</w:t>
            </w:r>
          </w:p>
        </w:tc>
        <w:tc>
          <w:tcPr>
            <w:tcW w:w="1276" w:type="dxa"/>
          </w:tcPr>
          <w:p w14:paraId="287E127E" w14:textId="66DAD994" w:rsidR="00CA4994" w:rsidRPr="000B566A" w:rsidRDefault="00CA4994" w:rsidP="003A7A0A">
            <w:pPr>
              <w:jc w:val="center"/>
              <w:rPr>
                <w:sz w:val="18"/>
                <w:szCs w:val="18"/>
              </w:rPr>
            </w:pPr>
            <w:r w:rsidRPr="000B566A">
              <w:rPr>
                <w:sz w:val="18"/>
                <w:szCs w:val="18"/>
              </w:rPr>
              <w:t>Līdzinieki un pieredzes eksperti</w:t>
            </w:r>
            <w:r>
              <w:rPr>
                <w:sz w:val="18"/>
                <w:szCs w:val="18"/>
              </w:rPr>
              <w:t xml:space="preserve">, </w:t>
            </w:r>
            <w:r w:rsidR="001B4A49">
              <w:rPr>
                <w:sz w:val="18"/>
                <w:szCs w:val="18"/>
              </w:rPr>
              <w:t>profesionā</w:t>
            </w:r>
            <w:r w:rsidR="00FD4A36">
              <w:rPr>
                <w:sz w:val="18"/>
                <w:szCs w:val="18"/>
              </w:rPr>
              <w:t>ļi</w:t>
            </w:r>
          </w:p>
        </w:tc>
        <w:tc>
          <w:tcPr>
            <w:tcW w:w="1276" w:type="dxa"/>
          </w:tcPr>
          <w:p w14:paraId="079825C6" w14:textId="6C24E47B" w:rsidR="00CA4994" w:rsidRPr="000B566A" w:rsidRDefault="00CA4994" w:rsidP="003A7A0A">
            <w:pPr>
              <w:jc w:val="center"/>
              <w:rPr>
                <w:sz w:val="18"/>
                <w:szCs w:val="18"/>
              </w:rPr>
            </w:pPr>
            <w:r w:rsidRPr="000B566A">
              <w:rPr>
                <w:sz w:val="18"/>
                <w:szCs w:val="18"/>
              </w:rPr>
              <w:t>Pieredzes ekspertam</w:t>
            </w:r>
            <w:r>
              <w:rPr>
                <w:sz w:val="18"/>
                <w:szCs w:val="18"/>
              </w:rPr>
              <w:t xml:space="preserve">; </w:t>
            </w:r>
            <w:proofErr w:type="spellStart"/>
            <w:r w:rsidR="001B4A49">
              <w:rPr>
                <w:sz w:val="18"/>
                <w:szCs w:val="18"/>
              </w:rPr>
              <w:t>profesionāļim</w:t>
            </w:r>
            <w:proofErr w:type="spellEnd"/>
          </w:p>
        </w:tc>
      </w:tr>
      <w:tr w:rsidR="00CA4994" w:rsidRPr="004911C3" w14:paraId="7E233F84" w14:textId="77777777" w:rsidTr="001B4A49">
        <w:tc>
          <w:tcPr>
            <w:tcW w:w="1277" w:type="dxa"/>
          </w:tcPr>
          <w:p w14:paraId="2605529D" w14:textId="77777777" w:rsidR="00CA4994" w:rsidRPr="000B566A" w:rsidRDefault="00CA4994" w:rsidP="003A7A0A">
            <w:pPr>
              <w:rPr>
                <w:sz w:val="18"/>
                <w:szCs w:val="18"/>
              </w:rPr>
            </w:pPr>
            <w:r w:rsidRPr="000B566A">
              <w:rPr>
                <w:sz w:val="18"/>
                <w:szCs w:val="18"/>
              </w:rPr>
              <w:t>Specializētā atbalsta grupa</w:t>
            </w:r>
          </w:p>
        </w:tc>
        <w:tc>
          <w:tcPr>
            <w:tcW w:w="850" w:type="dxa"/>
          </w:tcPr>
          <w:p w14:paraId="353F197E" w14:textId="77777777" w:rsidR="00CA4994" w:rsidRPr="000B566A" w:rsidRDefault="00CA4994" w:rsidP="003A7A0A">
            <w:pPr>
              <w:jc w:val="center"/>
              <w:rPr>
                <w:sz w:val="18"/>
                <w:szCs w:val="18"/>
              </w:rPr>
            </w:pPr>
            <w:r w:rsidRPr="000B566A">
              <w:rPr>
                <w:sz w:val="18"/>
                <w:szCs w:val="18"/>
              </w:rPr>
              <w:t>Vecāki vai bērni</w:t>
            </w:r>
          </w:p>
        </w:tc>
        <w:tc>
          <w:tcPr>
            <w:tcW w:w="567" w:type="dxa"/>
          </w:tcPr>
          <w:p w14:paraId="50C1C30D" w14:textId="77777777" w:rsidR="00CA4994" w:rsidRPr="000B566A" w:rsidRDefault="00CA4994" w:rsidP="003A7A0A">
            <w:pPr>
              <w:jc w:val="center"/>
              <w:rPr>
                <w:sz w:val="18"/>
                <w:szCs w:val="18"/>
              </w:rPr>
            </w:pPr>
            <w:r w:rsidRPr="000B566A">
              <w:rPr>
                <w:sz w:val="18"/>
                <w:szCs w:val="18"/>
              </w:rPr>
              <w:t>4</w:t>
            </w:r>
            <w:r>
              <w:rPr>
                <w:sz w:val="18"/>
                <w:szCs w:val="18"/>
              </w:rPr>
              <w:t>-12</w:t>
            </w:r>
          </w:p>
        </w:tc>
        <w:tc>
          <w:tcPr>
            <w:tcW w:w="1134" w:type="dxa"/>
          </w:tcPr>
          <w:p w14:paraId="3464A01E" w14:textId="77777777" w:rsidR="00CA4994" w:rsidRPr="000B566A" w:rsidRDefault="00CA4994" w:rsidP="003A7A0A">
            <w:pPr>
              <w:jc w:val="center"/>
              <w:rPr>
                <w:sz w:val="18"/>
                <w:szCs w:val="18"/>
              </w:rPr>
            </w:pPr>
            <w:r>
              <w:rPr>
                <w:sz w:val="18"/>
                <w:szCs w:val="18"/>
              </w:rPr>
              <w:t>0-4</w:t>
            </w:r>
          </w:p>
        </w:tc>
        <w:tc>
          <w:tcPr>
            <w:tcW w:w="851" w:type="dxa"/>
          </w:tcPr>
          <w:p w14:paraId="135F62F0" w14:textId="77777777" w:rsidR="00CA4994" w:rsidRPr="000B566A" w:rsidRDefault="00CA4994" w:rsidP="003A7A0A">
            <w:pPr>
              <w:jc w:val="center"/>
              <w:rPr>
                <w:sz w:val="18"/>
                <w:szCs w:val="18"/>
              </w:rPr>
            </w:pPr>
            <w:r>
              <w:rPr>
                <w:sz w:val="18"/>
                <w:szCs w:val="18"/>
              </w:rPr>
              <w:t>0-</w:t>
            </w:r>
            <w:r w:rsidRPr="000B566A">
              <w:rPr>
                <w:sz w:val="18"/>
                <w:szCs w:val="18"/>
              </w:rPr>
              <w:t>4</w:t>
            </w:r>
          </w:p>
        </w:tc>
        <w:tc>
          <w:tcPr>
            <w:tcW w:w="1134" w:type="dxa"/>
          </w:tcPr>
          <w:p w14:paraId="4D6341F7" w14:textId="77777777" w:rsidR="00CA4994" w:rsidRPr="000B566A" w:rsidRDefault="00CA4994" w:rsidP="003A7A0A">
            <w:pPr>
              <w:jc w:val="center"/>
              <w:rPr>
                <w:sz w:val="18"/>
                <w:szCs w:val="18"/>
              </w:rPr>
            </w:pPr>
            <w:r w:rsidRPr="000B566A">
              <w:rPr>
                <w:sz w:val="18"/>
                <w:szCs w:val="18"/>
              </w:rPr>
              <w:t>Reizi nedēļā līdz reizi divos mēnešos</w:t>
            </w:r>
          </w:p>
        </w:tc>
        <w:tc>
          <w:tcPr>
            <w:tcW w:w="850" w:type="dxa"/>
          </w:tcPr>
          <w:p w14:paraId="73E68415" w14:textId="77777777" w:rsidR="00CA4994" w:rsidRPr="000B566A" w:rsidRDefault="00CA4994" w:rsidP="003A7A0A">
            <w:pPr>
              <w:jc w:val="center"/>
              <w:rPr>
                <w:sz w:val="18"/>
                <w:szCs w:val="18"/>
              </w:rPr>
            </w:pPr>
            <w:r>
              <w:rPr>
                <w:sz w:val="18"/>
                <w:szCs w:val="18"/>
              </w:rPr>
              <w:t>2</w:t>
            </w:r>
          </w:p>
        </w:tc>
        <w:tc>
          <w:tcPr>
            <w:tcW w:w="992" w:type="dxa"/>
          </w:tcPr>
          <w:p w14:paraId="6D661449" w14:textId="77777777" w:rsidR="00CA4994" w:rsidRPr="000B566A" w:rsidRDefault="00CA4994" w:rsidP="003A7A0A">
            <w:pPr>
              <w:jc w:val="center"/>
              <w:rPr>
                <w:sz w:val="18"/>
                <w:szCs w:val="18"/>
              </w:rPr>
            </w:pPr>
            <w:r w:rsidRPr="000B566A">
              <w:rPr>
                <w:sz w:val="18"/>
                <w:szCs w:val="18"/>
              </w:rPr>
              <w:t>8-25</w:t>
            </w:r>
          </w:p>
        </w:tc>
        <w:tc>
          <w:tcPr>
            <w:tcW w:w="1276" w:type="dxa"/>
          </w:tcPr>
          <w:p w14:paraId="00251BB3" w14:textId="157947BF" w:rsidR="00CA4994" w:rsidRPr="000B566A" w:rsidRDefault="00CA4994" w:rsidP="003A7A0A">
            <w:pPr>
              <w:jc w:val="center"/>
              <w:rPr>
                <w:sz w:val="18"/>
                <w:szCs w:val="18"/>
              </w:rPr>
            </w:pPr>
            <w:r w:rsidRPr="000B566A">
              <w:rPr>
                <w:sz w:val="18"/>
                <w:szCs w:val="18"/>
              </w:rPr>
              <w:t>Profesionā</w:t>
            </w:r>
            <w:r w:rsidR="00FD4A36">
              <w:rPr>
                <w:sz w:val="18"/>
                <w:szCs w:val="18"/>
              </w:rPr>
              <w:t>ļi</w:t>
            </w:r>
            <w:r w:rsidRPr="000B566A">
              <w:rPr>
                <w:sz w:val="18"/>
                <w:szCs w:val="18"/>
              </w:rPr>
              <w:t xml:space="preserve"> un/vai pieredzes ekspert</w:t>
            </w:r>
            <w:r w:rsidR="00FD4A36">
              <w:rPr>
                <w:sz w:val="18"/>
                <w:szCs w:val="18"/>
              </w:rPr>
              <w:t>i</w:t>
            </w:r>
          </w:p>
        </w:tc>
        <w:tc>
          <w:tcPr>
            <w:tcW w:w="1276" w:type="dxa"/>
          </w:tcPr>
          <w:p w14:paraId="2AA45A26" w14:textId="77777777" w:rsidR="00CA4994" w:rsidRPr="000B566A" w:rsidRDefault="00CA4994" w:rsidP="003A7A0A">
            <w:pPr>
              <w:jc w:val="center"/>
              <w:rPr>
                <w:sz w:val="18"/>
                <w:szCs w:val="18"/>
              </w:rPr>
            </w:pPr>
            <w:r w:rsidRPr="000B566A">
              <w:rPr>
                <w:sz w:val="18"/>
                <w:szCs w:val="18"/>
              </w:rPr>
              <w:t>Profesionālim un pieredzes ekspertam</w:t>
            </w:r>
          </w:p>
        </w:tc>
      </w:tr>
      <w:tr w:rsidR="00CA4994" w:rsidRPr="004911C3" w14:paraId="61A00A30" w14:textId="77777777" w:rsidTr="001B4A49">
        <w:trPr>
          <w:trHeight w:val="634"/>
        </w:trPr>
        <w:tc>
          <w:tcPr>
            <w:tcW w:w="1277" w:type="dxa"/>
          </w:tcPr>
          <w:p w14:paraId="29489FC5" w14:textId="77777777" w:rsidR="00CA4994" w:rsidRPr="000B566A" w:rsidRDefault="00CA4994" w:rsidP="003A7A0A">
            <w:pPr>
              <w:rPr>
                <w:sz w:val="18"/>
                <w:szCs w:val="18"/>
              </w:rPr>
            </w:pPr>
            <w:r w:rsidRPr="000B566A">
              <w:rPr>
                <w:sz w:val="18"/>
                <w:szCs w:val="18"/>
              </w:rPr>
              <w:t>Radošās darbnīcas</w:t>
            </w:r>
          </w:p>
        </w:tc>
        <w:tc>
          <w:tcPr>
            <w:tcW w:w="850" w:type="dxa"/>
          </w:tcPr>
          <w:p w14:paraId="622602EF" w14:textId="77777777" w:rsidR="00CA4994" w:rsidRPr="000B566A" w:rsidRDefault="00CA4994" w:rsidP="003A7A0A">
            <w:pPr>
              <w:jc w:val="center"/>
              <w:rPr>
                <w:sz w:val="18"/>
                <w:szCs w:val="18"/>
              </w:rPr>
            </w:pPr>
            <w:r w:rsidRPr="000B566A">
              <w:rPr>
                <w:sz w:val="18"/>
                <w:szCs w:val="18"/>
              </w:rPr>
              <w:t>Bērni</w:t>
            </w:r>
          </w:p>
        </w:tc>
        <w:tc>
          <w:tcPr>
            <w:tcW w:w="567" w:type="dxa"/>
          </w:tcPr>
          <w:p w14:paraId="674B77C5" w14:textId="77777777" w:rsidR="00CA4994" w:rsidRPr="000B566A" w:rsidRDefault="00CA4994" w:rsidP="003A7A0A">
            <w:pPr>
              <w:jc w:val="center"/>
              <w:rPr>
                <w:sz w:val="18"/>
                <w:szCs w:val="18"/>
              </w:rPr>
            </w:pPr>
            <w:r w:rsidRPr="000B566A">
              <w:rPr>
                <w:sz w:val="18"/>
                <w:szCs w:val="18"/>
              </w:rPr>
              <w:t>8</w:t>
            </w:r>
            <w:r>
              <w:rPr>
                <w:sz w:val="18"/>
                <w:szCs w:val="18"/>
              </w:rPr>
              <w:t>-10</w:t>
            </w:r>
          </w:p>
        </w:tc>
        <w:tc>
          <w:tcPr>
            <w:tcW w:w="1134" w:type="dxa"/>
          </w:tcPr>
          <w:p w14:paraId="553E9E73" w14:textId="77777777" w:rsidR="00CA4994" w:rsidRPr="000B566A" w:rsidRDefault="00CA4994" w:rsidP="003A7A0A">
            <w:pPr>
              <w:jc w:val="center"/>
              <w:rPr>
                <w:sz w:val="18"/>
                <w:szCs w:val="18"/>
              </w:rPr>
            </w:pPr>
            <w:r w:rsidRPr="000B566A">
              <w:rPr>
                <w:sz w:val="18"/>
                <w:szCs w:val="18"/>
              </w:rPr>
              <w:t>8</w:t>
            </w:r>
            <w:r>
              <w:rPr>
                <w:sz w:val="18"/>
                <w:szCs w:val="18"/>
              </w:rPr>
              <w:t>-10</w:t>
            </w:r>
          </w:p>
        </w:tc>
        <w:tc>
          <w:tcPr>
            <w:tcW w:w="851" w:type="dxa"/>
          </w:tcPr>
          <w:p w14:paraId="5E519278" w14:textId="77777777" w:rsidR="00CA4994" w:rsidRPr="000B566A" w:rsidRDefault="00CA4994" w:rsidP="003A7A0A">
            <w:pPr>
              <w:jc w:val="center"/>
              <w:rPr>
                <w:sz w:val="18"/>
                <w:szCs w:val="18"/>
              </w:rPr>
            </w:pPr>
            <w:r w:rsidRPr="000B566A">
              <w:rPr>
                <w:sz w:val="18"/>
                <w:szCs w:val="18"/>
              </w:rPr>
              <w:t>0</w:t>
            </w:r>
          </w:p>
        </w:tc>
        <w:tc>
          <w:tcPr>
            <w:tcW w:w="1134" w:type="dxa"/>
          </w:tcPr>
          <w:p w14:paraId="7A6CE69F" w14:textId="1348FE7C" w:rsidR="00CA4994" w:rsidRPr="000B566A" w:rsidRDefault="00CA4994" w:rsidP="003A7A0A">
            <w:pPr>
              <w:jc w:val="center"/>
              <w:rPr>
                <w:sz w:val="18"/>
                <w:szCs w:val="18"/>
              </w:rPr>
            </w:pPr>
            <w:r w:rsidRPr="000B566A">
              <w:rPr>
                <w:sz w:val="18"/>
                <w:szCs w:val="18"/>
              </w:rPr>
              <w:t>Re</w:t>
            </w:r>
            <w:r w:rsidR="00AA7B19">
              <w:rPr>
                <w:sz w:val="18"/>
                <w:szCs w:val="18"/>
              </w:rPr>
              <w:t>i</w:t>
            </w:r>
            <w:r w:rsidRPr="000B566A">
              <w:rPr>
                <w:sz w:val="18"/>
                <w:szCs w:val="18"/>
              </w:rPr>
              <w:t>zi nedēļā līdz reiz</w:t>
            </w:r>
            <w:r w:rsidR="00AA7B19">
              <w:rPr>
                <w:sz w:val="18"/>
                <w:szCs w:val="18"/>
              </w:rPr>
              <w:t>e</w:t>
            </w:r>
            <w:r w:rsidRPr="000B566A">
              <w:rPr>
                <w:sz w:val="18"/>
                <w:szCs w:val="18"/>
              </w:rPr>
              <w:t>i mēnesī</w:t>
            </w:r>
          </w:p>
        </w:tc>
        <w:tc>
          <w:tcPr>
            <w:tcW w:w="850" w:type="dxa"/>
          </w:tcPr>
          <w:p w14:paraId="3ED86A95" w14:textId="77777777" w:rsidR="00CA4994" w:rsidRPr="000B566A" w:rsidRDefault="00CA4994" w:rsidP="003A7A0A">
            <w:pPr>
              <w:jc w:val="center"/>
              <w:rPr>
                <w:sz w:val="18"/>
                <w:szCs w:val="18"/>
              </w:rPr>
            </w:pPr>
            <w:r w:rsidRPr="000B566A">
              <w:rPr>
                <w:sz w:val="18"/>
                <w:szCs w:val="18"/>
              </w:rPr>
              <w:t>5</w:t>
            </w:r>
          </w:p>
        </w:tc>
        <w:tc>
          <w:tcPr>
            <w:tcW w:w="992" w:type="dxa"/>
          </w:tcPr>
          <w:p w14:paraId="0F7DA3AF" w14:textId="77777777" w:rsidR="00CA4994" w:rsidRPr="000B566A" w:rsidRDefault="00CA4994" w:rsidP="003A7A0A">
            <w:pPr>
              <w:jc w:val="center"/>
              <w:rPr>
                <w:sz w:val="18"/>
                <w:szCs w:val="18"/>
              </w:rPr>
            </w:pPr>
            <w:r w:rsidRPr="000B566A">
              <w:rPr>
                <w:sz w:val="18"/>
                <w:szCs w:val="18"/>
              </w:rPr>
              <w:t>2-16</w:t>
            </w:r>
          </w:p>
        </w:tc>
        <w:tc>
          <w:tcPr>
            <w:tcW w:w="1276" w:type="dxa"/>
          </w:tcPr>
          <w:p w14:paraId="61FD23F9" w14:textId="77777777" w:rsidR="00CA4994" w:rsidRPr="000B566A" w:rsidRDefault="00CA4994" w:rsidP="003A7A0A">
            <w:pPr>
              <w:jc w:val="center"/>
              <w:rPr>
                <w:sz w:val="18"/>
                <w:szCs w:val="18"/>
              </w:rPr>
            </w:pPr>
            <w:r w:rsidRPr="000B566A">
              <w:rPr>
                <w:sz w:val="18"/>
                <w:szCs w:val="18"/>
              </w:rPr>
              <w:t>3 profesionāļi</w:t>
            </w:r>
          </w:p>
        </w:tc>
        <w:tc>
          <w:tcPr>
            <w:tcW w:w="1276" w:type="dxa"/>
          </w:tcPr>
          <w:p w14:paraId="4759F886" w14:textId="77777777" w:rsidR="00CA4994" w:rsidRPr="000B566A" w:rsidRDefault="00CA4994" w:rsidP="003A7A0A">
            <w:pPr>
              <w:jc w:val="center"/>
              <w:rPr>
                <w:sz w:val="18"/>
                <w:szCs w:val="18"/>
              </w:rPr>
            </w:pPr>
            <w:r w:rsidRPr="000B566A">
              <w:rPr>
                <w:sz w:val="18"/>
                <w:szCs w:val="18"/>
              </w:rPr>
              <w:t>Profesionālim</w:t>
            </w:r>
          </w:p>
        </w:tc>
      </w:tr>
    </w:tbl>
    <w:p w14:paraId="53B3C7A7" w14:textId="77777777" w:rsidR="00CA4994" w:rsidRPr="00C60482" w:rsidRDefault="00CA4994" w:rsidP="00CA4994">
      <w:pPr>
        <w:pStyle w:val="ListParagraph"/>
        <w:spacing w:after="0"/>
        <w:ind w:left="360"/>
        <w:rPr>
          <w:b/>
          <w:bCs/>
          <w:szCs w:val="24"/>
        </w:rPr>
      </w:pPr>
    </w:p>
    <w:p w14:paraId="32FF20F1" w14:textId="77777777" w:rsidR="00CA4994" w:rsidRDefault="00CA4994" w:rsidP="00CA4994">
      <w:pPr>
        <w:spacing w:after="0"/>
      </w:pPr>
    </w:p>
    <w:p w14:paraId="009F9E23" w14:textId="051EF782" w:rsidR="00CA4994" w:rsidRDefault="00CA4994" w:rsidP="00CA4994">
      <w:pPr>
        <w:spacing w:after="0"/>
        <w:rPr>
          <w:rFonts w:ascii="Times New Roman" w:hAnsi="Times New Roman"/>
          <w:b/>
          <w:bCs/>
          <w:sz w:val="24"/>
          <w:szCs w:val="24"/>
        </w:rPr>
      </w:pPr>
    </w:p>
    <w:p w14:paraId="1009D70C" w14:textId="3F1569A1" w:rsidR="00621E9F" w:rsidRDefault="00621E9F" w:rsidP="00CA4994">
      <w:pPr>
        <w:spacing w:after="0"/>
        <w:rPr>
          <w:rFonts w:ascii="Times New Roman" w:hAnsi="Times New Roman"/>
          <w:b/>
          <w:bCs/>
          <w:sz w:val="24"/>
          <w:szCs w:val="24"/>
        </w:rPr>
      </w:pPr>
    </w:p>
    <w:p w14:paraId="33820BC6" w14:textId="1F0A6CF2" w:rsidR="00621E9F" w:rsidRDefault="00621E9F" w:rsidP="00CA4994">
      <w:pPr>
        <w:spacing w:after="0"/>
        <w:rPr>
          <w:rFonts w:ascii="Times New Roman" w:hAnsi="Times New Roman"/>
          <w:b/>
          <w:bCs/>
          <w:sz w:val="24"/>
          <w:szCs w:val="24"/>
        </w:rPr>
      </w:pPr>
    </w:p>
    <w:p w14:paraId="6E02345D" w14:textId="77777777" w:rsidR="00621E9F" w:rsidRDefault="00621E9F" w:rsidP="00CA4994">
      <w:pPr>
        <w:spacing w:after="0"/>
        <w:rPr>
          <w:rFonts w:ascii="Times New Roman" w:hAnsi="Times New Roman"/>
          <w:b/>
          <w:bCs/>
          <w:sz w:val="24"/>
          <w:szCs w:val="24"/>
        </w:rPr>
      </w:pPr>
    </w:p>
    <w:p w14:paraId="06825D5D" w14:textId="77777777" w:rsidR="00CA4994" w:rsidRDefault="00CA4994" w:rsidP="00CA4994">
      <w:pPr>
        <w:spacing w:after="0"/>
        <w:rPr>
          <w:rFonts w:ascii="Times New Roman" w:hAnsi="Times New Roman"/>
          <w:b/>
          <w:bCs/>
          <w:sz w:val="24"/>
          <w:szCs w:val="24"/>
        </w:rPr>
      </w:pPr>
      <w:r>
        <w:rPr>
          <w:rFonts w:ascii="Times New Roman" w:hAnsi="Times New Roman"/>
          <w:b/>
          <w:bCs/>
          <w:sz w:val="24"/>
          <w:szCs w:val="24"/>
        </w:rPr>
        <w:t>6. PR pakalpojuma saturs</w:t>
      </w:r>
    </w:p>
    <w:tbl>
      <w:tblPr>
        <w:tblW w:w="8677" w:type="dxa"/>
        <w:tblCellMar>
          <w:left w:w="10" w:type="dxa"/>
          <w:right w:w="10" w:type="dxa"/>
        </w:tblCellMar>
        <w:tblLook w:val="0000" w:firstRow="0" w:lastRow="0" w:firstColumn="0" w:lastColumn="0" w:noHBand="0" w:noVBand="0"/>
      </w:tblPr>
      <w:tblGrid>
        <w:gridCol w:w="943"/>
        <w:gridCol w:w="3261"/>
        <w:gridCol w:w="4473"/>
      </w:tblGrid>
      <w:tr w:rsidR="00CA4994" w14:paraId="7A890FB8" w14:textId="77777777">
        <w:trPr>
          <w:tblHeader/>
        </w:trPr>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4788D" w14:textId="77777777" w:rsidR="00CA4994" w:rsidRDefault="00CA4994" w:rsidP="003A7A0A">
            <w:pPr>
              <w:spacing w:after="0" w:line="240" w:lineRule="auto"/>
              <w:jc w:val="center"/>
              <w:textAlignment w:val="auto"/>
              <w:rPr>
                <w:rFonts w:ascii="Times New Roman" w:hAnsi="Times New Roman"/>
                <w:b/>
                <w:sz w:val="24"/>
                <w:szCs w:val="24"/>
              </w:rPr>
            </w:pPr>
            <w:proofErr w:type="spellStart"/>
            <w:r>
              <w:rPr>
                <w:rFonts w:ascii="Times New Roman" w:hAnsi="Times New Roman"/>
                <w:b/>
                <w:sz w:val="24"/>
                <w:szCs w:val="24"/>
              </w:rPr>
              <w:t>Nr.p.k</w:t>
            </w:r>
            <w:proofErr w:type="spellEnd"/>
            <w:r>
              <w:rPr>
                <w:rFonts w:ascii="Times New Roman" w:hAnsi="Times New Roman"/>
                <w:b/>
                <w:sz w:val="24"/>
                <w:szCs w:val="24"/>
              </w:rPr>
              <w:t>.</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8E4D" w14:textId="77777777" w:rsidR="00CA4994" w:rsidRDefault="00CA4994" w:rsidP="003A7A0A">
            <w:pPr>
              <w:spacing w:after="0" w:line="240" w:lineRule="auto"/>
              <w:jc w:val="center"/>
              <w:textAlignment w:val="auto"/>
              <w:rPr>
                <w:rFonts w:ascii="Times New Roman" w:hAnsi="Times New Roman"/>
                <w:b/>
                <w:sz w:val="24"/>
                <w:szCs w:val="24"/>
              </w:rPr>
            </w:pPr>
            <w:r>
              <w:rPr>
                <w:rFonts w:ascii="Times New Roman" w:hAnsi="Times New Roman"/>
                <w:b/>
                <w:sz w:val="24"/>
                <w:szCs w:val="24"/>
              </w:rPr>
              <w:t>Atbalsta grupa</w:t>
            </w: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CE8BB" w14:textId="77777777" w:rsidR="00CA4994" w:rsidRDefault="00CA4994" w:rsidP="003A7A0A">
            <w:pPr>
              <w:spacing w:after="0" w:line="240" w:lineRule="auto"/>
              <w:jc w:val="center"/>
              <w:textAlignment w:val="auto"/>
              <w:rPr>
                <w:rFonts w:ascii="Times New Roman" w:hAnsi="Times New Roman"/>
                <w:b/>
                <w:sz w:val="24"/>
                <w:szCs w:val="24"/>
              </w:rPr>
            </w:pPr>
            <w:r>
              <w:rPr>
                <w:rFonts w:ascii="Times New Roman" w:hAnsi="Times New Roman"/>
                <w:b/>
                <w:sz w:val="24"/>
                <w:szCs w:val="24"/>
              </w:rPr>
              <w:t>Saturs, norises gaita</w:t>
            </w:r>
          </w:p>
        </w:tc>
      </w:tr>
      <w:tr w:rsidR="00CA4994" w14:paraId="7F78046F"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CF21D" w14:textId="77777777" w:rsidR="00CA4994" w:rsidRDefault="00CA4994" w:rsidP="003A7A0A">
            <w:pPr>
              <w:spacing w:after="0" w:line="240" w:lineRule="auto"/>
              <w:textAlignment w:val="auto"/>
              <w:rPr>
                <w:rFonts w:ascii="Times New Roman" w:hAnsi="Times New Roman"/>
                <w:sz w:val="24"/>
                <w:szCs w:val="24"/>
              </w:rPr>
            </w:pPr>
            <w:r>
              <w:rPr>
                <w:rFonts w:ascii="Times New Roman" w:hAnsi="Times New Roman"/>
                <w:sz w:val="24"/>
                <w:szCs w:val="24"/>
              </w:rPr>
              <w:t>6.1.</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12E83" w14:textId="77777777" w:rsidR="00CA4994" w:rsidRDefault="00CA4994" w:rsidP="003A7A0A">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Vispārīgā atbalsta grupa</w:t>
            </w:r>
          </w:p>
          <w:p w14:paraId="4F720153" w14:textId="77777777" w:rsidR="00CA4994" w:rsidRDefault="00CA4994" w:rsidP="003A7A0A">
            <w:pPr>
              <w:spacing w:after="0" w:line="240" w:lineRule="auto"/>
              <w:textAlignment w:val="auto"/>
              <w:rPr>
                <w:rFonts w:ascii="Times New Roman" w:eastAsia="Times New Roman" w:hAnsi="Times New Roman"/>
                <w:sz w:val="24"/>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9ADA8" w14:textId="099B130B" w:rsidR="00CA4994" w:rsidRDefault="00AA7B19" w:rsidP="003E7CAF">
            <w:pPr>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T</w:t>
            </w:r>
            <w:r w:rsidR="00CA4994">
              <w:rPr>
                <w:rFonts w:ascii="Times New Roman" w:eastAsia="Times New Roman" w:hAnsi="Times New Roman"/>
                <w:color w:val="000000"/>
                <w:sz w:val="24"/>
                <w:szCs w:val="24"/>
              </w:rPr>
              <w:t xml:space="preserve">iek </w:t>
            </w:r>
            <w:r>
              <w:rPr>
                <w:rFonts w:ascii="Times New Roman" w:eastAsia="Times New Roman" w:hAnsi="Times New Roman"/>
                <w:color w:val="000000"/>
                <w:sz w:val="24"/>
                <w:szCs w:val="24"/>
              </w:rPr>
              <w:t xml:space="preserve">sniegts </w:t>
            </w:r>
            <w:r w:rsidR="00CA4994">
              <w:rPr>
                <w:rFonts w:ascii="Times New Roman" w:eastAsia="Times New Roman" w:hAnsi="Times New Roman"/>
                <w:color w:val="000000"/>
                <w:sz w:val="24"/>
                <w:szCs w:val="24"/>
              </w:rPr>
              <w:t xml:space="preserve">pieredzes ekspertu un līdzinieku atbalsts </w:t>
            </w:r>
            <w:r>
              <w:rPr>
                <w:rFonts w:ascii="Times New Roman" w:eastAsia="Times New Roman" w:hAnsi="Times New Roman"/>
                <w:color w:val="000000"/>
                <w:sz w:val="24"/>
                <w:szCs w:val="24"/>
              </w:rPr>
              <w:t>mērķa grupas problēmjautājumu risināšanai</w:t>
            </w:r>
            <w:r w:rsidR="00CA4994">
              <w:rPr>
                <w:rFonts w:ascii="Times New Roman" w:eastAsia="Times New Roman" w:hAnsi="Times New Roman"/>
                <w:color w:val="000000"/>
                <w:sz w:val="24"/>
                <w:szCs w:val="24"/>
              </w:rPr>
              <w:t xml:space="preserve">, atsevišķos gadījumos pieaicinot arī </w:t>
            </w:r>
            <w:r w:rsidR="008C5E6D">
              <w:rPr>
                <w:rFonts w:ascii="Times New Roman" w:eastAsia="Times New Roman" w:hAnsi="Times New Roman"/>
                <w:color w:val="000000"/>
                <w:sz w:val="24"/>
                <w:szCs w:val="24"/>
              </w:rPr>
              <w:t>profesionāļus</w:t>
            </w:r>
            <w:r w:rsidR="00CA4994">
              <w:rPr>
                <w:rFonts w:ascii="Times New Roman" w:eastAsia="Times New Roman" w:hAnsi="Times New Roman"/>
                <w:color w:val="000000"/>
                <w:sz w:val="24"/>
                <w:szCs w:val="24"/>
              </w:rPr>
              <w:t xml:space="preserve">. Šīs atbalsta grupas darbības laiks, veids un saturs var tikt pielāgots </w:t>
            </w:r>
            <w:r>
              <w:rPr>
                <w:rFonts w:ascii="Times New Roman" w:eastAsia="Times New Roman" w:hAnsi="Times New Roman"/>
                <w:color w:val="000000"/>
                <w:sz w:val="24"/>
                <w:szCs w:val="24"/>
              </w:rPr>
              <w:t xml:space="preserve">atbilstoši </w:t>
            </w:r>
            <w:r w:rsidR="00CA4994">
              <w:rPr>
                <w:rFonts w:ascii="Times New Roman" w:eastAsia="Times New Roman" w:hAnsi="Times New Roman"/>
                <w:color w:val="000000"/>
                <w:sz w:val="24"/>
                <w:szCs w:val="24"/>
              </w:rPr>
              <w:t xml:space="preserve">grupas vajadzībām un interesēm. </w:t>
            </w:r>
            <w:r>
              <w:rPr>
                <w:rFonts w:ascii="Times New Roman" w:eastAsia="Times New Roman" w:hAnsi="Times New Roman"/>
                <w:color w:val="000000"/>
                <w:sz w:val="24"/>
                <w:szCs w:val="24"/>
              </w:rPr>
              <w:t xml:space="preserve">Optimālais </w:t>
            </w:r>
            <w:r w:rsidR="00CA4994">
              <w:rPr>
                <w:rFonts w:ascii="Times New Roman" w:eastAsia="Times New Roman" w:hAnsi="Times New Roman"/>
                <w:color w:val="000000"/>
                <w:sz w:val="24"/>
                <w:szCs w:val="24"/>
              </w:rPr>
              <w:t>atbalsta grupas darb</w:t>
            </w:r>
            <w:r>
              <w:rPr>
                <w:rFonts w:ascii="Times New Roman" w:eastAsia="Times New Roman" w:hAnsi="Times New Roman"/>
                <w:color w:val="000000"/>
                <w:sz w:val="24"/>
                <w:szCs w:val="24"/>
              </w:rPr>
              <w:t>ības</w:t>
            </w:r>
            <w:r w:rsidR="00CA4994">
              <w:rPr>
                <w:rFonts w:ascii="Times New Roman" w:eastAsia="Times New Roman" w:hAnsi="Times New Roman"/>
                <w:color w:val="000000"/>
                <w:sz w:val="24"/>
                <w:szCs w:val="24"/>
              </w:rPr>
              <w:t xml:space="preserve"> apjoms ir </w:t>
            </w:r>
            <w:r>
              <w:rPr>
                <w:rFonts w:ascii="Times New Roman" w:eastAsia="Times New Roman" w:hAnsi="Times New Roman"/>
                <w:color w:val="000000"/>
                <w:sz w:val="24"/>
                <w:szCs w:val="24"/>
              </w:rPr>
              <w:t xml:space="preserve">līdz </w:t>
            </w:r>
            <w:r w:rsidR="00CA4994">
              <w:rPr>
                <w:rFonts w:ascii="Times New Roman" w:eastAsia="Times New Roman" w:hAnsi="Times New Roman"/>
                <w:color w:val="000000"/>
                <w:sz w:val="24"/>
                <w:szCs w:val="24"/>
              </w:rPr>
              <w:t>8 nodarbīb</w:t>
            </w:r>
            <w:r>
              <w:rPr>
                <w:rFonts w:ascii="Times New Roman" w:eastAsia="Times New Roman" w:hAnsi="Times New Roman"/>
                <w:color w:val="000000"/>
                <w:sz w:val="24"/>
                <w:szCs w:val="24"/>
              </w:rPr>
              <w:t>ām</w:t>
            </w:r>
            <w:r w:rsidR="00CA4994">
              <w:rPr>
                <w:rFonts w:ascii="Times New Roman" w:eastAsia="Times New Roman" w:hAnsi="Times New Roman"/>
                <w:color w:val="000000"/>
                <w:sz w:val="24"/>
                <w:szCs w:val="24"/>
              </w:rPr>
              <w:t>. Atbalsta grupa</w:t>
            </w:r>
            <w:r>
              <w:rPr>
                <w:rFonts w:ascii="Times New Roman" w:eastAsia="Times New Roman" w:hAnsi="Times New Roman"/>
                <w:color w:val="000000"/>
                <w:sz w:val="24"/>
                <w:szCs w:val="24"/>
              </w:rPr>
              <w:t>i</w:t>
            </w:r>
            <w:r w:rsidR="00CA4994">
              <w:rPr>
                <w:rFonts w:ascii="Times New Roman" w:eastAsia="Times New Roman" w:hAnsi="Times New Roman"/>
                <w:color w:val="000000"/>
                <w:sz w:val="24"/>
                <w:szCs w:val="24"/>
              </w:rPr>
              <w:t xml:space="preserve"> var </w:t>
            </w:r>
            <w:r>
              <w:rPr>
                <w:rFonts w:ascii="Times New Roman" w:eastAsia="Times New Roman" w:hAnsi="Times New Roman"/>
                <w:color w:val="000000"/>
                <w:sz w:val="24"/>
                <w:szCs w:val="24"/>
              </w:rPr>
              <w:t xml:space="preserve">tikt </w:t>
            </w:r>
            <w:r w:rsidR="00CA4994">
              <w:rPr>
                <w:rFonts w:ascii="Times New Roman" w:eastAsia="Times New Roman" w:hAnsi="Times New Roman"/>
                <w:color w:val="000000"/>
                <w:sz w:val="24"/>
                <w:szCs w:val="24"/>
              </w:rPr>
              <w:t xml:space="preserve">noteikta konkrēta tēma (pamattēma jeb </w:t>
            </w:r>
            <w:proofErr w:type="spellStart"/>
            <w:r w:rsidR="00CA4994">
              <w:rPr>
                <w:rFonts w:ascii="Times New Roman" w:eastAsia="Times New Roman" w:hAnsi="Times New Roman"/>
                <w:color w:val="000000"/>
                <w:sz w:val="24"/>
                <w:szCs w:val="24"/>
              </w:rPr>
              <w:t>pamatsaturs</w:t>
            </w:r>
            <w:proofErr w:type="spellEnd"/>
            <w:r w:rsidR="00CA4994">
              <w:rPr>
                <w:rFonts w:ascii="Times New Roman" w:eastAsia="Times New Roman" w:hAnsi="Times New Roman"/>
                <w:color w:val="000000"/>
                <w:sz w:val="24"/>
                <w:szCs w:val="24"/>
              </w:rPr>
              <w:t>), kas</w:t>
            </w:r>
            <w:r>
              <w:rPr>
                <w:rFonts w:ascii="Times New Roman" w:eastAsia="Times New Roman" w:hAnsi="Times New Roman"/>
                <w:color w:val="000000"/>
                <w:sz w:val="24"/>
                <w:szCs w:val="24"/>
              </w:rPr>
              <w:t xml:space="preserve"> (pēc dalībnieku uzņemšanas grupā)</w:t>
            </w:r>
            <w:r w:rsidR="002F367E">
              <w:rPr>
                <w:rFonts w:ascii="Times New Roman" w:eastAsia="Times New Roman" w:hAnsi="Times New Roman"/>
                <w:color w:val="000000"/>
                <w:sz w:val="24"/>
                <w:szCs w:val="24"/>
              </w:rPr>
              <w:t xml:space="preserve"> var</w:t>
            </w:r>
            <w:r w:rsidR="00CA4994">
              <w:rPr>
                <w:rFonts w:ascii="Times New Roman" w:eastAsia="Times New Roman" w:hAnsi="Times New Roman"/>
                <w:color w:val="000000"/>
                <w:sz w:val="24"/>
                <w:szCs w:val="24"/>
              </w:rPr>
              <w:t xml:space="preserve"> tik</w:t>
            </w:r>
            <w:r w:rsidR="002F367E">
              <w:rPr>
                <w:rFonts w:ascii="Times New Roman" w:eastAsia="Times New Roman" w:hAnsi="Times New Roman"/>
                <w:color w:val="000000"/>
                <w:sz w:val="24"/>
                <w:szCs w:val="24"/>
              </w:rPr>
              <w:t>t</w:t>
            </w:r>
            <w:r w:rsidR="00CA4994">
              <w:rPr>
                <w:rFonts w:ascii="Times New Roman" w:eastAsia="Times New Roman" w:hAnsi="Times New Roman"/>
                <w:color w:val="000000"/>
                <w:sz w:val="24"/>
                <w:szCs w:val="24"/>
              </w:rPr>
              <w:t xml:space="preserve"> precizēta atbilstoši konkrētās atbalsta grupas specifikai un vēlmēm. Klātienes nodarbībām ir paredzēts nodrošināt transporta pakalpojumu, lai </w:t>
            </w:r>
            <w:r w:rsidR="002F367E">
              <w:rPr>
                <w:rFonts w:ascii="Times New Roman" w:eastAsia="Times New Roman" w:hAnsi="Times New Roman"/>
                <w:color w:val="000000"/>
                <w:sz w:val="24"/>
                <w:szCs w:val="24"/>
              </w:rPr>
              <w:t xml:space="preserve">atbalsta </w:t>
            </w:r>
            <w:r w:rsidR="00CA4994">
              <w:rPr>
                <w:rFonts w:ascii="Times New Roman" w:eastAsia="Times New Roman" w:hAnsi="Times New Roman"/>
                <w:color w:val="000000"/>
                <w:sz w:val="24"/>
                <w:szCs w:val="24"/>
              </w:rPr>
              <w:t xml:space="preserve">grupas dalībniekus nogādātu līdz </w:t>
            </w:r>
            <w:r w:rsidR="002F367E">
              <w:rPr>
                <w:rFonts w:ascii="Times New Roman" w:eastAsia="Times New Roman" w:hAnsi="Times New Roman"/>
                <w:color w:val="000000"/>
                <w:sz w:val="24"/>
                <w:szCs w:val="24"/>
              </w:rPr>
              <w:t xml:space="preserve">pasākuma </w:t>
            </w:r>
            <w:r w:rsidR="00CA4994">
              <w:rPr>
                <w:rFonts w:ascii="Times New Roman" w:eastAsia="Times New Roman" w:hAnsi="Times New Roman"/>
                <w:color w:val="000000"/>
                <w:sz w:val="24"/>
                <w:szCs w:val="24"/>
              </w:rPr>
              <w:t xml:space="preserve">norises vietai, un bērnu pieskatītājus. </w:t>
            </w:r>
          </w:p>
        </w:tc>
      </w:tr>
      <w:tr w:rsidR="00CA4994" w14:paraId="1A0983FD"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F0093" w14:textId="77777777" w:rsidR="00CA4994" w:rsidRDefault="00CA4994" w:rsidP="003A7A0A">
            <w:pPr>
              <w:spacing w:after="0" w:line="240" w:lineRule="auto"/>
              <w:textAlignment w:val="auto"/>
              <w:rPr>
                <w:rFonts w:ascii="Times New Roman" w:hAnsi="Times New Roman"/>
                <w:sz w:val="24"/>
                <w:szCs w:val="24"/>
              </w:rPr>
            </w:pPr>
            <w:r>
              <w:rPr>
                <w:rFonts w:ascii="Times New Roman" w:hAnsi="Times New Roman"/>
                <w:sz w:val="24"/>
                <w:szCs w:val="24"/>
              </w:rPr>
              <w:t>6.2.</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5D0C3" w14:textId="77777777" w:rsidR="00CA4994" w:rsidRDefault="00CA4994" w:rsidP="003A7A0A">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Specializētā atbalsta grupa</w:t>
            </w:r>
          </w:p>
          <w:p w14:paraId="3CB675A6" w14:textId="77777777" w:rsidR="00CA4994" w:rsidRDefault="00CA4994" w:rsidP="003A7A0A">
            <w:pPr>
              <w:tabs>
                <w:tab w:val="left" w:pos="10992"/>
                <w:tab w:val="left" w:pos="11908"/>
                <w:tab w:val="left" w:pos="12824"/>
                <w:tab w:val="left" w:pos="13740"/>
                <w:tab w:val="left" w:pos="14656"/>
              </w:tabs>
              <w:spacing w:after="0" w:line="240" w:lineRule="auto"/>
              <w:jc w:val="both"/>
              <w:textAlignment w:val="auto"/>
              <w:rPr>
                <w:rFonts w:ascii="Times New Roman" w:eastAsia="Times New Roman" w:hAnsi="Times New Roman"/>
                <w:color w:val="000000"/>
                <w:sz w:val="24"/>
                <w:szCs w:val="24"/>
              </w:rPr>
            </w:pPr>
          </w:p>
          <w:p w14:paraId="3ECC2C9C" w14:textId="77777777" w:rsidR="00CA4994" w:rsidRDefault="00CA4994" w:rsidP="003A7A0A">
            <w:pPr>
              <w:spacing w:after="0" w:line="240" w:lineRule="auto"/>
              <w:textAlignment w:val="auto"/>
              <w:rPr>
                <w:rFonts w:ascii="Times New Roman" w:eastAsia="Times New Roman" w:hAnsi="Times New Roman"/>
                <w:sz w:val="24"/>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82534" w14:textId="358EEFA1" w:rsidR="00CA4994" w:rsidRDefault="002F367E" w:rsidP="003A7A0A">
            <w:pPr>
              <w:spacing w:after="0" w:line="240" w:lineRule="auto"/>
              <w:jc w:val="both"/>
              <w:textAlignment w:val="auto"/>
              <w:rPr>
                <w:rFonts w:ascii="Times New Roman" w:hAnsi="Times New Roman"/>
                <w:sz w:val="24"/>
                <w:szCs w:val="24"/>
              </w:rPr>
            </w:pPr>
            <w:r>
              <w:rPr>
                <w:rFonts w:ascii="Times New Roman" w:eastAsia="Times New Roman" w:hAnsi="Times New Roman"/>
                <w:color w:val="000000"/>
                <w:sz w:val="24"/>
                <w:szCs w:val="24"/>
              </w:rPr>
              <w:t xml:space="preserve">Tiek sniegts profesionāļa atbalsts konkrētas problēmsituācijas (ar kurām saskaras bērni ar FT un viņu vecāki) risināšanai. </w:t>
            </w:r>
            <w:proofErr w:type="spellStart"/>
            <w:r>
              <w:rPr>
                <w:rFonts w:ascii="Times New Roman" w:eastAsia="Times New Roman" w:hAnsi="Times New Roman"/>
                <w:color w:val="000000"/>
                <w:sz w:val="24"/>
                <w:szCs w:val="24"/>
              </w:rPr>
              <w:t>Izmēģinājumprojekta</w:t>
            </w:r>
            <w:proofErr w:type="spellEnd"/>
            <w:r>
              <w:rPr>
                <w:rFonts w:ascii="Times New Roman" w:eastAsia="Times New Roman" w:hAnsi="Times New Roman"/>
                <w:color w:val="000000"/>
                <w:sz w:val="24"/>
                <w:szCs w:val="24"/>
              </w:rPr>
              <w:t xml:space="preserve"> laikā tika izvirzītas sekojošas tēmas</w:t>
            </w:r>
            <w:r w:rsidR="00CA4994">
              <w:rPr>
                <w:rFonts w:ascii="Times New Roman" w:eastAsia="Times New Roman" w:hAnsi="Times New Roman"/>
                <w:color w:val="000000"/>
                <w:sz w:val="24"/>
                <w:szCs w:val="24"/>
              </w:rPr>
              <w:t xml:space="preserve">: </w:t>
            </w:r>
            <w:r w:rsidR="00CA4994" w:rsidRPr="008C5E6D">
              <w:rPr>
                <w:rFonts w:ascii="Times New Roman" w:eastAsia="Times New Roman" w:hAnsi="Times New Roman"/>
                <w:i/>
                <w:color w:val="000000"/>
                <w:sz w:val="24"/>
                <w:szCs w:val="24"/>
              </w:rPr>
              <w:t>stomatoloģija; izglītība; individuāls atbalsts izglītības iestādēs; kas ir autisms; motivācija; kā izprast autisma pazīmes; komunikācija; seksualitāte; vecāku pārkvalificēšanās iespējas, uzņēmējdarbības uzsākšana; agresija; pašaprūpe; saskarsmes treniņi; sensorā uzvedība; miegs un ēšanas uzvedība; pilngadība</w:t>
            </w:r>
            <w:r w:rsidR="00CA4994">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K</w:t>
            </w:r>
            <w:r w:rsidR="00CA4994">
              <w:rPr>
                <w:rFonts w:ascii="Times New Roman" w:eastAsia="Times New Roman" w:hAnsi="Times New Roman"/>
                <w:color w:val="000000"/>
                <w:sz w:val="24"/>
                <w:szCs w:val="24"/>
              </w:rPr>
              <w:t xml:space="preserve">atrai tēmai tiek piesaistīti attiecīgās jomas speciālisti, kuri pārzin gan klientu vajadzības, </w:t>
            </w:r>
            <w:r>
              <w:rPr>
                <w:rFonts w:ascii="Times New Roman" w:eastAsia="Times New Roman" w:hAnsi="Times New Roman"/>
                <w:color w:val="000000"/>
                <w:sz w:val="24"/>
                <w:szCs w:val="24"/>
              </w:rPr>
              <w:t>un</w:t>
            </w:r>
            <w:r w:rsidR="00CA4994">
              <w:rPr>
                <w:rFonts w:ascii="Times New Roman" w:eastAsia="Times New Roman" w:hAnsi="Times New Roman"/>
                <w:color w:val="000000"/>
                <w:sz w:val="24"/>
                <w:szCs w:val="24"/>
              </w:rPr>
              <w:t xml:space="preserve"> konkrēto tēmu.  </w:t>
            </w:r>
            <w:r>
              <w:rPr>
                <w:rFonts w:ascii="Times New Roman" w:eastAsia="Times New Roman" w:hAnsi="Times New Roman"/>
                <w:color w:val="000000"/>
                <w:sz w:val="24"/>
                <w:szCs w:val="24"/>
              </w:rPr>
              <w:t>Specializētās a</w:t>
            </w:r>
            <w:r w:rsidR="00CA4994">
              <w:rPr>
                <w:rFonts w:ascii="Times New Roman" w:eastAsia="Times New Roman" w:hAnsi="Times New Roman"/>
                <w:color w:val="000000"/>
                <w:sz w:val="24"/>
                <w:szCs w:val="24"/>
              </w:rPr>
              <w:t>tbalsta grup</w:t>
            </w:r>
            <w:r>
              <w:rPr>
                <w:rFonts w:ascii="Times New Roman" w:eastAsia="Times New Roman" w:hAnsi="Times New Roman"/>
                <w:color w:val="000000"/>
                <w:sz w:val="24"/>
                <w:szCs w:val="24"/>
              </w:rPr>
              <w:t>as</w:t>
            </w:r>
            <w:r w:rsidR="00CA4994">
              <w:rPr>
                <w:rFonts w:ascii="Times New Roman" w:eastAsia="Times New Roman" w:hAnsi="Times New Roman"/>
                <w:color w:val="000000"/>
                <w:sz w:val="24"/>
                <w:szCs w:val="24"/>
              </w:rPr>
              <w:t xml:space="preserve"> tēmas var tikt mainītas, ņemot vērā pakalpojumu sniegšanas laikā identificētās problēmas, ar ko saskaras bērni ar </w:t>
            </w:r>
            <w:r>
              <w:rPr>
                <w:rFonts w:ascii="Times New Roman" w:eastAsia="Times New Roman" w:hAnsi="Times New Roman"/>
                <w:color w:val="000000"/>
                <w:sz w:val="24"/>
                <w:szCs w:val="24"/>
              </w:rPr>
              <w:t xml:space="preserve">FT </w:t>
            </w:r>
            <w:r w:rsidR="00CA4994">
              <w:rPr>
                <w:rFonts w:ascii="Times New Roman" w:eastAsia="Times New Roman" w:hAnsi="Times New Roman"/>
                <w:color w:val="000000"/>
                <w:sz w:val="24"/>
                <w:szCs w:val="24"/>
              </w:rPr>
              <w:t xml:space="preserve">un viņu vecāki. Grupās </w:t>
            </w:r>
            <w:r w:rsidR="00777B59">
              <w:rPr>
                <w:rFonts w:ascii="Times New Roman" w:eastAsia="Times New Roman" w:hAnsi="Times New Roman"/>
                <w:color w:val="000000"/>
                <w:sz w:val="24"/>
                <w:szCs w:val="24"/>
              </w:rPr>
              <w:t>ir paredzētas kā vecākiem, tā</w:t>
            </w:r>
            <w:r w:rsidR="00CA4994">
              <w:rPr>
                <w:rFonts w:ascii="Times New Roman" w:eastAsia="Times New Roman" w:hAnsi="Times New Roman"/>
                <w:color w:val="000000"/>
                <w:sz w:val="24"/>
                <w:szCs w:val="24"/>
              </w:rPr>
              <w:t xml:space="preserve"> bērni</w:t>
            </w:r>
            <w:r w:rsidR="00777B59">
              <w:rPr>
                <w:rFonts w:ascii="Times New Roman" w:eastAsia="Times New Roman" w:hAnsi="Times New Roman"/>
                <w:color w:val="000000"/>
                <w:sz w:val="24"/>
                <w:szCs w:val="24"/>
              </w:rPr>
              <w:t>em ar FT</w:t>
            </w:r>
            <w:r w:rsidR="00CA4994">
              <w:rPr>
                <w:rFonts w:ascii="Times New Roman" w:eastAsia="Times New Roman" w:hAnsi="Times New Roman"/>
                <w:color w:val="000000"/>
                <w:sz w:val="24"/>
                <w:szCs w:val="24"/>
              </w:rPr>
              <w:t>, kuriem</w:t>
            </w:r>
            <w:r w:rsidR="00777B59">
              <w:rPr>
                <w:rFonts w:ascii="Times New Roman" w:eastAsia="Times New Roman" w:hAnsi="Times New Roman"/>
                <w:color w:val="000000"/>
                <w:sz w:val="24"/>
                <w:szCs w:val="24"/>
              </w:rPr>
              <w:t xml:space="preserve"> ir</w:t>
            </w:r>
            <w:r w:rsidR="00CA4994">
              <w:rPr>
                <w:rFonts w:ascii="Times New Roman" w:eastAsia="Times New Roman" w:hAnsi="Times New Roman"/>
                <w:color w:val="000000"/>
                <w:sz w:val="24"/>
                <w:szCs w:val="24"/>
              </w:rPr>
              <w:t xml:space="preserve"> aktuālas </w:t>
            </w:r>
            <w:r w:rsidR="00777B59">
              <w:rPr>
                <w:rFonts w:ascii="Times New Roman" w:eastAsia="Times New Roman" w:hAnsi="Times New Roman"/>
                <w:color w:val="000000"/>
                <w:sz w:val="24"/>
                <w:szCs w:val="24"/>
              </w:rPr>
              <w:t xml:space="preserve">noteiktās tēmas </w:t>
            </w:r>
            <w:r w:rsidR="00CA4994">
              <w:rPr>
                <w:rFonts w:ascii="Times New Roman" w:eastAsia="Times New Roman" w:hAnsi="Times New Roman"/>
                <w:color w:val="000000"/>
                <w:sz w:val="24"/>
                <w:szCs w:val="24"/>
              </w:rPr>
              <w:t>grūtības. Atsevišķ</w:t>
            </w:r>
            <w:r w:rsidR="00777B59">
              <w:rPr>
                <w:rFonts w:ascii="Times New Roman" w:eastAsia="Times New Roman" w:hAnsi="Times New Roman"/>
                <w:color w:val="000000"/>
                <w:sz w:val="24"/>
                <w:szCs w:val="24"/>
              </w:rPr>
              <w:t>u atbalsta</w:t>
            </w:r>
            <w:r w:rsidR="00CA4994">
              <w:rPr>
                <w:rFonts w:ascii="Times New Roman" w:eastAsia="Times New Roman" w:hAnsi="Times New Roman"/>
                <w:color w:val="000000"/>
                <w:sz w:val="24"/>
                <w:szCs w:val="24"/>
              </w:rPr>
              <w:t xml:space="preserve"> grup</w:t>
            </w:r>
            <w:r w:rsidR="00777B59">
              <w:rPr>
                <w:rFonts w:ascii="Times New Roman" w:eastAsia="Times New Roman" w:hAnsi="Times New Roman"/>
                <w:color w:val="000000"/>
                <w:sz w:val="24"/>
                <w:szCs w:val="24"/>
              </w:rPr>
              <w:t>u nodarbībām</w:t>
            </w:r>
            <w:r w:rsidR="00CA4994">
              <w:rPr>
                <w:rFonts w:ascii="Times New Roman" w:eastAsia="Times New Roman" w:hAnsi="Times New Roman"/>
                <w:color w:val="000000"/>
                <w:sz w:val="24"/>
                <w:szCs w:val="24"/>
              </w:rPr>
              <w:t xml:space="preserve"> var </w:t>
            </w:r>
            <w:r w:rsidR="00777B59">
              <w:rPr>
                <w:rFonts w:ascii="Times New Roman" w:eastAsia="Times New Roman" w:hAnsi="Times New Roman"/>
                <w:color w:val="000000"/>
                <w:sz w:val="24"/>
                <w:szCs w:val="24"/>
              </w:rPr>
              <w:t xml:space="preserve">tikt noteikti </w:t>
            </w:r>
            <w:r w:rsidR="00CA4994">
              <w:rPr>
                <w:rFonts w:ascii="Times New Roman" w:eastAsia="Times New Roman" w:hAnsi="Times New Roman"/>
                <w:color w:val="000000"/>
                <w:sz w:val="24"/>
                <w:szCs w:val="24"/>
              </w:rPr>
              <w:t>vecuma ierobežojumi,</w:t>
            </w:r>
            <w:r w:rsidR="00777B59">
              <w:rPr>
                <w:rFonts w:ascii="Times New Roman" w:eastAsia="Times New Roman" w:hAnsi="Times New Roman"/>
                <w:color w:val="000000"/>
                <w:sz w:val="24"/>
                <w:szCs w:val="24"/>
              </w:rPr>
              <w:t xml:space="preserve"> piemēram,</w:t>
            </w:r>
            <w:r w:rsidR="00CA4994">
              <w:rPr>
                <w:rFonts w:ascii="Times New Roman" w:eastAsia="Times New Roman" w:hAnsi="Times New Roman"/>
                <w:color w:val="000000"/>
                <w:sz w:val="24"/>
                <w:szCs w:val="24"/>
              </w:rPr>
              <w:t xml:space="preserve"> sociālo prasmju treniņu grupas, kur bērniem ar lomu spēļu palīdzību ti</w:t>
            </w:r>
            <w:r w:rsidR="00777B59">
              <w:rPr>
                <w:rFonts w:ascii="Times New Roman" w:eastAsia="Times New Roman" w:hAnsi="Times New Roman"/>
                <w:color w:val="000000"/>
                <w:sz w:val="24"/>
                <w:szCs w:val="24"/>
              </w:rPr>
              <w:t>e</w:t>
            </w:r>
            <w:r w:rsidR="00CA4994">
              <w:rPr>
                <w:rFonts w:ascii="Times New Roman" w:eastAsia="Times New Roman" w:hAnsi="Times New Roman"/>
                <w:color w:val="000000"/>
                <w:sz w:val="24"/>
                <w:szCs w:val="24"/>
              </w:rPr>
              <w:t>k mācītas saskarsmes (“draudzēšanās”) un emociju paškontroles prasmes, uzvedības noteikumi, kas ir neieciešami skolā.</w:t>
            </w:r>
            <w:r w:rsidR="00CA4994" w:rsidRPr="001412AC">
              <w:rPr>
                <w:rFonts w:ascii="Times New Roman" w:hAnsi="Times New Roman"/>
                <w:sz w:val="24"/>
                <w:szCs w:val="24"/>
              </w:rPr>
              <w:t xml:space="preserve">. </w:t>
            </w:r>
          </w:p>
          <w:p w14:paraId="34180F23" w14:textId="60AA9FD9" w:rsidR="00CA4994" w:rsidRDefault="00CA4994" w:rsidP="003A7A0A">
            <w:pPr>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Klātienes nodarbībām ir paredzēts nodrošināt transporta pakalpojumu, lai grupas dalībniekus nogādātu līdz </w:t>
            </w:r>
            <w:r w:rsidR="00827DA9">
              <w:rPr>
                <w:rFonts w:ascii="Times New Roman" w:eastAsia="Times New Roman" w:hAnsi="Times New Roman"/>
                <w:color w:val="000000"/>
                <w:sz w:val="24"/>
                <w:szCs w:val="24"/>
              </w:rPr>
              <w:t xml:space="preserve">nodarbību </w:t>
            </w:r>
            <w:r>
              <w:rPr>
                <w:rFonts w:ascii="Times New Roman" w:eastAsia="Times New Roman" w:hAnsi="Times New Roman"/>
                <w:color w:val="000000"/>
                <w:sz w:val="24"/>
                <w:szCs w:val="24"/>
              </w:rPr>
              <w:t>norises vietai, un bērnu pieskatītājus.</w:t>
            </w:r>
          </w:p>
        </w:tc>
      </w:tr>
      <w:tr w:rsidR="00CA4994" w14:paraId="7582AF25" w14:textId="77777777">
        <w:tc>
          <w:tcPr>
            <w:tcW w:w="9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94551" w14:textId="77777777" w:rsidR="00CA4994" w:rsidRDefault="00CA4994" w:rsidP="003A7A0A">
            <w:pPr>
              <w:spacing w:after="0" w:line="240" w:lineRule="auto"/>
              <w:textAlignment w:val="auto"/>
              <w:rPr>
                <w:rFonts w:ascii="Times New Roman" w:hAnsi="Times New Roman"/>
                <w:sz w:val="24"/>
                <w:szCs w:val="24"/>
              </w:rPr>
            </w:pPr>
            <w:r>
              <w:rPr>
                <w:rFonts w:ascii="Times New Roman" w:hAnsi="Times New Roman"/>
                <w:sz w:val="24"/>
                <w:szCs w:val="24"/>
              </w:rPr>
              <w:t>6.3.</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52E69" w14:textId="77777777" w:rsidR="00CA4994" w:rsidRDefault="00CA4994" w:rsidP="003A7A0A">
            <w:pPr>
              <w:spacing w:after="0" w:line="240" w:lineRule="auto"/>
              <w:textAlignment w:val="auto"/>
              <w:rPr>
                <w:rFonts w:ascii="Times New Roman" w:eastAsia="Times New Roman" w:hAnsi="Times New Roman"/>
                <w:sz w:val="24"/>
                <w:szCs w:val="24"/>
              </w:rPr>
            </w:pPr>
            <w:r>
              <w:rPr>
                <w:rFonts w:ascii="Times New Roman" w:eastAsia="Times New Roman" w:hAnsi="Times New Roman"/>
                <w:sz w:val="24"/>
                <w:szCs w:val="24"/>
              </w:rPr>
              <w:t>Radošās darbnīcas</w:t>
            </w:r>
          </w:p>
          <w:p w14:paraId="2E5240E5" w14:textId="77777777" w:rsidR="00CA4994" w:rsidRDefault="00CA4994" w:rsidP="003A7A0A">
            <w:pPr>
              <w:spacing w:after="0" w:line="240" w:lineRule="auto"/>
              <w:textAlignment w:val="auto"/>
              <w:rPr>
                <w:rFonts w:ascii="Times New Roman" w:eastAsia="Times New Roman" w:hAnsi="Times New Roman"/>
                <w:sz w:val="24"/>
                <w:szCs w:val="24"/>
              </w:rPr>
            </w:pPr>
          </w:p>
          <w:p w14:paraId="2490675C" w14:textId="77777777" w:rsidR="00CA4994" w:rsidRDefault="00CA4994" w:rsidP="003A7A0A">
            <w:pPr>
              <w:spacing w:after="0" w:line="240" w:lineRule="auto"/>
              <w:textAlignment w:val="auto"/>
              <w:rPr>
                <w:rFonts w:ascii="Times New Roman" w:eastAsia="Times New Roman" w:hAnsi="Times New Roman"/>
                <w:sz w:val="24"/>
                <w:szCs w:val="24"/>
              </w:rPr>
            </w:pPr>
          </w:p>
          <w:p w14:paraId="52DA09EA" w14:textId="77777777" w:rsidR="00CA4994" w:rsidRDefault="00CA4994" w:rsidP="003A7A0A">
            <w:pPr>
              <w:spacing w:after="0" w:line="240" w:lineRule="auto"/>
              <w:textAlignment w:val="auto"/>
              <w:rPr>
                <w:rFonts w:ascii="Times New Roman" w:eastAsia="Times New Roman" w:hAnsi="Times New Roman"/>
                <w:sz w:val="24"/>
                <w:szCs w:val="24"/>
              </w:rPr>
            </w:pPr>
          </w:p>
        </w:tc>
        <w:tc>
          <w:tcPr>
            <w:tcW w:w="44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B3984" w14:textId="58980D09" w:rsidR="00CA4994" w:rsidRPr="001412AC" w:rsidRDefault="00827DA9" w:rsidP="003A7A0A">
            <w:pPr>
              <w:spacing w:after="0" w:line="240" w:lineRule="auto"/>
              <w:jc w:val="both"/>
              <w:textAlignment w:val="auto"/>
            </w:pPr>
            <w:r>
              <w:rPr>
                <w:rFonts w:ascii="Times New Roman" w:eastAsia="Times New Roman" w:hAnsi="Times New Roman"/>
                <w:color w:val="000000"/>
                <w:sz w:val="24"/>
                <w:szCs w:val="24"/>
              </w:rPr>
              <w:t>T</w:t>
            </w:r>
            <w:r w:rsidR="00CA4994">
              <w:rPr>
                <w:rFonts w:ascii="Times New Roman" w:eastAsia="Times New Roman" w:hAnsi="Times New Roman"/>
                <w:color w:val="000000"/>
                <w:sz w:val="24"/>
                <w:szCs w:val="24"/>
              </w:rPr>
              <w:t xml:space="preserve">iek </w:t>
            </w:r>
            <w:r>
              <w:rPr>
                <w:rFonts w:ascii="Times New Roman" w:eastAsia="Times New Roman" w:hAnsi="Times New Roman"/>
                <w:color w:val="000000"/>
                <w:sz w:val="24"/>
                <w:szCs w:val="24"/>
              </w:rPr>
              <w:t xml:space="preserve">nodrošinātas </w:t>
            </w:r>
            <w:r w:rsidR="00CA4994">
              <w:rPr>
                <w:rFonts w:ascii="Times New Roman" w:eastAsia="Times New Roman" w:hAnsi="Times New Roman"/>
                <w:color w:val="000000"/>
                <w:sz w:val="24"/>
                <w:szCs w:val="24"/>
              </w:rPr>
              <w:t xml:space="preserve">sociālo prasmju un pašaprūpes veicināšanas aktivitātes bērniem no </w:t>
            </w:r>
            <w:r w:rsidR="003E7CAF">
              <w:rPr>
                <w:rFonts w:ascii="Times New Roman" w:eastAsia="Times New Roman" w:hAnsi="Times New Roman"/>
                <w:color w:val="000000"/>
                <w:sz w:val="24"/>
                <w:szCs w:val="24"/>
              </w:rPr>
              <w:t>2 gadu vecuma</w:t>
            </w:r>
            <w:r w:rsidR="00CA4994">
              <w:rPr>
                <w:rFonts w:ascii="Times New Roman" w:eastAsia="Times New Roman" w:hAnsi="Times New Roman"/>
                <w:color w:val="000000"/>
                <w:sz w:val="24"/>
                <w:szCs w:val="24"/>
              </w:rPr>
              <w:t xml:space="preserve"> līdz 18 gadu vecumam (neieskaitot)</w:t>
            </w:r>
            <w:r>
              <w:rPr>
                <w:rFonts w:ascii="Times New Roman" w:eastAsia="Times New Roman" w:hAnsi="Times New Roman"/>
                <w:color w:val="000000"/>
                <w:sz w:val="24"/>
                <w:szCs w:val="24"/>
              </w:rPr>
              <w:t>, lai</w:t>
            </w:r>
            <w:r w:rsidRPr="00306F0D">
              <w:rPr>
                <w:rFonts w:ascii="Times New Roman" w:eastAsia="Times New Roman" w:hAnsi="Times New Roman"/>
                <w:sz w:val="24"/>
                <w:szCs w:val="24"/>
              </w:rPr>
              <w:t xml:space="preserve"> mazināt</w:t>
            </w:r>
            <w:r>
              <w:rPr>
                <w:rFonts w:ascii="Times New Roman" w:eastAsia="Times New Roman" w:hAnsi="Times New Roman"/>
                <w:sz w:val="24"/>
                <w:szCs w:val="24"/>
              </w:rPr>
              <w:t>u</w:t>
            </w:r>
            <w:r w:rsidRPr="00306F0D">
              <w:rPr>
                <w:rFonts w:ascii="Times New Roman" w:eastAsia="Times New Roman" w:hAnsi="Times New Roman"/>
                <w:sz w:val="24"/>
                <w:szCs w:val="24"/>
              </w:rPr>
              <w:t xml:space="preserve"> komunikācijas traucējumus</w:t>
            </w:r>
            <w:r>
              <w:rPr>
                <w:rFonts w:ascii="Times New Roman" w:eastAsia="Times New Roman" w:hAnsi="Times New Roman"/>
                <w:sz w:val="24"/>
                <w:szCs w:val="24"/>
              </w:rPr>
              <w:t>,</w:t>
            </w:r>
            <w:r w:rsidRPr="00306F0D">
              <w:rPr>
                <w:rFonts w:ascii="Times New Roman" w:eastAsia="Times New Roman" w:hAnsi="Times New Roman"/>
                <w:sz w:val="24"/>
                <w:szCs w:val="24"/>
              </w:rPr>
              <w:t xml:space="preserve"> uzlabot</w:t>
            </w:r>
            <w:r>
              <w:rPr>
                <w:rFonts w:ascii="Times New Roman" w:eastAsia="Times New Roman" w:hAnsi="Times New Roman"/>
                <w:sz w:val="24"/>
                <w:szCs w:val="24"/>
              </w:rPr>
              <w:t>u</w:t>
            </w:r>
            <w:r w:rsidRPr="00306F0D">
              <w:rPr>
                <w:rFonts w:ascii="Times New Roman" w:eastAsia="Times New Roman" w:hAnsi="Times New Roman"/>
                <w:sz w:val="24"/>
                <w:szCs w:val="24"/>
              </w:rPr>
              <w:t xml:space="preserve"> patstāvību, </w:t>
            </w:r>
            <w:r>
              <w:rPr>
                <w:rFonts w:ascii="Times New Roman" w:eastAsia="Times New Roman" w:hAnsi="Times New Roman"/>
                <w:sz w:val="24"/>
                <w:szCs w:val="24"/>
              </w:rPr>
              <w:t>un</w:t>
            </w:r>
            <w:r w:rsidRPr="00306F0D">
              <w:rPr>
                <w:rFonts w:ascii="Times New Roman" w:eastAsia="Times New Roman" w:hAnsi="Times New Roman"/>
                <w:sz w:val="24"/>
                <w:szCs w:val="24"/>
              </w:rPr>
              <w:t xml:space="preserve"> bērni veiksmīgāk spētu funkcionēt mūsdienu sabiedrībā</w:t>
            </w:r>
            <w:r>
              <w:rPr>
                <w:rFonts w:ascii="Times New Roman" w:eastAsia="Times New Roman" w:hAnsi="Times New Roman"/>
                <w:color w:val="000000"/>
                <w:sz w:val="24"/>
                <w:szCs w:val="24"/>
              </w:rPr>
              <w:t>.</w:t>
            </w:r>
            <w:r w:rsidR="00CA4994">
              <w:rPr>
                <w:rFonts w:ascii="Times New Roman" w:eastAsia="Times New Roman" w:hAnsi="Times New Roman"/>
                <w:color w:val="000000"/>
                <w:sz w:val="24"/>
                <w:szCs w:val="24"/>
              </w:rPr>
              <w:t xml:space="preserve"> </w:t>
            </w:r>
            <w:r w:rsidR="00900A42">
              <w:rPr>
                <w:rFonts w:ascii="Times New Roman" w:eastAsia="Times New Roman" w:hAnsi="Times New Roman"/>
                <w:color w:val="000000"/>
                <w:sz w:val="24"/>
                <w:szCs w:val="24"/>
              </w:rPr>
              <w:t>Ar r</w:t>
            </w:r>
            <w:r>
              <w:rPr>
                <w:rFonts w:ascii="Times New Roman" w:eastAsia="Times New Roman" w:hAnsi="Times New Roman"/>
                <w:color w:val="000000"/>
                <w:sz w:val="24"/>
                <w:szCs w:val="24"/>
              </w:rPr>
              <w:t>adoš</w:t>
            </w:r>
            <w:r w:rsidR="00900A42">
              <w:rPr>
                <w:rFonts w:ascii="Times New Roman" w:eastAsia="Times New Roman" w:hAnsi="Times New Roman"/>
                <w:color w:val="000000"/>
                <w:sz w:val="24"/>
                <w:szCs w:val="24"/>
              </w:rPr>
              <w:t>o</w:t>
            </w:r>
            <w:r>
              <w:rPr>
                <w:rFonts w:ascii="Times New Roman" w:eastAsia="Times New Roman" w:hAnsi="Times New Roman"/>
                <w:color w:val="000000"/>
                <w:sz w:val="24"/>
                <w:szCs w:val="24"/>
              </w:rPr>
              <w:t xml:space="preserve"> darbnīc</w:t>
            </w:r>
            <w:r w:rsidR="00900A42">
              <w:rPr>
                <w:rFonts w:ascii="Times New Roman" w:eastAsia="Times New Roman" w:hAnsi="Times New Roman"/>
                <w:color w:val="000000"/>
                <w:sz w:val="24"/>
                <w:szCs w:val="24"/>
              </w:rPr>
              <w:t>u</w:t>
            </w:r>
            <w:r w:rsidR="00CA4994">
              <w:rPr>
                <w:rFonts w:ascii="Times New Roman" w:eastAsia="Times New Roman" w:hAnsi="Times New Roman"/>
                <w:color w:val="000000"/>
                <w:sz w:val="24"/>
                <w:szCs w:val="24"/>
              </w:rPr>
              <w:t xml:space="preserve"> tēmām</w:t>
            </w:r>
            <w:r w:rsidR="00900A42">
              <w:rPr>
                <w:rFonts w:ascii="Times New Roman" w:eastAsia="Times New Roman" w:hAnsi="Times New Roman"/>
                <w:color w:val="000000"/>
                <w:sz w:val="24"/>
                <w:szCs w:val="24"/>
              </w:rPr>
              <w:t xml:space="preserve"> tiek</w:t>
            </w:r>
            <w:r w:rsidR="00CA4994">
              <w:rPr>
                <w:rFonts w:ascii="Times New Roman" w:eastAsia="Times New Roman" w:hAnsi="Times New Roman"/>
                <w:color w:val="000000"/>
                <w:sz w:val="24"/>
                <w:szCs w:val="24"/>
              </w:rPr>
              <w:t xml:space="preserve"> aptvert</w:t>
            </w:r>
            <w:r w:rsidR="00900A42">
              <w:rPr>
                <w:rFonts w:ascii="Times New Roman" w:eastAsia="Times New Roman" w:hAnsi="Times New Roman"/>
                <w:color w:val="000000"/>
                <w:sz w:val="24"/>
                <w:szCs w:val="24"/>
              </w:rPr>
              <w:t>s</w:t>
            </w:r>
            <w:r w:rsidR="00CA4994">
              <w:rPr>
                <w:rFonts w:ascii="Times New Roman" w:eastAsia="Times New Roman" w:hAnsi="Times New Roman"/>
                <w:color w:val="000000"/>
                <w:sz w:val="24"/>
                <w:szCs w:val="24"/>
              </w:rPr>
              <w:t xml:space="preserve"> plaš</w:t>
            </w:r>
            <w:r w:rsidR="00900A42">
              <w:rPr>
                <w:rFonts w:ascii="Times New Roman" w:eastAsia="Times New Roman" w:hAnsi="Times New Roman"/>
                <w:color w:val="000000"/>
                <w:sz w:val="24"/>
                <w:szCs w:val="24"/>
              </w:rPr>
              <w:t>s</w:t>
            </w:r>
            <w:r w:rsidR="00CA4994">
              <w:rPr>
                <w:rFonts w:ascii="Times New Roman" w:eastAsia="Times New Roman" w:hAnsi="Times New Roman"/>
                <w:color w:val="000000"/>
                <w:sz w:val="24"/>
                <w:szCs w:val="24"/>
              </w:rPr>
              <w:t xml:space="preserve"> interešu un prasmju loku. </w:t>
            </w:r>
            <w:r w:rsidR="00727B08">
              <w:rPr>
                <w:rFonts w:ascii="Times New Roman" w:eastAsia="Times New Roman" w:hAnsi="Times New Roman"/>
                <w:color w:val="000000"/>
                <w:sz w:val="24"/>
                <w:szCs w:val="24"/>
              </w:rPr>
              <w:t>N</w:t>
            </w:r>
            <w:r w:rsidR="00CA4994">
              <w:rPr>
                <w:rFonts w:ascii="Times New Roman" w:eastAsia="Times New Roman" w:hAnsi="Times New Roman"/>
                <w:color w:val="000000"/>
                <w:sz w:val="24"/>
                <w:szCs w:val="24"/>
              </w:rPr>
              <w:t xml:space="preserve">odarbības </w:t>
            </w:r>
            <w:r w:rsidR="00727B08">
              <w:rPr>
                <w:rFonts w:ascii="Times New Roman" w:eastAsia="Times New Roman" w:hAnsi="Times New Roman"/>
                <w:color w:val="000000"/>
                <w:sz w:val="24"/>
                <w:szCs w:val="24"/>
              </w:rPr>
              <w:t xml:space="preserve">tiek organizētas ar </w:t>
            </w:r>
            <w:r w:rsidR="00CA4994">
              <w:rPr>
                <w:rFonts w:ascii="Times New Roman" w:eastAsia="Times New Roman" w:hAnsi="Times New Roman"/>
                <w:color w:val="000000"/>
                <w:sz w:val="24"/>
                <w:szCs w:val="24"/>
              </w:rPr>
              <w:t xml:space="preserve">mērķi </w:t>
            </w:r>
            <w:r w:rsidR="00727B08">
              <w:rPr>
                <w:rFonts w:ascii="Times New Roman" w:eastAsia="Times New Roman" w:hAnsi="Times New Roman"/>
                <w:color w:val="000000"/>
                <w:sz w:val="24"/>
                <w:szCs w:val="24"/>
              </w:rPr>
              <w:t xml:space="preserve">bērniem ar FT </w:t>
            </w:r>
            <w:r w:rsidR="00CA4994">
              <w:rPr>
                <w:rFonts w:ascii="Times New Roman" w:eastAsia="Times New Roman" w:hAnsi="Times New Roman"/>
                <w:color w:val="000000"/>
                <w:sz w:val="24"/>
                <w:szCs w:val="24"/>
              </w:rPr>
              <w:t xml:space="preserve">mācīties uzturēties kopā ar vienaudžiem, apgūt </w:t>
            </w:r>
            <w:r w:rsidR="00727B08">
              <w:rPr>
                <w:rFonts w:ascii="Times New Roman" w:eastAsia="Times New Roman" w:hAnsi="Times New Roman"/>
                <w:color w:val="000000"/>
                <w:sz w:val="24"/>
                <w:szCs w:val="24"/>
              </w:rPr>
              <w:t xml:space="preserve">noteiktam </w:t>
            </w:r>
            <w:r w:rsidR="00CA4994">
              <w:rPr>
                <w:rFonts w:ascii="Times New Roman" w:eastAsia="Times New Roman" w:hAnsi="Times New Roman"/>
                <w:color w:val="000000"/>
                <w:sz w:val="24"/>
                <w:szCs w:val="24"/>
              </w:rPr>
              <w:t xml:space="preserve">vecumam tipiskas nodarbes, trenēt prasmes darboties ar attīstošiem materiāliem un sižetiskām spēlēm, mācīties izteikt lūgumu vienaudžiem un pieaugušajiem, lietot valodu un žestus komunikācijai. </w:t>
            </w:r>
          </w:p>
          <w:p w14:paraId="569A38D2" w14:textId="77777777" w:rsidR="00CA4994" w:rsidRDefault="00CA4994" w:rsidP="003A7A0A">
            <w:pPr>
              <w:spacing w:after="0" w:line="240" w:lineRule="auto"/>
              <w:jc w:val="both"/>
              <w:textAlignment w:val="auto"/>
              <w:rPr>
                <w:rFonts w:ascii="Times New Roman" w:eastAsia="Times New Roman" w:hAnsi="Times New Roman"/>
                <w:color w:val="000000"/>
                <w:sz w:val="24"/>
                <w:szCs w:val="24"/>
              </w:rPr>
            </w:pPr>
            <w:r>
              <w:rPr>
                <w:rFonts w:ascii="Times New Roman" w:eastAsia="Times New Roman" w:hAnsi="Times New Roman"/>
                <w:color w:val="000000"/>
                <w:sz w:val="24"/>
                <w:szCs w:val="24"/>
              </w:rPr>
              <w:t>Klātienes nodarbībām ir paredzēts nodrošināt transporta pakalpojumu, lai grupas dalībniekus nogādātu līdz norises vietai, un bērnu pieskatītājus.</w:t>
            </w:r>
          </w:p>
        </w:tc>
      </w:tr>
    </w:tbl>
    <w:p w14:paraId="31861CFF" w14:textId="77777777" w:rsidR="00CA4994" w:rsidRDefault="00CA4994" w:rsidP="00CA4994">
      <w:pPr>
        <w:spacing w:after="0"/>
        <w:rPr>
          <w:rFonts w:ascii="Times New Roman" w:hAnsi="Times New Roman"/>
          <w:b/>
          <w:bCs/>
          <w:sz w:val="24"/>
          <w:szCs w:val="24"/>
        </w:rPr>
      </w:pPr>
    </w:p>
    <w:p w14:paraId="0113348A" w14:textId="77777777" w:rsidR="00CA4994" w:rsidRDefault="00CA4994" w:rsidP="00CA4994">
      <w:pPr>
        <w:spacing w:after="0"/>
        <w:rPr>
          <w:rFonts w:ascii="Times New Roman" w:hAnsi="Times New Roman"/>
          <w:b/>
          <w:bCs/>
          <w:sz w:val="24"/>
          <w:szCs w:val="24"/>
        </w:rPr>
      </w:pPr>
      <w:r>
        <w:rPr>
          <w:rFonts w:ascii="Times New Roman" w:hAnsi="Times New Roman"/>
          <w:b/>
          <w:bCs/>
          <w:sz w:val="24"/>
          <w:szCs w:val="24"/>
        </w:rPr>
        <w:t>7. PR pakalpojuma ietvaros sasniedzamie rezultāti</w:t>
      </w:r>
    </w:p>
    <w:tbl>
      <w:tblPr>
        <w:tblW w:w="8522" w:type="dxa"/>
        <w:tblCellMar>
          <w:left w:w="10" w:type="dxa"/>
          <w:right w:w="10" w:type="dxa"/>
        </w:tblCellMar>
        <w:tblLook w:val="0000" w:firstRow="0" w:lastRow="0" w:firstColumn="0" w:lastColumn="0" w:noHBand="0" w:noVBand="0"/>
      </w:tblPr>
      <w:tblGrid>
        <w:gridCol w:w="8522"/>
      </w:tblGrid>
      <w:tr w:rsidR="00CA4994" w14:paraId="4F7A6575"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333B3" w14:textId="70D5B108" w:rsidR="00CA4994" w:rsidRDefault="00CA4994" w:rsidP="003A7A0A">
            <w:pPr>
              <w:tabs>
                <w:tab w:val="left" w:pos="10992"/>
                <w:tab w:val="left" w:pos="11908"/>
                <w:tab w:val="left" w:pos="12824"/>
                <w:tab w:val="left" w:pos="13740"/>
                <w:tab w:val="left" w:pos="14656"/>
              </w:tabs>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 Atbalsta grupu dalībniekiem ir sniegts psihosociālais atbalsts, ir atvieglota iekļaušanās sabiedrībā, ir veicināta sociālā statusa iegūšan</w:t>
            </w:r>
            <w:r w:rsidR="00613C79">
              <w:rPr>
                <w:rFonts w:ascii="Times New Roman" w:eastAsia="Times New Roman" w:hAnsi="Times New Roman"/>
                <w:color w:val="000000"/>
                <w:sz w:val="24"/>
                <w:szCs w:val="24"/>
              </w:rPr>
              <w:t>a</w:t>
            </w:r>
            <w:r>
              <w:rPr>
                <w:rFonts w:ascii="Times New Roman" w:eastAsia="Times New Roman" w:hAnsi="Times New Roman"/>
                <w:color w:val="000000"/>
                <w:sz w:val="24"/>
                <w:szCs w:val="24"/>
              </w:rPr>
              <w:t>/atgūšan</w:t>
            </w:r>
            <w:r w:rsidR="00613C79">
              <w:rPr>
                <w:rFonts w:ascii="Times New Roman" w:eastAsia="Times New Roman" w:hAnsi="Times New Roman"/>
                <w:color w:val="000000"/>
                <w:sz w:val="24"/>
                <w:szCs w:val="24"/>
              </w:rPr>
              <w:t>a</w:t>
            </w:r>
            <w:r>
              <w:rPr>
                <w:rFonts w:ascii="Times New Roman" w:eastAsia="Times New Roman" w:hAnsi="Times New Roman"/>
                <w:color w:val="000000"/>
                <w:sz w:val="24"/>
                <w:szCs w:val="24"/>
              </w:rPr>
              <w:t>;</w:t>
            </w:r>
          </w:p>
          <w:p w14:paraId="39734241" w14:textId="77777777" w:rsidR="00CA4994" w:rsidRDefault="00CA4994" w:rsidP="003A7A0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7.1.1. Atbalsta grupu dalībnieks guvis atbalsta sajūtu no pārējiem grupas dalībniekiem;</w:t>
            </w:r>
          </w:p>
          <w:p w14:paraId="15C18FF5" w14:textId="77777777" w:rsidR="00CA4994" w:rsidRDefault="00CA4994" w:rsidP="003A7A0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7.1.2. Atbalsta grupu dalībniekam ir bijusi iespēja dalīties pieredzē gan sniedzot, gan arī saņemot atbalstu;</w:t>
            </w:r>
          </w:p>
          <w:p w14:paraId="3DBC6366" w14:textId="71A8AD4D" w:rsidR="00CA4994" w:rsidRDefault="00CA4994" w:rsidP="003A7A0A">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7.1.3. Atbalsta grupu dalībnieks ir guvis ieteikumus, kā </w:t>
            </w:r>
            <w:r w:rsidR="00E02E92">
              <w:rPr>
                <w:rFonts w:ascii="Times New Roman" w:eastAsia="Times New Roman" w:hAnsi="Times New Roman"/>
                <w:color w:val="000000"/>
                <w:sz w:val="24"/>
                <w:szCs w:val="24"/>
              </w:rPr>
              <w:t>atrisināt</w:t>
            </w:r>
            <w:r>
              <w:rPr>
                <w:rFonts w:ascii="Times New Roman" w:eastAsia="Times New Roman" w:hAnsi="Times New Roman"/>
                <w:color w:val="000000"/>
                <w:sz w:val="24"/>
                <w:szCs w:val="24"/>
              </w:rPr>
              <w:t xml:space="preserve"> kādu </w:t>
            </w:r>
            <w:r w:rsidR="00E02E92">
              <w:rPr>
                <w:rFonts w:ascii="Times New Roman" w:eastAsia="Times New Roman" w:hAnsi="Times New Roman"/>
                <w:color w:val="000000"/>
                <w:sz w:val="24"/>
                <w:szCs w:val="24"/>
              </w:rPr>
              <w:t>problēm</w:t>
            </w:r>
            <w:r>
              <w:rPr>
                <w:rFonts w:ascii="Times New Roman" w:eastAsia="Times New Roman" w:hAnsi="Times New Roman"/>
                <w:color w:val="000000"/>
                <w:sz w:val="24"/>
                <w:szCs w:val="24"/>
              </w:rPr>
              <w:t xml:space="preserve">situāciju; </w:t>
            </w:r>
          </w:p>
          <w:p w14:paraId="7F3E1F23" w14:textId="6F0D51B7" w:rsidR="00CA4994" w:rsidRDefault="00CA4994" w:rsidP="003A7A0A">
            <w:pPr>
              <w:pStyle w:val="ListParagraph"/>
              <w:numPr>
                <w:ilvl w:val="2"/>
                <w:numId w:val="22"/>
              </w:numPr>
              <w:spacing w:after="0" w:line="240" w:lineRule="auto"/>
              <w:jc w:val="both"/>
              <w:rPr>
                <w:rFonts w:eastAsia="Times New Roman"/>
                <w:color w:val="000000"/>
                <w:szCs w:val="24"/>
              </w:rPr>
            </w:pPr>
            <w:r>
              <w:rPr>
                <w:rFonts w:eastAsia="Times New Roman"/>
                <w:color w:val="000000"/>
                <w:szCs w:val="24"/>
              </w:rPr>
              <w:t>Atbalsta grupu dalībnieks ir saņēmis nepieciešamo informāciju;</w:t>
            </w:r>
          </w:p>
          <w:p w14:paraId="0D3D6ED0" w14:textId="6D04C54D" w:rsidR="00CA4994" w:rsidRDefault="00CA4994" w:rsidP="003A7A0A">
            <w:pPr>
              <w:pStyle w:val="ListParagraph"/>
              <w:numPr>
                <w:ilvl w:val="2"/>
                <w:numId w:val="22"/>
              </w:numPr>
              <w:spacing w:after="0" w:line="240" w:lineRule="auto"/>
              <w:jc w:val="both"/>
              <w:rPr>
                <w:rFonts w:eastAsia="Times New Roman"/>
                <w:color w:val="000000"/>
                <w:szCs w:val="24"/>
              </w:rPr>
            </w:pPr>
            <w:r>
              <w:rPr>
                <w:rFonts w:eastAsia="Times New Roman"/>
                <w:color w:val="000000"/>
                <w:szCs w:val="24"/>
              </w:rPr>
              <w:t>Atbalsta grupu dalībnieks ir padziļinājis zināšanas par konkrētu tēmu, guvis atbildes uz neskaidriem jautājumiem;</w:t>
            </w:r>
          </w:p>
          <w:p w14:paraId="513B9344" w14:textId="5A5CBAE0" w:rsidR="00CA4994" w:rsidRDefault="00CA4994" w:rsidP="003A7A0A">
            <w:pPr>
              <w:pStyle w:val="ListParagraph"/>
              <w:numPr>
                <w:ilvl w:val="2"/>
                <w:numId w:val="22"/>
              </w:numPr>
              <w:spacing w:after="0" w:line="240" w:lineRule="auto"/>
              <w:jc w:val="both"/>
              <w:rPr>
                <w:rFonts w:eastAsia="Times New Roman"/>
                <w:color w:val="000000"/>
                <w:szCs w:val="24"/>
              </w:rPr>
            </w:pPr>
            <w:r>
              <w:rPr>
                <w:rFonts w:eastAsia="Times New Roman"/>
                <w:color w:val="000000"/>
                <w:szCs w:val="24"/>
              </w:rPr>
              <w:t xml:space="preserve">Atbalsta grupu dalībnieks ir </w:t>
            </w:r>
            <w:r w:rsidR="00E02E92">
              <w:rPr>
                <w:rFonts w:eastAsia="Times New Roman"/>
                <w:color w:val="000000"/>
                <w:szCs w:val="24"/>
              </w:rPr>
              <w:t xml:space="preserve">varējis </w:t>
            </w:r>
            <w:r>
              <w:rPr>
                <w:rFonts w:eastAsia="Times New Roman"/>
                <w:color w:val="000000"/>
                <w:szCs w:val="24"/>
              </w:rPr>
              <w:t xml:space="preserve">veiksmīgi </w:t>
            </w:r>
            <w:r w:rsidR="00E02E92">
              <w:rPr>
                <w:rFonts w:eastAsia="Times New Roman"/>
                <w:color w:val="000000"/>
                <w:szCs w:val="24"/>
              </w:rPr>
              <w:t>piedalīties</w:t>
            </w:r>
            <w:r>
              <w:rPr>
                <w:rFonts w:eastAsia="Times New Roman"/>
                <w:color w:val="000000"/>
                <w:szCs w:val="24"/>
              </w:rPr>
              <w:t xml:space="preserve"> klātienes atbalsta grup</w:t>
            </w:r>
            <w:r w:rsidR="00E02E92">
              <w:rPr>
                <w:rFonts w:eastAsia="Times New Roman"/>
                <w:color w:val="000000"/>
                <w:szCs w:val="24"/>
              </w:rPr>
              <w:t>ās</w:t>
            </w:r>
            <w:r>
              <w:rPr>
                <w:rFonts w:eastAsia="Times New Roman"/>
                <w:color w:val="000000"/>
                <w:szCs w:val="24"/>
              </w:rPr>
              <w:t xml:space="preserve"> (bijis nodrošināts transports un bērnu pieskatīšana); </w:t>
            </w:r>
          </w:p>
          <w:p w14:paraId="758D797B" w14:textId="2758CD3C" w:rsidR="00CA4994" w:rsidRDefault="00CA4994" w:rsidP="003A7A0A">
            <w:pPr>
              <w:pStyle w:val="ListParagraph"/>
              <w:numPr>
                <w:ilvl w:val="2"/>
                <w:numId w:val="22"/>
              </w:numPr>
              <w:spacing w:after="0" w:line="240" w:lineRule="auto"/>
              <w:jc w:val="both"/>
            </w:pPr>
            <w:r>
              <w:rPr>
                <w:rFonts w:eastAsia="Times New Roman"/>
                <w:color w:val="000000"/>
                <w:szCs w:val="24"/>
              </w:rPr>
              <w:t xml:space="preserve">Radošajās darbnīcās bērni ar </w:t>
            </w:r>
            <w:r w:rsidR="00E02E92">
              <w:rPr>
                <w:rFonts w:eastAsia="Times New Roman"/>
                <w:color w:val="000000"/>
                <w:szCs w:val="24"/>
              </w:rPr>
              <w:t xml:space="preserve">FT </w:t>
            </w:r>
            <w:r>
              <w:rPr>
                <w:rFonts w:eastAsia="Times New Roman"/>
                <w:color w:val="000000"/>
                <w:szCs w:val="24"/>
              </w:rPr>
              <w:t>piedalījušies aktivitātēs, attīstījuši</w:t>
            </w:r>
            <w:r w:rsidR="00E02E92">
              <w:rPr>
                <w:rFonts w:eastAsia="Times New Roman"/>
                <w:color w:val="000000"/>
                <w:szCs w:val="24"/>
              </w:rPr>
              <w:t>/pilnveidojuši</w:t>
            </w:r>
            <w:r>
              <w:rPr>
                <w:rFonts w:eastAsia="Times New Roman"/>
                <w:color w:val="000000"/>
                <w:szCs w:val="24"/>
              </w:rPr>
              <w:t xml:space="preserve"> mijiedarbības un komunikācijas prasmes, pašaprūpes prasmes atbilstoši savu spēju līmenim</w:t>
            </w:r>
            <w:r w:rsidR="00E02E92">
              <w:rPr>
                <w:rFonts w:eastAsia="Times New Roman"/>
                <w:color w:val="000000"/>
                <w:szCs w:val="24"/>
              </w:rPr>
              <w:t xml:space="preserve"> u.c</w:t>
            </w:r>
            <w:r>
              <w:rPr>
                <w:rFonts w:eastAsia="Times New Roman"/>
                <w:color w:val="000000"/>
                <w:szCs w:val="24"/>
              </w:rPr>
              <w:t>.</w:t>
            </w:r>
            <w:r>
              <w:rPr>
                <w:szCs w:val="24"/>
              </w:rPr>
              <w:t>, atkarībā no bērna</w:t>
            </w:r>
            <w:r w:rsidR="00E02E92">
              <w:rPr>
                <w:szCs w:val="24"/>
              </w:rPr>
              <w:t xml:space="preserve"> ar FT</w:t>
            </w:r>
            <w:r>
              <w:rPr>
                <w:szCs w:val="24"/>
              </w:rPr>
              <w:t xml:space="preserve"> vecuma un attīstības traucējumu smaguma pakāpes </w:t>
            </w:r>
            <w:r>
              <w:rPr>
                <w:rFonts w:eastAsia="Times New Roman"/>
                <w:color w:val="000000"/>
                <w:szCs w:val="24"/>
              </w:rPr>
              <w:t xml:space="preserve">(piemēram, patstāvīgi spēj lūgt palīdzību vai informēt, ka viņiem nepieciešama palīdzība) un kļuvuši patstāvīgāki (piemēram, patstāvīgi atrodot savu vietu, pārvietojoties no vienas aktivitātes uz </w:t>
            </w:r>
            <w:r w:rsidR="00E02E92">
              <w:rPr>
                <w:rFonts w:eastAsia="Times New Roman"/>
                <w:color w:val="000000"/>
                <w:szCs w:val="24"/>
              </w:rPr>
              <w:t xml:space="preserve">citu </w:t>
            </w:r>
            <w:r>
              <w:rPr>
                <w:rFonts w:eastAsia="Times New Roman"/>
                <w:color w:val="000000"/>
                <w:szCs w:val="24"/>
              </w:rPr>
              <w:t>utt</w:t>
            </w:r>
            <w:r w:rsidR="00E02E92">
              <w:rPr>
                <w:rFonts w:eastAsia="Times New Roman"/>
                <w:color w:val="000000"/>
                <w:szCs w:val="24"/>
              </w:rPr>
              <w:t>.</w:t>
            </w:r>
            <w:r>
              <w:rPr>
                <w:rFonts w:eastAsia="Times New Roman"/>
                <w:color w:val="000000"/>
                <w:szCs w:val="24"/>
              </w:rPr>
              <w:t>) .</w:t>
            </w:r>
          </w:p>
        </w:tc>
      </w:tr>
    </w:tbl>
    <w:p w14:paraId="25932A6C" w14:textId="77777777" w:rsidR="00CA4994" w:rsidRDefault="00CA4994" w:rsidP="00CA4994">
      <w:pPr>
        <w:spacing w:after="0"/>
        <w:rPr>
          <w:rFonts w:ascii="Times New Roman" w:hAnsi="Times New Roman"/>
          <w:b/>
          <w:bCs/>
          <w:sz w:val="24"/>
          <w:szCs w:val="24"/>
        </w:rPr>
      </w:pPr>
    </w:p>
    <w:p w14:paraId="19CF40D0" w14:textId="77777777" w:rsidR="00CA4994" w:rsidRDefault="00CA4994" w:rsidP="00CA4994">
      <w:pPr>
        <w:spacing w:after="0"/>
        <w:rPr>
          <w:rFonts w:ascii="Times New Roman" w:hAnsi="Times New Roman"/>
          <w:b/>
          <w:bCs/>
          <w:sz w:val="24"/>
          <w:szCs w:val="24"/>
        </w:rPr>
      </w:pPr>
      <w:r>
        <w:rPr>
          <w:rFonts w:ascii="Times New Roman" w:hAnsi="Times New Roman"/>
          <w:b/>
          <w:bCs/>
          <w:sz w:val="24"/>
          <w:szCs w:val="24"/>
        </w:rPr>
        <w:t>8. PR pakalpojuma nodrošināšanā iesaistītais personāls</w:t>
      </w:r>
    </w:p>
    <w:tbl>
      <w:tblPr>
        <w:tblW w:w="8522" w:type="dxa"/>
        <w:tblCellMar>
          <w:left w:w="10" w:type="dxa"/>
          <w:right w:w="10" w:type="dxa"/>
        </w:tblCellMar>
        <w:tblLook w:val="0000" w:firstRow="0" w:lastRow="0" w:firstColumn="0" w:lastColumn="0" w:noHBand="0" w:noVBand="0"/>
      </w:tblPr>
      <w:tblGrid>
        <w:gridCol w:w="8522"/>
      </w:tblGrid>
      <w:tr w:rsidR="00CA4994" w14:paraId="77CB89DB"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61B4B" w14:textId="77777777" w:rsidR="00CA4994" w:rsidRDefault="00CA4994" w:rsidP="003A7A0A">
            <w:pPr>
              <w:spacing w:after="0" w:line="240" w:lineRule="auto"/>
              <w:jc w:val="both"/>
            </w:pPr>
            <w:r>
              <w:rPr>
                <w:rFonts w:ascii="Times New Roman" w:eastAsia="Noto Sans Symbols" w:hAnsi="Times New Roman"/>
                <w:color w:val="000000"/>
                <w:sz w:val="24"/>
                <w:szCs w:val="24"/>
              </w:rPr>
              <w:t xml:space="preserve">8.1. </w:t>
            </w:r>
            <w:r>
              <w:rPr>
                <w:rFonts w:ascii="Times New Roman" w:eastAsia="Noto Sans Symbols" w:hAnsi="Times New Roman"/>
                <w:b/>
                <w:color w:val="000000"/>
                <w:sz w:val="24"/>
                <w:szCs w:val="24"/>
              </w:rPr>
              <w:t xml:space="preserve">PR pakalpojuma vadītājs </w:t>
            </w:r>
            <w:r>
              <w:rPr>
                <w:rFonts w:ascii="Times New Roman" w:eastAsia="Noto Sans Symbols" w:hAnsi="Times New Roman"/>
                <w:i/>
                <w:color w:val="000000"/>
                <w:sz w:val="24"/>
                <w:szCs w:val="24"/>
              </w:rPr>
              <w:t>(pirmā vai otrā līmeņa augstākā izglītība sociālajās vai humanitārajās zinātnēs; pieredze personām ar GRT paredzētu pakalpojumu plānošanā, organizēšanā un vadīšanā; pieredze projektu vadībā, plānošanā, koordinēšanā; pieredze personāla vadībā; pieredze sadarbībā ar valsts, pašvaldības iestādēm un NVO sektoru; zināšanas un pieredze uz personu vērstās domāšanas un plānošanas metožu izmantošanā; prasme pielietot normatīvos aktus; prasme strādāt komandā un veicināt sadarbību; sadarbības prasmes, augsta saskarsmes kultūra un prasme kontaktēties ar cilvēkiem);</w:t>
            </w:r>
          </w:p>
          <w:p w14:paraId="0281DAC6" w14:textId="77777777" w:rsidR="00CA4994" w:rsidRDefault="00CA4994" w:rsidP="003A7A0A">
            <w:pP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Koordinē sadarbību ar iesaistītajām valsts un pašvaldību iestādēm.</w:t>
            </w:r>
          </w:p>
          <w:p w14:paraId="4AB29F31" w14:textId="77777777" w:rsidR="00CA4994" w:rsidRDefault="00CA4994" w:rsidP="003A7A0A">
            <w:pP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Uzrunā sadarbības organizācijas Latvijā un ārvalstīs, kā arī koordinē ilgtermiņa sadarbību ar tām.</w:t>
            </w:r>
          </w:p>
          <w:p w14:paraId="4191FCA9" w14:textId="605D288D" w:rsidR="00CA4994" w:rsidRDefault="00CA4994" w:rsidP="003A7A0A">
            <w:pP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Nodrošina un pārrauga PR pakalpojuma īstenošanu un kvalitāti, tai skaitā darbinieku (atbalsta grupu vadītāju, koordinatora</w:t>
            </w:r>
            <w:r w:rsidR="00E02E92">
              <w:rPr>
                <w:rFonts w:ascii="Times New Roman" w:eastAsia="Noto Sans Symbols" w:hAnsi="Times New Roman"/>
                <w:color w:val="000000"/>
                <w:sz w:val="24"/>
                <w:szCs w:val="24"/>
              </w:rPr>
              <w:t>, sociālā darbinieka</w:t>
            </w:r>
            <w:r>
              <w:rPr>
                <w:rFonts w:ascii="Times New Roman" w:eastAsia="Noto Sans Symbols" w:hAnsi="Times New Roman"/>
                <w:color w:val="000000"/>
                <w:sz w:val="24"/>
                <w:szCs w:val="24"/>
              </w:rPr>
              <w:t>) nolīgšanu, sagatavošanu un apmācību darbam.</w:t>
            </w:r>
          </w:p>
          <w:p w14:paraId="1896B26B" w14:textId="77777777" w:rsidR="00CA4994" w:rsidRDefault="00CA4994" w:rsidP="003A7A0A">
            <w:pP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Komunicē ar PR pakalpojuma saņēmējiem.</w:t>
            </w:r>
          </w:p>
          <w:p w14:paraId="6847703C" w14:textId="19E014B3" w:rsidR="00CA4994" w:rsidRDefault="00CA4994" w:rsidP="003A7A0A">
            <w:pP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xml:space="preserve">- PR pakalpojuma </w:t>
            </w:r>
            <w:r w:rsidR="00E02E92">
              <w:rPr>
                <w:rFonts w:ascii="Times New Roman" w:eastAsia="Noto Sans Symbols" w:hAnsi="Times New Roman"/>
                <w:color w:val="000000"/>
                <w:sz w:val="24"/>
                <w:szCs w:val="24"/>
              </w:rPr>
              <w:t>nodrošināšanā ievēro</w:t>
            </w:r>
            <w:r>
              <w:rPr>
                <w:rFonts w:ascii="Times New Roman" w:eastAsia="Noto Sans Symbols" w:hAnsi="Times New Roman"/>
                <w:color w:val="000000"/>
                <w:sz w:val="24"/>
                <w:szCs w:val="24"/>
              </w:rPr>
              <w:t xml:space="preserve"> fizisko personu datu aizsardzības normatīv</w:t>
            </w:r>
            <w:r w:rsidR="00E02E92">
              <w:rPr>
                <w:rFonts w:ascii="Times New Roman" w:eastAsia="Noto Sans Symbols" w:hAnsi="Times New Roman"/>
                <w:color w:val="000000"/>
                <w:sz w:val="24"/>
                <w:szCs w:val="24"/>
              </w:rPr>
              <w:t>o</w:t>
            </w:r>
            <w:r>
              <w:rPr>
                <w:rFonts w:ascii="Times New Roman" w:eastAsia="Noto Sans Symbols" w:hAnsi="Times New Roman"/>
                <w:color w:val="000000"/>
                <w:sz w:val="24"/>
                <w:szCs w:val="24"/>
              </w:rPr>
              <w:t xml:space="preserve"> regulējum</w:t>
            </w:r>
            <w:r w:rsidR="00E02E92">
              <w:rPr>
                <w:rFonts w:ascii="Times New Roman" w:eastAsia="Noto Sans Symbols" w:hAnsi="Times New Roman"/>
                <w:color w:val="000000"/>
                <w:sz w:val="24"/>
                <w:szCs w:val="24"/>
              </w:rPr>
              <w:t>u</w:t>
            </w:r>
            <w:r>
              <w:rPr>
                <w:rFonts w:ascii="Times New Roman" w:eastAsia="Noto Sans Symbols" w:hAnsi="Times New Roman"/>
                <w:color w:val="000000"/>
                <w:sz w:val="24"/>
                <w:szCs w:val="24"/>
              </w:rPr>
              <w:t xml:space="preserve"> ievērošanu, </w:t>
            </w:r>
            <w:r w:rsidR="00E02E92">
              <w:rPr>
                <w:rFonts w:ascii="Times New Roman" w:eastAsia="Noto Sans Symbols" w:hAnsi="Times New Roman"/>
                <w:color w:val="000000"/>
                <w:sz w:val="24"/>
                <w:szCs w:val="24"/>
              </w:rPr>
              <w:t xml:space="preserve">t.sk. </w:t>
            </w:r>
            <w:r>
              <w:rPr>
                <w:rFonts w:ascii="Times New Roman" w:eastAsia="Noto Sans Symbols" w:hAnsi="Times New Roman"/>
                <w:color w:val="000000"/>
                <w:sz w:val="24"/>
                <w:szCs w:val="24"/>
              </w:rPr>
              <w:t>sniedzot informāciju trešajām personām.</w:t>
            </w:r>
          </w:p>
          <w:p w14:paraId="17A9A4F0" w14:textId="77777777" w:rsidR="00CA4994" w:rsidRDefault="00CA4994" w:rsidP="003A7A0A">
            <w:pPr>
              <w:spacing w:after="0" w:line="240" w:lineRule="auto"/>
              <w:jc w:val="both"/>
              <w:rPr>
                <w:rFonts w:ascii="Times New Roman" w:eastAsia="Noto Sans Symbols" w:hAnsi="Times New Roman"/>
                <w:color w:val="000000"/>
                <w:sz w:val="24"/>
                <w:szCs w:val="24"/>
              </w:rPr>
            </w:pPr>
          </w:p>
          <w:p w14:paraId="62293752" w14:textId="05F8FBAA" w:rsidR="00CA4994" w:rsidRDefault="00CA4994" w:rsidP="003A7A0A">
            <w:pPr>
              <w:spacing w:after="0" w:line="240" w:lineRule="auto"/>
              <w:jc w:val="both"/>
            </w:pPr>
            <w:r>
              <w:rPr>
                <w:rFonts w:ascii="Times New Roman" w:eastAsia="Noto Sans Symbols" w:hAnsi="Times New Roman"/>
                <w:color w:val="000000"/>
                <w:sz w:val="24"/>
                <w:szCs w:val="24"/>
              </w:rPr>
              <w:t xml:space="preserve">8.2. </w:t>
            </w:r>
            <w:r>
              <w:rPr>
                <w:rFonts w:ascii="Times New Roman" w:eastAsia="Noto Sans Symbols" w:hAnsi="Times New Roman"/>
                <w:b/>
                <w:color w:val="000000"/>
                <w:sz w:val="24"/>
                <w:szCs w:val="24"/>
              </w:rPr>
              <w:t xml:space="preserve">PR pakalpojuma koordinators </w:t>
            </w:r>
            <w:r>
              <w:rPr>
                <w:rFonts w:ascii="Times New Roman" w:eastAsia="Noto Sans Symbols" w:hAnsi="Times New Roman"/>
                <w:i/>
                <w:color w:val="000000"/>
                <w:sz w:val="24"/>
                <w:szCs w:val="24"/>
              </w:rPr>
              <w:t xml:space="preserve">(pirmā vai otrā līmeņa augstākā izglītība sociālajās, humanitārajās vai eksaktajās zinātnēs; </w:t>
            </w:r>
            <w:r w:rsidR="00B56B5B">
              <w:rPr>
                <w:rFonts w:ascii="Times New Roman" w:eastAsia="Noto Sans Symbols" w:hAnsi="Times New Roman"/>
                <w:i/>
                <w:color w:val="000000"/>
                <w:sz w:val="24"/>
                <w:szCs w:val="24"/>
              </w:rPr>
              <w:t xml:space="preserve">vēlama </w:t>
            </w:r>
            <w:r>
              <w:rPr>
                <w:rFonts w:ascii="Times New Roman" w:eastAsia="Noto Sans Symbols" w:hAnsi="Times New Roman"/>
                <w:i/>
                <w:color w:val="000000"/>
                <w:sz w:val="24"/>
                <w:szCs w:val="24"/>
              </w:rPr>
              <w:t xml:space="preserve">pieredze pakalpojumu sniegšanā </w:t>
            </w:r>
            <w:r w:rsidR="00B56B5B">
              <w:rPr>
                <w:rFonts w:ascii="Times New Roman" w:eastAsia="Noto Sans Symbols" w:hAnsi="Times New Roman"/>
                <w:i/>
                <w:color w:val="000000"/>
                <w:sz w:val="24"/>
                <w:szCs w:val="24"/>
              </w:rPr>
              <w:t>mērķa grupas personām</w:t>
            </w:r>
            <w:r>
              <w:rPr>
                <w:rFonts w:ascii="Times New Roman" w:eastAsia="Noto Sans Symbols" w:hAnsi="Times New Roman"/>
                <w:i/>
                <w:color w:val="000000"/>
                <w:sz w:val="24"/>
                <w:szCs w:val="24"/>
              </w:rPr>
              <w:t>; vēlama pieredze sociālo pakalpojumu vadīšanā vai koordinēšanā; vēlamas zināšanas par personalizētiem sabiedrībā balstītiem sociālajiem pakalpojumiem personām ar GRT; zināšanas un pieredze uz personu vērstās domāšanas un plānošanas metožu izmantošanā, valodu prasmes – latviešu – obligāti, krievu un angļu valodas – vēlamas; sadarbības prasmes, augsta saskarsmes kultūra un prasme kontaktēties ar cilvēkiem).</w:t>
            </w:r>
          </w:p>
          <w:p w14:paraId="623C1E1A" w14:textId="77777777" w:rsidR="00CA4994" w:rsidRDefault="00CA4994" w:rsidP="003A7A0A">
            <w:pP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Koordinē un uzrauga visu atbalsta grupu darbību.</w:t>
            </w:r>
          </w:p>
          <w:p w14:paraId="375BB911" w14:textId="77777777" w:rsidR="00CA4994" w:rsidRDefault="00CA4994" w:rsidP="003A7A0A">
            <w:pP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Atbild par PR pakalpojuma vispārīgo dokumentāciju, reģistrē iesniegumu reģistrā PR pakalpojumu saņēmēju iesniegumus.</w:t>
            </w:r>
          </w:p>
          <w:p w14:paraId="54D7910C" w14:textId="77777777" w:rsidR="00CA4994" w:rsidRDefault="00CA4994" w:rsidP="003A7A0A">
            <w:pP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Sagatavo un slēdz PR pakalpojuma līgumus gan ar PR pakalpojuma saņēmējiem, gan atbalsta grupu vadītājiem.</w:t>
            </w:r>
          </w:p>
          <w:p w14:paraId="6CE46B53" w14:textId="77777777" w:rsidR="00CA4994" w:rsidRDefault="00CA4994" w:rsidP="003A7A0A">
            <w:pP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Reģistrē datu bāzē konkrētās atbalsta grupas un tās dalībniekus.</w:t>
            </w:r>
          </w:p>
          <w:p w14:paraId="11F6338F" w14:textId="77777777" w:rsidR="00CA4994" w:rsidRDefault="00CA4994" w:rsidP="003A7A0A">
            <w:pP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Sagatavo mēneša atskaites par savu darbu</w:t>
            </w:r>
          </w:p>
          <w:p w14:paraId="2D24B7B6" w14:textId="77777777" w:rsidR="00CA4994" w:rsidRDefault="00CA4994" w:rsidP="003A7A0A">
            <w:pP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Veic atbalsta grupu dalībnieku apmeklējuma ievadi datu bāzē.</w:t>
            </w:r>
          </w:p>
          <w:p w14:paraId="74A894E2" w14:textId="77777777" w:rsidR="00CA4994" w:rsidRDefault="00CA4994" w:rsidP="003A7A0A">
            <w:pP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xml:space="preserve">- Iesaistās dažādu ar PR pakalpojuma īstenošanu problēmjautājumu risināšanā. </w:t>
            </w:r>
          </w:p>
          <w:p w14:paraId="0264A528" w14:textId="77777777" w:rsidR="00CA4994" w:rsidRDefault="00CA4994" w:rsidP="003A7A0A">
            <w:pPr>
              <w:spacing w:after="0" w:line="240" w:lineRule="auto"/>
              <w:jc w:val="both"/>
              <w:rPr>
                <w:rFonts w:ascii="Times New Roman" w:eastAsia="Noto Sans Symbols" w:hAnsi="Times New Roman"/>
                <w:color w:val="000000"/>
                <w:sz w:val="24"/>
                <w:szCs w:val="24"/>
              </w:rPr>
            </w:pPr>
          </w:p>
          <w:p w14:paraId="6A20972B" w14:textId="77777777" w:rsidR="00CA4994" w:rsidRDefault="00CA4994" w:rsidP="003A7A0A">
            <w:pPr>
              <w:spacing w:after="0" w:line="240" w:lineRule="auto"/>
              <w:jc w:val="both"/>
            </w:pPr>
            <w:r>
              <w:rPr>
                <w:rFonts w:ascii="Times New Roman" w:eastAsia="Noto Sans Symbols" w:hAnsi="Times New Roman"/>
                <w:color w:val="000000"/>
                <w:sz w:val="24"/>
                <w:szCs w:val="24"/>
              </w:rPr>
              <w:t xml:space="preserve">8.3. </w:t>
            </w:r>
            <w:r>
              <w:rPr>
                <w:rFonts w:ascii="Times New Roman" w:eastAsia="Noto Sans Symbols" w:hAnsi="Times New Roman"/>
                <w:b/>
                <w:color w:val="000000"/>
                <w:sz w:val="24"/>
                <w:szCs w:val="24"/>
              </w:rPr>
              <w:t>PR pakalpojuma sociālais darbinieks</w:t>
            </w:r>
            <w:r>
              <w:rPr>
                <w:rFonts w:ascii="Times New Roman" w:eastAsia="Noto Sans Symbols" w:hAnsi="Times New Roman"/>
                <w:color w:val="000000"/>
                <w:sz w:val="24"/>
                <w:szCs w:val="24"/>
              </w:rPr>
              <w:t xml:space="preserve"> </w:t>
            </w:r>
            <w:r>
              <w:rPr>
                <w:rFonts w:ascii="Times New Roman" w:eastAsia="Noto Sans Symbols" w:hAnsi="Times New Roman"/>
                <w:i/>
                <w:color w:val="000000"/>
                <w:sz w:val="24"/>
                <w:szCs w:val="24"/>
              </w:rPr>
              <w:t>(</w:t>
            </w:r>
            <w:r>
              <w:rPr>
                <w:rFonts w:ascii="Times New Roman" w:hAnsi="Times New Roman"/>
                <w:i/>
                <w:color w:val="000000"/>
                <w:sz w:val="24"/>
                <w:szCs w:val="24"/>
              </w:rPr>
              <w:t xml:space="preserve">otrā līmeņa profesionālā augstākā izglītība sociālajā darbā, </w:t>
            </w:r>
            <w:r>
              <w:rPr>
                <w:rFonts w:ascii="Times New Roman" w:eastAsia="Times New Roman" w:hAnsi="Times New Roman"/>
                <w:i/>
                <w:sz w:val="24"/>
                <w:szCs w:val="24"/>
              </w:rPr>
              <w:t>vēlamas pamatprasmes un pieredze darbā un komunikācijā ar personām ar GRT; valodu prasmes – latviešu valoda; labas saskarsmes prasmes</w:t>
            </w:r>
            <w:r>
              <w:rPr>
                <w:rFonts w:ascii="Times New Roman" w:hAnsi="Times New Roman"/>
                <w:i/>
                <w:color w:val="000000"/>
                <w:sz w:val="24"/>
                <w:szCs w:val="24"/>
              </w:rPr>
              <w:t>)</w:t>
            </w:r>
          </w:p>
          <w:p w14:paraId="7F5429D5" w14:textId="77777777" w:rsidR="00CA4994" w:rsidRDefault="00CA4994" w:rsidP="003A7A0A">
            <w:pP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Izstrādā SR plānu.</w:t>
            </w:r>
          </w:p>
          <w:p w14:paraId="5AD5BFB9" w14:textId="0B8A12F2" w:rsidR="00CA4994" w:rsidRDefault="00CA4994" w:rsidP="003A7A0A">
            <w:pPr>
              <w:spacing w:after="0" w:line="240" w:lineRule="auto"/>
              <w:jc w:val="both"/>
              <w:rPr>
                <w:rFonts w:ascii="Times New Roman" w:eastAsia="Noto Sans Symbols" w:hAnsi="Times New Roman"/>
                <w:color w:val="000000"/>
                <w:sz w:val="24"/>
                <w:szCs w:val="24"/>
              </w:rPr>
            </w:pPr>
            <w:r>
              <w:rPr>
                <w:rFonts w:ascii="Times New Roman" w:eastAsia="Noto Sans Symbols" w:hAnsi="Times New Roman"/>
                <w:color w:val="000000"/>
                <w:sz w:val="24"/>
                <w:szCs w:val="24"/>
              </w:rPr>
              <w:t>- Veido klienta lietu un aizpilda to PR pakalpojuma sniegšanas laikā</w:t>
            </w:r>
          </w:p>
          <w:p w14:paraId="4B057207" w14:textId="77777777" w:rsidR="00B56B5B" w:rsidRPr="009B278B" w:rsidRDefault="00B56B5B" w:rsidP="003A7A0A">
            <w:pPr>
              <w:spacing w:after="0" w:line="240" w:lineRule="auto"/>
              <w:jc w:val="both"/>
              <w:rPr>
                <w:rFonts w:ascii="Times New Roman" w:eastAsia="Noto Sans Symbols" w:hAnsi="Times New Roman"/>
                <w:color w:val="000000"/>
                <w:sz w:val="24"/>
                <w:szCs w:val="24"/>
              </w:rPr>
            </w:pPr>
          </w:p>
          <w:p w14:paraId="5528F30C" w14:textId="77777777" w:rsidR="00CA4994" w:rsidRDefault="00CA4994" w:rsidP="003A7A0A">
            <w:pPr>
              <w:pBdr>
                <w:between w:val="nil"/>
              </w:pBdr>
              <w:suppressAutoHyphens w:val="0"/>
              <w:autoSpaceDN/>
              <w:spacing w:after="0" w:line="240" w:lineRule="auto"/>
              <w:jc w:val="both"/>
              <w:textAlignment w:val="auto"/>
            </w:pPr>
            <w:r>
              <w:rPr>
                <w:rFonts w:ascii="Times New Roman" w:eastAsia="Times New Roman" w:hAnsi="Times New Roman"/>
                <w:sz w:val="24"/>
                <w:szCs w:val="24"/>
              </w:rPr>
              <w:t xml:space="preserve">8.4. </w:t>
            </w:r>
            <w:r>
              <w:rPr>
                <w:rFonts w:ascii="Times New Roman" w:eastAsia="Times New Roman" w:hAnsi="Times New Roman"/>
                <w:b/>
                <w:sz w:val="24"/>
                <w:szCs w:val="24"/>
              </w:rPr>
              <w:t>PR pakalpojuma atbalsta grupu vadītājs</w:t>
            </w:r>
            <w:r>
              <w:rPr>
                <w:rFonts w:ascii="Times New Roman" w:eastAsia="Times New Roman" w:hAnsi="Times New Roman"/>
                <w:sz w:val="24"/>
                <w:szCs w:val="24"/>
              </w:rPr>
              <w:t xml:space="preserve"> – profesionālis </w:t>
            </w:r>
            <w:r>
              <w:rPr>
                <w:rFonts w:ascii="Times New Roman" w:eastAsia="Times New Roman" w:hAnsi="Times New Roman"/>
                <w:i/>
                <w:sz w:val="24"/>
                <w:szCs w:val="24"/>
              </w:rPr>
              <w:t>(pirmā vai otrā līmeņa augstākā izglītība sociālajā darbā, sociālajā aprūpē, sociālajā rehabilitācijā, tiesību zinātnēs vai citās sociālajās vai humanitārajās zinātnēs; atsevišķos gadījumos izglītības prasības var aizstāt ar vismaz 3 gadu pieredzi konkrētā jomā; vēlamas pamatprasmes un pieredze darbā un komunikācijā ar personām ar GRT; valodu prasmes – latviešu un/vai angļu valoda, vēlamas arī krievu valodas zināšanas; labas saskarsmes prasmes)</w:t>
            </w:r>
          </w:p>
          <w:p w14:paraId="1F010135" w14:textId="77777777" w:rsidR="00CA4994" w:rsidRDefault="00CA4994" w:rsidP="003A7A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Organizē konkrētās atbalsta grupas darba norisi, t.sk., informē dalībniekus par atbalsta grupas norises datumiem un laiku;</w:t>
            </w:r>
          </w:p>
          <w:p w14:paraId="04980CAC" w14:textId="77777777" w:rsidR="00CA4994" w:rsidRDefault="00CA4994" w:rsidP="003A7A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Veic dalībnieku reģistrāciju konkrētajā atbalsta grupas norises dienā.</w:t>
            </w:r>
          </w:p>
          <w:p w14:paraId="582AE1B9" w14:textId="77777777" w:rsidR="00CA4994" w:rsidRDefault="00CA4994" w:rsidP="003A7A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Nosūta informāciju par atbalsta grupu dalībnieku apmeklējumu PR pakalpojuma koordinatoram.</w:t>
            </w:r>
          </w:p>
          <w:p w14:paraId="00225BBD" w14:textId="77777777" w:rsidR="00CA4994" w:rsidRDefault="00CA4994" w:rsidP="003A7A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Vada atbalsta grupas konkrēto nodarbību</w:t>
            </w:r>
          </w:p>
          <w:p w14:paraId="412619DB" w14:textId="77777777" w:rsidR="00CA4994" w:rsidRDefault="00CA4994" w:rsidP="003A7A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Sagatavo mēneša atskaites par savu darbu.</w:t>
            </w:r>
          </w:p>
          <w:p w14:paraId="6DBAC93D" w14:textId="77777777" w:rsidR="00CA4994" w:rsidRDefault="00CA4994" w:rsidP="003A7A0A">
            <w:pPr>
              <w:spacing w:after="0" w:line="240" w:lineRule="auto"/>
              <w:jc w:val="both"/>
              <w:rPr>
                <w:rFonts w:ascii="Times New Roman" w:eastAsia="Times New Roman" w:hAnsi="Times New Roman"/>
                <w:sz w:val="24"/>
                <w:szCs w:val="24"/>
              </w:rPr>
            </w:pPr>
          </w:p>
          <w:p w14:paraId="31C719DA" w14:textId="77777777" w:rsidR="00CA4994" w:rsidRDefault="00CA4994" w:rsidP="003A7A0A">
            <w:pPr>
              <w:spacing w:after="0" w:line="240" w:lineRule="auto"/>
              <w:jc w:val="both"/>
            </w:pPr>
            <w:r>
              <w:rPr>
                <w:rFonts w:ascii="Times New Roman" w:eastAsia="Times New Roman" w:hAnsi="Times New Roman"/>
                <w:sz w:val="24"/>
                <w:szCs w:val="24"/>
              </w:rPr>
              <w:t xml:space="preserve">8.5. </w:t>
            </w:r>
            <w:r>
              <w:rPr>
                <w:rFonts w:ascii="Times New Roman" w:eastAsia="Times New Roman" w:hAnsi="Times New Roman"/>
                <w:b/>
                <w:sz w:val="24"/>
                <w:szCs w:val="24"/>
              </w:rPr>
              <w:t>PR pakalpojuma atbalsta grupu vadītājs</w:t>
            </w:r>
            <w:r>
              <w:rPr>
                <w:rFonts w:ascii="Times New Roman" w:eastAsia="Times New Roman" w:hAnsi="Times New Roman"/>
                <w:sz w:val="24"/>
                <w:szCs w:val="24"/>
              </w:rPr>
              <w:t xml:space="preserve"> – pieredzes eksperts </w:t>
            </w:r>
            <w:r>
              <w:rPr>
                <w:rFonts w:ascii="Times New Roman" w:eastAsia="Times New Roman" w:hAnsi="Times New Roman"/>
                <w:i/>
                <w:sz w:val="24"/>
                <w:szCs w:val="24"/>
              </w:rPr>
              <w:t>(pamata (pamatskolas) izglītība; vēlamas pamatprasmes un pieredze darbā un komunikācijā ar personām ar GRT; valodu prasmes-latviešu valoda).</w:t>
            </w:r>
          </w:p>
          <w:p w14:paraId="3E37A13A" w14:textId="77777777" w:rsidR="00CA4994" w:rsidRDefault="00CA4994" w:rsidP="003A7A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Organizē prezentāciju/uzstāšanās norisi</w:t>
            </w:r>
          </w:p>
          <w:p w14:paraId="77311086" w14:textId="77777777" w:rsidR="00CA4994" w:rsidRDefault="00CA4994" w:rsidP="003A7A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Sadarbojas ar atbalsta grupu vadītāju, PR pakalpojuma koordinatoru un vadītāju.</w:t>
            </w:r>
          </w:p>
          <w:p w14:paraId="3053D872" w14:textId="77777777" w:rsidR="00CA4994" w:rsidRDefault="00CA4994" w:rsidP="003A7A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Sagatavo mēneša atskaites par savu darbu.</w:t>
            </w:r>
          </w:p>
          <w:p w14:paraId="1BA35952" w14:textId="77777777" w:rsidR="00CA4994" w:rsidRDefault="00CA4994" w:rsidP="003A7A0A">
            <w:pPr>
              <w:spacing w:after="0" w:line="240" w:lineRule="auto"/>
              <w:jc w:val="both"/>
              <w:rPr>
                <w:rFonts w:ascii="Times New Roman" w:eastAsia="Times New Roman" w:hAnsi="Times New Roman"/>
                <w:sz w:val="24"/>
                <w:szCs w:val="24"/>
              </w:rPr>
            </w:pPr>
          </w:p>
          <w:p w14:paraId="64A65256" w14:textId="77777777" w:rsidR="00CA4994" w:rsidRDefault="00CA4994" w:rsidP="003A7A0A">
            <w:pPr>
              <w:spacing w:after="0" w:line="240" w:lineRule="auto"/>
              <w:jc w:val="both"/>
            </w:pPr>
            <w:r>
              <w:rPr>
                <w:rFonts w:ascii="Times New Roman" w:eastAsia="Times New Roman" w:hAnsi="Times New Roman"/>
                <w:sz w:val="24"/>
                <w:szCs w:val="24"/>
              </w:rPr>
              <w:t xml:space="preserve">8.6. </w:t>
            </w:r>
            <w:r>
              <w:rPr>
                <w:rFonts w:ascii="Times New Roman" w:eastAsia="Times New Roman" w:hAnsi="Times New Roman"/>
                <w:b/>
                <w:sz w:val="24"/>
                <w:szCs w:val="24"/>
              </w:rPr>
              <w:t>PR pakalpojuma atbalsta grupu vadītājs</w:t>
            </w:r>
            <w:r>
              <w:rPr>
                <w:rFonts w:ascii="Times New Roman" w:eastAsia="Times New Roman" w:hAnsi="Times New Roman"/>
                <w:sz w:val="24"/>
                <w:szCs w:val="24"/>
              </w:rPr>
              <w:t xml:space="preserve"> – līdzinieks ir brīvprātīgais, kurš nesaņem atalgojumu </w:t>
            </w:r>
            <w:r>
              <w:rPr>
                <w:rFonts w:ascii="Times New Roman" w:eastAsia="Times New Roman" w:hAnsi="Times New Roman"/>
                <w:i/>
                <w:sz w:val="24"/>
                <w:szCs w:val="24"/>
              </w:rPr>
              <w:t>(pirmā vai otrā līmeņa augstākā izglītība; vēlamas pamatprasmes un pieredze darbā un komunikācijā ar personām ar GRT; valodu prasmes – latviešu valoda; labas saskarsmes prasmes);</w:t>
            </w:r>
          </w:p>
          <w:p w14:paraId="5BB1AC3F" w14:textId="77777777" w:rsidR="00CA4994" w:rsidRDefault="00CA4994" w:rsidP="003A7A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Organizē prezentāciju/uzstāšanās norisi.</w:t>
            </w:r>
          </w:p>
          <w:p w14:paraId="4A29C228" w14:textId="77777777" w:rsidR="00CA4994" w:rsidRDefault="00CA4994" w:rsidP="003A7A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Sadarbojas ar atbalsta grupu vadītāju, PR pakalpojuma koordinatoru un vadītāju.</w:t>
            </w:r>
          </w:p>
          <w:p w14:paraId="3F0A4722" w14:textId="77777777" w:rsidR="00CA4994" w:rsidRDefault="00CA4994" w:rsidP="003A7A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Sagatavo mēneša atskaites par savu darbu.</w:t>
            </w:r>
          </w:p>
          <w:p w14:paraId="0857AB96" w14:textId="77777777" w:rsidR="00CA4994" w:rsidRDefault="00CA4994" w:rsidP="003A7A0A">
            <w:pPr>
              <w:spacing w:after="0" w:line="240" w:lineRule="auto"/>
              <w:jc w:val="both"/>
              <w:rPr>
                <w:rFonts w:ascii="Times New Roman" w:eastAsia="Times New Roman" w:hAnsi="Times New Roman"/>
                <w:sz w:val="24"/>
                <w:szCs w:val="24"/>
              </w:rPr>
            </w:pPr>
          </w:p>
          <w:p w14:paraId="265E50DE" w14:textId="77777777" w:rsidR="00CA4994" w:rsidRDefault="00CA4994" w:rsidP="003E7CAF">
            <w:pPr>
              <w:spacing w:after="0" w:line="276" w:lineRule="auto"/>
              <w:jc w:val="both"/>
            </w:pPr>
            <w:r>
              <w:rPr>
                <w:rFonts w:ascii="Times New Roman" w:eastAsia="Times New Roman" w:hAnsi="Times New Roman"/>
                <w:sz w:val="24"/>
                <w:szCs w:val="24"/>
              </w:rPr>
              <w:t xml:space="preserve">8.7. </w:t>
            </w:r>
            <w:r>
              <w:rPr>
                <w:rFonts w:ascii="Times New Roman" w:eastAsia="Times New Roman" w:hAnsi="Times New Roman"/>
                <w:b/>
                <w:sz w:val="24"/>
                <w:szCs w:val="24"/>
              </w:rPr>
              <w:t xml:space="preserve">PR pakalpojuma supervizors </w:t>
            </w:r>
            <w:r>
              <w:rPr>
                <w:rFonts w:ascii="Times New Roman" w:eastAsia="Times New Roman" w:hAnsi="Times New Roman"/>
                <w:i/>
                <w:sz w:val="24"/>
                <w:szCs w:val="24"/>
              </w:rPr>
              <w:t xml:space="preserve">(izsniegts derīgs Latvijas Supervizoru apvienības supervizora sertifikāts un iegūta izglītība </w:t>
            </w:r>
            <w:proofErr w:type="spellStart"/>
            <w:r>
              <w:rPr>
                <w:rFonts w:ascii="Times New Roman" w:eastAsia="Times New Roman" w:hAnsi="Times New Roman"/>
                <w:i/>
                <w:sz w:val="24"/>
                <w:szCs w:val="24"/>
              </w:rPr>
              <w:t>supervīzijā</w:t>
            </w:r>
            <w:proofErr w:type="spellEnd"/>
            <w:r>
              <w:rPr>
                <w:rFonts w:ascii="Times New Roman" w:eastAsia="Times New Roman" w:hAnsi="Times New Roman"/>
                <w:i/>
                <w:sz w:val="24"/>
                <w:szCs w:val="24"/>
              </w:rPr>
              <w:t xml:space="preserve"> atbilstoši Eiropas nacionālo supervizoru organizāciju asociācijas izglītības standartam; vēlama 2.līmeņa augstākā izglītība psiholoģijā vai sociālajā darbā; ir pieredze </w:t>
            </w:r>
            <w:proofErr w:type="spellStart"/>
            <w:r>
              <w:rPr>
                <w:rFonts w:ascii="Times New Roman" w:eastAsia="Times New Roman" w:hAnsi="Times New Roman"/>
                <w:i/>
                <w:sz w:val="24"/>
                <w:szCs w:val="24"/>
              </w:rPr>
              <w:t>supervīziju</w:t>
            </w:r>
            <w:proofErr w:type="spellEnd"/>
            <w:r>
              <w:rPr>
                <w:rFonts w:ascii="Times New Roman" w:eastAsia="Times New Roman" w:hAnsi="Times New Roman"/>
                <w:i/>
                <w:sz w:val="24"/>
                <w:szCs w:val="24"/>
              </w:rPr>
              <w:t xml:space="preserve"> vadīšanā).</w:t>
            </w:r>
          </w:p>
          <w:p w14:paraId="0B51110B" w14:textId="00692569" w:rsidR="00CA4994" w:rsidRDefault="00CA4994" w:rsidP="003E7CAF">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Supervizē</w:t>
            </w:r>
            <w:proofErr w:type="spellEnd"/>
            <w:r>
              <w:rPr>
                <w:rFonts w:ascii="Times New Roman" w:eastAsia="Times New Roman" w:hAnsi="Times New Roman"/>
                <w:sz w:val="24"/>
                <w:szCs w:val="24"/>
              </w:rPr>
              <w:t xml:space="preserve"> visu atbalsta grupu vadītāju darbību</w:t>
            </w:r>
            <w:r w:rsidR="007C5226">
              <w:rPr>
                <w:rFonts w:ascii="Times New Roman" w:eastAsia="Times New Roman" w:hAnsi="Times New Roman"/>
                <w:sz w:val="24"/>
                <w:szCs w:val="24"/>
              </w:rPr>
              <w:t xml:space="preserve"> – līdziniekus un pieredzes ekspertus</w:t>
            </w:r>
            <w:r>
              <w:rPr>
                <w:rFonts w:ascii="Times New Roman" w:eastAsia="Times New Roman" w:hAnsi="Times New Roman"/>
                <w:sz w:val="24"/>
                <w:szCs w:val="24"/>
              </w:rPr>
              <w:t>.</w:t>
            </w:r>
          </w:p>
          <w:p w14:paraId="400795E8" w14:textId="77777777" w:rsidR="00CA4994" w:rsidRDefault="00CA4994" w:rsidP="003E7CAF">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xml:space="preserve">- Sniedz informāciju PR pakalpojuma koordinatora par sniegtajām </w:t>
            </w:r>
            <w:proofErr w:type="spellStart"/>
            <w:r>
              <w:rPr>
                <w:rFonts w:ascii="Times New Roman" w:eastAsia="Times New Roman" w:hAnsi="Times New Roman"/>
                <w:sz w:val="24"/>
                <w:szCs w:val="24"/>
              </w:rPr>
              <w:t>supervīzijām</w:t>
            </w:r>
            <w:proofErr w:type="spellEnd"/>
            <w:r>
              <w:rPr>
                <w:rFonts w:ascii="Times New Roman" w:eastAsia="Times New Roman" w:hAnsi="Times New Roman"/>
                <w:sz w:val="24"/>
                <w:szCs w:val="24"/>
              </w:rPr>
              <w:t>.</w:t>
            </w:r>
          </w:p>
          <w:p w14:paraId="7E0EC6FC" w14:textId="77777777" w:rsidR="00CA4994" w:rsidRDefault="00CA4994" w:rsidP="003E7CAF">
            <w:pPr>
              <w:spacing w:after="0" w:line="276" w:lineRule="auto"/>
              <w:jc w:val="both"/>
              <w:rPr>
                <w:rFonts w:ascii="Times New Roman" w:eastAsia="Times New Roman" w:hAnsi="Times New Roman"/>
                <w:sz w:val="24"/>
                <w:szCs w:val="24"/>
              </w:rPr>
            </w:pPr>
            <w:r>
              <w:rPr>
                <w:rFonts w:ascii="Times New Roman" w:eastAsia="Times New Roman" w:hAnsi="Times New Roman"/>
                <w:sz w:val="24"/>
                <w:szCs w:val="24"/>
              </w:rPr>
              <w:t>- Iesaistās dažādu PR pakalpojuma īstenošanas laikā radušos problēmjautājumu risināšanā.</w:t>
            </w:r>
          </w:p>
          <w:p w14:paraId="17F4AC5B" w14:textId="77777777" w:rsidR="00CA4994" w:rsidRDefault="00CA4994" w:rsidP="003E7CAF">
            <w:pPr>
              <w:spacing w:after="0" w:line="276" w:lineRule="auto"/>
              <w:jc w:val="both"/>
            </w:pPr>
            <w:r>
              <w:rPr>
                <w:rFonts w:ascii="Times New Roman" w:eastAsia="Times New Roman" w:hAnsi="Times New Roman"/>
                <w:sz w:val="24"/>
                <w:szCs w:val="24"/>
              </w:rPr>
              <w:t>- Sagatavo mēneša atskaites par savu darbu.</w:t>
            </w:r>
          </w:p>
          <w:p w14:paraId="60AD6A15" w14:textId="34A863BE" w:rsidR="00CA4994" w:rsidRPr="00A714C1" w:rsidRDefault="00CA4994" w:rsidP="003E7CAF">
            <w:pPr>
              <w:spacing w:after="0" w:line="276" w:lineRule="auto"/>
              <w:jc w:val="both"/>
              <w:rPr>
                <w:rFonts w:ascii="Times New Roman" w:eastAsia="Times New Roman" w:hAnsi="Times New Roman"/>
                <w:i/>
                <w:color w:val="000000"/>
                <w:sz w:val="24"/>
                <w:szCs w:val="24"/>
                <w:lang w:bidi="ne-IN"/>
              </w:rPr>
            </w:pPr>
            <w:r>
              <w:rPr>
                <w:rFonts w:ascii="Times New Roman" w:eastAsia="Times New Roman" w:hAnsi="Times New Roman"/>
                <w:i/>
                <w:color w:val="000000"/>
                <w:sz w:val="24"/>
                <w:szCs w:val="24"/>
                <w:lang w:bidi="ne-IN"/>
              </w:rPr>
              <w:t xml:space="preserve">*Pēc mācībām uzsākot vadīt atbalsta </w:t>
            </w:r>
            <w:r w:rsidRPr="00A714C1">
              <w:rPr>
                <w:rFonts w:ascii="Times New Roman" w:eastAsia="Times New Roman" w:hAnsi="Times New Roman"/>
                <w:i/>
                <w:color w:val="000000"/>
                <w:sz w:val="24"/>
                <w:szCs w:val="24"/>
                <w:lang w:bidi="ne-IN"/>
              </w:rPr>
              <w:t xml:space="preserve">grupas, pieredzes ekspertiem un līdziniekiem tiek nodrošināta viena trīs stundu gara grupas </w:t>
            </w:r>
            <w:proofErr w:type="spellStart"/>
            <w:r w:rsidRPr="00A714C1">
              <w:rPr>
                <w:rFonts w:ascii="Times New Roman" w:eastAsia="Times New Roman" w:hAnsi="Times New Roman"/>
                <w:i/>
                <w:color w:val="000000"/>
                <w:sz w:val="24"/>
                <w:szCs w:val="24"/>
                <w:lang w:bidi="ne-IN"/>
              </w:rPr>
              <w:t>supervīzijas</w:t>
            </w:r>
            <w:proofErr w:type="spellEnd"/>
            <w:r w:rsidRPr="00A714C1">
              <w:rPr>
                <w:rFonts w:ascii="Times New Roman" w:eastAsia="Times New Roman" w:hAnsi="Times New Roman"/>
                <w:i/>
                <w:color w:val="000000"/>
                <w:sz w:val="24"/>
                <w:szCs w:val="24"/>
                <w:lang w:bidi="ne-IN"/>
              </w:rPr>
              <w:t xml:space="preserve"> nodarbība pēc vajadzības, bet ne retāk kā reizi divos mēnešos,  kā arī nepieciešamības gadījumā tiek nodrošinātas  individuālās </w:t>
            </w:r>
            <w:proofErr w:type="spellStart"/>
            <w:r w:rsidRPr="00A714C1">
              <w:rPr>
                <w:rFonts w:ascii="Times New Roman" w:eastAsia="Times New Roman" w:hAnsi="Times New Roman"/>
                <w:i/>
                <w:color w:val="000000"/>
                <w:sz w:val="24"/>
                <w:szCs w:val="24"/>
                <w:lang w:bidi="ne-IN"/>
              </w:rPr>
              <w:t>supervīzijas</w:t>
            </w:r>
            <w:proofErr w:type="spellEnd"/>
            <w:r w:rsidRPr="00A714C1">
              <w:rPr>
                <w:rFonts w:ascii="Times New Roman" w:eastAsia="Times New Roman" w:hAnsi="Times New Roman"/>
                <w:i/>
                <w:color w:val="000000"/>
                <w:sz w:val="24"/>
                <w:szCs w:val="24"/>
                <w:lang w:bidi="ne-IN"/>
              </w:rPr>
              <w:t>. Iepriekš savstarpēji vienojoties</w:t>
            </w:r>
            <w:r>
              <w:rPr>
                <w:rFonts w:ascii="Times New Roman" w:eastAsia="Times New Roman" w:hAnsi="Times New Roman"/>
                <w:i/>
                <w:color w:val="000000"/>
                <w:sz w:val="24"/>
                <w:szCs w:val="24"/>
                <w:lang w:bidi="ne-IN"/>
              </w:rPr>
              <w:t xml:space="preserve">, tās var notikt klātienē/tiešsaistē vai telefonsarunas veidā. Dalībnieku skaits grupu </w:t>
            </w:r>
            <w:proofErr w:type="spellStart"/>
            <w:r>
              <w:rPr>
                <w:rFonts w:ascii="Times New Roman" w:eastAsia="Times New Roman" w:hAnsi="Times New Roman"/>
                <w:i/>
                <w:color w:val="000000"/>
                <w:sz w:val="24"/>
                <w:szCs w:val="24"/>
                <w:lang w:bidi="ne-IN"/>
              </w:rPr>
              <w:t>supervīzijās</w:t>
            </w:r>
            <w:proofErr w:type="spellEnd"/>
            <w:r>
              <w:rPr>
                <w:rFonts w:ascii="Times New Roman" w:eastAsia="Times New Roman" w:hAnsi="Times New Roman"/>
                <w:i/>
                <w:color w:val="000000"/>
                <w:sz w:val="24"/>
                <w:szCs w:val="24"/>
                <w:lang w:bidi="ne-IN"/>
              </w:rPr>
              <w:t xml:space="preserve"> - no 6-10 personām vienā grupā, kurās grupu vadītāji var konsultēties par sarežģītiem gadījumiem, ar kuriem viņi saskaras grupu vadīšanas laikā</w:t>
            </w:r>
          </w:p>
        </w:tc>
      </w:tr>
    </w:tbl>
    <w:p w14:paraId="56749BC8" w14:textId="77777777" w:rsidR="00CA4994" w:rsidRDefault="00CA4994" w:rsidP="00CA4994">
      <w:pPr>
        <w:spacing w:after="0"/>
        <w:rPr>
          <w:rFonts w:ascii="Times New Roman" w:hAnsi="Times New Roman"/>
          <w:sz w:val="24"/>
          <w:szCs w:val="24"/>
        </w:rPr>
      </w:pPr>
    </w:p>
    <w:p w14:paraId="52891FFF" w14:textId="77777777" w:rsidR="00CA4994" w:rsidRDefault="00CA4994" w:rsidP="00CA4994">
      <w:pPr>
        <w:spacing w:after="0"/>
        <w:rPr>
          <w:rFonts w:ascii="Times New Roman" w:hAnsi="Times New Roman"/>
          <w:b/>
          <w:bCs/>
          <w:sz w:val="24"/>
          <w:szCs w:val="24"/>
        </w:rPr>
      </w:pPr>
      <w:r>
        <w:rPr>
          <w:rFonts w:ascii="Times New Roman" w:hAnsi="Times New Roman"/>
          <w:b/>
          <w:bCs/>
          <w:sz w:val="24"/>
          <w:szCs w:val="24"/>
        </w:rPr>
        <w:t>9. PR pakalpojuma dokumentēšana</w:t>
      </w:r>
    </w:p>
    <w:tbl>
      <w:tblPr>
        <w:tblW w:w="8522" w:type="dxa"/>
        <w:tblCellMar>
          <w:left w:w="10" w:type="dxa"/>
          <w:right w:w="10" w:type="dxa"/>
        </w:tblCellMar>
        <w:tblLook w:val="0000" w:firstRow="0" w:lastRow="0" w:firstColumn="0" w:lastColumn="0" w:noHBand="0" w:noVBand="0"/>
      </w:tblPr>
      <w:tblGrid>
        <w:gridCol w:w="8522"/>
      </w:tblGrid>
      <w:tr w:rsidR="00CA4994" w14:paraId="306D7E32" w14:textId="77777777">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D5964" w14:textId="26CC123C" w:rsidR="00CA4994" w:rsidRDefault="00CA4994" w:rsidP="003A7A0A">
            <w:pPr>
              <w:spacing w:after="0"/>
              <w:jc w:val="both"/>
              <w:rPr>
                <w:rFonts w:ascii="Times New Roman" w:hAnsi="Times New Roman"/>
                <w:sz w:val="24"/>
                <w:szCs w:val="24"/>
              </w:rPr>
            </w:pPr>
            <w:r>
              <w:rPr>
                <w:rFonts w:ascii="Times New Roman" w:hAnsi="Times New Roman"/>
                <w:sz w:val="24"/>
                <w:szCs w:val="24"/>
              </w:rPr>
              <w:t xml:space="preserve">9.1. Klienta lieta (iekārto uzsākot </w:t>
            </w:r>
            <w:r w:rsidR="00CD6EEA">
              <w:rPr>
                <w:rFonts w:ascii="Times New Roman" w:hAnsi="Times New Roman"/>
                <w:sz w:val="24"/>
                <w:szCs w:val="24"/>
              </w:rPr>
              <w:t xml:space="preserve">PR </w:t>
            </w:r>
            <w:r>
              <w:rPr>
                <w:rFonts w:ascii="Times New Roman" w:hAnsi="Times New Roman"/>
                <w:sz w:val="24"/>
                <w:szCs w:val="24"/>
              </w:rPr>
              <w:t xml:space="preserve">pakalpojuma sniegšanu), kurā ietver: </w:t>
            </w:r>
          </w:p>
          <w:p w14:paraId="3C7B56C7" w14:textId="59C3C263" w:rsidR="00CA4994" w:rsidRDefault="00CA4994" w:rsidP="003A7A0A">
            <w:pPr>
              <w:spacing w:after="0"/>
              <w:jc w:val="both"/>
              <w:rPr>
                <w:rFonts w:ascii="Times New Roman" w:hAnsi="Times New Roman"/>
                <w:sz w:val="24"/>
                <w:szCs w:val="24"/>
              </w:rPr>
            </w:pPr>
            <w:r>
              <w:rPr>
                <w:rFonts w:ascii="Times New Roman" w:hAnsi="Times New Roman"/>
                <w:sz w:val="24"/>
                <w:szCs w:val="24"/>
              </w:rPr>
              <w:t>9.1.1. VDEĀVK lēmum</w:t>
            </w:r>
            <w:r w:rsidR="00CD6EEA">
              <w:rPr>
                <w:rFonts w:ascii="Times New Roman" w:hAnsi="Times New Roman"/>
                <w:sz w:val="24"/>
                <w:szCs w:val="24"/>
              </w:rPr>
              <w:t>s</w:t>
            </w:r>
            <w:r>
              <w:rPr>
                <w:rFonts w:ascii="Times New Roman" w:hAnsi="Times New Roman"/>
                <w:sz w:val="24"/>
                <w:szCs w:val="24"/>
              </w:rPr>
              <w:t xml:space="preserve"> par bērna</w:t>
            </w:r>
            <w:r w:rsidR="00CD6EEA">
              <w:rPr>
                <w:rFonts w:ascii="Times New Roman" w:hAnsi="Times New Roman"/>
                <w:sz w:val="24"/>
                <w:szCs w:val="24"/>
              </w:rPr>
              <w:t>m ar FT noteikto</w:t>
            </w:r>
            <w:r>
              <w:rPr>
                <w:rFonts w:ascii="Times New Roman" w:hAnsi="Times New Roman"/>
                <w:sz w:val="24"/>
                <w:szCs w:val="24"/>
              </w:rPr>
              <w:t xml:space="preserve"> invaliditāti;</w:t>
            </w:r>
          </w:p>
          <w:p w14:paraId="62BCD719" w14:textId="77777777" w:rsidR="00CA4994" w:rsidRDefault="00CA4994" w:rsidP="003A7A0A">
            <w:pPr>
              <w:spacing w:after="0"/>
              <w:rPr>
                <w:rFonts w:ascii="Times New Roman" w:hAnsi="Times New Roman"/>
                <w:sz w:val="24"/>
                <w:szCs w:val="24"/>
              </w:rPr>
            </w:pPr>
            <w:r>
              <w:rPr>
                <w:rFonts w:ascii="Times New Roman" w:hAnsi="Times New Roman"/>
                <w:sz w:val="24"/>
                <w:szCs w:val="24"/>
              </w:rPr>
              <w:t>9.1.2. iesniegums PR pakalpojuma saņemšanai;</w:t>
            </w:r>
          </w:p>
          <w:p w14:paraId="0194CCE0" w14:textId="77777777" w:rsidR="00CA4994" w:rsidRDefault="00CA4994" w:rsidP="003A7A0A">
            <w:pPr>
              <w:spacing w:after="0"/>
              <w:rPr>
                <w:rFonts w:ascii="Times New Roman" w:hAnsi="Times New Roman"/>
                <w:sz w:val="24"/>
                <w:szCs w:val="24"/>
              </w:rPr>
            </w:pPr>
            <w:r>
              <w:rPr>
                <w:rFonts w:ascii="Times New Roman" w:hAnsi="Times New Roman"/>
                <w:sz w:val="24"/>
                <w:szCs w:val="24"/>
              </w:rPr>
              <w:t>9.1.3. līgums par PR pakalpojuma saņemšanu;</w:t>
            </w:r>
          </w:p>
          <w:p w14:paraId="44846B57" w14:textId="77777777" w:rsidR="00CA4994" w:rsidRDefault="00CA4994" w:rsidP="003A7A0A">
            <w:pPr>
              <w:spacing w:after="0"/>
              <w:rPr>
                <w:rFonts w:ascii="Times New Roman" w:hAnsi="Times New Roman"/>
                <w:sz w:val="24"/>
                <w:szCs w:val="24"/>
              </w:rPr>
            </w:pPr>
            <w:r>
              <w:rPr>
                <w:rFonts w:ascii="Times New Roman" w:hAnsi="Times New Roman"/>
                <w:sz w:val="24"/>
                <w:szCs w:val="24"/>
              </w:rPr>
              <w:t>9.1.4. SR plāns;</w:t>
            </w:r>
          </w:p>
          <w:p w14:paraId="2716CAC4" w14:textId="77777777" w:rsidR="00CA4994" w:rsidRDefault="00CA4994" w:rsidP="003A7A0A">
            <w:pPr>
              <w:spacing w:after="0"/>
              <w:jc w:val="both"/>
              <w:rPr>
                <w:rFonts w:ascii="Times New Roman" w:hAnsi="Times New Roman"/>
                <w:sz w:val="24"/>
                <w:szCs w:val="24"/>
              </w:rPr>
            </w:pPr>
            <w:r>
              <w:rPr>
                <w:rFonts w:ascii="Times New Roman" w:hAnsi="Times New Roman"/>
                <w:sz w:val="24"/>
                <w:szCs w:val="24"/>
              </w:rPr>
              <w:t>9.1.5. citi dokumenti, kas saistīti ar PR pakalpojuma sniegšanu.</w:t>
            </w:r>
          </w:p>
        </w:tc>
      </w:tr>
    </w:tbl>
    <w:p w14:paraId="3A2D6A9E" w14:textId="77777777" w:rsidR="00CA4994" w:rsidRDefault="00CA4994" w:rsidP="00CA4994">
      <w:pPr>
        <w:spacing w:after="0"/>
        <w:rPr>
          <w:rFonts w:ascii="Times New Roman" w:hAnsi="Times New Roman"/>
          <w:b/>
          <w:bCs/>
          <w:sz w:val="24"/>
          <w:szCs w:val="24"/>
        </w:rPr>
      </w:pPr>
    </w:p>
    <w:p w14:paraId="7B5FF335" w14:textId="77777777" w:rsidR="00CA4994" w:rsidRDefault="00CA4994" w:rsidP="00CA4994">
      <w:pPr>
        <w:spacing w:after="0"/>
        <w:rPr>
          <w:rFonts w:ascii="Times New Roman" w:hAnsi="Times New Roman"/>
          <w:b/>
          <w:bCs/>
          <w:sz w:val="24"/>
          <w:szCs w:val="24"/>
        </w:rPr>
      </w:pPr>
      <w:r>
        <w:rPr>
          <w:rFonts w:ascii="Times New Roman" w:hAnsi="Times New Roman"/>
          <w:b/>
          <w:bCs/>
          <w:sz w:val="24"/>
          <w:szCs w:val="24"/>
        </w:rPr>
        <w:t>10. PR pakalpojuma novērtēšana</w:t>
      </w:r>
    </w:p>
    <w:tbl>
      <w:tblPr>
        <w:tblW w:w="8522" w:type="dxa"/>
        <w:tblCellMar>
          <w:left w:w="10" w:type="dxa"/>
          <w:right w:w="10" w:type="dxa"/>
        </w:tblCellMar>
        <w:tblLook w:val="0000" w:firstRow="0" w:lastRow="0" w:firstColumn="0" w:lastColumn="0" w:noHBand="0" w:noVBand="0"/>
      </w:tblPr>
      <w:tblGrid>
        <w:gridCol w:w="817"/>
        <w:gridCol w:w="3260"/>
        <w:gridCol w:w="4445"/>
      </w:tblGrid>
      <w:tr w:rsidR="00CA4994" w14:paraId="5EDC0E03"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220DB" w14:textId="77777777" w:rsidR="00CA4994" w:rsidRDefault="00CA4994" w:rsidP="003A7A0A">
            <w:pPr>
              <w:spacing w:after="0"/>
              <w:jc w:val="center"/>
              <w:rPr>
                <w:rFonts w:ascii="Times New Roman" w:hAnsi="Times New Roman"/>
                <w:sz w:val="24"/>
                <w:szCs w:val="24"/>
              </w:rPr>
            </w:pPr>
            <w:r>
              <w:rPr>
                <w:rFonts w:ascii="Times New Roman" w:hAnsi="Times New Roman"/>
                <w:sz w:val="24"/>
                <w:szCs w:val="24"/>
              </w:rPr>
              <w:t>Nr. p.k.</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33AEB" w14:textId="77777777" w:rsidR="00CA4994" w:rsidRDefault="00CA4994" w:rsidP="003A7A0A">
            <w:pPr>
              <w:spacing w:after="0"/>
              <w:jc w:val="center"/>
              <w:rPr>
                <w:rFonts w:ascii="Times New Roman" w:hAnsi="Times New Roman"/>
                <w:sz w:val="24"/>
                <w:szCs w:val="24"/>
              </w:rPr>
            </w:pPr>
            <w:r>
              <w:rPr>
                <w:rFonts w:ascii="Times New Roman" w:hAnsi="Times New Roman"/>
                <w:sz w:val="24"/>
                <w:szCs w:val="24"/>
              </w:rPr>
              <w:t>Novērtēšanas veids</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E7F62D" w14:textId="77777777" w:rsidR="00CA4994" w:rsidRDefault="00CA4994" w:rsidP="003A7A0A">
            <w:pPr>
              <w:spacing w:after="0"/>
              <w:jc w:val="center"/>
              <w:rPr>
                <w:rFonts w:ascii="Times New Roman" w:hAnsi="Times New Roman"/>
                <w:sz w:val="24"/>
                <w:szCs w:val="24"/>
              </w:rPr>
            </w:pPr>
            <w:r>
              <w:rPr>
                <w:rFonts w:ascii="Times New Roman" w:hAnsi="Times New Roman"/>
                <w:sz w:val="24"/>
                <w:szCs w:val="24"/>
              </w:rPr>
              <w:t>Piezīmes</w:t>
            </w:r>
          </w:p>
        </w:tc>
      </w:tr>
      <w:tr w:rsidR="00CA4994" w14:paraId="2F0D736E"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2780F" w14:textId="77777777" w:rsidR="00CA4994" w:rsidRDefault="00CA4994" w:rsidP="003A7A0A">
            <w:pPr>
              <w:spacing w:after="0"/>
              <w:jc w:val="center"/>
              <w:rPr>
                <w:rFonts w:ascii="Times New Roman" w:hAnsi="Times New Roman"/>
                <w:sz w:val="24"/>
                <w:szCs w:val="24"/>
              </w:rPr>
            </w:pPr>
            <w:r>
              <w:rPr>
                <w:rFonts w:ascii="Times New Roman" w:hAnsi="Times New Roman"/>
                <w:sz w:val="24"/>
                <w:szCs w:val="24"/>
              </w:rPr>
              <w:t>10.1.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4B1AA" w14:textId="77777777" w:rsidR="00CA4994" w:rsidRDefault="00CA4994" w:rsidP="003E7CAF">
            <w:pPr>
              <w:spacing w:after="0"/>
              <w:jc w:val="both"/>
            </w:pPr>
            <w:r>
              <w:rPr>
                <w:rFonts w:ascii="Times New Roman" w:eastAsia="Times New Roman" w:hAnsi="Times New Roman"/>
                <w:sz w:val="24"/>
                <w:szCs w:val="24"/>
              </w:rPr>
              <w:t>Anonīma atgriezeniskās saites anketa PR pakalpojuma saņēmējiem.</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094E9" w14:textId="77777777" w:rsidR="00CA4994" w:rsidRDefault="00CA4994" w:rsidP="003E7CAF">
            <w:pPr>
              <w:spacing w:after="0"/>
              <w:jc w:val="both"/>
              <w:rPr>
                <w:rFonts w:ascii="Times New Roman" w:hAnsi="Times New Roman"/>
                <w:sz w:val="24"/>
                <w:szCs w:val="24"/>
              </w:rPr>
            </w:pPr>
            <w:r>
              <w:rPr>
                <w:rFonts w:ascii="Times New Roman" w:hAnsi="Times New Roman"/>
                <w:sz w:val="24"/>
                <w:szCs w:val="24"/>
              </w:rPr>
              <w:t>Apmierinātība ar saņemto PR pakalpojumu, priekšlikumi PR pakalpojuma pilnveidošanai. Aizpilda beidzot saņemt konkrēto PR pakalpojuma veidu.</w:t>
            </w:r>
          </w:p>
        </w:tc>
      </w:tr>
      <w:tr w:rsidR="00CA4994" w14:paraId="233E3952"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2130F" w14:textId="77777777" w:rsidR="00CA4994" w:rsidRDefault="00CA4994" w:rsidP="003A7A0A">
            <w:pPr>
              <w:spacing w:after="0"/>
              <w:jc w:val="center"/>
              <w:rPr>
                <w:rFonts w:ascii="Times New Roman" w:hAnsi="Times New Roman"/>
                <w:sz w:val="24"/>
                <w:szCs w:val="24"/>
              </w:rPr>
            </w:pPr>
            <w:r>
              <w:rPr>
                <w:rFonts w:ascii="Times New Roman" w:hAnsi="Times New Roman"/>
                <w:sz w:val="24"/>
                <w:szCs w:val="24"/>
              </w:rPr>
              <w:t>10.2.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7206F4" w14:textId="77777777" w:rsidR="00CA4994" w:rsidRDefault="00CA4994" w:rsidP="003E7CAF">
            <w:pPr>
              <w:spacing w:after="0"/>
              <w:jc w:val="both"/>
            </w:pPr>
            <w:r>
              <w:rPr>
                <w:rFonts w:ascii="Times New Roman" w:eastAsia="Times New Roman" w:hAnsi="Times New Roman"/>
                <w:sz w:val="24"/>
                <w:szCs w:val="24"/>
              </w:rPr>
              <w:t>Anonīma atgriezeniskās saites anketa atbalsta grupu vadītājiem.</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81BD0C" w14:textId="1C27CAA0" w:rsidR="00CA4994" w:rsidRDefault="00CA4994" w:rsidP="003E7CAF">
            <w:pPr>
              <w:spacing w:after="0"/>
              <w:jc w:val="both"/>
              <w:rPr>
                <w:rFonts w:ascii="Times New Roman" w:hAnsi="Times New Roman"/>
                <w:sz w:val="24"/>
                <w:szCs w:val="24"/>
              </w:rPr>
            </w:pPr>
            <w:r>
              <w:rPr>
                <w:rFonts w:ascii="Times New Roman" w:hAnsi="Times New Roman"/>
                <w:sz w:val="24"/>
                <w:szCs w:val="24"/>
              </w:rPr>
              <w:t xml:space="preserve">Priekšlikumi PR pakalpojuma pilnveidošanai. Aizpilda </w:t>
            </w:r>
            <w:r w:rsidR="00CD6EEA">
              <w:rPr>
                <w:rFonts w:ascii="Times New Roman" w:hAnsi="Times New Roman"/>
                <w:sz w:val="24"/>
                <w:szCs w:val="24"/>
              </w:rPr>
              <w:t xml:space="preserve">noslēdzoties </w:t>
            </w:r>
            <w:r>
              <w:rPr>
                <w:rFonts w:ascii="Times New Roman" w:hAnsi="Times New Roman"/>
                <w:sz w:val="24"/>
                <w:szCs w:val="24"/>
              </w:rPr>
              <w:t>konkrēt</w:t>
            </w:r>
            <w:r w:rsidR="00CD6EEA">
              <w:rPr>
                <w:rFonts w:ascii="Times New Roman" w:hAnsi="Times New Roman"/>
                <w:sz w:val="24"/>
                <w:szCs w:val="24"/>
              </w:rPr>
              <w:t>ās (vispārīgās, specializētās, radošās darbnīcas)</w:t>
            </w:r>
            <w:r>
              <w:rPr>
                <w:rFonts w:ascii="Times New Roman" w:hAnsi="Times New Roman"/>
                <w:sz w:val="24"/>
                <w:szCs w:val="24"/>
              </w:rPr>
              <w:t xml:space="preserve"> atbalsta grup</w:t>
            </w:r>
            <w:r w:rsidR="00CD6EEA">
              <w:rPr>
                <w:rFonts w:ascii="Times New Roman" w:hAnsi="Times New Roman"/>
                <w:sz w:val="24"/>
                <w:szCs w:val="24"/>
              </w:rPr>
              <w:t>as darbībai</w:t>
            </w:r>
            <w:r>
              <w:rPr>
                <w:rFonts w:ascii="Times New Roman" w:hAnsi="Times New Roman"/>
                <w:sz w:val="24"/>
                <w:szCs w:val="24"/>
              </w:rPr>
              <w:t>.</w:t>
            </w:r>
          </w:p>
        </w:tc>
      </w:tr>
      <w:tr w:rsidR="00CA4994" w14:paraId="307AD497"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9CEF7" w14:textId="77777777" w:rsidR="00CA4994" w:rsidRDefault="00CA4994" w:rsidP="003A7A0A">
            <w:pPr>
              <w:spacing w:after="0"/>
              <w:jc w:val="center"/>
              <w:rPr>
                <w:rFonts w:ascii="Times New Roman" w:hAnsi="Times New Roman"/>
                <w:sz w:val="24"/>
                <w:szCs w:val="24"/>
              </w:rPr>
            </w:pPr>
            <w:r>
              <w:rPr>
                <w:rFonts w:ascii="Times New Roman" w:hAnsi="Times New Roman"/>
                <w:sz w:val="24"/>
                <w:szCs w:val="24"/>
              </w:rPr>
              <w:t>10..3.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F59AD8" w14:textId="77777777" w:rsidR="00CA4994" w:rsidRDefault="00CA4994" w:rsidP="003E7CAF">
            <w:pPr>
              <w:spacing w:after="0"/>
              <w:jc w:val="both"/>
              <w:rPr>
                <w:rFonts w:ascii="Times New Roman" w:eastAsia="Times New Roman" w:hAnsi="Times New Roman"/>
                <w:sz w:val="24"/>
                <w:szCs w:val="24"/>
              </w:rPr>
            </w:pPr>
            <w:r>
              <w:rPr>
                <w:rFonts w:ascii="Times New Roman" w:eastAsia="Times New Roman" w:hAnsi="Times New Roman"/>
                <w:sz w:val="24"/>
                <w:szCs w:val="24"/>
              </w:rPr>
              <w:t>Atgriezeniskās saites anketa PR pakalpojuma nodrošināšanā iesaistītajiem speciālistiem – PR pakalpojuma vadītājam un koordinatoram, sociālajam darbiniekam.</w:t>
            </w:r>
          </w:p>
        </w:tc>
        <w:tc>
          <w:tcPr>
            <w:tcW w:w="4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22464" w14:textId="1C000027" w:rsidR="00CA4994" w:rsidRDefault="00CA4994" w:rsidP="003E7CAF">
            <w:pPr>
              <w:spacing w:after="0"/>
              <w:jc w:val="both"/>
              <w:rPr>
                <w:rFonts w:ascii="Times New Roman" w:hAnsi="Times New Roman"/>
                <w:sz w:val="24"/>
                <w:szCs w:val="24"/>
              </w:rPr>
            </w:pPr>
            <w:r>
              <w:rPr>
                <w:rFonts w:ascii="Times New Roman" w:hAnsi="Times New Roman"/>
                <w:sz w:val="24"/>
                <w:szCs w:val="24"/>
              </w:rPr>
              <w:t xml:space="preserve">Priekšlikumi PR pakalpojuma pilnveidošanai. Aizpilda </w:t>
            </w:r>
            <w:r w:rsidR="006D4CFD">
              <w:rPr>
                <w:rFonts w:ascii="Times New Roman" w:hAnsi="Times New Roman"/>
                <w:sz w:val="24"/>
                <w:szCs w:val="24"/>
              </w:rPr>
              <w:t>beidzoties PR pakalpojuma veidam konkrētai atbalsta grupai</w:t>
            </w:r>
            <w:r>
              <w:rPr>
                <w:rFonts w:ascii="Times New Roman" w:hAnsi="Times New Roman"/>
                <w:sz w:val="24"/>
                <w:szCs w:val="24"/>
              </w:rPr>
              <w:t>.</w:t>
            </w:r>
          </w:p>
        </w:tc>
      </w:tr>
    </w:tbl>
    <w:p w14:paraId="733A6A89" w14:textId="77777777" w:rsidR="00CA4994" w:rsidRDefault="00CA4994" w:rsidP="00CA4994">
      <w:pPr>
        <w:spacing w:after="0"/>
        <w:rPr>
          <w:rFonts w:ascii="Times New Roman" w:hAnsi="Times New Roman"/>
          <w:b/>
          <w:bCs/>
          <w:sz w:val="24"/>
          <w:szCs w:val="24"/>
        </w:rPr>
      </w:pPr>
    </w:p>
    <w:p w14:paraId="23160720" w14:textId="47129D54" w:rsidR="00CA4994" w:rsidRDefault="00CA4994" w:rsidP="00CA4994">
      <w:pPr>
        <w:spacing w:after="0"/>
        <w:rPr>
          <w:rFonts w:ascii="Times New Roman" w:hAnsi="Times New Roman"/>
          <w:b/>
          <w:bCs/>
          <w:sz w:val="24"/>
          <w:szCs w:val="24"/>
        </w:rPr>
      </w:pPr>
      <w:r>
        <w:rPr>
          <w:rFonts w:ascii="Times New Roman" w:hAnsi="Times New Roman"/>
          <w:b/>
          <w:bCs/>
          <w:sz w:val="24"/>
          <w:szCs w:val="24"/>
        </w:rPr>
        <w:t>11. Normatīvie akti, k</w:t>
      </w:r>
      <w:r w:rsidR="00CD6EEA">
        <w:rPr>
          <w:rFonts w:ascii="Times New Roman" w:hAnsi="Times New Roman"/>
          <w:b/>
          <w:bCs/>
          <w:sz w:val="24"/>
          <w:szCs w:val="24"/>
        </w:rPr>
        <w:t>as</w:t>
      </w:r>
      <w:r>
        <w:rPr>
          <w:rFonts w:ascii="Times New Roman" w:hAnsi="Times New Roman"/>
          <w:b/>
          <w:bCs/>
          <w:sz w:val="24"/>
          <w:szCs w:val="24"/>
        </w:rPr>
        <w:t xml:space="preserve"> reglamentē PR pakalpojuma saņemšanu</w:t>
      </w:r>
    </w:p>
    <w:tbl>
      <w:tblPr>
        <w:tblW w:w="8522" w:type="dxa"/>
        <w:tblCellMar>
          <w:left w:w="10" w:type="dxa"/>
          <w:right w:w="10" w:type="dxa"/>
        </w:tblCellMar>
        <w:tblLook w:val="0000" w:firstRow="0" w:lastRow="0" w:firstColumn="0" w:lastColumn="0" w:noHBand="0" w:noVBand="0"/>
      </w:tblPr>
      <w:tblGrid>
        <w:gridCol w:w="8522"/>
      </w:tblGrid>
      <w:tr w:rsidR="00CA4994" w14:paraId="4FC6F573" w14:textId="77777777">
        <w:trPr>
          <w:trHeight w:val="1039"/>
        </w:trPr>
        <w:tc>
          <w:tcPr>
            <w:tcW w:w="8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C2C1F" w14:textId="77777777" w:rsidR="00CA4994" w:rsidRDefault="00CA4994" w:rsidP="003A7A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11.1. ANO Konvencija par personu ar invaliditāti tiesībām;</w:t>
            </w:r>
          </w:p>
          <w:p w14:paraId="16D55E68" w14:textId="77777777" w:rsidR="00CA4994" w:rsidRDefault="00CA4994" w:rsidP="003A7A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11.2. ANO bērnu tiesību konvencija;</w:t>
            </w:r>
          </w:p>
          <w:p w14:paraId="129377A7" w14:textId="77777777" w:rsidR="00CA4994" w:rsidRDefault="00CA4994" w:rsidP="003A7A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11.3. Bērnu tiesību aizsardzības likums;</w:t>
            </w:r>
          </w:p>
          <w:p w14:paraId="3E61FA2A" w14:textId="77777777" w:rsidR="00CA4994" w:rsidRDefault="00CA4994" w:rsidP="003A7A0A">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11.4. Sociālo pakalpojumu un sociālās palīdzības likums. </w:t>
            </w:r>
          </w:p>
        </w:tc>
      </w:tr>
    </w:tbl>
    <w:p w14:paraId="1EC30E9A" w14:textId="77777777" w:rsidR="00CA4994" w:rsidRDefault="00CA4994" w:rsidP="00CA4994">
      <w:pPr>
        <w:spacing w:after="0"/>
        <w:rPr>
          <w:rFonts w:ascii="Times New Roman" w:hAnsi="Times New Roman"/>
          <w:b/>
          <w:bCs/>
          <w:sz w:val="24"/>
          <w:szCs w:val="24"/>
        </w:rPr>
      </w:pPr>
    </w:p>
    <w:p w14:paraId="119555EF" w14:textId="29F99368" w:rsidR="00D5534F" w:rsidRPr="00D435A1" w:rsidRDefault="00D5534F" w:rsidP="00D435A1">
      <w:pPr>
        <w:spacing w:after="0" w:line="360" w:lineRule="auto"/>
        <w:rPr>
          <w:rFonts w:ascii="Times New Roman" w:eastAsia="Times New Roman" w:hAnsi="Times New Roman"/>
          <w:sz w:val="24"/>
          <w:szCs w:val="24"/>
        </w:rPr>
      </w:pPr>
    </w:p>
    <w:sectPr w:rsidR="00D5534F" w:rsidRPr="00D435A1">
      <w:headerReference w:type="default" r:id="rId94"/>
      <w:footerReference w:type="default" r:id="rId9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78216" w14:textId="77777777" w:rsidR="00B15666" w:rsidRDefault="00B15666">
      <w:pPr>
        <w:spacing w:after="0" w:line="240" w:lineRule="auto"/>
      </w:pPr>
      <w:r>
        <w:separator/>
      </w:r>
    </w:p>
  </w:endnote>
  <w:endnote w:type="continuationSeparator" w:id="0">
    <w:p w14:paraId="0DD66CA8" w14:textId="77777777" w:rsidR="00B15666" w:rsidRDefault="00B15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iss TL">
    <w:altName w:val="Calibri"/>
    <w:panose1 w:val="020B0504020202020204"/>
    <w:charset w:val="BA"/>
    <w:family w:val="swiss"/>
    <w:pitch w:val="variable"/>
    <w:sig w:usb0="800002AF" w:usb1="5000204A" w:usb2="00000000" w:usb3="00000000" w:csb0="0000009F" w:csb1="00000000"/>
  </w:font>
  <w:font w:name="!Neo'w Arial">
    <w:altName w:val="Arial"/>
    <w:charset w:val="00"/>
    <w:family w:val="swiss"/>
    <w:pitch w:val="variable"/>
    <w:sig w:usb0="00000287" w:usb1="00000000" w:usb2="00000000" w:usb3="00000000" w:csb0="0000009F" w:csb1="00000000"/>
  </w:font>
  <w:font w:name="TimesNewRoman">
    <w:charset w:val="00"/>
    <w:family w:val="auto"/>
    <w:pitch w:val="default"/>
  </w:font>
  <w:font w:name="Arial">
    <w:panose1 w:val="020B0604020202020204"/>
    <w:charset w:val="BA"/>
    <w:family w:val="swiss"/>
    <w:pitch w:val="variable"/>
    <w:sig w:usb0="E0002EFF" w:usb1="C000785B" w:usb2="00000009" w:usb3="00000000" w:csb0="000001FF" w:csb1="00000000"/>
  </w:font>
  <w:font w:name="TimesNewRoman,Bold">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Poppins">
    <w:charset w:val="BA"/>
    <w:family w:val="auto"/>
    <w:pitch w:val="variable"/>
    <w:sig w:usb0="00008007" w:usb1="00000000" w:usb2="00000000" w:usb3="00000000" w:csb0="00000093" w:csb1="00000000"/>
  </w:font>
  <w:font w:name="Cambria Math">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7337" w14:textId="77777777" w:rsidR="003A7A0A" w:rsidRPr="00B1049E" w:rsidRDefault="003A7A0A">
    <w:pPr>
      <w:pStyle w:val="Footer"/>
      <w:jc w:val="right"/>
      <w:rPr>
        <w:rFonts w:ascii="Times New Roman" w:hAnsi="Times New Roman"/>
      </w:rPr>
    </w:pPr>
    <w:r w:rsidRPr="00B1049E">
      <w:rPr>
        <w:rFonts w:ascii="Times New Roman" w:hAnsi="Times New Roman"/>
      </w:rPr>
      <w:fldChar w:fldCharType="begin"/>
    </w:r>
    <w:r w:rsidRPr="00B1049E">
      <w:rPr>
        <w:rFonts w:ascii="Times New Roman" w:hAnsi="Times New Roman"/>
      </w:rPr>
      <w:instrText xml:space="preserve"> PAGE   \* MERGEFORMAT </w:instrText>
    </w:r>
    <w:r w:rsidRPr="00B1049E">
      <w:rPr>
        <w:rFonts w:ascii="Times New Roman" w:hAnsi="Times New Roman"/>
      </w:rPr>
      <w:fldChar w:fldCharType="separate"/>
    </w:r>
    <w:r w:rsidRPr="00B1049E">
      <w:rPr>
        <w:rFonts w:ascii="Times New Roman" w:hAnsi="Times New Roman"/>
        <w:noProof/>
      </w:rPr>
      <w:t>2</w:t>
    </w:r>
    <w:r w:rsidRPr="00B1049E">
      <w:rPr>
        <w:rFonts w:ascii="Times New Roman" w:hAnsi="Times New Roman"/>
        <w:noProof/>
      </w:rPr>
      <w:fldChar w:fldCharType="end"/>
    </w:r>
  </w:p>
  <w:p w14:paraId="5BFBE962" w14:textId="77777777" w:rsidR="003A7A0A" w:rsidRDefault="003A7A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DDC58" w14:textId="77777777" w:rsidR="003A7A0A" w:rsidRPr="00B1049E" w:rsidRDefault="003A7A0A">
    <w:pPr>
      <w:pStyle w:val="Footer"/>
      <w:jc w:val="right"/>
      <w:rPr>
        <w:rFonts w:ascii="Times New Roman" w:hAnsi="Times New Roman"/>
      </w:rPr>
    </w:pPr>
    <w:r w:rsidRPr="00B1049E">
      <w:rPr>
        <w:rFonts w:ascii="Times New Roman" w:hAnsi="Times New Roman"/>
      </w:rPr>
      <w:fldChar w:fldCharType="begin"/>
    </w:r>
    <w:r w:rsidRPr="00B1049E">
      <w:rPr>
        <w:rFonts w:ascii="Times New Roman" w:hAnsi="Times New Roman"/>
      </w:rPr>
      <w:instrText xml:space="preserve"> PAGE   \* MERGEFORMAT </w:instrText>
    </w:r>
    <w:r w:rsidRPr="00B1049E">
      <w:rPr>
        <w:rFonts w:ascii="Times New Roman" w:hAnsi="Times New Roman"/>
      </w:rPr>
      <w:fldChar w:fldCharType="separate"/>
    </w:r>
    <w:r w:rsidRPr="00B1049E">
      <w:rPr>
        <w:rFonts w:ascii="Times New Roman" w:hAnsi="Times New Roman"/>
        <w:noProof/>
      </w:rPr>
      <w:t>2</w:t>
    </w:r>
    <w:r w:rsidRPr="00B1049E">
      <w:rPr>
        <w:rFonts w:ascii="Times New Roman" w:hAnsi="Times New Roman"/>
        <w:noProof/>
      </w:rPr>
      <w:fldChar w:fldCharType="end"/>
    </w:r>
  </w:p>
  <w:p w14:paraId="384AD24B" w14:textId="77777777" w:rsidR="003A7A0A" w:rsidRDefault="003A7A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FB0A" w14:textId="77777777" w:rsidR="003A7A0A" w:rsidRDefault="003A7A0A">
    <w:pPr>
      <w:pStyle w:val="Footer"/>
      <w:jc w:val="right"/>
    </w:pPr>
    <w:r>
      <w:fldChar w:fldCharType="begin"/>
    </w:r>
    <w:r>
      <w:instrText xml:space="preserve"> PAGE </w:instrText>
    </w:r>
    <w:r>
      <w:fldChar w:fldCharType="separate"/>
    </w:r>
    <w:r>
      <w:t>2</w:t>
    </w:r>
    <w:r>
      <w:fldChar w:fldCharType="end"/>
    </w:r>
  </w:p>
  <w:p w14:paraId="40C78327" w14:textId="77777777" w:rsidR="003A7A0A" w:rsidRDefault="003A7A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1D492" w14:textId="77777777" w:rsidR="00B15666" w:rsidRDefault="00B15666">
      <w:pPr>
        <w:spacing w:after="0" w:line="240" w:lineRule="auto"/>
      </w:pPr>
      <w:r>
        <w:rPr>
          <w:color w:val="000000"/>
        </w:rPr>
        <w:separator/>
      </w:r>
    </w:p>
  </w:footnote>
  <w:footnote w:type="continuationSeparator" w:id="0">
    <w:p w14:paraId="37FB3864" w14:textId="77777777" w:rsidR="00B15666" w:rsidRDefault="00B15666">
      <w:pPr>
        <w:spacing w:after="0" w:line="240" w:lineRule="auto"/>
      </w:pPr>
      <w:r>
        <w:continuationSeparator/>
      </w:r>
    </w:p>
  </w:footnote>
  <w:footnote w:id="1">
    <w:p w14:paraId="087E0E1A" w14:textId="77777777" w:rsidR="003A7A0A" w:rsidRDefault="003A7A0A" w:rsidP="0057398F">
      <w:pPr>
        <w:pBdr>
          <w:top w:val="nil"/>
          <w:left w:val="nil"/>
          <w:bottom w:val="nil"/>
          <w:right w:val="nil"/>
          <w:between w:val="nil"/>
        </w:pBdr>
        <w:spacing w:after="0" w:line="240" w:lineRule="auto"/>
        <w:jc w:val="both"/>
        <w:rPr>
          <w:rFonts w:cs="Calibri"/>
          <w:color w:val="000000"/>
          <w:sz w:val="20"/>
          <w:szCs w:val="20"/>
        </w:rPr>
      </w:pPr>
      <w:r>
        <w:rPr>
          <w:rStyle w:val="FootnoteReference"/>
        </w:rPr>
        <w:footnoteRef/>
      </w:r>
      <w:r>
        <w:rPr>
          <w:rFonts w:ascii="Times New Roman" w:eastAsia="Times New Roman" w:hAnsi="Times New Roman"/>
          <w:color w:val="000000"/>
          <w:sz w:val="20"/>
          <w:szCs w:val="20"/>
        </w:rPr>
        <w:t xml:space="preserve"> Pakalpojums tiek izstrādāts un aprobēts izmēģinājumprojektā ESF darbības programmas "Izaugsme un nodarbinātība" 9.2.2.specifiskā atbalsta mērķa "Palielināt kvalitatīvu institucionālajai aprūpei alternatīvu sociālo pakalpojumu dzīvesvietā un ģimeniskai videi pietuvinātu pakalpojumu pieejamību personām ar invaliditāti un bērniem" ESF projekta ''Sociālo pakalpojumu atbalsta sistēmas pilnveide'' (Nr.9.2.2.2/16/I/001) ietvaros.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7FFAE" w14:textId="77777777" w:rsidR="003A7A0A" w:rsidRPr="004D6A40" w:rsidRDefault="003A7A0A" w:rsidP="00EA6C84">
    <w:pPr>
      <w:pStyle w:val="Header"/>
      <w:tabs>
        <w:tab w:val="left" w:pos="2595"/>
        <w:tab w:val="center" w:pos="4536"/>
      </w:tabs>
      <w:rPr>
        <w:rFonts w:ascii="Times New Roman" w:hAnsi="Times New Roman"/>
        <w:sz w:val="23"/>
        <w:szCs w:val="23"/>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37F8A3D5" w14:textId="77777777" w:rsidR="003A7A0A" w:rsidRDefault="003A7A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934A6" w14:textId="77777777" w:rsidR="003A7A0A" w:rsidRDefault="003A7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5"/>
    <w:lvl w:ilvl="0">
      <w:start w:val="1"/>
      <w:numFmt w:val="bullet"/>
      <w:lvlText w:val="□"/>
      <w:lvlJc w:val="left"/>
      <w:pPr>
        <w:tabs>
          <w:tab w:val="num" w:pos="-752"/>
        </w:tabs>
        <w:ind w:left="-392" w:hanging="360"/>
      </w:pPr>
      <w:rPr>
        <w:rFonts w:ascii="Courier New" w:hAnsi="Courier New" w:cs="Courier New"/>
        <w:sz w:val="22"/>
        <w:szCs w:val="22"/>
        <w:lang w:val="lv-LV"/>
      </w:rPr>
    </w:lvl>
  </w:abstractNum>
  <w:abstractNum w:abstractNumId="1" w15:restartNumberingAfterBreak="0">
    <w:nsid w:val="02BA518B"/>
    <w:multiLevelType w:val="multilevel"/>
    <w:tmpl w:val="C0FE8CC2"/>
    <w:lvl w:ilvl="0">
      <w:start w:val="1"/>
      <w:numFmt w:val="decimal"/>
      <w:lvlText w:val="%1."/>
      <w:lvlJc w:val="left"/>
      <w:pPr>
        <w:ind w:left="624" w:hanging="264"/>
      </w:pPr>
      <w:rPr>
        <w:b/>
        <w:strike w:val="0"/>
      </w:rPr>
    </w:lvl>
    <w:lvl w:ilvl="1">
      <w:start w:val="1"/>
      <w:numFmt w:val="decimal"/>
      <w:lvlText w:val="%1.%2."/>
      <w:lvlJc w:val="left"/>
      <w:pPr>
        <w:ind w:left="774" w:hanging="774"/>
      </w:pPr>
      <w:rPr>
        <w:b w:val="0"/>
        <w:color w:val="auto"/>
      </w:rPr>
    </w:lvl>
    <w:lvl w:ilvl="2">
      <w:start w:val="1"/>
      <w:numFmt w:val="decimal"/>
      <w:lvlText w:val="%1.%2.%3."/>
      <w:lvlJc w:val="left"/>
      <w:pPr>
        <w:ind w:left="1303" w:hanging="735"/>
      </w:pPr>
    </w:lvl>
    <w:lvl w:ilvl="3">
      <w:start w:val="1"/>
      <w:numFmt w:val="decimal"/>
      <w:lvlText w:val="%1.%2.%3.%4."/>
      <w:lvlJc w:val="left"/>
      <w:pPr>
        <w:ind w:left="1095" w:hanging="73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2F40A97"/>
    <w:multiLevelType w:val="multilevel"/>
    <w:tmpl w:val="E5A8010C"/>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050D6B09"/>
    <w:multiLevelType w:val="multilevel"/>
    <w:tmpl w:val="BEF4474C"/>
    <w:lvl w:ilvl="0">
      <w:start w:val="5"/>
      <w:numFmt w:val="decimal"/>
      <w:lvlText w:val="%1."/>
      <w:lvlJc w:val="left"/>
      <w:pPr>
        <w:tabs>
          <w:tab w:val="num" w:pos="360"/>
        </w:tabs>
        <w:ind w:left="360" w:hanging="360"/>
      </w:pPr>
      <w:rPr>
        <w:rFonts w:hint="default"/>
        <w:b/>
        <w:bCs/>
      </w:rPr>
    </w:lvl>
    <w:lvl w:ilvl="1">
      <w:start w:val="1"/>
      <w:numFmt w:val="decimal"/>
      <w:lvlText w:val="%1.%2."/>
      <w:lvlJc w:val="left"/>
      <w:pPr>
        <w:tabs>
          <w:tab w:val="num" w:pos="1004"/>
        </w:tabs>
        <w:ind w:left="1004"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B9920E3"/>
    <w:multiLevelType w:val="multilevel"/>
    <w:tmpl w:val="C9BE3096"/>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D62166B"/>
    <w:multiLevelType w:val="multilevel"/>
    <w:tmpl w:val="73A4BF2C"/>
    <w:lvl w:ilvl="0">
      <w:start w:val="1"/>
      <w:numFmt w:val="bullet"/>
      <w:lvlText w:val="□"/>
      <w:lvlJc w:val="left"/>
      <w:pPr>
        <w:ind w:left="360" w:hanging="360"/>
      </w:pPr>
      <w:rPr>
        <w:rFonts w:ascii="Courier New" w:hAnsi="Courier New" w:cs="Courier New" w:hint="default"/>
        <w:sz w:val="22"/>
        <w:szCs w:val="22"/>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0F2C2D8A"/>
    <w:multiLevelType w:val="multilevel"/>
    <w:tmpl w:val="F50C8802"/>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20"/>
        </w:tabs>
        <w:ind w:left="720" w:hanging="72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0F7F2C70"/>
    <w:multiLevelType w:val="multilevel"/>
    <w:tmpl w:val="1068E0C4"/>
    <w:lvl w:ilvl="0">
      <w:numFmt w:val="bullet"/>
      <w:lvlText w:val="-"/>
      <w:lvlJc w:val="left"/>
      <w:pPr>
        <w:ind w:left="420" w:hanging="360"/>
      </w:pPr>
      <w:rPr>
        <w:rFonts w:ascii="Times New Roman" w:eastAsia="Calibri"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abstractNum w:abstractNumId="8" w15:restartNumberingAfterBreak="0">
    <w:nsid w:val="173C0805"/>
    <w:multiLevelType w:val="multilevel"/>
    <w:tmpl w:val="C8D6549C"/>
    <w:lvl w:ilvl="0">
      <w:start w:val="1"/>
      <w:numFmt w:val="bullet"/>
      <w:lvlText w:val="□"/>
      <w:lvlJc w:val="left"/>
      <w:pPr>
        <w:ind w:left="360"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1D8362E3"/>
    <w:multiLevelType w:val="multilevel"/>
    <w:tmpl w:val="E702D5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1CB1F4D"/>
    <w:multiLevelType w:val="multilevel"/>
    <w:tmpl w:val="2F067B7A"/>
    <w:lvl w:ilvl="0">
      <w:start w:val="1"/>
      <w:numFmt w:val="bullet"/>
      <w:lvlText w:val="□"/>
      <w:lvlJc w:val="left"/>
      <w:pPr>
        <w:ind w:left="360" w:hanging="360"/>
      </w:pPr>
      <w:rPr>
        <w:rFonts w:ascii="Courier New" w:hAnsi="Courier New" w:cs="Courier New"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23D96318"/>
    <w:multiLevelType w:val="multilevel"/>
    <w:tmpl w:val="878ED21C"/>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5AF5AF6"/>
    <w:multiLevelType w:val="multilevel"/>
    <w:tmpl w:val="FDC2BFFA"/>
    <w:lvl w:ilvl="0">
      <w:start w:val="2"/>
      <w:numFmt w:val="decimal"/>
      <w:lvlText w:val="%1."/>
      <w:lvlJc w:val="left"/>
      <w:pPr>
        <w:ind w:left="504" w:hanging="504"/>
      </w:pPr>
      <w:rPr>
        <w:rFonts w:hint="default"/>
      </w:rPr>
    </w:lvl>
    <w:lvl w:ilvl="1">
      <w:start w:val="5"/>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96C4A4B"/>
    <w:multiLevelType w:val="multilevel"/>
    <w:tmpl w:val="A24E1136"/>
    <w:lvl w:ilvl="0">
      <w:start w:val="7"/>
      <w:numFmt w:val="decimal"/>
      <w:lvlText w:val="%1."/>
      <w:lvlJc w:val="left"/>
      <w:pPr>
        <w:ind w:left="540" w:hanging="540"/>
      </w:pPr>
    </w:lvl>
    <w:lvl w:ilvl="1">
      <w:start w:val="1"/>
      <w:numFmt w:val="decimal"/>
      <w:lvlText w:val="%1.%2."/>
      <w:lvlJc w:val="left"/>
      <w:pPr>
        <w:ind w:left="540" w:hanging="540"/>
      </w:pPr>
    </w:lvl>
    <w:lvl w:ilvl="2">
      <w:start w:val="4"/>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9F01C53"/>
    <w:multiLevelType w:val="multilevel"/>
    <w:tmpl w:val="A8E021CA"/>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2A287792"/>
    <w:multiLevelType w:val="multilevel"/>
    <w:tmpl w:val="F08E37A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361C16BF"/>
    <w:multiLevelType w:val="hybridMultilevel"/>
    <w:tmpl w:val="FFFFFFFF"/>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7" w15:restartNumberingAfterBreak="0">
    <w:nsid w:val="36744408"/>
    <w:multiLevelType w:val="multilevel"/>
    <w:tmpl w:val="4748F6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F1748F"/>
    <w:multiLevelType w:val="multilevel"/>
    <w:tmpl w:val="E4AC53C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C541848"/>
    <w:multiLevelType w:val="multilevel"/>
    <w:tmpl w:val="F780820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C583927"/>
    <w:multiLevelType w:val="multilevel"/>
    <w:tmpl w:val="887096F4"/>
    <w:lvl w:ilvl="0">
      <w:start w:val="1"/>
      <w:numFmt w:val="decimal"/>
      <w:lvlText w:val="%1."/>
      <w:lvlJc w:val="left"/>
      <w:pPr>
        <w:tabs>
          <w:tab w:val="num" w:pos="360"/>
        </w:tabs>
        <w:ind w:left="360" w:hanging="360"/>
      </w:pPr>
      <w:rPr>
        <w:rFonts w:ascii="Calibri" w:eastAsia="Times New Roman" w:hAnsi="Calibri" w:cs="Times New Roman"/>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428B1FDF"/>
    <w:multiLevelType w:val="multilevel"/>
    <w:tmpl w:val="C5E4676A"/>
    <w:lvl w:ilvl="0">
      <w:start w:val="2"/>
      <w:numFmt w:val="decimal"/>
      <w:lvlText w:val="%1"/>
      <w:lvlJc w:val="left"/>
      <w:pPr>
        <w:ind w:left="444" w:hanging="444"/>
      </w:pPr>
      <w:rPr>
        <w:rFonts w:hint="default"/>
      </w:rPr>
    </w:lvl>
    <w:lvl w:ilvl="1">
      <w:start w:val="7"/>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95E6939"/>
    <w:multiLevelType w:val="multilevel"/>
    <w:tmpl w:val="F23A4A1A"/>
    <w:lvl w:ilvl="0">
      <w:numFmt w:val="bullet"/>
      <w:lvlText w:val=""/>
      <w:lvlJc w:val="left"/>
      <w:pPr>
        <w:ind w:left="108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3" w15:restartNumberingAfterBreak="0">
    <w:nsid w:val="4A810A2E"/>
    <w:multiLevelType w:val="multilevel"/>
    <w:tmpl w:val="7B3C4C3A"/>
    <w:lvl w:ilvl="0">
      <w:start w:val="1"/>
      <w:numFmt w:val="bullet"/>
      <w:lvlText w:val="□"/>
      <w:lvlJc w:val="left"/>
      <w:pPr>
        <w:ind w:left="360" w:hanging="360"/>
      </w:pPr>
      <w:rPr>
        <w:rFonts w:ascii="Courier New" w:hAnsi="Courier New" w:cs="Courier New"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AC51F5"/>
    <w:multiLevelType w:val="multilevel"/>
    <w:tmpl w:val="C8E8F9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AE1FC1"/>
    <w:multiLevelType w:val="multilevel"/>
    <w:tmpl w:val="CF5A24A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1877DB4"/>
    <w:multiLevelType w:val="multilevel"/>
    <w:tmpl w:val="4F5CFF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C3593D"/>
    <w:multiLevelType w:val="multilevel"/>
    <w:tmpl w:val="88B8A5E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8" w15:restartNumberingAfterBreak="0">
    <w:nsid w:val="540A542D"/>
    <w:multiLevelType w:val="multilevel"/>
    <w:tmpl w:val="20CED812"/>
    <w:lvl w:ilvl="0">
      <w:start w:val="2"/>
      <w:numFmt w:val="decimal"/>
      <w:lvlText w:val="%1."/>
      <w:lvlJc w:val="left"/>
      <w:pPr>
        <w:ind w:left="360" w:hanging="360"/>
      </w:pPr>
      <w:rPr>
        <w:b/>
        <w:color w:val="auto"/>
      </w:rPr>
    </w:lvl>
    <w:lvl w:ilvl="1">
      <w:start w:val="1"/>
      <w:numFmt w:val="decimal"/>
      <w:lvlText w:val="%1.%2."/>
      <w:lvlJc w:val="left"/>
      <w:pPr>
        <w:ind w:left="720" w:hanging="360"/>
      </w:pPr>
      <w:rPr>
        <w:color w:val="auto"/>
      </w:rPr>
    </w:lvl>
    <w:lvl w:ilvl="2">
      <w:start w:val="1"/>
      <w:numFmt w:val="decimal"/>
      <w:lvlText w:val="%1.%2.%3."/>
      <w:lvlJc w:val="left"/>
      <w:pPr>
        <w:ind w:left="1440" w:hanging="720"/>
      </w:pPr>
      <w:rPr>
        <w:color w:val="auto"/>
      </w:rPr>
    </w:lvl>
    <w:lvl w:ilvl="3">
      <w:start w:val="1"/>
      <w:numFmt w:val="decimal"/>
      <w:lvlText w:val="%1.%2.%3.%4."/>
      <w:lvlJc w:val="left"/>
      <w:pPr>
        <w:ind w:left="1800" w:hanging="720"/>
      </w:pPr>
      <w:rPr>
        <w:color w:val="auto"/>
      </w:rPr>
    </w:lvl>
    <w:lvl w:ilvl="4">
      <w:start w:val="1"/>
      <w:numFmt w:val="decimal"/>
      <w:lvlText w:val="%1.%2.%3.%4.%5."/>
      <w:lvlJc w:val="left"/>
      <w:pPr>
        <w:ind w:left="2520" w:hanging="1080"/>
      </w:pPr>
      <w:rPr>
        <w:color w:val="auto"/>
      </w:rPr>
    </w:lvl>
    <w:lvl w:ilvl="5">
      <w:start w:val="1"/>
      <w:numFmt w:val="decimal"/>
      <w:lvlText w:val="%1.%2.%3.%4.%5.%6."/>
      <w:lvlJc w:val="left"/>
      <w:pPr>
        <w:ind w:left="2880" w:hanging="1080"/>
      </w:pPr>
      <w:rPr>
        <w:color w:val="auto"/>
      </w:rPr>
    </w:lvl>
    <w:lvl w:ilvl="6">
      <w:start w:val="1"/>
      <w:numFmt w:val="decimal"/>
      <w:lvlText w:val="%1.%2.%3.%4.%5.%6.%7."/>
      <w:lvlJc w:val="left"/>
      <w:pPr>
        <w:ind w:left="3600" w:hanging="1440"/>
      </w:pPr>
      <w:rPr>
        <w:color w:val="auto"/>
      </w:rPr>
    </w:lvl>
    <w:lvl w:ilvl="7">
      <w:start w:val="1"/>
      <w:numFmt w:val="decimal"/>
      <w:lvlText w:val="%1.%2.%3.%4.%5.%6.%7.%8."/>
      <w:lvlJc w:val="left"/>
      <w:pPr>
        <w:ind w:left="3960" w:hanging="1440"/>
      </w:pPr>
      <w:rPr>
        <w:color w:val="auto"/>
      </w:rPr>
    </w:lvl>
    <w:lvl w:ilvl="8">
      <w:start w:val="1"/>
      <w:numFmt w:val="decimal"/>
      <w:lvlText w:val="%1.%2.%3.%4.%5.%6.%7.%8.%9."/>
      <w:lvlJc w:val="left"/>
      <w:pPr>
        <w:ind w:left="4680" w:hanging="1800"/>
      </w:pPr>
      <w:rPr>
        <w:color w:val="auto"/>
      </w:rPr>
    </w:lvl>
  </w:abstractNum>
  <w:abstractNum w:abstractNumId="29" w15:restartNumberingAfterBreak="0">
    <w:nsid w:val="552F31F0"/>
    <w:multiLevelType w:val="multilevel"/>
    <w:tmpl w:val="EAF411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53935B1"/>
    <w:multiLevelType w:val="multilevel"/>
    <w:tmpl w:val="FFD433A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593E663C"/>
    <w:multiLevelType w:val="multilevel"/>
    <w:tmpl w:val="A052E730"/>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2" w15:restartNumberingAfterBreak="0">
    <w:nsid w:val="5C6D168A"/>
    <w:multiLevelType w:val="multilevel"/>
    <w:tmpl w:val="FFFFFFFF"/>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3" w15:restartNumberingAfterBreak="0">
    <w:nsid w:val="639F2169"/>
    <w:multiLevelType w:val="multilevel"/>
    <w:tmpl w:val="CEB8FE12"/>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4" w15:restartNumberingAfterBreak="0">
    <w:nsid w:val="651F2868"/>
    <w:multiLevelType w:val="multilevel"/>
    <w:tmpl w:val="96908938"/>
    <w:lvl w:ilvl="0">
      <w:start w:val="3"/>
      <w:numFmt w:val="decimal"/>
      <w:lvlText w:val="%1."/>
      <w:lvlJc w:val="left"/>
      <w:pPr>
        <w:ind w:left="526" w:hanging="526"/>
      </w:pPr>
      <w:rPr>
        <w:b/>
      </w:rPr>
    </w:lvl>
    <w:lvl w:ilvl="1">
      <w:start w:val="1"/>
      <w:numFmt w:val="decimal"/>
      <w:lvlText w:val="%1.%2."/>
      <w:lvlJc w:val="left"/>
      <w:pPr>
        <w:ind w:left="526" w:hanging="526"/>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666B5947"/>
    <w:multiLevelType w:val="multilevel"/>
    <w:tmpl w:val="5D4A59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67E226CC"/>
    <w:multiLevelType w:val="multilevel"/>
    <w:tmpl w:val="4D74B38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C177FA6"/>
    <w:multiLevelType w:val="multilevel"/>
    <w:tmpl w:val="BF000D0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15:restartNumberingAfterBreak="0">
    <w:nsid w:val="6D163535"/>
    <w:multiLevelType w:val="multilevel"/>
    <w:tmpl w:val="C76C14BC"/>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9" w15:restartNumberingAfterBreak="0">
    <w:nsid w:val="72F27187"/>
    <w:multiLevelType w:val="multilevel"/>
    <w:tmpl w:val="1EFE5CB6"/>
    <w:lvl w:ilvl="0">
      <w:numFmt w:val="bullet"/>
      <w:lvlText w:val=""/>
      <w:lvlJc w:val="left"/>
      <w:pPr>
        <w:ind w:left="108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0" w15:restartNumberingAfterBreak="0">
    <w:nsid w:val="73752B09"/>
    <w:multiLevelType w:val="hybridMultilevel"/>
    <w:tmpl w:val="591C118A"/>
    <w:lvl w:ilvl="0" w:tplc="22C414B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C27ADB"/>
    <w:multiLevelType w:val="hybridMultilevel"/>
    <w:tmpl w:val="47DEA13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2" w15:restartNumberingAfterBreak="0">
    <w:nsid w:val="7B497A91"/>
    <w:multiLevelType w:val="multilevel"/>
    <w:tmpl w:val="B4B031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B9724D6"/>
    <w:multiLevelType w:val="multilevel"/>
    <w:tmpl w:val="76BC77AA"/>
    <w:lvl w:ilvl="0">
      <w:start w:val="2"/>
      <w:numFmt w:val="decimal"/>
      <w:lvlText w:val="%1."/>
      <w:lvlJc w:val="left"/>
      <w:pPr>
        <w:ind w:left="672" w:hanging="672"/>
      </w:pPr>
      <w:rPr>
        <w:rFonts w:hint="default"/>
        <w:u w:val="single"/>
      </w:rPr>
    </w:lvl>
    <w:lvl w:ilvl="1">
      <w:start w:val="1"/>
      <w:numFmt w:val="decimal"/>
      <w:lvlText w:val="%1.%2."/>
      <w:lvlJc w:val="left"/>
      <w:pPr>
        <w:ind w:left="912" w:hanging="672"/>
      </w:pPr>
      <w:rPr>
        <w:rFonts w:hint="default"/>
        <w:u w:val="none"/>
      </w:rPr>
    </w:lvl>
    <w:lvl w:ilvl="2">
      <w:start w:val="1"/>
      <w:numFmt w:val="decimal"/>
      <w:lvlText w:val="%1.%2.%3."/>
      <w:lvlJc w:val="left"/>
      <w:pPr>
        <w:ind w:left="1200" w:hanging="720"/>
      </w:pPr>
      <w:rPr>
        <w:rFonts w:hint="default"/>
        <w:u w:val="single"/>
      </w:rPr>
    </w:lvl>
    <w:lvl w:ilvl="3">
      <w:start w:val="1"/>
      <w:numFmt w:val="decimal"/>
      <w:lvlText w:val="%1.%2.%3.%4."/>
      <w:lvlJc w:val="left"/>
      <w:pPr>
        <w:ind w:left="1440" w:hanging="720"/>
      </w:pPr>
      <w:rPr>
        <w:rFonts w:hint="default"/>
        <w:u w:val="single"/>
      </w:rPr>
    </w:lvl>
    <w:lvl w:ilvl="4">
      <w:start w:val="1"/>
      <w:numFmt w:val="decimal"/>
      <w:lvlText w:val="%1.%2.%3.%4.%5."/>
      <w:lvlJc w:val="left"/>
      <w:pPr>
        <w:ind w:left="2040" w:hanging="1080"/>
      </w:pPr>
      <w:rPr>
        <w:rFonts w:hint="default"/>
        <w:u w:val="single"/>
      </w:rPr>
    </w:lvl>
    <w:lvl w:ilvl="5">
      <w:start w:val="1"/>
      <w:numFmt w:val="decimal"/>
      <w:lvlText w:val="%1.%2.%3.%4.%5.%6."/>
      <w:lvlJc w:val="left"/>
      <w:pPr>
        <w:ind w:left="2280" w:hanging="1080"/>
      </w:pPr>
      <w:rPr>
        <w:rFonts w:hint="default"/>
        <w:u w:val="single"/>
      </w:rPr>
    </w:lvl>
    <w:lvl w:ilvl="6">
      <w:start w:val="1"/>
      <w:numFmt w:val="decimal"/>
      <w:lvlText w:val="%1.%2.%3.%4.%5.%6.%7."/>
      <w:lvlJc w:val="left"/>
      <w:pPr>
        <w:ind w:left="2880" w:hanging="1440"/>
      </w:pPr>
      <w:rPr>
        <w:rFonts w:hint="default"/>
        <w:u w:val="single"/>
      </w:rPr>
    </w:lvl>
    <w:lvl w:ilvl="7">
      <w:start w:val="1"/>
      <w:numFmt w:val="decimal"/>
      <w:lvlText w:val="%1.%2.%3.%4.%5.%6.%7.%8."/>
      <w:lvlJc w:val="left"/>
      <w:pPr>
        <w:ind w:left="3120" w:hanging="1440"/>
      </w:pPr>
      <w:rPr>
        <w:rFonts w:hint="default"/>
        <w:u w:val="single"/>
      </w:rPr>
    </w:lvl>
    <w:lvl w:ilvl="8">
      <w:start w:val="1"/>
      <w:numFmt w:val="decimal"/>
      <w:lvlText w:val="%1.%2.%3.%4.%5.%6.%7.%8.%9."/>
      <w:lvlJc w:val="left"/>
      <w:pPr>
        <w:ind w:left="3720" w:hanging="1800"/>
      </w:pPr>
      <w:rPr>
        <w:rFonts w:hint="default"/>
        <w:u w:val="single"/>
      </w:rPr>
    </w:lvl>
  </w:abstractNum>
  <w:num w:numId="1" w16cid:durableId="1848670057">
    <w:abstractNumId w:val="35"/>
  </w:num>
  <w:num w:numId="2" w16cid:durableId="1138957935">
    <w:abstractNumId w:val="7"/>
  </w:num>
  <w:num w:numId="3" w16cid:durableId="2131389240">
    <w:abstractNumId w:val="9"/>
  </w:num>
  <w:num w:numId="4" w16cid:durableId="1291471584">
    <w:abstractNumId w:val="27"/>
  </w:num>
  <w:num w:numId="5" w16cid:durableId="1505198032">
    <w:abstractNumId w:val="4"/>
  </w:num>
  <w:num w:numId="6" w16cid:durableId="382873659">
    <w:abstractNumId w:val="17"/>
  </w:num>
  <w:num w:numId="7" w16cid:durableId="820846783">
    <w:abstractNumId w:val="33"/>
  </w:num>
  <w:num w:numId="8" w16cid:durableId="1525558333">
    <w:abstractNumId w:val="24"/>
  </w:num>
  <w:num w:numId="9" w16cid:durableId="2040079449">
    <w:abstractNumId w:val="22"/>
  </w:num>
  <w:num w:numId="10" w16cid:durableId="1846943527">
    <w:abstractNumId w:val="15"/>
  </w:num>
  <w:num w:numId="11" w16cid:durableId="287207247">
    <w:abstractNumId w:val="31"/>
  </w:num>
  <w:num w:numId="12" w16cid:durableId="2128112171">
    <w:abstractNumId w:val="36"/>
  </w:num>
  <w:num w:numId="13" w16cid:durableId="789586806">
    <w:abstractNumId w:val="38"/>
  </w:num>
  <w:num w:numId="14" w16cid:durableId="839203028">
    <w:abstractNumId w:val="42"/>
  </w:num>
  <w:num w:numId="15" w16cid:durableId="2030447563">
    <w:abstractNumId w:val="39"/>
  </w:num>
  <w:num w:numId="16" w16cid:durableId="1853950431">
    <w:abstractNumId w:val="2"/>
  </w:num>
  <w:num w:numId="17" w16cid:durableId="15859909">
    <w:abstractNumId w:val="2"/>
    <w:lvlOverride w:ilvl="0">
      <w:startOverride w:val="1"/>
    </w:lvlOverride>
  </w:num>
  <w:num w:numId="18" w16cid:durableId="2116361504">
    <w:abstractNumId w:val="28"/>
  </w:num>
  <w:num w:numId="19" w16cid:durableId="362831694">
    <w:abstractNumId w:val="28"/>
    <w:lvlOverride w:ilvl="0">
      <w:startOverride w:val="2"/>
    </w:lvlOverride>
  </w:num>
  <w:num w:numId="20" w16cid:durableId="1720664192">
    <w:abstractNumId w:val="34"/>
  </w:num>
  <w:num w:numId="21" w16cid:durableId="1610551628">
    <w:abstractNumId w:val="34"/>
    <w:lvlOverride w:ilvl="0">
      <w:startOverride w:val="3"/>
    </w:lvlOverride>
  </w:num>
  <w:num w:numId="22" w16cid:durableId="576205515">
    <w:abstractNumId w:val="13"/>
  </w:num>
  <w:num w:numId="23" w16cid:durableId="355497116">
    <w:abstractNumId w:val="30"/>
  </w:num>
  <w:num w:numId="24" w16cid:durableId="995644265">
    <w:abstractNumId w:val="14"/>
  </w:num>
  <w:num w:numId="25" w16cid:durableId="1415708829">
    <w:abstractNumId w:val="18"/>
  </w:num>
  <w:num w:numId="26" w16cid:durableId="1643581829">
    <w:abstractNumId w:val="37"/>
  </w:num>
  <w:num w:numId="27" w16cid:durableId="1789815853">
    <w:abstractNumId w:val="6"/>
  </w:num>
  <w:num w:numId="28" w16cid:durableId="20253366">
    <w:abstractNumId w:val="3"/>
  </w:num>
  <w:num w:numId="29" w16cid:durableId="53740564">
    <w:abstractNumId w:val="20"/>
  </w:num>
  <w:num w:numId="30" w16cid:durableId="661350685">
    <w:abstractNumId w:val="21"/>
  </w:num>
  <w:num w:numId="31" w16cid:durableId="1951818891">
    <w:abstractNumId w:val="43"/>
  </w:num>
  <w:num w:numId="32" w16cid:durableId="1557739060">
    <w:abstractNumId w:val="1"/>
  </w:num>
  <w:num w:numId="33" w16cid:durableId="1368600992">
    <w:abstractNumId w:val="19"/>
  </w:num>
  <w:num w:numId="34" w16cid:durableId="1950315374">
    <w:abstractNumId w:val="12"/>
  </w:num>
  <w:num w:numId="35" w16cid:durableId="339505582">
    <w:abstractNumId w:val="29"/>
  </w:num>
  <w:num w:numId="36" w16cid:durableId="359164082">
    <w:abstractNumId w:val="26"/>
  </w:num>
  <w:num w:numId="37" w16cid:durableId="881671574">
    <w:abstractNumId w:val="25"/>
  </w:num>
  <w:num w:numId="38" w16cid:durableId="1038355455">
    <w:abstractNumId w:val="11"/>
  </w:num>
  <w:num w:numId="39" w16cid:durableId="1609652498">
    <w:abstractNumId w:val="32"/>
  </w:num>
  <w:num w:numId="40" w16cid:durableId="30812816">
    <w:abstractNumId w:val="16"/>
  </w:num>
  <w:num w:numId="41" w16cid:durableId="165026193">
    <w:abstractNumId w:val="5"/>
  </w:num>
  <w:num w:numId="42" w16cid:durableId="2029327677">
    <w:abstractNumId w:val="23"/>
  </w:num>
  <w:num w:numId="43" w16cid:durableId="771704331">
    <w:abstractNumId w:val="8"/>
  </w:num>
  <w:num w:numId="44" w16cid:durableId="2132555925">
    <w:abstractNumId w:val="10"/>
  </w:num>
  <w:num w:numId="45" w16cid:durableId="792791400">
    <w:abstractNumId w:val="40"/>
  </w:num>
  <w:num w:numId="46" w16cid:durableId="11716075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CFB"/>
    <w:rsid w:val="000011E7"/>
    <w:rsid w:val="000250F7"/>
    <w:rsid w:val="000550C8"/>
    <w:rsid w:val="00093834"/>
    <w:rsid w:val="00097074"/>
    <w:rsid w:val="000A47DB"/>
    <w:rsid w:val="000A667B"/>
    <w:rsid w:val="000B3FCF"/>
    <w:rsid w:val="000C21AA"/>
    <w:rsid w:val="000D1F6E"/>
    <w:rsid w:val="000E7262"/>
    <w:rsid w:val="000F094E"/>
    <w:rsid w:val="00113179"/>
    <w:rsid w:val="0012420D"/>
    <w:rsid w:val="001412AC"/>
    <w:rsid w:val="00142718"/>
    <w:rsid w:val="00143C62"/>
    <w:rsid w:val="001555B1"/>
    <w:rsid w:val="0017043E"/>
    <w:rsid w:val="001837B9"/>
    <w:rsid w:val="00194F15"/>
    <w:rsid w:val="001A1283"/>
    <w:rsid w:val="001B4A49"/>
    <w:rsid w:val="001B557D"/>
    <w:rsid w:val="001F12A0"/>
    <w:rsid w:val="0020197D"/>
    <w:rsid w:val="0022229C"/>
    <w:rsid w:val="00241BCA"/>
    <w:rsid w:val="00276B0E"/>
    <w:rsid w:val="00277D63"/>
    <w:rsid w:val="0029362E"/>
    <w:rsid w:val="002B6E82"/>
    <w:rsid w:val="002C76A1"/>
    <w:rsid w:val="002D44E3"/>
    <w:rsid w:val="002E669D"/>
    <w:rsid w:val="002F367E"/>
    <w:rsid w:val="00307675"/>
    <w:rsid w:val="00336091"/>
    <w:rsid w:val="003560BA"/>
    <w:rsid w:val="00363FC2"/>
    <w:rsid w:val="00381D51"/>
    <w:rsid w:val="00390703"/>
    <w:rsid w:val="003964A0"/>
    <w:rsid w:val="003A7A0A"/>
    <w:rsid w:val="003E7CAF"/>
    <w:rsid w:val="003F0168"/>
    <w:rsid w:val="003F4E95"/>
    <w:rsid w:val="003F72BB"/>
    <w:rsid w:val="00440F19"/>
    <w:rsid w:val="0046228F"/>
    <w:rsid w:val="004757B4"/>
    <w:rsid w:val="00485C0F"/>
    <w:rsid w:val="00486DF3"/>
    <w:rsid w:val="00490EE0"/>
    <w:rsid w:val="004A07F5"/>
    <w:rsid w:val="004A2140"/>
    <w:rsid w:val="004A5DAB"/>
    <w:rsid w:val="004B0EB0"/>
    <w:rsid w:val="004C78FB"/>
    <w:rsid w:val="004F67B0"/>
    <w:rsid w:val="004F681F"/>
    <w:rsid w:val="00510CFB"/>
    <w:rsid w:val="00522C92"/>
    <w:rsid w:val="005300AB"/>
    <w:rsid w:val="00544C4C"/>
    <w:rsid w:val="00550E2B"/>
    <w:rsid w:val="00551380"/>
    <w:rsid w:val="00564676"/>
    <w:rsid w:val="0057398F"/>
    <w:rsid w:val="0058089B"/>
    <w:rsid w:val="005851C4"/>
    <w:rsid w:val="005A4A65"/>
    <w:rsid w:val="005B2524"/>
    <w:rsid w:val="005B3D2C"/>
    <w:rsid w:val="005C65FA"/>
    <w:rsid w:val="005E5943"/>
    <w:rsid w:val="005F1C2A"/>
    <w:rsid w:val="00613C79"/>
    <w:rsid w:val="00621207"/>
    <w:rsid w:val="00621E9F"/>
    <w:rsid w:val="00652B71"/>
    <w:rsid w:val="00652D28"/>
    <w:rsid w:val="00666D9A"/>
    <w:rsid w:val="00670E78"/>
    <w:rsid w:val="006714B2"/>
    <w:rsid w:val="00676962"/>
    <w:rsid w:val="0068292B"/>
    <w:rsid w:val="0069504E"/>
    <w:rsid w:val="006B1E1A"/>
    <w:rsid w:val="006C6C03"/>
    <w:rsid w:val="006D4CFD"/>
    <w:rsid w:val="00727B08"/>
    <w:rsid w:val="0073342E"/>
    <w:rsid w:val="0075798C"/>
    <w:rsid w:val="00763275"/>
    <w:rsid w:val="0076363B"/>
    <w:rsid w:val="00777B59"/>
    <w:rsid w:val="007A30B5"/>
    <w:rsid w:val="007A6033"/>
    <w:rsid w:val="007C4C84"/>
    <w:rsid w:val="007C5226"/>
    <w:rsid w:val="007D787D"/>
    <w:rsid w:val="007D7A42"/>
    <w:rsid w:val="007F4487"/>
    <w:rsid w:val="00802903"/>
    <w:rsid w:val="00814553"/>
    <w:rsid w:val="008156DC"/>
    <w:rsid w:val="00824AD1"/>
    <w:rsid w:val="00827DA9"/>
    <w:rsid w:val="00846BF0"/>
    <w:rsid w:val="00856964"/>
    <w:rsid w:val="00882943"/>
    <w:rsid w:val="008C5E6D"/>
    <w:rsid w:val="00900A42"/>
    <w:rsid w:val="00905F0B"/>
    <w:rsid w:val="00920E4B"/>
    <w:rsid w:val="009420E2"/>
    <w:rsid w:val="009757DE"/>
    <w:rsid w:val="00984FFA"/>
    <w:rsid w:val="0099374F"/>
    <w:rsid w:val="009A194F"/>
    <w:rsid w:val="009B278B"/>
    <w:rsid w:val="009C0BB0"/>
    <w:rsid w:val="00A226F8"/>
    <w:rsid w:val="00A3111B"/>
    <w:rsid w:val="00A66BDA"/>
    <w:rsid w:val="00A67281"/>
    <w:rsid w:val="00A714C1"/>
    <w:rsid w:val="00AA7B19"/>
    <w:rsid w:val="00AB402C"/>
    <w:rsid w:val="00B04332"/>
    <w:rsid w:val="00B15666"/>
    <w:rsid w:val="00B2667E"/>
    <w:rsid w:val="00B51060"/>
    <w:rsid w:val="00B51D9C"/>
    <w:rsid w:val="00B56B5B"/>
    <w:rsid w:val="00B64023"/>
    <w:rsid w:val="00BA0682"/>
    <w:rsid w:val="00BA594A"/>
    <w:rsid w:val="00C26C19"/>
    <w:rsid w:val="00C357CF"/>
    <w:rsid w:val="00C533B8"/>
    <w:rsid w:val="00C60482"/>
    <w:rsid w:val="00CA4994"/>
    <w:rsid w:val="00CA6011"/>
    <w:rsid w:val="00CA7AF9"/>
    <w:rsid w:val="00CD3312"/>
    <w:rsid w:val="00CD6EEA"/>
    <w:rsid w:val="00D07A81"/>
    <w:rsid w:val="00D10A27"/>
    <w:rsid w:val="00D1339F"/>
    <w:rsid w:val="00D14CC7"/>
    <w:rsid w:val="00D421F8"/>
    <w:rsid w:val="00D435A1"/>
    <w:rsid w:val="00D5377A"/>
    <w:rsid w:val="00D5534F"/>
    <w:rsid w:val="00D7373C"/>
    <w:rsid w:val="00D957B6"/>
    <w:rsid w:val="00DA5F0B"/>
    <w:rsid w:val="00DB0002"/>
    <w:rsid w:val="00E01DBC"/>
    <w:rsid w:val="00E02E92"/>
    <w:rsid w:val="00E13E10"/>
    <w:rsid w:val="00E3318A"/>
    <w:rsid w:val="00E44044"/>
    <w:rsid w:val="00E54E4B"/>
    <w:rsid w:val="00E62568"/>
    <w:rsid w:val="00E813BF"/>
    <w:rsid w:val="00E863ED"/>
    <w:rsid w:val="00E87A42"/>
    <w:rsid w:val="00E93F1B"/>
    <w:rsid w:val="00EA6C84"/>
    <w:rsid w:val="00EB0BEE"/>
    <w:rsid w:val="00EC2FFC"/>
    <w:rsid w:val="00EE566E"/>
    <w:rsid w:val="00EF5A1A"/>
    <w:rsid w:val="00F133CD"/>
    <w:rsid w:val="00F17718"/>
    <w:rsid w:val="00F71793"/>
    <w:rsid w:val="00F778B8"/>
    <w:rsid w:val="00F806E6"/>
    <w:rsid w:val="00F94744"/>
    <w:rsid w:val="00FC2A19"/>
    <w:rsid w:val="00FD4A36"/>
    <w:rsid w:val="00FE1FDE"/>
    <w:rsid w:val="00FE23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7E0FD72"/>
  <w15:docId w15:val="{4DBCFE4A-12EA-4D03-9E94-89E6B053A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v-LV"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unhideWhenUsed/>
    <w:qFormat/>
    <w:pPr>
      <w:keepNext/>
      <w:keepLines/>
      <w:spacing w:before="40" w:after="0"/>
      <w:outlineLvl w:val="1"/>
    </w:pPr>
    <w:rPr>
      <w:rFonts w:ascii="Calibri Light" w:eastAsia="Times New Roman" w:hAnsi="Calibri Light"/>
      <w:color w:val="2F5496"/>
      <w:sz w:val="26"/>
      <w:szCs w:val="26"/>
    </w:rPr>
  </w:style>
  <w:style w:type="paragraph" w:styleId="Heading3">
    <w:name w:val="heading 3"/>
    <w:basedOn w:val="Normal"/>
    <w:next w:val="Normal"/>
    <w:link w:val="Heading3Char"/>
    <w:uiPriority w:val="9"/>
    <w:unhideWhenUsed/>
    <w:qFormat/>
    <w:rsid w:val="002222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22229C"/>
    <w:pPr>
      <w:suppressAutoHyphens w:val="0"/>
      <w:autoSpaceDN/>
      <w:spacing w:before="100" w:beforeAutospacing="1" w:after="100" w:afterAutospacing="1" w:line="240" w:lineRule="auto"/>
      <w:textAlignment w:val="auto"/>
      <w:outlineLvl w:val="3"/>
    </w:pPr>
    <w:rPr>
      <w:rFonts w:ascii="Times New Roman" w:eastAsia="Times New Roman" w:hAnsi="Times New Roman"/>
      <w:b/>
      <w:bCs/>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Header">
    <w:name w:val="header"/>
    <w:basedOn w:val="Normal"/>
    <w:uiPriority w:val="99"/>
    <w:pPr>
      <w:tabs>
        <w:tab w:val="center" w:pos="4153"/>
        <w:tab w:val="right" w:pos="8306"/>
      </w:tabs>
      <w:spacing w:after="0" w:line="240" w:lineRule="auto"/>
    </w:pPr>
  </w:style>
  <w:style w:type="character" w:customStyle="1" w:styleId="HeaderChar">
    <w:name w:val="Header Char"/>
    <w:basedOn w:val="DefaultParagraphFont"/>
    <w:uiPriority w:val="99"/>
  </w:style>
  <w:style w:type="paragraph" w:styleId="Footer">
    <w:name w:val="footer"/>
    <w:basedOn w:val="Normal"/>
    <w:uiPriority w:val="99"/>
    <w:pPr>
      <w:tabs>
        <w:tab w:val="center" w:pos="4153"/>
        <w:tab w:val="right" w:pos="8306"/>
      </w:tabs>
      <w:spacing w:after="0" w:line="240" w:lineRule="auto"/>
    </w:pPr>
  </w:style>
  <w:style w:type="character" w:customStyle="1" w:styleId="FooterChar">
    <w:name w:val="Footer Char"/>
    <w:basedOn w:val="DefaultParagraphFont"/>
    <w:uiPriority w:val="99"/>
  </w:style>
  <w:style w:type="paragraph" w:styleId="ListParagraph">
    <w:name w:val="List Paragraph"/>
    <w:aliases w:val="2,Strip,Saistīto dokumentu saraksts,Syle 1,Numurets,Normal bullet 2,Bullet list,H&amp;P List Paragraph,Colorful List - Accent 11,PPS_Bullet"/>
    <w:basedOn w:val="Normal"/>
    <w:link w:val="ListParagraphChar"/>
    <w:uiPriority w:val="34"/>
    <w:qFormat/>
    <w:pPr>
      <w:suppressAutoHyphens w:val="0"/>
      <w:spacing w:line="247" w:lineRule="auto"/>
      <w:ind w:left="720"/>
      <w:textAlignment w:val="auto"/>
    </w:pPr>
    <w:rPr>
      <w:rFonts w:ascii="Times New Roman" w:hAnsi="Times New Roman"/>
      <w:sz w:val="24"/>
    </w:rPr>
  </w:style>
  <w:style w:type="paragraph" w:styleId="TOCHeading">
    <w:name w:val="TOC Heading"/>
    <w:basedOn w:val="Heading1"/>
    <w:next w:val="Normal"/>
    <w:pPr>
      <w:suppressAutoHyphens w:val="0"/>
      <w:spacing w:line="247" w:lineRule="auto"/>
      <w:textAlignment w:val="auto"/>
    </w:pPr>
    <w:rPr>
      <w:lang w:val="en-US"/>
    </w:rPr>
  </w:style>
  <w:style w:type="paragraph" w:styleId="TOC1">
    <w:name w:val="toc 1"/>
    <w:basedOn w:val="Normal"/>
    <w:next w:val="Normal"/>
    <w:autoRedefine/>
    <w:uiPriority w:val="39"/>
    <w:pPr>
      <w:spacing w:after="100"/>
    </w:pPr>
  </w:style>
  <w:style w:type="paragraph" w:styleId="TOC2">
    <w:name w:val="toc 2"/>
    <w:basedOn w:val="Normal"/>
    <w:next w:val="Normal"/>
    <w:autoRedefine/>
    <w:uiPriority w:val="39"/>
    <w:rsid w:val="00C26C19"/>
    <w:pPr>
      <w:tabs>
        <w:tab w:val="right" w:leader="dot" w:pos="9062"/>
      </w:tabs>
      <w:spacing w:after="100"/>
      <w:ind w:left="220"/>
    </w:pPr>
    <w:rPr>
      <w:rFonts w:ascii="Times New Roman" w:hAnsi="Times New Roman"/>
      <w:noProof/>
      <w:lang w:eastAsia="zh-CN"/>
    </w:rPr>
  </w:style>
  <w:style w:type="character" w:styleId="Hyperlink">
    <w:name w:val="Hyperlink"/>
    <w:basedOn w:val="DefaultParagraphFont"/>
    <w:uiPriority w:val="99"/>
    <w:rPr>
      <w:color w:val="0563C1"/>
      <w:u w:val="single"/>
    </w:rPr>
  </w:style>
  <w:style w:type="paragraph" w:styleId="NormalWeb">
    <w:name w:val="Normal (Web)"/>
    <w:basedOn w:val="Normal"/>
    <w:uiPriority w:val="99"/>
    <w:pPr>
      <w:suppressAutoHyphens w:val="0"/>
      <w:spacing w:before="100" w:after="100" w:line="240" w:lineRule="auto"/>
      <w:textAlignment w:val="auto"/>
    </w:pPr>
    <w:rPr>
      <w:rFonts w:ascii="Times New Roman" w:hAnsi="Times New Roman"/>
      <w:sz w:val="24"/>
      <w:szCs w:val="24"/>
      <w:lang w:eastAsia="lv-LV"/>
    </w:rPr>
  </w:style>
  <w:style w:type="paragraph" w:styleId="BodyText">
    <w:name w:val="Body Text"/>
    <w:basedOn w:val="Normal"/>
    <w:pPr>
      <w:widowControl w:val="0"/>
      <w:suppressAutoHyphens w:val="0"/>
      <w:spacing w:after="0" w:line="240" w:lineRule="atLeast"/>
      <w:jc w:val="both"/>
      <w:textAlignment w:val="auto"/>
    </w:pPr>
    <w:rPr>
      <w:rFonts w:ascii="Times New Roman" w:eastAsia="Times New Roman" w:hAnsi="Times New Roman"/>
      <w:sz w:val="24"/>
      <w:szCs w:val="20"/>
      <w:lang w:eastAsia="lv-LV"/>
    </w:rPr>
  </w:style>
  <w:style w:type="character" w:customStyle="1" w:styleId="BodyTextChar">
    <w:name w:val="Body Text Char"/>
    <w:basedOn w:val="DefaultParagraphFont"/>
    <w:rPr>
      <w:rFonts w:ascii="Times New Roman" w:eastAsia="Times New Roman" w:hAnsi="Times New Roman"/>
      <w:sz w:val="24"/>
      <w:szCs w:val="20"/>
      <w:lang w:eastAsia="lv-LV"/>
    </w:rPr>
  </w:style>
  <w:style w:type="paragraph" w:styleId="Subtitle">
    <w:name w:val="Subtitle"/>
    <w:basedOn w:val="Normal"/>
    <w:uiPriority w:val="11"/>
    <w:qFormat/>
    <w:pPr>
      <w:widowControl w:val="0"/>
      <w:suppressAutoHyphens w:val="0"/>
      <w:overflowPunct w:val="0"/>
      <w:autoSpaceDE w:val="0"/>
      <w:spacing w:after="0" w:line="240" w:lineRule="auto"/>
      <w:jc w:val="both"/>
      <w:textAlignment w:val="auto"/>
    </w:pPr>
    <w:rPr>
      <w:rFonts w:ascii="Swiss TL" w:eastAsia="Times New Roman" w:hAnsi="Swiss TL"/>
      <w:b/>
      <w:szCs w:val="20"/>
      <w:lang w:eastAsia="lv-LV"/>
    </w:rPr>
  </w:style>
  <w:style w:type="character" w:customStyle="1" w:styleId="SubtitleChar">
    <w:name w:val="Subtitle Char"/>
    <w:basedOn w:val="DefaultParagraphFont"/>
    <w:rPr>
      <w:rFonts w:ascii="Swiss TL" w:eastAsia="Times New Roman" w:hAnsi="Swiss TL"/>
      <w:b/>
      <w:szCs w:val="20"/>
      <w:lang w:eastAsia="lv-LV"/>
    </w:rPr>
  </w:style>
  <w:style w:type="paragraph" w:styleId="NoSpacing">
    <w:name w:val="No Spacing"/>
    <w:uiPriority w:val="1"/>
    <w:qFormat/>
    <w:pPr>
      <w:suppressAutoHyphens/>
      <w:spacing w:after="0" w:line="240" w:lineRule="auto"/>
    </w:p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style>
  <w:style w:type="paragraph" w:customStyle="1" w:styleId="naisnod">
    <w:name w:val="naisnod"/>
    <w:basedOn w:val="Normal"/>
    <w:pPr>
      <w:suppressAutoHyphens w:val="0"/>
      <w:spacing w:before="450" w:after="225" w:line="240" w:lineRule="auto"/>
      <w:jc w:val="center"/>
      <w:textAlignment w:val="auto"/>
    </w:pPr>
    <w:rPr>
      <w:rFonts w:ascii="Times New Roman" w:eastAsia="Times New Roman" w:hAnsi="Times New Roman"/>
      <w:b/>
      <w:bCs/>
      <w:sz w:val="24"/>
      <w:szCs w:val="24"/>
      <w:lang w:eastAsia="lv-LV"/>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uiPriority w:val="99"/>
    <w:qFormat/>
    <w:pPr>
      <w:suppressAutoHyphens w:val="0"/>
      <w:spacing w:after="0" w:line="240" w:lineRule="auto"/>
      <w:textAlignment w:val="auto"/>
    </w:pPr>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uiPriority w:val="99"/>
    <w:rPr>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basedOn w:val="DefaultParagraphFont"/>
    <w:link w:val="CharCharCharChar"/>
    <w:uiPriority w:val="99"/>
    <w:qFormat/>
    <w:rPr>
      <w:position w:val="0"/>
      <w:vertAlign w:val="superscript"/>
    </w:rPr>
  </w:style>
  <w:style w:type="character" w:customStyle="1" w:styleId="Heading3Char">
    <w:name w:val="Heading 3 Char"/>
    <w:basedOn w:val="DefaultParagraphFont"/>
    <w:link w:val="Heading3"/>
    <w:uiPriority w:val="9"/>
    <w:rsid w:val="002222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2229C"/>
    <w:rPr>
      <w:rFonts w:ascii="Times New Roman" w:eastAsia="Times New Roman" w:hAnsi="Times New Roman"/>
      <w:b/>
      <w:bCs/>
      <w:sz w:val="24"/>
      <w:szCs w:val="24"/>
      <w:lang w:eastAsia="lv-LV"/>
    </w:rPr>
  </w:style>
  <w:style w:type="numbering" w:customStyle="1" w:styleId="NoList1">
    <w:name w:val="No List1"/>
    <w:next w:val="NoList"/>
    <w:semiHidden/>
    <w:rsid w:val="0022229C"/>
  </w:style>
  <w:style w:type="character" w:styleId="PageNumber">
    <w:name w:val="page number"/>
    <w:basedOn w:val="DefaultParagraphFont"/>
    <w:rsid w:val="0022229C"/>
  </w:style>
  <w:style w:type="paragraph" w:styleId="Title">
    <w:name w:val="Title"/>
    <w:basedOn w:val="Normal"/>
    <w:link w:val="TitleChar"/>
    <w:autoRedefine/>
    <w:qFormat/>
    <w:rsid w:val="002B6E82"/>
    <w:pPr>
      <w:widowControl w:val="0"/>
      <w:suppressAutoHyphens w:val="0"/>
      <w:autoSpaceDN/>
      <w:spacing w:after="0" w:line="240" w:lineRule="auto"/>
      <w:jc w:val="center"/>
      <w:textAlignment w:val="auto"/>
    </w:pPr>
    <w:rPr>
      <w:rFonts w:ascii="Times New Roman" w:eastAsia="Times New Roman" w:hAnsi="Times New Roman"/>
      <w:b/>
      <w:sz w:val="28"/>
      <w:szCs w:val="28"/>
    </w:rPr>
  </w:style>
  <w:style w:type="character" w:customStyle="1" w:styleId="TitleChar">
    <w:name w:val="Title Char"/>
    <w:basedOn w:val="DefaultParagraphFont"/>
    <w:link w:val="Title"/>
    <w:rsid w:val="002B6E82"/>
    <w:rPr>
      <w:rFonts w:ascii="Times New Roman" w:eastAsia="Times New Roman" w:hAnsi="Times New Roman"/>
      <w:b/>
      <w:sz w:val="28"/>
      <w:szCs w:val="28"/>
    </w:rPr>
  </w:style>
  <w:style w:type="paragraph" w:customStyle="1" w:styleId="txt1">
    <w:name w:val="txt1"/>
    <w:rsid w:val="0022229C"/>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N/>
      <w:spacing w:after="0" w:line="240" w:lineRule="auto"/>
      <w:jc w:val="both"/>
      <w:textAlignment w:val="auto"/>
    </w:pPr>
    <w:rPr>
      <w:rFonts w:ascii="!Neo'w Arial" w:eastAsia="Times New Roman" w:hAnsi="!Neo'w Arial"/>
      <w:snapToGrid w:val="0"/>
      <w:color w:val="000000"/>
      <w:sz w:val="20"/>
      <w:szCs w:val="20"/>
      <w:lang w:val="en-US"/>
    </w:rPr>
  </w:style>
  <w:style w:type="table" w:styleId="TableGrid">
    <w:name w:val="Table Grid"/>
    <w:basedOn w:val="TableNormal"/>
    <w:uiPriority w:val="39"/>
    <w:rsid w:val="0022229C"/>
    <w:pPr>
      <w:autoSpaceDN/>
      <w:spacing w:after="0" w:line="240" w:lineRule="auto"/>
      <w:textAlignment w:val="auto"/>
    </w:pPr>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22229C"/>
    <w:rPr>
      <w:sz w:val="16"/>
      <w:szCs w:val="16"/>
    </w:rPr>
  </w:style>
  <w:style w:type="paragraph" w:styleId="CommentText">
    <w:name w:val="annotation text"/>
    <w:basedOn w:val="Normal"/>
    <w:link w:val="CommentTextChar"/>
    <w:rsid w:val="0022229C"/>
    <w:pPr>
      <w:suppressAutoHyphens w:val="0"/>
      <w:autoSpaceDN/>
      <w:spacing w:after="0" w:line="240" w:lineRule="auto"/>
      <w:textAlignment w:val="auto"/>
    </w:pPr>
    <w:rPr>
      <w:rFonts w:ascii="Times New Roman" w:eastAsia="Times New Roman" w:hAnsi="Times New Roman"/>
      <w:sz w:val="20"/>
      <w:szCs w:val="20"/>
      <w:lang w:val="en-GB" w:eastAsia="lv-LV"/>
    </w:rPr>
  </w:style>
  <w:style w:type="character" w:customStyle="1" w:styleId="CommentTextChar">
    <w:name w:val="Comment Text Char"/>
    <w:basedOn w:val="DefaultParagraphFont"/>
    <w:link w:val="CommentText"/>
    <w:uiPriority w:val="99"/>
    <w:rsid w:val="0022229C"/>
    <w:rPr>
      <w:rFonts w:ascii="Times New Roman" w:eastAsia="Times New Roman" w:hAnsi="Times New Roman"/>
      <w:sz w:val="20"/>
      <w:szCs w:val="20"/>
      <w:lang w:val="en-GB" w:eastAsia="lv-LV"/>
    </w:rPr>
  </w:style>
  <w:style w:type="paragraph" w:styleId="CommentSubject">
    <w:name w:val="annotation subject"/>
    <w:basedOn w:val="CommentText"/>
    <w:next w:val="CommentText"/>
    <w:link w:val="CommentSubjectChar"/>
    <w:uiPriority w:val="99"/>
    <w:rsid w:val="0022229C"/>
    <w:rPr>
      <w:b/>
      <w:bCs/>
    </w:rPr>
  </w:style>
  <w:style w:type="character" w:customStyle="1" w:styleId="CommentSubjectChar">
    <w:name w:val="Comment Subject Char"/>
    <w:basedOn w:val="CommentTextChar"/>
    <w:link w:val="CommentSubject"/>
    <w:uiPriority w:val="99"/>
    <w:rsid w:val="0022229C"/>
    <w:rPr>
      <w:rFonts w:ascii="Times New Roman" w:eastAsia="Times New Roman" w:hAnsi="Times New Roman"/>
      <w:b/>
      <w:bCs/>
      <w:sz w:val="20"/>
      <w:szCs w:val="20"/>
      <w:lang w:val="en-GB" w:eastAsia="lv-LV"/>
    </w:rPr>
  </w:style>
  <w:style w:type="paragraph" w:customStyle="1" w:styleId="NoSpacing2">
    <w:name w:val="No Spacing2"/>
    <w:qFormat/>
    <w:rsid w:val="0022229C"/>
    <w:pPr>
      <w:autoSpaceDN/>
      <w:spacing w:after="0" w:line="240" w:lineRule="auto"/>
      <w:textAlignment w:val="auto"/>
    </w:pPr>
  </w:style>
  <w:style w:type="numbering" w:customStyle="1" w:styleId="NoList2">
    <w:name w:val="No List2"/>
    <w:next w:val="NoList"/>
    <w:uiPriority w:val="99"/>
    <w:semiHidden/>
    <w:unhideWhenUsed/>
    <w:rsid w:val="000C21AA"/>
  </w:style>
  <w:style w:type="character" w:customStyle="1" w:styleId="CommentTextChar1">
    <w:name w:val="Comment Text Char1"/>
    <w:rsid w:val="000C21AA"/>
    <w:rPr>
      <w:rFonts w:ascii="Times New Roman" w:hAnsi="Times New Roman"/>
      <w:sz w:val="20"/>
      <w:szCs w:val="20"/>
    </w:rPr>
  </w:style>
  <w:style w:type="character" w:customStyle="1" w:styleId="apple-converted-space">
    <w:name w:val="apple-converted-space"/>
    <w:basedOn w:val="DefaultParagraphFont"/>
    <w:rsid w:val="000C21AA"/>
  </w:style>
  <w:style w:type="character" w:customStyle="1" w:styleId="ListParagraphChar">
    <w:name w:val="List Paragraph Char"/>
    <w:aliases w:val="2 Char,Strip Char,Saistīto dokumentu saraksts Char,Syle 1 Char,Numurets Char,Normal bullet 2 Char,Bullet list Char,H&amp;P List Paragraph Char,Colorful List - Accent 11 Char,PPS_Bullet Char"/>
    <w:link w:val="ListParagraph"/>
    <w:locked/>
    <w:rsid w:val="000C21AA"/>
    <w:rPr>
      <w:rFonts w:ascii="Times New Roman" w:hAnsi="Times New Roman"/>
      <w:sz w:val="24"/>
    </w:rPr>
  </w:style>
  <w:style w:type="paragraph" w:customStyle="1" w:styleId="Parasts1">
    <w:name w:val="Parasts1"/>
    <w:rsid w:val="000C21AA"/>
    <w:pPr>
      <w:suppressAutoHyphens/>
      <w:spacing w:line="240" w:lineRule="auto"/>
    </w:pPr>
  </w:style>
  <w:style w:type="character" w:customStyle="1" w:styleId="Noklusjumarindkopasfonts1">
    <w:name w:val="Noklusējuma rindkopas fonts1"/>
    <w:rsid w:val="000C21AA"/>
  </w:style>
  <w:style w:type="paragraph" w:styleId="TOC3">
    <w:name w:val="toc 3"/>
    <w:basedOn w:val="Normal"/>
    <w:next w:val="Normal"/>
    <w:autoRedefine/>
    <w:uiPriority w:val="39"/>
    <w:unhideWhenUsed/>
    <w:rsid w:val="00440F19"/>
    <w:pPr>
      <w:spacing w:after="100"/>
      <w:ind w:left="440"/>
    </w:pPr>
  </w:style>
  <w:style w:type="table" w:styleId="GridTable1Light">
    <w:name w:val="Grid Table 1 Light"/>
    <w:basedOn w:val="TableNormal"/>
    <w:uiPriority w:val="46"/>
    <w:rsid w:val="001412AC"/>
    <w:pPr>
      <w:autoSpaceDN/>
      <w:spacing w:after="0" w:line="240" w:lineRule="auto"/>
      <w:textAlignment w:val="auto"/>
    </w:pPr>
    <w:rPr>
      <w:rFonts w:asciiTheme="minorHAnsi" w:eastAsiaTheme="minorHAnsi" w:hAnsiTheme="minorHAnsi" w:cstheme="minorBidi"/>
      <w:kern w:val="2"/>
      <w14:ligatures w14:val="standardContextu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harCharCharChar">
    <w:name w:val="Char Char Char Char"/>
    <w:aliases w:val="Char2"/>
    <w:basedOn w:val="Normal"/>
    <w:next w:val="Normal"/>
    <w:link w:val="FootnoteReference"/>
    <w:uiPriority w:val="99"/>
    <w:rsid w:val="001412AC"/>
    <w:pPr>
      <w:suppressAutoHyphens w:val="0"/>
      <w:autoSpaceDN/>
      <w:spacing w:line="240" w:lineRule="exact"/>
      <w:jc w:val="both"/>
    </w:pPr>
    <w:rPr>
      <w:vertAlign w:val="superscript"/>
    </w:rPr>
  </w:style>
  <w:style w:type="paragraph" w:customStyle="1" w:styleId="Virsraksts">
    <w:name w:val="Virsraksts"/>
    <w:basedOn w:val="Heading2"/>
    <w:link w:val="VirsrakstsChar"/>
    <w:qFormat/>
    <w:rsid w:val="0017043E"/>
    <w:pPr>
      <w:suppressAutoHyphens w:val="0"/>
      <w:autoSpaceDN/>
      <w:spacing w:line="259" w:lineRule="auto"/>
      <w:jc w:val="center"/>
      <w:textAlignment w:val="auto"/>
    </w:pPr>
    <w:rPr>
      <w:rFonts w:ascii="Times New Roman" w:eastAsiaTheme="majorEastAsia" w:hAnsi="Times New Roman" w:cstheme="majorBidi"/>
      <w:b/>
      <w:color w:val="000000" w:themeColor="text1"/>
      <w:sz w:val="24"/>
      <w:lang w:eastAsia="lv-LV"/>
    </w:rPr>
  </w:style>
  <w:style w:type="character" w:customStyle="1" w:styleId="VirsrakstsChar">
    <w:name w:val="Virsraksts Char"/>
    <w:basedOn w:val="DefaultParagraphFont"/>
    <w:link w:val="Virsraksts"/>
    <w:rsid w:val="0017043E"/>
    <w:rPr>
      <w:rFonts w:ascii="Times New Roman" w:eastAsiaTheme="majorEastAsia" w:hAnsi="Times New Roman" w:cstheme="majorBidi"/>
      <w:b/>
      <w:color w:val="000000" w:themeColor="text1"/>
      <w:sz w:val="24"/>
      <w:szCs w:val="26"/>
      <w:lang w:eastAsia="lv-LV"/>
    </w:rPr>
  </w:style>
  <w:style w:type="character" w:styleId="UnresolvedMention">
    <w:name w:val="Unresolved Mention"/>
    <w:basedOn w:val="DefaultParagraphFont"/>
    <w:uiPriority w:val="99"/>
    <w:semiHidden/>
    <w:unhideWhenUsed/>
    <w:rsid w:val="003F4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09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2.xml"/><Relationship Id="rId21" Type="http://schemas.openxmlformats.org/officeDocument/2006/relationships/hyperlink" Target="https://www.autismsberniem.lv/lv/par-autismu/aktualitates/bernu-slimnica-darbu-uzsak-autisma-kabinets%2021.08.2022" TargetMode="External"/><Relationship Id="rId34" Type="http://schemas.openxmlformats.org/officeDocument/2006/relationships/chart" Target="charts/chart10.xml"/><Relationship Id="rId42" Type="http://schemas.openxmlformats.org/officeDocument/2006/relationships/chart" Target="charts/chart17.xml"/><Relationship Id="rId47" Type="http://schemas.openxmlformats.org/officeDocument/2006/relationships/chart" Target="charts/chart22.xml"/><Relationship Id="rId50" Type="http://schemas.openxmlformats.org/officeDocument/2006/relationships/chart" Target="charts/chart24.xml"/><Relationship Id="rId55" Type="http://schemas.openxmlformats.org/officeDocument/2006/relationships/chart" Target="charts/chart29.xml"/><Relationship Id="rId63" Type="http://schemas.openxmlformats.org/officeDocument/2006/relationships/chart" Target="charts/chart37.xml"/><Relationship Id="rId68" Type="http://schemas.openxmlformats.org/officeDocument/2006/relationships/chart" Target="charts/chart42.xml"/><Relationship Id="rId76" Type="http://schemas.openxmlformats.org/officeDocument/2006/relationships/chart" Target="charts/chart50.xml"/><Relationship Id="rId84" Type="http://schemas.openxmlformats.org/officeDocument/2006/relationships/chart" Target="charts/chart58.xml"/><Relationship Id="rId89" Type="http://schemas.openxmlformats.org/officeDocument/2006/relationships/chart" Target="charts/chart63.xml"/><Relationship Id="rId97"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chart" Target="charts/chart45.xml"/><Relationship Id="rId92"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admin.stat.gov.lv/system/files/publication/2021-08/Nr_06_Berni_Latvija_2021_%2821_00%29_LV_EN_0.pdf" TargetMode="External"/><Relationship Id="rId29" Type="http://schemas.openxmlformats.org/officeDocument/2006/relationships/chart" Target="charts/chart5.xml"/><Relationship Id="rId11" Type="http://schemas.openxmlformats.org/officeDocument/2006/relationships/hyperlink" Target="https://www.apeirons.lv/ka-jutas-invalidi-un-vinu-draugi-latvija/" TargetMode="External"/><Relationship Id="rId24" Type="http://schemas.openxmlformats.org/officeDocument/2006/relationships/hyperlink" Target="http://www.atbalsts.lv/pagekas-ir-aba/" TargetMode="External"/><Relationship Id="rId32" Type="http://schemas.openxmlformats.org/officeDocument/2006/relationships/chart" Target="charts/chart8.xml"/><Relationship Id="rId37" Type="http://schemas.openxmlformats.org/officeDocument/2006/relationships/chart" Target="charts/chart12.xml"/><Relationship Id="rId40" Type="http://schemas.openxmlformats.org/officeDocument/2006/relationships/chart" Target="charts/chart15.xml"/><Relationship Id="rId45" Type="http://schemas.openxmlformats.org/officeDocument/2006/relationships/chart" Target="charts/chart20.xml"/><Relationship Id="rId53" Type="http://schemas.openxmlformats.org/officeDocument/2006/relationships/chart" Target="charts/chart27.xml"/><Relationship Id="rId58" Type="http://schemas.openxmlformats.org/officeDocument/2006/relationships/chart" Target="charts/chart32.xml"/><Relationship Id="rId66" Type="http://schemas.openxmlformats.org/officeDocument/2006/relationships/chart" Target="charts/chart40.xml"/><Relationship Id="rId74" Type="http://schemas.openxmlformats.org/officeDocument/2006/relationships/chart" Target="charts/chart48.xml"/><Relationship Id="rId79" Type="http://schemas.openxmlformats.org/officeDocument/2006/relationships/chart" Target="charts/chart53.xml"/><Relationship Id="rId87" Type="http://schemas.openxmlformats.org/officeDocument/2006/relationships/chart" Target="charts/chart61.xml"/><Relationship Id="rId5" Type="http://schemas.openxmlformats.org/officeDocument/2006/relationships/footnotes" Target="footnotes.xml"/><Relationship Id="rId61" Type="http://schemas.openxmlformats.org/officeDocument/2006/relationships/chart" Target="charts/chart35.xml"/><Relationship Id="rId82" Type="http://schemas.openxmlformats.org/officeDocument/2006/relationships/chart" Target="charts/chart56.xm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hyperlink" Target="https://www.bsf.lv/lv/ziedot/kam-ziedot/palidzi-berniem-ar-autiska-spektra-traucejumiem-ast-1%2021.08.2022" TargetMode="External"/><Relationship Id="rId14" Type="http://schemas.openxmlformats.org/officeDocument/2006/relationships/hyperlink" Target="https://www.lsm.lv/raksts/dzive--stils/vecaki-un-berni/berniem-ar-autiska-spektra-traucejumiem-nepieciesams-valsts-apmaksats-pakalpojums.a368816/" TargetMode="External"/><Relationship Id="rId22" Type="http://schemas.openxmlformats.org/officeDocument/2006/relationships/hyperlink" Target="https://ssk10.spkc.gov.lv/ssk/F84" TargetMode="External"/><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chart" Target="charts/chart11.xml"/><Relationship Id="rId43" Type="http://schemas.openxmlformats.org/officeDocument/2006/relationships/chart" Target="charts/chart18.xml"/><Relationship Id="rId48" Type="http://schemas.openxmlformats.org/officeDocument/2006/relationships/image" Target="media/image3.png"/><Relationship Id="rId56" Type="http://schemas.openxmlformats.org/officeDocument/2006/relationships/chart" Target="charts/chart30.xml"/><Relationship Id="rId64" Type="http://schemas.openxmlformats.org/officeDocument/2006/relationships/chart" Target="charts/chart38.xml"/><Relationship Id="rId69" Type="http://schemas.openxmlformats.org/officeDocument/2006/relationships/chart" Target="charts/chart43.xml"/><Relationship Id="rId77" Type="http://schemas.openxmlformats.org/officeDocument/2006/relationships/chart" Target="charts/chart51.xml"/><Relationship Id="rId8" Type="http://schemas.openxmlformats.org/officeDocument/2006/relationships/hyperlink" Target="https://www.rsu.lv/petniecibas-terminu-vardnica/atvertie-jautajumi%202" TargetMode="External"/><Relationship Id="rId51" Type="http://schemas.openxmlformats.org/officeDocument/2006/relationships/chart" Target="charts/chart25.xml"/><Relationship Id="rId72" Type="http://schemas.openxmlformats.org/officeDocument/2006/relationships/chart" Target="charts/chart46.xml"/><Relationship Id="rId80" Type="http://schemas.openxmlformats.org/officeDocument/2006/relationships/chart" Target="charts/chart54.xml"/><Relationship Id="rId85" Type="http://schemas.openxmlformats.org/officeDocument/2006/relationships/chart" Target="charts/chart59.xml"/><Relationship Id="rId93" Type="http://schemas.openxmlformats.org/officeDocument/2006/relationships/hyperlink" Target="mailto:atbalsts@autisms.lv" TargetMode="External"/><Relationship Id="rId3" Type="http://schemas.openxmlformats.org/officeDocument/2006/relationships/settings" Target="settings.xml"/><Relationship Id="rId12" Type="http://schemas.openxmlformats.org/officeDocument/2006/relationships/hyperlink" Target="http://providus.lv/article_files/1067/original/Document1.pdf?1326901430" TargetMode="External"/><Relationship Id="rId17" Type="http://schemas.openxmlformats.org/officeDocument/2006/relationships/hyperlink" Target="https://www.diena.lv/raksts/latvija/zinas/autisma-diagnozes-noteiksana-latvija-prasa-divus-gadus-14184242.%20" TargetMode="External"/><Relationship Id="rId25" Type="http://schemas.openxmlformats.org/officeDocument/2006/relationships/chart" Target="charts/chart1.xml"/><Relationship Id="rId33" Type="http://schemas.openxmlformats.org/officeDocument/2006/relationships/chart" Target="charts/chart9.xml"/><Relationship Id="rId38" Type="http://schemas.openxmlformats.org/officeDocument/2006/relationships/chart" Target="charts/chart13.xml"/><Relationship Id="rId46" Type="http://schemas.openxmlformats.org/officeDocument/2006/relationships/chart" Target="charts/chart21.xml"/><Relationship Id="rId59" Type="http://schemas.openxmlformats.org/officeDocument/2006/relationships/chart" Target="charts/chart33.xml"/><Relationship Id="rId67" Type="http://schemas.openxmlformats.org/officeDocument/2006/relationships/chart" Target="charts/chart41.xml"/><Relationship Id="rId20" Type="http://schemas.openxmlformats.org/officeDocument/2006/relationships/hyperlink" Target="https://www.lsm.lv/raksts/dzive--stils/vecaki-un-berni/vispasaules-autisma-atpazistamibas-diena-vecaki-latvija-ir-satraukti-par-savu-bernu-nakotni.a399031/" TargetMode="External"/><Relationship Id="rId41" Type="http://schemas.openxmlformats.org/officeDocument/2006/relationships/chart" Target="charts/chart16.xml"/><Relationship Id="rId54" Type="http://schemas.openxmlformats.org/officeDocument/2006/relationships/chart" Target="charts/chart28.xml"/><Relationship Id="rId62" Type="http://schemas.openxmlformats.org/officeDocument/2006/relationships/chart" Target="charts/chart36.xml"/><Relationship Id="rId70" Type="http://schemas.openxmlformats.org/officeDocument/2006/relationships/chart" Target="charts/chart44.xml"/><Relationship Id="rId75" Type="http://schemas.openxmlformats.org/officeDocument/2006/relationships/chart" Target="charts/chart49.xml"/><Relationship Id="rId83" Type="http://schemas.openxmlformats.org/officeDocument/2006/relationships/chart" Target="charts/chart57.xml"/><Relationship Id="rId88" Type="http://schemas.openxmlformats.org/officeDocument/2006/relationships/chart" Target="charts/chart62.xml"/><Relationship Id="rId91" Type="http://schemas.openxmlformats.org/officeDocument/2006/relationships/footer" Target="footer1.xml"/><Relationship Id="rId9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sf.lv/lv/jaunumi/2019/berniem-ar-autiska-spektra-traucejumiem-un-vinu-vecakiem-atbalsta-iespejas-klust-plasakas" TargetMode="External"/><Relationship Id="rId23" Type="http://schemas.openxmlformats.org/officeDocument/2006/relationships/hyperlink" Target="https://www.spkc.gov.lv/lv/media/6033/download" TargetMode="External"/><Relationship Id="rId28" Type="http://schemas.openxmlformats.org/officeDocument/2006/relationships/chart" Target="charts/chart4.xml"/><Relationship Id="rId36" Type="http://schemas.openxmlformats.org/officeDocument/2006/relationships/image" Target="media/image2.png"/><Relationship Id="rId49" Type="http://schemas.openxmlformats.org/officeDocument/2006/relationships/chart" Target="charts/chart23.xml"/><Relationship Id="rId57" Type="http://schemas.openxmlformats.org/officeDocument/2006/relationships/chart" Target="charts/chart31.xml"/><Relationship Id="rId10" Type="http://schemas.openxmlformats.org/officeDocument/2006/relationships/hyperlink" Target="https://docplayer.fi/169690702-Autismiliiton-vertaisosaajatoiminnan-kasikirja.html%202" TargetMode="External"/><Relationship Id="rId31" Type="http://schemas.openxmlformats.org/officeDocument/2006/relationships/chart" Target="charts/chart7.xml"/><Relationship Id="rId44" Type="http://schemas.openxmlformats.org/officeDocument/2006/relationships/chart" Target="charts/chart19.xml"/><Relationship Id="rId52" Type="http://schemas.openxmlformats.org/officeDocument/2006/relationships/chart" Target="charts/chart26.xml"/><Relationship Id="rId60" Type="http://schemas.openxmlformats.org/officeDocument/2006/relationships/chart" Target="charts/chart34.xml"/><Relationship Id="rId65" Type="http://schemas.openxmlformats.org/officeDocument/2006/relationships/chart" Target="charts/chart39.xml"/><Relationship Id="rId73" Type="http://schemas.openxmlformats.org/officeDocument/2006/relationships/chart" Target="charts/chart47.xml"/><Relationship Id="rId78" Type="http://schemas.openxmlformats.org/officeDocument/2006/relationships/chart" Target="charts/chart52.xml"/><Relationship Id="rId81" Type="http://schemas.openxmlformats.org/officeDocument/2006/relationships/chart" Target="charts/chart55.xml"/><Relationship Id="rId86" Type="http://schemas.openxmlformats.org/officeDocument/2006/relationships/chart" Target="charts/chart60.xml"/><Relationship Id="rId9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autisms.lv/materiali%5b3%5d/macibu-asistenti/" TargetMode="External"/><Relationship Id="rId13" Type="http://schemas.openxmlformats.org/officeDocument/2006/relationships/hyperlink" Target="https://arsts.lv/jaunumi/zane-kronberga-kas-ir-autisms.%20" TargetMode="External"/><Relationship Id="rId18" Type="http://schemas.openxmlformats.org/officeDocument/2006/relationships/hyperlink" Target="https://www.spkc.gov.lv/lv/media/6033/download%2020.08.2022" TargetMode="External"/><Relationship Id="rId39"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8. augusts 16:00</a:t>
            </a:r>
          </a:p>
        </c:rich>
      </c:tx>
      <c:overlay val="0"/>
      <c:spPr>
        <a:noFill/>
        <a:ln>
          <a:noFill/>
        </a:ln>
      </c:spPr>
    </c:title>
    <c:autoTitleDeleted val="0"/>
    <c:plotArea>
      <c:layout/>
      <c:pieChart>
        <c:varyColors val="1"/>
        <c:ser>
          <c:idx val="0"/>
          <c:order val="0"/>
          <c:tx>
            <c:v>8. augusts 16:00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1C8-4B80-BB6B-1D829F59B5A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1C8-4B80-BB6B-1D829F59B5A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A1C8-4B80-BB6B-1D829F59B5A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Neapmeklēšu</c:v>
              </c:pt>
              <c:pt idx="2">
                <c:v>Apmeklēšu klātienē</c:v>
              </c:pt>
            </c:strLit>
          </c:cat>
          <c:val>
            <c:numLit>
              <c:formatCode>General</c:formatCode>
              <c:ptCount val="3"/>
              <c:pt idx="0">
                <c:v>94</c:v>
              </c:pt>
              <c:pt idx="1">
                <c:v>12</c:v>
              </c:pt>
              <c:pt idx="2">
                <c:v>9</c:v>
              </c:pt>
            </c:numLit>
          </c:val>
          <c:extLst>
            <c:ext xmlns:c16="http://schemas.microsoft.com/office/drawing/2014/chart" uri="{C3380CC4-5D6E-409C-BE32-E72D297353CC}">
              <c16:uniqueId val="{00000006-5E96-41E8-AAF4-91502A88B8A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Jūsu loma</a:t>
            </a:r>
          </a:p>
        </c:rich>
      </c:tx>
      <c:overlay val="0"/>
      <c:spPr>
        <a:noFill/>
        <a:ln>
          <a:noFill/>
        </a:ln>
      </c:spPr>
    </c:title>
    <c:autoTitleDeleted val="0"/>
    <c:plotArea>
      <c:layout/>
      <c:pieChart>
        <c:varyColors val="1"/>
        <c:ser>
          <c:idx val="0"/>
          <c:order val="0"/>
          <c:tx>
            <c:v>Jūsu loma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D22-423C-8F5E-E27327AEC02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D22-423C-8F5E-E27327AEC02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D22-423C-8F5E-E27327AEC02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1D22-423C-8F5E-E27327AEC02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Vecāks</c:v>
              </c:pt>
              <c:pt idx="1">
                <c:v>Pedagogs</c:v>
              </c:pt>
              <c:pt idx="2">
                <c:v>Psihologs</c:v>
              </c:pt>
              <c:pt idx="3">
                <c:v>Interesents</c:v>
              </c:pt>
            </c:strLit>
          </c:cat>
          <c:val>
            <c:numLit>
              <c:formatCode>General</c:formatCode>
              <c:ptCount val="4"/>
              <c:pt idx="0">
                <c:v>84</c:v>
              </c:pt>
              <c:pt idx="1">
                <c:v>45</c:v>
              </c:pt>
              <c:pt idx="2">
                <c:v>3</c:v>
              </c:pt>
              <c:pt idx="3">
                <c:v>10</c:v>
              </c:pt>
            </c:numLit>
          </c:val>
          <c:extLst>
            <c:ext xmlns:c16="http://schemas.microsoft.com/office/drawing/2014/chart" uri="{C3380CC4-5D6E-409C-BE32-E72D297353CC}">
              <c16:uniqueId val="{00000008-F238-437A-BBF6-63E4BDFEB2B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pakalpojums jums būtu nepieciešams?</a:t>
            </a:r>
          </a:p>
        </c:rich>
      </c:tx>
      <c:overlay val="0"/>
      <c:spPr>
        <a:noFill/>
        <a:ln>
          <a:noFill/>
        </a:ln>
      </c:spPr>
    </c:title>
    <c:autoTitleDeleted val="0"/>
    <c:plotArea>
      <c:layout/>
      <c:pieChart>
        <c:varyColors val="1"/>
        <c:ser>
          <c:idx val="0"/>
          <c:order val="0"/>
          <c:tx>
            <c:v>Kāda veida pakalpojums jums būtu nepieciešams?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0CC1-45D1-897E-F3D368EA518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0CC1-45D1-897E-F3D368EA518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0CC1-45D1-897E-F3D368EA518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Atbalsta grupas - darbnīcas vecākiem</c:v>
              </c:pt>
              <c:pt idx="1">
                <c:v>Atbalsta grupas bērniem ar mērķi iepazīstināt viņus ar vidi</c:v>
              </c:pt>
              <c:pt idx="2">
                <c:v>Atbalsta grupa bērniem - ko nozīmē tas, kas ar viņiem notiek</c:v>
              </c:pt>
            </c:strLit>
          </c:cat>
          <c:val>
            <c:numLit>
              <c:formatCode>General</c:formatCode>
              <c:ptCount val="3"/>
              <c:pt idx="0">
                <c:v>15</c:v>
              </c:pt>
              <c:pt idx="1">
                <c:v>9</c:v>
              </c:pt>
              <c:pt idx="2">
                <c:v>1</c:v>
              </c:pt>
            </c:numLit>
          </c:val>
          <c:extLst>
            <c:ext xmlns:c16="http://schemas.microsoft.com/office/drawing/2014/chart" uri="{C3380CC4-5D6E-409C-BE32-E72D297353CC}">
              <c16:uniqueId val="{00000006-D6C6-4B30-B55C-8BE93D5D0070}"/>
            </c:ext>
          </c:extLst>
        </c:ser>
        <c:dLbls>
          <c:showLegendKey val="0"/>
          <c:showVal val="0"/>
          <c:showCatName val="0"/>
          <c:showSerName val="0"/>
          <c:showPercent val="0"/>
          <c:showBubbleSize val="0"/>
          <c:showLeaderLines val="1"/>
        </c:dLbls>
        <c:firstSliceAng val="360"/>
      </c:pieChart>
      <c:spPr>
        <a:noFill/>
        <a:ln>
          <a:noFill/>
        </a:ln>
      </c:spPr>
    </c:plotArea>
    <c:legend>
      <c:legendPos val="r"/>
      <c:layout>
        <c:manualLayout>
          <c:xMode val="edge"/>
          <c:yMode val="edge"/>
          <c:x val="0.65612933799941675"/>
          <c:y val="0.33436322672055374"/>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Jums būtu svarīgas grupiņas, kur bērns varētu apmeklēt ginekologa kabinetu?</a:t>
            </a:r>
          </a:p>
        </c:rich>
      </c:tx>
      <c:overlay val="0"/>
      <c:spPr>
        <a:noFill/>
        <a:ln>
          <a:noFill/>
        </a:ln>
      </c:spPr>
    </c:title>
    <c:autoTitleDeleted val="0"/>
    <c:plotArea>
      <c:layout/>
      <c:pieChart>
        <c:varyColors val="1"/>
        <c:ser>
          <c:idx val="0"/>
          <c:order val="0"/>
          <c:tx>
            <c:v>Vai Jums būtu svarīgas grupiņas, kur bērns varētu apmeklēt ginekologa kabinetu?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187-4048-8D10-D4A531DDB71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187-4048-8D10-D4A531DDB71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187-4048-8D10-D4A531DDB71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187-4048-8D10-D4A531DDB71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c:v>
              </c:pt>
              <c:pt idx="1">
                <c:v>Nē</c:v>
              </c:pt>
              <c:pt idx="2">
                <c:v>Pirmā vizīte jau veikta</c:v>
              </c:pt>
              <c:pt idx="3">
                <c:v>Pirmā vizīte jau plānota</c:v>
              </c:pt>
            </c:strLit>
          </c:cat>
          <c:val>
            <c:numLit>
              <c:formatCode>General</c:formatCode>
              <c:ptCount val="4"/>
              <c:pt idx="0">
                <c:v>10</c:v>
              </c:pt>
              <c:pt idx="1">
                <c:v>4</c:v>
              </c:pt>
              <c:pt idx="2">
                <c:v>1</c:v>
              </c:pt>
              <c:pt idx="3">
                <c:v>1</c:v>
              </c:pt>
            </c:numLit>
          </c:val>
          <c:extLst>
            <c:ext xmlns:c16="http://schemas.microsoft.com/office/drawing/2014/chart" uri="{C3380CC4-5D6E-409C-BE32-E72D297353CC}">
              <c16:uniqueId val="{00000008-F592-40C4-B6EA-7ADED5760B4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bērns būtu spējīgs apmeklēt šādas grupiņas kopā ar citiem bērniem?</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FB0-4658-BA3F-E6D9931B1375}"/>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FB0-4658-BA3F-E6D9931B1375}"/>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9</c:v>
              </c:pt>
              <c:pt idx="1">
                <c:v>2</c:v>
              </c:pt>
            </c:numLit>
          </c:val>
          <c:extLst>
            <c:ext xmlns:c16="http://schemas.microsoft.com/office/drawing/2014/chart" uri="{C3380CC4-5D6E-409C-BE32-E72D297353CC}">
              <c16:uniqueId val="{00000004-7543-4E65-B160-2B413B98FF9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lielas grupiņas tās varētu būt?</a:t>
            </a:r>
          </a:p>
        </c:rich>
      </c:tx>
      <c:overlay val="0"/>
      <c:spPr>
        <a:noFill/>
        <a:ln>
          <a:noFill/>
        </a:ln>
      </c:spPr>
    </c:title>
    <c:autoTitleDeleted val="0"/>
    <c:plotArea>
      <c:layout/>
      <c:pieChart>
        <c:varyColors val="1"/>
        <c:ser>
          <c:idx val="0"/>
          <c:order val="0"/>
          <c:tx>
            <c:v>Cik lielas grupiņas tās varētu būt?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5AD-486C-9D52-04B04E8BF31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5AD-486C-9D52-04B04E8BF31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5AD-486C-9D52-04B04E8BF31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5AD-486C-9D52-04B04E8BF31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2-3 bērni</c:v>
              </c:pt>
              <c:pt idx="1">
                <c:v>3-5 bērni</c:v>
              </c:pt>
              <c:pt idx="2">
                <c:v>5-10 bērni</c:v>
              </c:pt>
            </c:strLit>
          </c:cat>
          <c:val>
            <c:numLit>
              <c:formatCode>General</c:formatCode>
              <c:ptCount val="4"/>
              <c:pt idx="0">
                <c:v>2</c:v>
              </c:pt>
              <c:pt idx="1">
                <c:v>3</c:v>
              </c:pt>
              <c:pt idx="2">
                <c:v>3</c:v>
              </c:pt>
              <c:pt idx="3">
                <c:v>0</c:v>
              </c:pt>
            </c:numLit>
          </c:val>
          <c:extLst>
            <c:ext xmlns:c16="http://schemas.microsoft.com/office/drawing/2014/chart" uri="{C3380CC4-5D6E-409C-BE32-E72D297353CC}">
              <c16:uniqueId val="{00000008-FFCD-4163-A7EF-ED26CD6EA22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Jūs varētu apmeklēt šādas atbalsta grupas, Jūs kā vecāks?</a:t>
            </a:r>
          </a:p>
        </c:rich>
      </c:tx>
      <c:overlay val="0"/>
      <c:spPr>
        <a:noFill/>
        <a:ln>
          <a:noFill/>
        </a:ln>
      </c:spPr>
    </c:title>
    <c:autoTitleDeleted val="0"/>
    <c:plotArea>
      <c:layout/>
      <c:pieChart>
        <c:varyColors val="1"/>
        <c:ser>
          <c:idx val="0"/>
          <c:order val="0"/>
          <c:tx>
            <c:v>Cik bieži Jūs varētu apmeklēt šādas atbalsta grupas, Jūs kā vecāks?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2AD-447B-9DD4-5C628F795B4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2AD-447B-9DD4-5C628F795B4B}"/>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2AD-447B-9DD4-5C628F795B4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Reizi mēnesī</c:v>
              </c:pt>
              <c:pt idx="1">
                <c:v>Divreiz mēnesī</c:v>
              </c:pt>
              <c:pt idx="2">
                <c:v>Katru nedēļu</c:v>
              </c:pt>
            </c:strLit>
          </c:cat>
          <c:val>
            <c:numLit>
              <c:formatCode>General</c:formatCode>
              <c:ptCount val="3"/>
              <c:pt idx="0">
                <c:v>13</c:v>
              </c:pt>
              <c:pt idx="1">
                <c:v>4</c:v>
              </c:pt>
              <c:pt idx="2">
                <c:v>2</c:v>
              </c:pt>
            </c:numLit>
          </c:val>
          <c:extLst>
            <c:ext xmlns:c16="http://schemas.microsoft.com/office/drawing/2014/chart" uri="{C3380CC4-5D6E-409C-BE32-E72D297353CC}">
              <c16:uniqueId val="{00000006-D232-4883-B89F-6D0C6941495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C84-4AA9-AE1B-BFB3E0C5E78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C84-4AA9-AE1B-BFB3E0C5E78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C84-4AA9-AE1B-BFB3E0C5E78A}"/>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FC84-4AA9-AE1B-BFB3E0C5E78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7 gadi un mazāk</c:v>
              </c:pt>
              <c:pt idx="1">
                <c:v>8 - 12 gadi</c:v>
              </c:pt>
              <c:pt idx="2">
                <c:v>13-18 gadi</c:v>
              </c:pt>
              <c:pt idx="3">
                <c:v>19 gadi un vairāk</c:v>
              </c:pt>
            </c:strLit>
          </c:cat>
          <c:val>
            <c:numLit>
              <c:formatCode>General</c:formatCode>
              <c:ptCount val="4"/>
              <c:pt idx="0">
                <c:v>3</c:v>
              </c:pt>
              <c:pt idx="1">
                <c:v>5</c:v>
              </c:pt>
              <c:pt idx="2">
                <c:v>9</c:v>
              </c:pt>
              <c:pt idx="3">
                <c:v>0</c:v>
              </c:pt>
            </c:numLit>
          </c:val>
          <c:extLst>
            <c:ext xmlns:c16="http://schemas.microsoft.com/office/drawing/2014/chart" uri="{C3380CC4-5D6E-409C-BE32-E72D297353CC}">
              <c16:uniqueId val="{00000008-EC21-4A47-B0C1-338C61578B11}"/>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0CD-447A-9104-4C251DFABB8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0CD-447A-9104-4C251DFABB8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15</c:v>
              </c:pt>
              <c:pt idx="1">
                <c:v>2</c:v>
              </c:pt>
            </c:numLit>
          </c:val>
          <c:extLst>
            <c:ext xmlns:c16="http://schemas.microsoft.com/office/drawing/2014/chart" uri="{C3380CC4-5D6E-409C-BE32-E72D297353CC}">
              <c16:uniqueId val="{00000004-8D7A-4CB7-A8B1-3BAC7DAC41B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layout>
        <c:manualLayout>
          <c:xMode val="edge"/>
          <c:yMode val="edge"/>
          <c:x val="0.32133092738407704"/>
          <c:y val="2.7777777777777776E-2"/>
        </c:manualLayout>
      </c:layout>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C94-4679-8D01-89CB1EEE0E6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C94-4679-8D01-89CB1EEE0E6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C94-4679-8D01-89CB1EEE0E6C}"/>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BC94-4679-8D01-89CB1EEE0E6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 bet bez īpašās kopšanas</c:v>
              </c:pt>
              <c:pt idx="1">
                <c:v>Jā, un ar īpašo kopšanu</c:v>
              </c:pt>
              <c:pt idx="2">
                <c:v>Kārtojam dokumentus invaliditātei</c:v>
              </c:pt>
              <c:pt idx="3">
                <c:v>Nē</c:v>
              </c:pt>
            </c:strLit>
          </c:cat>
          <c:val>
            <c:numLit>
              <c:formatCode>General</c:formatCode>
              <c:ptCount val="4"/>
              <c:pt idx="0">
                <c:v>1</c:v>
              </c:pt>
              <c:pt idx="1">
                <c:v>14</c:v>
              </c:pt>
              <c:pt idx="2">
                <c:v>1</c:v>
              </c:pt>
              <c:pt idx="3">
                <c:v>1</c:v>
              </c:pt>
            </c:numLit>
          </c:val>
          <c:extLst>
            <c:ext xmlns:c16="http://schemas.microsoft.com/office/drawing/2014/chart" uri="{C3380CC4-5D6E-409C-BE32-E72D297353CC}">
              <c16:uniqueId val="{00000008-4DA3-45CB-BCEA-719124A5F33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Kāds laiks Jums būtu piemērotākais šādām grupām?</a:t>
            </a:r>
          </a:p>
        </c:rich>
      </c:tx>
      <c:overlay val="0"/>
      <c:spPr>
        <a:noFill/>
        <a:ln>
          <a:noFill/>
        </a:ln>
      </c:spPr>
    </c:title>
    <c:autoTitleDeleted val="0"/>
    <c:plotArea>
      <c:layout/>
      <c:pieChart>
        <c:varyColors val="1"/>
        <c:ser>
          <c:idx val="0"/>
          <c:order val="0"/>
          <c:tx>
            <c:v>Kāds laiks Jums būtu piemērotākais šādām grupām?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50F-4637-AA42-94D5A4E587D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50F-4637-AA42-94D5A4E587D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50F-4637-AA42-94D5A4E587DC}"/>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50F-4637-AA42-94D5A4E587DC}"/>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C50F-4637-AA42-94D5A4E587DC}"/>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C50F-4637-AA42-94D5A4E587D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6"/>
              <c:pt idx="0">
                <c:v>Darba dienu rīti</c:v>
              </c:pt>
              <c:pt idx="1">
                <c:v>Darba dienu vakari</c:v>
              </c:pt>
              <c:pt idx="2">
                <c:v>Darba dienās pa dienu</c:v>
              </c:pt>
              <c:pt idx="3">
                <c:v>Brīvdienu rīti</c:v>
              </c:pt>
              <c:pt idx="4">
                <c:v>Brīvdienās pa dienu</c:v>
              </c:pt>
              <c:pt idx="5">
                <c:v>Brīvdienu vakari</c:v>
              </c:pt>
            </c:strLit>
          </c:cat>
          <c:val>
            <c:numLit>
              <c:formatCode>General</c:formatCode>
              <c:ptCount val="6"/>
              <c:pt idx="0">
                <c:v>1</c:v>
              </c:pt>
              <c:pt idx="1">
                <c:v>10</c:v>
              </c:pt>
              <c:pt idx="2">
                <c:v>2</c:v>
              </c:pt>
              <c:pt idx="3">
                <c:v>6</c:v>
              </c:pt>
              <c:pt idx="4">
                <c:v>6</c:v>
              </c:pt>
              <c:pt idx="5">
                <c:v>1</c:v>
              </c:pt>
            </c:numLit>
          </c:val>
          <c:extLst>
            <c:ext xmlns:c16="http://schemas.microsoft.com/office/drawing/2014/chart" uri="{C3380CC4-5D6E-409C-BE32-E72D297353CC}">
              <c16:uniqueId val="{0000000C-A09F-40A1-9067-03CBD69D90BC}"/>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9. augusts 10:00</a:t>
            </a:r>
          </a:p>
        </c:rich>
      </c:tx>
      <c:overlay val="0"/>
      <c:spPr>
        <a:noFill/>
        <a:ln>
          <a:noFill/>
        </a:ln>
      </c:spPr>
    </c:title>
    <c:autoTitleDeleted val="0"/>
    <c:plotArea>
      <c:layout/>
      <c:pieChart>
        <c:varyColors val="1"/>
        <c:ser>
          <c:idx val="0"/>
          <c:order val="0"/>
          <c:tx>
            <c:v>9. augusts 10:00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E30D-472B-BBB8-D9CFEADB5F5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E30D-472B-BBB8-D9CFEADB5F5B}"/>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E30D-472B-BBB8-D9CFEADB5F5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Neapmeklēšu</c:v>
              </c:pt>
              <c:pt idx="2">
                <c:v>Apmeklēšu klātienē</c:v>
              </c:pt>
            </c:strLit>
          </c:cat>
          <c:val>
            <c:numLit>
              <c:formatCode>General</c:formatCode>
              <c:ptCount val="3"/>
              <c:pt idx="0">
                <c:v>103</c:v>
              </c:pt>
              <c:pt idx="1">
                <c:v>10</c:v>
              </c:pt>
              <c:pt idx="2">
                <c:v>19</c:v>
              </c:pt>
            </c:numLit>
          </c:val>
          <c:extLst>
            <c:ext xmlns:c16="http://schemas.microsoft.com/office/drawing/2014/chart" uri="{C3380CC4-5D6E-409C-BE32-E72D297353CC}">
              <c16:uniqueId val="{00000006-1BA5-4BDC-AB3D-C5E979A5879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(bērniem) būtu vajadzīga pieskatīšana?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5B6-45D4-A15F-83411446FD6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5B6-45D4-A15F-83411446FD6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85B6-45D4-A15F-83411446FD6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85B6-45D4-A15F-83411446FD6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 bērnam/bērniem</c:v>
              </c:pt>
              <c:pt idx="1">
                <c:v>Jā, brāļiem un māsām</c:v>
              </c:pt>
              <c:pt idx="2">
                <c:v>Nē</c:v>
              </c:pt>
              <c:pt idx="3">
                <c:v>Drīzāk nē, jo meklētu savus ģimenes locekļus</c:v>
              </c:pt>
            </c:strLit>
          </c:cat>
          <c:val>
            <c:numLit>
              <c:formatCode>General</c:formatCode>
              <c:ptCount val="4"/>
              <c:pt idx="0">
                <c:v>7</c:v>
              </c:pt>
              <c:pt idx="1">
                <c:v>1</c:v>
              </c:pt>
              <c:pt idx="2">
                <c:v>7</c:v>
              </c:pt>
              <c:pt idx="3">
                <c:v>1</c:v>
              </c:pt>
            </c:numLit>
          </c:val>
          <c:extLst>
            <c:ext xmlns:c16="http://schemas.microsoft.com/office/drawing/2014/chart" uri="{C3380CC4-5D6E-409C-BE32-E72D297353CC}">
              <c16:uniqueId val="{00000008-7EEB-4EC1-BA3C-1C03C05FFEB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Kāda ir Jūsu dzīvesvieta?</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D09-45AB-A82F-22F979AAAB4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D09-45AB-A82F-22F979AAAB4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Rīga</c:v>
              </c:pt>
              <c:pt idx="1">
                <c:v>Reģioni</c:v>
              </c:pt>
            </c:strLit>
          </c:cat>
          <c:val>
            <c:numLit>
              <c:formatCode>General</c:formatCode>
              <c:ptCount val="2"/>
              <c:pt idx="0">
                <c:v>13</c:v>
              </c:pt>
              <c:pt idx="1">
                <c:v>4</c:v>
              </c:pt>
            </c:numLit>
          </c:val>
          <c:extLst>
            <c:ext xmlns:c16="http://schemas.microsoft.com/office/drawing/2014/chart" uri="{C3380CC4-5D6E-409C-BE32-E72D297353CC}">
              <c16:uniqueId val="{00000004-242F-451E-8D42-C401337CC7E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pakalpojums jums būtu nepieciešams?</a:t>
            </a:r>
          </a:p>
        </c:rich>
      </c:tx>
      <c:overlay val="0"/>
      <c:spPr>
        <a:noFill/>
        <a:ln>
          <a:noFill/>
        </a:ln>
      </c:spPr>
    </c:title>
    <c:autoTitleDeleted val="0"/>
    <c:plotArea>
      <c:layout/>
      <c:pieChart>
        <c:varyColors val="1"/>
        <c:ser>
          <c:idx val="0"/>
          <c:order val="0"/>
          <c:tx>
            <c:v>Kāda veida pakalpojums jums būtu nepieciešams?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726-4999-8076-39AB1DDDF85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726-4999-8076-39AB1DDDF85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726-4999-8076-39AB1DDDF85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B726-4999-8076-39AB1DDDF85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Atbalsta grupas - darbnīcas vecākiem</c:v>
              </c:pt>
              <c:pt idx="1">
                <c:v>Nezinu</c:v>
              </c:pt>
              <c:pt idx="2">
                <c:v>Speciālista konsultācija, pieredzes apmaiņa</c:v>
              </c:pt>
              <c:pt idx="3">
                <c:v>Uzziņas materiāli</c:v>
              </c:pt>
            </c:strLit>
          </c:cat>
          <c:val>
            <c:numLit>
              <c:formatCode>General</c:formatCode>
              <c:ptCount val="4"/>
              <c:pt idx="0">
                <c:v>21</c:v>
              </c:pt>
              <c:pt idx="1">
                <c:v>1</c:v>
              </c:pt>
              <c:pt idx="2">
                <c:v>5</c:v>
              </c:pt>
              <c:pt idx="3">
                <c:v>2</c:v>
              </c:pt>
            </c:numLit>
          </c:val>
          <c:extLst>
            <c:ext xmlns:c16="http://schemas.microsoft.com/office/drawing/2014/chart" uri="{C3380CC4-5D6E-409C-BE32-E72D297353CC}">
              <c16:uniqueId val="{00000008-492A-4408-AB74-92EDFE83129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Kādus speciālistus, Jūsuprāt, būtu svarīgi pieaicināt šādās grupās kā vieslektoru?</a:t>
            </a:r>
          </a:p>
        </c:rich>
      </c:tx>
      <c:overlay val="0"/>
      <c:spPr>
        <a:noFill/>
        <a:ln>
          <a:noFill/>
        </a:ln>
      </c:spPr>
    </c:title>
    <c:autoTitleDeleted val="0"/>
    <c:plotArea>
      <c:layout/>
      <c:pieChart>
        <c:varyColors val="1"/>
        <c:ser>
          <c:idx val="0"/>
          <c:order val="0"/>
          <c:tx>
            <c:v>Kādus speciālistus, Jūsuprāt, būtu svarīgi pieaicināt šādās grupās kā vieslektoru?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313D-4600-A797-7503D50DFC4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313D-4600-A797-7503D50DFC4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313D-4600-A797-7503D50DFC4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313D-4600-A797-7503D50DFC43}"/>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313D-4600-A797-7503D50DFC4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Psihologs/Psihiatrs</c:v>
              </c:pt>
              <c:pt idx="1">
                <c:v>Seksologs</c:v>
              </c:pt>
              <c:pt idx="2">
                <c:v>Urologs</c:v>
              </c:pt>
              <c:pt idx="3">
                <c:v>Endokrinologs</c:v>
              </c:pt>
            </c:strLit>
          </c:cat>
          <c:val>
            <c:numLit>
              <c:formatCode>General</c:formatCode>
              <c:ptCount val="5"/>
              <c:pt idx="0">
                <c:v>10</c:v>
              </c:pt>
              <c:pt idx="1">
                <c:v>2</c:v>
              </c:pt>
              <c:pt idx="2">
                <c:v>3</c:v>
              </c:pt>
              <c:pt idx="3">
                <c:v>1</c:v>
              </c:pt>
              <c:pt idx="4">
                <c:v>0</c:v>
              </c:pt>
            </c:numLit>
          </c:val>
          <c:extLst>
            <c:ext xmlns:c16="http://schemas.microsoft.com/office/drawing/2014/chart" uri="{C3380CC4-5D6E-409C-BE32-E72D297353CC}">
              <c16:uniqueId val="{0000000A-26A8-4F27-9F95-8E31BF938AB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Jūs varētu apmeklēt šādas atbalsta grupas Jūs kā vecāks?</a:t>
            </a:r>
          </a:p>
        </c:rich>
      </c:tx>
      <c:overlay val="0"/>
      <c:spPr>
        <a:noFill/>
        <a:ln>
          <a:noFill/>
        </a:ln>
      </c:spPr>
    </c:title>
    <c:autoTitleDeleted val="0"/>
    <c:plotArea>
      <c:layout/>
      <c:pieChart>
        <c:varyColors val="1"/>
        <c:ser>
          <c:idx val="0"/>
          <c:order val="0"/>
          <c:tx>
            <c:v>Cik bieži Jūs varētu apmeklēt šādas atbalsta grupas Jūs kā vecāks?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7AB-402D-809A-6427ABE64C2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7AB-402D-809A-6427ABE64C2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A7AB-402D-809A-6427ABE64C2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A7AB-402D-809A-6427ABE64C23}"/>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A7AB-402D-809A-6427ABE64C23}"/>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A7AB-402D-809A-6427ABE64C23}"/>
              </c:ext>
            </c:extLst>
          </c:dPt>
          <c:dPt>
            <c:idx val="6"/>
            <c:bubble3D val="0"/>
            <c:spPr>
              <a:solidFill>
                <a:srgbClr val="264478"/>
              </a:solidFill>
              <a:ln w="19046">
                <a:solidFill>
                  <a:srgbClr val="FFFFFF"/>
                </a:solidFill>
                <a:prstDash val="solid"/>
              </a:ln>
            </c:spPr>
            <c:extLst>
              <c:ext xmlns:c16="http://schemas.microsoft.com/office/drawing/2014/chart" uri="{C3380CC4-5D6E-409C-BE32-E72D297353CC}">
                <c16:uniqueId val="{00000006-A7AB-402D-809A-6427ABE64C23}"/>
              </c:ext>
            </c:extLst>
          </c:dPt>
          <c:dLbls>
            <c:dLbl>
              <c:idx val="6"/>
              <c:layout>
                <c:manualLayout>
                  <c:x val="2.7776319626713286E-2"/>
                  <c:y val="-3.696517102028915E-2"/>
                </c:manualLayout>
              </c:layout>
              <c:showLegendKey val="0"/>
              <c:showVal val="1"/>
              <c:showCatName val="0"/>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A7AB-402D-809A-6427ABE64C23}"/>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7"/>
              <c:pt idx="0">
                <c:v>Reizi mēnesī</c:v>
              </c:pt>
              <c:pt idx="1">
                <c:v>Divreiz mēnesī</c:v>
              </c:pt>
              <c:pt idx="2">
                <c:v>Katru nedēļu</c:v>
              </c:pt>
              <c:pt idx="3">
                <c:v>Reizi ceturksnī</c:v>
              </c:pt>
              <c:pt idx="4">
                <c:v>Reizi pusgadā</c:v>
              </c:pt>
              <c:pt idx="5">
                <c:v>Pēc nepieciešamības</c:v>
              </c:pt>
              <c:pt idx="6">
                <c:v>Attālināti</c:v>
              </c:pt>
            </c:strLit>
          </c:cat>
          <c:val>
            <c:numLit>
              <c:formatCode>General</c:formatCode>
              <c:ptCount val="7"/>
              <c:pt idx="0">
                <c:v>17</c:v>
              </c:pt>
              <c:pt idx="1">
                <c:v>6</c:v>
              </c:pt>
              <c:pt idx="2">
                <c:v>3</c:v>
              </c:pt>
              <c:pt idx="3">
                <c:v>1</c:v>
              </c:pt>
              <c:pt idx="4">
                <c:v>1</c:v>
              </c:pt>
              <c:pt idx="5">
                <c:v>1</c:v>
              </c:pt>
              <c:pt idx="6">
                <c:v>2</c:v>
              </c:pt>
            </c:numLit>
          </c:val>
          <c:extLst>
            <c:ext xmlns:c16="http://schemas.microsoft.com/office/drawing/2014/chart" uri="{C3380CC4-5D6E-409C-BE32-E72D297353CC}">
              <c16:uniqueId val="{0000000E-AD2A-4E4F-95E4-5EDB187DD55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E19-4BC5-A9F0-9B30B5AFCE0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E19-4BC5-A9F0-9B30B5AFCE01}"/>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7E19-4BC5-A9F0-9B30B5AFCE01}"/>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7E19-4BC5-A9F0-9B30B5AFCE0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7 gadi un mazāk</c:v>
              </c:pt>
              <c:pt idx="1">
                <c:v>8 - 12 gadi</c:v>
              </c:pt>
              <c:pt idx="2">
                <c:v>13 - 18 gadi</c:v>
              </c:pt>
              <c:pt idx="3">
                <c:v>19 gadi un vairāk</c:v>
              </c:pt>
            </c:strLit>
          </c:cat>
          <c:val>
            <c:numLit>
              <c:formatCode>General</c:formatCode>
              <c:ptCount val="4"/>
              <c:pt idx="0">
                <c:v>6</c:v>
              </c:pt>
              <c:pt idx="1">
                <c:v>11</c:v>
              </c:pt>
              <c:pt idx="2">
                <c:v>7</c:v>
              </c:pt>
              <c:pt idx="3">
                <c:v>2</c:v>
              </c:pt>
            </c:numLit>
          </c:val>
          <c:extLst>
            <c:ext xmlns:c16="http://schemas.microsoft.com/office/drawing/2014/chart" uri="{C3380CC4-5D6E-409C-BE32-E72D297353CC}">
              <c16:uniqueId val="{00000008-7F41-4813-8570-2E52004D470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CDB-4B01-A295-FBC05389C1B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CDB-4B01-A295-FBC05389C1B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24</c:v>
              </c:pt>
              <c:pt idx="1">
                <c:v>2</c:v>
              </c:pt>
            </c:numLit>
          </c:val>
          <c:extLst>
            <c:ext xmlns:c16="http://schemas.microsoft.com/office/drawing/2014/chart" uri="{C3380CC4-5D6E-409C-BE32-E72D297353CC}">
              <c16:uniqueId val="{00000004-86DB-4891-8D8B-5C1BA5490BF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A6F-49F9-BE93-CF516D1DBEC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A6F-49F9-BE93-CF516D1DBEC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2A6F-49F9-BE93-CF516D1DBEC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2A6F-49F9-BE93-CF516D1DBEC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 bet bez īpašas kopšanas</c:v>
              </c:pt>
              <c:pt idx="1">
                <c:v>Jā, un ar īpašo kopšanu</c:v>
              </c:pt>
              <c:pt idx="2">
                <c:v>Kārtojam dokumentus invaliditātei</c:v>
              </c:pt>
              <c:pt idx="3">
                <c:v>Nē</c:v>
              </c:pt>
            </c:strLit>
          </c:cat>
          <c:val>
            <c:numLit>
              <c:formatCode>General</c:formatCode>
              <c:ptCount val="4"/>
              <c:pt idx="0">
                <c:v>2</c:v>
              </c:pt>
              <c:pt idx="1">
                <c:v>21</c:v>
              </c:pt>
              <c:pt idx="2">
                <c:v>2</c:v>
              </c:pt>
              <c:pt idx="3">
                <c:v>1</c:v>
              </c:pt>
            </c:numLit>
          </c:val>
          <c:extLst>
            <c:ext xmlns:c16="http://schemas.microsoft.com/office/drawing/2014/chart" uri="{C3380CC4-5D6E-409C-BE32-E72D297353CC}">
              <c16:uniqueId val="{00000008-B52E-45C6-B05B-211F46CC8FB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reizes Jūsu bērnam vajadzētu šādas iepazīšanās reizes?</a:t>
            </a:r>
          </a:p>
        </c:rich>
      </c:tx>
      <c:overlay val="0"/>
      <c:spPr>
        <a:noFill/>
        <a:ln>
          <a:noFill/>
        </a:ln>
      </c:spPr>
    </c:title>
    <c:autoTitleDeleted val="0"/>
    <c:plotArea>
      <c:layout/>
      <c:pieChart>
        <c:varyColors val="1"/>
        <c:ser>
          <c:idx val="0"/>
          <c:order val="0"/>
          <c:tx>
            <c:v>Cik reizes Jūsu bērnam vajadzētu šādas iepazīšanās reizes?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230-4B0C-94A0-E44639AF084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230-4B0C-94A0-E44639AF084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230-4B0C-94A0-E44639AF084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Nezinu/Tēma vēl nav aktuāla</c:v>
              </c:pt>
              <c:pt idx="1">
                <c:v>1-2 reizes mēnesī</c:v>
              </c:pt>
              <c:pt idx="2">
                <c:v>Reizi nedēļā</c:v>
              </c:pt>
            </c:strLit>
          </c:cat>
          <c:val>
            <c:numLit>
              <c:formatCode>General</c:formatCode>
              <c:ptCount val="3"/>
              <c:pt idx="0">
                <c:v>3</c:v>
              </c:pt>
              <c:pt idx="1">
                <c:v>7</c:v>
              </c:pt>
              <c:pt idx="2">
                <c:v>3</c:v>
              </c:pt>
            </c:numLit>
          </c:val>
          <c:extLst>
            <c:ext xmlns:c16="http://schemas.microsoft.com/office/drawing/2014/chart" uri="{C3380CC4-5D6E-409C-BE32-E72D297353CC}">
              <c16:uniqueId val="{00000006-A144-4FCB-B028-B4F9F261D581}"/>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Kāds laiks Jums būtu piemērotākais šādām grupām?</a:t>
            </a:r>
          </a:p>
        </c:rich>
      </c:tx>
      <c:overlay val="0"/>
      <c:spPr>
        <a:noFill/>
        <a:ln>
          <a:noFill/>
        </a:ln>
      </c:spPr>
    </c:title>
    <c:autoTitleDeleted val="0"/>
    <c:plotArea>
      <c:layout/>
      <c:pieChart>
        <c:varyColors val="1"/>
        <c:ser>
          <c:idx val="0"/>
          <c:order val="0"/>
          <c:tx>
            <c:v>Kāds laiks Jums būtu piemērotākais šādām grupām?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E88-4737-960C-28F298FBA99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E88-4737-960C-28F298FBA99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E88-4737-960C-28F298FBA990}"/>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5E88-4737-960C-28F298FBA990}"/>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5E88-4737-960C-28F298FBA99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Darba dienu rīti</c:v>
              </c:pt>
              <c:pt idx="1">
                <c:v>Darba dienu vakari</c:v>
              </c:pt>
              <c:pt idx="2">
                <c:v>Darba dienās pa dienu</c:v>
              </c:pt>
              <c:pt idx="3">
                <c:v>Brīvdienu rīti</c:v>
              </c:pt>
              <c:pt idx="4">
                <c:v>Brīvdienās pa dienu</c:v>
              </c:pt>
            </c:strLit>
          </c:cat>
          <c:val>
            <c:numLit>
              <c:formatCode>General</c:formatCode>
              <c:ptCount val="5"/>
              <c:pt idx="0">
                <c:v>3</c:v>
              </c:pt>
              <c:pt idx="1">
                <c:v>9</c:v>
              </c:pt>
              <c:pt idx="2">
                <c:v>5</c:v>
              </c:pt>
              <c:pt idx="3">
                <c:v>8</c:v>
              </c:pt>
              <c:pt idx="4">
                <c:v>14</c:v>
              </c:pt>
            </c:numLit>
          </c:val>
          <c:extLst>
            <c:ext xmlns:c16="http://schemas.microsoft.com/office/drawing/2014/chart" uri="{C3380CC4-5D6E-409C-BE32-E72D297353CC}">
              <c16:uniqueId val="{0000000A-2FEA-41AE-A8A3-9A51F992051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10. augusts 10:00</a:t>
            </a:r>
          </a:p>
        </c:rich>
      </c:tx>
      <c:overlay val="0"/>
      <c:spPr>
        <a:noFill/>
        <a:ln>
          <a:noFill/>
        </a:ln>
      </c:spPr>
    </c:title>
    <c:autoTitleDeleted val="0"/>
    <c:plotArea>
      <c:layout/>
      <c:pieChart>
        <c:varyColors val="1"/>
        <c:ser>
          <c:idx val="0"/>
          <c:order val="0"/>
          <c:tx>
            <c:v>10. augusts 10:00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6A8-49E4-A22B-E2E0386F219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6A8-49E4-A22B-E2E0386F2194}"/>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6A8-49E4-A22B-E2E0386F2194}"/>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B6A8-49E4-A22B-E2E0386F219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Apmeklēšu attālināti</c:v>
              </c:pt>
              <c:pt idx="1">
                <c:v>Apmeklēšu klātienē</c:v>
              </c:pt>
              <c:pt idx="2">
                <c:v>Neapmeklēšu</c:v>
              </c:pt>
            </c:strLit>
          </c:cat>
          <c:val>
            <c:numLit>
              <c:formatCode>General</c:formatCode>
              <c:ptCount val="4"/>
              <c:pt idx="0">
                <c:v>106</c:v>
              </c:pt>
              <c:pt idx="1">
                <c:v>14</c:v>
              </c:pt>
              <c:pt idx="2">
                <c:v>11</c:v>
              </c:pt>
              <c:pt idx="3">
                <c:v>0</c:v>
              </c:pt>
            </c:numLit>
          </c:val>
          <c:extLst>
            <c:ext xmlns:c16="http://schemas.microsoft.com/office/drawing/2014/chart" uri="{C3380CC4-5D6E-409C-BE32-E72D297353CC}">
              <c16:uniqueId val="{00000008-00DD-4659-8A09-A396074F82F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(bērniem) būtu vajadzīga pieskatīšana?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E4F-457E-9662-13C9A0A5A3A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E4F-457E-9662-13C9A0A5A3A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2E4F-457E-9662-13C9A0A5A3A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 bērnam ar autismu</c:v>
              </c:pt>
              <c:pt idx="1">
                <c:v>Jā, brāļiem un māsām</c:v>
              </c:pt>
              <c:pt idx="2">
                <c:v>Nē</c:v>
              </c:pt>
            </c:strLit>
          </c:cat>
          <c:val>
            <c:numLit>
              <c:formatCode>General</c:formatCode>
              <c:ptCount val="3"/>
              <c:pt idx="0">
                <c:v>9</c:v>
              </c:pt>
              <c:pt idx="1">
                <c:v>1</c:v>
              </c:pt>
              <c:pt idx="2">
                <c:v>10</c:v>
              </c:pt>
            </c:numLit>
          </c:val>
          <c:extLst>
            <c:ext xmlns:c16="http://schemas.microsoft.com/office/drawing/2014/chart" uri="{C3380CC4-5D6E-409C-BE32-E72D297353CC}">
              <c16:uniqueId val="{00000006-642B-49F7-9151-3060ADE0261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ir Jūsu dzīvesvieta?</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695C-46BA-A2EF-6653B7A380F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695C-46BA-A2EF-6653B7A380F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Rīga</c:v>
              </c:pt>
              <c:pt idx="1">
                <c:v>Reģioni</c:v>
              </c:pt>
            </c:strLit>
          </c:cat>
          <c:val>
            <c:numLit>
              <c:formatCode>General</c:formatCode>
              <c:ptCount val="2"/>
              <c:pt idx="0">
                <c:v>12</c:v>
              </c:pt>
              <c:pt idx="1">
                <c:v>13</c:v>
              </c:pt>
            </c:numLit>
          </c:val>
          <c:extLst>
            <c:ext xmlns:c16="http://schemas.microsoft.com/office/drawing/2014/chart" uri="{C3380CC4-5D6E-409C-BE32-E72D297353CC}">
              <c16:uniqueId val="{00000004-31F0-445E-9307-34F2D0E2F9E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Jums ir aktuālas vecāku atbalsta grupas?</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B9E-4EAC-9200-33E6468168F0}"/>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B9E-4EAC-9200-33E6468168F0}"/>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B9E-4EAC-9200-33E6468168F0}"/>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Atkarīgs no tēmas un formāta</c:v>
              </c:pt>
              <c:pt idx="2">
                <c:v>Nē</c:v>
              </c:pt>
            </c:strLit>
          </c:cat>
          <c:val>
            <c:numLit>
              <c:formatCode>General</c:formatCode>
              <c:ptCount val="3"/>
              <c:pt idx="0">
                <c:v>32</c:v>
              </c:pt>
              <c:pt idx="1">
                <c:v>13</c:v>
              </c:pt>
              <c:pt idx="2">
                <c:v>1</c:v>
              </c:pt>
            </c:numLit>
          </c:val>
          <c:extLst>
            <c:ext xmlns:c16="http://schemas.microsoft.com/office/drawing/2014/chart" uri="{C3380CC4-5D6E-409C-BE32-E72D297353CC}">
              <c16:uniqueId val="{00000006-A249-48CD-8AC7-CD501AB9F46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atbalsta grupas Jums būtu visērtākās?</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755-444E-9A03-D671ABEC48B9}"/>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755-444E-9A03-D671ABEC48B9}"/>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755-444E-9A03-D671ABEC48B9}"/>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1755-444E-9A03-D671ABEC48B9}"/>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Klātienē, bez bērniem</c:v>
              </c:pt>
              <c:pt idx="1">
                <c:v>Klātienē, ar iespēju atstāt bērnus pieskatīšanai</c:v>
              </c:pt>
              <c:pt idx="2">
                <c:v>Atbalsta grupu pašam bērnam</c:v>
              </c:pt>
              <c:pt idx="3">
                <c:v>Attālināti</c:v>
              </c:pt>
            </c:strLit>
          </c:cat>
          <c:val>
            <c:numLit>
              <c:formatCode>General</c:formatCode>
              <c:ptCount val="4"/>
              <c:pt idx="0">
                <c:v>15</c:v>
              </c:pt>
              <c:pt idx="1">
                <c:v>24</c:v>
              </c:pt>
              <c:pt idx="2">
                <c:v>14</c:v>
              </c:pt>
              <c:pt idx="3">
                <c:v>25</c:v>
              </c:pt>
            </c:numLit>
          </c:val>
          <c:extLst>
            <c:ext xmlns:c16="http://schemas.microsoft.com/office/drawing/2014/chart" uri="{C3380CC4-5D6E-409C-BE32-E72D297353CC}">
              <c16:uniqueId val="{00000008-A116-4C85-A1E6-4742271AAB6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grupām ir svarīga tēma?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CC8-4059-BD1C-3DED6918021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CC8-4059-BD1C-3DED69180214}"/>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CC8-4059-BD1C-3DED6918021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 tas ļautu strukturēt tikšanās</c:v>
              </c:pt>
              <c:pt idx="1">
                <c:v>Nē, labāk ļauties plūsmai</c:v>
              </c:pt>
              <c:pt idx="2">
                <c:v>Abejādi</c:v>
              </c:pt>
            </c:strLit>
          </c:cat>
          <c:val>
            <c:numLit>
              <c:formatCode>General</c:formatCode>
              <c:ptCount val="3"/>
              <c:pt idx="0">
                <c:v>26</c:v>
              </c:pt>
              <c:pt idx="1">
                <c:v>12</c:v>
              </c:pt>
              <c:pt idx="2">
                <c:v>7</c:v>
              </c:pt>
            </c:numLit>
          </c:val>
          <c:extLst>
            <c:ext xmlns:c16="http://schemas.microsoft.com/office/drawing/2014/chart" uri="{C3380CC4-5D6E-409C-BE32-E72D297353CC}">
              <c16:uniqueId val="{00000006-83C2-4644-BA62-9E6D9A189293}"/>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šādas grupas būtu visērtākās?</a:t>
            </a:r>
          </a:p>
        </c:rich>
      </c:tx>
      <c:overlay val="0"/>
      <c:spPr>
        <a:noFill/>
        <a:ln>
          <a:noFill/>
        </a:ln>
      </c:spPr>
    </c:title>
    <c:autoTitleDeleted val="0"/>
    <c:plotArea>
      <c:layout/>
      <c:pieChart>
        <c:varyColors val="1"/>
        <c:ser>
          <c:idx val="0"/>
          <c:order val="0"/>
          <c:tx>
            <c:v>Cik bieži šādas grupas būtu visērtākās?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C08-4D4C-B46D-F65F45EA197F}"/>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C08-4D4C-B46D-F65F45EA197F}"/>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C08-4D4C-B46D-F65F45EA197F}"/>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DC08-4D4C-B46D-F65F45EA197F}"/>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reizi nedēļā</c:v>
              </c:pt>
              <c:pt idx="1">
                <c:v>reizi divās nedēļās</c:v>
              </c:pt>
              <c:pt idx="2">
                <c:v>reizi mēnesī</c:v>
              </c:pt>
              <c:pt idx="3">
                <c:v>reizi pusgadā</c:v>
              </c:pt>
            </c:strLit>
          </c:cat>
          <c:val>
            <c:numLit>
              <c:formatCode>General</c:formatCode>
              <c:ptCount val="4"/>
              <c:pt idx="0">
                <c:v>11</c:v>
              </c:pt>
              <c:pt idx="1">
                <c:v>17</c:v>
              </c:pt>
              <c:pt idx="2">
                <c:v>19</c:v>
              </c:pt>
              <c:pt idx="3">
                <c:v>5</c:v>
              </c:pt>
            </c:numLit>
          </c:val>
          <c:extLst>
            <c:ext xmlns:c16="http://schemas.microsoft.com/office/drawing/2014/chart" uri="{C3380CC4-5D6E-409C-BE32-E72D297353CC}">
              <c16:uniqueId val="{00000008-240E-4172-A90F-32AC25E99FC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Jūs esat gatavi palīdzēt organizēt šādas grupas?</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6BE-4398-AEB6-202E674409D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6BE-4398-AEB6-202E674409D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 noteikti</c:v>
              </c:pt>
              <c:pt idx="1">
                <c:v>Nē, bet labprāt piedalītos</c:v>
              </c:pt>
            </c:strLit>
          </c:cat>
          <c:val>
            <c:numLit>
              <c:formatCode>General</c:formatCode>
              <c:ptCount val="2"/>
              <c:pt idx="0">
                <c:v>13</c:v>
              </c:pt>
              <c:pt idx="1">
                <c:v>30</c:v>
              </c:pt>
            </c:numLit>
          </c:val>
          <c:extLst>
            <c:ext xmlns:c16="http://schemas.microsoft.com/office/drawing/2014/chart" uri="{C3380CC4-5D6E-409C-BE32-E72D297353CC}">
              <c16:uniqueId val="{00000004-DF5F-4177-AD5A-285AE9A9A2E2}"/>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Jums ir bērni ģimenē?</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3E2-4ADE-B989-0555F7622DC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3E2-4ADE-B989-0555F7622DC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3E2-4ADE-B989-0555F7622DC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1</c:v>
              </c:pt>
              <c:pt idx="1">
                <c:v>2</c:v>
              </c:pt>
              <c:pt idx="2">
                <c:v>3 un vairāk</c:v>
              </c:pt>
            </c:strLit>
          </c:cat>
          <c:val>
            <c:numLit>
              <c:formatCode>General</c:formatCode>
              <c:ptCount val="3"/>
              <c:pt idx="0">
                <c:v>20</c:v>
              </c:pt>
              <c:pt idx="1">
                <c:v>14</c:v>
              </c:pt>
              <c:pt idx="2">
                <c:v>8</c:v>
              </c:pt>
            </c:numLit>
          </c:val>
          <c:extLst>
            <c:ext xmlns:c16="http://schemas.microsoft.com/office/drawing/2014/chart" uri="{C3380CC4-5D6E-409C-BE32-E72D297353CC}">
              <c16:uniqueId val="{00000006-67B3-40A2-8041-24788D827E2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bērniem ir autistiskā spektra traucējumi?</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CEC-46F3-B33D-33A09DCBD985}"/>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CEC-46F3-B33D-33A09DCBD985}"/>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CEC-46F3-B33D-33A09DCBD985}"/>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numLit>
              <c:formatCode>General</c:formatCode>
              <c:ptCount val="3"/>
              <c:pt idx="0">
                <c:v>0</c:v>
              </c:pt>
              <c:pt idx="1">
                <c:v>1</c:v>
              </c:pt>
              <c:pt idx="2">
                <c:v>2</c:v>
              </c:pt>
            </c:numLit>
          </c:cat>
          <c:val>
            <c:numLit>
              <c:formatCode>General</c:formatCode>
              <c:ptCount val="3"/>
              <c:pt idx="0">
                <c:v>1</c:v>
              </c:pt>
              <c:pt idx="1">
                <c:v>37</c:v>
              </c:pt>
              <c:pt idx="2">
                <c:v>5</c:v>
              </c:pt>
            </c:numLit>
          </c:val>
          <c:extLst>
            <c:ext xmlns:c16="http://schemas.microsoft.com/office/drawing/2014/chart" uri="{C3380CC4-5D6E-409C-BE32-E72D297353CC}">
              <c16:uniqueId val="{00000006-266B-43BE-A79B-F3FAE903F2B0}"/>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3D6-4285-8CF5-9BEDD7F727DE}"/>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3D6-4285-8CF5-9BEDD7F727DE}"/>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3D6-4285-8CF5-9BEDD7F727DE}"/>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D3D6-4285-8CF5-9BEDD7F727DE}"/>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 bet bez īpašās kopšanas</c:v>
              </c:pt>
              <c:pt idx="1">
                <c:v>Jā, un ar īpašo kopšanu</c:v>
              </c:pt>
              <c:pt idx="2">
                <c:v>Kārtojam dokumentus invaliditātei</c:v>
              </c:pt>
              <c:pt idx="3">
                <c:v>Nē</c:v>
              </c:pt>
            </c:strLit>
          </c:cat>
          <c:val>
            <c:numLit>
              <c:formatCode>General</c:formatCode>
              <c:ptCount val="4"/>
              <c:pt idx="0">
                <c:v>4</c:v>
              </c:pt>
              <c:pt idx="1">
                <c:v>30</c:v>
              </c:pt>
              <c:pt idx="2">
                <c:v>4</c:v>
              </c:pt>
              <c:pt idx="3">
                <c:v>6</c:v>
              </c:pt>
            </c:numLit>
          </c:val>
          <c:extLst>
            <c:ext xmlns:c16="http://schemas.microsoft.com/office/drawing/2014/chart" uri="{C3380CC4-5D6E-409C-BE32-E72D297353CC}">
              <c16:uniqueId val="{00000008-B5D3-457A-8E8C-327314ED365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11. augusts 16:00</a:t>
            </a:r>
          </a:p>
        </c:rich>
      </c:tx>
      <c:overlay val="0"/>
      <c:spPr>
        <a:noFill/>
        <a:ln>
          <a:noFill/>
        </a:ln>
      </c:spPr>
    </c:title>
    <c:autoTitleDeleted val="0"/>
    <c:plotArea>
      <c:layout/>
      <c:pieChart>
        <c:varyColors val="1"/>
        <c:ser>
          <c:idx val="0"/>
          <c:order val="0"/>
          <c:tx>
            <c:v>11. augusts 16:00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BF1-431B-825C-FF7F66B6216B}"/>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BF1-431B-825C-FF7F66B6216B}"/>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BF1-431B-825C-FF7F66B6216B}"/>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Apmeklēšu klātienē</c:v>
              </c:pt>
              <c:pt idx="2">
                <c:v>Neapmeklēšu</c:v>
              </c:pt>
            </c:strLit>
          </c:cat>
          <c:val>
            <c:numLit>
              <c:formatCode>General</c:formatCode>
              <c:ptCount val="3"/>
              <c:pt idx="0">
                <c:v>85</c:v>
              </c:pt>
              <c:pt idx="1">
                <c:v>12</c:v>
              </c:pt>
              <c:pt idx="2">
                <c:v>21</c:v>
              </c:pt>
            </c:numLit>
          </c:val>
          <c:extLst>
            <c:ext xmlns:c16="http://schemas.microsoft.com/office/drawing/2014/chart" uri="{C3380CC4-5D6E-409C-BE32-E72D297353CC}">
              <c16:uniqueId val="{00000006-3731-46FA-B70E-E9EF3D839D8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būtu vajadzīga pieskatīšana?</a:t>
            </a:r>
          </a:p>
        </c:rich>
      </c:tx>
      <c:overlay val="0"/>
      <c:spPr>
        <a:noFill/>
        <a:ln>
          <a:noFill/>
        </a:ln>
      </c:spPr>
    </c:title>
    <c:autoTitleDeleted val="0"/>
    <c:plotArea>
      <c:layout/>
      <c:pieChart>
        <c:varyColors val="1"/>
        <c:ser>
          <c:idx val="0"/>
          <c:order val="0"/>
          <c:tx>
            <c:v>Vai Jūs esat gatavi palīdzēt organizēt šādas grupas?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3DF9-46E8-9763-FE1349535F9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3DF9-46E8-9763-FE1349535F9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 bērnam/bērniem ar autismu</c:v>
              </c:pt>
              <c:pt idx="1">
                <c:v>Nē</c:v>
              </c:pt>
            </c:strLit>
          </c:cat>
          <c:val>
            <c:numLit>
              <c:formatCode>General</c:formatCode>
              <c:ptCount val="2"/>
              <c:pt idx="0">
                <c:v>3</c:v>
              </c:pt>
              <c:pt idx="1">
                <c:v>3</c:v>
              </c:pt>
            </c:numLit>
          </c:val>
          <c:extLst>
            <c:ext xmlns:c16="http://schemas.microsoft.com/office/drawing/2014/chart" uri="{C3380CC4-5D6E-409C-BE32-E72D297353CC}">
              <c16:uniqueId val="{00000004-A5FD-470C-BBB2-26B5B350D89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No kurienes Jūs esat?</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45C6-4542-81B3-EEDFE9733E1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45C6-4542-81B3-EEDFE9733E1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Rīga</c:v>
              </c:pt>
              <c:pt idx="1">
                <c:v>Reģioni</c:v>
              </c:pt>
            </c:strLit>
          </c:cat>
          <c:val>
            <c:numLit>
              <c:formatCode>General</c:formatCode>
              <c:ptCount val="2"/>
              <c:pt idx="0">
                <c:v>22</c:v>
              </c:pt>
              <c:pt idx="1">
                <c:v>22</c:v>
              </c:pt>
            </c:numLit>
          </c:val>
          <c:extLst>
            <c:ext xmlns:c16="http://schemas.microsoft.com/office/drawing/2014/chart" uri="{C3380CC4-5D6E-409C-BE32-E72D297353CC}">
              <c16:uniqueId val="{00000004-1A4A-4866-A5B8-35DC12FFC883}"/>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30C-4414-B7BD-8EF9BE4250D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30C-4414-B7BD-8EF9BE4250D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30C-4414-B7BD-8EF9BE4250D2}"/>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C30C-4414-B7BD-8EF9BE4250D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7 gadi un mazāk</c:v>
              </c:pt>
              <c:pt idx="1">
                <c:v>8 - 12 gadi</c:v>
              </c:pt>
              <c:pt idx="2">
                <c:v>13-18 gadi</c:v>
              </c:pt>
              <c:pt idx="3">
                <c:v>19 gadi un vairāk</c:v>
              </c:pt>
            </c:strLit>
          </c:cat>
          <c:val>
            <c:numLit>
              <c:formatCode>General</c:formatCode>
              <c:ptCount val="4"/>
              <c:pt idx="0">
                <c:v>13</c:v>
              </c:pt>
              <c:pt idx="1">
                <c:v>29</c:v>
              </c:pt>
              <c:pt idx="2">
                <c:v>16</c:v>
              </c:pt>
              <c:pt idx="3">
                <c:v>6</c:v>
              </c:pt>
            </c:numLit>
          </c:val>
          <c:extLst>
            <c:ext xmlns:c16="http://schemas.microsoft.com/office/drawing/2014/chart" uri="{C3380CC4-5D6E-409C-BE32-E72D297353CC}">
              <c16:uniqueId val="{00000008-BF91-4497-88A3-C41D56A955E3}"/>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pašlaik bērns/jaunietis dzīvo ģimenē?</a:t>
            </a:r>
          </a:p>
        </c:rich>
      </c:tx>
      <c:overlay val="0"/>
      <c:spPr>
        <a:noFill/>
        <a:ln>
          <a:noFill/>
        </a:ln>
      </c:spPr>
    </c:title>
    <c:autoTitleDeleted val="0"/>
    <c:plotArea>
      <c:layout/>
      <c:pieChart>
        <c:varyColors val="1"/>
        <c:ser>
          <c:idx val="0"/>
          <c:order val="0"/>
          <c:tx>
            <c:v>Vai pašlaik bērns/jaunietis dzīvo ģimenē?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B4B-482A-8529-7B5A19E452B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B4B-482A-8529-7B5A19E452B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CB4B-482A-8529-7B5A19E452B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dzīvo ģimenē</c:v>
              </c:pt>
              <c:pt idx="1">
                <c:v>dzīvo internātā, mājās ir nedēļas nogalēs</c:v>
              </c:pt>
              <c:pt idx="2">
                <c:v>dzīvo ārpus ģimenes</c:v>
              </c:pt>
            </c:strLit>
          </c:cat>
          <c:val>
            <c:numLit>
              <c:formatCode>General</c:formatCode>
              <c:ptCount val="3"/>
              <c:pt idx="0">
                <c:v>58</c:v>
              </c:pt>
              <c:pt idx="1">
                <c:v>4</c:v>
              </c:pt>
              <c:pt idx="2">
                <c:v>1</c:v>
              </c:pt>
            </c:numLit>
          </c:val>
          <c:extLst>
            <c:ext xmlns:c16="http://schemas.microsoft.com/office/drawing/2014/chart" uri="{C3380CC4-5D6E-409C-BE32-E72D297353CC}">
              <c16:uniqueId val="{00000006-0A88-4CDB-843D-D03C814FDC91}"/>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 Jūs vērtējat bērna iespējas neatkarīgai dzīvei?</a:t>
            </a:r>
          </a:p>
        </c:rich>
      </c:tx>
      <c:overlay val="0"/>
      <c:spPr>
        <a:noFill/>
        <a:ln>
          <a:noFill/>
        </a:ln>
      </c:spPr>
    </c:title>
    <c:autoTitleDeleted val="0"/>
    <c:plotArea>
      <c:layout/>
      <c:pieChart>
        <c:varyColors val="1"/>
        <c:ser>
          <c:idx val="0"/>
          <c:order val="0"/>
          <c:tx>
            <c:v>Kā Jūs vērtējat bērna iespējas neatkarīgai dzīvei?</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F9F-43A6-A5F9-5A494A44A9A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F9F-43A6-A5F9-5A494A44A9AC}"/>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7F9F-43A6-A5F9-5A494A44A9AC}"/>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7F9F-43A6-A5F9-5A494A44A9AC}"/>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7F9F-43A6-A5F9-5A494A44A9A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Viņš būs spējīgs dzīvot viens pats</c:v>
              </c:pt>
              <c:pt idx="1">
                <c:v>Viņš būs spējīgs dzīvot viens pats, bet ar nelielu atbalstu</c:v>
              </c:pt>
              <c:pt idx="2">
                <c:v>Būs spējīgs dzīvot patstāvīgi ar vidēji lielu atbalstu</c:v>
              </c:pt>
              <c:pt idx="3">
                <c:v>Viņam būs nepieciešams atbalsts 24/7</c:v>
              </c:pt>
              <c:pt idx="4">
                <c:v>Grūti pateikt</c:v>
              </c:pt>
            </c:strLit>
          </c:cat>
          <c:val>
            <c:numLit>
              <c:formatCode>General</c:formatCode>
              <c:ptCount val="5"/>
              <c:pt idx="0">
                <c:v>1</c:v>
              </c:pt>
              <c:pt idx="1">
                <c:v>10</c:v>
              </c:pt>
              <c:pt idx="2">
                <c:v>29</c:v>
              </c:pt>
              <c:pt idx="3">
                <c:v>21</c:v>
              </c:pt>
              <c:pt idx="4">
                <c:v>5</c:v>
              </c:pt>
            </c:numLit>
          </c:val>
          <c:extLst>
            <c:ext xmlns:c16="http://schemas.microsoft.com/office/drawing/2014/chart" uri="{C3380CC4-5D6E-409C-BE32-E72D297353CC}">
              <c16:uniqueId val="{0000000A-BE33-47CE-A437-31FDA0DBDD6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pašlaik ir kādas aktivitātes skolā, kas palīdz bērnam neatkarīgas dzīves apguvē?</a:t>
            </a:r>
          </a:p>
        </c:rich>
      </c:tx>
      <c:overlay val="0"/>
      <c:spPr>
        <a:noFill/>
        <a:ln>
          <a:noFill/>
        </a:ln>
      </c:spPr>
    </c:title>
    <c:autoTitleDeleted val="0"/>
    <c:plotArea>
      <c:layout/>
      <c:pieChart>
        <c:varyColors val="1"/>
        <c:ser>
          <c:idx val="0"/>
          <c:order val="0"/>
          <c:tx>
            <c:v>Vai pašlaik ir kādas aktivitātes skolā, kas palīdz bērnam neatkarīgas dzīves apguvē?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C3BD-4940-9153-13FF694F851C}"/>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C3BD-4940-9153-13FF694F851C}"/>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9</c:v>
              </c:pt>
              <c:pt idx="1">
                <c:v>28</c:v>
              </c:pt>
            </c:numLit>
          </c:val>
          <c:extLst>
            <c:ext xmlns:c16="http://schemas.microsoft.com/office/drawing/2014/chart" uri="{C3380CC4-5D6E-409C-BE32-E72D297353CC}">
              <c16:uniqueId val="{00000004-CA9D-4C20-8692-C9F57A50109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pašlaik ir kādas aktivitātes ārpus skolas, kas palīdz bērnam neatkarīgas dzīves apguvē?</a:t>
            </a:r>
          </a:p>
        </c:rich>
      </c:tx>
      <c:overlay val="0"/>
      <c:spPr>
        <a:noFill/>
        <a:ln>
          <a:noFill/>
        </a:ln>
      </c:spPr>
    </c:title>
    <c:autoTitleDeleted val="0"/>
    <c:plotArea>
      <c:layout/>
      <c:pieChart>
        <c:varyColors val="1"/>
        <c:ser>
          <c:idx val="0"/>
          <c:order val="0"/>
          <c:tx>
            <c:v>Vai pašlaik ir kādas aktivitātes skolā, kas palīdz bērnam neatkarīgas dzīves apguvē?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A79-4FDA-89D8-6930627999E8}"/>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A79-4FDA-89D8-6930627999E8}"/>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24</c:v>
              </c:pt>
              <c:pt idx="1">
                <c:v>18</c:v>
              </c:pt>
            </c:numLit>
          </c:val>
          <c:extLst>
            <c:ext xmlns:c16="http://schemas.microsoft.com/office/drawing/2014/chart" uri="{C3380CC4-5D6E-409C-BE32-E72D297353CC}">
              <c16:uniqueId val="{00000004-662B-45BC-B3E7-6784D9FFDDD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redzat bērna iespējas strādāt, ja jā, tad kāda veida darbi tie būtu?</a:t>
            </a:r>
          </a:p>
        </c:rich>
      </c:tx>
      <c:overlay val="0"/>
      <c:spPr>
        <a:noFill/>
        <a:ln>
          <a:noFill/>
        </a:ln>
      </c:spPr>
    </c:title>
    <c:autoTitleDeleted val="0"/>
    <c:plotArea>
      <c:layout/>
      <c:pieChart>
        <c:varyColors val="1"/>
        <c:ser>
          <c:idx val="0"/>
          <c:order val="0"/>
          <c:tx>
            <c:v>Vai pašlaik ir kādas aktivitātes skolā, kas palīdz bērnam neatkarīgas dzīves apguvē?</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EF4-4898-A4CF-552985BA909E}"/>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EF4-4898-A4CF-552985BA909E}"/>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EF4-4898-A4CF-552985BA909E}"/>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Grūti spriest</c:v>
              </c:pt>
            </c:strLit>
          </c:cat>
          <c:val>
            <c:numLit>
              <c:formatCode>General</c:formatCode>
              <c:ptCount val="3"/>
              <c:pt idx="0">
                <c:v>31</c:v>
              </c:pt>
              <c:pt idx="1">
                <c:v>7</c:v>
              </c:pt>
              <c:pt idx="2">
                <c:v>13</c:v>
              </c:pt>
            </c:numLit>
          </c:val>
          <c:extLst>
            <c:ext xmlns:c16="http://schemas.microsoft.com/office/drawing/2014/chart" uri="{C3380CC4-5D6E-409C-BE32-E72D297353CC}">
              <c16:uniqueId val="{00000006-E0C3-4F03-A719-93BC7690F7C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 redzat jaunieša iespējas nākotnē strādāt?</a:t>
            </a:r>
          </a:p>
        </c:rich>
      </c:tx>
      <c:overlay val="0"/>
      <c:spPr>
        <a:noFill/>
        <a:ln>
          <a:noFill/>
        </a:ln>
      </c:spPr>
    </c:title>
    <c:autoTitleDeleted val="0"/>
    <c:plotArea>
      <c:layout/>
      <c:pieChart>
        <c:varyColors val="1"/>
        <c:ser>
          <c:idx val="0"/>
          <c:order val="0"/>
          <c:tx>
            <c:v>Kā redzat jaunieša iespējas nākotnē strādāt?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D1B-4807-9F0E-ABBB8E21F0D6}"/>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D1B-4807-9F0E-ABBB8E21F0D6}"/>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8D1B-4807-9F0E-ABBB8E21F0D6}"/>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8D1B-4807-9F0E-ABBB8E21F0D6}"/>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8D1B-4807-9F0E-ABBB8E21F0D6}"/>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8D1B-4807-9F0E-ABBB8E21F0D6}"/>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6"/>
              <c:pt idx="0">
                <c:v>Viņš strādās neatkarīgi paša izvēlētā profesijā</c:v>
              </c:pt>
              <c:pt idx="1">
                <c:v>strādās ar atbalstu paša izvēlētā profesijā</c:v>
              </c:pt>
              <c:pt idx="2">
                <c:v>strādās atbilstoši spējām uzņēmumā, kas atbalsta cilvēku ar invaliditāti nodarbinātību</c:v>
              </c:pt>
              <c:pt idx="3">
                <c:v>neredzu iespēju, ka viņš varētu strādāt</c:v>
              </c:pt>
              <c:pt idx="4">
                <c:v>strādās sociālā uzņēmumā atbilstoši spējām, gūstot daļējus ienākumus</c:v>
              </c:pt>
              <c:pt idx="5">
                <c:v>grūti atbildēt</c:v>
              </c:pt>
            </c:strLit>
          </c:cat>
          <c:val>
            <c:numLit>
              <c:formatCode>General</c:formatCode>
              <c:ptCount val="6"/>
              <c:pt idx="0">
                <c:v>4</c:v>
              </c:pt>
              <c:pt idx="1">
                <c:v>19</c:v>
              </c:pt>
              <c:pt idx="2">
                <c:v>26</c:v>
              </c:pt>
              <c:pt idx="3">
                <c:v>15</c:v>
              </c:pt>
              <c:pt idx="4">
                <c:v>16</c:v>
              </c:pt>
              <c:pt idx="5">
                <c:v>7</c:v>
              </c:pt>
            </c:numLit>
          </c:val>
          <c:extLst>
            <c:ext xmlns:c16="http://schemas.microsoft.com/office/drawing/2014/chart" uri="{C3380CC4-5D6E-409C-BE32-E72D297353CC}">
              <c16:uniqueId val="{0000000C-98D7-4C8D-957F-BA2A0DDF5FB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veida pakalpojums jums būtu nepieciešams?</a:t>
            </a:r>
          </a:p>
        </c:rich>
      </c:tx>
      <c:overlay val="0"/>
      <c:spPr>
        <a:noFill/>
        <a:ln>
          <a:noFill/>
        </a:ln>
      </c:spPr>
    </c:title>
    <c:autoTitleDeleted val="0"/>
    <c:plotArea>
      <c:layout/>
      <c:pieChart>
        <c:varyColors val="1"/>
        <c:ser>
          <c:idx val="0"/>
          <c:order val="0"/>
          <c:tx>
            <c:v>Kāda veida pakalpojums jums būtu nepieciešams?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F2F-476D-BB53-2D7263E517FE}"/>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F2F-476D-BB53-2D7263E517FE}"/>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F2F-476D-BB53-2D7263E517FE}"/>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Atbalsta grupas - darbnīcas vecākiem</c:v>
              </c:pt>
              <c:pt idx="1">
                <c:v>Atbalsta grupas bērniem</c:v>
              </c:pt>
              <c:pt idx="2">
                <c:v>Atbalsta grupa speciālistiem</c:v>
              </c:pt>
            </c:strLit>
          </c:cat>
          <c:val>
            <c:numLit>
              <c:formatCode>General</c:formatCode>
              <c:ptCount val="3"/>
              <c:pt idx="0">
                <c:v>27</c:v>
              </c:pt>
              <c:pt idx="1">
                <c:v>78</c:v>
              </c:pt>
              <c:pt idx="2">
                <c:v>1</c:v>
              </c:pt>
            </c:numLit>
          </c:val>
          <c:extLst>
            <c:ext xmlns:c16="http://schemas.microsoft.com/office/drawing/2014/chart" uri="{C3380CC4-5D6E-409C-BE32-E72D297353CC}">
              <c16:uniqueId val="{00000006-75E8-4CF2-8B20-AD15070903C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12. augusts 16:00</a:t>
            </a:r>
          </a:p>
        </c:rich>
      </c:tx>
      <c:overlay val="0"/>
      <c:spPr>
        <a:noFill/>
        <a:ln>
          <a:noFill/>
        </a:ln>
      </c:spPr>
    </c:title>
    <c:autoTitleDeleted val="0"/>
    <c:plotArea>
      <c:layout/>
      <c:pieChart>
        <c:varyColors val="1"/>
        <c:ser>
          <c:idx val="0"/>
          <c:order val="0"/>
          <c:tx>
            <c:v>12. augusts 16:00</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BBE6-4C87-8094-238067D6F6C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BBE6-4C87-8094-238067D6F6C2}"/>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BBE6-4C87-8094-238067D6F6C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Apmeklēšu attālināti</c:v>
              </c:pt>
              <c:pt idx="1">
                <c:v>Apmeklēšu klātienē</c:v>
              </c:pt>
              <c:pt idx="2">
                <c:v>Neapmeklēšu</c:v>
              </c:pt>
            </c:strLit>
          </c:cat>
          <c:val>
            <c:numLit>
              <c:formatCode>General</c:formatCode>
              <c:ptCount val="3"/>
              <c:pt idx="0">
                <c:v>115</c:v>
              </c:pt>
              <c:pt idx="1">
                <c:v>10</c:v>
              </c:pt>
              <c:pt idx="2">
                <c:v>14</c:v>
              </c:pt>
            </c:numLit>
          </c:val>
          <c:extLst>
            <c:ext xmlns:c16="http://schemas.microsoft.com/office/drawing/2014/chart" uri="{C3380CC4-5D6E-409C-BE32-E72D297353CC}">
              <c16:uniqueId val="{00000006-DD2A-4964-A9BD-527606D032A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informācija, atbalsts nepieciešams Jums?</a:t>
            </a:r>
          </a:p>
        </c:rich>
      </c:tx>
      <c:overlay val="0"/>
      <c:spPr>
        <a:noFill/>
        <a:ln>
          <a:noFill/>
        </a:ln>
      </c:spPr>
    </c:title>
    <c:autoTitleDeleted val="0"/>
    <c:plotArea>
      <c:layout/>
      <c:pieChart>
        <c:varyColors val="1"/>
        <c:ser>
          <c:idx val="0"/>
          <c:order val="0"/>
          <c:tx>
            <c:v>Kāda informācija, atbalsts nepieciešams Jums?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DB4-406A-A207-2A194733B48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DB4-406A-A207-2A194733B48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DB4-406A-A207-2A194733B48D}"/>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1DB4-406A-A207-2A194733B48D}"/>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1DB4-406A-A207-2A194733B48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Zobu higiēnista konsultācijas par</c:v>
              </c:pt>
              <c:pt idx="1">
                <c:v>Stomatologa konsultācijas par ārstniecības procesu</c:v>
              </c:pt>
              <c:pt idx="2">
                <c:v>Citu vecāku pieredze un atbalsts</c:v>
              </c:pt>
              <c:pt idx="3">
                <c:v>Vizuālā atbalsta materiāli</c:v>
              </c:pt>
              <c:pt idx="4">
                <c:v>Cits</c:v>
              </c:pt>
            </c:strLit>
          </c:cat>
          <c:val>
            <c:numLit>
              <c:formatCode>General</c:formatCode>
              <c:ptCount val="5"/>
              <c:pt idx="0">
                <c:v>55</c:v>
              </c:pt>
              <c:pt idx="1">
                <c:v>62</c:v>
              </c:pt>
              <c:pt idx="2">
                <c:v>30</c:v>
              </c:pt>
              <c:pt idx="3">
                <c:v>51</c:v>
              </c:pt>
              <c:pt idx="4">
                <c:v>5</c:v>
              </c:pt>
            </c:numLit>
          </c:val>
          <c:extLst>
            <c:ext xmlns:c16="http://schemas.microsoft.com/office/drawing/2014/chart" uri="{C3380CC4-5D6E-409C-BE32-E72D297353CC}">
              <c16:uniqueId val="{0000000A-CF9A-4834-A42B-ECCB2F720E4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Ja Jums nepieciešami vizuālā atbalsta materiāli, tad kādi tie būtu?</a:t>
            </a:r>
          </a:p>
        </c:rich>
      </c:tx>
      <c:overlay val="0"/>
      <c:spPr>
        <a:noFill/>
        <a:ln>
          <a:noFill/>
        </a:ln>
      </c:spPr>
    </c:title>
    <c:autoTitleDeleted val="0"/>
    <c:plotArea>
      <c:layout/>
      <c:pieChart>
        <c:varyColors val="1"/>
        <c:ser>
          <c:idx val="0"/>
          <c:order val="0"/>
          <c:tx>
            <c:v>Ja Jums nepieciešami vizuālā atbalsta materiāli, tad kādi tie būtu?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5E5-4ABE-B544-BF2D729C4BC9}"/>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5E5-4ABE-B544-BF2D729C4BC9}"/>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25E5-4ABE-B544-BF2D729C4BC9}"/>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25E5-4ABE-B544-BF2D729C4BC9}"/>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25E5-4ABE-B544-BF2D729C4BC9}"/>
              </c:ext>
            </c:extLst>
          </c:dPt>
          <c:dPt>
            <c:idx val="5"/>
            <c:bubble3D val="0"/>
            <c:spPr>
              <a:solidFill>
                <a:srgbClr val="70AD47"/>
              </a:solidFill>
              <a:ln w="19046">
                <a:solidFill>
                  <a:srgbClr val="FFFFFF"/>
                </a:solidFill>
                <a:prstDash val="solid"/>
              </a:ln>
            </c:spPr>
            <c:extLst>
              <c:ext xmlns:c16="http://schemas.microsoft.com/office/drawing/2014/chart" uri="{C3380CC4-5D6E-409C-BE32-E72D297353CC}">
                <c16:uniqueId val="{00000005-25E5-4ABE-B544-BF2D729C4BC9}"/>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6"/>
              <c:pt idx="0">
                <c:v>Par vizītes norisi pie stomatologa</c:v>
              </c:pt>
              <c:pt idx="1">
                <c:v>Par vizītes norisi pie zobu higiēnista</c:v>
              </c:pt>
              <c:pt idx="2">
                <c:v>Par ceļu pie speciālista, ierašanās, gaidīšanas kārtību un citām niansēm</c:v>
              </c:pt>
              <c:pt idx="3">
                <c:v>Par zobiņu kopšanu</c:v>
              </c:pt>
              <c:pt idx="4">
                <c:v>Par iespējamām problēmām (zobiņa izkrišana, sāpes utt)</c:v>
              </c:pt>
              <c:pt idx="5">
                <c:v>Cits</c:v>
              </c:pt>
            </c:strLit>
          </c:cat>
          <c:val>
            <c:numLit>
              <c:formatCode>General</c:formatCode>
              <c:ptCount val="6"/>
              <c:pt idx="0">
                <c:v>59</c:v>
              </c:pt>
              <c:pt idx="1">
                <c:v>51</c:v>
              </c:pt>
              <c:pt idx="2">
                <c:v>22</c:v>
              </c:pt>
              <c:pt idx="3">
                <c:v>51</c:v>
              </c:pt>
              <c:pt idx="4">
                <c:v>52</c:v>
              </c:pt>
              <c:pt idx="5">
                <c:v>3</c:v>
              </c:pt>
            </c:numLit>
          </c:val>
          <c:extLst>
            <c:ext xmlns:c16="http://schemas.microsoft.com/office/drawing/2014/chart" uri="{C3380CC4-5D6E-409C-BE32-E72D297353CC}">
              <c16:uniqueId val="{0000000C-F4E0-4959-945A-2BFA9CE1D55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Jums būtu svarīgas grupiņas, kur bērns varētu apmeklēt stomatologa, zobu higiēnista kabinetu kā ekskursijas, izmēģināt instrumentus, skaņas utt?</a:t>
            </a:r>
          </a:p>
        </c:rich>
      </c:tx>
      <c:overlay val="0"/>
      <c:spPr>
        <a:noFill/>
        <a:ln>
          <a:noFill/>
        </a:ln>
      </c:spPr>
    </c:title>
    <c:autoTitleDeleted val="0"/>
    <c:plotArea>
      <c:layout/>
      <c:pieChart>
        <c:varyColors val="1"/>
        <c:ser>
          <c:idx val="0"/>
          <c:order val="0"/>
          <c:tx>
            <c:v>Vai Jums būtu svarīgas grupiņas?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6505-4630-BBD5-EF985A78DB9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6505-4630-BBD5-EF985A78DB91}"/>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6505-4630-BBD5-EF985A78DB9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Cits</c:v>
              </c:pt>
            </c:strLit>
          </c:cat>
          <c:val>
            <c:numLit>
              <c:formatCode>General</c:formatCode>
              <c:ptCount val="3"/>
              <c:pt idx="0">
                <c:v>75</c:v>
              </c:pt>
              <c:pt idx="1">
                <c:v>4</c:v>
              </c:pt>
              <c:pt idx="2">
                <c:v>3</c:v>
              </c:pt>
            </c:numLit>
          </c:val>
          <c:extLst>
            <c:ext xmlns:c16="http://schemas.microsoft.com/office/drawing/2014/chart" uri="{C3380CC4-5D6E-409C-BE32-E72D297353CC}">
              <c16:uniqueId val="{00000006-5F41-4615-815A-DFD41E0046E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bērns būtu spējīgs apmeklēt šādas grupiņas kopā ar citiem bērniem</a:t>
            </a:r>
          </a:p>
        </c:rich>
      </c:tx>
      <c:overlay val="0"/>
      <c:spPr>
        <a:noFill/>
        <a:ln>
          <a:noFill/>
        </a:ln>
      </c:spPr>
    </c:title>
    <c:autoTitleDeleted val="0"/>
    <c:plotArea>
      <c:layout/>
      <c:pieChart>
        <c:varyColors val="1"/>
        <c:ser>
          <c:idx val="0"/>
          <c:order val="0"/>
          <c:tx>
            <c:v>Vai bērns būtu spējīgs apmeklēt šādas grupiņas kopā ar citiem bērniem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4393-4558-9F4C-D3428CA1E579}"/>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4393-4558-9F4C-D3428CA1E579}"/>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4393-4558-9F4C-D3428CA1E579}"/>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Varbūt</c:v>
              </c:pt>
            </c:strLit>
          </c:cat>
          <c:val>
            <c:numLit>
              <c:formatCode>General</c:formatCode>
              <c:ptCount val="3"/>
              <c:pt idx="0">
                <c:v>54</c:v>
              </c:pt>
              <c:pt idx="1">
                <c:v>12</c:v>
              </c:pt>
              <c:pt idx="2">
                <c:v>14</c:v>
              </c:pt>
            </c:numLit>
          </c:val>
          <c:extLst>
            <c:ext xmlns:c16="http://schemas.microsoft.com/office/drawing/2014/chart" uri="{C3380CC4-5D6E-409C-BE32-E72D297353CC}">
              <c16:uniqueId val="{00000006-8BE6-46C0-8295-E52CB54C374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lielas grupiņas tās varētu būt?</a:t>
            </a:r>
          </a:p>
        </c:rich>
      </c:tx>
      <c:overlay val="0"/>
      <c:spPr>
        <a:noFill/>
        <a:ln>
          <a:noFill/>
        </a:ln>
      </c:spPr>
    </c:title>
    <c:autoTitleDeleted val="0"/>
    <c:plotArea>
      <c:layout/>
      <c:pieChart>
        <c:varyColors val="1"/>
        <c:ser>
          <c:idx val="0"/>
          <c:order val="0"/>
          <c:tx>
            <c:v>Cik lielas grupiņas tās varētu būt?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DB3F-494F-AFE3-3C1C23C0072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DB3F-494F-AFE3-3C1C23C0072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DB3F-494F-AFE3-3C1C23C0072D}"/>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DB3F-494F-AFE3-3C1C23C0072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2-3 bērni</c:v>
              </c:pt>
              <c:pt idx="1">
                <c:v>3-5 bērni</c:v>
              </c:pt>
              <c:pt idx="2">
                <c:v>5-10 bērni</c:v>
              </c:pt>
            </c:strLit>
          </c:cat>
          <c:val>
            <c:numLit>
              <c:formatCode>General</c:formatCode>
              <c:ptCount val="4"/>
              <c:pt idx="0">
                <c:v>10</c:v>
              </c:pt>
              <c:pt idx="1">
                <c:v>37</c:v>
              </c:pt>
              <c:pt idx="2">
                <c:v>15</c:v>
              </c:pt>
              <c:pt idx="3">
                <c:v>0</c:v>
              </c:pt>
            </c:numLit>
          </c:val>
          <c:extLst>
            <c:ext xmlns:c16="http://schemas.microsoft.com/office/drawing/2014/chart" uri="{C3380CC4-5D6E-409C-BE32-E72D297353CC}">
              <c16:uniqueId val="{00000008-2C59-4F8F-B050-56127FA43BAB}"/>
            </c:ext>
          </c:extLst>
        </c:ser>
        <c:dLbls>
          <c:showLegendKey val="0"/>
          <c:showVal val="0"/>
          <c:showCatName val="0"/>
          <c:showSerName val="0"/>
          <c:showPercent val="0"/>
          <c:showBubbleSize val="0"/>
          <c:showLeaderLines val="1"/>
        </c:dLbls>
        <c:firstSliceAng val="360"/>
      </c:pieChart>
      <c:spPr>
        <a:noFill/>
        <a:ln>
          <a:noFill/>
        </a:ln>
      </c:spPr>
    </c:plotArea>
    <c:legend>
      <c:legendPos val="r"/>
      <c:layout>
        <c:manualLayout>
          <c:xMode val="edge"/>
          <c:yMode val="edge"/>
          <c:x val="0.86226450860309134"/>
          <c:y val="0.41190382452193475"/>
        </c:manualLayout>
      </c:layout>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bieži Jūz varētu apmeklēt šādas atbalsta grupas kā vecāks?</a:t>
            </a:r>
          </a:p>
        </c:rich>
      </c:tx>
      <c:overlay val="0"/>
      <c:spPr>
        <a:noFill/>
        <a:ln>
          <a:noFill/>
        </a:ln>
      </c:spPr>
    </c:title>
    <c:autoTitleDeleted val="0"/>
    <c:plotArea>
      <c:layout/>
      <c:pieChart>
        <c:varyColors val="1"/>
        <c:ser>
          <c:idx val="0"/>
          <c:order val="0"/>
          <c:tx>
            <c:v>Cik bieži Jūz varētu apmeklēt šādas atbalsta grupas kā vecāks?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E11B-46EF-AA23-8680D014FBF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E11B-46EF-AA23-8680D014FBF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E11B-46EF-AA23-8680D014FBF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E11B-46EF-AA23-8680D014FBF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Reizi mēnesī</c:v>
              </c:pt>
              <c:pt idx="1">
                <c:v>Divreiz mēnesī</c:v>
              </c:pt>
              <c:pt idx="2">
                <c:v>Katru nedēļu</c:v>
              </c:pt>
              <c:pt idx="3">
                <c:v>Reizi pusgadā</c:v>
              </c:pt>
            </c:strLit>
          </c:cat>
          <c:val>
            <c:numLit>
              <c:formatCode>General</c:formatCode>
              <c:ptCount val="4"/>
              <c:pt idx="0">
                <c:v>55</c:v>
              </c:pt>
              <c:pt idx="1">
                <c:v>11</c:v>
              </c:pt>
              <c:pt idx="2">
                <c:v>1</c:v>
              </c:pt>
              <c:pt idx="3">
                <c:v>1.2</c:v>
              </c:pt>
            </c:numLit>
          </c:val>
          <c:extLst>
            <c:ext xmlns:c16="http://schemas.microsoft.com/office/drawing/2014/chart" uri="{C3380CC4-5D6E-409C-BE32-E72D297353CC}">
              <c16:uniqueId val="{00000008-CCD9-4A10-9EF0-D7401C9A8D9F}"/>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vecs ir bērns?</a:t>
            </a:r>
          </a:p>
        </c:rich>
      </c:tx>
      <c:overlay val="0"/>
      <c:spPr>
        <a:noFill/>
        <a:ln>
          <a:noFill/>
        </a:ln>
      </c:spPr>
    </c:title>
    <c:autoTitleDeleted val="0"/>
    <c:plotArea>
      <c:layout/>
      <c:pieChart>
        <c:varyColors val="1"/>
        <c:ser>
          <c:idx val="0"/>
          <c:order val="0"/>
          <c:tx>
            <c:v>Cik vecs ir bērns?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927-4DA8-B299-8033F4DC6AEA}"/>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927-4DA8-B299-8033F4DC6AEA}"/>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927-4DA8-B299-8033F4DC6AEA}"/>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7 gadi un mazāk</c:v>
              </c:pt>
              <c:pt idx="1">
                <c:v>8 - 12 gadi</c:v>
              </c:pt>
              <c:pt idx="2">
                <c:v>13 - 18 gadi</c:v>
              </c:pt>
            </c:strLit>
          </c:cat>
          <c:val>
            <c:numLit>
              <c:formatCode>General</c:formatCode>
              <c:ptCount val="3"/>
              <c:pt idx="0">
                <c:v>53</c:v>
              </c:pt>
              <c:pt idx="1">
                <c:v>20</c:v>
              </c:pt>
              <c:pt idx="2">
                <c:v>9</c:v>
              </c:pt>
            </c:numLit>
          </c:val>
          <c:extLst>
            <c:ext xmlns:c16="http://schemas.microsoft.com/office/drawing/2014/chart" uri="{C3380CC4-5D6E-409C-BE32-E72D297353CC}">
              <c16:uniqueId val="{00000006-D418-442E-9983-C08EB0FED8B6}"/>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Cik bērniem nepieciešams šāds pakalpojums?</a:t>
            </a:r>
          </a:p>
        </c:rich>
      </c:tx>
      <c:overlay val="0"/>
      <c:spPr>
        <a:noFill/>
        <a:ln>
          <a:noFill/>
        </a:ln>
      </c:spPr>
    </c:title>
    <c:autoTitleDeleted val="0"/>
    <c:plotArea>
      <c:layout/>
      <c:pieChart>
        <c:varyColors val="1"/>
        <c:ser>
          <c:idx val="0"/>
          <c:order val="0"/>
          <c:tx>
            <c:v>Cik bērniem nepieciešams šāds pakalpojums?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A902-4E60-ADC6-6E30B7025E5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A902-4E60-ADC6-6E30B7025E5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1</c:v>
              </c:pt>
              <c:pt idx="1">
                <c:v>2 un vairāk</c:v>
              </c:pt>
            </c:strLit>
          </c:cat>
          <c:val>
            <c:numLit>
              <c:formatCode>General</c:formatCode>
              <c:ptCount val="2"/>
              <c:pt idx="0">
                <c:v>58</c:v>
              </c:pt>
              <c:pt idx="1">
                <c:v>8</c:v>
              </c:pt>
            </c:numLit>
          </c:val>
          <c:extLst>
            <c:ext xmlns:c16="http://schemas.microsoft.com/office/drawing/2014/chart" uri="{C3380CC4-5D6E-409C-BE32-E72D297353CC}">
              <c16:uniqueId val="{00000004-3B5A-4BD7-913E-8D765685552B}"/>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5227-49F9-B305-5AC6D0796E6F}"/>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5227-49F9-B305-5AC6D0796E6F}"/>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5227-49F9-B305-5AC6D0796E6F}"/>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Pašlaik kārtojam papīrus</c:v>
              </c:pt>
            </c:strLit>
          </c:cat>
          <c:val>
            <c:numLit>
              <c:formatCode>General</c:formatCode>
              <c:ptCount val="3"/>
              <c:pt idx="0">
                <c:v>75</c:v>
              </c:pt>
              <c:pt idx="1">
                <c:v>4</c:v>
              </c:pt>
              <c:pt idx="2">
                <c:v>2</c:v>
              </c:pt>
            </c:numLit>
          </c:val>
          <c:extLst>
            <c:ext xmlns:c16="http://schemas.microsoft.com/office/drawing/2014/chart" uri="{C3380CC4-5D6E-409C-BE32-E72D297353CC}">
              <c16:uniqueId val="{00000006-1FBA-4B85-BF02-ADA4FB5D92D4}"/>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5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5CC-4FAB-A496-49B514206E8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5CC-4FAB-A496-49B514206E8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85CC-4FAB-A496-49B514206E8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85CC-4FAB-A496-49B514206E8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4"/>
              <c:pt idx="0">
                <c:v>Jā, bet bez īpašas kopšanas</c:v>
              </c:pt>
              <c:pt idx="1">
                <c:v>Jā, un ar īpašo kopšanu</c:v>
              </c:pt>
              <c:pt idx="2">
                <c:v>Kārtojam dokumentus invaliditātei</c:v>
              </c:pt>
              <c:pt idx="3">
                <c:v>Nē</c:v>
              </c:pt>
            </c:strLit>
          </c:cat>
          <c:val>
            <c:numLit>
              <c:formatCode>General</c:formatCode>
              <c:ptCount val="4"/>
              <c:pt idx="0">
                <c:v>10</c:v>
              </c:pt>
              <c:pt idx="1">
                <c:v>52</c:v>
              </c:pt>
              <c:pt idx="2">
                <c:v>7</c:v>
              </c:pt>
              <c:pt idx="3">
                <c:v>12</c:v>
              </c:pt>
            </c:numLit>
          </c:val>
          <c:extLst>
            <c:ext xmlns:c16="http://schemas.microsoft.com/office/drawing/2014/chart" uri="{C3380CC4-5D6E-409C-BE32-E72D297353CC}">
              <c16:uniqueId val="{00000008-F3B5-4547-8F78-B85DAD1857C5}"/>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Man nepieciešams tulks no angļu uz latviešu valodu</a:t>
            </a:r>
          </a:p>
        </c:rich>
      </c:tx>
      <c:overlay val="0"/>
      <c:spPr>
        <a:noFill/>
        <a:ln>
          <a:noFill/>
        </a:ln>
      </c:spPr>
    </c:title>
    <c:autoTitleDeleted val="0"/>
    <c:plotArea>
      <c:layout/>
      <c:pieChart>
        <c:varyColors val="1"/>
        <c:ser>
          <c:idx val="0"/>
          <c:order val="0"/>
          <c:tx>
            <c:v>Man nepieciešams tulks no angļu uz latviešu valodu</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477-4AEF-9107-9F5EBF2C4E87}"/>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477-4AEF-9107-9F5EBF2C4E87}"/>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100</c:v>
              </c:pt>
              <c:pt idx="1">
                <c:v>64</c:v>
              </c:pt>
            </c:numLit>
          </c:val>
          <c:extLst>
            <c:ext xmlns:c16="http://schemas.microsoft.com/office/drawing/2014/chart" uri="{C3380CC4-5D6E-409C-BE32-E72D297353CC}">
              <c16:uniqueId val="{00000004-B5A8-427C-9E09-B74C8FBDD27A}"/>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6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Cik reizes Jūsu bērnam vajadzētu šādas iepazīšanās reizes?</a:t>
            </a:r>
          </a:p>
        </c:rich>
      </c:tx>
      <c:overlay val="0"/>
      <c:spPr>
        <a:noFill/>
        <a:ln>
          <a:noFill/>
        </a:ln>
      </c:spPr>
    </c:title>
    <c:autoTitleDeleted val="0"/>
    <c:plotArea>
      <c:layout/>
      <c:pieChart>
        <c:varyColors val="1"/>
        <c:ser>
          <c:idx val="0"/>
          <c:order val="0"/>
          <c:tx>
            <c:v>Cik reizes Jūsu bērnam vajadzētu šādas iepazīšanās reizes?</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F4EA-43EC-99B1-DAB24BCB1E1F}"/>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F4EA-43EC-99B1-DAB24BCB1E1F}"/>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F4EA-43EC-99B1-DAB24BCB1E1F}"/>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F4EA-43EC-99B1-DAB24BCB1E1F}"/>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F4EA-43EC-99B1-DAB24BCB1E1F}"/>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Nezinu</c:v>
              </c:pt>
              <c:pt idx="1">
                <c:v>1-2 reizes mēnesī</c:v>
              </c:pt>
              <c:pt idx="2">
                <c:v>Reizi nedēļā</c:v>
              </c:pt>
              <c:pt idx="3">
                <c:v>Reizi pusgadā</c:v>
              </c:pt>
              <c:pt idx="4">
                <c:v>Vairākas reizes gadā</c:v>
              </c:pt>
            </c:strLit>
          </c:cat>
          <c:val>
            <c:numLit>
              <c:formatCode>General</c:formatCode>
              <c:ptCount val="5"/>
              <c:pt idx="0">
                <c:v>21</c:v>
              </c:pt>
              <c:pt idx="1">
                <c:v>8</c:v>
              </c:pt>
              <c:pt idx="2">
                <c:v>6</c:v>
              </c:pt>
              <c:pt idx="3">
                <c:v>13</c:v>
              </c:pt>
              <c:pt idx="4">
                <c:v>13</c:v>
              </c:pt>
            </c:numLit>
          </c:val>
          <c:extLst>
            <c:ext xmlns:c16="http://schemas.microsoft.com/office/drawing/2014/chart" uri="{C3380CC4-5D6E-409C-BE32-E72D297353CC}">
              <c16:uniqueId val="{0000000A-BF10-4FBB-BAE9-0C768911F7B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6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Kāds laiks Jums būtu piemērotākais šādām grupām?</a:t>
            </a:r>
          </a:p>
        </c:rich>
      </c:tx>
      <c:overlay val="0"/>
      <c:spPr>
        <a:noFill/>
        <a:ln>
          <a:noFill/>
        </a:ln>
      </c:spPr>
    </c:title>
    <c:autoTitleDeleted val="0"/>
    <c:plotArea>
      <c:layout/>
      <c:pieChart>
        <c:varyColors val="1"/>
        <c:ser>
          <c:idx val="0"/>
          <c:order val="0"/>
          <c:tx>
            <c:v>Kāds laiks Jums būtu piemērotākais šādām grupām?</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6B1C-4EFC-BE1E-D8E1266E0013}"/>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6B1C-4EFC-BE1E-D8E1266E0013}"/>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6B1C-4EFC-BE1E-D8E1266E0013}"/>
              </c:ext>
            </c:extLst>
          </c:dPt>
          <c:dPt>
            <c:idx val="3"/>
            <c:bubble3D val="0"/>
            <c:spPr>
              <a:solidFill>
                <a:srgbClr val="FFC000"/>
              </a:solidFill>
              <a:ln w="19046">
                <a:solidFill>
                  <a:srgbClr val="FFFFFF"/>
                </a:solidFill>
                <a:prstDash val="solid"/>
              </a:ln>
            </c:spPr>
            <c:extLst>
              <c:ext xmlns:c16="http://schemas.microsoft.com/office/drawing/2014/chart" uri="{C3380CC4-5D6E-409C-BE32-E72D297353CC}">
                <c16:uniqueId val="{00000003-6B1C-4EFC-BE1E-D8E1266E0013}"/>
              </c:ext>
            </c:extLst>
          </c:dPt>
          <c:dPt>
            <c:idx val="4"/>
            <c:bubble3D val="0"/>
            <c:spPr>
              <a:solidFill>
                <a:srgbClr val="5B9BD5"/>
              </a:solidFill>
              <a:ln w="19046">
                <a:solidFill>
                  <a:srgbClr val="FFFFFF"/>
                </a:solidFill>
                <a:prstDash val="solid"/>
              </a:ln>
            </c:spPr>
            <c:extLst>
              <c:ext xmlns:c16="http://schemas.microsoft.com/office/drawing/2014/chart" uri="{C3380CC4-5D6E-409C-BE32-E72D297353CC}">
                <c16:uniqueId val="{00000004-6B1C-4EFC-BE1E-D8E1266E0013}"/>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5"/>
              <c:pt idx="0">
                <c:v>Darba dienu rīti</c:v>
              </c:pt>
              <c:pt idx="1">
                <c:v>Darba dienu vakari</c:v>
              </c:pt>
              <c:pt idx="2">
                <c:v>Darba dienās pa dienu</c:v>
              </c:pt>
              <c:pt idx="3">
                <c:v>Brīvdienu rīti</c:v>
              </c:pt>
              <c:pt idx="4">
                <c:v>Brīvdienās pa dienu</c:v>
              </c:pt>
            </c:strLit>
          </c:cat>
          <c:val>
            <c:numLit>
              <c:formatCode>General</c:formatCode>
              <c:ptCount val="5"/>
              <c:pt idx="0">
                <c:v>8</c:v>
              </c:pt>
              <c:pt idx="1">
                <c:v>27</c:v>
              </c:pt>
              <c:pt idx="2">
                <c:v>23</c:v>
              </c:pt>
              <c:pt idx="3">
                <c:v>35</c:v>
              </c:pt>
              <c:pt idx="4">
                <c:v>34</c:v>
              </c:pt>
            </c:numLit>
          </c:val>
          <c:extLst>
            <c:ext xmlns:c16="http://schemas.microsoft.com/office/drawing/2014/chart" uri="{C3380CC4-5D6E-409C-BE32-E72D297353CC}">
              <c16:uniqueId val="{0000000A-77F3-490D-A508-AD5AF2C6B557}"/>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6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vecāku atbalsta grupu laikā Jūsu bērnam (bērniem) būtu vajadzīga pieskatīšana?</a:t>
            </a:r>
          </a:p>
        </c:rich>
      </c:tx>
      <c:overlay val="0"/>
      <c:spPr>
        <a:noFill/>
        <a:ln>
          <a:noFill/>
        </a:ln>
      </c:spPr>
    </c:title>
    <c:autoTitleDeleted val="0"/>
    <c:plotArea>
      <c:layout/>
      <c:pieChart>
        <c:varyColors val="1"/>
        <c:ser>
          <c:idx val="0"/>
          <c:order val="0"/>
          <c:tx>
            <c:v>Vai vecāku atbalsta grupu laikā Jūsu bērnam (bērniem) būtu vajadzīga pieskatīšana?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12F8-4DBB-84D0-DDD7A5235691}"/>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12F8-4DBB-84D0-DDD7A5235691}"/>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12F8-4DBB-84D0-DDD7A5235691}"/>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 bērnam ar autismu</c:v>
              </c:pt>
              <c:pt idx="1">
                <c:v>Jā, brāļiem un māsām</c:v>
              </c:pt>
              <c:pt idx="2">
                <c:v>Nē</c:v>
              </c:pt>
            </c:strLit>
          </c:cat>
          <c:val>
            <c:numLit>
              <c:formatCode>General</c:formatCode>
              <c:ptCount val="3"/>
              <c:pt idx="0">
                <c:v>11</c:v>
              </c:pt>
              <c:pt idx="1">
                <c:v>1</c:v>
              </c:pt>
              <c:pt idx="2">
                <c:v>10</c:v>
              </c:pt>
            </c:numLit>
          </c:val>
          <c:extLst>
            <c:ext xmlns:c16="http://schemas.microsoft.com/office/drawing/2014/chart" uri="{C3380CC4-5D6E-409C-BE32-E72D297353CC}">
              <c16:uniqueId val="{00000006-5D17-4D0A-8932-AFC1B947346E}"/>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6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Kāda ir Jūsu dzīvesvieta?</a:t>
            </a:r>
          </a:p>
        </c:rich>
      </c:tx>
      <c:overlay val="0"/>
      <c:spPr>
        <a:noFill/>
        <a:ln>
          <a:noFill/>
        </a:ln>
      </c:spPr>
    </c:title>
    <c:autoTitleDeleted val="0"/>
    <c:plotArea>
      <c:layout/>
      <c:pieChart>
        <c:varyColors val="1"/>
        <c:ser>
          <c:idx val="0"/>
          <c:order val="0"/>
          <c:tx>
            <c:v>Kāda ir Jūsu dzīvesvieta?</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86A5-4B0A-B44C-B7EBFB47BF18}"/>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86A5-4B0A-B44C-B7EBFB47BF18}"/>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Rīga</c:v>
              </c:pt>
              <c:pt idx="1">
                <c:v>Reģioni</c:v>
              </c:pt>
            </c:strLit>
          </c:cat>
          <c:val>
            <c:numLit>
              <c:formatCode>General</c:formatCode>
              <c:ptCount val="2"/>
              <c:pt idx="0">
                <c:v>34</c:v>
              </c:pt>
              <c:pt idx="1">
                <c:v>37</c:v>
              </c:pt>
            </c:numLit>
          </c:val>
          <c:extLst>
            <c:ext xmlns:c16="http://schemas.microsoft.com/office/drawing/2014/chart" uri="{C3380CC4-5D6E-409C-BE32-E72D297353CC}">
              <c16:uniqueId val="{00000004-354B-437D-BB25-587009340B2A}"/>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Vai bērnam ir oficiāli apstiprināta autisma diagnoze?</a:t>
            </a:r>
          </a:p>
        </c:rich>
      </c:tx>
      <c:overlay val="0"/>
      <c:spPr>
        <a:noFill/>
        <a:ln>
          <a:noFill/>
        </a:ln>
      </c:spPr>
    </c:title>
    <c:autoTitleDeleted val="0"/>
    <c:plotArea>
      <c:layout/>
      <c:pieChart>
        <c:varyColors val="1"/>
        <c:ser>
          <c:idx val="0"/>
          <c:order val="0"/>
          <c:tx>
            <c:v>Vai bērnam ir oficiāli apstiprināta autisma diagnoze?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0046-4F29-B4BF-13B6CDAC87DD}"/>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0046-4F29-B4BF-13B6CDAC87DD}"/>
              </c:ext>
            </c:extLst>
          </c:dPt>
          <c:dPt>
            <c:idx val="2"/>
            <c:bubble3D val="0"/>
            <c:spPr>
              <a:solidFill>
                <a:srgbClr val="A5A5A5"/>
              </a:solidFill>
              <a:ln w="19046">
                <a:solidFill>
                  <a:srgbClr val="FFFFFF"/>
                </a:solidFill>
                <a:prstDash val="solid"/>
              </a:ln>
            </c:spPr>
            <c:extLst>
              <c:ext xmlns:c16="http://schemas.microsoft.com/office/drawing/2014/chart" uri="{C3380CC4-5D6E-409C-BE32-E72D297353CC}">
                <c16:uniqueId val="{00000002-0046-4F29-B4BF-13B6CDAC87DD}"/>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3"/>
              <c:pt idx="0">
                <c:v>Jā</c:v>
              </c:pt>
              <c:pt idx="1">
                <c:v>Nē</c:v>
              </c:pt>
              <c:pt idx="2">
                <c:v>Pašlaik kārtojam</c:v>
              </c:pt>
            </c:strLit>
          </c:cat>
          <c:val>
            <c:numLit>
              <c:formatCode>General</c:formatCode>
              <c:ptCount val="3"/>
              <c:pt idx="0">
                <c:v>100</c:v>
              </c:pt>
              <c:pt idx="1">
                <c:v>25</c:v>
              </c:pt>
              <c:pt idx="2">
                <c:v>5</c:v>
              </c:pt>
            </c:numLit>
          </c:val>
          <c:extLst>
            <c:ext xmlns:c16="http://schemas.microsoft.com/office/drawing/2014/chart" uri="{C3380CC4-5D6E-409C-BE32-E72D297353CC}">
              <c16:uniqueId val="{00000006-9F79-4807-A6E5-64FD37DBDDAC}"/>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raditional Arabic" pitchFamily="18"/>
                <a:cs typeface="Traditional Arabic" pitchFamily="18"/>
              </a:defRPr>
            </a:pPr>
            <a:r>
              <a:rPr lang="en-US" sz="1400" b="0" i="0" u="none" strike="noStrike" kern="1200" cap="none" spc="0" baseline="0">
                <a:solidFill>
                  <a:srgbClr val="595959"/>
                </a:solidFill>
                <a:uFillTx/>
                <a:latin typeface="Traditional Arabic" pitchFamily="18"/>
                <a:cs typeface="Traditional Arabic" pitchFamily="18"/>
              </a:rPr>
              <a:t>Vai bērnam ir invaliditāte?</a:t>
            </a:r>
          </a:p>
        </c:rich>
      </c:tx>
      <c:overlay val="0"/>
      <c:spPr>
        <a:noFill/>
        <a:ln>
          <a:noFill/>
        </a:ln>
      </c:spPr>
    </c:title>
    <c:autoTitleDeleted val="0"/>
    <c:plotArea>
      <c:layout/>
      <c:pieChart>
        <c:varyColors val="1"/>
        <c:ser>
          <c:idx val="0"/>
          <c:order val="0"/>
          <c:tx>
            <c:v>Vai bērnam ir invaliditāte?</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7543-4AD9-8AE6-B94732194262}"/>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7543-4AD9-8AE6-B94732194262}"/>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 bet bez īpašās kopšanas</c:v>
              </c:pt>
              <c:pt idx="1">
                <c:v>Jā, un ar īpašo kopšanu</c:v>
              </c:pt>
            </c:strLit>
          </c:cat>
          <c:val>
            <c:numLit>
              <c:formatCode>General</c:formatCode>
              <c:ptCount val="2"/>
              <c:pt idx="0">
                <c:v>26</c:v>
              </c:pt>
              <c:pt idx="1">
                <c:v>63</c:v>
              </c:pt>
            </c:numLit>
          </c:val>
          <c:extLst>
            <c:ext xmlns:c16="http://schemas.microsoft.com/office/drawing/2014/chart" uri="{C3380CC4-5D6E-409C-BE32-E72D297353CC}">
              <c16:uniqueId val="{00000004-4DC1-4521-B5F3-FB9AD1E2E808}"/>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c:style val="2"/>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Times New Roman" pitchFamily="18"/>
                <a:cs typeface="Times New Roman" pitchFamily="18"/>
              </a:defRPr>
            </a:pPr>
            <a:r>
              <a:rPr lang="en-US" sz="1400" b="0" i="0" u="none" strike="noStrike" kern="1200" cap="none" spc="0" baseline="0">
                <a:solidFill>
                  <a:srgbClr val="595959"/>
                </a:solidFill>
                <a:uFillTx/>
                <a:latin typeface="Times New Roman" pitchFamily="18"/>
                <a:cs typeface="Times New Roman" pitchFamily="18"/>
              </a:rPr>
              <a:t>Varu pieteikties tulkot</a:t>
            </a:r>
          </a:p>
        </c:rich>
      </c:tx>
      <c:overlay val="0"/>
      <c:spPr>
        <a:noFill/>
        <a:ln>
          <a:noFill/>
        </a:ln>
      </c:spPr>
    </c:title>
    <c:autoTitleDeleted val="0"/>
    <c:plotArea>
      <c:layout/>
      <c:pieChart>
        <c:varyColors val="1"/>
        <c:ser>
          <c:idx val="0"/>
          <c:order val="0"/>
          <c:tx>
            <c:v>Varu pieteikties tulkot</c:v>
          </c:tx>
          <c:dPt>
            <c:idx val="0"/>
            <c:bubble3D val="0"/>
            <c:spPr>
              <a:solidFill>
                <a:srgbClr val="4472C4"/>
              </a:solidFill>
              <a:ln w="19046">
                <a:solidFill>
                  <a:srgbClr val="FFFFFF"/>
                </a:solidFill>
                <a:prstDash val="solid"/>
              </a:ln>
            </c:spPr>
            <c:extLst>
              <c:ext xmlns:c16="http://schemas.microsoft.com/office/drawing/2014/chart" uri="{C3380CC4-5D6E-409C-BE32-E72D297353CC}">
                <c16:uniqueId val="{00000000-26E7-4874-8A9D-26588041FFD4}"/>
              </c:ext>
            </c:extLst>
          </c:dPt>
          <c:dPt>
            <c:idx val="1"/>
            <c:bubble3D val="0"/>
            <c:spPr>
              <a:solidFill>
                <a:srgbClr val="ED7D31"/>
              </a:solidFill>
              <a:ln w="19046">
                <a:solidFill>
                  <a:srgbClr val="FFFFFF"/>
                </a:solidFill>
                <a:prstDash val="solid"/>
              </a:ln>
            </c:spPr>
            <c:extLst>
              <c:ext xmlns:c16="http://schemas.microsoft.com/office/drawing/2014/chart" uri="{C3380CC4-5D6E-409C-BE32-E72D297353CC}">
                <c16:uniqueId val="{00000001-26E7-4874-8A9D-26588041FFD4}"/>
              </c:ext>
            </c:extLst>
          </c:dPt>
          <c:dLbls>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900" b="0" i="0" u="none" strike="noStrike" kern="1200" baseline="0">
                    <a:solidFill>
                      <a:srgbClr val="404040"/>
                    </a:solidFill>
                    <a:latin typeface="Calibri"/>
                  </a:defRPr>
                </a:pPr>
                <a:endParaRPr lang="lv-LV"/>
              </a:p>
            </c:txPr>
            <c:showLegendKey val="0"/>
            <c:showVal val="1"/>
            <c:showCatName val="0"/>
            <c:showSerName val="0"/>
            <c:showPercent val="1"/>
            <c:showBubbleSize val="0"/>
            <c:separator>; </c:separator>
            <c:showLeaderLines val="1"/>
            <c:extLst>
              <c:ext xmlns:c15="http://schemas.microsoft.com/office/drawing/2012/chart" uri="{CE6537A1-D6FC-4f65-9D91-7224C49458BB}">
                <c15:spPr xmlns:c15="http://schemas.microsoft.com/office/drawing/2012/chart">
                  <a:prstGeom prst="rect">
                    <a:avLst/>
                  </a:prstGeom>
                </c15:spPr>
              </c:ext>
            </c:extLst>
          </c:dLbls>
          <c:cat>
            <c:strLit>
              <c:ptCount val="2"/>
              <c:pt idx="0">
                <c:v>Jā</c:v>
              </c:pt>
              <c:pt idx="1">
                <c:v>Nē</c:v>
              </c:pt>
            </c:strLit>
          </c:cat>
          <c:val>
            <c:numLit>
              <c:formatCode>General</c:formatCode>
              <c:ptCount val="2"/>
              <c:pt idx="0">
                <c:v>2</c:v>
              </c:pt>
              <c:pt idx="1">
                <c:v>115</c:v>
              </c:pt>
            </c:numLit>
          </c:val>
          <c:extLst>
            <c:ext xmlns:c16="http://schemas.microsoft.com/office/drawing/2014/chart" uri="{C3380CC4-5D6E-409C-BE32-E72D297353CC}">
              <c16:uniqueId val="{00000004-755A-4A38-A746-BA71611EFA7D}"/>
            </c:ext>
          </c:extLst>
        </c:ser>
        <c:dLbls>
          <c:showLegendKey val="0"/>
          <c:showVal val="0"/>
          <c:showCatName val="0"/>
          <c:showSerName val="0"/>
          <c:showPercent val="0"/>
          <c:showBubbleSize val="0"/>
          <c:showLeaderLines val="1"/>
        </c:dLbls>
        <c:firstSliceAng val="360"/>
      </c:pieChart>
      <c:spPr>
        <a:noFill/>
        <a:ln>
          <a:noFill/>
        </a:ln>
      </c:spPr>
    </c:plotArea>
    <c:legend>
      <c:legendPos val="r"/>
      <c:overlay val="0"/>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Times New Roman" pitchFamily="18"/>
              <a:cs typeface="Times New Roman" pitchFamily="18"/>
            </a:defRPr>
          </a:pPr>
          <a:endParaRPr lang="lv-LV"/>
        </a:p>
      </c:txPr>
    </c:legend>
    <c:plotVisOnly val="1"/>
    <c:dispBlanksAs val="gap"/>
    <c:showDLblsOverMax val="0"/>
  </c:chart>
  <c:spPr>
    <a:solidFill>
      <a:srgbClr val="FFFFFF"/>
    </a:solid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000000"/>
          </a:solidFill>
          <a:latin typeface="Calibri"/>
        </a:defRPr>
      </a:pPr>
      <a:endParaRPr lang="lv-LV"/>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113</Pages>
  <Words>124956</Words>
  <Characters>71226</Characters>
  <Application>Microsoft Office Word</Application>
  <DocSecurity>0</DocSecurity>
  <Lines>593</Lines>
  <Paragraphs>391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Lilita Cirule</dc:creator>
  <dc:description/>
  <cp:lastModifiedBy>Lilita Cīrule</cp:lastModifiedBy>
  <cp:revision>3</cp:revision>
  <dcterms:created xsi:type="dcterms:W3CDTF">2023-11-14T09:01:00Z</dcterms:created>
  <dcterms:modified xsi:type="dcterms:W3CDTF">2023-11-17T07:07:00Z</dcterms:modified>
</cp:coreProperties>
</file>