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6751" w14:textId="77777777" w:rsidR="00311C59" w:rsidRPr="007F6436" w:rsidRDefault="00311C59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F6436">
        <w:rPr>
          <w:rFonts w:ascii="Times New Roman" w:eastAsia="Calibri" w:hAnsi="Times New Roman" w:cs="Times New Roman"/>
          <w:sz w:val="28"/>
          <w:szCs w:val="28"/>
        </w:rPr>
        <w:t>DEMOGRĀFISKO LIETU PADOMES SĒDES</w:t>
      </w:r>
    </w:p>
    <w:p w14:paraId="1085365E" w14:textId="77777777" w:rsidR="00311C59" w:rsidRPr="007F6436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F6436">
        <w:rPr>
          <w:rFonts w:ascii="Times New Roman" w:eastAsia="Calibri" w:hAnsi="Times New Roman" w:cs="Times New Roman"/>
          <w:sz w:val="28"/>
          <w:szCs w:val="28"/>
        </w:rPr>
        <w:t>PROTOKOLLĒMUMS</w:t>
      </w:r>
    </w:p>
    <w:p w14:paraId="61836081" w14:textId="77777777" w:rsidR="00311C59" w:rsidRPr="007F6436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A2316" w14:textId="77777777" w:rsidR="00515D82" w:rsidRPr="007F6436" w:rsidRDefault="00515D82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11C59" w:rsidRPr="007F6436" w14:paraId="54EC6FE3" w14:textId="77777777" w:rsidTr="00A66A47">
        <w:trPr>
          <w:cantSplit/>
        </w:trPr>
        <w:tc>
          <w:tcPr>
            <w:tcW w:w="3967" w:type="dxa"/>
          </w:tcPr>
          <w:p w14:paraId="6DC0BDE2" w14:textId="77777777" w:rsidR="00311C59" w:rsidRPr="007F6436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Rīgā</w:t>
            </w:r>
          </w:p>
        </w:tc>
        <w:tc>
          <w:tcPr>
            <w:tcW w:w="886" w:type="dxa"/>
          </w:tcPr>
          <w:p w14:paraId="16417E77" w14:textId="1F69599A" w:rsidR="00311C59" w:rsidRPr="007F6436" w:rsidRDefault="00991083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Nr.</w:t>
            </w:r>
            <w:r w:rsidR="00225C6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57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</w:tcPr>
          <w:p w14:paraId="699D5C57" w14:textId="5505ACEA" w:rsidR="00311C59" w:rsidRPr="007F6436" w:rsidRDefault="005F1199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B7AB9"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96E24"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11C59"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.gada </w:t>
            </w:r>
            <w:r w:rsidR="00596E24"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7.februār</w:t>
            </w:r>
            <w:r w:rsidR="00265D34"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ī</w:t>
            </w:r>
          </w:p>
        </w:tc>
      </w:tr>
    </w:tbl>
    <w:p w14:paraId="0D8D4217" w14:textId="77777777" w:rsidR="002A55A2" w:rsidRPr="007F6436" w:rsidRDefault="002A55A2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7F2D3209" w14:textId="2E61CF0E" w:rsidR="002A55A2" w:rsidRPr="007F6436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643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Vada:</w:t>
      </w:r>
      <w:r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C94FE8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Evika Siliņa</w:t>
      </w:r>
      <w:r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C94FE8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prezidente</w:t>
      </w:r>
    </w:p>
    <w:p w14:paraId="16844F9F" w14:textId="620B029B" w:rsidR="005B1849" w:rsidRPr="007F6436" w:rsidRDefault="00311C59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F64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Piedalās: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7080A" w:rsidRPr="007F6436" w14:paraId="753966EA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BD9ABE" w14:textId="2BE3B819" w:rsidR="0087080A" w:rsidRPr="007F6436" w:rsidRDefault="0087080A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Akmentiņa-Smildziņa Inga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E6683A" w14:textId="71EAA4BD" w:rsidR="0087080A" w:rsidRPr="007F6436" w:rsidRDefault="0087080A" w:rsidP="002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Vecāku organizācijas “Mammamuntetiem.lv” vadītāja</w:t>
            </w:r>
          </w:p>
        </w:tc>
      </w:tr>
      <w:tr w:rsidR="00AD7F84" w:rsidRPr="007F6436" w14:paraId="6B65A463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8A94487" w14:textId="43D57EDF" w:rsidR="00AD7F84" w:rsidRPr="007F6436" w:rsidRDefault="00AD7F84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Augulis Uldis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0B6AF08" w14:textId="321C5590" w:rsidR="00AD7F84" w:rsidRPr="007F6436" w:rsidRDefault="00F646CF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D7F84" w:rsidRPr="007F6436">
              <w:rPr>
                <w:rFonts w:ascii="Times New Roman" w:hAnsi="Times New Roman" w:cs="Times New Roman"/>
                <w:sz w:val="28"/>
                <w:szCs w:val="28"/>
              </w:rPr>
              <w:t>abklājības ministrs</w:t>
            </w:r>
          </w:p>
        </w:tc>
      </w:tr>
      <w:tr w:rsidR="00934328" w:rsidRPr="007F6436" w14:paraId="6BF665D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549B67" w14:textId="669565C5" w:rsidR="00934328" w:rsidRPr="007F6436" w:rsidRDefault="00934328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Āboliņa Līga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5DA8A3F" w14:textId="62905269" w:rsidR="00934328" w:rsidRPr="007F6436" w:rsidRDefault="00934328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veselības ministra padomniece juridiskajos jautājumos</w:t>
            </w:r>
          </w:p>
        </w:tc>
      </w:tr>
      <w:tr w:rsidR="00F71732" w:rsidRPr="007F6436" w14:paraId="3BE3535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BA89B83" w14:textId="1E192613" w:rsidR="00F71732" w:rsidRPr="007F6436" w:rsidRDefault="00F71732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Baļčūn</w:t>
            </w:r>
            <w:r w:rsidR="00160345"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</w:t>
            </w:r>
            <w:proofErr w:type="spellEnd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Linda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E62B5C0" w14:textId="6DFE5CCC" w:rsidR="00F71732" w:rsidRPr="007F6436" w:rsidRDefault="00160345" w:rsidP="001B6D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Alternatīvās bērnu aprūpes alianses  locekle</w:t>
            </w:r>
          </w:p>
        </w:tc>
      </w:tr>
      <w:tr w:rsidR="008E0A1D" w:rsidRPr="007F6436" w14:paraId="5561ED0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7F056B" w14:textId="77777777" w:rsidR="008E0A1D" w:rsidRPr="007F6436" w:rsidRDefault="008E0A1D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Bekmanis Jānis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2FFAB77" w14:textId="77777777" w:rsidR="008E0A1D" w:rsidRPr="007F6436" w:rsidRDefault="008E0A1D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Iekšlietu</w:t>
            </w:r>
            <w:proofErr w:type="spellEnd"/>
            <w:r w:rsidRPr="007F6436">
              <w:rPr>
                <w:rFonts w:ascii="Times New Roman" w:hAnsi="Times New Roman" w:cs="Times New Roman"/>
                <w:sz w:val="28"/>
                <w:szCs w:val="28"/>
              </w:rPr>
              <w:t xml:space="preserve"> ministrijas valsts sekretāra vietnieks</w:t>
            </w:r>
          </w:p>
        </w:tc>
      </w:tr>
      <w:tr w:rsidR="00934328" w:rsidRPr="007F6436" w14:paraId="4581C28F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521CF17" w14:textId="5B535957" w:rsidR="00934328" w:rsidRPr="007F6436" w:rsidRDefault="00934328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Bērziņa Inga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12638B" w14:textId="0AA882D5" w:rsidR="00934328" w:rsidRPr="007F6436" w:rsidRDefault="00934328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vides aizsardzības un reģionālās attīstības ministre</w:t>
            </w:r>
          </w:p>
        </w:tc>
      </w:tr>
      <w:tr w:rsidR="00AD7F84" w:rsidRPr="007F6436" w14:paraId="48BD5267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99BEA1" w14:textId="1A6BD281" w:rsidR="00AD7F84" w:rsidRPr="007F6436" w:rsidRDefault="00AD7F84" w:rsidP="0016525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Čakša</w:t>
            </w:r>
            <w:proofErr w:type="spellEnd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Anda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232FA69" w14:textId="774ADB48" w:rsidR="00AD7F84" w:rsidRPr="007F6436" w:rsidRDefault="00AD7F84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izg</w:t>
            </w:r>
            <w:r w:rsidR="004E48E0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ītības un zinātnes ministre</w:t>
            </w:r>
          </w:p>
        </w:tc>
      </w:tr>
      <w:tr w:rsidR="001227DA" w:rsidRPr="007F6436" w14:paraId="6477ED5F" w14:textId="77777777" w:rsidTr="00892147">
        <w:trPr>
          <w:trHeight w:val="61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CCB0F0A" w14:textId="77777777" w:rsidR="001227DA" w:rsidRPr="007F6436" w:rsidRDefault="001227DA" w:rsidP="00311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Daugule Dace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50CBB3D" w14:textId="50DBCC0B" w:rsidR="001227DA" w:rsidRPr="007F6436" w:rsidRDefault="001227DA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Tieslietu ministrijas </w:t>
            </w:r>
            <w:r w:rsidR="00265D49"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Civiltiesību departamenta Starptautisko un procesuālo tiesību nodaļas </w:t>
            </w:r>
            <w:r w:rsidR="00934328"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vecākā </w:t>
            </w:r>
            <w:r w:rsidR="00265D49"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juriste</w:t>
            </w:r>
          </w:p>
        </w:tc>
      </w:tr>
      <w:tr w:rsidR="00D05876" w:rsidRPr="007F6436" w14:paraId="7480EE0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BC008B" w14:textId="77777777" w:rsidR="00D05876" w:rsidRPr="007F6436" w:rsidRDefault="00D05876" w:rsidP="00311C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Dundure Ināra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26DAC89" w14:textId="77777777" w:rsidR="00D05876" w:rsidRPr="007F6436" w:rsidRDefault="00D05876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 xml:space="preserve">Latvijas Pašvaldību savienības </w:t>
            </w:r>
            <w:r w:rsidRPr="007F643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padomniece izglītības un kultūras jautājumos</w:t>
            </w:r>
          </w:p>
        </w:tc>
      </w:tr>
      <w:tr w:rsidR="006E6564" w:rsidRPr="007F6436" w14:paraId="58816AA7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F5EA43B" w14:textId="0875FA87" w:rsidR="006E6564" w:rsidRPr="007F6436" w:rsidRDefault="006E6564" w:rsidP="00311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Dzintars Raivis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CCF51CA" w14:textId="5CB1D482" w:rsidR="006E6564" w:rsidRPr="007F6436" w:rsidRDefault="006E6564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Saeimas Sociālo un darba lietu komisijas locekl</w:t>
            </w:r>
            <w:r w:rsidR="00992084"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</w:p>
        </w:tc>
      </w:tr>
      <w:tr w:rsidR="001A6EAE" w:rsidRPr="007F6436" w14:paraId="14B40B5D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8AA472A" w14:textId="77777777" w:rsidR="001A6EAE" w:rsidRPr="007F6436" w:rsidRDefault="001A6EAE" w:rsidP="001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Gavele Elita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778E9F5" w14:textId="0EB6E703" w:rsidR="001A6EAE" w:rsidRPr="007F6436" w:rsidRDefault="001A6EAE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Ārlietu ministrijas Speciālo uzdevumu vēstniece diasporas jautājumos</w:t>
            </w:r>
          </w:p>
        </w:tc>
      </w:tr>
      <w:tr w:rsidR="009D7EA1" w:rsidRPr="007F6436" w14:paraId="66387EC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9B3CBD" w14:textId="77777777" w:rsidR="009D7EA1" w:rsidRPr="007F6436" w:rsidRDefault="009D7EA1" w:rsidP="00B1670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Grīnfelde</w:t>
            </w:r>
            <w:proofErr w:type="spellEnd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Anda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675F4AE" w14:textId="77777777" w:rsidR="009D7EA1" w:rsidRPr="007F6436" w:rsidRDefault="009D7EA1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Latvijas Brīvo arodbiedrību savienības </w:t>
            </w:r>
            <w:r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priekšsēdētāja vietniece</w:t>
            </w:r>
          </w:p>
        </w:tc>
      </w:tr>
      <w:tr w:rsidR="005B1849" w:rsidRPr="007F6436" w14:paraId="3AC565DA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249A78" w14:textId="77777777" w:rsidR="005B1849" w:rsidRPr="007F6436" w:rsidRDefault="005B1849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Ielīte</w:t>
            </w:r>
            <w:proofErr w:type="spellEnd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Inete</w:t>
            </w:r>
            <w:proofErr w:type="spellEnd"/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946C376" w14:textId="77777777" w:rsidR="005B1849" w:rsidRPr="007F6436" w:rsidRDefault="005B1849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Biedrības “Latvijas Bērnu forums” valdes priekšsēdētāja</w:t>
            </w:r>
          </w:p>
        </w:tc>
      </w:tr>
      <w:tr w:rsidR="001227DA" w:rsidRPr="007F6436" w14:paraId="0517D186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D9E40DF" w14:textId="77777777" w:rsidR="001227DA" w:rsidRPr="007F6436" w:rsidRDefault="001227DA" w:rsidP="005B18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Jirgensone Nita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2BA9A3" w14:textId="1DD41DBF" w:rsidR="001227DA" w:rsidRPr="007F6436" w:rsidRDefault="00263089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Valsts kancelejas </w:t>
            </w:r>
            <w:proofErr w:type="spellStart"/>
            <w:r w:rsidR="001227DA"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Pārresoru</w:t>
            </w:r>
            <w:proofErr w:type="spellEnd"/>
            <w:r w:rsidR="001227DA"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koordinācijas </w:t>
            </w:r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departamenta Valsts a</w:t>
            </w:r>
            <w:r w:rsidR="001227DA"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ttīstības nodaļas konsultante</w:t>
            </w:r>
          </w:p>
        </w:tc>
      </w:tr>
      <w:tr w:rsidR="00AD7F84" w:rsidRPr="007F6436" w14:paraId="416F8690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7952F36" w14:textId="00AE4E08" w:rsidR="00AD7F84" w:rsidRPr="007F6436" w:rsidRDefault="00AD7F84" w:rsidP="005B18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Jakaite Diāna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140E3C9" w14:textId="5FA845BF" w:rsidR="00AD7F84" w:rsidRPr="007F6436" w:rsidRDefault="0087080A" w:rsidP="001B6D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Labklājības ministrijas valsts sekretāra vietniece</w:t>
            </w:r>
          </w:p>
        </w:tc>
      </w:tr>
      <w:tr w:rsidR="00564D5E" w:rsidRPr="007F6436" w14:paraId="5A230B91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434406C" w14:textId="03C6F5D2" w:rsidR="00564D5E" w:rsidRPr="000B29BB" w:rsidRDefault="00564D5E" w:rsidP="005B18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B29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Kļaviņa Dace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987090" w14:textId="60ACE0EA" w:rsidR="00564D5E" w:rsidRPr="000B29BB" w:rsidRDefault="00564D5E" w:rsidP="001B6D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0B29BB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Ministru prezidentes padomniece sociālās politikas jautājumos</w:t>
            </w:r>
          </w:p>
        </w:tc>
      </w:tr>
      <w:tr w:rsidR="00DB2CD9" w:rsidRPr="007F6436" w14:paraId="7D063F52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3AFBA7" w14:textId="3DC721EC" w:rsidR="00DB2CD9" w:rsidRPr="007F6436" w:rsidRDefault="00DB2CD9" w:rsidP="005B184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_Hlk158297521"/>
            <w:proofErr w:type="spellStart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Kostigovs</w:t>
            </w:r>
            <w:proofErr w:type="spellEnd"/>
            <w:r w:rsidRPr="007F64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Rihards</w:t>
            </w:r>
            <w:bookmarkEnd w:id="1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3D4FD4C" w14:textId="64BCE902" w:rsidR="00DB2CD9" w:rsidRPr="007F6436" w:rsidRDefault="00DB2CD9" w:rsidP="001B6D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Biedrības </w:t>
            </w:r>
            <w:r w:rsidR="00B74DA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Asociācija </w:t>
            </w:r>
            <w:r w:rsidR="00B74DAC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Ģimene</w:t>
            </w:r>
            <w:r w:rsidR="00B74DAC">
              <w:rPr>
                <w:rFonts w:ascii="Times New Roman" w:eastAsia="Times New Roman" w:hAnsi="Times New Roman" w:cs="Times New Roman"/>
                <w:sz w:val="28"/>
                <w:szCs w:val="28"/>
              </w:rPr>
              <w:t>””</w:t>
            </w: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valdes priekšsēdētājs</w:t>
            </w:r>
          </w:p>
        </w:tc>
      </w:tr>
      <w:tr w:rsidR="001227DA" w:rsidRPr="007F6436" w14:paraId="3E5C2C09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44E3B6" w14:textId="77777777" w:rsidR="001227DA" w:rsidRPr="007F6436" w:rsidRDefault="001227DA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Krišjāne Zaiga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DE0A664" w14:textId="43DBEB23" w:rsidR="001227DA" w:rsidRPr="007F6436" w:rsidRDefault="001A6EAE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B2CD9" w:rsidRPr="007F6436">
              <w:rPr>
                <w:rFonts w:ascii="Times New Roman" w:hAnsi="Times New Roman" w:cs="Times New Roman"/>
                <w:sz w:val="28"/>
                <w:szCs w:val="28"/>
              </w:rPr>
              <w:t>atvijas Universitātes</w:t>
            </w: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 xml:space="preserve"> Ģeogrāfijas fakultātes dekāne</w:t>
            </w:r>
            <w:r w:rsidR="00DB2CD9" w:rsidRPr="007F6436">
              <w:rPr>
                <w:rFonts w:ascii="Times New Roman" w:hAnsi="Times New Roman" w:cs="Times New Roman"/>
                <w:sz w:val="28"/>
                <w:szCs w:val="28"/>
              </w:rPr>
              <w:t>, prof.</w:t>
            </w:r>
          </w:p>
        </w:tc>
      </w:tr>
      <w:tr w:rsidR="00DB2CD9" w:rsidRPr="007F6436" w14:paraId="6A7EFFE9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76667A" w14:textId="028AD32D" w:rsidR="00DB2CD9" w:rsidRPr="007F6436" w:rsidRDefault="00DB2CD9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Krūmiņš Juris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146217A" w14:textId="62C7447F" w:rsidR="00DB2CD9" w:rsidRPr="007F6436" w:rsidRDefault="00DB2CD9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Universitātes Biznesa, vadības un ekonomikas fakultātes profesors, Dr.oec.</w:t>
            </w:r>
          </w:p>
        </w:tc>
      </w:tr>
      <w:tr w:rsidR="00501A35" w:rsidRPr="007F6436" w14:paraId="54FDE4B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176299" w14:textId="593E90FC" w:rsidR="00501A35" w:rsidRPr="007F6436" w:rsidRDefault="00501A35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Lāce Agnese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22E4AF1" w14:textId="6EE39121" w:rsidR="00501A35" w:rsidRPr="007F6436" w:rsidRDefault="00501A35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 xml:space="preserve">Kultūras ministrijas parlamentārā sekretāre </w:t>
            </w:r>
          </w:p>
        </w:tc>
      </w:tr>
      <w:tr w:rsidR="006A75A1" w:rsidRPr="007F6436" w14:paraId="1B2F4A97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2987F5C" w14:textId="1AC51564" w:rsidR="006A75A1" w:rsidRPr="007F6436" w:rsidRDefault="006A75A1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Leiškalns Pēteris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5AD878" w14:textId="09ABA1FE" w:rsidR="006A75A1" w:rsidRPr="007F6436" w:rsidRDefault="00F71732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 xml:space="preserve">Latvijas Darba devēju konfederācijas </w:t>
            </w:r>
            <w:r w:rsidRPr="007F6436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>S</w:t>
            </w:r>
            <w:r w:rsidRPr="007F6436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ociālo lietu un sociālās drošības eksperts</w:t>
            </w:r>
          </w:p>
        </w:tc>
      </w:tr>
      <w:tr w:rsidR="00BB0A26" w:rsidRPr="007F6436" w14:paraId="00AF44B1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9EC7AD" w14:textId="6092DD44" w:rsidR="00BB0A26" w:rsidRPr="007F6436" w:rsidRDefault="00BB0A26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Leja Indra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35F0E2A" w14:textId="3BC1A809" w:rsidR="00BB0A26" w:rsidRPr="007F6436" w:rsidRDefault="00BB0A26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Valsts kancelejas </w:t>
            </w:r>
            <w:proofErr w:type="spellStart"/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Pārresoru</w:t>
            </w:r>
            <w:proofErr w:type="spellEnd"/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koordinācijas departamenta konsultante</w:t>
            </w:r>
          </w:p>
        </w:tc>
      </w:tr>
      <w:tr w:rsidR="00AD7F84" w:rsidRPr="007F6436" w14:paraId="6E84925E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154BABE" w14:textId="06F7B46D" w:rsidR="00AD7F84" w:rsidRPr="007F6436" w:rsidRDefault="00AD7F84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Liepa Linda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A8D01A2" w14:textId="512A48B0" w:rsidR="00AD7F84" w:rsidRPr="007F6436" w:rsidRDefault="00B72C6B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Labklājības ministrijas Bērnu un ģimenes politikas departamenta direktores vietniece</w:t>
            </w:r>
          </w:p>
        </w:tc>
      </w:tr>
      <w:tr w:rsidR="00DB2CD9" w:rsidRPr="007F6436" w14:paraId="07E2EF76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4135B7" w14:textId="2B7AD2CE" w:rsidR="00DB2CD9" w:rsidRPr="007F6436" w:rsidRDefault="00DB2CD9" w:rsidP="005B18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Līce Kristīne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EB66F92" w14:textId="6730ADC4" w:rsidR="00DB2CD9" w:rsidRPr="007F6436" w:rsidRDefault="00DB2CD9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  <w:lang w:eastAsia="lv-LV"/>
                <w14:ligatures w14:val="standardContextual"/>
              </w:rPr>
              <w:t>Valsts prezidenta padomniece likumdošanas un starptautisko tiesību jautājumos</w:t>
            </w:r>
          </w:p>
        </w:tc>
      </w:tr>
      <w:tr w:rsidR="001227DA" w:rsidRPr="007F6436" w14:paraId="464B341A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5DAE578" w14:textId="77777777" w:rsidR="001227DA" w:rsidRPr="007F6436" w:rsidRDefault="001227DA" w:rsidP="00122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Mežs Ilmārs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9A1FBF2" w14:textId="31F12785" w:rsidR="001227DA" w:rsidRPr="007F6436" w:rsidRDefault="006A75A1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nodibinājuma</w:t>
            </w:r>
            <w:r w:rsidR="001227DA"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“Nākotnes fonds”</w:t>
            </w:r>
            <w:r w:rsidR="00265D49" w:rsidRPr="007F64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loceklis</w:t>
            </w:r>
          </w:p>
        </w:tc>
      </w:tr>
      <w:tr w:rsidR="00761A63" w:rsidRPr="007F6436" w14:paraId="52F3BE66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1DD32B" w14:textId="5B2D5239" w:rsidR="00761A63" w:rsidRPr="007F6436" w:rsidRDefault="00761A63" w:rsidP="00122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Lauma </w:t>
            </w:r>
            <w:proofErr w:type="spellStart"/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Paegļkalna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33AD46B" w14:textId="0EA763A5" w:rsidR="00761A63" w:rsidRPr="007F6436" w:rsidRDefault="00761A63" w:rsidP="001B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Tieslietu ministrijas parlamentārā sekretāre</w:t>
            </w:r>
          </w:p>
        </w:tc>
      </w:tr>
      <w:tr w:rsidR="006E6564" w:rsidRPr="007F6436" w14:paraId="09789094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3556441" w14:textId="3DCE9AF1" w:rsidR="006E6564" w:rsidRPr="007F6436" w:rsidRDefault="006E6564" w:rsidP="001227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Lūse Mairita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F3B520" w14:textId="0EC4A6E2" w:rsidR="006E6564" w:rsidRPr="007F6436" w:rsidRDefault="006E6564" w:rsidP="001B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Saeimas Sociālo un darba lietu komisijas locekle</w:t>
            </w:r>
          </w:p>
        </w:tc>
      </w:tr>
      <w:tr w:rsidR="00AD7F84" w:rsidRPr="007F6436" w14:paraId="395C3B61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170178D" w14:textId="7CD53FFB" w:rsidR="00AD7F84" w:rsidRPr="007F6436" w:rsidRDefault="00AD7F84" w:rsidP="001227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Paiders Jānis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444401C" w14:textId="7431BDFA" w:rsidR="00AD7F84" w:rsidRPr="007F6436" w:rsidRDefault="00501A35" w:rsidP="001B6DC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7F6436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 xml:space="preserve">Valsts sekretāra vietnieks </w:t>
            </w:r>
            <w:proofErr w:type="spellStart"/>
            <w:r w:rsidRPr="007F6436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cilvēkkapitāla</w:t>
            </w:r>
            <w:proofErr w:type="spellEnd"/>
            <w:r w:rsidRPr="007F6436">
              <w:rPr>
                <w:rFonts w:ascii="Times New Roman" w:hAnsi="Times New Roman" w:cs="Times New Roman"/>
                <w:color w:val="1C1C1C"/>
                <w:sz w:val="28"/>
                <w:szCs w:val="28"/>
                <w:shd w:val="clear" w:color="auto" w:fill="FFFFFF"/>
              </w:rPr>
              <w:t>, zinātnes un inovāciju attīstības jautājumos</w:t>
            </w:r>
          </w:p>
        </w:tc>
      </w:tr>
      <w:tr w:rsidR="00EA2833" w:rsidRPr="007F6436" w14:paraId="6145582F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9258371" w14:textId="0FD45BEC" w:rsidR="00EA2833" w:rsidRPr="007F6436" w:rsidRDefault="00EA2833" w:rsidP="001227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Ploka</w:t>
            </w:r>
            <w:proofErr w:type="spellEnd"/>
            <w:r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Karina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3076AB" w14:textId="19ADC237" w:rsidR="00EA2833" w:rsidRPr="007F6436" w:rsidRDefault="00D24747" w:rsidP="001B6D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</w:t>
            </w:r>
            <w:r w:rsidR="00EA2833" w:rsidRPr="007F64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inanšu  </w:t>
            </w:r>
            <w:r w:rsidR="00EA2833" w:rsidRPr="007F6436">
              <w:rPr>
                <w:rFonts w:ascii="Times New Roman" w:hAnsi="Times New Roman" w:cs="Times New Roman"/>
                <w:sz w:val="28"/>
                <w:szCs w:val="28"/>
              </w:rPr>
              <w:t>ministr</w:t>
            </w:r>
            <w:r w:rsidR="00C31814" w:rsidRPr="007F6436">
              <w:rPr>
                <w:rFonts w:ascii="Times New Roman" w:hAnsi="Times New Roman" w:cs="Times New Roman"/>
                <w:sz w:val="28"/>
                <w:szCs w:val="28"/>
              </w:rPr>
              <w:t>ijas parlamentārā sekretāre</w:t>
            </w:r>
          </w:p>
        </w:tc>
      </w:tr>
      <w:tr w:rsidR="001227DA" w:rsidRPr="007F6436" w14:paraId="34A83FBD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812949" w14:textId="77777777" w:rsidR="001227DA" w:rsidRPr="007F6436" w:rsidRDefault="001227DA" w:rsidP="00265D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Parādnieks Imants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B19B7AD" w14:textId="0B671D0B" w:rsidR="001227DA" w:rsidRPr="003827AB" w:rsidRDefault="000660E2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“</w:t>
            </w:r>
            <w:r w:rsidR="00192B82"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daudzbērnu ģimeņu biedrību apvienība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92B82"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2B82" w:rsidRPr="007F6436">
              <w:rPr>
                <w:rFonts w:ascii="Times New Roman" w:hAnsi="Times New Roman" w:cs="Times New Roman"/>
                <w:sz w:val="28"/>
                <w:szCs w:val="28"/>
              </w:rPr>
              <w:t>biedrs</w:t>
            </w:r>
          </w:p>
        </w:tc>
      </w:tr>
      <w:tr w:rsidR="00AD7F84" w:rsidRPr="007F6436" w14:paraId="4E64918B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A20B45D" w14:textId="51614900" w:rsidR="00AD7F84" w:rsidRPr="007F6436" w:rsidRDefault="00AD7F84" w:rsidP="00265D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Ramane Alise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3B413B3" w14:textId="23E66619" w:rsidR="00AD7F84" w:rsidRPr="007F6436" w:rsidRDefault="00B72C6B" w:rsidP="001B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Labklājības ministrijas Bērnu un ģimenes politikas departamenta vecākā eksperte</w:t>
            </w:r>
          </w:p>
        </w:tc>
      </w:tr>
      <w:tr w:rsidR="005F5F2F" w:rsidRPr="007F6436" w14:paraId="22EC4E41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68DCD6" w14:textId="19B7D428" w:rsidR="005F5F2F" w:rsidRPr="007F6436" w:rsidRDefault="005F5F2F" w:rsidP="00265D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Rasima </w:t>
            </w:r>
            <w:proofErr w:type="spellStart"/>
            <w:r w:rsidRPr="007F6436">
              <w:rPr>
                <w:rFonts w:ascii="Times New Roman" w:eastAsia="Calibri" w:hAnsi="Times New Roman" w:cs="Times New Roman"/>
                <w:sz w:val="28"/>
                <w:szCs w:val="28"/>
              </w:rPr>
              <w:t>Leila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ECCFCB" w14:textId="5928F78C" w:rsidR="005F5F2F" w:rsidRPr="007F6436" w:rsidRDefault="005F5F2F" w:rsidP="001B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Saeimas Cilvēktiesību un sabiedrisko lietu komisijas priekšsēdētāja</w:t>
            </w:r>
          </w:p>
        </w:tc>
      </w:tr>
      <w:tr w:rsidR="00D05876" w:rsidRPr="007F6436" w14:paraId="7130F29D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119834C" w14:textId="77777777" w:rsidR="00D05876" w:rsidRPr="007F6436" w:rsidRDefault="00D05876" w:rsidP="001227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Treija Elīna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CEF8EF" w14:textId="430F5087" w:rsidR="00D05876" w:rsidRPr="00DC2B71" w:rsidRDefault="004E48E0" w:rsidP="001B6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“</w:t>
            </w:r>
            <w:r w:rsidR="009D7EA1"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daudzbērnu ģimeņu biedrību apvienība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9D7EA1"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EA1" w:rsidRPr="007F6436">
              <w:rPr>
                <w:rFonts w:ascii="Times New Roman" w:hAnsi="Times New Roman" w:cs="Times New Roman"/>
                <w:sz w:val="28"/>
                <w:szCs w:val="28"/>
              </w:rPr>
              <w:t>valdes priekšsēdētāja</w:t>
            </w:r>
          </w:p>
        </w:tc>
      </w:tr>
      <w:tr w:rsidR="00AD7F84" w:rsidRPr="007F6436" w14:paraId="19C8038B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37423B9" w14:textId="577C4472" w:rsidR="00AD7F84" w:rsidRPr="007F6436" w:rsidRDefault="00AD7F84" w:rsidP="00122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hAnsi="Times New Roman" w:cs="Times New Roman"/>
                <w:sz w:val="28"/>
                <w:szCs w:val="28"/>
              </w:rPr>
              <w:t>Valainis Viktors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98B22EE" w14:textId="694B6EEF" w:rsidR="00AD7F84" w:rsidRPr="007F6436" w:rsidRDefault="00AD7F84" w:rsidP="001B6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436">
              <w:rPr>
                <w:rFonts w:ascii="Times New Roman" w:eastAsia="Times New Roman" w:hAnsi="Times New Roman" w:cs="Times New Roman"/>
                <w:sz w:val="28"/>
                <w:szCs w:val="28"/>
              </w:rPr>
              <w:t>ekonomikas ministrs</w:t>
            </w:r>
          </w:p>
        </w:tc>
      </w:tr>
      <w:tr w:rsidR="002E33B4" w:rsidRPr="007F6436" w14:paraId="5872BE60" w14:textId="77777777" w:rsidTr="0089214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7924A28" w14:textId="448D4BF7" w:rsidR="002E33B4" w:rsidRPr="007F6436" w:rsidRDefault="002E33B4" w:rsidP="001227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Vilks Pēteris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233CE00" w14:textId="461C1068" w:rsidR="002E33B4" w:rsidRPr="001B6DC0" w:rsidRDefault="001B6DC0" w:rsidP="001B6DC0">
            <w:pPr>
              <w:shd w:val="clear" w:color="auto" w:fill="F7F7F7"/>
              <w:spacing w:after="200"/>
              <w:jc w:val="both"/>
              <w:outlineLvl w:val="0"/>
              <w:rPr>
                <w:rFonts w:ascii="Times New Roman" w:eastAsia="Times New Roman" w:hAnsi="Times New Roman" w:cs="Times New Roman"/>
                <w:color w:val="1C1C1C"/>
                <w:kern w:val="36"/>
                <w:sz w:val="28"/>
                <w:szCs w:val="28"/>
                <w:lang w:eastAsia="lv-LV"/>
              </w:rPr>
            </w:pPr>
            <w:r w:rsidRPr="001B6D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Valsts kancelejas direktora vietnieks valsts attīstības jautājumos,</w:t>
            </w:r>
            <w:r w:rsidRPr="001B6DC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1B6DC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lv-LV"/>
              </w:rPr>
              <w:t>Pārresoru</w:t>
            </w:r>
            <w:proofErr w:type="spellEnd"/>
            <w:r w:rsidRPr="001B6DC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lv-LV"/>
              </w:rPr>
              <w:t xml:space="preserve"> koordinācijas departamenta v</w:t>
            </w:r>
            <w:r w:rsidRPr="001B6D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adītājs</w:t>
            </w:r>
          </w:p>
        </w:tc>
      </w:tr>
    </w:tbl>
    <w:p w14:paraId="43D95AB1" w14:textId="165A5BAE" w:rsidR="003F6EC9" w:rsidRPr="007F6436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643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Protokolē:</w:t>
      </w:r>
      <w:r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36259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Venta-Kittele</w:t>
      </w:r>
      <w:r w:rsidR="00B51EE9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Kristīne</w:t>
      </w:r>
      <w:r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Labklājības ministrijas Bērnu un ģimenes politikas departamenta </w:t>
      </w:r>
      <w:r w:rsidR="00B36259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vecākā </w:t>
      </w:r>
      <w:r w:rsidR="001A6EAE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eksperte</w:t>
      </w:r>
      <w:r w:rsidR="00EB5E4C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351870F9" w14:textId="0DB2CAE9" w:rsidR="00311C59" w:rsidRPr="007F6436" w:rsidRDefault="007E01CC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Sēdi sāk plkst.</w:t>
      </w:r>
      <w:bookmarkStart w:id="2" w:name="1"/>
      <w:r w:rsidR="005548B0" w:rsidRPr="007F6436">
        <w:rPr>
          <w:rFonts w:ascii="Times New Roman" w:eastAsia="Times New Roman" w:hAnsi="Times New Roman" w:cs="Times New Roman"/>
          <w:sz w:val="28"/>
          <w:szCs w:val="28"/>
          <w:lang w:eastAsia="lv-LV"/>
        </w:rPr>
        <w:t>12:00</w:t>
      </w:r>
    </w:p>
    <w:p w14:paraId="195C523F" w14:textId="7D4413A3" w:rsidR="002728E2" w:rsidRPr="00EE5CBB" w:rsidRDefault="00BE5F2C" w:rsidP="00EE5CB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F64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Darba kārtība:</w:t>
      </w:r>
      <w:r w:rsidR="00EE5CB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2A7246" w:rsidRPr="007F6436">
        <w:rPr>
          <w:rFonts w:ascii="Times New Roman" w:hAnsi="Times New Roman" w:cs="Times New Roman"/>
          <w:sz w:val="28"/>
          <w:szCs w:val="28"/>
        </w:rPr>
        <w:t>Demogrāfijas politikas īstenošana.</w:t>
      </w:r>
    </w:p>
    <w:p w14:paraId="48D2A583" w14:textId="4623D4AA" w:rsidR="00F51FC5" w:rsidRPr="00A05F0A" w:rsidRDefault="00F51FC5" w:rsidP="00F51FC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A8A1AB3" w14:textId="4F9822D6" w:rsidR="00920A5C" w:rsidRPr="00920A5C" w:rsidRDefault="00920A5C" w:rsidP="00920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5C">
        <w:rPr>
          <w:rFonts w:ascii="Times New Roman" w:hAnsi="Times New Roman" w:cs="Times New Roman"/>
          <w:b/>
          <w:sz w:val="28"/>
          <w:szCs w:val="28"/>
        </w:rPr>
        <w:t>Demogrāfijas politikas īstenošana</w:t>
      </w:r>
    </w:p>
    <w:p w14:paraId="5B423E6D" w14:textId="77777777" w:rsidR="00311C59" w:rsidRPr="007F6436" w:rsidRDefault="00311C59" w:rsidP="00920A5C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</w:p>
    <w:p w14:paraId="1761C300" w14:textId="6E434ACC" w:rsidR="005D7B2A" w:rsidRPr="007F6436" w:rsidRDefault="005D7B2A" w:rsidP="0056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7E3BBA3" w14:textId="295BC36F" w:rsidR="00564D5E" w:rsidRPr="002728E2" w:rsidRDefault="00564D5E" w:rsidP="002728E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2728E2">
        <w:rPr>
          <w:rFonts w:ascii="Times New Roman" w:hAnsi="Times New Roman" w:cs="Times New Roman"/>
          <w:sz w:val="28"/>
          <w:szCs w:val="28"/>
        </w:rPr>
        <w:t>/</w:t>
      </w:r>
      <w:r w:rsidR="00265D34" w:rsidRPr="002728E2">
        <w:rPr>
          <w:rFonts w:ascii="Times New Roman" w:hAnsi="Times New Roman" w:cs="Times New Roman"/>
          <w:sz w:val="28"/>
          <w:szCs w:val="28"/>
        </w:rPr>
        <w:t>Ziņo</w:t>
      </w:r>
      <w:r w:rsidR="00726641" w:rsidRPr="002728E2">
        <w:rPr>
          <w:rFonts w:ascii="Times New Roman" w:hAnsi="Times New Roman" w:cs="Times New Roman"/>
          <w:sz w:val="28"/>
          <w:szCs w:val="28"/>
        </w:rPr>
        <w:t>:</w:t>
      </w:r>
      <w:r w:rsidR="00265D34" w:rsidRPr="002728E2">
        <w:rPr>
          <w:rFonts w:ascii="Times New Roman" w:hAnsi="Times New Roman" w:cs="Times New Roman"/>
          <w:sz w:val="28"/>
          <w:szCs w:val="28"/>
        </w:rPr>
        <w:t xml:space="preserve"> Pēteris Vilks,</w:t>
      </w:r>
      <w:r w:rsidR="00265D34" w:rsidRPr="00272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D34" w:rsidRPr="002728E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Valsts kancelejas direktora vietnieks valsts attīstības jautājumos</w:t>
      </w:r>
      <w:r w:rsidR="00726641" w:rsidRPr="002728E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</w:t>
      </w:r>
      <w:r w:rsidR="002728E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="00726641" w:rsidRPr="002728E2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lv-LV"/>
        </w:rPr>
        <w:t>Pārresoru</w:t>
      </w:r>
      <w:proofErr w:type="spellEnd"/>
      <w:r w:rsidR="00726641" w:rsidRPr="002728E2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lv-LV"/>
        </w:rPr>
        <w:t xml:space="preserve"> koordinācijas departamenta v</w:t>
      </w:r>
      <w:r w:rsidR="00726641" w:rsidRPr="002728E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adītājs</w:t>
      </w:r>
      <w:r w:rsidR="00265D34" w:rsidRPr="002728E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/</w:t>
      </w:r>
    </w:p>
    <w:p w14:paraId="2BC09D91" w14:textId="77777777" w:rsidR="00564D5E" w:rsidRDefault="00564D5E" w:rsidP="002728E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C82A3F4" w14:textId="4C493940" w:rsidR="00B51EE9" w:rsidRPr="00726641" w:rsidRDefault="005D7B2A" w:rsidP="00564D5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641">
        <w:rPr>
          <w:rFonts w:ascii="Times New Roman" w:eastAsia="Calibri" w:hAnsi="Times New Roman" w:cs="Times New Roman"/>
          <w:i/>
          <w:sz w:val="28"/>
          <w:szCs w:val="28"/>
        </w:rPr>
        <w:t xml:space="preserve">Par apspriežamo jautājumu izsakās: </w:t>
      </w:r>
      <w:proofErr w:type="spellStart"/>
      <w:r w:rsidR="00564D5E" w:rsidRPr="00726641">
        <w:rPr>
          <w:rFonts w:ascii="Times New Roman" w:eastAsia="Calibri" w:hAnsi="Times New Roman" w:cs="Times New Roman"/>
          <w:i/>
          <w:sz w:val="28"/>
          <w:szCs w:val="28"/>
        </w:rPr>
        <w:t>E.Siliņa</w:t>
      </w:r>
      <w:proofErr w:type="spellEnd"/>
      <w:r w:rsidR="00564D5E" w:rsidRPr="00726641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26641" w:rsidRPr="0072664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726641" w:rsidRPr="00726641">
        <w:rPr>
          <w:rFonts w:ascii="Times New Roman" w:eastAsia="Calibri" w:hAnsi="Times New Roman" w:cs="Times New Roman"/>
          <w:i/>
          <w:sz w:val="28"/>
          <w:szCs w:val="28"/>
        </w:rPr>
        <w:t>R.Dzintars</w:t>
      </w:r>
      <w:proofErr w:type="spellEnd"/>
      <w:r w:rsidR="00726641" w:rsidRPr="00726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eastAsia="Calibri" w:hAnsi="Times New Roman" w:cs="Times New Roman"/>
          <w:i/>
          <w:sz w:val="28"/>
          <w:szCs w:val="28"/>
        </w:rPr>
        <w:t>E.Treija</w:t>
      </w:r>
      <w:proofErr w:type="spellEnd"/>
      <w:r w:rsidR="00726641" w:rsidRPr="00726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2523C9" w:rsidRPr="00726641">
        <w:rPr>
          <w:rFonts w:ascii="Times New Roman" w:eastAsia="Calibri" w:hAnsi="Times New Roman" w:cs="Times New Roman"/>
          <w:i/>
          <w:sz w:val="28"/>
          <w:szCs w:val="28"/>
        </w:rPr>
        <w:t>I.Ielīte</w:t>
      </w:r>
      <w:proofErr w:type="spellEnd"/>
      <w:r w:rsidR="002523C9" w:rsidRPr="0072664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665D36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P.Leiškalns</w:t>
      </w:r>
      <w:proofErr w:type="spellEnd"/>
      <w:r w:rsidR="00665D36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</w:t>
      </w:r>
      <w:r w:rsidR="00726641" w:rsidRPr="007266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726641" w:rsidRPr="00726641">
        <w:rPr>
          <w:rFonts w:ascii="Times New Roman" w:eastAsia="Calibri" w:hAnsi="Times New Roman" w:cs="Times New Roman"/>
          <w:bCs/>
          <w:i/>
          <w:sz w:val="28"/>
          <w:szCs w:val="28"/>
        </w:rPr>
        <w:t>R.Kostigovs</w:t>
      </w:r>
      <w:proofErr w:type="spellEnd"/>
      <w:r w:rsidR="00726641" w:rsidRPr="0072664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D12F66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I.Dundure</w:t>
      </w:r>
      <w:proofErr w:type="spellEnd"/>
      <w:r w:rsidR="00D12F66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</w:t>
      </w:r>
      <w:r w:rsidR="00726641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>L.Mairita</w:t>
      </w:r>
      <w:proofErr w:type="spellEnd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>L.Āboliņa</w:t>
      </w:r>
      <w:proofErr w:type="spellEnd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>U.Augulis</w:t>
      </w:r>
      <w:proofErr w:type="spellEnd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>J.Bekmanis</w:t>
      </w:r>
      <w:proofErr w:type="spellEnd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eastAsia="Times New Roman" w:hAnsi="Times New Roman" w:cs="Times New Roman"/>
          <w:i/>
          <w:sz w:val="28"/>
          <w:szCs w:val="28"/>
        </w:rPr>
        <w:t>E.</w:t>
      </w:r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>Gavele</w:t>
      </w:r>
      <w:proofErr w:type="spellEnd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>L.Baļčūne</w:t>
      </w:r>
      <w:proofErr w:type="spellEnd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>L.Rasima</w:t>
      </w:r>
      <w:proofErr w:type="spellEnd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>A.Čakša</w:t>
      </w:r>
      <w:proofErr w:type="spellEnd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>I.Parādnieks</w:t>
      </w:r>
      <w:proofErr w:type="spellEnd"/>
      <w:r w:rsidR="00726641" w:rsidRPr="00726641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726641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26641" w:rsidRPr="0072664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K.Ploka</w:t>
      </w:r>
      <w:proofErr w:type="spellEnd"/>
      <w:r w:rsidR="0073280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14:paraId="0EC6AF78" w14:textId="774642E4" w:rsidR="00564D5E" w:rsidRDefault="00564D5E" w:rsidP="00665D3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847F075" w14:textId="10D7F9A8" w:rsidR="00F32BC3" w:rsidRPr="00D23EC3" w:rsidRDefault="00F32BC3" w:rsidP="00F32B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23EC3">
        <w:rPr>
          <w:rFonts w:ascii="Times New Roman" w:eastAsia="Calibri" w:hAnsi="Times New Roman" w:cs="Times New Roman"/>
          <w:sz w:val="28"/>
          <w:szCs w:val="28"/>
          <w:u w:val="single"/>
        </w:rPr>
        <w:t>1.1.</w:t>
      </w:r>
      <w:r w:rsidRPr="00D23EC3">
        <w:rPr>
          <w:rFonts w:ascii="Times New Roman" w:hAnsi="Times New Roman" w:cs="Times New Roman"/>
          <w:sz w:val="28"/>
          <w:szCs w:val="28"/>
          <w:u w:val="single"/>
        </w:rPr>
        <w:t xml:space="preserve"> Par demogrāfijas politikas īstenošanu</w:t>
      </w:r>
      <w:r w:rsidR="00292CC1" w:rsidRPr="00D23E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89005" w14:textId="77777777" w:rsidR="00B51EE9" w:rsidRPr="007F6436" w:rsidRDefault="00B51EE9" w:rsidP="005A15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6436">
        <w:rPr>
          <w:rFonts w:ascii="Times New Roman" w:eastAsia="Calibri" w:hAnsi="Times New Roman" w:cs="Times New Roman"/>
          <w:b/>
          <w:sz w:val="28"/>
          <w:szCs w:val="28"/>
        </w:rPr>
        <w:t>Nolemj:</w:t>
      </w:r>
    </w:p>
    <w:p w14:paraId="46F05CB8" w14:textId="5677CE73" w:rsidR="00CC3850" w:rsidRPr="00CC3850" w:rsidRDefault="00CC3850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1)</w:t>
      </w:r>
      <w:r w:rsidR="00B40E0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Pāriet no šaurākas izpratnes par demogrāfiju uz plašāku, iezīmējot tās vietu un nozīmi visu nozaru attīstības politikās;</w:t>
      </w:r>
    </w:p>
    <w:p w14:paraId="0E21C907" w14:textId="4D37EF10" w:rsidR="00CC3850" w:rsidRPr="00CC3850" w:rsidRDefault="00CC3850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>2)</w:t>
      </w:r>
      <w:r w:rsidR="00B40E0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Nozaru ministrijas ir līdzatbildīgas par demogrāfisko jautājumu aktualizēšanu savā jomā, iesaistoties kopējās politikas izstrādē un īstenošanā;</w:t>
      </w:r>
    </w:p>
    <w:p w14:paraId="4129BE47" w14:textId="75DB181E" w:rsidR="00CC3850" w:rsidRPr="00CC3850" w:rsidRDefault="00CC3850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3)</w:t>
      </w:r>
      <w:r w:rsidR="00B40E0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Nozaru ministrijām līdz 2024.gada 15.martam sagatavot un iesniegt Valsts kancelejā un Labklājības ministrijā priekšlikumus demogrāfijas politikas attīstībai;</w:t>
      </w:r>
    </w:p>
    <w:p w14:paraId="79756E20" w14:textId="77777777" w:rsidR="00CC3850" w:rsidRPr="00CC3850" w:rsidRDefault="00CC3850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4) Valsts kancelejai sadarbībā ar Labklājības ministriju un nozaru ministrijām līdz 2024.gada 30.aprīlim organizēt diskusijas par priekšlikumiem ar nevaldības sadarbības partneriem;</w:t>
      </w:r>
    </w:p>
    <w:p w14:paraId="1FA8C35A" w14:textId="2117711A" w:rsidR="00F32BC3" w:rsidRDefault="00CC3850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5)</w:t>
      </w:r>
      <w:r w:rsidR="00B40E0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CC385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Līdz 2024.gada 1.jūlijam Labklājības ministrijai sagatavot un iesniegt Ministru kabinetā ziņojumu par demogrāfijas politikas attīstību</w:t>
      </w:r>
      <w:r w:rsidRPr="00F759D0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1B5AA852" w14:textId="77777777" w:rsidR="002728E2" w:rsidRPr="002728E2" w:rsidRDefault="002728E2" w:rsidP="00E13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F9A8754" w14:textId="77777777" w:rsidR="002728E2" w:rsidRDefault="00F32BC3" w:rsidP="002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EC3">
        <w:rPr>
          <w:rFonts w:ascii="Times New Roman" w:hAnsi="Times New Roman" w:cs="Times New Roman"/>
          <w:sz w:val="28"/>
          <w:szCs w:val="28"/>
          <w:u w:val="single"/>
        </w:rPr>
        <w:t xml:space="preserve">1.2. </w:t>
      </w:r>
      <w:r w:rsidR="00843727" w:rsidRPr="00D23EC3">
        <w:rPr>
          <w:rFonts w:ascii="Times New Roman" w:hAnsi="Times New Roman" w:cs="Times New Roman"/>
          <w:sz w:val="28"/>
          <w:szCs w:val="28"/>
          <w:u w:val="single"/>
        </w:rPr>
        <w:t xml:space="preserve">Par </w:t>
      </w:r>
      <w:r w:rsidRPr="00D23EC3">
        <w:rPr>
          <w:rFonts w:ascii="Times New Roman" w:hAnsi="Times New Roman" w:cs="Times New Roman"/>
          <w:sz w:val="28"/>
          <w:szCs w:val="28"/>
          <w:u w:val="single"/>
        </w:rPr>
        <w:t>Demogrāfisko lietu padomes sastāva aktualizēšan</w:t>
      </w:r>
      <w:r w:rsidR="00843727" w:rsidRPr="00D23EC3">
        <w:rPr>
          <w:rFonts w:ascii="Times New Roman" w:hAnsi="Times New Roman" w:cs="Times New Roman"/>
          <w:sz w:val="28"/>
          <w:szCs w:val="28"/>
          <w:u w:val="single"/>
        </w:rPr>
        <w:t>u</w:t>
      </w:r>
      <w:r w:rsidR="00292CC1" w:rsidRPr="00D23E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8EC0B2" w14:textId="15B58420" w:rsidR="00F32BC3" w:rsidRPr="002728E2" w:rsidRDefault="004531F4" w:rsidP="0027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Tiek sniegta informācija par nepieciešamību </w:t>
      </w:r>
      <w:r w:rsidR="00F32BC3" w:rsidRPr="00843727">
        <w:rPr>
          <w:rFonts w:ascii="Times New Roman" w:hAnsi="Times New Roman" w:cs="Times New Roman"/>
          <w:sz w:val="28"/>
          <w:szCs w:val="28"/>
        </w:rPr>
        <w:t>izstrādā</w:t>
      </w:r>
      <w:r w:rsidR="00843727" w:rsidRPr="00843727">
        <w:rPr>
          <w:rFonts w:ascii="Times New Roman" w:hAnsi="Times New Roman" w:cs="Times New Roman"/>
          <w:sz w:val="28"/>
          <w:szCs w:val="28"/>
        </w:rPr>
        <w:t>t</w:t>
      </w:r>
      <w:r w:rsidR="00F32BC3" w:rsidRPr="00843727">
        <w:rPr>
          <w:rFonts w:ascii="Times New Roman" w:hAnsi="Times New Roman" w:cs="Times New Roman"/>
          <w:sz w:val="28"/>
          <w:szCs w:val="28"/>
        </w:rPr>
        <w:t xml:space="preserve"> grozījumus Ministru kabineta 2011.gada 12.aprīļa noteikum</w:t>
      </w:r>
      <w:r w:rsidR="008F510F">
        <w:rPr>
          <w:rFonts w:ascii="Times New Roman" w:hAnsi="Times New Roman" w:cs="Times New Roman"/>
          <w:sz w:val="28"/>
          <w:szCs w:val="28"/>
        </w:rPr>
        <w:t>os</w:t>
      </w:r>
      <w:r w:rsidR="00F32BC3" w:rsidRPr="00843727">
        <w:rPr>
          <w:rFonts w:ascii="Times New Roman" w:hAnsi="Times New Roman" w:cs="Times New Roman"/>
          <w:sz w:val="28"/>
          <w:szCs w:val="28"/>
        </w:rPr>
        <w:t xml:space="preserve"> Nr.293 „Demogrāfisko lietu padomes nolikums</w:t>
      </w:r>
      <w:r w:rsidR="00C45E22">
        <w:rPr>
          <w:rFonts w:ascii="Times New Roman" w:hAnsi="Times New Roman" w:cs="Times New Roman"/>
          <w:sz w:val="28"/>
          <w:szCs w:val="28"/>
        </w:rPr>
        <w:t>”</w:t>
      </w:r>
      <w:r w:rsidR="00F32BC3" w:rsidRPr="00843727">
        <w:rPr>
          <w:rFonts w:ascii="Times New Roman" w:hAnsi="Times New Roman" w:cs="Times New Roman"/>
          <w:sz w:val="28"/>
          <w:szCs w:val="28"/>
        </w:rPr>
        <w:t xml:space="preserve">, precizējot </w:t>
      </w:r>
      <w:r w:rsidR="00015152">
        <w:rPr>
          <w:rFonts w:ascii="Times New Roman" w:hAnsi="Times New Roman" w:cs="Times New Roman"/>
          <w:sz w:val="28"/>
          <w:szCs w:val="28"/>
        </w:rPr>
        <w:t>Demogrāfisko lietu p</w:t>
      </w:r>
      <w:r w:rsidR="00F32BC3" w:rsidRPr="00843727">
        <w:rPr>
          <w:rFonts w:ascii="Times New Roman" w:hAnsi="Times New Roman" w:cs="Times New Roman"/>
          <w:sz w:val="28"/>
          <w:szCs w:val="28"/>
        </w:rPr>
        <w:t>adomes locekļu sastāvu</w:t>
      </w:r>
      <w:r>
        <w:rPr>
          <w:rFonts w:ascii="Times New Roman" w:hAnsi="Times New Roman" w:cs="Times New Roman"/>
          <w:sz w:val="28"/>
          <w:szCs w:val="28"/>
        </w:rPr>
        <w:t xml:space="preserve">, pamatojoties uz </w:t>
      </w:r>
      <w:r w:rsidRPr="004531F4">
        <w:rPr>
          <w:rFonts w:ascii="Times New Roman" w:hAnsi="Times New Roman" w:cs="Times New Roman"/>
          <w:sz w:val="28"/>
          <w:szCs w:val="28"/>
        </w:rPr>
        <w:t>reorganizācij</w:t>
      </w:r>
      <w:r w:rsidR="00A61305">
        <w:rPr>
          <w:rFonts w:ascii="Times New Roman" w:hAnsi="Times New Roman" w:cs="Times New Roman"/>
          <w:sz w:val="28"/>
          <w:szCs w:val="28"/>
        </w:rPr>
        <w:t>u</w:t>
      </w:r>
      <w:r w:rsidRPr="004531F4">
        <w:rPr>
          <w:rFonts w:ascii="Times New Roman" w:hAnsi="Times New Roman" w:cs="Times New Roman"/>
          <w:sz w:val="28"/>
          <w:szCs w:val="28"/>
        </w:rPr>
        <w:t xml:space="preserve"> pārstāvētajās institūcijās</w:t>
      </w:r>
      <w:r w:rsidR="00A61305">
        <w:rPr>
          <w:rFonts w:ascii="Times New Roman" w:hAnsi="Times New Roman" w:cs="Times New Roman"/>
          <w:sz w:val="28"/>
          <w:szCs w:val="28"/>
        </w:rPr>
        <w:t>.</w:t>
      </w:r>
    </w:p>
    <w:p w14:paraId="74041A7B" w14:textId="5041E4A7" w:rsidR="00A61305" w:rsidRDefault="00A61305" w:rsidP="0029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DBCD4" w14:textId="112693D5" w:rsidR="00A61305" w:rsidRPr="00843727" w:rsidRDefault="00A61305" w:rsidP="0029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EC3">
        <w:rPr>
          <w:rFonts w:ascii="Times New Roman" w:hAnsi="Times New Roman" w:cs="Times New Roman"/>
          <w:b/>
          <w:sz w:val="28"/>
          <w:szCs w:val="28"/>
        </w:rPr>
        <w:t>Nolemj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3A9463BF" w14:textId="13D37736" w:rsidR="00F32BC3" w:rsidRPr="00843727" w:rsidRDefault="00F32BC3" w:rsidP="00292CC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727">
        <w:rPr>
          <w:rFonts w:ascii="Times New Roman" w:hAnsi="Times New Roman" w:cs="Times New Roman"/>
          <w:sz w:val="28"/>
          <w:szCs w:val="28"/>
        </w:rPr>
        <w:t>D</w:t>
      </w:r>
      <w:r w:rsidR="00843727">
        <w:rPr>
          <w:rFonts w:ascii="Times New Roman" w:hAnsi="Times New Roman" w:cs="Times New Roman"/>
          <w:sz w:val="28"/>
          <w:szCs w:val="28"/>
        </w:rPr>
        <w:t>emogrāfisko</w:t>
      </w:r>
      <w:r w:rsidRPr="00843727">
        <w:rPr>
          <w:rFonts w:ascii="Times New Roman" w:hAnsi="Times New Roman" w:cs="Times New Roman"/>
          <w:sz w:val="28"/>
          <w:szCs w:val="28"/>
        </w:rPr>
        <w:t xml:space="preserve"> padomes locekļi</w:t>
      </w:r>
      <w:r w:rsidR="00843727" w:rsidRPr="00843727">
        <w:rPr>
          <w:rFonts w:ascii="Times New Roman" w:hAnsi="Times New Roman" w:cs="Times New Roman"/>
          <w:sz w:val="28"/>
          <w:szCs w:val="28"/>
        </w:rPr>
        <w:t xml:space="preserve"> </w:t>
      </w:r>
      <w:r w:rsidR="004531F4">
        <w:rPr>
          <w:rFonts w:ascii="Times New Roman" w:hAnsi="Times New Roman" w:cs="Times New Roman"/>
          <w:sz w:val="28"/>
          <w:szCs w:val="28"/>
        </w:rPr>
        <w:t xml:space="preserve"> tiek aicināti </w:t>
      </w:r>
      <w:r w:rsidR="00843727" w:rsidRPr="00843727">
        <w:rPr>
          <w:rFonts w:ascii="Times New Roman" w:hAnsi="Times New Roman" w:cs="Times New Roman"/>
          <w:sz w:val="28"/>
          <w:szCs w:val="28"/>
        </w:rPr>
        <w:t xml:space="preserve">līdz </w:t>
      </w:r>
      <w:r w:rsidR="0036061C">
        <w:rPr>
          <w:rFonts w:ascii="Times New Roman" w:hAnsi="Times New Roman" w:cs="Times New Roman"/>
          <w:sz w:val="28"/>
          <w:szCs w:val="28"/>
        </w:rPr>
        <w:t>2024.gada</w:t>
      </w:r>
      <w:r w:rsidR="00843727" w:rsidRPr="00843727">
        <w:rPr>
          <w:rFonts w:ascii="Times New Roman" w:hAnsi="Times New Roman" w:cs="Times New Roman"/>
          <w:sz w:val="28"/>
          <w:szCs w:val="28"/>
        </w:rPr>
        <w:t xml:space="preserve"> 7.martam </w:t>
      </w:r>
      <w:r w:rsidR="00A61305">
        <w:rPr>
          <w:rFonts w:ascii="Times New Roman" w:hAnsi="Times New Roman" w:cs="Times New Roman"/>
          <w:sz w:val="28"/>
          <w:szCs w:val="28"/>
        </w:rPr>
        <w:t xml:space="preserve">iesniegt </w:t>
      </w:r>
      <w:r w:rsidR="00843727" w:rsidRPr="00843727">
        <w:rPr>
          <w:rFonts w:ascii="Times New Roman" w:hAnsi="Times New Roman" w:cs="Times New Roman"/>
          <w:sz w:val="28"/>
          <w:szCs w:val="28"/>
        </w:rPr>
        <w:t>Valsts kancelejā</w:t>
      </w:r>
      <w:r w:rsidR="00843727" w:rsidRPr="008437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727">
        <w:rPr>
          <w:rFonts w:ascii="Times New Roman" w:hAnsi="Times New Roman" w:cs="Times New Roman"/>
          <w:sz w:val="28"/>
          <w:szCs w:val="28"/>
        </w:rPr>
        <w:t>priekšlikumus padomes sastāva aktualizēšanai</w:t>
      </w:r>
      <w:r w:rsidR="001A321B">
        <w:rPr>
          <w:rFonts w:ascii="Times New Roman" w:hAnsi="Times New Roman" w:cs="Times New Roman"/>
          <w:sz w:val="28"/>
          <w:szCs w:val="28"/>
        </w:rPr>
        <w:t>,</w:t>
      </w:r>
      <w:r w:rsidRPr="00843727">
        <w:rPr>
          <w:rFonts w:ascii="Times New Roman" w:hAnsi="Times New Roman" w:cs="Times New Roman"/>
          <w:sz w:val="28"/>
          <w:szCs w:val="28"/>
        </w:rPr>
        <w:t xml:space="preserve"> balstoties uz demogrāfijas politikas plašāka redzējuma tvērumu iekļaujot arī nozares, kuras līdz šim netika pārstāvētas</w:t>
      </w:r>
      <w:r w:rsidR="001A321B">
        <w:rPr>
          <w:rFonts w:ascii="Times New Roman" w:hAnsi="Times New Roman" w:cs="Times New Roman"/>
          <w:sz w:val="28"/>
          <w:szCs w:val="28"/>
        </w:rPr>
        <w:t>,</w:t>
      </w:r>
      <w:r w:rsidRPr="00843727">
        <w:rPr>
          <w:rFonts w:ascii="Times New Roman" w:hAnsi="Times New Roman" w:cs="Times New Roman"/>
          <w:sz w:val="28"/>
          <w:szCs w:val="28"/>
        </w:rPr>
        <w:t xml:space="preserve"> un nodrošinot līdzsvaru un samērīgumu starp publisk</w:t>
      </w:r>
      <w:r w:rsidR="001A321B">
        <w:rPr>
          <w:rFonts w:ascii="Times New Roman" w:hAnsi="Times New Roman" w:cs="Times New Roman"/>
          <w:sz w:val="28"/>
          <w:szCs w:val="28"/>
        </w:rPr>
        <w:t>o</w:t>
      </w:r>
      <w:r w:rsidRPr="00843727">
        <w:rPr>
          <w:rFonts w:ascii="Times New Roman" w:hAnsi="Times New Roman" w:cs="Times New Roman"/>
          <w:sz w:val="28"/>
          <w:szCs w:val="28"/>
        </w:rPr>
        <w:t xml:space="preserve"> pārvalde</w:t>
      </w:r>
      <w:r w:rsidR="001A321B">
        <w:rPr>
          <w:rFonts w:ascii="Times New Roman" w:hAnsi="Times New Roman" w:cs="Times New Roman"/>
          <w:sz w:val="28"/>
          <w:szCs w:val="28"/>
        </w:rPr>
        <w:t>i un</w:t>
      </w:r>
      <w:r w:rsidRPr="00843727">
        <w:rPr>
          <w:rFonts w:ascii="Times New Roman" w:hAnsi="Times New Roman" w:cs="Times New Roman"/>
          <w:sz w:val="28"/>
          <w:szCs w:val="28"/>
        </w:rPr>
        <w:t xml:space="preserve"> </w:t>
      </w:r>
      <w:r w:rsidR="00015152">
        <w:rPr>
          <w:rFonts w:ascii="Times New Roman" w:hAnsi="Times New Roman" w:cs="Times New Roman"/>
          <w:sz w:val="28"/>
          <w:szCs w:val="28"/>
        </w:rPr>
        <w:t xml:space="preserve">nevalstisko </w:t>
      </w:r>
      <w:r w:rsidRPr="00843727">
        <w:rPr>
          <w:rFonts w:ascii="Times New Roman" w:hAnsi="Times New Roman" w:cs="Times New Roman"/>
          <w:sz w:val="28"/>
          <w:szCs w:val="28"/>
        </w:rPr>
        <w:t>sektoru</w:t>
      </w:r>
      <w:r w:rsidR="001A321B">
        <w:rPr>
          <w:rFonts w:ascii="Times New Roman" w:hAnsi="Times New Roman" w:cs="Times New Roman"/>
          <w:sz w:val="28"/>
          <w:szCs w:val="28"/>
        </w:rPr>
        <w:t>, tādējādi</w:t>
      </w:r>
      <w:r w:rsidRPr="00843727">
        <w:rPr>
          <w:rFonts w:ascii="Times New Roman" w:hAnsi="Times New Roman" w:cs="Times New Roman"/>
          <w:sz w:val="28"/>
          <w:szCs w:val="28"/>
        </w:rPr>
        <w:t xml:space="preserve"> dažādojot pārstāvētās jomas.</w:t>
      </w:r>
    </w:p>
    <w:p w14:paraId="13E1449B" w14:textId="77777777" w:rsidR="00B51EE9" w:rsidRPr="007F6436" w:rsidRDefault="00B51EE9" w:rsidP="001E6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19F9D" w14:textId="37927880" w:rsidR="00311C59" w:rsidRPr="007F6436" w:rsidRDefault="00311C59" w:rsidP="00311C5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436">
        <w:rPr>
          <w:rFonts w:ascii="Times New Roman" w:eastAsia="Calibri" w:hAnsi="Times New Roman" w:cs="Times New Roman"/>
          <w:sz w:val="28"/>
          <w:szCs w:val="28"/>
        </w:rPr>
        <w:t>Nākamās sēdes laiks un tajā izskatāmie jautājumi tiks izziņoti atsevišķi.</w:t>
      </w:r>
    </w:p>
    <w:p w14:paraId="56DB8AE4" w14:textId="77777777" w:rsidR="0092228B" w:rsidRDefault="0092228B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056A5" w14:textId="66E3ABFF" w:rsidR="00311C59" w:rsidRPr="007F6436" w:rsidRDefault="002A66F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436">
        <w:rPr>
          <w:rFonts w:ascii="Times New Roman" w:eastAsia="Calibri" w:hAnsi="Times New Roman" w:cs="Times New Roman"/>
          <w:sz w:val="28"/>
          <w:szCs w:val="28"/>
        </w:rPr>
        <w:t>Sēdi slēdz plkst.1</w:t>
      </w:r>
      <w:r w:rsidR="00F557BB">
        <w:rPr>
          <w:rFonts w:ascii="Times New Roman" w:eastAsia="Calibri" w:hAnsi="Times New Roman" w:cs="Times New Roman"/>
          <w:sz w:val="28"/>
          <w:szCs w:val="28"/>
        </w:rPr>
        <w:t>3</w:t>
      </w:r>
      <w:r w:rsidRPr="007F6436">
        <w:rPr>
          <w:rFonts w:ascii="Times New Roman" w:eastAsia="Calibri" w:hAnsi="Times New Roman" w:cs="Times New Roman"/>
          <w:sz w:val="28"/>
          <w:szCs w:val="28"/>
        </w:rPr>
        <w:t>:</w:t>
      </w:r>
      <w:r w:rsidR="00962BC6">
        <w:rPr>
          <w:rFonts w:ascii="Times New Roman" w:eastAsia="Calibri" w:hAnsi="Times New Roman" w:cs="Times New Roman"/>
          <w:sz w:val="28"/>
          <w:szCs w:val="28"/>
        </w:rPr>
        <w:t>4</w:t>
      </w:r>
      <w:r w:rsidR="00730031" w:rsidRPr="007F6436">
        <w:rPr>
          <w:rFonts w:ascii="Times New Roman" w:eastAsia="Calibri" w:hAnsi="Times New Roman" w:cs="Times New Roman"/>
          <w:sz w:val="28"/>
          <w:szCs w:val="28"/>
        </w:rPr>
        <w:t>0</w:t>
      </w:r>
    </w:p>
    <w:p w14:paraId="0038DD2C" w14:textId="77777777" w:rsidR="0065296E" w:rsidRPr="007F6436" w:rsidRDefault="0065296E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7C3005" w14:textId="380F0B36" w:rsidR="0073432A" w:rsidRDefault="0065296E" w:rsidP="00272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436">
        <w:rPr>
          <w:rFonts w:ascii="Times New Roman" w:eastAsia="Calibri" w:hAnsi="Times New Roman" w:cs="Times New Roman"/>
          <w:sz w:val="28"/>
          <w:szCs w:val="28"/>
        </w:rPr>
        <w:t>Pielikumā:</w:t>
      </w:r>
      <w:r w:rsidR="00272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436">
        <w:rPr>
          <w:rFonts w:ascii="Times New Roman" w:eastAsia="Calibri" w:hAnsi="Times New Roman" w:cs="Times New Roman"/>
          <w:sz w:val="28"/>
          <w:szCs w:val="28"/>
        </w:rPr>
        <w:t>Prezentācija</w:t>
      </w:r>
      <w:r w:rsidR="0013507E" w:rsidRPr="007F6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09C">
        <w:rPr>
          <w:rFonts w:ascii="Times New Roman" w:eastAsia="Calibri" w:hAnsi="Times New Roman" w:cs="Times New Roman"/>
          <w:sz w:val="28"/>
          <w:szCs w:val="28"/>
        </w:rPr>
        <w:t>“</w:t>
      </w:r>
      <w:r w:rsidR="00D53DDA" w:rsidRPr="007F6436">
        <w:rPr>
          <w:rFonts w:ascii="Times New Roman" w:hAnsi="Times New Roman" w:cs="Times New Roman"/>
          <w:sz w:val="28"/>
          <w:szCs w:val="28"/>
        </w:rPr>
        <w:t>Demogrāfijas politikas īstenošana</w:t>
      </w:r>
      <w:r w:rsidR="003D209C">
        <w:rPr>
          <w:rFonts w:ascii="Times New Roman" w:eastAsia="Calibri" w:hAnsi="Times New Roman" w:cs="Times New Roman"/>
          <w:sz w:val="28"/>
          <w:szCs w:val="28"/>
        </w:rPr>
        <w:t>”</w:t>
      </w:r>
      <w:r w:rsidR="00D53D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2DE093" w14:textId="77777777" w:rsidR="005E3D0F" w:rsidRDefault="005E3D0F" w:rsidP="00272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2078EA" w14:textId="77777777" w:rsidR="00E131F0" w:rsidRPr="002728E2" w:rsidRDefault="00E131F0" w:rsidP="00272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02"/>
        <w:gridCol w:w="2963"/>
        <w:gridCol w:w="2707"/>
      </w:tblGrid>
      <w:tr w:rsidR="00311C59" w:rsidRPr="007F6436" w14:paraId="022DAA38" w14:textId="77777777" w:rsidTr="0013507E">
        <w:tc>
          <w:tcPr>
            <w:tcW w:w="1875" w:type="pct"/>
          </w:tcPr>
          <w:p w14:paraId="6BEC21B9" w14:textId="77777777" w:rsidR="00311C59" w:rsidRPr="007F6436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3" w:type="pct"/>
          </w:tcPr>
          <w:p w14:paraId="5CD6AE2A" w14:textId="77777777" w:rsidR="00311C59" w:rsidRPr="007F6436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14:paraId="32E47A1E" w14:textId="77777777" w:rsidR="00311C59" w:rsidRPr="007F6436" w:rsidRDefault="00311C59" w:rsidP="00311C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D3C2EBE" w14:textId="4A85CE6A" w:rsidR="0090257E" w:rsidRPr="0090257E" w:rsidRDefault="0090257E">
      <w:pPr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 xml:space="preserve">Padomes priekšsēdētājs                                                                  </w:t>
      </w:r>
      <w:r w:rsidR="00AB5DE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0257E">
        <w:rPr>
          <w:rFonts w:ascii="Times New Roman" w:hAnsi="Times New Roman" w:cs="Times New Roman"/>
          <w:sz w:val="28"/>
          <w:szCs w:val="28"/>
        </w:rPr>
        <w:t>E.Siliņa</w:t>
      </w:r>
      <w:proofErr w:type="spellEnd"/>
      <w:r w:rsidRPr="00902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C0480" w14:textId="77777777" w:rsidR="0090257E" w:rsidRPr="0090257E" w:rsidRDefault="0090257E">
      <w:pPr>
        <w:rPr>
          <w:rFonts w:ascii="Times New Roman" w:hAnsi="Times New Roman" w:cs="Times New Roman"/>
          <w:sz w:val="28"/>
          <w:szCs w:val="28"/>
        </w:rPr>
      </w:pPr>
    </w:p>
    <w:p w14:paraId="0398AC41" w14:textId="39EF0905" w:rsidR="0090257E" w:rsidRDefault="0090257E">
      <w:pPr>
        <w:rPr>
          <w:rFonts w:ascii="Times New Roman" w:hAnsi="Times New Roman" w:cs="Times New Roman"/>
          <w:sz w:val="28"/>
          <w:szCs w:val="28"/>
        </w:rPr>
      </w:pPr>
    </w:p>
    <w:p w14:paraId="53487313" w14:textId="77777777" w:rsidR="005E3D0F" w:rsidRPr="0090257E" w:rsidRDefault="005E3D0F">
      <w:pPr>
        <w:rPr>
          <w:rFonts w:ascii="Times New Roman" w:hAnsi="Times New Roman" w:cs="Times New Roman"/>
          <w:sz w:val="28"/>
          <w:szCs w:val="28"/>
        </w:rPr>
      </w:pPr>
    </w:p>
    <w:p w14:paraId="0D261EE1" w14:textId="3D4C2274" w:rsidR="0013507E" w:rsidRPr="0090257E" w:rsidRDefault="0090257E">
      <w:pPr>
        <w:rPr>
          <w:rFonts w:ascii="Times New Roman" w:hAnsi="Times New Roman" w:cs="Times New Roman"/>
          <w:sz w:val="28"/>
          <w:szCs w:val="28"/>
        </w:rPr>
      </w:pPr>
      <w:r w:rsidRPr="0090257E">
        <w:rPr>
          <w:rFonts w:ascii="Times New Roman" w:hAnsi="Times New Roman" w:cs="Times New Roman"/>
          <w:sz w:val="28"/>
          <w:szCs w:val="28"/>
        </w:rPr>
        <w:t xml:space="preserve">Protokolētājs                                                                         </w:t>
      </w:r>
      <w:r w:rsidR="00AB5DE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0257E">
        <w:rPr>
          <w:rFonts w:ascii="Times New Roman" w:hAnsi="Times New Roman" w:cs="Times New Roman"/>
          <w:sz w:val="28"/>
          <w:szCs w:val="28"/>
        </w:rPr>
        <w:t>K.Venta-Kittele</w:t>
      </w:r>
      <w:proofErr w:type="spellEnd"/>
    </w:p>
    <w:sectPr w:rsidR="0013507E" w:rsidRPr="0090257E" w:rsidSect="00A832C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5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63AB" w14:textId="77777777" w:rsidR="00A832C4" w:rsidRDefault="00A832C4">
      <w:pPr>
        <w:spacing w:after="0" w:line="240" w:lineRule="auto"/>
      </w:pPr>
      <w:r>
        <w:separator/>
      </w:r>
    </w:p>
  </w:endnote>
  <w:endnote w:type="continuationSeparator" w:id="0">
    <w:p w14:paraId="7CA504E9" w14:textId="77777777" w:rsidR="00A832C4" w:rsidRDefault="00A8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326C" w14:textId="77777777" w:rsidR="00336393" w:rsidRDefault="00336393" w:rsidP="00336393">
    <w:pPr>
      <w:jc w:val="center"/>
    </w:pPr>
    <w:r>
      <w:t>Šis dokuments ir parakstīts ar drošu elektronisko parakstu un satur laika zīmogu</w:t>
    </w:r>
  </w:p>
  <w:p w14:paraId="7BB0EE66" w14:textId="77777777" w:rsidR="00336393" w:rsidRDefault="0033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68BD6" w14:textId="77777777" w:rsidR="00C60F34" w:rsidRDefault="00C60F34" w:rsidP="00C60F34">
    <w:pPr>
      <w:jc w:val="center"/>
    </w:pPr>
    <w:r>
      <w:t>Šis dokuments ir parakstīts ar drošu elektronisko parakstu un satur laika zīmogu</w:t>
    </w:r>
  </w:p>
  <w:p w14:paraId="48319C7F" w14:textId="77777777" w:rsidR="00C60F34" w:rsidRDefault="00C60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87D56" w14:textId="77777777" w:rsidR="00A832C4" w:rsidRDefault="00A832C4">
      <w:pPr>
        <w:spacing w:after="0" w:line="240" w:lineRule="auto"/>
      </w:pPr>
      <w:r>
        <w:separator/>
      </w:r>
    </w:p>
  </w:footnote>
  <w:footnote w:type="continuationSeparator" w:id="0">
    <w:p w14:paraId="31E7EFD5" w14:textId="77777777" w:rsidR="00A832C4" w:rsidRDefault="00A8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3508" w14:textId="77777777" w:rsidR="00273A9A" w:rsidRDefault="00311C59" w:rsidP="00D11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316B57" w14:textId="77777777" w:rsidR="00273A9A" w:rsidRDefault="00273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BD65" w14:textId="77777777" w:rsidR="00273A9A" w:rsidRDefault="00311C59" w:rsidP="00D117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08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A9A8C5A" w14:textId="77777777" w:rsidR="00273A9A" w:rsidRDefault="0027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28D5"/>
    <w:multiLevelType w:val="hybridMultilevel"/>
    <w:tmpl w:val="2EA4A14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0E5A3D"/>
    <w:multiLevelType w:val="hybridMultilevel"/>
    <w:tmpl w:val="885A6784"/>
    <w:lvl w:ilvl="0" w:tplc="9B4AE4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7920"/>
    <w:multiLevelType w:val="hybridMultilevel"/>
    <w:tmpl w:val="505C63E0"/>
    <w:lvl w:ilvl="0" w:tplc="9B4AE4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3339"/>
    <w:multiLevelType w:val="hybridMultilevel"/>
    <w:tmpl w:val="73224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7C9F"/>
    <w:multiLevelType w:val="hybridMultilevel"/>
    <w:tmpl w:val="077EC9AE"/>
    <w:lvl w:ilvl="0" w:tplc="9B4AE4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0586E"/>
    <w:multiLevelType w:val="hybridMultilevel"/>
    <w:tmpl w:val="6172A7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84FD3"/>
    <w:multiLevelType w:val="hybridMultilevel"/>
    <w:tmpl w:val="25C2F6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7D4"/>
    <w:multiLevelType w:val="hybridMultilevel"/>
    <w:tmpl w:val="1F3814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71C53"/>
    <w:multiLevelType w:val="hybridMultilevel"/>
    <w:tmpl w:val="D96ECCD0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1B32"/>
    <w:rsid w:val="00015152"/>
    <w:rsid w:val="000171C6"/>
    <w:rsid w:val="000172CF"/>
    <w:rsid w:val="00022EAC"/>
    <w:rsid w:val="00025BD4"/>
    <w:rsid w:val="0005316B"/>
    <w:rsid w:val="000602DA"/>
    <w:rsid w:val="000660E2"/>
    <w:rsid w:val="00072A6A"/>
    <w:rsid w:val="0007735F"/>
    <w:rsid w:val="000869AF"/>
    <w:rsid w:val="000A17FA"/>
    <w:rsid w:val="000A2871"/>
    <w:rsid w:val="000A569E"/>
    <w:rsid w:val="000B0734"/>
    <w:rsid w:val="000B24C8"/>
    <w:rsid w:val="000B2930"/>
    <w:rsid w:val="000B29BB"/>
    <w:rsid w:val="000B2CEE"/>
    <w:rsid w:val="000F74F5"/>
    <w:rsid w:val="00107DA6"/>
    <w:rsid w:val="001109B1"/>
    <w:rsid w:val="00120BD5"/>
    <w:rsid w:val="001227DA"/>
    <w:rsid w:val="0013507E"/>
    <w:rsid w:val="001417F1"/>
    <w:rsid w:val="00160345"/>
    <w:rsid w:val="00161F74"/>
    <w:rsid w:val="00162E49"/>
    <w:rsid w:val="0016682A"/>
    <w:rsid w:val="0017048C"/>
    <w:rsid w:val="001729CB"/>
    <w:rsid w:val="001736DC"/>
    <w:rsid w:val="00192698"/>
    <w:rsid w:val="00192B82"/>
    <w:rsid w:val="0019604F"/>
    <w:rsid w:val="001A122E"/>
    <w:rsid w:val="001A321B"/>
    <w:rsid w:val="001A452E"/>
    <w:rsid w:val="001A6EAE"/>
    <w:rsid w:val="001B6DC0"/>
    <w:rsid w:val="001E095D"/>
    <w:rsid w:val="001E59F7"/>
    <w:rsid w:val="001E6323"/>
    <w:rsid w:val="00221A2B"/>
    <w:rsid w:val="00225C6B"/>
    <w:rsid w:val="002523C9"/>
    <w:rsid w:val="002533E9"/>
    <w:rsid w:val="002556D8"/>
    <w:rsid w:val="002558D9"/>
    <w:rsid w:val="00263089"/>
    <w:rsid w:val="00265D34"/>
    <w:rsid w:val="00265D49"/>
    <w:rsid w:val="002728E2"/>
    <w:rsid w:val="00273A9A"/>
    <w:rsid w:val="0027616E"/>
    <w:rsid w:val="002772F2"/>
    <w:rsid w:val="002804FE"/>
    <w:rsid w:val="00286726"/>
    <w:rsid w:val="00292CC1"/>
    <w:rsid w:val="002A55A2"/>
    <w:rsid w:val="002A66F6"/>
    <w:rsid w:val="002A7246"/>
    <w:rsid w:val="002B0D09"/>
    <w:rsid w:val="002B13B6"/>
    <w:rsid w:val="002C23EF"/>
    <w:rsid w:val="002C6848"/>
    <w:rsid w:val="002D5EB2"/>
    <w:rsid w:val="002E1875"/>
    <w:rsid w:val="002E33B4"/>
    <w:rsid w:val="002E44AB"/>
    <w:rsid w:val="002F3807"/>
    <w:rsid w:val="00300F26"/>
    <w:rsid w:val="00311C59"/>
    <w:rsid w:val="00323AB1"/>
    <w:rsid w:val="00325AC5"/>
    <w:rsid w:val="00336393"/>
    <w:rsid w:val="0034401D"/>
    <w:rsid w:val="00344FB6"/>
    <w:rsid w:val="00352BA4"/>
    <w:rsid w:val="0036061C"/>
    <w:rsid w:val="003827AB"/>
    <w:rsid w:val="00382E83"/>
    <w:rsid w:val="003839C3"/>
    <w:rsid w:val="003A5E1C"/>
    <w:rsid w:val="003A770A"/>
    <w:rsid w:val="003B45BF"/>
    <w:rsid w:val="003C20A9"/>
    <w:rsid w:val="003D209C"/>
    <w:rsid w:val="003F02E6"/>
    <w:rsid w:val="003F6EC9"/>
    <w:rsid w:val="004412E6"/>
    <w:rsid w:val="004417B2"/>
    <w:rsid w:val="00445137"/>
    <w:rsid w:val="00447592"/>
    <w:rsid w:val="004531F4"/>
    <w:rsid w:val="00456199"/>
    <w:rsid w:val="00460D71"/>
    <w:rsid w:val="0046486E"/>
    <w:rsid w:val="00464969"/>
    <w:rsid w:val="00477493"/>
    <w:rsid w:val="00480EEA"/>
    <w:rsid w:val="00482CC6"/>
    <w:rsid w:val="0049065A"/>
    <w:rsid w:val="004A2D78"/>
    <w:rsid w:val="004B7D6E"/>
    <w:rsid w:val="004C23AA"/>
    <w:rsid w:val="004E48E0"/>
    <w:rsid w:val="004F2E8F"/>
    <w:rsid w:val="004F71C0"/>
    <w:rsid w:val="00501A35"/>
    <w:rsid w:val="00514C84"/>
    <w:rsid w:val="00515D82"/>
    <w:rsid w:val="00547F6D"/>
    <w:rsid w:val="005548B0"/>
    <w:rsid w:val="00564D5E"/>
    <w:rsid w:val="00592D0E"/>
    <w:rsid w:val="0059506D"/>
    <w:rsid w:val="00596E24"/>
    <w:rsid w:val="005A1593"/>
    <w:rsid w:val="005B1849"/>
    <w:rsid w:val="005D7B2A"/>
    <w:rsid w:val="005E00DF"/>
    <w:rsid w:val="005E3D0F"/>
    <w:rsid w:val="005E6673"/>
    <w:rsid w:val="005E6F37"/>
    <w:rsid w:val="005F1199"/>
    <w:rsid w:val="005F5F2F"/>
    <w:rsid w:val="00622943"/>
    <w:rsid w:val="00643B6E"/>
    <w:rsid w:val="0065296E"/>
    <w:rsid w:val="00665D36"/>
    <w:rsid w:val="00686724"/>
    <w:rsid w:val="006A75A1"/>
    <w:rsid w:val="006C5828"/>
    <w:rsid w:val="006D236F"/>
    <w:rsid w:val="006E07BD"/>
    <w:rsid w:val="006E5B82"/>
    <w:rsid w:val="006E6564"/>
    <w:rsid w:val="006E6C55"/>
    <w:rsid w:val="006F2D6E"/>
    <w:rsid w:val="007203AD"/>
    <w:rsid w:val="00722985"/>
    <w:rsid w:val="00726641"/>
    <w:rsid w:val="007271A1"/>
    <w:rsid w:val="00730031"/>
    <w:rsid w:val="00730D4E"/>
    <w:rsid w:val="00732808"/>
    <w:rsid w:val="0073432A"/>
    <w:rsid w:val="00734D72"/>
    <w:rsid w:val="007441E5"/>
    <w:rsid w:val="00761A63"/>
    <w:rsid w:val="0078376E"/>
    <w:rsid w:val="00783B12"/>
    <w:rsid w:val="00797E28"/>
    <w:rsid w:val="007A4807"/>
    <w:rsid w:val="007A7AB5"/>
    <w:rsid w:val="007B5F38"/>
    <w:rsid w:val="007C5D34"/>
    <w:rsid w:val="007E01CC"/>
    <w:rsid w:val="007F529E"/>
    <w:rsid w:val="007F6436"/>
    <w:rsid w:val="0080410C"/>
    <w:rsid w:val="00807816"/>
    <w:rsid w:val="00812B0A"/>
    <w:rsid w:val="00822E4C"/>
    <w:rsid w:val="00824824"/>
    <w:rsid w:val="00842393"/>
    <w:rsid w:val="008426D6"/>
    <w:rsid w:val="00843727"/>
    <w:rsid w:val="00850CFC"/>
    <w:rsid w:val="0085587E"/>
    <w:rsid w:val="0087080A"/>
    <w:rsid w:val="00874DD2"/>
    <w:rsid w:val="008764FA"/>
    <w:rsid w:val="0088269A"/>
    <w:rsid w:val="00884844"/>
    <w:rsid w:val="00884E25"/>
    <w:rsid w:val="00890F9A"/>
    <w:rsid w:val="00892147"/>
    <w:rsid w:val="00892FDE"/>
    <w:rsid w:val="008B0701"/>
    <w:rsid w:val="008B355E"/>
    <w:rsid w:val="008B6BF4"/>
    <w:rsid w:val="008C2318"/>
    <w:rsid w:val="008E0A1D"/>
    <w:rsid w:val="008E37ED"/>
    <w:rsid w:val="008E564E"/>
    <w:rsid w:val="008F1C43"/>
    <w:rsid w:val="008F510F"/>
    <w:rsid w:val="0090257E"/>
    <w:rsid w:val="00920826"/>
    <w:rsid w:val="00920A5C"/>
    <w:rsid w:val="0092228B"/>
    <w:rsid w:val="00934328"/>
    <w:rsid w:val="00962BC6"/>
    <w:rsid w:val="00986F52"/>
    <w:rsid w:val="00991083"/>
    <w:rsid w:val="00992084"/>
    <w:rsid w:val="00992DC6"/>
    <w:rsid w:val="009A3EA4"/>
    <w:rsid w:val="009B1C4E"/>
    <w:rsid w:val="009B3860"/>
    <w:rsid w:val="009D7C86"/>
    <w:rsid w:val="009D7EA1"/>
    <w:rsid w:val="00A00862"/>
    <w:rsid w:val="00A05F0A"/>
    <w:rsid w:val="00A24AE0"/>
    <w:rsid w:val="00A33D34"/>
    <w:rsid w:val="00A61305"/>
    <w:rsid w:val="00A66357"/>
    <w:rsid w:val="00A67931"/>
    <w:rsid w:val="00A832C4"/>
    <w:rsid w:val="00A833F2"/>
    <w:rsid w:val="00A86376"/>
    <w:rsid w:val="00A871F0"/>
    <w:rsid w:val="00A96B1F"/>
    <w:rsid w:val="00AB5DED"/>
    <w:rsid w:val="00AC57BA"/>
    <w:rsid w:val="00AD427B"/>
    <w:rsid w:val="00AD5563"/>
    <w:rsid w:val="00AD7F84"/>
    <w:rsid w:val="00AE6E84"/>
    <w:rsid w:val="00AF1A40"/>
    <w:rsid w:val="00AF3497"/>
    <w:rsid w:val="00B21A9B"/>
    <w:rsid w:val="00B34E07"/>
    <w:rsid w:val="00B36259"/>
    <w:rsid w:val="00B3649E"/>
    <w:rsid w:val="00B403D5"/>
    <w:rsid w:val="00B40E07"/>
    <w:rsid w:val="00B44B4A"/>
    <w:rsid w:val="00B5140C"/>
    <w:rsid w:val="00B51EE9"/>
    <w:rsid w:val="00B6241B"/>
    <w:rsid w:val="00B72C6B"/>
    <w:rsid w:val="00B74DAC"/>
    <w:rsid w:val="00B82D77"/>
    <w:rsid w:val="00B84B43"/>
    <w:rsid w:val="00B84D86"/>
    <w:rsid w:val="00BB0A26"/>
    <w:rsid w:val="00BB5A10"/>
    <w:rsid w:val="00BB7AB9"/>
    <w:rsid w:val="00BC070F"/>
    <w:rsid w:val="00BC600D"/>
    <w:rsid w:val="00BC6651"/>
    <w:rsid w:val="00BD0B05"/>
    <w:rsid w:val="00BD139E"/>
    <w:rsid w:val="00BD7E01"/>
    <w:rsid w:val="00BE5F2C"/>
    <w:rsid w:val="00C02005"/>
    <w:rsid w:val="00C03D62"/>
    <w:rsid w:val="00C0726F"/>
    <w:rsid w:val="00C15222"/>
    <w:rsid w:val="00C31814"/>
    <w:rsid w:val="00C40A60"/>
    <w:rsid w:val="00C4526A"/>
    <w:rsid w:val="00C45E22"/>
    <w:rsid w:val="00C60F34"/>
    <w:rsid w:val="00C740E7"/>
    <w:rsid w:val="00C76817"/>
    <w:rsid w:val="00C7684D"/>
    <w:rsid w:val="00C92841"/>
    <w:rsid w:val="00C94FE8"/>
    <w:rsid w:val="00CB59FB"/>
    <w:rsid w:val="00CC3850"/>
    <w:rsid w:val="00CC3E4D"/>
    <w:rsid w:val="00D05876"/>
    <w:rsid w:val="00D12F66"/>
    <w:rsid w:val="00D167D8"/>
    <w:rsid w:val="00D23EC3"/>
    <w:rsid w:val="00D24747"/>
    <w:rsid w:val="00D31C20"/>
    <w:rsid w:val="00D40294"/>
    <w:rsid w:val="00D40833"/>
    <w:rsid w:val="00D44DA6"/>
    <w:rsid w:val="00D44FDF"/>
    <w:rsid w:val="00D527F9"/>
    <w:rsid w:val="00D53DDA"/>
    <w:rsid w:val="00D61455"/>
    <w:rsid w:val="00D75FBF"/>
    <w:rsid w:val="00D82075"/>
    <w:rsid w:val="00D84C9C"/>
    <w:rsid w:val="00D947D0"/>
    <w:rsid w:val="00DA3E5F"/>
    <w:rsid w:val="00DB2CD9"/>
    <w:rsid w:val="00DB7BC0"/>
    <w:rsid w:val="00DB7C60"/>
    <w:rsid w:val="00DC2B71"/>
    <w:rsid w:val="00DC4AD3"/>
    <w:rsid w:val="00DD530A"/>
    <w:rsid w:val="00DE3BED"/>
    <w:rsid w:val="00DE67D9"/>
    <w:rsid w:val="00DF1789"/>
    <w:rsid w:val="00DF63BD"/>
    <w:rsid w:val="00E106F7"/>
    <w:rsid w:val="00E116D8"/>
    <w:rsid w:val="00E131F0"/>
    <w:rsid w:val="00E27782"/>
    <w:rsid w:val="00E320CD"/>
    <w:rsid w:val="00E3279F"/>
    <w:rsid w:val="00E56372"/>
    <w:rsid w:val="00E57696"/>
    <w:rsid w:val="00E751A4"/>
    <w:rsid w:val="00E8024A"/>
    <w:rsid w:val="00EA0D02"/>
    <w:rsid w:val="00EA2833"/>
    <w:rsid w:val="00EB5E4C"/>
    <w:rsid w:val="00EC0375"/>
    <w:rsid w:val="00EC2317"/>
    <w:rsid w:val="00ED5F8A"/>
    <w:rsid w:val="00EE5CBB"/>
    <w:rsid w:val="00EE6D89"/>
    <w:rsid w:val="00EF3BCD"/>
    <w:rsid w:val="00F03027"/>
    <w:rsid w:val="00F11693"/>
    <w:rsid w:val="00F125E0"/>
    <w:rsid w:val="00F23D9C"/>
    <w:rsid w:val="00F32BC3"/>
    <w:rsid w:val="00F43838"/>
    <w:rsid w:val="00F51FC5"/>
    <w:rsid w:val="00F557BB"/>
    <w:rsid w:val="00F646CF"/>
    <w:rsid w:val="00F71732"/>
    <w:rsid w:val="00F759D0"/>
    <w:rsid w:val="00F823E2"/>
    <w:rsid w:val="00FA4F6E"/>
    <w:rsid w:val="00FC7B57"/>
    <w:rsid w:val="00FD5B7C"/>
    <w:rsid w:val="00FE4075"/>
    <w:rsid w:val="00FF3735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5E9E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11C59"/>
  </w:style>
  <w:style w:type="paragraph" w:styleId="ListParagraph">
    <w:name w:val="List Paragraph"/>
    <w:basedOn w:val="Normal"/>
    <w:uiPriority w:val="34"/>
    <w:qFormat/>
    <w:rsid w:val="00EE6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2EAC"/>
    <w:rPr>
      <w:i/>
      <w:iCs/>
    </w:rPr>
  </w:style>
  <w:style w:type="paragraph" w:styleId="NormalWeb">
    <w:name w:val="Normal (Web)"/>
    <w:basedOn w:val="Normal"/>
    <w:uiPriority w:val="99"/>
    <w:rsid w:val="002E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058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D49"/>
    <w:rPr>
      <w:b/>
      <w:bCs/>
    </w:rPr>
  </w:style>
  <w:style w:type="paragraph" w:customStyle="1" w:styleId="naislab">
    <w:name w:val="naislab"/>
    <w:basedOn w:val="Normal"/>
    <w:rsid w:val="00B51EE9"/>
    <w:pPr>
      <w:suppressAutoHyphens/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24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1F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36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0" ma:contentTypeDescription="Create a new document." ma:contentTypeScope="" ma:versionID="90e823193e97854d16d251b74e4f4848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6e0edc29118e2ba625f0a373adb028a3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83329-55A0-491D-8FF0-4B7C31CBD70A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30b671a1-e750-4efc-a322-d42da3124237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8EBE6A-34FF-486D-88CB-32D816D47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8369B-561D-4FDA-B2A0-AEE82E19DA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3432</Words>
  <Characters>1957</Characters>
  <Application>Microsoft Office Word</Application>
  <DocSecurity>4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Kristīne Venta-Kittele</cp:lastModifiedBy>
  <cp:revision>2</cp:revision>
  <cp:lastPrinted>2017-12-01T12:49:00Z</cp:lastPrinted>
  <dcterms:created xsi:type="dcterms:W3CDTF">2024-02-16T11:00:00Z</dcterms:created>
  <dcterms:modified xsi:type="dcterms:W3CDTF">2024-02-16T11:00:00Z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