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BF0A3" w14:textId="77777777" w:rsidR="006C0D88" w:rsidRPr="00F645C4" w:rsidRDefault="00694624" w:rsidP="006C0D88">
      <w:pPr>
        <w:pStyle w:val="NormalWeb"/>
        <w:spacing w:before="0" w:beforeAutospacing="0" w:after="0" w:afterAutospacing="0"/>
        <w:jc w:val="center"/>
      </w:pPr>
      <w:r w:rsidRPr="00F645C4">
        <w:rPr>
          <w:rStyle w:val="Strong"/>
        </w:rPr>
        <w:t>Senioru lietu padomes sēde</w:t>
      </w:r>
      <w:r w:rsidR="005869D0" w:rsidRPr="00F645C4">
        <w:rPr>
          <w:rStyle w:val="Strong"/>
        </w:rPr>
        <w:t>s</w:t>
      </w:r>
    </w:p>
    <w:p w14:paraId="44BB5244" w14:textId="77777777" w:rsidR="006C0D88" w:rsidRPr="00F645C4" w:rsidRDefault="00694624" w:rsidP="006C0D88">
      <w:pPr>
        <w:pStyle w:val="NormalWeb"/>
        <w:jc w:val="center"/>
        <w:rPr>
          <w:rStyle w:val="Strong"/>
        </w:rPr>
      </w:pPr>
      <w:r w:rsidRPr="00F645C4">
        <w:rPr>
          <w:rStyle w:val="Strong"/>
        </w:rPr>
        <w:t>PROTOKOLS NR.1</w:t>
      </w:r>
      <w:r w:rsidR="00A14745">
        <w:rPr>
          <w:rStyle w:val="Strong"/>
        </w:rPr>
        <w:t>9</w:t>
      </w:r>
    </w:p>
    <w:p w14:paraId="614FC541" w14:textId="77777777" w:rsidR="006C0D88" w:rsidRPr="00F645C4" w:rsidRDefault="00694624" w:rsidP="006C0D88">
      <w:pPr>
        <w:jc w:val="both"/>
        <w:rPr>
          <w:rFonts w:ascii="Times New Roman" w:hAnsi="Times New Roman"/>
          <w:sz w:val="24"/>
          <w:szCs w:val="24"/>
        </w:rPr>
      </w:pPr>
      <w:r w:rsidRPr="00F645C4">
        <w:rPr>
          <w:rFonts w:ascii="Times New Roman" w:hAnsi="Times New Roman"/>
          <w:sz w:val="24"/>
          <w:szCs w:val="24"/>
        </w:rPr>
        <w:t>Rīgā,</w:t>
      </w:r>
      <w:r w:rsidR="00B262BC">
        <w:rPr>
          <w:rFonts w:ascii="Times New Roman" w:hAnsi="Times New Roman"/>
          <w:sz w:val="24"/>
          <w:szCs w:val="24"/>
        </w:rPr>
        <w:t xml:space="preserve"> Skolas ielā 28</w:t>
      </w:r>
      <w:r w:rsidRPr="00F645C4">
        <w:rPr>
          <w:rFonts w:ascii="Times New Roman" w:hAnsi="Times New Roman"/>
          <w:sz w:val="24"/>
          <w:szCs w:val="24"/>
        </w:rPr>
        <w:t xml:space="preserve"> </w:t>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t xml:space="preserve">   20</w:t>
      </w:r>
      <w:r w:rsidR="008C5586" w:rsidRPr="00F645C4">
        <w:rPr>
          <w:rFonts w:ascii="Times New Roman" w:hAnsi="Times New Roman"/>
          <w:sz w:val="24"/>
          <w:szCs w:val="24"/>
        </w:rPr>
        <w:t>2</w:t>
      </w:r>
      <w:r w:rsidR="00A14745">
        <w:rPr>
          <w:rFonts w:ascii="Times New Roman" w:hAnsi="Times New Roman"/>
          <w:sz w:val="24"/>
          <w:szCs w:val="24"/>
        </w:rPr>
        <w:t>4</w:t>
      </w:r>
      <w:r w:rsidRPr="00F645C4">
        <w:rPr>
          <w:rFonts w:ascii="Times New Roman" w:hAnsi="Times New Roman"/>
          <w:sz w:val="24"/>
          <w:szCs w:val="24"/>
        </w:rPr>
        <w:t xml:space="preserve">.gada </w:t>
      </w:r>
      <w:r w:rsidR="008C5586" w:rsidRPr="00F645C4">
        <w:rPr>
          <w:rFonts w:ascii="Times New Roman" w:hAnsi="Times New Roman"/>
          <w:sz w:val="24"/>
          <w:szCs w:val="24"/>
        </w:rPr>
        <w:t>2</w:t>
      </w:r>
      <w:r w:rsidR="00FD4108" w:rsidRPr="00F645C4">
        <w:rPr>
          <w:rFonts w:ascii="Times New Roman" w:hAnsi="Times New Roman"/>
          <w:sz w:val="24"/>
          <w:szCs w:val="24"/>
        </w:rPr>
        <w:t>5</w:t>
      </w:r>
      <w:r w:rsidRPr="00F645C4">
        <w:rPr>
          <w:rFonts w:ascii="Times New Roman" w:hAnsi="Times New Roman"/>
          <w:sz w:val="24"/>
          <w:szCs w:val="24"/>
        </w:rPr>
        <w:t>.</w:t>
      </w:r>
      <w:r w:rsidR="00A14745">
        <w:rPr>
          <w:rFonts w:ascii="Times New Roman" w:hAnsi="Times New Roman"/>
          <w:sz w:val="24"/>
          <w:szCs w:val="24"/>
        </w:rPr>
        <w:t>janvārī</w:t>
      </w:r>
    </w:p>
    <w:p w14:paraId="4C4F448D" w14:textId="77777777" w:rsidR="006C0D88" w:rsidRPr="00F645C4" w:rsidRDefault="00694624" w:rsidP="006C0D88">
      <w:pPr>
        <w:jc w:val="both"/>
        <w:rPr>
          <w:rFonts w:ascii="Times New Roman" w:hAnsi="Times New Roman"/>
          <w:sz w:val="24"/>
          <w:szCs w:val="24"/>
        </w:rPr>
      </w:pPr>
      <w:r>
        <w:rPr>
          <w:rFonts w:ascii="Times New Roman" w:hAnsi="Times New Roman"/>
          <w:sz w:val="24"/>
          <w:szCs w:val="24"/>
        </w:rPr>
        <w:t>Klātienes</w:t>
      </w:r>
      <w:r w:rsidR="008C5586" w:rsidRPr="00F645C4">
        <w:rPr>
          <w:rFonts w:ascii="Times New Roman" w:hAnsi="Times New Roman"/>
          <w:sz w:val="24"/>
          <w:szCs w:val="24"/>
        </w:rPr>
        <w:t xml:space="preserve"> tikšanās</w:t>
      </w:r>
      <w:r w:rsidR="00A80106" w:rsidRPr="00F645C4">
        <w:rPr>
          <w:rFonts w:ascii="Times New Roman" w:hAnsi="Times New Roman"/>
          <w:sz w:val="24"/>
          <w:szCs w:val="24"/>
        </w:rPr>
        <w:tab/>
      </w:r>
      <w:r w:rsidR="008C5586" w:rsidRPr="00F645C4">
        <w:rPr>
          <w:rFonts w:ascii="Times New Roman" w:hAnsi="Times New Roman"/>
          <w:sz w:val="24"/>
          <w:szCs w:val="24"/>
        </w:rPr>
        <w:tab/>
      </w:r>
      <w:r w:rsidR="008C5586" w:rsidRPr="00F645C4">
        <w:rPr>
          <w:rFonts w:ascii="Times New Roman" w:hAnsi="Times New Roman"/>
          <w:sz w:val="24"/>
          <w:szCs w:val="24"/>
        </w:rPr>
        <w:tab/>
      </w:r>
      <w:r w:rsidR="00F2313C" w:rsidRPr="00F645C4">
        <w:rPr>
          <w:rFonts w:ascii="Times New Roman" w:hAnsi="Times New Roman"/>
          <w:sz w:val="24"/>
          <w:szCs w:val="24"/>
        </w:rPr>
        <w:tab/>
      </w:r>
      <w:r w:rsidR="00F2313C" w:rsidRPr="00F645C4">
        <w:rPr>
          <w:rFonts w:ascii="Times New Roman" w:hAnsi="Times New Roman"/>
          <w:sz w:val="24"/>
          <w:szCs w:val="24"/>
        </w:rPr>
        <w:tab/>
      </w:r>
      <w:r w:rsidR="00F2313C" w:rsidRPr="00F645C4">
        <w:rPr>
          <w:rFonts w:ascii="Times New Roman" w:hAnsi="Times New Roman"/>
          <w:sz w:val="24"/>
          <w:szCs w:val="24"/>
        </w:rPr>
        <w:tab/>
      </w:r>
      <w:r w:rsidR="00F2313C" w:rsidRPr="00F645C4">
        <w:rPr>
          <w:rFonts w:ascii="Times New Roman" w:hAnsi="Times New Roman"/>
          <w:sz w:val="24"/>
          <w:szCs w:val="24"/>
        </w:rPr>
        <w:tab/>
        <w:t xml:space="preserve">     plkst. 1</w:t>
      </w:r>
      <w:r w:rsidR="008D2FEB">
        <w:rPr>
          <w:rFonts w:ascii="Times New Roman" w:hAnsi="Times New Roman"/>
          <w:sz w:val="24"/>
          <w:szCs w:val="24"/>
        </w:rPr>
        <w:t>1</w:t>
      </w:r>
      <w:r w:rsidR="00F2313C" w:rsidRPr="00F645C4">
        <w:rPr>
          <w:rFonts w:ascii="Times New Roman" w:hAnsi="Times New Roman"/>
          <w:sz w:val="24"/>
          <w:szCs w:val="24"/>
        </w:rPr>
        <w:t>:00</w:t>
      </w:r>
    </w:p>
    <w:p w14:paraId="1805AB51" w14:textId="77777777" w:rsidR="00B262BC" w:rsidRDefault="00B262BC" w:rsidP="008D2FEB">
      <w:pPr>
        <w:pStyle w:val="NormalWeb"/>
        <w:spacing w:before="0" w:beforeAutospacing="0" w:after="0" w:afterAutospacing="0"/>
        <w:ind w:left="-426"/>
        <w:jc w:val="both"/>
        <w:rPr>
          <w:rStyle w:val="Strong"/>
        </w:rPr>
      </w:pPr>
    </w:p>
    <w:p w14:paraId="2C8A10F4" w14:textId="77777777" w:rsidR="006C0D88" w:rsidRPr="00F645C4" w:rsidRDefault="00694624" w:rsidP="008D2FEB">
      <w:pPr>
        <w:pStyle w:val="NormalWeb"/>
        <w:spacing w:before="0" w:beforeAutospacing="0" w:after="0" w:afterAutospacing="0"/>
        <w:ind w:left="-426"/>
        <w:jc w:val="both"/>
      </w:pPr>
      <w:r w:rsidRPr="000851D9">
        <w:rPr>
          <w:rStyle w:val="Strong"/>
        </w:rPr>
        <w:t>Vada:</w:t>
      </w:r>
      <w:r w:rsidRPr="00F645C4">
        <w:rPr>
          <w:i/>
        </w:rPr>
        <w:t xml:space="preserve"> </w:t>
      </w:r>
      <w:r w:rsidR="008D2FEB">
        <w:t>U.Augulis</w:t>
      </w:r>
      <w:r w:rsidRPr="00F645C4">
        <w:t>, labklājības ministr</w:t>
      </w:r>
      <w:r w:rsidR="00FD4108" w:rsidRPr="00F645C4">
        <w:t>s</w:t>
      </w:r>
    </w:p>
    <w:p w14:paraId="47B921E7" w14:textId="77777777" w:rsidR="006C0D88" w:rsidRPr="00DF0280" w:rsidRDefault="006C0D88" w:rsidP="006C0D88">
      <w:pPr>
        <w:pStyle w:val="NormalWeb"/>
        <w:spacing w:before="0" w:beforeAutospacing="0" w:after="0" w:afterAutospacing="0"/>
        <w:jc w:val="both"/>
        <w:rPr>
          <w:sz w:val="14"/>
          <w:szCs w:val="14"/>
        </w:rPr>
      </w:pPr>
    </w:p>
    <w:p w14:paraId="24567CC7" w14:textId="77777777" w:rsidR="008D2FEB" w:rsidRPr="000851D9" w:rsidRDefault="00694624" w:rsidP="00805890">
      <w:pPr>
        <w:pStyle w:val="NormalWeb"/>
        <w:spacing w:before="0" w:beforeAutospacing="0" w:after="0" w:afterAutospacing="0"/>
        <w:ind w:left="-426"/>
        <w:jc w:val="both"/>
        <w:rPr>
          <w:b/>
        </w:rPr>
      </w:pPr>
      <w:r w:rsidRPr="000851D9">
        <w:rPr>
          <w:b/>
        </w:rPr>
        <w:t xml:space="preserve">Piedalās: </w:t>
      </w:r>
    </w:p>
    <w:tbl>
      <w:tblPr>
        <w:tblStyle w:val="TableGrid"/>
        <w:tblW w:w="1162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214"/>
      </w:tblGrid>
      <w:tr w:rsidR="00ED5FAB" w14:paraId="60BB4C4D" w14:textId="77777777" w:rsidTr="00100678">
        <w:trPr>
          <w:trHeight w:val="3058"/>
        </w:trPr>
        <w:tc>
          <w:tcPr>
            <w:tcW w:w="2410" w:type="dxa"/>
          </w:tcPr>
          <w:p w14:paraId="24FD9A50" w14:textId="77777777" w:rsidR="00A1440C" w:rsidRPr="008D2FEB" w:rsidRDefault="00694624" w:rsidP="00A1440C">
            <w:pPr>
              <w:pStyle w:val="NormalWeb"/>
              <w:spacing w:before="0" w:beforeAutospacing="0" w:after="0" w:afterAutospacing="0"/>
              <w:jc w:val="both"/>
            </w:pPr>
            <w:r w:rsidRPr="008D2FEB">
              <w:t>A</w:t>
            </w:r>
            <w:r w:rsidR="00100678">
              <w:t xml:space="preserve">ija </w:t>
            </w:r>
            <w:r w:rsidRPr="008D2FEB">
              <w:t>Barča</w:t>
            </w:r>
          </w:p>
          <w:p w14:paraId="3015B57F" w14:textId="77777777" w:rsidR="00A1440C" w:rsidRPr="008D2FEB" w:rsidRDefault="00694624" w:rsidP="00A1440C">
            <w:pPr>
              <w:pStyle w:val="NormalWeb"/>
              <w:spacing w:before="0" w:beforeAutospacing="0" w:after="0" w:afterAutospacing="0"/>
              <w:jc w:val="both"/>
            </w:pPr>
            <w:r w:rsidRPr="008D2FEB">
              <w:t>Vija Brikmane</w:t>
            </w:r>
          </w:p>
          <w:p w14:paraId="4BE09916" w14:textId="77777777" w:rsidR="00A1440C" w:rsidRPr="008D2FEB" w:rsidRDefault="00694624" w:rsidP="00A1440C">
            <w:pPr>
              <w:pStyle w:val="NormalWeb"/>
              <w:spacing w:before="0" w:beforeAutospacing="0" w:after="0" w:afterAutospacing="0"/>
              <w:jc w:val="both"/>
            </w:pPr>
            <w:r w:rsidRPr="008D2FEB">
              <w:t>Aija Leitāne</w:t>
            </w:r>
          </w:p>
          <w:p w14:paraId="025DB391" w14:textId="77777777" w:rsidR="00A1440C" w:rsidRPr="008D2FEB" w:rsidRDefault="00694624" w:rsidP="00A1440C">
            <w:pPr>
              <w:pStyle w:val="NormalWeb"/>
              <w:spacing w:before="0" w:beforeAutospacing="0" w:after="0" w:afterAutospacing="0"/>
              <w:jc w:val="both"/>
            </w:pPr>
            <w:r w:rsidRPr="008D2FEB">
              <w:t>Ilga Ušaka</w:t>
            </w:r>
          </w:p>
          <w:p w14:paraId="5FBE7B98" w14:textId="77777777" w:rsidR="00A1440C" w:rsidRPr="008D2FEB" w:rsidRDefault="00694624" w:rsidP="00A1440C">
            <w:pPr>
              <w:pStyle w:val="NormalWeb"/>
              <w:spacing w:before="0" w:beforeAutospacing="0" w:after="0" w:afterAutospacing="0"/>
              <w:jc w:val="both"/>
            </w:pPr>
            <w:r w:rsidRPr="008D2FEB">
              <w:t xml:space="preserve">Lilita Kalnāja  </w:t>
            </w:r>
          </w:p>
          <w:p w14:paraId="29985FB9" w14:textId="77777777" w:rsidR="00A1440C" w:rsidRDefault="00694624" w:rsidP="00A1440C">
            <w:pPr>
              <w:pStyle w:val="NormalWeb"/>
              <w:spacing w:before="0" w:beforeAutospacing="0" w:after="0" w:afterAutospacing="0"/>
              <w:jc w:val="both"/>
            </w:pPr>
            <w:r w:rsidRPr="008D2FEB">
              <w:t xml:space="preserve">Gunārs  </w:t>
            </w:r>
            <w:r w:rsidR="00100678">
              <w:t>E</w:t>
            </w:r>
            <w:r w:rsidRPr="008D2FEB">
              <w:t xml:space="preserve">niņš </w:t>
            </w:r>
          </w:p>
          <w:p w14:paraId="559CFD18" w14:textId="77777777" w:rsidR="00A1440C" w:rsidRPr="008D2FEB" w:rsidRDefault="00694624" w:rsidP="00A1440C">
            <w:pPr>
              <w:pStyle w:val="NormalWeb"/>
              <w:spacing w:before="0" w:beforeAutospacing="0" w:after="0" w:afterAutospacing="0"/>
              <w:jc w:val="both"/>
            </w:pPr>
            <w:r w:rsidRPr="008D2FEB">
              <w:t>Jelena Kovardinska</w:t>
            </w:r>
          </w:p>
          <w:p w14:paraId="02A6671A" w14:textId="77777777" w:rsidR="00A1440C" w:rsidRPr="008D2FEB" w:rsidRDefault="00694624" w:rsidP="00A1440C">
            <w:pPr>
              <w:pStyle w:val="NormalWeb"/>
              <w:spacing w:before="0" w:beforeAutospacing="0" w:after="0" w:afterAutospacing="0"/>
              <w:jc w:val="both"/>
            </w:pPr>
            <w:r w:rsidRPr="008D2FEB">
              <w:t>Nita Jirgensone</w:t>
            </w:r>
          </w:p>
          <w:p w14:paraId="44CDFAB4" w14:textId="77777777" w:rsidR="00492D1C" w:rsidRDefault="00492D1C" w:rsidP="00A1440C">
            <w:pPr>
              <w:rPr>
                <w:rFonts w:ascii="Times New Roman" w:eastAsia="Times New Roman" w:hAnsi="Times New Roman"/>
                <w:sz w:val="24"/>
                <w:szCs w:val="24"/>
                <w:lang w:eastAsia="lv-LV"/>
              </w:rPr>
            </w:pPr>
          </w:p>
          <w:p w14:paraId="2D17B651" w14:textId="77777777" w:rsidR="00A1440C" w:rsidRPr="008663E7" w:rsidRDefault="00694624" w:rsidP="00A1440C">
            <w:pPr>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D</w:t>
            </w:r>
            <w:r w:rsidR="00100678">
              <w:rPr>
                <w:rFonts w:ascii="Times New Roman" w:eastAsia="Times New Roman" w:hAnsi="Times New Roman"/>
                <w:sz w:val="24"/>
                <w:szCs w:val="24"/>
                <w:lang w:eastAsia="lv-LV"/>
              </w:rPr>
              <w:t xml:space="preserve">iāna </w:t>
            </w:r>
            <w:r w:rsidRPr="008663E7">
              <w:rPr>
                <w:rFonts w:ascii="Times New Roman" w:eastAsia="Times New Roman" w:hAnsi="Times New Roman"/>
                <w:sz w:val="24"/>
                <w:szCs w:val="24"/>
                <w:lang w:eastAsia="lv-LV"/>
              </w:rPr>
              <w:t>Jakaite</w:t>
            </w:r>
          </w:p>
          <w:p w14:paraId="01BA13A0" w14:textId="77777777" w:rsidR="00A1440C" w:rsidRDefault="00694624" w:rsidP="00100678">
            <w:pPr>
              <w:pStyle w:val="NormalWeb"/>
              <w:spacing w:before="0" w:beforeAutospacing="0" w:after="0" w:afterAutospacing="0"/>
              <w:jc w:val="both"/>
              <w:rPr>
                <w:b/>
                <w:i/>
              </w:rPr>
            </w:pPr>
            <w:r w:rsidRPr="008663E7">
              <w:t>R</w:t>
            </w:r>
            <w:r w:rsidR="00100678">
              <w:t xml:space="preserve">einis </w:t>
            </w:r>
            <w:r w:rsidRPr="008663E7">
              <w:t>Uzulnieks</w:t>
            </w:r>
            <w:r w:rsidRPr="008D2FEB">
              <w:t xml:space="preserve"> </w:t>
            </w:r>
          </w:p>
          <w:p w14:paraId="5A8F9E91" w14:textId="77777777" w:rsidR="008663E7" w:rsidRDefault="008663E7" w:rsidP="008D2FEB">
            <w:pPr>
              <w:pStyle w:val="NormalWeb"/>
              <w:spacing w:before="0" w:beforeAutospacing="0" w:after="0" w:afterAutospacing="0"/>
              <w:ind w:left="36"/>
              <w:jc w:val="both"/>
              <w:rPr>
                <w:b/>
                <w:i/>
              </w:rPr>
            </w:pPr>
          </w:p>
        </w:tc>
        <w:tc>
          <w:tcPr>
            <w:tcW w:w="9214" w:type="dxa"/>
          </w:tcPr>
          <w:p w14:paraId="52C2F86B" w14:textId="77777777" w:rsidR="00A1440C" w:rsidRPr="008D2FEB" w:rsidRDefault="00694624" w:rsidP="00A1440C">
            <w:pPr>
              <w:pStyle w:val="NormalWeb"/>
              <w:spacing w:before="0" w:beforeAutospacing="0" w:after="0" w:afterAutospacing="0"/>
              <w:ind w:left="36"/>
              <w:jc w:val="both"/>
            </w:pPr>
            <w:r w:rsidRPr="008D2FEB">
              <w:t>biedrība „Latvijas Pensionāru Federācija”</w:t>
            </w:r>
          </w:p>
          <w:p w14:paraId="1CC10640" w14:textId="77777777" w:rsidR="00A1440C" w:rsidRPr="008D2FEB" w:rsidRDefault="00694624" w:rsidP="00A1440C">
            <w:pPr>
              <w:pStyle w:val="NormalWeb"/>
              <w:spacing w:before="0" w:beforeAutospacing="0" w:after="0" w:afterAutospacing="0"/>
              <w:ind w:left="36"/>
              <w:jc w:val="both"/>
            </w:pPr>
            <w:r w:rsidRPr="008D2FEB">
              <w:t>biedrība „Latvijas Pensionāru Federācija”</w:t>
            </w:r>
          </w:p>
          <w:p w14:paraId="341995E0" w14:textId="77777777" w:rsidR="00A1440C" w:rsidRPr="008D2FEB" w:rsidRDefault="00694624" w:rsidP="00A1440C">
            <w:pPr>
              <w:pStyle w:val="NormalWeb"/>
              <w:spacing w:before="0" w:beforeAutospacing="0" w:after="0" w:afterAutospacing="0"/>
              <w:ind w:left="36"/>
              <w:jc w:val="both"/>
            </w:pPr>
            <w:r w:rsidRPr="008D2FEB">
              <w:t>biedrība „Latvijas Pensionāru Federācija”</w:t>
            </w:r>
          </w:p>
          <w:p w14:paraId="549776EF" w14:textId="77777777" w:rsidR="00A1440C" w:rsidRPr="008D2FEB" w:rsidRDefault="00694624" w:rsidP="00A1440C">
            <w:pPr>
              <w:pStyle w:val="NormalWeb"/>
              <w:spacing w:before="0" w:beforeAutospacing="0" w:after="0" w:afterAutospacing="0"/>
              <w:ind w:left="36"/>
              <w:jc w:val="both"/>
            </w:pPr>
            <w:r w:rsidRPr="008D2FEB">
              <w:t>biedrība „Latvijas Pensionāru Federācija”</w:t>
            </w:r>
          </w:p>
          <w:p w14:paraId="51BA9061" w14:textId="77777777" w:rsidR="00A1440C" w:rsidRDefault="00694624" w:rsidP="00A1440C">
            <w:pPr>
              <w:pStyle w:val="NormalWeb"/>
              <w:spacing w:before="0" w:beforeAutospacing="0" w:after="0" w:afterAutospacing="0"/>
              <w:ind w:left="36"/>
              <w:jc w:val="both"/>
            </w:pPr>
            <w:r w:rsidRPr="008D2FEB">
              <w:t>biedrība „LATVIJAS SENIORU KOPIENU APVIENĪBA”</w:t>
            </w:r>
          </w:p>
          <w:p w14:paraId="7D41C61B" w14:textId="77777777" w:rsidR="00A1440C" w:rsidRPr="008D2FEB" w:rsidRDefault="00694624" w:rsidP="00A1440C">
            <w:pPr>
              <w:pStyle w:val="NormalWeb"/>
              <w:spacing w:before="0" w:beforeAutospacing="0" w:after="0" w:afterAutospacing="0"/>
              <w:ind w:left="36"/>
              <w:jc w:val="both"/>
            </w:pPr>
            <w:r w:rsidRPr="008D2FEB">
              <w:t>biedrība "Rīgas aktīvo senioru alianse"</w:t>
            </w:r>
          </w:p>
          <w:p w14:paraId="5F59F716" w14:textId="77777777" w:rsidR="00A1440C" w:rsidRDefault="00694624" w:rsidP="00A1440C">
            <w:pPr>
              <w:pStyle w:val="NormalWeb"/>
              <w:spacing w:before="0" w:beforeAutospacing="0" w:after="0" w:afterAutospacing="0"/>
              <w:ind w:left="36"/>
              <w:jc w:val="both"/>
            </w:pPr>
            <w:r w:rsidRPr="008D2FEB">
              <w:t>biedrība "Rīgas aktīvo senioru alianse"</w:t>
            </w:r>
          </w:p>
          <w:p w14:paraId="1968FBCF" w14:textId="77777777" w:rsidR="00492D1C" w:rsidRDefault="00694624" w:rsidP="00A1440C">
            <w:pPr>
              <w:pStyle w:val="NormalWeb"/>
              <w:spacing w:before="0" w:beforeAutospacing="0" w:after="0" w:afterAutospacing="0"/>
              <w:ind w:left="36"/>
              <w:jc w:val="both"/>
            </w:pPr>
            <w:r w:rsidRPr="00492D1C">
              <w:t xml:space="preserve">Valsts kancelejas Pārresoru koordinācijas departamenta </w:t>
            </w:r>
          </w:p>
          <w:p w14:paraId="6B90EE7E" w14:textId="77777777" w:rsidR="00492D1C" w:rsidRDefault="00694624" w:rsidP="00A1440C">
            <w:pPr>
              <w:pStyle w:val="NormalWeb"/>
              <w:spacing w:before="0" w:beforeAutospacing="0" w:after="0" w:afterAutospacing="0"/>
              <w:ind w:left="36"/>
              <w:jc w:val="both"/>
            </w:pPr>
            <w:r w:rsidRPr="00492D1C">
              <w:t>Valsts attīstības nodaļas konsultante</w:t>
            </w:r>
          </w:p>
          <w:p w14:paraId="321A3DC1" w14:textId="77777777" w:rsidR="00A1440C" w:rsidRDefault="00694624" w:rsidP="00A1440C">
            <w:pPr>
              <w:pStyle w:val="NormalWeb"/>
              <w:spacing w:before="0" w:beforeAutospacing="0" w:after="0" w:afterAutospacing="0"/>
              <w:ind w:left="36"/>
              <w:jc w:val="both"/>
              <w:rPr>
                <w:rFonts w:eastAsiaTheme="minorHAnsi"/>
                <w:color w:val="000000"/>
              </w:rPr>
            </w:pPr>
            <w:r w:rsidRPr="00F645C4">
              <w:rPr>
                <w:rFonts w:eastAsiaTheme="minorHAnsi"/>
                <w:color w:val="000000"/>
              </w:rPr>
              <w:t>Labklājības ministrijas valsts sekretāra vietniece</w:t>
            </w:r>
          </w:p>
          <w:p w14:paraId="33BFD0D5" w14:textId="77777777" w:rsidR="008663E7" w:rsidRPr="00A14745" w:rsidRDefault="00694624" w:rsidP="00100678">
            <w:pPr>
              <w:ind w:left="29"/>
              <w:rPr>
                <w:lang w:eastAsia="lv-LV"/>
              </w:rPr>
            </w:pPr>
            <w:r w:rsidRPr="00A1440C">
              <w:rPr>
                <w:rFonts w:ascii="Times New Roman" w:eastAsiaTheme="minorHAnsi" w:hAnsi="Times New Roman"/>
                <w:color w:val="000000"/>
                <w:sz w:val="24"/>
                <w:szCs w:val="24"/>
                <w:lang w:eastAsia="lv-LV"/>
              </w:rPr>
              <w:t>Labklājības ministrijas parlamentārais sekretārs</w:t>
            </w:r>
          </w:p>
        </w:tc>
      </w:tr>
    </w:tbl>
    <w:p w14:paraId="0C6B0669" w14:textId="77777777" w:rsidR="008D2FEB" w:rsidRDefault="008D2FEB" w:rsidP="006C0D88">
      <w:pPr>
        <w:pStyle w:val="NormalWeb"/>
        <w:spacing w:before="0" w:beforeAutospacing="0" w:after="0" w:afterAutospacing="0"/>
        <w:jc w:val="both"/>
        <w:rPr>
          <w:b/>
          <w:i/>
        </w:rPr>
      </w:pPr>
    </w:p>
    <w:p w14:paraId="00E194DC" w14:textId="77777777" w:rsidR="008D2FEB" w:rsidRPr="000851D9" w:rsidRDefault="00694624" w:rsidP="00805890">
      <w:pPr>
        <w:pStyle w:val="NormalWeb"/>
        <w:spacing w:before="0" w:beforeAutospacing="0" w:after="0" w:afterAutospacing="0"/>
        <w:ind w:left="-426"/>
        <w:jc w:val="both"/>
        <w:rPr>
          <w:b/>
        </w:rPr>
      </w:pPr>
      <w:r w:rsidRPr="000851D9">
        <w:rPr>
          <w:b/>
        </w:rPr>
        <w:t>Pieaicinātās personas:</w:t>
      </w: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938"/>
      </w:tblGrid>
      <w:tr w:rsidR="00ED5FAB" w14:paraId="74E8A58C" w14:textId="77777777" w:rsidTr="00100678">
        <w:trPr>
          <w:trHeight w:val="2179"/>
        </w:trPr>
        <w:tc>
          <w:tcPr>
            <w:tcW w:w="2410" w:type="dxa"/>
          </w:tcPr>
          <w:p w14:paraId="69185D90" w14:textId="77777777" w:rsidR="00100678" w:rsidRPr="008D2FEB" w:rsidRDefault="00694624" w:rsidP="00100678">
            <w:pPr>
              <w:pStyle w:val="NormalWeb"/>
              <w:spacing w:before="0" w:beforeAutospacing="0" w:after="0" w:afterAutospacing="0"/>
              <w:jc w:val="both"/>
            </w:pPr>
            <w:r w:rsidRPr="008D2FEB">
              <w:t>Liesma Neipreisa</w:t>
            </w:r>
          </w:p>
          <w:p w14:paraId="66CA4C81" w14:textId="77777777" w:rsidR="00100678" w:rsidRPr="008D2FEB" w:rsidRDefault="00694624" w:rsidP="00100678">
            <w:pPr>
              <w:pStyle w:val="NormalWeb"/>
              <w:spacing w:before="0" w:beforeAutospacing="0" w:after="0" w:afterAutospacing="0"/>
            </w:pPr>
            <w:r w:rsidRPr="008D2FEB">
              <w:t>Liene Skuja</w:t>
            </w:r>
          </w:p>
          <w:p w14:paraId="79E5EB71" w14:textId="77777777" w:rsidR="00100678" w:rsidRPr="008D2FEB" w:rsidRDefault="00100678" w:rsidP="00100678">
            <w:pPr>
              <w:pStyle w:val="NormalWeb"/>
              <w:spacing w:before="0" w:beforeAutospacing="0" w:after="0" w:afterAutospacing="0"/>
              <w:ind w:left="-108"/>
            </w:pPr>
          </w:p>
          <w:p w14:paraId="0486548D" w14:textId="77777777" w:rsidR="00100678" w:rsidRPr="008D2FEB" w:rsidRDefault="00694624" w:rsidP="00100678">
            <w:pPr>
              <w:pStyle w:val="NormalWeb"/>
              <w:spacing w:before="0" w:beforeAutospacing="0" w:after="0" w:afterAutospacing="0"/>
            </w:pPr>
            <w:r w:rsidRPr="008D2FEB">
              <w:t>Zinta Rugāja</w:t>
            </w:r>
          </w:p>
          <w:p w14:paraId="30665A7F" w14:textId="77777777" w:rsidR="00100678" w:rsidRPr="008D2FEB" w:rsidRDefault="00100678" w:rsidP="00100678">
            <w:pPr>
              <w:pStyle w:val="NormalWeb"/>
              <w:spacing w:before="0" w:beforeAutospacing="0" w:after="0" w:afterAutospacing="0"/>
              <w:ind w:left="-108"/>
            </w:pPr>
          </w:p>
          <w:p w14:paraId="61AA9998" w14:textId="77777777" w:rsidR="00100678" w:rsidRPr="008D2FEB" w:rsidRDefault="00694624" w:rsidP="00100678">
            <w:pPr>
              <w:pStyle w:val="NormalWeb"/>
              <w:spacing w:before="0" w:beforeAutospacing="0" w:after="0" w:afterAutospacing="0"/>
            </w:pPr>
            <w:r w:rsidRPr="008D2FEB">
              <w:t>Tatjana Azamatova</w:t>
            </w:r>
          </w:p>
          <w:p w14:paraId="68D345CA" w14:textId="77777777" w:rsidR="00100678" w:rsidRPr="008D2FEB" w:rsidRDefault="00694624" w:rsidP="00100678">
            <w:pPr>
              <w:pStyle w:val="NormalWeb"/>
              <w:spacing w:before="0" w:beforeAutospacing="0" w:after="0" w:afterAutospacing="0"/>
            </w:pPr>
            <w:r w:rsidRPr="008D2FEB">
              <w:t>Iveta Cīrule</w:t>
            </w:r>
          </w:p>
          <w:p w14:paraId="0C2953F7" w14:textId="77777777" w:rsidR="00100678" w:rsidRDefault="00694624" w:rsidP="00100678">
            <w:pPr>
              <w:pStyle w:val="NormalWeb"/>
              <w:spacing w:before="0" w:beforeAutospacing="0" w:after="0" w:afterAutospacing="0"/>
            </w:pPr>
            <w:r w:rsidRPr="008D2FEB">
              <w:t>Liesma Kalve</w:t>
            </w:r>
          </w:p>
          <w:p w14:paraId="2886EEB1" w14:textId="77777777" w:rsidR="00100678" w:rsidRDefault="00694624" w:rsidP="00100678">
            <w:pPr>
              <w:pStyle w:val="NormalWeb"/>
              <w:spacing w:before="0" w:beforeAutospacing="0" w:after="0" w:afterAutospacing="0"/>
            </w:pPr>
            <w:r w:rsidRPr="00F645C4">
              <w:t>S</w:t>
            </w:r>
            <w:r w:rsidR="009034B9">
              <w:t xml:space="preserve">andra </w:t>
            </w:r>
            <w:r w:rsidRPr="00F645C4">
              <w:t>Stabiņa</w:t>
            </w:r>
          </w:p>
          <w:p w14:paraId="5B7FCC79" w14:textId="77777777" w:rsidR="008D2FEB" w:rsidRPr="008D2FEB" w:rsidRDefault="00694624" w:rsidP="00100678">
            <w:pPr>
              <w:pStyle w:val="NormalWeb"/>
              <w:spacing w:before="0" w:beforeAutospacing="0" w:after="0" w:afterAutospacing="0"/>
              <w:ind w:right="-255"/>
              <w:jc w:val="both"/>
            </w:pPr>
            <w:r w:rsidRPr="00F645C4">
              <w:t>D</w:t>
            </w:r>
            <w:r w:rsidR="009034B9">
              <w:t xml:space="preserve">ace </w:t>
            </w:r>
            <w:r w:rsidRPr="00F645C4">
              <w:t>Trušinska</w:t>
            </w:r>
            <w:r w:rsidRPr="008D2FEB">
              <w:t xml:space="preserve"> </w:t>
            </w:r>
          </w:p>
        </w:tc>
        <w:tc>
          <w:tcPr>
            <w:tcW w:w="7938" w:type="dxa"/>
          </w:tcPr>
          <w:p w14:paraId="50D4256F" w14:textId="77777777" w:rsidR="00100678" w:rsidRPr="008D2FEB" w:rsidRDefault="00694624" w:rsidP="00100678">
            <w:pPr>
              <w:pStyle w:val="NormalWeb"/>
              <w:spacing w:before="0" w:beforeAutospacing="0" w:after="0" w:afterAutospacing="0"/>
              <w:jc w:val="both"/>
            </w:pPr>
            <w:r w:rsidRPr="008D2FEB">
              <w:t xml:space="preserve">biedrība „LATVIJAS SENIORU KOPIENU APVIENĪBA” </w:t>
            </w:r>
          </w:p>
          <w:p w14:paraId="75ACE73E" w14:textId="77777777" w:rsidR="00100678" w:rsidRDefault="00694624" w:rsidP="00100678">
            <w:pPr>
              <w:pStyle w:val="NormalWeb"/>
              <w:spacing w:before="0" w:beforeAutospacing="0" w:after="0" w:afterAutospacing="0"/>
              <w:jc w:val="both"/>
            </w:pPr>
            <w:r w:rsidRPr="008D2FEB">
              <w:t xml:space="preserve">Veselības ministrijas Veselības aprūpes departamenta </w:t>
            </w:r>
          </w:p>
          <w:p w14:paraId="05302026" w14:textId="77777777" w:rsidR="00100678" w:rsidRPr="008D2FEB" w:rsidRDefault="00694624" w:rsidP="00100678">
            <w:pPr>
              <w:pStyle w:val="NormalWeb"/>
              <w:spacing w:before="0" w:beforeAutospacing="0" w:after="0" w:afterAutospacing="0"/>
              <w:jc w:val="both"/>
            </w:pPr>
            <w:r w:rsidRPr="008D2FEB">
              <w:t>Integrētās veselības aprūpes nodaļas vecākā eksperte</w:t>
            </w:r>
          </w:p>
          <w:p w14:paraId="224E1791" w14:textId="77777777" w:rsidR="00100678" w:rsidRDefault="00694624" w:rsidP="00100678">
            <w:pPr>
              <w:pStyle w:val="NormalWeb"/>
              <w:spacing w:before="0" w:beforeAutospacing="0" w:after="0" w:afterAutospacing="0"/>
              <w:jc w:val="both"/>
            </w:pPr>
            <w:r w:rsidRPr="008D2FEB">
              <w:t xml:space="preserve">Nacionālā veselības dienesta </w:t>
            </w:r>
          </w:p>
          <w:p w14:paraId="28EACD46" w14:textId="77777777" w:rsidR="00100678" w:rsidRPr="008D2FEB" w:rsidRDefault="00694624" w:rsidP="00100678">
            <w:pPr>
              <w:pStyle w:val="NormalWeb"/>
              <w:spacing w:before="0" w:beforeAutospacing="0" w:after="0" w:afterAutospacing="0"/>
              <w:jc w:val="both"/>
            </w:pPr>
            <w:r w:rsidRPr="008D2FEB">
              <w:t>Zāļu un medicīnisko ierīču departamenta direktora vietniece</w:t>
            </w:r>
          </w:p>
          <w:p w14:paraId="52D1C7BA" w14:textId="77777777" w:rsidR="00100678" w:rsidRPr="008D2FEB" w:rsidRDefault="00694624" w:rsidP="00100678">
            <w:pPr>
              <w:pStyle w:val="NormalWeb"/>
              <w:spacing w:before="0" w:beforeAutospacing="0" w:after="0" w:afterAutospacing="0"/>
              <w:jc w:val="both"/>
            </w:pPr>
            <w:r w:rsidRPr="008D2FEB">
              <w:t>Rīgas Stradiņa universitātes doktorante</w:t>
            </w:r>
          </w:p>
          <w:p w14:paraId="54E8077B" w14:textId="77777777" w:rsidR="00100678" w:rsidRPr="008D2FEB" w:rsidRDefault="00694624" w:rsidP="00100678">
            <w:pPr>
              <w:pStyle w:val="NormalWeb"/>
              <w:spacing w:before="0" w:beforeAutospacing="0" w:after="0" w:afterAutospacing="0"/>
              <w:jc w:val="both"/>
            </w:pPr>
            <w:r w:rsidRPr="008D2FEB">
              <w:t>Liepājas Universitātes asociētā profesore</w:t>
            </w:r>
          </w:p>
          <w:p w14:paraId="6473DC83" w14:textId="77777777" w:rsidR="00100678" w:rsidRDefault="00694624" w:rsidP="00100678">
            <w:pPr>
              <w:pStyle w:val="NormalWeb"/>
              <w:spacing w:before="0" w:beforeAutospacing="0" w:after="0" w:afterAutospacing="0"/>
              <w:jc w:val="both"/>
            </w:pPr>
            <w:r w:rsidRPr="008D2FEB">
              <w:t>biedrība „Latvijas Pensionāru Federācija”</w:t>
            </w:r>
          </w:p>
          <w:p w14:paraId="4BDF7DD5" w14:textId="77777777" w:rsidR="00100678" w:rsidRPr="00100678" w:rsidRDefault="00694624" w:rsidP="00100678">
            <w:pPr>
              <w:contextualSpacing/>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Labklājības ministrijas Sociālās apdrošināšanas departamenta direktore</w:t>
            </w:r>
          </w:p>
          <w:p w14:paraId="57EB31F7" w14:textId="77777777" w:rsidR="008D2FEB" w:rsidRPr="008D2FEB" w:rsidRDefault="00694624" w:rsidP="00100678">
            <w:pPr>
              <w:pStyle w:val="NormalWeb"/>
              <w:spacing w:before="0" w:beforeAutospacing="0" w:after="0" w:afterAutospacing="0"/>
            </w:pPr>
            <w:r w:rsidRPr="00F645C4">
              <w:t>Labklājības ministrijas Sociālās apdrošināšanas departamenta vecākā eksperte</w:t>
            </w:r>
          </w:p>
        </w:tc>
      </w:tr>
    </w:tbl>
    <w:p w14:paraId="1C23DD61" w14:textId="77777777" w:rsidR="00A14745" w:rsidRPr="00F645C4" w:rsidRDefault="00A14745" w:rsidP="006C0D88">
      <w:pPr>
        <w:pStyle w:val="NormalWeb"/>
        <w:spacing w:before="0" w:beforeAutospacing="0" w:after="0" w:afterAutospacing="0"/>
        <w:jc w:val="both"/>
        <w:rPr>
          <w:b/>
          <w:i/>
        </w:rPr>
      </w:pPr>
    </w:p>
    <w:p w14:paraId="26F08CE9" w14:textId="77777777" w:rsidR="006C0D88" w:rsidRPr="00F645C4" w:rsidRDefault="00694624" w:rsidP="00C33380">
      <w:pPr>
        <w:pStyle w:val="NormalWeb"/>
        <w:ind w:left="-284" w:firstLine="284"/>
        <w:jc w:val="both"/>
      </w:pPr>
      <w:r w:rsidRPr="00F645C4">
        <w:rPr>
          <w:rStyle w:val="Strong"/>
        </w:rPr>
        <w:t>Protokolē:</w:t>
      </w:r>
      <w:r w:rsidRPr="00F645C4">
        <w:t xml:space="preserve"> Labklājības ministrijas Sociālās apdrošināšanas departamenta vecākā </w:t>
      </w:r>
      <w:r w:rsidR="001C795A" w:rsidRPr="00F645C4">
        <w:t>eksperte</w:t>
      </w:r>
      <w:r w:rsidR="00C57B4D" w:rsidRPr="00C57B4D">
        <w:t xml:space="preserve"> </w:t>
      </w:r>
      <w:r w:rsidR="00805890">
        <w:t>B.Kukšinova</w:t>
      </w:r>
      <w:r w:rsidR="00EB5090">
        <w:t>.</w:t>
      </w:r>
    </w:p>
    <w:p w14:paraId="755A82BC" w14:textId="77777777" w:rsidR="006C0D88" w:rsidRPr="00F645C4" w:rsidRDefault="00694624" w:rsidP="006C0D88">
      <w:pPr>
        <w:tabs>
          <w:tab w:val="left" w:pos="284"/>
        </w:tabs>
        <w:contextualSpacing/>
        <w:jc w:val="both"/>
        <w:rPr>
          <w:rStyle w:val="Strong"/>
          <w:rFonts w:ascii="Times New Roman" w:hAnsi="Times New Roman"/>
          <w:sz w:val="24"/>
          <w:szCs w:val="24"/>
        </w:rPr>
      </w:pPr>
      <w:r w:rsidRPr="00F645C4">
        <w:rPr>
          <w:rStyle w:val="Strong"/>
          <w:rFonts w:ascii="Times New Roman" w:hAnsi="Times New Roman"/>
          <w:sz w:val="24"/>
          <w:szCs w:val="24"/>
        </w:rPr>
        <w:t>Darba kārtībā:</w:t>
      </w:r>
    </w:p>
    <w:p w14:paraId="2C565A10" w14:textId="77777777" w:rsidR="00D756D7" w:rsidRPr="00F645C4" w:rsidRDefault="00694624" w:rsidP="00BF46AC">
      <w:pPr>
        <w:numPr>
          <w:ilvl w:val="0"/>
          <w:numId w:val="2"/>
        </w:numPr>
        <w:spacing w:after="0" w:line="240" w:lineRule="auto"/>
        <w:ind w:left="714" w:hanging="357"/>
        <w:contextualSpacing/>
        <w:jc w:val="both"/>
        <w:rPr>
          <w:rFonts w:ascii="Times New Roman" w:eastAsia="Times New Roman" w:hAnsi="Times New Roman"/>
          <w:sz w:val="24"/>
          <w:szCs w:val="24"/>
        </w:rPr>
      </w:pPr>
      <w:r w:rsidRPr="00F645C4">
        <w:rPr>
          <w:rFonts w:ascii="Times New Roman" w:eastAsia="Times New Roman" w:hAnsi="Times New Roman"/>
          <w:sz w:val="24"/>
          <w:szCs w:val="24"/>
        </w:rPr>
        <w:t xml:space="preserve">Sēdes atklāšana. </w:t>
      </w:r>
    </w:p>
    <w:p w14:paraId="07C9E3B8" w14:textId="77777777" w:rsidR="00BC608B" w:rsidRPr="00F645C4" w:rsidRDefault="00694624" w:rsidP="00BF46AC">
      <w:pPr>
        <w:numPr>
          <w:ilvl w:val="0"/>
          <w:numId w:val="2"/>
        </w:numPr>
        <w:spacing w:after="0" w:line="240" w:lineRule="auto"/>
        <w:contextualSpacing/>
        <w:jc w:val="both"/>
        <w:rPr>
          <w:rFonts w:ascii="Times New Roman" w:eastAsia="Times New Roman" w:hAnsi="Times New Roman"/>
          <w:sz w:val="24"/>
          <w:szCs w:val="24"/>
        </w:rPr>
      </w:pPr>
      <w:r w:rsidRPr="00F645C4">
        <w:rPr>
          <w:rFonts w:ascii="Times New Roman" w:hAnsi="Times New Roman"/>
          <w:color w:val="000000"/>
          <w:sz w:val="24"/>
          <w:szCs w:val="24"/>
        </w:rPr>
        <w:t>Izskatāmie jautājumi:</w:t>
      </w:r>
    </w:p>
    <w:p w14:paraId="6731BD64" w14:textId="77777777" w:rsidR="00805890" w:rsidRPr="00805890" w:rsidRDefault="00694624" w:rsidP="00805890">
      <w:pPr>
        <w:spacing w:after="0" w:line="240" w:lineRule="auto"/>
        <w:ind w:left="714"/>
        <w:contextualSpacing/>
        <w:jc w:val="both"/>
        <w:rPr>
          <w:rFonts w:ascii="Times New Roman" w:eastAsia="Times New Roman" w:hAnsi="Times New Roman"/>
          <w:color w:val="000000"/>
          <w:sz w:val="24"/>
          <w:szCs w:val="24"/>
        </w:rPr>
      </w:pPr>
      <w:r w:rsidRPr="00805890">
        <w:rPr>
          <w:rFonts w:ascii="Times New Roman" w:eastAsia="Times New Roman" w:hAnsi="Times New Roman"/>
          <w:color w:val="000000"/>
          <w:sz w:val="24"/>
          <w:szCs w:val="24"/>
        </w:rPr>
        <w:t>1</w:t>
      </w:r>
      <w:r>
        <w:rPr>
          <w:rFonts w:ascii="Times New Roman" w:eastAsia="Times New Roman" w:hAnsi="Times New Roman"/>
          <w:color w:val="000000"/>
          <w:sz w:val="24"/>
          <w:szCs w:val="24"/>
        </w:rPr>
        <w:t>)</w:t>
      </w:r>
      <w:r w:rsidRPr="00805890">
        <w:rPr>
          <w:rFonts w:ascii="Times New Roman" w:eastAsia="Times New Roman" w:hAnsi="Times New Roman"/>
          <w:color w:val="000000"/>
          <w:sz w:val="24"/>
          <w:szCs w:val="24"/>
        </w:rPr>
        <w:t xml:space="preserve"> aktuālā informācija pensiju jomā</w:t>
      </w:r>
      <w:r>
        <w:rPr>
          <w:rFonts w:ascii="Times New Roman" w:eastAsia="Times New Roman" w:hAnsi="Times New Roman"/>
          <w:color w:val="000000"/>
          <w:sz w:val="24"/>
          <w:szCs w:val="24"/>
        </w:rPr>
        <w:t>;</w:t>
      </w:r>
    </w:p>
    <w:p w14:paraId="7A3BA454" w14:textId="77777777" w:rsidR="00805890" w:rsidRPr="00805890" w:rsidRDefault="00694624" w:rsidP="00805890">
      <w:pPr>
        <w:spacing w:after="0" w:line="240" w:lineRule="auto"/>
        <w:ind w:left="714"/>
        <w:contextualSpacing/>
        <w:jc w:val="both"/>
        <w:rPr>
          <w:rFonts w:ascii="Times New Roman" w:eastAsia="Times New Roman" w:hAnsi="Times New Roman"/>
          <w:color w:val="000000"/>
          <w:sz w:val="24"/>
          <w:szCs w:val="24"/>
        </w:rPr>
      </w:pPr>
      <w:r w:rsidRPr="00805890">
        <w:rPr>
          <w:rFonts w:ascii="Times New Roman" w:eastAsia="Times New Roman" w:hAnsi="Times New Roman"/>
          <w:color w:val="000000"/>
          <w:sz w:val="24"/>
          <w:szCs w:val="24"/>
        </w:rPr>
        <w:t>2</w:t>
      </w:r>
      <w:r>
        <w:rPr>
          <w:rFonts w:ascii="Times New Roman" w:eastAsia="Times New Roman" w:hAnsi="Times New Roman"/>
          <w:color w:val="000000"/>
          <w:sz w:val="24"/>
          <w:szCs w:val="24"/>
        </w:rPr>
        <w:t>)</w:t>
      </w:r>
      <w:r w:rsidRPr="00805890">
        <w:rPr>
          <w:rFonts w:ascii="Times New Roman" w:eastAsia="Times New Roman" w:hAnsi="Times New Roman"/>
          <w:color w:val="000000"/>
          <w:sz w:val="24"/>
          <w:szCs w:val="24"/>
        </w:rPr>
        <w:t xml:space="preserve"> priekšlikumi izmaiņām pensiju indeksācijas kārtībā</w:t>
      </w:r>
      <w:r>
        <w:rPr>
          <w:rFonts w:ascii="Times New Roman" w:eastAsia="Times New Roman" w:hAnsi="Times New Roman"/>
          <w:color w:val="000000"/>
          <w:sz w:val="24"/>
          <w:szCs w:val="24"/>
        </w:rPr>
        <w:t>;</w:t>
      </w:r>
    </w:p>
    <w:p w14:paraId="5D1C2625" w14:textId="77777777" w:rsidR="00D756D7" w:rsidRDefault="00694624" w:rsidP="00805890">
      <w:pPr>
        <w:spacing w:after="0" w:line="240" w:lineRule="auto"/>
        <w:ind w:left="714"/>
        <w:contextualSpacing/>
        <w:jc w:val="both"/>
        <w:rPr>
          <w:rFonts w:ascii="Times New Roman" w:hAnsi="Times New Roman"/>
          <w:i/>
          <w:color w:val="000000"/>
          <w:sz w:val="24"/>
          <w:szCs w:val="24"/>
        </w:rPr>
      </w:pPr>
      <w:r w:rsidRPr="00F645C4">
        <w:rPr>
          <w:rFonts w:ascii="Times New Roman" w:hAnsi="Times New Roman"/>
          <w:i/>
          <w:color w:val="000000"/>
          <w:sz w:val="24"/>
          <w:szCs w:val="24"/>
        </w:rPr>
        <w:t>Ziņotājs: Labklājības ministrija</w:t>
      </w:r>
    </w:p>
    <w:p w14:paraId="1BF04E8F" w14:textId="77777777" w:rsidR="00805890" w:rsidRDefault="00694624" w:rsidP="00805890">
      <w:pPr>
        <w:spacing w:after="0" w:line="240" w:lineRule="auto"/>
        <w:ind w:left="714"/>
        <w:contextualSpacing/>
        <w:jc w:val="both"/>
        <w:rPr>
          <w:rFonts w:ascii="Times New Roman" w:hAnsi="Times New Roman"/>
          <w:color w:val="000000"/>
          <w:sz w:val="24"/>
          <w:szCs w:val="24"/>
        </w:rPr>
      </w:pPr>
      <w:r w:rsidRPr="00805890">
        <w:rPr>
          <w:rFonts w:ascii="Times New Roman" w:hAnsi="Times New Roman"/>
          <w:color w:val="000000"/>
          <w:sz w:val="24"/>
          <w:szCs w:val="24"/>
        </w:rPr>
        <w:t>3)</w:t>
      </w:r>
      <w:r w:rsidRPr="00805890">
        <w:t xml:space="preserve"> </w:t>
      </w:r>
      <w:r w:rsidRPr="00805890">
        <w:rPr>
          <w:rFonts w:ascii="Times New Roman" w:hAnsi="Times New Roman"/>
          <w:color w:val="000000"/>
          <w:sz w:val="24"/>
          <w:szCs w:val="24"/>
        </w:rPr>
        <w:t>ierosinājums aktualizēt Trešās paaudzes universitāšu tīkla izveidi Latvijā sabiedrības vecākās paaudzes sociālās labklājības un drošības vairošanas interesēs</w:t>
      </w:r>
    </w:p>
    <w:p w14:paraId="6D0273C0" w14:textId="77777777" w:rsidR="00805890" w:rsidRPr="00805890" w:rsidRDefault="00694624" w:rsidP="00805890">
      <w:pPr>
        <w:spacing w:after="0" w:line="240" w:lineRule="auto"/>
        <w:ind w:left="714"/>
        <w:contextualSpacing/>
        <w:jc w:val="both"/>
        <w:rPr>
          <w:rFonts w:ascii="Times New Roman" w:hAnsi="Times New Roman"/>
          <w:i/>
          <w:color w:val="000000"/>
          <w:sz w:val="24"/>
          <w:szCs w:val="24"/>
        </w:rPr>
      </w:pPr>
      <w:r w:rsidRPr="00805890">
        <w:rPr>
          <w:rFonts w:ascii="Times New Roman" w:hAnsi="Times New Roman"/>
          <w:i/>
          <w:color w:val="000000"/>
          <w:sz w:val="24"/>
          <w:szCs w:val="24"/>
        </w:rPr>
        <w:t>Ziņotājs: Lilita Kalnāja, Tatjana Azamatova, Iveta Cīrule</w:t>
      </w:r>
    </w:p>
    <w:p w14:paraId="121F889C" w14:textId="77777777" w:rsidR="00D756D7" w:rsidRPr="00F645C4" w:rsidRDefault="00694624" w:rsidP="00BF46AC">
      <w:pPr>
        <w:numPr>
          <w:ilvl w:val="0"/>
          <w:numId w:val="2"/>
        </w:numPr>
        <w:spacing w:after="0" w:line="240" w:lineRule="auto"/>
        <w:contextualSpacing/>
        <w:jc w:val="both"/>
        <w:rPr>
          <w:rFonts w:ascii="Times New Roman" w:eastAsia="Times New Roman" w:hAnsi="Times New Roman"/>
          <w:i/>
          <w:color w:val="000000"/>
          <w:sz w:val="24"/>
          <w:szCs w:val="24"/>
          <w:lang w:eastAsia="lv-LV"/>
        </w:rPr>
      </w:pPr>
      <w:r w:rsidRPr="00F645C4">
        <w:rPr>
          <w:rFonts w:ascii="Times New Roman" w:hAnsi="Times New Roman"/>
          <w:color w:val="000000"/>
          <w:sz w:val="24"/>
          <w:szCs w:val="24"/>
        </w:rPr>
        <w:t xml:space="preserve">Citi </w:t>
      </w:r>
      <w:r w:rsidR="006A31BD" w:rsidRPr="00F645C4">
        <w:rPr>
          <w:rFonts w:ascii="Times New Roman" w:hAnsi="Times New Roman"/>
          <w:sz w:val="24"/>
          <w:szCs w:val="24"/>
        </w:rPr>
        <w:t>Senioru lietu padomes dalībnieku interesējošie</w:t>
      </w:r>
      <w:r w:rsidR="006A31BD" w:rsidRPr="00F645C4">
        <w:rPr>
          <w:sz w:val="24"/>
          <w:szCs w:val="24"/>
        </w:rPr>
        <w:t xml:space="preserve"> </w:t>
      </w:r>
      <w:r w:rsidRPr="00F645C4">
        <w:rPr>
          <w:rFonts w:ascii="Times New Roman" w:hAnsi="Times New Roman"/>
          <w:color w:val="000000"/>
          <w:sz w:val="24"/>
          <w:szCs w:val="24"/>
        </w:rPr>
        <w:t>jautājumi.</w:t>
      </w:r>
    </w:p>
    <w:p w14:paraId="5EC885E3" w14:textId="77777777" w:rsidR="00DF0280" w:rsidRDefault="00DF0280" w:rsidP="006C0D88">
      <w:pPr>
        <w:pStyle w:val="ListParagraph"/>
        <w:tabs>
          <w:tab w:val="left" w:pos="284"/>
        </w:tabs>
        <w:jc w:val="both"/>
        <w:rPr>
          <w:sz w:val="24"/>
          <w:szCs w:val="24"/>
        </w:rPr>
      </w:pPr>
    </w:p>
    <w:p w14:paraId="4DC53EAA" w14:textId="77777777" w:rsidR="00100678" w:rsidRPr="00F645C4" w:rsidRDefault="00100678" w:rsidP="006C0D88">
      <w:pPr>
        <w:pStyle w:val="ListParagraph"/>
        <w:tabs>
          <w:tab w:val="left" w:pos="284"/>
        </w:tabs>
        <w:jc w:val="both"/>
        <w:rPr>
          <w:sz w:val="24"/>
          <w:szCs w:val="24"/>
        </w:rPr>
      </w:pPr>
    </w:p>
    <w:p w14:paraId="2301DA80" w14:textId="77777777" w:rsidR="006C0D88" w:rsidRPr="0039362D" w:rsidRDefault="00694624" w:rsidP="00BF46AC">
      <w:pPr>
        <w:numPr>
          <w:ilvl w:val="0"/>
          <w:numId w:val="1"/>
        </w:numPr>
        <w:spacing w:after="0" w:line="240" w:lineRule="auto"/>
        <w:contextualSpacing/>
        <w:jc w:val="center"/>
        <w:rPr>
          <w:rFonts w:ascii="Times New Roman" w:hAnsi="Times New Roman"/>
          <w:b/>
          <w:sz w:val="24"/>
          <w:szCs w:val="24"/>
          <w:u w:val="single"/>
        </w:rPr>
      </w:pPr>
      <w:r w:rsidRPr="0039362D">
        <w:rPr>
          <w:rFonts w:ascii="Times New Roman" w:eastAsia="Times New Roman" w:hAnsi="Times New Roman"/>
          <w:b/>
          <w:sz w:val="24"/>
          <w:szCs w:val="24"/>
          <w:u w:val="single"/>
        </w:rPr>
        <w:t>Sēdes atklāšana.</w:t>
      </w:r>
    </w:p>
    <w:p w14:paraId="192812B4" w14:textId="77777777" w:rsidR="00D76341" w:rsidRPr="0039362D" w:rsidRDefault="00694624" w:rsidP="006C0D88">
      <w:pPr>
        <w:spacing w:after="0" w:line="240" w:lineRule="auto"/>
        <w:contextualSpacing/>
        <w:jc w:val="both"/>
        <w:rPr>
          <w:rFonts w:ascii="Times New Roman" w:hAnsi="Times New Roman"/>
          <w:sz w:val="24"/>
          <w:szCs w:val="24"/>
        </w:rPr>
      </w:pPr>
      <w:r w:rsidRPr="0039362D">
        <w:rPr>
          <w:rFonts w:ascii="Times New Roman" w:hAnsi="Times New Roman"/>
          <w:sz w:val="24"/>
          <w:szCs w:val="24"/>
        </w:rPr>
        <w:t>Senioru lietu padomes (turpmāk - padome) vadītāj</w:t>
      </w:r>
      <w:r w:rsidR="00832A46" w:rsidRPr="0039362D">
        <w:rPr>
          <w:rFonts w:ascii="Times New Roman" w:hAnsi="Times New Roman"/>
          <w:sz w:val="24"/>
          <w:szCs w:val="24"/>
        </w:rPr>
        <w:t>s</w:t>
      </w:r>
      <w:r w:rsidRPr="0039362D">
        <w:rPr>
          <w:rFonts w:ascii="Times New Roman" w:hAnsi="Times New Roman"/>
          <w:sz w:val="24"/>
          <w:szCs w:val="24"/>
        </w:rPr>
        <w:t xml:space="preserve"> labklājības ministr</w:t>
      </w:r>
      <w:r w:rsidR="00832A46" w:rsidRPr="0039362D">
        <w:rPr>
          <w:rFonts w:ascii="Times New Roman" w:hAnsi="Times New Roman"/>
          <w:sz w:val="24"/>
          <w:szCs w:val="24"/>
        </w:rPr>
        <w:t>s</w:t>
      </w:r>
      <w:r w:rsidRPr="0039362D">
        <w:rPr>
          <w:rFonts w:ascii="Times New Roman" w:hAnsi="Times New Roman"/>
          <w:sz w:val="24"/>
          <w:szCs w:val="24"/>
        </w:rPr>
        <w:t xml:space="preserve"> </w:t>
      </w:r>
      <w:r w:rsidR="00805890">
        <w:rPr>
          <w:rFonts w:ascii="Times New Roman" w:hAnsi="Times New Roman"/>
          <w:b/>
          <w:sz w:val="24"/>
          <w:szCs w:val="24"/>
        </w:rPr>
        <w:t>U.Augulis</w:t>
      </w:r>
      <w:r w:rsidRPr="0039362D">
        <w:rPr>
          <w:rFonts w:ascii="Times New Roman" w:hAnsi="Times New Roman"/>
          <w:sz w:val="24"/>
          <w:szCs w:val="24"/>
        </w:rPr>
        <w:t xml:space="preserve"> atklāj padomes sēdi</w:t>
      </w:r>
      <w:r w:rsidR="004F7227" w:rsidRPr="0039362D">
        <w:rPr>
          <w:rFonts w:ascii="Times New Roman" w:hAnsi="Times New Roman"/>
          <w:sz w:val="24"/>
          <w:szCs w:val="24"/>
        </w:rPr>
        <w:t>.</w:t>
      </w:r>
      <w:r w:rsidR="006A1B42" w:rsidRPr="0039362D">
        <w:rPr>
          <w:rFonts w:ascii="Times New Roman" w:hAnsi="Times New Roman"/>
          <w:sz w:val="24"/>
          <w:szCs w:val="24"/>
        </w:rPr>
        <w:t xml:space="preserve"> </w:t>
      </w:r>
    </w:p>
    <w:p w14:paraId="316251B1" w14:textId="77777777" w:rsidR="006C0D88" w:rsidRPr="0039362D" w:rsidRDefault="00694624" w:rsidP="00B32A88">
      <w:pPr>
        <w:pStyle w:val="ListParagraph"/>
        <w:numPr>
          <w:ilvl w:val="0"/>
          <w:numId w:val="1"/>
        </w:numPr>
        <w:contextualSpacing w:val="0"/>
        <w:jc w:val="center"/>
        <w:rPr>
          <w:b/>
          <w:sz w:val="24"/>
          <w:szCs w:val="24"/>
          <w:u w:val="single"/>
        </w:rPr>
      </w:pPr>
      <w:r w:rsidRPr="0039362D">
        <w:rPr>
          <w:b/>
          <w:sz w:val="24"/>
          <w:szCs w:val="24"/>
          <w:u w:val="single"/>
        </w:rPr>
        <w:t>Izskatāmie jautājumi.</w:t>
      </w:r>
    </w:p>
    <w:p w14:paraId="23E4C606" w14:textId="77777777" w:rsidR="008D2007" w:rsidRDefault="00694624" w:rsidP="00391632">
      <w:pPr>
        <w:spacing w:after="0" w:line="240" w:lineRule="auto"/>
        <w:ind w:firstLine="709"/>
        <w:jc w:val="both"/>
        <w:rPr>
          <w:rFonts w:ascii="Times New Roman" w:hAnsi="Times New Roman"/>
          <w:sz w:val="24"/>
          <w:szCs w:val="24"/>
        </w:rPr>
      </w:pPr>
      <w:bookmarkStart w:id="0" w:name="_Hlk105086292"/>
      <w:r>
        <w:rPr>
          <w:rFonts w:ascii="Times New Roman" w:hAnsi="Times New Roman"/>
          <w:b/>
          <w:sz w:val="24"/>
          <w:szCs w:val="24"/>
        </w:rPr>
        <w:t xml:space="preserve">1) </w:t>
      </w:r>
      <w:r w:rsidR="00E60315">
        <w:rPr>
          <w:rFonts w:ascii="Times New Roman" w:hAnsi="Times New Roman"/>
          <w:b/>
          <w:sz w:val="24"/>
          <w:szCs w:val="24"/>
        </w:rPr>
        <w:t>Par a</w:t>
      </w:r>
      <w:r w:rsidR="00805890">
        <w:rPr>
          <w:rFonts w:ascii="Times New Roman" w:hAnsi="Times New Roman"/>
          <w:b/>
          <w:sz w:val="24"/>
          <w:szCs w:val="24"/>
        </w:rPr>
        <w:t>ktuālo informāciju pensiju jomā</w:t>
      </w:r>
      <w:r w:rsidR="00F2313C" w:rsidRPr="0039362D">
        <w:rPr>
          <w:rFonts w:ascii="Times New Roman" w:hAnsi="Times New Roman"/>
          <w:sz w:val="24"/>
          <w:szCs w:val="24"/>
        </w:rPr>
        <w:t xml:space="preserve"> </w:t>
      </w:r>
      <w:r w:rsidR="00C04F1C">
        <w:rPr>
          <w:rFonts w:ascii="Times New Roman" w:hAnsi="Times New Roman"/>
          <w:sz w:val="24"/>
          <w:szCs w:val="24"/>
        </w:rPr>
        <w:t>ziņo</w:t>
      </w:r>
      <w:r w:rsidR="005D411C" w:rsidRPr="0039362D">
        <w:rPr>
          <w:rFonts w:ascii="Times New Roman" w:hAnsi="Times New Roman"/>
          <w:sz w:val="24"/>
          <w:szCs w:val="24"/>
        </w:rPr>
        <w:t xml:space="preserve"> Labklājības ministrijas </w:t>
      </w:r>
      <w:r w:rsidR="00805890">
        <w:rPr>
          <w:rFonts w:ascii="Times New Roman" w:hAnsi="Times New Roman"/>
          <w:sz w:val="24"/>
          <w:szCs w:val="24"/>
        </w:rPr>
        <w:t>valsts sekretāra vietniece</w:t>
      </w:r>
      <w:r w:rsidR="00EB017A" w:rsidRPr="0039362D">
        <w:rPr>
          <w:rFonts w:ascii="Times New Roman" w:hAnsi="Times New Roman"/>
          <w:sz w:val="24"/>
          <w:szCs w:val="24"/>
        </w:rPr>
        <w:t xml:space="preserve"> </w:t>
      </w:r>
      <w:r w:rsidR="00805890">
        <w:rPr>
          <w:rFonts w:ascii="Times New Roman" w:hAnsi="Times New Roman"/>
          <w:b/>
          <w:sz w:val="24"/>
          <w:szCs w:val="24"/>
        </w:rPr>
        <w:t>D.Jakaite</w:t>
      </w:r>
      <w:r w:rsidR="00F2313C" w:rsidRPr="0039362D">
        <w:rPr>
          <w:rFonts w:ascii="Times New Roman" w:hAnsi="Times New Roman"/>
          <w:sz w:val="24"/>
          <w:szCs w:val="24"/>
        </w:rPr>
        <w:t>.</w:t>
      </w:r>
      <w:r w:rsidR="00F2313C" w:rsidRPr="0039362D">
        <w:rPr>
          <w:rFonts w:ascii="Times New Roman" w:hAnsi="Times New Roman"/>
          <w:b/>
          <w:sz w:val="24"/>
          <w:szCs w:val="24"/>
        </w:rPr>
        <w:t xml:space="preserve"> </w:t>
      </w:r>
      <w:bookmarkEnd w:id="0"/>
      <w:r w:rsidR="00A16CBF" w:rsidRPr="00A16CBF">
        <w:rPr>
          <w:rFonts w:ascii="Times New Roman" w:hAnsi="Times New Roman"/>
          <w:sz w:val="24"/>
          <w:szCs w:val="24"/>
        </w:rPr>
        <w:t>Sēdes sākumā i</w:t>
      </w:r>
      <w:r w:rsidR="00C04F1C" w:rsidRPr="00A16CBF">
        <w:rPr>
          <w:rFonts w:ascii="Times New Roman" w:hAnsi="Times New Roman"/>
          <w:sz w:val="24"/>
          <w:szCs w:val="24"/>
        </w:rPr>
        <w:t>nformē</w:t>
      </w:r>
      <w:r w:rsidR="00F2313C" w:rsidRPr="0039362D">
        <w:rPr>
          <w:rFonts w:ascii="Times New Roman" w:hAnsi="Times New Roman"/>
          <w:sz w:val="24"/>
          <w:szCs w:val="24"/>
        </w:rPr>
        <w:t xml:space="preserve"> </w:t>
      </w:r>
      <w:r w:rsidR="00DD5BA2">
        <w:rPr>
          <w:rFonts w:ascii="Times New Roman" w:hAnsi="Times New Roman"/>
          <w:sz w:val="24"/>
          <w:szCs w:val="24"/>
        </w:rPr>
        <w:t>par aktuālo statistiku pensiju jomā (vecuma pensiju saņēmēja portrets, vecuma pensijas saņēmēji pēc vidējā piešķirtā apmēra ar piemaksu, jaunpiešķirto vecuma pensiju saņēmēja portrets). Skaidro, ka no 2023.gada uz minimālajām pensijām attiecas veiktā reforma –</w:t>
      </w:r>
      <w:r w:rsidR="00F54CF4">
        <w:rPr>
          <w:rFonts w:ascii="Times New Roman" w:hAnsi="Times New Roman"/>
          <w:sz w:val="24"/>
          <w:szCs w:val="24"/>
        </w:rPr>
        <w:t xml:space="preserve"> </w:t>
      </w:r>
      <w:r w:rsidR="00DD5BA2">
        <w:rPr>
          <w:rFonts w:ascii="Times New Roman" w:hAnsi="Times New Roman"/>
          <w:sz w:val="24"/>
          <w:szCs w:val="24"/>
        </w:rPr>
        <w:t>m</w:t>
      </w:r>
      <w:r w:rsidR="00DD5BA2" w:rsidRPr="00DD5BA2">
        <w:rPr>
          <w:rFonts w:ascii="Times New Roman" w:hAnsi="Times New Roman"/>
          <w:sz w:val="24"/>
          <w:szCs w:val="24"/>
        </w:rPr>
        <w:t>inimālie ienākumi piesaistīti minimālo ienākumu sliekšņiem</w:t>
      </w:r>
      <w:r w:rsidR="00F95C03">
        <w:rPr>
          <w:rFonts w:ascii="Times New Roman" w:hAnsi="Times New Roman"/>
          <w:sz w:val="24"/>
          <w:szCs w:val="24"/>
        </w:rPr>
        <w:t xml:space="preserve"> un noteikta pārskatīšanas regularitāte – </w:t>
      </w:r>
      <w:r w:rsidR="00AF712D">
        <w:rPr>
          <w:rFonts w:ascii="Times New Roman" w:hAnsi="Times New Roman"/>
          <w:sz w:val="24"/>
          <w:szCs w:val="24"/>
        </w:rPr>
        <w:t xml:space="preserve">tie </w:t>
      </w:r>
      <w:r w:rsidR="00F95C03">
        <w:rPr>
          <w:rFonts w:ascii="Times New Roman" w:hAnsi="Times New Roman"/>
          <w:sz w:val="24"/>
          <w:szCs w:val="24"/>
        </w:rPr>
        <w:t>tiek pārskatīti katru gadu</w:t>
      </w:r>
      <w:r w:rsidR="00DD5BA2" w:rsidRPr="00DD5BA2">
        <w:rPr>
          <w:rFonts w:ascii="Times New Roman" w:hAnsi="Times New Roman"/>
          <w:sz w:val="24"/>
          <w:szCs w:val="24"/>
        </w:rPr>
        <w:t>.</w:t>
      </w:r>
      <w:r w:rsidR="00F95C03">
        <w:rPr>
          <w:rFonts w:ascii="Times New Roman" w:hAnsi="Times New Roman"/>
          <w:sz w:val="24"/>
          <w:szCs w:val="24"/>
        </w:rPr>
        <w:t xml:space="preserve"> </w:t>
      </w:r>
      <w:r w:rsidR="00F54CF4">
        <w:rPr>
          <w:rFonts w:ascii="Times New Roman" w:hAnsi="Times New Roman"/>
          <w:sz w:val="24"/>
          <w:szCs w:val="24"/>
        </w:rPr>
        <w:t xml:space="preserve">Taču atbilstoši Satversmes tiesas secinājumiem par sociālo palīdzību, minimālā sliekšņa sistēma tiks nedaudz pārskatīta un izvērtēta ietekme uz pārējām sistēmām. </w:t>
      </w:r>
      <w:r w:rsidR="00F54CF4" w:rsidRPr="008D2007">
        <w:rPr>
          <w:rFonts w:ascii="Times New Roman" w:hAnsi="Times New Roman"/>
          <w:b/>
          <w:sz w:val="24"/>
          <w:szCs w:val="24"/>
        </w:rPr>
        <w:t>D.Jakaite</w:t>
      </w:r>
      <w:r w:rsidR="00F54CF4">
        <w:rPr>
          <w:rFonts w:ascii="Times New Roman" w:hAnsi="Times New Roman"/>
          <w:sz w:val="24"/>
          <w:szCs w:val="24"/>
        </w:rPr>
        <w:t xml:space="preserve"> turpina iepazīstināt ar minimālās pensijas apmēriem, kas pieejami arī Labklājības ministrijas mājaslapā</w:t>
      </w:r>
      <w:r w:rsidR="00594C8E">
        <w:rPr>
          <w:rFonts w:ascii="Times New Roman" w:hAnsi="Times New Roman"/>
          <w:sz w:val="24"/>
          <w:szCs w:val="24"/>
        </w:rPr>
        <w:t>,</w:t>
      </w:r>
      <w:r w:rsidR="00A16CBF">
        <w:rPr>
          <w:rFonts w:ascii="Times New Roman" w:hAnsi="Times New Roman"/>
          <w:sz w:val="24"/>
          <w:szCs w:val="24"/>
        </w:rPr>
        <w:t xml:space="preserve"> un papildina ar informāciju, ka tiks pakāpeniski atjaunotas piemaksas </w:t>
      </w:r>
      <w:r w:rsidR="00F54CF4" w:rsidRPr="00F54CF4">
        <w:rPr>
          <w:rFonts w:ascii="Times New Roman" w:hAnsi="Times New Roman"/>
          <w:sz w:val="24"/>
          <w:szCs w:val="24"/>
        </w:rPr>
        <w:t>par apdrošināšanas stāžu, kas uzkrāts līdz 1995.gada 31.decembrim</w:t>
      </w:r>
      <w:r w:rsidR="00A16CBF">
        <w:rPr>
          <w:rFonts w:ascii="Times New Roman" w:hAnsi="Times New Roman"/>
          <w:sz w:val="24"/>
          <w:szCs w:val="24"/>
        </w:rPr>
        <w:t xml:space="preserve">. </w:t>
      </w:r>
      <w:r w:rsidR="0076131B">
        <w:rPr>
          <w:rFonts w:ascii="Times New Roman" w:hAnsi="Times New Roman"/>
          <w:sz w:val="24"/>
          <w:szCs w:val="24"/>
        </w:rPr>
        <w:t>N</w:t>
      </w:r>
      <w:r w:rsidR="00A16CBF">
        <w:rPr>
          <w:rFonts w:ascii="Times New Roman" w:hAnsi="Times New Roman"/>
          <w:sz w:val="24"/>
          <w:szCs w:val="24"/>
        </w:rPr>
        <w:t>orāda, ka</w:t>
      </w:r>
      <w:r w:rsidR="00594C8E">
        <w:rPr>
          <w:rFonts w:ascii="Times New Roman" w:hAnsi="Times New Roman"/>
          <w:sz w:val="24"/>
          <w:szCs w:val="24"/>
        </w:rPr>
        <w:t>,</w:t>
      </w:r>
      <w:r w:rsidR="00A16CBF">
        <w:rPr>
          <w:rFonts w:ascii="Times New Roman" w:hAnsi="Times New Roman"/>
          <w:sz w:val="24"/>
          <w:szCs w:val="24"/>
        </w:rPr>
        <w:t xml:space="preserve"> lai arī ir saņemti daudzi viedokļi par piemaksu atjaunošanas pakāpeniskumu, taču tas ir kā kompromiss</w:t>
      </w:r>
      <w:r w:rsidR="00594C8E">
        <w:rPr>
          <w:rFonts w:ascii="Times New Roman" w:hAnsi="Times New Roman"/>
          <w:sz w:val="24"/>
          <w:szCs w:val="24"/>
        </w:rPr>
        <w:t>,</w:t>
      </w:r>
      <w:r w:rsidR="00A16CBF">
        <w:rPr>
          <w:rFonts w:ascii="Times New Roman" w:hAnsi="Times New Roman"/>
          <w:sz w:val="24"/>
          <w:szCs w:val="24"/>
        </w:rPr>
        <w:t xml:space="preserve"> ko spēja panākt debatēs runājot par valsts budžetu.</w:t>
      </w:r>
      <w:r w:rsidR="00594C8E">
        <w:rPr>
          <w:rFonts w:ascii="Times New Roman" w:hAnsi="Times New Roman"/>
          <w:sz w:val="24"/>
          <w:szCs w:val="24"/>
        </w:rPr>
        <w:t xml:space="preserve"> Informē</w:t>
      </w:r>
      <w:r>
        <w:rPr>
          <w:rFonts w:ascii="Times New Roman" w:hAnsi="Times New Roman"/>
          <w:sz w:val="24"/>
          <w:szCs w:val="24"/>
        </w:rPr>
        <w:t>, ka ir izdevies iegūt papildu finansējumu,</w:t>
      </w:r>
      <w:r w:rsidRPr="008D2007">
        <w:rPr>
          <w:rFonts w:ascii="Times New Roman" w:hAnsi="Times New Roman"/>
          <w:sz w:val="24"/>
          <w:szCs w:val="24"/>
        </w:rPr>
        <w:t xml:space="preserve"> </w:t>
      </w:r>
      <w:r>
        <w:rPr>
          <w:rFonts w:ascii="Times New Roman" w:hAnsi="Times New Roman"/>
          <w:sz w:val="24"/>
          <w:szCs w:val="24"/>
        </w:rPr>
        <w:t xml:space="preserve">lai kompensētu cenas pieaugumu pensiju vai pabalstu nogādāšanai personas dzīvesvietā, un personas kas saņem pensiju vai pabalstu dzīvesvietā </w:t>
      </w:r>
      <w:r w:rsidR="00AF712D">
        <w:rPr>
          <w:rFonts w:ascii="Times New Roman" w:hAnsi="Times New Roman"/>
          <w:sz w:val="24"/>
          <w:szCs w:val="24"/>
        </w:rPr>
        <w:t xml:space="preserve">varētu </w:t>
      </w:r>
      <w:r>
        <w:rPr>
          <w:rFonts w:ascii="Times New Roman" w:hAnsi="Times New Roman"/>
          <w:sz w:val="24"/>
          <w:szCs w:val="24"/>
        </w:rPr>
        <w:t xml:space="preserve">maksāt jau ierasto summu – 2,39 </w:t>
      </w:r>
      <w:r w:rsidRPr="008D2007">
        <w:rPr>
          <w:rFonts w:ascii="Times New Roman" w:hAnsi="Times New Roman"/>
          <w:i/>
          <w:sz w:val="24"/>
          <w:szCs w:val="24"/>
        </w:rPr>
        <w:t>eiro</w:t>
      </w:r>
      <w:r>
        <w:rPr>
          <w:rFonts w:ascii="Times New Roman" w:hAnsi="Times New Roman"/>
          <w:sz w:val="24"/>
          <w:szCs w:val="24"/>
        </w:rPr>
        <w:t xml:space="preserve">. </w:t>
      </w:r>
    </w:p>
    <w:p w14:paraId="1A8D9C0A" w14:textId="77777777" w:rsidR="00503014" w:rsidRDefault="00694624" w:rsidP="00B32A88">
      <w:pPr>
        <w:spacing w:after="0" w:line="240" w:lineRule="auto"/>
        <w:jc w:val="both"/>
        <w:rPr>
          <w:rFonts w:ascii="Times New Roman" w:hAnsi="Times New Roman"/>
          <w:sz w:val="24"/>
          <w:szCs w:val="24"/>
        </w:rPr>
      </w:pPr>
      <w:r>
        <w:rPr>
          <w:rFonts w:ascii="Times New Roman" w:hAnsi="Times New Roman"/>
          <w:sz w:val="24"/>
          <w:szCs w:val="24"/>
        </w:rPr>
        <w:t>N</w:t>
      </w:r>
      <w:r w:rsidR="008D2007">
        <w:rPr>
          <w:rFonts w:ascii="Times New Roman" w:hAnsi="Times New Roman"/>
          <w:sz w:val="24"/>
          <w:szCs w:val="24"/>
        </w:rPr>
        <w:t>orād</w:t>
      </w:r>
      <w:r>
        <w:rPr>
          <w:rFonts w:ascii="Times New Roman" w:hAnsi="Times New Roman"/>
          <w:sz w:val="24"/>
          <w:szCs w:val="24"/>
        </w:rPr>
        <w:t>a</w:t>
      </w:r>
      <w:r w:rsidR="008D2007">
        <w:rPr>
          <w:rFonts w:ascii="Times New Roman" w:hAnsi="Times New Roman"/>
          <w:sz w:val="24"/>
          <w:szCs w:val="24"/>
        </w:rPr>
        <w:t xml:space="preserve"> uz vēl vienu diskutējamu jautājumu </w:t>
      </w:r>
      <w:r>
        <w:rPr>
          <w:rFonts w:ascii="Times New Roman" w:hAnsi="Times New Roman"/>
          <w:sz w:val="24"/>
          <w:szCs w:val="24"/>
        </w:rPr>
        <w:t xml:space="preserve">- </w:t>
      </w:r>
      <w:r w:rsidR="00AF712D">
        <w:rPr>
          <w:rFonts w:ascii="Times New Roman" w:hAnsi="Times New Roman"/>
          <w:sz w:val="24"/>
          <w:szCs w:val="24"/>
        </w:rPr>
        <w:t xml:space="preserve">par </w:t>
      </w:r>
      <w:r w:rsidR="008D2007">
        <w:rPr>
          <w:rFonts w:ascii="Times New Roman" w:hAnsi="Times New Roman"/>
          <w:sz w:val="24"/>
          <w:szCs w:val="24"/>
        </w:rPr>
        <w:t xml:space="preserve">Latvijas </w:t>
      </w:r>
      <w:r w:rsidR="00AF712D">
        <w:rPr>
          <w:rFonts w:ascii="Times New Roman" w:hAnsi="Times New Roman"/>
          <w:sz w:val="24"/>
          <w:szCs w:val="24"/>
        </w:rPr>
        <w:t xml:space="preserve">pasta </w:t>
      </w:r>
      <w:r w:rsidR="009A38BD">
        <w:rPr>
          <w:rFonts w:ascii="Times New Roman" w:hAnsi="Times New Roman"/>
          <w:sz w:val="24"/>
          <w:szCs w:val="24"/>
        </w:rPr>
        <w:t xml:space="preserve">nodaļu </w:t>
      </w:r>
      <w:r w:rsidR="008D2007">
        <w:rPr>
          <w:rFonts w:ascii="Times New Roman" w:hAnsi="Times New Roman"/>
          <w:sz w:val="24"/>
          <w:szCs w:val="24"/>
        </w:rPr>
        <w:t>optimizācij</w:t>
      </w:r>
      <w:r w:rsidR="00AF712D">
        <w:rPr>
          <w:rFonts w:ascii="Times New Roman" w:hAnsi="Times New Roman"/>
          <w:sz w:val="24"/>
          <w:szCs w:val="24"/>
        </w:rPr>
        <w:t xml:space="preserve">u </w:t>
      </w:r>
      <w:r w:rsidR="007B2808">
        <w:rPr>
          <w:rFonts w:ascii="Times New Roman" w:hAnsi="Times New Roman"/>
          <w:sz w:val="24"/>
          <w:szCs w:val="24"/>
        </w:rPr>
        <w:t xml:space="preserve">un </w:t>
      </w:r>
      <w:r w:rsidR="008D2007">
        <w:rPr>
          <w:rFonts w:ascii="Times New Roman" w:hAnsi="Times New Roman"/>
          <w:sz w:val="24"/>
          <w:szCs w:val="24"/>
        </w:rPr>
        <w:t>slēgšan</w:t>
      </w:r>
      <w:r>
        <w:rPr>
          <w:rFonts w:ascii="Times New Roman" w:hAnsi="Times New Roman"/>
          <w:sz w:val="24"/>
          <w:szCs w:val="24"/>
        </w:rPr>
        <w:t>u</w:t>
      </w:r>
      <w:r w:rsidR="009A38BD">
        <w:rPr>
          <w:rFonts w:ascii="Times New Roman" w:hAnsi="Times New Roman"/>
          <w:sz w:val="24"/>
          <w:szCs w:val="24"/>
        </w:rPr>
        <w:t>,</w:t>
      </w:r>
      <w:r w:rsidR="007B2808">
        <w:rPr>
          <w:rFonts w:ascii="Times New Roman" w:hAnsi="Times New Roman"/>
          <w:sz w:val="24"/>
          <w:szCs w:val="24"/>
        </w:rPr>
        <w:t xml:space="preserve"> kā rezultātā </w:t>
      </w:r>
      <w:r w:rsidR="00AF712D">
        <w:rPr>
          <w:rFonts w:ascii="Times New Roman" w:hAnsi="Times New Roman"/>
          <w:sz w:val="24"/>
          <w:szCs w:val="24"/>
        </w:rPr>
        <w:t>apgrūtin</w:t>
      </w:r>
      <w:r>
        <w:rPr>
          <w:rFonts w:ascii="Times New Roman" w:hAnsi="Times New Roman"/>
          <w:sz w:val="24"/>
          <w:szCs w:val="24"/>
        </w:rPr>
        <w:t>āta</w:t>
      </w:r>
      <w:r w:rsidR="007B2808">
        <w:rPr>
          <w:rFonts w:ascii="Times New Roman" w:hAnsi="Times New Roman"/>
          <w:sz w:val="24"/>
          <w:szCs w:val="24"/>
        </w:rPr>
        <w:t xml:space="preserve"> </w:t>
      </w:r>
      <w:r w:rsidR="00AF712D">
        <w:rPr>
          <w:rFonts w:ascii="Times New Roman" w:hAnsi="Times New Roman"/>
          <w:sz w:val="24"/>
          <w:szCs w:val="24"/>
        </w:rPr>
        <w:t>pensiju un pabalstu saņemšan</w:t>
      </w:r>
      <w:r>
        <w:rPr>
          <w:rFonts w:ascii="Times New Roman" w:hAnsi="Times New Roman"/>
          <w:sz w:val="24"/>
          <w:szCs w:val="24"/>
        </w:rPr>
        <w:t>a</w:t>
      </w:r>
      <w:r w:rsidR="00AF712D">
        <w:rPr>
          <w:rFonts w:ascii="Times New Roman" w:hAnsi="Times New Roman"/>
          <w:sz w:val="24"/>
          <w:szCs w:val="24"/>
        </w:rPr>
        <w:t xml:space="preserve">, kā arī </w:t>
      </w:r>
      <w:r w:rsidR="007B2808">
        <w:rPr>
          <w:rFonts w:ascii="Times New Roman" w:hAnsi="Times New Roman"/>
          <w:sz w:val="24"/>
          <w:szCs w:val="24"/>
        </w:rPr>
        <w:t>palielin</w:t>
      </w:r>
      <w:r>
        <w:rPr>
          <w:rFonts w:ascii="Times New Roman" w:hAnsi="Times New Roman"/>
          <w:sz w:val="24"/>
          <w:szCs w:val="24"/>
        </w:rPr>
        <w:t>ās</w:t>
      </w:r>
      <w:r w:rsidR="007B2808">
        <w:rPr>
          <w:rFonts w:ascii="Times New Roman" w:hAnsi="Times New Roman"/>
          <w:sz w:val="24"/>
          <w:szCs w:val="24"/>
        </w:rPr>
        <w:t xml:space="preserve"> izmaksas</w:t>
      </w:r>
      <w:r w:rsidR="008D2007">
        <w:rPr>
          <w:rFonts w:ascii="Times New Roman" w:hAnsi="Times New Roman"/>
          <w:sz w:val="24"/>
          <w:szCs w:val="24"/>
        </w:rPr>
        <w:t xml:space="preserve">. </w:t>
      </w:r>
      <w:r w:rsidR="008D2007" w:rsidRPr="008D2007">
        <w:rPr>
          <w:rFonts w:ascii="Times New Roman" w:hAnsi="Times New Roman"/>
          <w:b/>
          <w:sz w:val="24"/>
          <w:szCs w:val="24"/>
        </w:rPr>
        <w:t>U.Augulis</w:t>
      </w:r>
      <w:r w:rsidR="008D2007">
        <w:rPr>
          <w:rFonts w:ascii="Times New Roman" w:hAnsi="Times New Roman"/>
          <w:sz w:val="24"/>
          <w:szCs w:val="24"/>
        </w:rPr>
        <w:t xml:space="preserve"> norāda, ka tiek gatavota vēstule </w:t>
      </w:r>
      <w:r w:rsidR="00DF5434">
        <w:rPr>
          <w:rFonts w:ascii="Times New Roman" w:hAnsi="Times New Roman"/>
          <w:sz w:val="24"/>
          <w:szCs w:val="24"/>
        </w:rPr>
        <w:t>s</w:t>
      </w:r>
      <w:r w:rsidR="008D2007">
        <w:rPr>
          <w:rFonts w:ascii="Times New Roman" w:hAnsi="Times New Roman"/>
          <w:sz w:val="24"/>
          <w:szCs w:val="24"/>
        </w:rPr>
        <w:t>atiksmes ministram, lai risinātu situāciju</w:t>
      </w:r>
      <w:r w:rsidR="007B2808">
        <w:rPr>
          <w:rFonts w:ascii="Times New Roman" w:hAnsi="Times New Roman"/>
          <w:sz w:val="24"/>
          <w:szCs w:val="24"/>
        </w:rPr>
        <w:t xml:space="preserve"> </w:t>
      </w:r>
      <w:r w:rsidR="009A38BD">
        <w:rPr>
          <w:rFonts w:ascii="Times New Roman" w:hAnsi="Times New Roman"/>
          <w:sz w:val="24"/>
          <w:szCs w:val="24"/>
        </w:rPr>
        <w:t xml:space="preserve"> par </w:t>
      </w:r>
      <w:r w:rsidR="007B2808">
        <w:rPr>
          <w:rFonts w:ascii="Times New Roman" w:hAnsi="Times New Roman"/>
          <w:sz w:val="24"/>
          <w:szCs w:val="24"/>
        </w:rPr>
        <w:t xml:space="preserve">tām personām, kurām ir </w:t>
      </w:r>
      <w:r>
        <w:rPr>
          <w:rFonts w:ascii="Times New Roman" w:hAnsi="Times New Roman"/>
          <w:sz w:val="24"/>
          <w:szCs w:val="24"/>
        </w:rPr>
        <w:t xml:space="preserve">slēgtajā </w:t>
      </w:r>
      <w:r w:rsidR="007B2808">
        <w:rPr>
          <w:rFonts w:ascii="Times New Roman" w:hAnsi="Times New Roman"/>
          <w:sz w:val="24"/>
          <w:szCs w:val="24"/>
        </w:rPr>
        <w:t>Latvijas past</w:t>
      </w:r>
      <w:r>
        <w:rPr>
          <w:rFonts w:ascii="Times New Roman" w:hAnsi="Times New Roman"/>
          <w:sz w:val="24"/>
          <w:szCs w:val="24"/>
        </w:rPr>
        <w:t>a nodaļā</w:t>
      </w:r>
      <w:r w:rsidR="007B2808">
        <w:rPr>
          <w:rFonts w:ascii="Times New Roman" w:hAnsi="Times New Roman"/>
          <w:sz w:val="24"/>
          <w:szCs w:val="24"/>
        </w:rPr>
        <w:t xml:space="preserve"> atvērts </w:t>
      </w:r>
      <w:r w:rsidR="009A38BD">
        <w:rPr>
          <w:rFonts w:ascii="Times New Roman" w:hAnsi="Times New Roman"/>
          <w:sz w:val="24"/>
          <w:szCs w:val="24"/>
        </w:rPr>
        <w:t xml:space="preserve">maksājuma </w:t>
      </w:r>
      <w:r w:rsidR="007B2808">
        <w:rPr>
          <w:rFonts w:ascii="Times New Roman" w:hAnsi="Times New Roman"/>
          <w:sz w:val="24"/>
          <w:szCs w:val="24"/>
        </w:rPr>
        <w:t>konts</w:t>
      </w:r>
      <w:r>
        <w:rPr>
          <w:rFonts w:ascii="Times New Roman" w:hAnsi="Times New Roman"/>
          <w:sz w:val="24"/>
          <w:szCs w:val="24"/>
        </w:rPr>
        <w:t xml:space="preserve"> un turpmākai pabalsta/pensijas saņemšanai </w:t>
      </w:r>
      <w:r w:rsidR="007B2808">
        <w:rPr>
          <w:rFonts w:ascii="Times New Roman" w:hAnsi="Times New Roman"/>
          <w:sz w:val="24"/>
          <w:szCs w:val="24"/>
        </w:rPr>
        <w:t xml:space="preserve">elektroniski </w:t>
      </w:r>
      <w:r>
        <w:rPr>
          <w:rFonts w:ascii="Times New Roman" w:hAnsi="Times New Roman"/>
          <w:sz w:val="24"/>
          <w:szCs w:val="24"/>
        </w:rPr>
        <w:t xml:space="preserve">pieteiksies pabalsta/pensijas izmaksai dzīvesvietā, bet </w:t>
      </w:r>
      <w:r w:rsidR="009A38BD">
        <w:rPr>
          <w:rFonts w:ascii="Times New Roman" w:hAnsi="Times New Roman"/>
          <w:sz w:val="24"/>
          <w:szCs w:val="24"/>
        </w:rPr>
        <w:t xml:space="preserve">pēc esošās informācijas </w:t>
      </w:r>
      <w:r>
        <w:rPr>
          <w:rFonts w:ascii="Times New Roman" w:hAnsi="Times New Roman"/>
          <w:sz w:val="24"/>
          <w:szCs w:val="24"/>
        </w:rPr>
        <w:t xml:space="preserve">šāds pakalpojums ir par maksu (8 </w:t>
      </w:r>
      <w:r w:rsidRPr="007B2808">
        <w:rPr>
          <w:rFonts w:ascii="Times New Roman" w:hAnsi="Times New Roman"/>
          <w:i/>
          <w:sz w:val="24"/>
          <w:szCs w:val="24"/>
        </w:rPr>
        <w:t>eiro</w:t>
      </w:r>
      <w:r>
        <w:rPr>
          <w:rFonts w:ascii="Times New Roman" w:hAnsi="Times New Roman"/>
          <w:sz w:val="24"/>
          <w:szCs w:val="24"/>
        </w:rPr>
        <w:t xml:space="preserve"> par katriem 200 </w:t>
      </w:r>
      <w:r w:rsidRPr="007B2808">
        <w:rPr>
          <w:rFonts w:ascii="Times New Roman" w:hAnsi="Times New Roman"/>
          <w:i/>
          <w:sz w:val="24"/>
          <w:szCs w:val="24"/>
        </w:rPr>
        <w:t>eiro</w:t>
      </w:r>
      <w:r>
        <w:rPr>
          <w:rFonts w:ascii="Times New Roman" w:hAnsi="Times New Roman"/>
          <w:i/>
          <w:sz w:val="24"/>
          <w:szCs w:val="24"/>
        </w:rPr>
        <w:t>)</w:t>
      </w:r>
      <w:r w:rsidR="007B2808">
        <w:rPr>
          <w:rFonts w:ascii="Times New Roman" w:hAnsi="Times New Roman"/>
          <w:sz w:val="24"/>
          <w:szCs w:val="24"/>
        </w:rPr>
        <w:t xml:space="preserve">, </w:t>
      </w:r>
      <w:r>
        <w:rPr>
          <w:rFonts w:ascii="Times New Roman" w:hAnsi="Times New Roman"/>
          <w:sz w:val="24"/>
          <w:szCs w:val="24"/>
        </w:rPr>
        <w:t>jo bez</w:t>
      </w:r>
      <w:r w:rsidR="00DF5434">
        <w:rPr>
          <w:rFonts w:ascii="Times New Roman" w:hAnsi="Times New Roman"/>
          <w:sz w:val="24"/>
          <w:szCs w:val="24"/>
        </w:rPr>
        <w:t xml:space="preserve"> </w:t>
      </w:r>
      <w:r>
        <w:rPr>
          <w:rFonts w:ascii="Times New Roman" w:hAnsi="Times New Roman"/>
          <w:sz w:val="24"/>
          <w:szCs w:val="24"/>
        </w:rPr>
        <w:t xml:space="preserve">maksas esot tikai pieteikšanās uz šo pakalpojumu. </w:t>
      </w:r>
    </w:p>
    <w:p w14:paraId="45A7E687" w14:textId="77777777" w:rsidR="00100678" w:rsidRDefault="00100678" w:rsidP="00100678">
      <w:pPr>
        <w:spacing w:after="0" w:line="240" w:lineRule="auto"/>
        <w:jc w:val="both"/>
        <w:rPr>
          <w:rFonts w:ascii="Times New Roman" w:hAnsi="Times New Roman"/>
          <w:sz w:val="24"/>
          <w:szCs w:val="24"/>
        </w:rPr>
      </w:pPr>
    </w:p>
    <w:p w14:paraId="55439A0A" w14:textId="77777777" w:rsidR="007B2808" w:rsidRDefault="00694624" w:rsidP="00100678">
      <w:pPr>
        <w:spacing w:after="0" w:line="240" w:lineRule="auto"/>
        <w:jc w:val="both"/>
        <w:rPr>
          <w:rFonts w:ascii="Times New Roman" w:hAnsi="Times New Roman"/>
          <w:bCs/>
          <w:sz w:val="24"/>
          <w:szCs w:val="24"/>
        </w:rPr>
      </w:pPr>
      <w:r w:rsidRPr="006A4B75">
        <w:rPr>
          <w:rFonts w:ascii="Times New Roman" w:hAnsi="Times New Roman"/>
          <w:b/>
          <w:bCs/>
          <w:sz w:val="24"/>
          <w:szCs w:val="24"/>
        </w:rPr>
        <w:t>D.Jakaite</w:t>
      </w:r>
      <w:r>
        <w:rPr>
          <w:rFonts w:ascii="Times New Roman" w:hAnsi="Times New Roman"/>
          <w:bCs/>
          <w:sz w:val="24"/>
          <w:szCs w:val="24"/>
        </w:rPr>
        <w:t xml:space="preserve"> turpina </w:t>
      </w:r>
      <w:r w:rsidR="00594C8E">
        <w:rPr>
          <w:rFonts w:ascii="Times New Roman" w:hAnsi="Times New Roman"/>
          <w:bCs/>
          <w:sz w:val="24"/>
          <w:szCs w:val="24"/>
        </w:rPr>
        <w:t xml:space="preserve">informēt </w:t>
      </w:r>
      <w:r>
        <w:rPr>
          <w:rFonts w:ascii="Times New Roman" w:hAnsi="Times New Roman"/>
          <w:bCs/>
          <w:sz w:val="24"/>
          <w:szCs w:val="24"/>
        </w:rPr>
        <w:t>par plānotajiem pasākumiem</w:t>
      </w:r>
      <w:r w:rsidR="006A4B75">
        <w:rPr>
          <w:rFonts w:ascii="Times New Roman" w:hAnsi="Times New Roman"/>
          <w:bCs/>
          <w:sz w:val="24"/>
          <w:szCs w:val="24"/>
        </w:rPr>
        <w:t xml:space="preserve"> – piemaksu </w:t>
      </w:r>
      <w:r w:rsidR="006A4B75" w:rsidRPr="00F54CF4">
        <w:rPr>
          <w:rFonts w:ascii="Times New Roman" w:hAnsi="Times New Roman"/>
          <w:sz w:val="24"/>
          <w:szCs w:val="24"/>
        </w:rPr>
        <w:t>par apdrošināšanas stāžu, kas uzkrāts līdz 1995.gada 31.decembrim</w:t>
      </w:r>
      <w:r w:rsidR="00594C8E">
        <w:rPr>
          <w:rFonts w:ascii="Times New Roman" w:hAnsi="Times New Roman"/>
          <w:sz w:val="24"/>
          <w:szCs w:val="24"/>
        </w:rPr>
        <w:t>,</w:t>
      </w:r>
      <w:r w:rsidR="006A4B75">
        <w:rPr>
          <w:rFonts w:ascii="Times New Roman" w:hAnsi="Times New Roman"/>
          <w:bCs/>
          <w:sz w:val="24"/>
          <w:szCs w:val="24"/>
        </w:rPr>
        <w:t xml:space="preserve"> </w:t>
      </w:r>
      <w:r w:rsidR="00594C8E">
        <w:rPr>
          <w:rFonts w:ascii="Times New Roman" w:hAnsi="Times New Roman"/>
          <w:bCs/>
          <w:sz w:val="24"/>
          <w:szCs w:val="24"/>
        </w:rPr>
        <w:t xml:space="preserve">tālāku </w:t>
      </w:r>
      <w:r w:rsidR="006A4B75">
        <w:rPr>
          <w:rFonts w:ascii="Times New Roman" w:hAnsi="Times New Roman"/>
          <w:bCs/>
          <w:sz w:val="24"/>
          <w:szCs w:val="24"/>
        </w:rPr>
        <w:t>attīstīšan</w:t>
      </w:r>
      <w:r w:rsidR="00503014">
        <w:rPr>
          <w:rFonts w:ascii="Times New Roman" w:hAnsi="Times New Roman"/>
          <w:bCs/>
          <w:sz w:val="24"/>
          <w:szCs w:val="24"/>
        </w:rPr>
        <w:t>u</w:t>
      </w:r>
      <w:r w:rsidR="006A4B75">
        <w:rPr>
          <w:rFonts w:ascii="Times New Roman" w:hAnsi="Times New Roman"/>
          <w:bCs/>
          <w:sz w:val="24"/>
          <w:szCs w:val="24"/>
        </w:rPr>
        <w:t>, veidojot</w:t>
      </w:r>
      <w:r w:rsidR="009A38BD">
        <w:rPr>
          <w:rFonts w:ascii="Times New Roman" w:hAnsi="Times New Roman"/>
          <w:bCs/>
          <w:sz w:val="24"/>
          <w:szCs w:val="24"/>
        </w:rPr>
        <w:t>,</w:t>
      </w:r>
      <w:r w:rsidR="006A4B75">
        <w:rPr>
          <w:rFonts w:ascii="Times New Roman" w:hAnsi="Times New Roman"/>
          <w:bCs/>
          <w:sz w:val="24"/>
          <w:szCs w:val="24"/>
        </w:rPr>
        <w:t xml:space="preserve"> t.s.</w:t>
      </w:r>
      <w:r w:rsidR="009A38BD">
        <w:rPr>
          <w:rFonts w:ascii="Times New Roman" w:hAnsi="Times New Roman"/>
          <w:bCs/>
          <w:sz w:val="24"/>
          <w:szCs w:val="24"/>
        </w:rPr>
        <w:t xml:space="preserve">, </w:t>
      </w:r>
      <w:r w:rsidR="006A4B75">
        <w:rPr>
          <w:rFonts w:ascii="Times New Roman" w:hAnsi="Times New Roman"/>
          <w:bCs/>
          <w:sz w:val="24"/>
          <w:szCs w:val="24"/>
        </w:rPr>
        <w:t xml:space="preserve">bāzes pensiju. </w:t>
      </w:r>
    </w:p>
    <w:p w14:paraId="1D795909" w14:textId="77777777" w:rsidR="006A4B75" w:rsidRDefault="00694624" w:rsidP="00B32A88">
      <w:pPr>
        <w:spacing w:after="0" w:line="240" w:lineRule="auto"/>
        <w:jc w:val="both"/>
        <w:rPr>
          <w:rFonts w:ascii="Times New Roman" w:hAnsi="Times New Roman"/>
          <w:bCs/>
          <w:sz w:val="24"/>
          <w:szCs w:val="24"/>
        </w:rPr>
      </w:pPr>
      <w:r>
        <w:rPr>
          <w:rFonts w:ascii="Times New Roman" w:hAnsi="Times New Roman"/>
          <w:bCs/>
          <w:sz w:val="24"/>
          <w:szCs w:val="24"/>
        </w:rPr>
        <w:t xml:space="preserve">Tā kā </w:t>
      </w:r>
      <w:r w:rsidR="00594C8E">
        <w:rPr>
          <w:rFonts w:ascii="Times New Roman" w:hAnsi="Times New Roman"/>
          <w:bCs/>
          <w:sz w:val="24"/>
          <w:szCs w:val="24"/>
        </w:rPr>
        <w:t xml:space="preserve">bāzes pensijas </w:t>
      </w:r>
      <w:r>
        <w:rPr>
          <w:rFonts w:ascii="Times New Roman" w:hAnsi="Times New Roman"/>
          <w:bCs/>
          <w:sz w:val="24"/>
          <w:szCs w:val="24"/>
        </w:rPr>
        <w:t>koncepcija ir jāturpina, tad arī diskusijas saistībā ar bāzes pensiju joprojām turpināsies.</w:t>
      </w:r>
      <w:r w:rsidR="00F91584">
        <w:rPr>
          <w:rFonts w:ascii="Times New Roman" w:hAnsi="Times New Roman"/>
          <w:bCs/>
          <w:sz w:val="24"/>
          <w:szCs w:val="24"/>
        </w:rPr>
        <w:t xml:space="preserve"> </w:t>
      </w:r>
      <w:r w:rsidR="00594C8E">
        <w:rPr>
          <w:rFonts w:ascii="Times New Roman" w:hAnsi="Times New Roman"/>
          <w:bCs/>
          <w:sz w:val="24"/>
          <w:szCs w:val="24"/>
        </w:rPr>
        <w:t>N</w:t>
      </w:r>
      <w:r w:rsidR="00F91584">
        <w:rPr>
          <w:rFonts w:ascii="Times New Roman" w:hAnsi="Times New Roman"/>
          <w:bCs/>
          <w:sz w:val="24"/>
          <w:szCs w:val="24"/>
        </w:rPr>
        <w:t xml:space="preserve">orāda, ka </w:t>
      </w:r>
      <w:r w:rsidR="00503014">
        <w:rPr>
          <w:rFonts w:ascii="Times New Roman" w:hAnsi="Times New Roman"/>
          <w:bCs/>
          <w:sz w:val="24"/>
          <w:szCs w:val="24"/>
        </w:rPr>
        <w:t>padomes</w:t>
      </w:r>
      <w:r w:rsidR="0029464A">
        <w:rPr>
          <w:rFonts w:ascii="Times New Roman" w:hAnsi="Times New Roman"/>
          <w:bCs/>
          <w:sz w:val="24"/>
          <w:szCs w:val="24"/>
        </w:rPr>
        <w:t xml:space="preserve"> sēdes laikā turpināsies diskusija arī par indeksācijas kārtību. </w:t>
      </w:r>
      <w:r w:rsidR="00DF5434">
        <w:rPr>
          <w:rFonts w:ascii="Times New Roman" w:hAnsi="Times New Roman"/>
          <w:bCs/>
          <w:sz w:val="24"/>
          <w:szCs w:val="24"/>
        </w:rPr>
        <w:t>U</w:t>
      </w:r>
      <w:r w:rsidR="0029464A">
        <w:rPr>
          <w:rFonts w:ascii="Times New Roman" w:hAnsi="Times New Roman"/>
          <w:bCs/>
          <w:sz w:val="24"/>
          <w:szCs w:val="24"/>
        </w:rPr>
        <w:t xml:space="preserve">zsver, ka Finanšu ministrija šobrīd strādā pie nodokļu politikas pamatnostādnēm, līdz ar to tiks gaidīts viedoklis/informācija par  </w:t>
      </w:r>
      <w:r w:rsidR="008144AD">
        <w:rPr>
          <w:rFonts w:ascii="Times New Roman" w:hAnsi="Times New Roman"/>
          <w:bCs/>
          <w:sz w:val="24"/>
          <w:szCs w:val="24"/>
        </w:rPr>
        <w:t>iedzīvotāju ienākuma nodokļa</w:t>
      </w:r>
      <w:r w:rsidR="0029464A">
        <w:rPr>
          <w:rFonts w:ascii="Times New Roman" w:hAnsi="Times New Roman"/>
          <w:bCs/>
          <w:sz w:val="24"/>
          <w:szCs w:val="24"/>
        </w:rPr>
        <w:t xml:space="preserve"> neapliekamā minimuma pārskatīšanu pensionāriem</w:t>
      </w:r>
      <w:r w:rsidR="00594C8E">
        <w:rPr>
          <w:rFonts w:ascii="Times New Roman" w:hAnsi="Times New Roman"/>
          <w:bCs/>
          <w:sz w:val="24"/>
          <w:szCs w:val="24"/>
        </w:rPr>
        <w:t>,</w:t>
      </w:r>
      <w:r w:rsidR="0029464A">
        <w:rPr>
          <w:rFonts w:ascii="Times New Roman" w:hAnsi="Times New Roman"/>
          <w:bCs/>
          <w:sz w:val="24"/>
          <w:szCs w:val="24"/>
        </w:rPr>
        <w:t xml:space="preserve"> un aktīvi notiek diskusijas par pensiju 2.līmeņa pilnveidošanas iespējām. </w:t>
      </w:r>
    </w:p>
    <w:p w14:paraId="53597B38" w14:textId="77777777" w:rsidR="0029464A" w:rsidRDefault="0029464A" w:rsidP="00B32A88">
      <w:pPr>
        <w:spacing w:after="0" w:line="240" w:lineRule="auto"/>
        <w:jc w:val="both"/>
        <w:rPr>
          <w:rFonts w:ascii="Times New Roman" w:hAnsi="Times New Roman"/>
          <w:bCs/>
          <w:sz w:val="24"/>
          <w:szCs w:val="24"/>
        </w:rPr>
      </w:pPr>
    </w:p>
    <w:p w14:paraId="2AD90217" w14:textId="77777777" w:rsidR="0029464A" w:rsidRDefault="00694624" w:rsidP="000851D9">
      <w:pPr>
        <w:spacing w:after="0" w:line="240" w:lineRule="auto"/>
        <w:ind w:firstLine="709"/>
        <w:jc w:val="both"/>
        <w:rPr>
          <w:rFonts w:ascii="Times New Roman" w:hAnsi="Times New Roman"/>
          <w:bCs/>
          <w:sz w:val="24"/>
          <w:szCs w:val="24"/>
        </w:rPr>
      </w:pPr>
      <w:r>
        <w:rPr>
          <w:rFonts w:ascii="Times New Roman" w:hAnsi="Times New Roman"/>
          <w:b/>
          <w:bCs/>
          <w:sz w:val="24"/>
          <w:szCs w:val="24"/>
        </w:rPr>
        <w:t xml:space="preserve">2) </w:t>
      </w:r>
      <w:r w:rsidR="00DF5434" w:rsidRPr="00100678">
        <w:rPr>
          <w:rFonts w:ascii="Times New Roman" w:hAnsi="Times New Roman"/>
          <w:bCs/>
          <w:sz w:val="24"/>
          <w:szCs w:val="24"/>
        </w:rPr>
        <w:t>Labklājības ministrijas Sociālās apdrošināšanas departamenta direktore</w:t>
      </w:r>
      <w:r w:rsidR="00DF5434">
        <w:rPr>
          <w:rFonts w:ascii="Times New Roman" w:hAnsi="Times New Roman"/>
          <w:b/>
          <w:bCs/>
          <w:sz w:val="24"/>
          <w:szCs w:val="24"/>
        </w:rPr>
        <w:t xml:space="preserve"> </w:t>
      </w:r>
      <w:r w:rsidRPr="0029464A">
        <w:rPr>
          <w:rFonts w:ascii="Times New Roman" w:hAnsi="Times New Roman"/>
          <w:b/>
          <w:bCs/>
          <w:sz w:val="24"/>
          <w:szCs w:val="24"/>
        </w:rPr>
        <w:t>S.Stabiņa</w:t>
      </w:r>
      <w:r>
        <w:rPr>
          <w:rFonts w:ascii="Times New Roman" w:hAnsi="Times New Roman"/>
          <w:bCs/>
          <w:sz w:val="24"/>
          <w:szCs w:val="24"/>
        </w:rPr>
        <w:t xml:space="preserve"> </w:t>
      </w:r>
      <w:r w:rsidR="00853349">
        <w:rPr>
          <w:rFonts w:ascii="Times New Roman" w:hAnsi="Times New Roman"/>
          <w:bCs/>
          <w:sz w:val="24"/>
          <w:szCs w:val="24"/>
        </w:rPr>
        <w:t>informē p</w:t>
      </w:r>
      <w:r>
        <w:rPr>
          <w:rFonts w:ascii="Times New Roman" w:hAnsi="Times New Roman"/>
          <w:bCs/>
          <w:sz w:val="24"/>
          <w:szCs w:val="24"/>
        </w:rPr>
        <w:t xml:space="preserve">ar </w:t>
      </w:r>
      <w:r w:rsidRPr="00AF712D">
        <w:rPr>
          <w:rFonts w:ascii="Times New Roman" w:hAnsi="Times New Roman"/>
          <w:b/>
          <w:bCs/>
          <w:sz w:val="24"/>
          <w:szCs w:val="24"/>
        </w:rPr>
        <w:t>priekšlikumiem saistībā ar pensiju indeksācijas kārtīb</w:t>
      </w:r>
      <w:r w:rsidR="00853349">
        <w:rPr>
          <w:rFonts w:ascii="Times New Roman" w:hAnsi="Times New Roman"/>
          <w:b/>
          <w:bCs/>
          <w:sz w:val="24"/>
          <w:szCs w:val="24"/>
        </w:rPr>
        <w:t>as maiņu</w:t>
      </w:r>
      <w:r>
        <w:rPr>
          <w:rFonts w:ascii="Times New Roman" w:hAnsi="Times New Roman"/>
          <w:bCs/>
          <w:sz w:val="24"/>
          <w:szCs w:val="24"/>
        </w:rPr>
        <w:t>. Prezentācijas sākumā informē par kārtību</w:t>
      </w:r>
      <w:r w:rsidR="00853349">
        <w:rPr>
          <w:rFonts w:ascii="Times New Roman" w:hAnsi="Times New Roman"/>
          <w:bCs/>
          <w:sz w:val="24"/>
          <w:szCs w:val="24"/>
        </w:rPr>
        <w:t>,</w:t>
      </w:r>
      <w:r>
        <w:rPr>
          <w:rFonts w:ascii="Times New Roman" w:hAnsi="Times New Roman"/>
          <w:bCs/>
          <w:sz w:val="24"/>
          <w:szCs w:val="24"/>
        </w:rPr>
        <w:t xml:space="preserve"> kāda ir šobrīd, </w:t>
      </w:r>
      <w:r w:rsidR="00853349">
        <w:rPr>
          <w:rFonts w:ascii="Times New Roman" w:hAnsi="Times New Roman"/>
          <w:bCs/>
          <w:sz w:val="24"/>
          <w:szCs w:val="24"/>
        </w:rPr>
        <w:t xml:space="preserve">papildus </w:t>
      </w:r>
      <w:r>
        <w:rPr>
          <w:rFonts w:ascii="Times New Roman" w:hAnsi="Times New Roman"/>
          <w:bCs/>
          <w:sz w:val="24"/>
          <w:szCs w:val="24"/>
        </w:rPr>
        <w:t>paskaidro</w:t>
      </w:r>
      <w:r w:rsidR="00853349">
        <w:rPr>
          <w:rFonts w:ascii="Times New Roman" w:hAnsi="Times New Roman"/>
          <w:bCs/>
          <w:sz w:val="24"/>
          <w:szCs w:val="24"/>
        </w:rPr>
        <w:t>jot</w:t>
      </w:r>
      <w:r>
        <w:rPr>
          <w:rFonts w:ascii="Times New Roman" w:hAnsi="Times New Roman"/>
          <w:bCs/>
          <w:sz w:val="24"/>
          <w:szCs w:val="24"/>
        </w:rPr>
        <w:t xml:space="preserve">, ka 2023.gadā saistībā ar negatīvu </w:t>
      </w:r>
      <w:r w:rsidRPr="0029464A">
        <w:rPr>
          <w:rFonts w:ascii="Times New Roman" w:hAnsi="Times New Roman"/>
          <w:bCs/>
          <w:sz w:val="24"/>
          <w:szCs w:val="24"/>
        </w:rPr>
        <w:t>apdrošināšanas iemaksu algas reālo pieaugumu</w:t>
      </w:r>
      <w:r w:rsidR="00DF5434">
        <w:rPr>
          <w:rFonts w:ascii="Times New Roman" w:hAnsi="Times New Roman"/>
          <w:bCs/>
          <w:sz w:val="24"/>
          <w:szCs w:val="24"/>
        </w:rPr>
        <w:t>,</w:t>
      </w:r>
      <w:r w:rsidR="00B82C93" w:rsidRPr="00B82C93">
        <w:rPr>
          <w:rFonts w:ascii="Times New Roman" w:hAnsi="Times New Roman"/>
          <w:bCs/>
          <w:sz w:val="24"/>
          <w:szCs w:val="24"/>
        </w:rPr>
        <w:t xml:space="preserve"> tas </w:t>
      </w:r>
      <w:r w:rsidR="00B82C93">
        <w:rPr>
          <w:rFonts w:ascii="Times New Roman" w:hAnsi="Times New Roman"/>
          <w:bCs/>
          <w:sz w:val="24"/>
          <w:szCs w:val="24"/>
        </w:rPr>
        <w:t>nebija</w:t>
      </w:r>
      <w:r w:rsidR="00B82C93" w:rsidRPr="00B82C93">
        <w:rPr>
          <w:rFonts w:ascii="Times New Roman" w:hAnsi="Times New Roman"/>
          <w:bCs/>
          <w:sz w:val="24"/>
          <w:szCs w:val="24"/>
        </w:rPr>
        <w:t xml:space="preserve"> ietverts indeksa aprēķinā</w:t>
      </w:r>
      <w:r w:rsidR="00853349">
        <w:rPr>
          <w:rFonts w:ascii="Times New Roman" w:hAnsi="Times New Roman"/>
          <w:bCs/>
          <w:sz w:val="24"/>
          <w:szCs w:val="24"/>
        </w:rPr>
        <w:t>,</w:t>
      </w:r>
      <w:r w:rsidR="00B82C93" w:rsidRPr="00B82C93">
        <w:rPr>
          <w:rFonts w:ascii="Times New Roman" w:hAnsi="Times New Roman"/>
          <w:bCs/>
          <w:sz w:val="24"/>
          <w:szCs w:val="24"/>
        </w:rPr>
        <w:t xml:space="preserve"> un </w:t>
      </w:r>
      <w:r w:rsidR="00B82C93">
        <w:rPr>
          <w:rFonts w:ascii="Times New Roman" w:hAnsi="Times New Roman"/>
          <w:bCs/>
          <w:sz w:val="24"/>
          <w:szCs w:val="24"/>
        </w:rPr>
        <w:t xml:space="preserve">2023.gadā </w:t>
      </w:r>
      <w:r w:rsidR="00B82C93" w:rsidRPr="00B82C93">
        <w:rPr>
          <w:rFonts w:ascii="Times New Roman" w:hAnsi="Times New Roman"/>
          <w:bCs/>
          <w:sz w:val="24"/>
          <w:szCs w:val="24"/>
        </w:rPr>
        <w:t>indeksu veido</w:t>
      </w:r>
      <w:r w:rsidR="00B82C93">
        <w:rPr>
          <w:rFonts w:ascii="Times New Roman" w:hAnsi="Times New Roman"/>
          <w:bCs/>
          <w:sz w:val="24"/>
          <w:szCs w:val="24"/>
        </w:rPr>
        <w:t>ja</w:t>
      </w:r>
      <w:r w:rsidR="00B82C93" w:rsidRPr="00B82C93">
        <w:rPr>
          <w:rFonts w:ascii="Times New Roman" w:hAnsi="Times New Roman"/>
          <w:bCs/>
          <w:sz w:val="24"/>
          <w:szCs w:val="24"/>
        </w:rPr>
        <w:t xml:space="preserve"> tikai faktiskais patēriņa cenu indekss, kas noteikts par laikposmu no 2022. gada 1. augusta līdz 2023. gada 31. jūlijam (kopumā 12 mēneši).</w:t>
      </w:r>
    </w:p>
    <w:p w14:paraId="6231F1AA" w14:textId="77777777" w:rsidR="000B7529" w:rsidRDefault="00694624" w:rsidP="00B32A88">
      <w:pPr>
        <w:spacing w:after="0" w:line="240" w:lineRule="auto"/>
        <w:jc w:val="both"/>
        <w:rPr>
          <w:rFonts w:ascii="Times New Roman" w:hAnsi="Times New Roman"/>
          <w:bCs/>
          <w:sz w:val="24"/>
          <w:szCs w:val="24"/>
        </w:rPr>
      </w:pPr>
      <w:r>
        <w:rPr>
          <w:rFonts w:ascii="Times New Roman" w:hAnsi="Times New Roman"/>
          <w:bCs/>
          <w:sz w:val="24"/>
          <w:szCs w:val="24"/>
        </w:rPr>
        <w:t>Iepazīstina ar</w:t>
      </w:r>
      <w:r w:rsidR="0029464A">
        <w:rPr>
          <w:rFonts w:ascii="Times New Roman" w:hAnsi="Times New Roman"/>
          <w:bCs/>
          <w:sz w:val="24"/>
          <w:szCs w:val="24"/>
        </w:rPr>
        <w:t xml:space="preserve"> aktuālo statistiku saistībā ar pensiju saņēmēju skaitu un turpina ar </w:t>
      </w:r>
      <w:r w:rsidR="00B82C93">
        <w:rPr>
          <w:rFonts w:ascii="Times New Roman" w:hAnsi="Times New Roman"/>
          <w:bCs/>
          <w:sz w:val="24"/>
          <w:szCs w:val="24"/>
        </w:rPr>
        <w:t xml:space="preserve">Labklājības ministrijas izstrādātajiem un ekspertu sanāksmē pārrunātajiem </w:t>
      </w:r>
      <w:r w:rsidR="0029464A">
        <w:rPr>
          <w:rFonts w:ascii="Times New Roman" w:hAnsi="Times New Roman"/>
          <w:bCs/>
          <w:sz w:val="24"/>
          <w:szCs w:val="24"/>
        </w:rPr>
        <w:t>iespējam</w:t>
      </w:r>
      <w:r>
        <w:rPr>
          <w:rFonts w:ascii="Times New Roman" w:hAnsi="Times New Roman"/>
          <w:bCs/>
          <w:sz w:val="24"/>
          <w:szCs w:val="24"/>
        </w:rPr>
        <w:t>aj</w:t>
      </w:r>
      <w:r w:rsidR="0029464A">
        <w:rPr>
          <w:rFonts w:ascii="Times New Roman" w:hAnsi="Times New Roman"/>
          <w:bCs/>
          <w:sz w:val="24"/>
          <w:szCs w:val="24"/>
        </w:rPr>
        <w:t xml:space="preserve">iem </w:t>
      </w:r>
      <w:r>
        <w:rPr>
          <w:rFonts w:ascii="Times New Roman" w:hAnsi="Times New Roman"/>
          <w:bCs/>
          <w:sz w:val="24"/>
          <w:szCs w:val="24"/>
        </w:rPr>
        <w:t>4</w:t>
      </w:r>
      <w:r w:rsidR="006B2952">
        <w:rPr>
          <w:rFonts w:ascii="Times New Roman" w:hAnsi="Times New Roman"/>
          <w:bCs/>
          <w:sz w:val="24"/>
          <w:szCs w:val="24"/>
        </w:rPr>
        <w:t xml:space="preserve"> </w:t>
      </w:r>
      <w:r w:rsidR="0029464A">
        <w:rPr>
          <w:rFonts w:ascii="Times New Roman" w:hAnsi="Times New Roman"/>
          <w:bCs/>
          <w:sz w:val="24"/>
          <w:szCs w:val="24"/>
        </w:rPr>
        <w:t xml:space="preserve">variantiem </w:t>
      </w:r>
      <w:r w:rsidR="006B2952">
        <w:rPr>
          <w:rFonts w:ascii="Times New Roman" w:hAnsi="Times New Roman"/>
          <w:bCs/>
          <w:sz w:val="24"/>
          <w:szCs w:val="24"/>
        </w:rPr>
        <w:t xml:space="preserve">par pensiju indeksācijas </w:t>
      </w:r>
      <w:r w:rsidR="00086956">
        <w:rPr>
          <w:rFonts w:ascii="Times New Roman" w:hAnsi="Times New Roman"/>
          <w:bCs/>
          <w:sz w:val="24"/>
          <w:szCs w:val="24"/>
        </w:rPr>
        <w:t xml:space="preserve">kārtības </w:t>
      </w:r>
      <w:r>
        <w:rPr>
          <w:rFonts w:ascii="Times New Roman" w:hAnsi="Times New Roman"/>
          <w:bCs/>
          <w:sz w:val="24"/>
          <w:szCs w:val="24"/>
        </w:rPr>
        <w:t>pilnveidošanu:</w:t>
      </w:r>
    </w:p>
    <w:p w14:paraId="3110E146" w14:textId="77777777" w:rsidR="00423DC2" w:rsidRPr="00D81407" w:rsidRDefault="00694624" w:rsidP="00D81407">
      <w:pPr>
        <w:pStyle w:val="ListParagraph"/>
        <w:numPr>
          <w:ilvl w:val="0"/>
          <w:numId w:val="17"/>
        </w:numPr>
        <w:jc w:val="both"/>
        <w:rPr>
          <w:bCs/>
          <w:sz w:val="24"/>
          <w:szCs w:val="24"/>
        </w:rPr>
      </w:pPr>
      <w:r w:rsidRPr="00D81407">
        <w:rPr>
          <w:bCs/>
          <w:sz w:val="24"/>
          <w:szCs w:val="24"/>
        </w:rPr>
        <w:t>Paaugstināt pensijas indeksējamo robežu līdz 100% no iepriekšējā gada vidējās apdrošināšanas iemaksu algas (šobrīd 50%);</w:t>
      </w:r>
    </w:p>
    <w:p w14:paraId="6F9EFE16" w14:textId="77777777" w:rsidR="00D81407" w:rsidRPr="00D81407" w:rsidRDefault="00694624" w:rsidP="000B7529">
      <w:pPr>
        <w:pStyle w:val="ListParagraph"/>
        <w:numPr>
          <w:ilvl w:val="0"/>
          <w:numId w:val="17"/>
        </w:numPr>
        <w:jc w:val="both"/>
        <w:rPr>
          <w:bCs/>
          <w:sz w:val="24"/>
          <w:szCs w:val="24"/>
        </w:rPr>
      </w:pPr>
      <w:r w:rsidRPr="00D81407">
        <w:rPr>
          <w:bCs/>
          <w:sz w:val="24"/>
          <w:szCs w:val="24"/>
        </w:rPr>
        <w:t xml:space="preserve">Pensijas apmēru, kas pārsniedz 50% no iepriekšējā gada apdrošināšanas iemaksu algas, indeksēt, ņemot vērā tikai </w:t>
      </w:r>
      <w:r w:rsidR="009A38BD">
        <w:rPr>
          <w:bCs/>
          <w:sz w:val="24"/>
          <w:szCs w:val="24"/>
        </w:rPr>
        <w:t>patēriņa cenu indeksu (</w:t>
      </w:r>
      <w:r w:rsidRPr="00D81407">
        <w:rPr>
          <w:bCs/>
          <w:sz w:val="24"/>
          <w:szCs w:val="24"/>
        </w:rPr>
        <w:t>PCI</w:t>
      </w:r>
      <w:r w:rsidR="009A38BD">
        <w:rPr>
          <w:bCs/>
          <w:sz w:val="24"/>
          <w:szCs w:val="24"/>
        </w:rPr>
        <w:t>)</w:t>
      </w:r>
      <w:r w:rsidRPr="00D81407">
        <w:rPr>
          <w:bCs/>
          <w:sz w:val="24"/>
          <w:szCs w:val="24"/>
        </w:rPr>
        <w:t>;</w:t>
      </w:r>
    </w:p>
    <w:p w14:paraId="41869305" w14:textId="77777777" w:rsidR="00D81407" w:rsidRPr="00D81407" w:rsidRDefault="00694624" w:rsidP="000B7529">
      <w:pPr>
        <w:pStyle w:val="ListParagraph"/>
        <w:numPr>
          <w:ilvl w:val="0"/>
          <w:numId w:val="17"/>
        </w:numPr>
        <w:jc w:val="both"/>
        <w:rPr>
          <w:bCs/>
          <w:sz w:val="24"/>
          <w:szCs w:val="24"/>
        </w:rPr>
      </w:pPr>
      <w:r w:rsidRPr="00D81407">
        <w:rPr>
          <w:bCs/>
          <w:sz w:val="24"/>
          <w:szCs w:val="24"/>
        </w:rPr>
        <w:lastRenderedPageBreak/>
        <w:t>Tiek indeksēts viss pensijas apmērs, ņemot vērā PCI un noteiktos algas reālā pieauguma procentus;</w:t>
      </w:r>
    </w:p>
    <w:p w14:paraId="62C2F890" w14:textId="77777777" w:rsidR="000B7529" w:rsidRPr="00D81407" w:rsidRDefault="00694624" w:rsidP="000B7529">
      <w:pPr>
        <w:pStyle w:val="ListParagraph"/>
        <w:numPr>
          <w:ilvl w:val="0"/>
          <w:numId w:val="17"/>
        </w:numPr>
        <w:jc w:val="both"/>
        <w:rPr>
          <w:bCs/>
          <w:sz w:val="24"/>
          <w:szCs w:val="24"/>
        </w:rPr>
      </w:pPr>
      <w:r w:rsidRPr="00D81407">
        <w:rPr>
          <w:bCs/>
          <w:sz w:val="24"/>
          <w:szCs w:val="24"/>
        </w:rPr>
        <w:t>Pensijas tiek indeksētas 2x gadā.</w:t>
      </w:r>
    </w:p>
    <w:p w14:paraId="6CC68CAB" w14:textId="77777777" w:rsidR="000B7529" w:rsidRDefault="00694624" w:rsidP="00B32A88">
      <w:pPr>
        <w:spacing w:after="0" w:line="240" w:lineRule="auto"/>
        <w:jc w:val="both"/>
        <w:rPr>
          <w:rFonts w:ascii="Times New Roman" w:hAnsi="Times New Roman"/>
          <w:bCs/>
          <w:sz w:val="24"/>
          <w:szCs w:val="24"/>
        </w:rPr>
      </w:pPr>
      <w:r w:rsidRPr="000B7529">
        <w:rPr>
          <w:rFonts w:ascii="Times New Roman" w:hAnsi="Times New Roman"/>
          <w:b/>
          <w:bCs/>
          <w:sz w:val="24"/>
          <w:szCs w:val="24"/>
        </w:rPr>
        <w:t>U.Augulis</w:t>
      </w:r>
      <w:r>
        <w:rPr>
          <w:rFonts w:ascii="Times New Roman" w:hAnsi="Times New Roman"/>
          <w:bCs/>
          <w:sz w:val="24"/>
          <w:szCs w:val="24"/>
        </w:rPr>
        <w:t xml:space="preserve"> piedāvā atbalstīt 3.variantu, vairākums </w:t>
      </w:r>
      <w:r w:rsidR="00503014">
        <w:rPr>
          <w:rFonts w:ascii="Times New Roman" w:hAnsi="Times New Roman"/>
          <w:bCs/>
          <w:sz w:val="24"/>
          <w:szCs w:val="24"/>
        </w:rPr>
        <w:t>padomes</w:t>
      </w:r>
      <w:r>
        <w:rPr>
          <w:rFonts w:ascii="Times New Roman" w:hAnsi="Times New Roman"/>
          <w:bCs/>
          <w:sz w:val="24"/>
          <w:szCs w:val="24"/>
        </w:rPr>
        <w:t xml:space="preserve"> </w:t>
      </w:r>
      <w:r w:rsidR="002F7563">
        <w:rPr>
          <w:rFonts w:ascii="Times New Roman" w:hAnsi="Times New Roman"/>
          <w:bCs/>
          <w:sz w:val="24"/>
          <w:szCs w:val="24"/>
        </w:rPr>
        <w:t xml:space="preserve">locekļu tam piekrīt, </w:t>
      </w:r>
      <w:r w:rsidR="00423DC2">
        <w:rPr>
          <w:rFonts w:ascii="Times New Roman" w:hAnsi="Times New Roman"/>
          <w:bCs/>
          <w:sz w:val="24"/>
          <w:szCs w:val="24"/>
        </w:rPr>
        <w:t xml:space="preserve">papildus </w:t>
      </w:r>
      <w:r w:rsidR="002F7563" w:rsidRPr="002F7563">
        <w:rPr>
          <w:rFonts w:ascii="Times New Roman" w:hAnsi="Times New Roman"/>
          <w:b/>
          <w:bCs/>
          <w:sz w:val="24"/>
          <w:szCs w:val="24"/>
        </w:rPr>
        <w:t>L.Kalnāja</w:t>
      </w:r>
      <w:r w:rsidR="002F7563">
        <w:rPr>
          <w:rFonts w:ascii="Times New Roman" w:hAnsi="Times New Roman"/>
          <w:bCs/>
          <w:sz w:val="24"/>
          <w:szCs w:val="24"/>
        </w:rPr>
        <w:t xml:space="preserve"> piebilst, ka </w:t>
      </w:r>
      <w:r w:rsidR="00423DC2">
        <w:rPr>
          <w:rFonts w:ascii="Times New Roman" w:hAnsi="Times New Roman"/>
          <w:bCs/>
          <w:sz w:val="24"/>
          <w:szCs w:val="24"/>
        </w:rPr>
        <w:t xml:space="preserve">4.variants prasīs milzīgus resursus. </w:t>
      </w:r>
    </w:p>
    <w:p w14:paraId="180F6C97" w14:textId="77777777" w:rsidR="00423DC2" w:rsidRDefault="00694624" w:rsidP="00B32A88">
      <w:pPr>
        <w:spacing w:after="0" w:line="240" w:lineRule="auto"/>
        <w:jc w:val="both"/>
        <w:rPr>
          <w:rFonts w:ascii="Times New Roman" w:hAnsi="Times New Roman"/>
          <w:bCs/>
          <w:sz w:val="24"/>
          <w:szCs w:val="24"/>
        </w:rPr>
      </w:pPr>
      <w:r w:rsidRPr="00423DC2">
        <w:rPr>
          <w:rFonts w:ascii="Times New Roman" w:hAnsi="Times New Roman"/>
          <w:b/>
          <w:bCs/>
          <w:sz w:val="24"/>
          <w:szCs w:val="24"/>
        </w:rPr>
        <w:t>U.Augulis</w:t>
      </w:r>
      <w:r>
        <w:rPr>
          <w:rFonts w:ascii="Times New Roman" w:hAnsi="Times New Roman"/>
          <w:bCs/>
          <w:sz w:val="24"/>
          <w:szCs w:val="24"/>
        </w:rPr>
        <w:t xml:space="preserve"> secina, ka 3.variants ļautu izvairīties no šobrīd esošās nevienlīdzības</w:t>
      </w:r>
      <w:r w:rsidR="008A2AF4">
        <w:rPr>
          <w:rFonts w:ascii="Times New Roman" w:hAnsi="Times New Roman"/>
          <w:bCs/>
          <w:sz w:val="24"/>
          <w:szCs w:val="24"/>
        </w:rPr>
        <w:t xml:space="preserve"> un būtu iespēja sasniegt zināmu rezultātu</w:t>
      </w:r>
      <w:r>
        <w:rPr>
          <w:rFonts w:ascii="Times New Roman" w:hAnsi="Times New Roman"/>
          <w:bCs/>
          <w:sz w:val="24"/>
          <w:szCs w:val="24"/>
        </w:rPr>
        <w:t xml:space="preserve">. </w:t>
      </w:r>
    </w:p>
    <w:p w14:paraId="22C5A90F" w14:textId="77777777" w:rsidR="00C36C24" w:rsidRDefault="00694624" w:rsidP="00B32A88">
      <w:pPr>
        <w:spacing w:after="0" w:line="240" w:lineRule="auto"/>
        <w:jc w:val="both"/>
        <w:rPr>
          <w:rFonts w:ascii="Times New Roman" w:hAnsi="Times New Roman"/>
          <w:bCs/>
          <w:sz w:val="24"/>
          <w:szCs w:val="24"/>
        </w:rPr>
      </w:pPr>
      <w:r w:rsidRPr="00C36C24">
        <w:rPr>
          <w:rFonts w:ascii="Times New Roman" w:hAnsi="Times New Roman"/>
          <w:b/>
          <w:bCs/>
          <w:sz w:val="24"/>
          <w:szCs w:val="24"/>
        </w:rPr>
        <w:t>A.Barča</w:t>
      </w:r>
      <w:r>
        <w:rPr>
          <w:rFonts w:ascii="Times New Roman" w:hAnsi="Times New Roman"/>
          <w:bCs/>
          <w:sz w:val="24"/>
          <w:szCs w:val="24"/>
        </w:rPr>
        <w:t xml:space="preserve"> turpina, ka diskusijās būtu jāiesaista arī </w:t>
      </w:r>
      <w:r w:rsidR="00DF5434">
        <w:rPr>
          <w:rFonts w:ascii="Times New Roman" w:hAnsi="Times New Roman"/>
          <w:bCs/>
          <w:sz w:val="24"/>
          <w:szCs w:val="24"/>
        </w:rPr>
        <w:t>f</w:t>
      </w:r>
      <w:r>
        <w:rPr>
          <w:rFonts w:ascii="Times New Roman" w:hAnsi="Times New Roman"/>
          <w:bCs/>
          <w:sz w:val="24"/>
          <w:szCs w:val="24"/>
        </w:rPr>
        <w:t>inanšu ministrs</w:t>
      </w:r>
      <w:r w:rsidR="00853349">
        <w:rPr>
          <w:rFonts w:ascii="Times New Roman" w:hAnsi="Times New Roman"/>
          <w:bCs/>
          <w:sz w:val="24"/>
          <w:szCs w:val="24"/>
        </w:rPr>
        <w:t>,</w:t>
      </w:r>
      <w:r>
        <w:rPr>
          <w:rFonts w:ascii="Times New Roman" w:hAnsi="Times New Roman"/>
          <w:bCs/>
          <w:sz w:val="24"/>
          <w:szCs w:val="24"/>
        </w:rPr>
        <w:t xml:space="preserve"> </w:t>
      </w:r>
      <w:r w:rsidRPr="00C36C24">
        <w:rPr>
          <w:rFonts w:ascii="Times New Roman" w:hAnsi="Times New Roman"/>
          <w:b/>
          <w:bCs/>
          <w:sz w:val="24"/>
          <w:szCs w:val="24"/>
        </w:rPr>
        <w:t>D.Jakaite</w:t>
      </w:r>
      <w:r>
        <w:rPr>
          <w:rFonts w:ascii="Times New Roman" w:hAnsi="Times New Roman"/>
          <w:bCs/>
          <w:sz w:val="24"/>
          <w:szCs w:val="24"/>
        </w:rPr>
        <w:t xml:space="preserve"> piebilst, ka tas būtu nepieciešams arī saistībā ar neapliekamā minimuma jautājumiem. </w:t>
      </w:r>
      <w:r w:rsidRPr="00C36C24">
        <w:rPr>
          <w:rFonts w:ascii="Times New Roman" w:hAnsi="Times New Roman"/>
          <w:b/>
          <w:bCs/>
          <w:sz w:val="24"/>
          <w:szCs w:val="24"/>
        </w:rPr>
        <w:t>U.Augulis</w:t>
      </w:r>
      <w:r>
        <w:rPr>
          <w:rFonts w:ascii="Times New Roman" w:hAnsi="Times New Roman"/>
          <w:bCs/>
          <w:sz w:val="24"/>
          <w:szCs w:val="24"/>
        </w:rPr>
        <w:t xml:space="preserve"> atgādina, ka Finanšu ministrija strādā ar jautājumu par</w:t>
      </w:r>
      <w:r w:rsidRPr="00C36C24">
        <w:rPr>
          <w:rFonts w:ascii="Times New Roman" w:hAnsi="Times New Roman"/>
          <w:bCs/>
          <w:sz w:val="24"/>
          <w:szCs w:val="24"/>
        </w:rPr>
        <w:t xml:space="preserve"> IIN neapliekamā minimuma pārskatīšanu</w:t>
      </w:r>
      <w:r>
        <w:rPr>
          <w:rFonts w:ascii="Times New Roman" w:hAnsi="Times New Roman"/>
          <w:bCs/>
          <w:sz w:val="24"/>
          <w:szCs w:val="24"/>
        </w:rPr>
        <w:t>, norit sarunas nodokļu grupā, tiek vērtēta arī ietekme uz budžetiem.</w:t>
      </w:r>
    </w:p>
    <w:p w14:paraId="13F373E0" w14:textId="77777777" w:rsidR="00C36C24" w:rsidRDefault="00C36C24" w:rsidP="00B32A88">
      <w:pPr>
        <w:spacing w:after="0" w:line="240" w:lineRule="auto"/>
        <w:jc w:val="both"/>
        <w:rPr>
          <w:rFonts w:ascii="Times New Roman" w:hAnsi="Times New Roman"/>
          <w:bCs/>
          <w:sz w:val="24"/>
          <w:szCs w:val="24"/>
        </w:rPr>
      </w:pPr>
    </w:p>
    <w:p w14:paraId="7DB12087" w14:textId="77777777" w:rsidR="00C36C24" w:rsidRDefault="00694624" w:rsidP="00B32A88">
      <w:pPr>
        <w:spacing w:after="0" w:line="240" w:lineRule="auto"/>
        <w:jc w:val="both"/>
        <w:rPr>
          <w:rFonts w:ascii="Times New Roman" w:hAnsi="Times New Roman"/>
          <w:bCs/>
          <w:sz w:val="24"/>
          <w:szCs w:val="24"/>
        </w:rPr>
      </w:pPr>
      <w:r w:rsidRPr="004238EE">
        <w:rPr>
          <w:rFonts w:ascii="Times New Roman" w:hAnsi="Times New Roman"/>
          <w:b/>
          <w:bCs/>
          <w:sz w:val="24"/>
          <w:szCs w:val="24"/>
        </w:rPr>
        <w:t>U.Augulis</w:t>
      </w:r>
      <w:r>
        <w:rPr>
          <w:rFonts w:ascii="Times New Roman" w:hAnsi="Times New Roman"/>
          <w:bCs/>
          <w:sz w:val="24"/>
          <w:szCs w:val="24"/>
        </w:rPr>
        <w:t xml:space="preserve"> un </w:t>
      </w:r>
      <w:r w:rsidRPr="004238EE">
        <w:rPr>
          <w:rFonts w:ascii="Times New Roman" w:hAnsi="Times New Roman"/>
          <w:b/>
          <w:bCs/>
          <w:sz w:val="24"/>
          <w:szCs w:val="24"/>
        </w:rPr>
        <w:t>S.</w:t>
      </w:r>
      <w:r w:rsidR="004238EE" w:rsidRPr="004238EE">
        <w:rPr>
          <w:rFonts w:ascii="Times New Roman" w:hAnsi="Times New Roman"/>
          <w:b/>
          <w:bCs/>
          <w:sz w:val="24"/>
          <w:szCs w:val="24"/>
        </w:rPr>
        <w:t>St</w:t>
      </w:r>
      <w:r w:rsidRPr="004238EE">
        <w:rPr>
          <w:rFonts w:ascii="Times New Roman" w:hAnsi="Times New Roman"/>
          <w:b/>
          <w:bCs/>
          <w:sz w:val="24"/>
          <w:szCs w:val="24"/>
        </w:rPr>
        <w:t>abiņa</w:t>
      </w:r>
      <w:r>
        <w:rPr>
          <w:rFonts w:ascii="Times New Roman" w:hAnsi="Times New Roman"/>
          <w:bCs/>
          <w:sz w:val="24"/>
          <w:szCs w:val="24"/>
        </w:rPr>
        <w:t xml:space="preserve"> </w:t>
      </w:r>
      <w:r w:rsidR="00853349">
        <w:rPr>
          <w:rFonts w:ascii="Times New Roman" w:hAnsi="Times New Roman"/>
          <w:bCs/>
          <w:sz w:val="24"/>
          <w:szCs w:val="24"/>
        </w:rPr>
        <w:t>informē</w:t>
      </w:r>
      <w:r w:rsidR="004238EE">
        <w:rPr>
          <w:rFonts w:ascii="Times New Roman" w:hAnsi="Times New Roman"/>
          <w:bCs/>
          <w:sz w:val="24"/>
          <w:szCs w:val="24"/>
        </w:rPr>
        <w:t xml:space="preserve">, ka VSAA izvērtē savas iespējas un darīs visu iespējamo, lai piemaksas </w:t>
      </w:r>
      <w:r w:rsidR="00853349">
        <w:rPr>
          <w:rFonts w:ascii="Times New Roman" w:hAnsi="Times New Roman"/>
          <w:bCs/>
          <w:sz w:val="24"/>
          <w:szCs w:val="24"/>
        </w:rPr>
        <w:t xml:space="preserve">pie pensijas par apdrošināšanas stāžu līdz 1996.gadam varētu tikt </w:t>
      </w:r>
      <w:r w:rsidR="004238EE">
        <w:rPr>
          <w:rFonts w:ascii="Times New Roman" w:hAnsi="Times New Roman"/>
          <w:bCs/>
          <w:sz w:val="24"/>
          <w:szCs w:val="24"/>
        </w:rPr>
        <w:t xml:space="preserve">izmaksātas </w:t>
      </w:r>
      <w:r w:rsidR="00853349">
        <w:rPr>
          <w:rFonts w:ascii="Times New Roman" w:hAnsi="Times New Roman"/>
          <w:bCs/>
          <w:sz w:val="24"/>
          <w:szCs w:val="24"/>
        </w:rPr>
        <w:t xml:space="preserve">jau </w:t>
      </w:r>
      <w:r w:rsidR="004238EE">
        <w:rPr>
          <w:rFonts w:ascii="Times New Roman" w:hAnsi="Times New Roman"/>
          <w:bCs/>
          <w:sz w:val="24"/>
          <w:szCs w:val="24"/>
        </w:rPr>
        <w:t xml:space="preserve">martā </w:t>
      </w:r>
      <w:r w:rsidR="00853349">
        <w:rPr>
          <w:rFonts w:ascii="Times New Roman" w:hAnsi="Times New Roman"/>
          <w:bCs/>
          <w:sz w:val="24"/>
          <w:szCs w:val="24"/>
        </w:rPr>
        <w:t xml:space="preserve">nevis aprīlī, </w:t>
      </w:r>
      <w:r w:rsidR="004238EE">
        <w:rPr>
          <w:rFonts w:ascii="Times New Roman" w:hAnsi="Times New Roman"/>
          <w:bCs/>
          <w:sz w:val="24"/>
          <w:szCs w:val="24"/>
        </w:rPr>
        <w:t>un par to tiks informēta sabiedrība.</w:t>
      </w:r>
    </w:p>
    <w:p w14:paraId="0F39D82D" w14:textId="77777777" w:rsidR="004238EE" w:rsidRDefault="004238EE" w:rsidP="00B32A88">
      <w:pPr>
        <w:spacing w:after="0" w:line="240" w:lineRule="auto"/>
        <w:jc w:val="both"/>
        <w:rPr>
          <w:rFonts w:ascii="Times New Roman" w:hAnsi="Times New Roman"/>
          <w:bCs/>
          <w:sz w:val="24"/>
          <w:szCs w:val="24"/>
        </w:rPr>
      </w:pPr>
    </w:p>
    <w:p w14:paraId="3926F703" w14:textId="77777777" w:rsidR="00C36C24" w:rsidRPr="00E60EFA" w:rsidRDefault="00694624" w:rsidP="000851D9">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3) </w:t>
      </w:r>
      <w:r w:rsidR="004238EE" w:rsidRPr="004238EE">
        <w:rPr>
          <w:rFonts w:ascii="Times New Roman" w:hAnsi="Times New Roman"/>
          <w:b/>
          <w:bCs/>
          <w:sz w:val="24"/>
          <w:szCs w:val="24"/>
        </w:rPr>
        <w:t>U.Augulis</w:t>
      </w:r>
      <w:r w:rsidR="004238EE" w:rsidRPr="004238EE">
        <w:rPr>
          <w:rFonts w:ascii="Times New Roman" w:hAnsi="Times New Roman"/>
          <w:bCs/>
          <w:sz w:val="24"/>
          <w:szCs w:val="24"/>
        </w:rPr>
        <w:t xml:space="preserve"> aicina </w:t>
      </w:r>
      <w:r w:rsidR="0056632C">
        <w:rPr>
          <w:rFonts w:ascii="Times New Roman" w:hAnsi="Times New Roman"/>
          <w:bCs/>
          <w:sz w:val="24"/>
          <w:szCs w:val="24"/>
        </w:rPr>
        <w:t>pāriet pie nākamā jautājuma -</w:t>
      </w:r>
      <w:r w:rsidR="004238EE" w:rsidRPr="004238EE">
        <w:rPr>
          <w:rFonts w:ascii="Times New Roman" w:hAnsi="Times New Roman"/>
          <w:bCs/>
          <w:sz w:val="24"/>
          <w:szCs w:val="24"/>
        </w:rPr>
        <w:t xml:space="preserve"> </w:t>
      </w:r>
      <w:r w:rsidR="004238EE" w:rsidRPr="004238EE">
        <w:rPr>
          <w:rFonts w:ascii="Times New Roman" w:hAnsi="Times New Roman"/>
          <w:b/>
          <w:bCs/>
          <w:sz w:val="24"/>
          <w:szCs w:val="24"/>
        </w:rPr>
        <w:t>Trešās paaudzes universitāšu tīkla izveidi Latvijā sabiedrības vecākās paaudzes sociālās labklājības un drošības vairošanas interesēs.</w:t>
      </w:r>
    </w:p>
    <w:p w14:paraId="26DEFE91" w14:textId="77777777" w:rsidR="008A2AF4" w:rsidRDefault="00694624" w:rsidP="00B32A88">
      <w:pPr>
        <w:spacing w:after="0" w:line="240" w:lineRule="auto"/>
        <w:jc w:val="both"/>
        <w:rPr>
          <w:rFonts w:ascii="Times New Roman" w:hAnsi="Times New Roman"/>
          <w:bCs/>
          <w:sz w:val="24"/>
          <w:szCs w:val="24"/>
        </w:rPr>
      </w:pPr>
      <w:r w:rsidRPr="004238EE">
        <w:rPr>
          <w:rFonts w:ascii="Times New Roman" w:hAnsi="Times New Roman"/>
          <w:b/>
          <w:bCs/>
          <w:sz w:val="24"/>
          <w:szCs w:val="24"/>
        </w:rPr>
        <w:t>L.Kalnāja</w:t>
      </w:r>
      <w:r>
        <w:rPr>
          <w:rFonts w:ascii="Times New Roman" w:hAnsi="Times New Roman"/>
          <w:bCs/>
          <w:sz w:val="24"/>
          <w:szCs w:val="24"/>
        </w:rPr>
        <w:t xml:space="preserve"> ziņo, ka projektu ir iesākuši Vidusdaugavas NVO centrs un </w:t>
      </w:r>
      <w:r w:rsidR="003B459A" w:rsidRPr="003B459A">
        <w:rPr>
          <w:rFonts w:ascii="Times New Roman" w:hAnsi="Times New Roman"/>
          <w:bCs/>
          <w:sz w:val="24"/>
          <w:szCs w:val="24"/>
        </w:rPr>
        <w:t>biedrība „LATVIJAS SENIORU KOPIENU APVIENĪBA”</w:t>
      </w:r>
      <w:r>
        <w:rPr>
          <w:rFonts w:ascii="Times New Roman" w:hAnsi="Times New Roman"/>
          <w:bCs/>
          <w:sz w:val="24"/>
          <w:szCs w:val="24"/>
        </w:rPr>
        <w:t xml:space="preserve"> aktīvi līdzdarbojas kā uzaicinātais partneris.</w:t>
      </w:r>
    </w:p>
    <w:p w14:paraId="53D8B74C" w14:textId="77777777" w:rsidR="00423DC2" w:rsidRDefault="00694624" w:rsidP="00B32A88">
      <w:pPr>
        <w:spacing w:after="0" w:line="240" w:lineRule="auto"/>
        <w:jc w:val="both"/>
        <w:rPr>
          <w:rFonts w:ascii="Times New Roman" w:hAnsi="Times New Roman"/>
          <w:bCs/>
          <w:sz w:val="24"/>
          <w:szCs w:val="24"/>
        </w:rPr>
      </w:pPr>
      <w:r>
        <w:rPr>
          <w:rFonts w:ascii="Times New Roman" w:hAnsi="Times New Roman"/>
          <w:bCs/>
          <w:sz w:val="24"/>
          <w:szCs w:val="24"/>
        </w:rPr>
        <w:t xml:space="preserve">Ekspertes </w:t>
      </w:r>
      <w:r w:rsidRPr="00CE391D">
        <w:rPr>
          <w:rFonts w:ascii="Times New Roman" w:hAnsi="Times New Roman"/>
          <w:b/>
          <w:bCs/>
          <w:sz w:val="24"/>
          <w:szCs w:val="24"/>
        </w:rPr>
        <w:t>I.Cīrule</w:t>
      </w:r>
      <w:r>
        <w:rPr>
          <w:rFonts w:ascii="Times New Roman" w:hAnsi="Times New Roman"/>
          <w:bCs/>
          <w:sz w:val="24"/>
          <w:szCs w:val="24"/>
        </w:rPr>
        <w:t xml:space="preserve"> un  </w:t>
      </w:r>
      <w:r w:rsidR="00CE391D" w:rsidRPr="00CE391D">
        <w:rPr>
          <w:rFonts w:ascii="Times New Roman" w:hAnsi="Times New Roman"/>
          <w:b/>
          <w:bCs/>
          <w:sz w:val="24"/>
          <w:szCs w:val="24"/>
        </w:rPr>
        <w:t>T.Azamatova</w:t>
      </w:r>
      <w:r w:rsidR="00CE391D">
        <w:rPr>
          <w:rFonts w:ascii="Times New Roman" w:hAnsi="Times New Roman"/>
          <w:bCs/>
          <w:sz w:val="24"/>
          <w:szCs w:val="24"/>
        </w:rPr>
        <w:t xml:space="preserve"> </w:t>
      </w:r>
      <w:r w:rsidR="0056632C">
        <w:rPr>
          <w:rFonts w:ascii="Times New Roman" w:hAnsi="Times New Roman"/>
          <w:bCs/>
          <w:sz w:val="24"/>
          <w:szCs w:val="24"/>
        </w:rPr>
        <w:t xml:space="preserve">īsumā iepazīstina </w:t>
      </w:r>
      <w:r w:rsidR="006244BB">
        <w:rPr>
          <w:rFonts w:ascii="Times New Roman" w:hAnsi="Times New Roman"/>
          <w:bCs/>
          <w:sz w:val="24"/>
          <w:szCs w:val="24"/>
        </w:rPr>
        <w:t>padomes</w:t>
      </w:r>
      <w:r w:rsidR="00CE391D">
        <w:rPr>
          <w:rFonts w:ascii="Times New Roman" w:hAnsi="Times New Roman"/>
          <w:bCs/>
          <w:sz w:val="24"/>
          <w:szCs w:val="24"/>
        </w:rPr>
        <w:t xml:space="preserve"> dalībniekus ar iepriekšminēto projektu.</w:t>
      </w:r>
    </w:p>
    <w:p w14:paraId="3BFCC869" w14:textId="77777777" w:rsidR="008968FB" w:rsidRDefault="00694624" w:rsidP="00B32A88">
      <w:pPr>
        <w:spacing w:after="0" w:line="240" w:lineRule="auto"/>
        <w:jc w:val="both"/>
        <w:rPr>
          <w:rFonts w:ascii="Times New Roman" w:hAnsi="Times New Roman"/>
          <w:bCs/>
          <w:sz w:val="24"/>
          <w:szCs w:val="24"/>
        </w:rPr>
      </w:pPr>
      <w:r w:rsidRPr="00CE391D">
        <w:rPr>
          <w:rFonts w:ascii="Times New Roman" w:hAnsi="Times New Roman"/>
          <w:b/>
          <w:bCs/>
          <w:sz w:val="24"/>
          <w:szCs w:val="24"/>
        </w:rPr>
        <w:t>I.Cīrule</w:t>
      </w:r>
      <w:r>
        <w:rPr>
          <w:rFonts w:ascii="Times New Roman" w:hAnsi="Times New Roman"/>
          <w:bCs/>
          <w:sz w:val="24"/>
          <w:szCs w:val="24"/>
        </w:rPr>
        <w:t xml:space="preserve"> </w:t>
      </w:r>
      <w:r w:rsidR="0056632C">
        <w:rPr>
          <w:rFonts w:ascii="Times New Roman" w:hAnsi="Times New Roman"/>
          <w:bCs/>
          <w:sz w:val="24"/>
          <w:szCs w:val="24"/>
        </w:rPr>
        <w:t>informē</w:t>
      </w:r>
      <w:r>
        <w:rPr>
          <w:rFonts w:ascii="Times New Roman" w:hAnsi="Times New Roman"/>
          <w:bCs/>
          <w:sz w:val="24"/>
          <w:szCs w:val="24"/>
        </w:rPr>
        <w:t xml:space="preserve">, ka senioru universitātes ideju aizņēmusies no Portugāles. </w:t>
      </w:r>
      <w:r w:rsidRPr="00CE391D">
        <w:rPr>
          <w:rFonts w:ascii="Times New Roman" w:hAnsi="Times New Roman"/>
          <w:b/>
          <w:bCs/>
          <w:sz w:val="24"/>
          <w:szCs w:val="24"/>
        </w:rPr>
        <w:t>T.Azamatova</w:t>
      </w:r>
      <w:r>
        <w:rPr>
          <w:rFonts w:ascii="Times New Roman" w:hAnsi="Times New Roman"/>
          <w:bCs/>
          <w:sz w:val="24"/>
          <w:szCs w:val="24"/>
        </w:rPr>
        <w:t xml:space="preserve"> informē, ka ir pirmās senioru skolas dibinātāja</w:t>
      </w:r>
      <w:r w:rsidR="0056632C">
        <w:rPr>
          <w:rFonts w:ascii="Times New Roman" w:hAnsi="Times New Roman"/>
          <w:bCs/>
          <w:sz w:val="24"/>
          <w:szCs w:val="24"/>
        </w:rPr>
        <w:t>,</w:t>
      </w:r>
      <w:r>
        <w:rPr>
          <w:rFonts w:ascii="Times New Roman" w:hAnsi="Times New Roman"/>
          <w:bCs/>
          <w:sz w:val="24"/>
          <w:szCs w:val="24"/>
        </w:rPr>
        <w:t xml:space="preserve"> un ieskicē galveno domu par </w:t>
      </w:r>
      <w:r w:rsidR="004822C2">
        <w:rPr>
          <w:rFonts w:ascii="Times New Roman" w:hAnsi="Times New Roman"/>
          <w:bCs/>
          <w:sz w:val="24"/>
          <w:szCs w:val="24"/>
        </w:rPr>
        <w:t>trešās paaudzes universitāti</w:t>
      </w:r>
      <w:r w:rsidR="0056632C">
        <w:rPr>
          <w:rFonts w:ascii="Times New Roman" w:hAnsi="Times New Roman"/>
          <w:bCs/>
          <w:sz w:val="24"/>
          <w:szCs w:val="24"/>
        </w:rPr>
        <w:t>,</w:t>
      </w:r>
      <w:r w:rsidR="004822C2">
        <w:rPr>
          <w:rFonts w:ascii="Times New Roman" w:hAnsi="Times New Roman"/>
          <w:bCs/>
          <w:sz w:val="24"/>
          <w:szCs w:val="24"/>
        </w:rPr>
        <w:t xml:space="preserve"> un norāda, ka tas varētu uzlabot šīs paaudzes dzīvi. Lietuvā, Polijā ir izplatīta senioru neformālā izglītība. Šādu izglītību varētu organizēt vai nu universitātes paspārnē</w:t>
      </w:r>
      <w:r w:rsidR="0056632C">
        <w:rPr>
          <w:rFonts w:ascii="Times New Roman" w:hAnsi="Times New Roman"/>
          <w:bCs/>
          <w:sz w:val="24"/>
          <w:szCs w:val="24"/>
        </w:rPr>
        <w:t>,</w:t>
      </w:r>
      <w:r w:rsidR="004822C2">
        <w:rPr>
          <w:rFonts w:ascii="Times New Roman" w:hAnsi="Times New Roman"/>
          <w:bCs/>
          <w:sz w:val="24"/>
          <w:szCs w:val="24"/>
        </w:rPr>
        <w:t xml:space="preserve"> vai </w:t>
      </w:r>
      <w:r w:rsidR="003B459A">
        <w:rPr>
          <w:rFonts w:ascii="Times New Roman" w:hAnsi="Times New Roman"/>
          <w:bCs/>
          <w:sz w:val="24"/>
          <w:szCs w:val="24"/>
        </w:rPr>
        <w:t>veidot nevalstisko organizāciju</w:t>
      </w:r>
      <w:r w:rsidR="004822C2">
        <w:rPr>
          <w:rFonts w:ascii="Times New Roman" w:hAnsi="Times New Roman"/>
          <w:bCs/>
          <w:sz w:val="24"/>
          <w:szCs w:val="24"/>
        </w:rPr>
        <w:t xml:space="preserve">/pašvaldību iestāžu universitātes skolas. Krāslavā 2015.gadā ir dibināta senioru skola ar pašvaldības atbalstu. </w:t>
      </w:r>
      <w:r w:rsidR="006244BB">
        <w:rPr>
          <w:rFonts w:ascii="Times New Roman" w:hAnsi="Times New Roman"/>
          <w:bCs/>
          <w:sz w:val="24"/>
          <w:szCs w:val="24"/>
        </w:rPr>
        <w:t>Pasaules Veselības organizācija</w:t>
      </w:r>
      <w:r w:rsidR="004822C2">
        <w:rPr>
          <w:rFonts w:ascii="Times New Roman" w:hAnsi="Times New Roman"/>
          <w:bCs/>
          <w:sz w:val="24"/>
          <w:szCs w:val="24"/>
        </w:rPr>
        <w:t xml:space="preserve"> ir izveidoj</w:t>
      </w:r>
      <w:r w:rsidR="0056632C">
        <w:rPr>
          <w:rFonts w:ascii="Times New Roman" w:hAnsi="Times New Roman"/>
          <w:bCs/>
          <w:sz w:val="24"/>
          <w:szCs w:val="24"/>
        </w:rPr>
        <w:t>usi</w:t>
      </w:r>
      <w:r w:rsidR="004822C2">
        <w:rPr>
          <w:rFonts w:ascii="Times New Roman" w:hAnsi="Times New Roman"/>
          <w:bCs/>
          <w:sz w:val="24"/>
          <w:szCs w:val="24"/>
        </w:rPr>
        <w:t xml:space="preserve"> globālā</w:t>
      </w:r>
      <w:r w:rsidR="003B459A">
        <w:rPr>
          <w:rFonts w:ascii="Times New Roman" w:hAnsi="Times New Roman"/>
          <w:bCs/>
          <w:sz w:val="24"/>
          <w:szCs w:val="24"/>
        </w:rPr>
        <w:t>s</w:t>
      </w:r>
      <w:r w:rsidR="004822C2">
        <w:rPr>
          <w:rFonts w:ascii="Times New Roman" w:hAnsi="Times New Roman"/>
          <w:bCs/>
          <w:sz w:val="24"/>
          <w:szCs w:val="24"/>
        </w:rPr>
        <w:t xml:space="preserve"> stratēģija</w:t>
      </w:r>
      <w:r w:rsidR="003B459A">
        <w:rPr>
          <w:rFonts w:ascii="Times New Roman" w:hAnsi="Times New Roman"/>
          <w:bCs/>
          <w:sz w:val="24"/>
          <w:szCs w:val="24"/>
        </w:rPr>
        <w:t>s</w:t>
      </w:r>
      <w:r w:rsidR="004822C2">
        <w:rPr>
          <w:rFonts w:ascii="Times New Roman" w:hAnsi="Times New Roman"/>
          <w:bCs/>
          <w:sz w:val="24"/>
          <w:szCs w:val="24"/>
        </w:rPr>
        <w:t xml:space="preserve"> un rīcības plān</w:t>
      </w:r>
      <w:r w:rsidR="003B459A">
        <w:rPr>
          <w:rFonts w:ascii="Times New Roman" w:hAnsi="Times New Roman"/>
          <w:bCs/>
          <w:sz w:val="24"/>
          <w:szCs w:val="24"/>
        </w:rPr>
        <w:t>u</w:t>
      </w:r>
      <w:r w:rsidR="004822C2">
        <w:rPr>
          <w:rFonts w:ascii="Times New Roman" w:hAnsi="Times New Roman"/>
          <w:bCs/>
          <w:sz w:val="24"/>
          <w:szCs w:val="24"/>
        </w:rPr>
        <w:t xml:space="preserve"> veselības un novecošanas jautājumos, kur noteikts, ka dalībvalstīm noteikti</w:t>
      </w:r>
      <w:r w:rsidR="0056632C">
        <w:rPr>
          <w:rFonts w:ascii="Times New Roman" w:hAnsi="Times New Roman"/>
          <w:bCs/>
          <w:sz w:val="24"/>
          <w:szCs w:val="24"/>
        </w:rPr>
        <w:t>e</w:t>
      </w:r>
      <w:r w:rsidR="004822C2">
        <w:rPr>
          <w:rFonts w:ascii="Times New Roman" w:hAnsi="Times New Roman"/>
          <w:bCs/>
          <w:sz w:val="24"/>
          <w:szCs w:val="24"/>
        </w:rPr>
        <w:t xml:space="preserve"> mērķi jāsa</w:t>
      </w:r>
      <w:r>
        <w:rPr>
          <w:rFonts w:ascii="Times New Roman" w:hAnsi="Times New Roman"/>
          <w:bCs/>
          <w:sz w:val="24"/>
          <w:szCs w:val="24"/>
        </w:rPr>
        <w:t>s</w:t>
      </w:r>
      <w:r w:rsidR="004822C2">
        <w:rPr>
          <w:rFonts w:ascii="Times New Roman" w:hAnsi="Times New Roman"/>
          <w:bCs/>
          <w:sz w:val="24"/>
          <w:szCs w:val="24"/>
        </w:rPr>
        <w:t xml:space="preserve">niedz un jānodrošina, lai senioriem būtu pēc iespējas vairāk </w:t>
      </w:r>
      <w:r w:rsidR="00E60EFA">
        <w:rPr>
          <w:rFonts w:ascii="Times New Roman" w:hAnsi="Times New Roman"/>
          <w:bCs/>
          <w:sz w:val="24"/>
          <w:szCs w:val="24"/>
        </w:rPr>
        <w:t xml:space="preserve">pieejami </w:t>
      </w:r>
      <w:r w:rsidR="004822C2">
        <w:rPr>
          <w:rFonts w:ascii="Times New Roman" w:hAnsi="Times New Roman"/>
          <w:bCs/>
          <w:sz w:val="24"/>
          <w:szCs w:val="24"/>
        </w:rPr>
        <w:t>paka</w:t>
      </w:r>
      <w:r>
        <w:rPr>
          <w:rFonts w:ascii="Times New Roman" w:hAnsi="Times New Roman"/>
          <w:bCs/>
          <w:sz w:val="24"/>
          <w:szCs w:val="24"/>
        </w:rPr>
        <w:t>lp</w:t>
      </w:r>
      <w:r w:rsidR="004822C2">
        <w:rPr>
          <w:rFonts w:ascii="Times New Roman" w:hAnsi="Times New Roman"/>
          <w:bCs/>
          <w:sz w:val="24"/>
          <w:szCs w:val="24"/>
        </w:rPr>
        <w:t>ojum</w:t>
      </w:r>
      <w:r w:rsidR="0056632C">
        <w:rPr>
          <w:rFonts w:ascii="Times New Roman" w:hAnsi="Times New Roman"/>
          <w:bCs/>
          <w:sz w:val="24"/>
          <w:szCs w:val="24"/>
        </w:rPr>
        <w:t>i</w:t>
      </w:r>
      <w:r w:rsidR="004822C2">
        <w:rPr>
          <w:rFonts w:ascii="Times New Roman" w:hAnsi="Times New Roman"/>
          <w:bCs/>
          <w:sz w:val="24"/>
          <w:szCs w:val="24"/>
        </w:rPr>
        <w:t xml:space="preserve"> un labvēlīga vide. </w:t>
      </w:r>
    </w:p>
    <w:p w14:paraId="6BA129E7" w14:textId="77777777" w:rsidR="008968FB" w:rsidRDefault="00694624" w:rsidP="00B32A88">
      <w:pPr>
        <w:spacing w:after="0" w:line="240" w:lineRule="auto"/>
        <w:jc w:val="both"/>
        <w:rPr>
          <w:rFonts w:ascii="Times New Roman" w:hAnsi="Times New Roman"/>
          <w:bCs/>
          <w:sz w:val="24"/>
          <w:szCs w:val="24"/>
        </w:rPr>
      </w:pPr>
      <w:r w:rsidRPr="008968FB">
        <w:rPr>
          <w:rFonts w:ascii="Times New Roman" w:hAnsi="Times New Roman"/>
          <w:b/>
          <w:bCs/>
          <w:sz w:val="24"/>
          <w:szCs w:val="24"/>
        </w:rPr>
        <w:t>I.Cīrule</w:t>
      </w:r>
      <w:r>
        <w:rPr>
          <w:rFonts w:ascii="Times New Roman" w:hAnsi="Times New Roman"/>
          <w:bCs/>
          <w:sz w:val="24"/>
          <w:szCs w:val="24"/>
        </w:rPr>
        <w:t xml:space="preserve"> noslēgumā uzsver, ka </w:t>
      </w:r>
      <w:r w:rsidR="00E60EFA">
        <w:rPr>
          <w:rFonts w:ascii="Times New Roman" w:hAnsi="Times New Roman"/>
          <w:bCs/>
          <w:sz w:val="24"/>
          <w:szCs w:val="24"/>
        </w:rPr>
        <w:t xml:space="preserve">pati </w:t>
      </w:r>
      <w:r>
        <w:rPr>
          <w:rFonts w:ascii="Times New Roman" w:hAnsi="Times New Roman"/>
          <w:bCs/>
          <w:sz w:val="24"/>
          <w:szCs w:val="24"/>
        </w:rPr>
        <w:t>svarīgāk</w:t>
      </w:r>
      <w:r w:rsidR="00E60EFA">
        <w:rPr>
          <w:rFonts w:ascii="Times New Roman" w:hAnsi="Times New Roman"/>
          <w:bCs/>
          <w:sz w:val="24"/>
          <w:szCs w:val="24"/>
        </w:rPr>
        <w:t>ā</w:t>
      </w:r>
      <w:r>
        <w:rPr>
          <w:rFonts w:ascii="Times New Roman" w:hAnsi="Times New Roman"/>
          <w:bCs/>
          <w:sz w:val="24"/>
          <w:szCs w:val="24"/>
        </w:rPr>
        <w:t xml:space="preserve"> doma ir saprast, ka senioru izglītošanās ir sociālās jeb socializēšanās būtiska komponente un aktīvas novecošanās labs instruments, lai uzturētu fizisko un mentālo veselību. </w:t>
      </w:r>
      <w:r w:rsidRPr="008968FB">
        <w:rPr>
          <w:rFonts w:ascii="Times New Roman" w:hAnsi="Times New Roman"/>
          <w:b/>
          <w:bCs/>
          <w:sz w:val="24"/>
          <w:szCs w:val="24"/>
        </w:rPr>
        <w:t>Projekta mērķis</w:t>
      </w:r>
      <w:r>
        <w:rPr>
          <w:rFonts w:ascii="Times New Roman" w:hAnsi="Times New Roman"/>
          <w:bCs/>
          <w:sz w:val="24"/>
          <w:szCs w:val="24"/>
        </w:rPr>
        <w:t xml:space="preserve"> ir aktivizēt šo kustību Latvijā, </w:t>
      </w:r>
      <w:r w:rsidR="00534319">
        <w:rPr>
          <w:rFonts w:ascii="Times New Roman" w:hAnsi="Times New Roman"/>
          <w:bCs/>
          <w:sz w:val="24"/>
          <w:szCs w:val="24"/>
        </w:rPr>
        <w:t>lai pašva</w:t>
      </w:r>
      <w:r w:rsidR="00CA5F01">
        <w:rPr>
          <w:rFonts w:ascii="Times New Roman" w:hAnsi="Times New Roman"/>
          <w:bCs/>
          <w:sz w:val="24"/>
          <w:szCs w:val="24"/>
        </w:rPr>
        <w:t>l</w:t>
      </w:r>
      <w:r w:rsidR="00534319">
        <w:rPr>
          <w:rFonts w:ascii="Times New Roman" w:hAnsi="Times New Roman"/>
          <w:bCs/>
          <w:sz w:val="24"/>
          <w:szCs w:val="24"/>
        </w:rPr>
        <w:t>dības sadzird un atpazīst šo jēdzienu</w:t>
      </w:r>
      <w:r w:rsidR="00E60EFA">
        <w:rPr>
          <w:rFonts w:ascii="Times New Roman" w:hAnsi="Times New Roman"/>
          <w:bCs/>
          <w:sz w:val="24"/>
          <w:szCs w:val="24"/>
        </w:rPr>
        <w:t xml:space="preserve"> - </w:t>
      </w:r>
      <w:r w:rsidR="00534319" w:rsidRPr="00E60EFA">
        <w:rPr>
          <w:rFonts w:ascii="Times New Roman" w:hAnsi="Times New Roman"/>
          <w:bCs/>
          <w:i/>
          <w:sz w:val="24"/>
          <w:szCs w:val="24"/>
        </w:rPr>
        <w:t>3.paaudzes universitāte</w:t>
      </w:r>
      <w:r w:rsidR="00E60EFA">
        <w:rPr>
          <w:rFonts w:ascii="Times New Roman" w:hAnsi="Times New Roman"/>
          <w:bCs/>
          <w:sz w:val="24"/>
          <w:szCs w:val="24"/>
        </w:rPr>
        <w:t>.</w:t>
      </w:r>
      <w:r w:rsidR="00534319">
        <w:rPr>
          <w:rFonts w:ascii="Times New Roman" w:hAnsi="Times New Roman"/>
          <w:bCs/>
          <w:sz w:val="24"/>
          <w:szCs w:val="24"/>
        </w:rPr>
        <w:t xml:space="preserve"> Nepieciešams valstisks skatījums un atzīšana, ka tas ir jēgpilni.</w:t>
      </w:r>
    </w:p>
    <w:p w14:paraId="20D160E1" w14:textId="77777777" w:rsidR="00CA5F01" w:rsidRDefault="00694624" w:rsidP="000851D9">
      <w:pPr>
        <w:spacing w:after="0" w:line="240" w:lineRule="auto"/>
        <w:jc w:val="both"/>
        <w:rPr>
          <w:rFonts w:ascii="Times New Roman" w:hAnsi="Times New Roman"/>
          <w:bCs/>
          <w:sz w:val="24"/>
          <w:szCs w:val="24"/>
        </w:rPr>
      </w:pPr>
      <w:r w:rsidRPr="00CA5F01">
        <w:rPr>
          <w:rFonts w:ascii="Times New Roman" w:hAnsi="Times New Roman"/>
          <w:b/>
          <w:bCs/>
          <w:sz w:val="24"/>
          <w:szCs w:val="24"/>
        </w:rPr>
        <w:t>U.Augulis</w:t>
      </w:r>
      <w:r>
        <w:rPr>
          <w:rFonts w:ascii="Times New Roman" w:hAnsi="Times New Roman"/>
          <w:bCs/>
          <w:sz w:val="24"/>
          <w:szCs w:val="24"/>
        </w:rPr>
        <w:t xml:space="preserve"> norāda, ka nepieciešama saruna arī ar Izglītības </w:t>
      </w:r>
      <w:r w:rsidR="00DF5434">
        <w:rPr>
          <w:rFonts w:ascii="Times New Roman" w:hAnsi="Times New Roman"/>
          <w:bCs/>
          <w:sz w:val="24"/>
          <w:szCs w:val="24"/>
        </w:rPr>
        <w:t xml:space="preserve">un zinātnes </w:t>
      </w:r>
      <w:r>
        <w:rPr>
          <w:rFonts w:ascii="Times New Roman" w:hAnsi="Times New Roman"/>
          <w:bCs/>
          <w:sz w:val="24"/>
          <w:szCs w:val="24"/>
        </w:rPr>
        <w:t>ministriju. No L</w:t>
      </w:r>
      <w:r w:rsidR="00E60EFA">
        <w:rPr>
          <w:rFonts w:ascii="Times New Roman" w:hAnsi="Times New Roman"/>
          <w:bCs/>
          <w:sz w:val="24"/>
          <w:szCs w:val="24"/>
        </w:rPr>
        <w:t>abklājības ministrijas</w:t>
      </w:r>
      <w:r>
        <w:rPr>
          <w:rFonts w:ascii="Times New Roman" w:hAnsi="Times New Roman"/>
          <w:bCs/>
          <w:sz w:val="24"/>
          <w:szCs w:val="24"/>
        </w:rPr>
        <w:t xml:space="preserve"> puses ideja ir laba un atbalstāma</w:t>
      </w:r>
      <w:r w:rsidR="0056632C">
        <w:rPr>
          <w:rFonts w:ascii="Times New Roman" w:hAnsi="Times New Roman"/>
          <w:bCs/>
          <w:sz w:val="24"/>
          <w:szCs w:val="24"/>
        </w:rPr>
        <w:t>.</w:t>
      </w:r>
      <w:r>
        <w:rPr>
          <w:rFonts w:ascii="Times New Roman" w:hAnsi="Times New Roman"/>
          <w:bCs/>
          <w:sz w:val="24"/>
          <w:szCs w:val="24"/>
        </w:rPr>
        <w:t xml:space="preserve"> </w:t>
      </w:r>
      <w:r w:rsidRPr="00CA5F01">
        <w:rPr>
          <w:rFonts w:ascii="Times New Roman" w:hAnsi="Times New Roman"/>
          <w:b/>
          <w:bCs/>
          <w:sz w:val="24"/>
          <w:szCs w:val="24"/>
        </w:rPr>
        <w:t>I.Cīrule</w:t>
      </w:r>
      <w:r>
        <w:rPr>
          <w:rFonts w:ascii="Times New Roman" w:hAnsi="Times New Roman"/>
          <w:bCs/>
          <w:sz w:val="24"/>
          <w:szCs w:val="24"/>
        </w:rPr>
        <w:t xml:space="preserve"> piebilst, ka šis ir ļoti labs rīks sociālās integrācijas jomā. </w:t>
      </w:r>
      <w:r w:rsidRPr="00CA5F01">
        <w:rPr>
          <w:rFonts w:ascii="Times New Roman" w:hAnsi="Times New Roman"/>
          <w:b/>
          <w:bCs/>
          <w:sz w:val="24"/>
          <w:szCs w:val="24"/>
        </w:rPr>
        <w:t>U.Augulis</w:t>
      </w:r>
      <w:r>
        <w:rPr>
          <w:rFonts w:ascii="Times New Roman" w:hAnsi="Times New Roman"/>
          <w:bCs/>
          <w:sz w:val="24"/>
          <w:szCs w:val="24"/>
        </w:rPr>
        <w:t xml:space="preserve"> un </w:t>
      </w:r>
      <w:r w:rsidRPr="00CA5F01">
        <w:rPr>
          <w:rFonts w:ascii="Times New Roman" w:hAnsi="Times New Roman"/>
          <w:b/>
          <w:bCs/>
          <w:sz w:val="24"/>
          <w:szCs w:val="24"/>
        </w:rPr>
        <w:t>D.Jakaite</w:t>
      </w:r>
      <w:r>
        <w:rPr>
          <w:rFonts w:ascii="Times New Roman" w:hAnsi="Times New Roman"/>
          <w:bCs/>
          <w:sz w:val="24"/>
          <w:szCs w:val="24"/>
        </w:rPr>
        <w:t xml:space="preserve"> </w:t>
      </w:r>
      <w:r w:rsidR="0056632C">
        <w:rPr>
          <w:rFonts w:ascii="Times New Roman" w:hAnsi="Times New Roman"/>
          <w:bCs/>
          <w:sz w:val="24"/>
          <w:szCs w:val="24"/>
        </w:rPr>
        <w:t>uzsver</w:t>
      </w:r>
      <w:r>
        <w:rPr>
          <w:rFonts w:ascii="Times New Roman" w:hAnsi="Times New Roman"/>
          <w:bCs/>
          <w:sz w:val="24"/>
          <w:szCs w:val="24"/>
        </w:rPr>
        <w:t xml:space="preserve">, ka šo jautājumu varētu aktualizēt arī </w:t>
      </w:r>
      <w:r w:rsidR="00DF5434">
        <w:rPr>
          <w:rFonts w:ascii="Times New Roman" w:hAnsi="Times New Roman"/>
          <w:bCs/>
          <w:sz w:val="24"/>
          <w:szCs w:val="24"/>
        </w:rPr>
        <w:t>C</w:t>
      </w:r>
      <w:r>
        <w:rPr>
          <w:rFonts w:ascii="Times New Roman" w:hAnsi="Times New Roman"/>
          <w:bCs/>
          <w:sz w:val="24"/>
          <w:szCs w:val="24"/>
        </w:rPr>
        <w:t>ilvēk</w:t>
      </w:r>
      <w:r w:rsidR="00DF5434">
        <w:rPr>
          <w:rFonts w:ascii="Times New Roman" w:hAnsi="Times New Roman"/>
          <w:bCs/>
          <w:sz w:val="24"/>
          <w:szCs w:val="24"/>
        </w:rPr>
        <w:t>kapitāla</w:t>
      </w:r>
      <w:r>
        <w:rPr>
          <w:rFonts w:ascii="Times New Roman" w:hAnsi="Times New Roman"/>
          <w:bCs/>
          <w:sz w:val="24"/>
          <w:szCs w:val="24"/>
        </w:rPr>
        <w:t xml:space="preserve"> </w:t>
      </w:r>
      <w:r w:rsidR="00DF5434">
        <w:rPr>
          <w:rFonts w:ascii="Times New Roman" w:hAnsi="Times New Roman"/>
          <w:bCs/>
          <w:sz w:val="24"/>
          <w:szCs w:val="24"/>
        </w:rPr>
        <w:t xml:space="preserve">attīstības </w:t>
      </w:r>
      <w:r>
        <w:rPr>
          <w:rFonts w:ascii="Times New Roman" w:hAnsi="Times New Roman"/>
          <w:bCs/>
          <w:sz w:val="24"/>
          <w:szCs w:val="24"/>
        </w:rPr>
        <w:t>padomē</w:t>
      </w:r>
      <w:r w:rsidR="00E60EFA">
        <w:rPr>
          <w:rFonts w:ascii="Times New Roman" w:hAnsi="Times New Roman"/>
          <w:bCs/>
          <w:sz w:val="24"/>
          <w:szCs w:val="24"/>
        </w:rPr>
        <w:t xml:space="preserve"> un ietvert</w:t>
      </w:r>
      <w:r>
        <w:rPr>
          <w:rFonts w:ascii="Times New Roman" w:hAnsi="Times New Roman"/>
          <w:bCs/>
          <w:sz w:val="24"/>
          <w:szCs w:val="24"/>
        </w:rPr>
        <w:t xml:space="preserve"> stratēģijā. </w:t>
      </w:r>
    </w:p>
    <w:p w14:paraId="1B7E6930" w14:textId="77777777" w:rsidR="00CA5F01" w:rsidRDefault="00CA5F01" w:rsidP="000851D9">
      <w:pPr>
        <w:spacing w:after="0" w:line="240" w:lineRule="auto"/>
        <w:jc w:val="both"/>
        <w:rPr>
          <w:rFonts w:ascii="Times New Roman" w:hAnsi="Times New Roman"/>
          <w:bCs/>
          <w:sz w:val="24"/>
          <w:szCs w:val="24"/>
        </w:rPr>
      </w:pPr>
    </w:p>
    <w:p w14:paraId="5B961AEC" w14:textId="77777777" w:rsidR="00CD7AC4" w:rsidRDefault="00694624" w:rsidP="00B32A88">
      <w:pPr>
        <w:spacing w:after="0" w:line="240" w:lineRule="auto"/>
        <w:jc w:val="both"/>
        <w:rPr>
          <w:rFonts w:ascii="Times New Roman" w:hAnsi="Times New Roman"/>
          <w:bCs/>
          <w:sz w:val="24"/>
          <w:szCs w:val="24"/>
        </w:rPr>
      </w:pPr>
      <w:r w:rsidRPr="00CA5F01">
        <w:rPr>
          <w:rFonts w:ascii="Times New Roman" w:hAnsi="Times New Roman"/>
          <w:b/>
          <w:bCs/>
          <w:sz w:val="24"/>
          <w:szCs w:val="24"/>
        </w:rPr>
        <w:t>T.Azamatova</w:t>
      </w:r>
      <w:r>
        <w:rPr>
          <w:rFonts w:ascii="Times New Roman" w:hAnsi="Times New Roman"/>
          <w:bCs/>
          <w:sz w:val="24"/>
          <w:szCs w:val="24"/>
        </w:rPr>
        <w:t xml:space="preserve"> </w:t>
      </w:r>
      <w:r w:rsidR="00E60EFA">
        <w:rPr>
          <w:rFonts w:ascii="Times New Roman" w:hAnsi="Times New Roman"/>
          <w:bCs/>
          <w:sz w:val="24"/>
          <w:szCs w:val="24"/>
        </w:rPr>
        <w:t xml:space="preserve">un </w:t>
      </w:r>
      <w:r w:rsidR="00E60EFA" w:rsidRPr="00E60EFA">
        <w:rPr>
          <w:rFonts w:ascii="Times New Roman" w:hAnsi="Times New Roman"/>
          <w:b/>
          <w:bCs/>
          <w:sz w:val="24"/>
          <w:szCs w:val="24"/>
        </w:rPr>
        <w:t>I.Cīrule</w:t>
      </w:r>
      <w:r w:rsidR="00E60EFA">
        <w:rPr>
          <w:rFonts w:ascii="Times New Roman" w:hAnsi="Times New Roman"/>
          <w:bCs/>
          <w:sz w:val="24"/>
          <w:szCs w:val="24"/>
        </w:rPr>
        <w:t xml:space="preserve"> </w:t>
      </w:r>
      <w:r w:rsidR="0056632C">
        <w:rPr>
          <w:rFonts w:ascii="Times New Roman" w:hAnsi="Times New Roman"/>
          <w:bCs/>
          <w:sz w:val="24"/>
          <w:szCs w:val="24"/>
        </w:rPr>
        <w:t>informē</w:t>
      </w:r>
      <w:r>
        <w:rPr>
          <w:rFonts w:ascii="Times New Roman" w:hAnsi="Times New Roman"/>
          <w:bCs/>
          <w:sz w:val="24"/>
          <w:szCs w:val="24"/>
        </w:rPr>
        <w:t>, ka ir atvērt</w:t>
      </w:r>
      <w:r w:rsidR="00E60EFA">
        <w:rPr>
          <w:rFonts w:ascii="Times New Roman" w:hAnsi="Times New Roman"/>
          <w:bCs/>
          <w:sz w:val="24"/>
          <w:szCs w:val="24"/>
        </w:rPr>
        <w:t>as</w:t>
      </w:r>
      <w:r>
        <w:rPr>
          <w:rFonts w:ascii="Times New Roman" w:hAnsi="Times New Roman"/>
          <w:bCs/>
          <w:sz w:val="24"/>
          <w:szCs w:val="24"/>
        </w:rPr>
        <w:t xml:space="preserve"> sadarbībai un pēc nepieciešamības var iesūtīt pieprasītos dokumentus, kā arī sniegt visu nepieciešamu informāciju.</w:t>
      </w:r>
    </w:p>
    <w:p w14:paraId="2893AA53" w14:textId="77777777" w:rsidR="00783D05" w:rsidRDefault="00783D05" w:rsidP="00B32A88">
      <w:pPr>
        <w:spacing w:after="0" w:line="240" w:lineRule="auto"/>
        <w:jc w:val="both"/>
        <w:rPr>
          <w:rFonts w:ascii="Times New Roman" w:hAnsi="Times New Roman"/>
          <w:bCs/>
          <w:sz w:val="24"/>
          <w:szCs w:val="24"/>
        </w:rPr>
      </w:pPr>
    </w:p>
    <w:p w14:paraId="43F9FCC8" w14:textId="77777777" w:rsidR="00534319" w:rsidRPr="00EF7E61" w:rsidRDefault="00694624" w:rsidP="00274BD1">
      <w:pPr>
        <w:spacing w:after="0" w:line="240" w:lineRule="auto"/>
        <w:jc w:val="center"/>
        <w:rPr>
          <w:rFonts w:ascii="Times New Roman" w:hAnsi="Times New Roman"/>
          <w:b/>
          <w:color w:val="000000"/>
          <w:sz w:val="24"/>
          <w:szCs w:val="24"/>
          <w:u w:val="single"/>
        </w:rPr>
      </w:pPr>
      <w:r w:rsidRPr="00EF7E61">
        <w:rPr>
          <w:rFonts w:ascii="Times New Roman" w:hAnsi="Times New Roman"/>
          <w:b/>
          <w:color w:val="000000"/>
          <w:sz w:val="24"/>
          <w:szCs w:val="24"/>
          <w:u w:val="single"/>
        </w:rPr>
        <w:t>3. Citi Senioru lietu padomes dalībnieku interesējošie jautājumi.</w:t>
      </w:r>
    </w:p>
    <w:p w14:paraId="68635B32" w14:textId="77777777" w:rsidR="00E60EFA" w:rsidRDefault="00694624" w:rsidP="00B32A88">
      <w:pPr>
        <w:spacing w:after="0" w:line="240" w:lineRule="auto"/>
        <w:jc w:val="both"/>
        <w:rPr>
          <w:rFonts w:ascii="Times New Roman" w:hAnsi="Times New Roman"/>
          <w:bCs/>
          <w:sz w:val="24"/>
          <w:szCs w:val="24"/>
        </w:rPr>
      </w:pPr>
      <w:r>
        <w:rPr>
          <w:rFonts w:ascii="Times New Roman" w:hAnsi="Times New Roman"/>
          <w:bCs/>
          <w:sz w:val="24"/>
          <w:szCs w:val="24"/>
        </w:rPr>
        <w:t xml:space="preserve">Diskusija turpinās saistībā </w:t>
      </w:r>
      <w:r w:rsidRPr="00CA5F01">
        <w:rPr>
          <w:rFonts w:ascii="Times New Roman" w:hAnsi="Times New Roman"/>
          <w:b/>
          <w:bCs/>
          <w:sz w:val="24"/>
          <w:szCs w:val="24"/>
        </w:rPr>
        <w:t>ar bāzes pensijām. G.Eniņš</w:t>
      </w:r>
      <w:r>
        <w:rPr>
          <w:rFonts w:ascii="Times New Roman" w:hAnsi="Times New Roman"/>
          <w:bCs/>
          <w:sz w:val="24"/>
          <w:szCs w:val="24"/>
        </w:rPr>
        <w:t xml:space="preserve"> norāda, ka lielā daļā ES valstu bāzes pensija jau ir ieviesta, taču Latvijā par to tikai diskutē. </w:t>
      </w:r>
    </w:p>
    <w:p w14:paraId="46AE8580" w14:textId="77777777" w:rsidR="00CA5F01" w:rsidRDefault="00694624" w:rsidP="00B32A88">
      <w:pPr>
        <w:spacing w:after="0" w:line="240" w:lineRule="auto"/>
        <w:jc w:val="both"/>
        <w:rPr>
          <w:rFonts w:ascii="Times New Roman" w:hAnsi="Times New Roman"/>
          <w:bCs/>
          <w:sz w:val="24"/>
          <w:szCs w:val="24"/>
        </w:rPr>
      </w:pPr>
      <w:r w:rsidRPr="00CA5F01">
        <w:rPr>
          <w:rFonts w:ascii="Times New Roman" w:hAnsi="Times New Roman"/>
          <w:b/>
          <w:bCs/>
          <w:sz w:val="24"/>
          <w:szCs w:val="24"/>
        </w:rPr>
        <w:t>U.Augulis</w:t>
      </w:r>
      <w:r>
        <w:rPr>
          <w:rFonts w:ascii="Times New Roman" w:hAnsi="Times New Roman"/>
          <w:bCs/>
          <w:sz w:val="24"/>
          <w:szCs w:val="24"/>
        </w:rPr>
        <w:t xml:space="preserve"> sniedz pretargumentus</w:t>
      </w:r>
      <w:r w:rsidR="005F0CBD">
        <w:rPr>
          <w:rFonts w:ascii="Times New Roman" w:hAnsi="Times New Roman"/>
          <w:bCs/>
          <w:sz w:val="24"/>
          <w:szCs w:val="24"/>
        </w:rPr>
        <w:t xml:space="preserve"> un skaidro iemeslus</w:t>
      </w:r>
      <w:r w:rsidR="009A38BD">
        <w:rPr>
          <w:rFonts w:ascii="Times New Roman" w:hAnsi="Times New Roman"/>
          <w:bCs/>
          <w:sz w:val="24"/>
          <w:szCs w:val="24"/>
        </w:rPr>
        <w:t>,</w:t>
      </w:r>
      <w:r w:rsidR="005F0CBD">
        <w:rPr>
          <w:rFonts w:ascii="Times New Roman" w:hAnsi="Times New Roman"/>
          <w:bCs/>
          <w:sz w:val="24"/>
          <w:szCs w:val="24"/>
        </w:rPr>
        <w:t xml:space="preserve"> kāpēc bāzes pensij</w:t>
      </w:r>
      <w:r w:rsidR="0056632C">
        <w:rPr>
          <w:rFonts w:ascii="Times New Roman" w:hAnsi="Times New Roman"/>
          <w:bCs/>
          <w:sz w:val="24"/>
          <w:szCs w:val="24"/>
        </w:rPr>
        <w:t>as</w:t>
      </w:r>
      <w:r w:rsidR="005F0CBD">
        <w:rPr>
          <w:rFonts w:ascii="Times New Roman" w:hAnsi="Times New Roman"/>
          <w:bCs/>
          <w:sz w:val="24"/>
          <w:szCs w:val="24"/>
        </w:rPr>
        <w:t xml:space="preserve"> ieviešana tiek izskatīta tikai tagad</w:t>
      </w:r>
      <w:r w:rsidR="0056632C">
        <w:rPr>
          <w:rFonts w:ascii="Times New Roman" w:hAnsi="Times New Roman"/>
          <w:bCs/>
          <w:sz w:val="24"/>
          <w:szCs w:val="24"/>
        </w:rPr>
        <w:t>,</w:t>
      </w:r>
      <w:r w:rsidR="006244BB">
        <w:rPr>
          <w:rFonts w:ascii="Times New Roman" w:hAnsi="Times New Roman"/>
          <w:bCs/>
          <w:sz w:val="24"/>
          <w:szCs w:val="24"/>
        </w:rPr>
        <w:t xml:space="preserve"> un norāda</w:t>
      </w:r>
      <w:r w:rsidR="009A38BD">
        <w:rPr>
          <w:rFonts w:ascii="Times New Roman" w:hAnsi="Times New Roman"/>
          <w:bCs/>
          <w:sz w:val="24"/>
          <w:szCs w:val="24"/>
        </w:rPr>
        <w:t>,</w:t>
      </w:r>
      <w:r>
        <w:rPr>
          <w:rFonts w:ascii="Times New Roman" w:hAnsi="Times New Roman"/>
          <w:bCs/>
          <w:sz w:val="24"/>
          <w:szCs w:val="24"/>
        </w:rPr>
        <w:t xml:space="preserve"> ka </w:t>
      </w:r>
      <w:r w:rsidR="00E60EFA">
        <w:rPr>
          <w:rFonts w:ascii="Times New Roman" w:hAnsi="Times New Roman"/>
          <w:bCs/>
          <w:sz w:val="24"/>
          <w:szCs w:val="24"/>
        </w:rPr>
        <w:t>šobrīd</w:t>
      </w:r>
      <w:r w:rsidR="005F0CBD">
        <w:rPr>
          <w:rFonts w:ascii="Times New Roman" w:hAnsi="Times New Roman"/>
          <w:bCs/>
          <w:sz w:val="24"/>
          <w:szCs w:val="24"/>
        </w:rPr>
        <w:t xml:space="preserve"> </w:t>
      </w:r>
      <w:r w:rsidR="006244BB">
        <w:rPr>
          <w:rFonts w:ascii="Times New Roman" w:hAnsi="Times New Roman"/>
          <w:bCs/>
          <w:sz w:val="24"/>
          <w:szCs w:val="24"/>
        </w:rPr>
        <w:t>tiek veidots</w:t>
      </w:r>
      <w:r w:rsidR="005F0CBD">
        <w:rPr>
          <w:rFonts w:ascii="Times New Roman" w:hAnsi="Times New Roman"/>
          <w:bCs/>
          <w:sz w:val="24"/>
          <w:szCs w:val="24"/>
        </w:rPr>
        <w:t xml:space="preserve"> </w:t>
      </w:r>
      <w:r w:rsidR="0056632C">
        <w:rPr>
          <w:rFonts w:ascii="Times New Roman" w:hAnsi="Times New Roman"/>
          <w:bCs/>
          <w:sz w:val="24"/>
          <w:szCs w:val="24"/>
        </w:rPr>
        <w:t xml:space="preserve">speciālā budžeta </w:t>
      </w:r>
      <w:r w:rsidR="005F0CBD">
        <w:rPr>
          <w:rFonts w:ascii="Times New Roman" w:hAnsi="Times New Roman"/>
          <w:bCs/>
          <w:sz w:val="24"/>
          <w:szCs w:val="24"/>
        </w:rPr>
        <w:t>drošības spilven</w:t>
      </w:r>
      <w:r w:rsidR="006244BB">
        <w:rPr>
          <w:rFonts w:ascii="Times New Roman" w:hAnsi="Times New Roman"/>
          <w:bCs/>
          <w:sz w:val="24"/>
          <w:szCs w:val="24"/>
        </w:rPr>
        <w:t>s</w:t>
      </w:r>
      <w:r w:rsidR="005F0CBD">
        <w:rPr>
          <w:rFonts w:ascii="Times New Roman" w:hAnsi="Times New Roman"/>
          <w:bCs/>
          <w:sz w:val="24"/>
          <w:szCs w:val="24"/>
        </w:rPr>
        <w:t>, lai brīdī, kad</w:t>
      </w:r>
      <w:r w:rsidR="006244BB">
        <w:rPr>
          <w:rFonts w:ascii="Times New Roman" w:hAnsi="Times New Roman"/>
          <w:bCs/>
          <w:sz w:val="24"/>
          <w:szCs w:val="24"/>
        </w:rPr>
        <w:t xml:space="preserve"> iestāsies </w:t>
      </w:r>
      <w:r w:rsidR="005F0CBD">
        <w:rPr>
          <w:rFonts w:ascii="Times New Roman" w:hAnsi="Times New Roman"/>
          <w:bCs/>
          <w:sz w:val="24"/>
          <w:szCs w:val="24"/>
        </w:rPr>
        <w:t>krīze</w:t>
      </w:r>
      <w:r w:rsidR="0056632C">
        <w:rPr>
          <w:rFonts w:ascii="Times New Roman" w:hAnsi="Times New Roman"/>
          <w:bCs/>
          <w:sz w:val="24"/>
          <w:szCs w:val="24"/>
        </w:rPr>
        <w:t>,</w:t>
      </w:r>
      <w:r w:rsidR="005F0CBD">
        <w:rPr>
          <w:rFonts w:ascii="Times New Roman" w:hAnsi="Times New Roman"/>
          <w:bCs/>
          <w:sz w:val="24"/>
          <w:szCs w:val="24"/>
        </w:rPr>
        <w:t xml:space="preserve"> </w:t>
      </w:r>
      <w:r w:rsidR="00E60EFA">
        <w:rPr>
          <w:rFonts w:ascii="Times New Roman" w:hAnsi="Times New Roman"/>
          <w:bCs/>
          <w:sz w:val="24"/>
          <w:szCs w:val="24"/>
        </w:rPr>
        <w:t xml:space="preserve">būtu iespējas </w:t>
      </w:r>
      <w:r w:rsidR="005F0CBD">
        <w:rPr>
          <w:rFonts w:ascii="Times New Roman" w:hAnsi="Times New Roman"/>
          <w:bCs/>
          <w:sz w:val="24"/>
          <w:szCs w:val="24"/>
        </w:rPr>
        <w:t>izmaksāt pensijas.</w:t>
      </w:r>
    </w:p>
    <w:p w14:paraId="30444E67" w14:textId="77777777" w:rsidR="00E60EFA" w:rsidRPr="000851D9" w:rsidRDefault="00E60EFA" w:rsidP="00B32A88">
      <w:pPr>
        <w:spacing w:after="0" w:line="240" w:lineRule="auto"/>
        <w:jc w:val="both"/>
        <w:rPr>
          <w:rFonts w:ascii="Times New Roman" w:hAnsi="Times New Roman"/>
          <w:bCs/>
          <w:szCs w:val="24"/>
        </w:rPr>
      </w:pPr>
    </w:p>
    <w:p w14:paraId="47808329" w14:textId="77777777" w:rsidR="005F0CBD" w:rsidRDefault="00694624" w:rsidP="00B32A88">
      <w:pPr>
        <w:spacing w:after="0" w:line="240" w:lineRule="auto"/>
        <w:jc w:val="both"/>
        <w:rPr>
          <w:rFonts w:ascii="Times New Roman" w:hAnsi="Times New Roman"/>
          <w:bCs/>
          <w:sz w:val="24"/>
          <w:szCs w:val="24"/>
        </w:rPr>
      </w:pPr>
      <w:r w:rsidRPr="00274BD1">
        <w:rPr>
          <w:rFonts w:ascii="Times New Roman" w:hAnsi="Times New Roman"/>
          <w:b/>
          <w:bCs/>
          <w:sz w:val="24"/>
          <w:szCs w:val="24"/>
        </w:rPr>
        <w:t>U.Augulis</w:t>
      </w:r>
      <w:r>
        <w:rPr>
          <w:rFonts w:ascii="Times New Roman" w:hAnsi="Times New Roman"/>
          <w:bCs/>
          <w:sz w:val="24"/>
          <w:szCs w:val="24"/>
        </w:rPr>
        <w:t xml:space="preserve"> ierosina</w:t>
      </w:r>
      <w:r w:rsidR="006244BB">
        <w:rPr>
          <w:rFonts w:ascii="Times New Roman" w:hAnsi="Times New Roman"/>
          <w:bCs/>
          <w:sz w:val="24"/>
          <w:szCs w:val="24"/>
        </w:rPr>
        <w:t xml:space="preserve"> sēdes</w:t>
      </w:r>
      <w:r>
        <w:rPr>
          <w:rFonts w:ascii="Times New Roman" w:hAnsi="Times New Roman"/>
          <w:bCs/>
          <w:sz w:val="24"/>
          <w:szCs w:val="24"/>
        </w:rPr>
        <w:t xml:space="preserve"> dalībniekiem uzdot jautājumus arī V</w:t>
      </w:r>
      <w:r w:rsidR="00E60EFA">
        <w:rPr>
          <w:rFonts w:ascii="Times New Roman" w:hAnsi="Times New Roman"/>
          <w:bCs/>
          <w:sz w:val="24"/>
          <w:szCs w:val="24"/>
        </w:rPr>
        <w:t>eselības ministrijas</w:t>
      </w:r>
      <w:r>
        <w:rPr>
          <w:rFonts w:ascii="Times New Roman" w:hAnsi="Times New Roman"/>
          <w:bCs/>
          <w:sz w:val="24"/>
          <w:szCs w:val="24"/>
        </w:rPr>
        <w:t xml:space="preserve"> un </w:t>
      </w:r>
      <w:r w:rsidR="000851D9">
        <w:rPr>
          <w:rFonts w:ascii="Times New Roman" w:hAnsi="Times New Roman"/>
          <w:bCs/>
          <w:sz w:val="24"/>
          <w:szCs w:val="24"/>
        </w:rPr>
        <w:t>N</w:t>
      </w:r>
      <w:r w:rsidR="00E60EFA">
        <w:rPr>
          <w:rFonts w:ascii="Times New Roman" w:hAnsi="Times New Roman"/>
          <w:bCs/>
          <w:sz w:val="24"/>
          <w:szCs w:val="24"/>
        </w:rPr>
        <w:t xml:space="preserve">acionālā veselības dienesta </w:t>
      </w:r>
      <w:r>
        <w:rPr>
          <w:rFonts w:ascii="Times New Roman" w:hAnsi="Times New Roman"/>
          <w:bCs/>
          <w:sz w:val="24"/>
          <w:szCs w:val="24"/>
        </w:rPr>
        <w:t>pārstā</w:t>
      </w:r>
      <w:r w:rsidR="00E60EFA">
        <w:rPr>
          <w:rFonts w:ascii="Times New Roman" w:hAnsi="Times New Roman"/>
          <w:bCs/>
          <w:sz w:val="24"/>
          <w:szCs w:val="24"/>
        </w:rPr>
        <w:t xml:space="preserve">vēm par viņu kompetencē esošajiem jautājumiem – </w:t>
      </w:r>
      <w:r w:rsidR="00E60EFA" w:rsidRPr="00E60EFA">
        <w:rPr>
          <w:rFonts w:ascii="Times New Roman" w:hAnsi="Times New Roman"/>
          <w:b/>
          <w:bCs/>
          <w:sz w:val="24"/>
          <w:szCs w:val="24"/>
        </w:rPr>
        <w:t>veselības aprūpi</w:t>
      </w:r>
      <w:r w:rsidR="00E60EFA">
        <w:rPr>
          <w:rFonts w:ascii="Times New Roman" w:hAnsi="Times New Roman"/>
          <w:bCs/>
          <w:sz w:val="24"/>
          <w:szCs w:val="24"/>
        </w:rPr>
        <w:t>, zāļu kompensācijām utt.</w:t>
      </w:r>
    </w:p>
    <w:p w14:paraId="28348926" w14:textId="77777777" w:rsidR="005F0CBD" w:rsidRDefault="00694624" w:rsidP="00B32A88">
      <w:pPr>
        <w:spacing w:after="0" w:line="240" w:lineRule="auto"/>
        <w:jc w:val="both"/>
        <w:rPr>
          <w:rFonts w:ascii="Times New Roman" w:hAnsi="Times New Roman"/>
          <w:bCs/>
          <w:sz w:val="24"/>
          <w:szCs w:val="24"/>
        </w:rPr>
      </w:pPr>
      <w:r w:rsidRPr="00274BD1">
        <w:rPr>
          <w:rFonts w:ascii="Times New Roman" w:hAnsi="Times New Roman"/>
          <w:b/>
          <w:bCs/>
          <w:sz w:val="24"/>
          <w:szCs w:val="24"/>
        </w:rPr>
        <w:t>A.Barča</w:t>
      </w:r>
      <w:r>
        <w:rPr>
          <w:rFonts w:ascii="Times New Roman" w:hAnsi="Times New Roman"/>
          <w:bCs/>
          <w:sz w:val="24"/>
          <w:szCs w:val="24"/>
        </w:rPr>
        <w:t xml:space="preserve"> turpina ar jautājumu par </w:t>
      </w:r>
      <w:r w:rsidR="00E60EFA">
        <w:rPr>
          <w:rFonts w:ascii="Times New Roman" w:hAnsi="Times New Roman"/>
          <w:bCs/>
          <w:sz w:val="24"/>
          <w:szCs w:val="24"/>
        </w:rPr>
        <w:t>Valsts sociālās apdrošināšanas obligāto iemaksu likmes</w:t>
      </w:r>
      <w:r>
        <w:rPr>
          <w:rFonts w:ascii="Times New Roman" w:hAnsi="Times New Roman"/>
          <w:bCs/>
          <w:sz w:val="24"/>
          <w:szCs w:val="24"/>
        </w:rPr>
        <w:t xml:space="preserve"> 1%</w:t>
      </w:r>
      <w:r w:rsidR="000A3E1A">
        <w:rPr>
          <w:rFonts w:ascii="Times New Roman" w:hAnsi="Times New Roman"/>
          <w:bCs/>
          <w:sz w:val="24"/>
          <w:szCs w:val="24"/>
        </w:rPr>
        <w:t>p.</w:t>
      </w:r>
      <w:r>
        <w:rPr>
          <w:rFonts w:ascii="Times New Roman" w:hAnsi="Times New Roman"/>
          <w:bCs/>
          <w:sz w:val="24"/>
          <w:szCs w:val="24"/>
        </w:rPr>
        <w:t xml:space="preserve">, ko saņem </w:t>
      </w:r>
      <w:r w:rsidR="00E60EFA">
        <w:rPr>
          <w:rFonts w:ascii="Times New Roman" w:hAnsi="Times New Roman"/>
          <w:bCs/>
          <w:sz w:val="24"/>
          <w:szCs w:val="24"/>
        </w:rPr>
        <w:t>Nacionālais veselības dienests</w:t>
      </w:r>
      <w:r w:rsidR="000A3E1A">
        <w:rPr>
          <w:rFonts w:ascii="Times New Roman" w:hAnsi="Times New Roman"/>
          <w:bCs/>
          <w:sz w:val="24"/>
          <w:szCs w:val="24"/>
        </w:rPr>
        <w:t>,</w:t>
      </w:r>
      <w:r w:rsidR="00E60EFA">
        <w:rPr>
          <w:rFonts w:ascii="Times New Roman" w:hAnsi="Times New Roman"/>
          <w:bCs/>
          <w:sz w:val="24"/>
          <w:szCs w:val="24"/>
        </w:rPr>
        <w:t xml:space="preserve"> un vēlas precizējumu </w:t>
      </w:r>
      <w:r w:rsidR="000A3E1A">
        <w:rPr>
          <w:rFonts w:ascii="Times New Roman" w:hAnsi="Times New Roman"/>
          <w:bCs/>
          <w:sz w:val="24"/>
          <w:szCs w:val="24"/>
        </w:rPr>
        <w:t xml:space="preserve">par to, </w:t>
      </w:r>
      <w:r>
        <w:rPr>
          <w:rFonts w:ascii="Times New Roman" w:hAnsi="Times New Roman"/>
          <w:bCs/>
          <w:sz w:val="24"/>
          <w:szCs w:val="24"/>
        </w:rPr>
        <w:t xml:space="preserve">kā tas tiek izlietots, jo likumā </w:t>
      </w:r>
      <w:r w:rsidR="000A3E1A">
        <w:rPr>
          <w:rFonts w:ascii="Times New Roman" w:hAnsi="Times New Roman"/>
          <w:bCs/>
          <w:sz w:val="24"/>
          <w:szCs w:val="24"/>
        </w:rPr>
        <w:t xml:space="preserve">esot </w:t>
      </w:r>
      <w:r>
        <w:rPr>
          <w:rFonts w:ascii="Times New Roman" w:hAnsi="Times New Roman"/>
          <w:bCs/>
          <w:sz w:val="24"/>
          <w:szCs w:val="24"/>
        </w:rPr>
        <w:t>norādīts, ka tas ir ārstniecības personu atalgojumam</w:t>
      </w:r>
      <w:r w:rsidR="00E60EFA">
        <w:rPr>
          <w:rFonts w:ascii="Times New Roman" w:hAnsi="Times New Roman"/>
          <w:bCs/>
          <w:sz w:val="24"/>
          <w:szCs w:val="24"/>
        </w:rPr>
        <w:t xml:space="preserve">, kā arī </w:t>
      </w:r>
      <w:r w:rsidR="00274BD1">
        <w:rPr>
          <w:rFonts w:ascii="Times New Roman" w:hAnsi="Times New Roman"/>
          <w:bCs/>
          <w:sz w:val="24"/>
          <w:szCs w:val="24"/>
        </w:rPr>
        <w:t xml:space="preserve">norāda, ka </w:t>
      </w:r>
      <w:r w:rsidR="000A3E1A">
        <w:rPr>
          <w:rFonts w:ascii="Times New Roman" w:hAnsi="Times New Roman"/>
          <w:bCs/>
          <w:sz w:val="24"/>
          <w:szCs w:val="24"/>
        </w:rPr>
        <w:t xml:space="preserve">jau ir </w:t>
      </w:r>
      <w:r w:rsidR="00274BD1">
        <w:rPr>
          <w:rFonts w:ascii="Times New Roman" w:hAnsi="Times New Roman"/>
          <w:bCs/>
          <w:sz w:val="24"/>
          <w:szCs w:val="24"/>
        </w:rPr>
        <w:t xml:space="preserve">lūgts </w:t>
      </w:r>
      <w:r w:rsidR="00274BD1" w:rsidRPr="00274BD1">
        <w:rPr>
          <w:rFonts w:ascii="Times New Roman" w:hAnsi="Times New Roman"/>
          <w:bCs/>
          <w:sz w:val="24"/>
          <w:szCs w:val="24"/>
        </w:rPr>
        <w:t>Saeimas Sociālo un darba lietu komisij</w:t>
      </w:r>
      <w:r w:rsidR="00274BD1">
        <w:rPr>
          <w:rFonts w:ascii="Times New Roman" w:hAnsi="Times New Roman"/>
          <w:bCs/>
          <w:sz w:val="24"/>
          <w:szCs w:val="24"/>
        </w:rPr>
        <w:t>as vadītājam A.Bērziņam</w:t>
      </w:r>
      <w:r w:rsidR="00E60EFA">
        <w:rPr>
          <w:rFonts w:ascii="Times New Roman" w:hAnsi="Times New Roman"/>
          <w:bCs/>
          <w:sz w:val="24"/>
          <w:szCs w:val="24"/>
        </w:rPr>
        <w:t xml:space="preserve"> </w:t>
      </w:r>
      <w:r w:rsidR="00274BD1">
        <w:rPr>
          <w:rFonts w:ascii="Times New Roman" w:hAnsi="Times New Roman"/>
          <w:bCs/>
          <w:sz w:val="24"/>
          <w:szCs w:val="24"/>
        </w:rPr>
        <w:t>pieprasīt informāciju no L</w:t>
      </w:r>
      <w:r w:rsidR="00E60EFA">
        <w:rPr>
          <w:rFonts w:ascii="Times New Roman" w:hAnsi="Times New Roman"/>
          <w:bCs/>
          <w:sz w:val="24"/>
          <w:szCs w:val="24"/>
        </w:rPr>
        <w:t xml:space="preserve">abklājības </w:t>
      </w:r>
      <w:r w:rsidR="00DF5434">
        <w:rPr>
          <w:rFonts w:ascii="Times New Roman" w:hAnsi="Times New Roman"/>
          <w:bCs/>
          <w:sz w:val="24"/>
          <w:szCs w:val="24"/>
        </w:rPr>
        <w:t xml:space="preserve">ministrijas </w:t>
      </w:r>
      <w:r w:rsidR="00E60EFA">
        <w:rPr>
          <w:rFonts w:ascii="Times New Roman" w:hAnsi="Times New Roman"/>
          <w:bCs/>
          <w:sz w:val="24"/>
          <w:szCs w:val="24"/>
        </w:rPr>
        <w:t>un Veselības ministrijas</w:t>
      </w:r>
      <w:r w:rsidR="00274BD1">
        <w:rPr>
          <w:rFonts w:ascii="Times New Roman" w:hAnsi="Times New Roman"/>
          <w:bCs/>
          <w:sz w:val="24"/>
          <w:szCs w:val="24"/>
        </w:rPr>
        <w:t xml:space="preserve"> par izlietojumu</w:t>
      </w:r>
      <w:r w:rsidR="00E60EFA">
        <w:rPr>
          <w:rFonts w:ascii="Times New Roman" w:hAnsi="Times New Roman"/>
          <w:bCs/>
          <w:sz w:val="24"/>
          <w:szCs w:val="24"/>
        </w:rPr>
        <w:t>. Labklājības ministrijas</w:t>
      </w:r>
      <w:r w:rsidR="00274BD1">
        <w:rPr>
          <w:rFonts w:ascii="Times New Roman" w:hAnsi="Times New Roman"/>
          <w:bCs/>
          <w:sz w:val="24"/>
          <w:szCs w:val="24"/>
        </w:rPr>
        <w:t xml:space="preserve"> </w:t>
      </w:r>
      <w:r w:rsidR="00DF5434">
        <w:rPr>
          <w:rFonts w:ascii="Times New Roman" w:hAnsi="Times New Roman"/>
          <w:bCs/>
          <w:sz w:val="24"/>
          <w:szCs w:val="24"/>
        </w:rPr>
        <w:t>p</w:t>
      </w:r>
      <w:r w:rsidR="00274BD1">
        <w:rPr>
          <w:rFonts w:ascii="Times New Roman" w:hAnsi="Times New Roman"/>
          <w:bCs/>
          <w:sz w:val="24"/>
          <w:szCs w:val="24"/>
        </w:rPr>
        <w:t xml:space="preserve">arlamentārais sekretārs </w:t>
      </w:r>
      <w:r w:rsidR="00274BD1" w:rsidRPr="00E60EFA">
        <w:rPr>
          <w:rFonts w:ascii="Times New Roman" w:hAnsi="Times New Roman"/>
          <w:b/>
          <w:bCs/>
          <w:sz w:val="24"/>
          <w:szCs w:val="24"/>
        </w:rPr>
        <w:t>R.Uzulnieks</w:t>
      </w:r>
      <w:r w:rsidR="00274BD1">
        <w:rPr>
          <w:rFonts w:ascii="Times New Roman" w:hAnsi="Times New Roman"/>
          <w:bCs/>
          <w:sz w:val="24"/>
          <w:szCs w:val="24"/>
        </w:rPr>
        <w:t xml:space="preserve"> norāda, ka no </w:t>
      </w:r>
      <w:r w:rsidR="00E60EFA">
        <w:rPr>
          <w:rFonts w:ascii="Times New Roman" w:hAnsi="Times New Roman"/>
          <w:bCs/>
          <w:sz w:val="24"/>
          <w:szCs w:val="24"/>
        </w:rPr>
        <w:t>Labklājības ministrijas</w:t>
      </w:r>
      <w:r w:rsidR="00274BD1">
        <w:rPr>
          <w:rFonts w:ascii="Times New Roman" w:hAnsi="Times New Roman"/>
          <w:bCs/>
          <w:sz w:val="24"/>
          <w:szCs w:val="24"/>
        </w:rPr>
        <w:t xml:space="preserve"> puses visa informācija </w:t>
      </w:r>
      <w:r w:rsidR="00E60EFA">
        <w:rPr>
          <w:rFonts w:ascii="Times New Roman" w:hAnsi="Times New Roman"/>
          <w:bCs/>
          <w:sz w:val="24"/>
          <w:szCs w:val="24"/>
        </w:rPr>
        <w:t>tika</w:t>
      </w:r>
      <w:r w:rsidR="00274BD1">
        <w:rPr>
          <w:rFonts w:ascii="Times New Roman" w:hAnsi="Times New Roman"/>
          <w:bCs/>
          <w:sz w:val="24"/>
          <w:szCs w:val="24"/>
        </w:rPr>
        <w:t xml:space="preserve"> sagatavota un nosūtīta A.Bērziņam.</w:t>
      </w:r>
      <w:r>
        <w:rPr>
          <w:rFonts w:ascii="Times New Roman" w:hAnsi="Times New Roman"/>
          <w:bCs/>
          <w:sz w:val="24"/>
          <w:szCs w:val="24"/>
        </w:rPr>
        <w:t xml:space="preserve"> </w:t>
      </w:r>
      <w:r w:rsidR="00E60EFA" w:rsidRPr="00E60EFA">
        <w:rPr>
          <w:rFonts w:ascii="Times New Roman" w:hAnsi="Times New Roman"/>
          <w:b/>
          <w:bCs/>
          <w:sz w:val="24"/>
          <w:szCs w:val="24"/>
        </w:rPr>
        <w:t>L.Skuja</w:t>
      </w:r>
      <w:r>
        <w:rPr>
          <w:rFonts w:ascii="Times New Roman" w:hAnsi="Times New Roman"/>
          <w:bCs/>
          <w:sz w:val="24"/>
          <w:szCs w:val="24"/>
        </w:rPr>
        <w:t xml:space="preserve"> </w:t>
      </w:r>
      <w:r w:rsidR="00274BD1">
        <w:rPr>
          <w:rFonts w:ascii="Times New Roman" w:hAnsi="Times New Roman"/>
          <w:bCs/>
          <w:sz w:val="24"/>
          <w:szCs w:val="24"/>
        </w:rPr>
        <w:t>papildina</w:t>
      </w:r>
      <w:r>
        <w:rPr>
          <w:rFonts w:ascii="Times New Roman" w:hAnsi="Times New Roman"/>
          <w:bCs/>
          <w:sz w:val="24"/>
          <w:szCs w:val="24"/>
        </w:rPr>
        <w:t>, ka finansējums tiek izlietots tam paredzētajam mērķim</w:t>
      </w:r>
      <w:r w:rsidR="00274BD1">
        <w:rPr>
          <w:rFonts w:ascii="Times New Roman" w:hAnsi="Times New Roman"/>
          <w:bCs/>
          <w:sz w:val="24"/>
          <w:szCs w:val="24"/>
        </w:rPr>
        <w:t xml:space="preserve">. </w:t>
      </w:r>
    </w:p>
    <w:p w14:paraId="027E34B3" w14:textId="77777777" w:rsidR="004822C2" w:rsidRPr="000851D9" w:rsidRDefault="004822C2" w:rsidP="00B32A88">
      <w:pPr>
        <w:spacing w:after="0" w:line="240" w:lineRule="auto"/>
        <w:jc w:val="both"/>
        <w:rPr>
          <w:rFonts w:ascii="Times New Roman" w:hAnsi="Times New Roman"/>
          <w:bCs/>
          <w:szCs w:val="24"/>
        </w:rPr>
      </w:pPr>
    </w:p>
    <w:p w14:paraId="3EB86BDA" w14:textId="77777777" w:rsidR="002D6EB7" w:rsidRPr="006244BB" w:rsidRDefault="00694624" w:rsidP="006244BB">
      <w:pPr>
        <w:pStyle w:val="NormalWeb"/>
        <w:spacing w:before="0" w:beforeAutospacing="0" w:after="0" w:afterAutospacing="0"/>
        <w:jc w:val="both"/>
      </w:pPr>
      <w:r w:rsidRPr="00544E73">
        <w:rPr>
          <w:b/>
          <w:bCs/>
        </w:rPr>
        <w:t>L.Kalnāja</w:t>
      </w:r>
      <w:r>
        <w:rPr>
          <w:bCs/>
        </w:rPr>
        <w:t xml:space="preserve"> vēlas noskaidrot L</w:t>
      </w:r>
      <w:r w:rsidR="00E60EFA">
        <w:rPr>
          <w:bCs/>
        </w:rPr>
        <w:t>abklājības ministrijas</w:t>
      </w:r>
      <w:r>
        <w:rPr>
          <w:bCs/>
        </w:rPr>
        <w:t xml:space="preserve"> viedokli par </w:t>
      </w:r>
      <w:r w:rsidR="007C746F" w:rsidRPr="00E60EFA">
        <w:rPr>
          <w:b/>
          <w:bCs/>
        </w:rPr>
        <w:t>jēdzienu</w:t>
      </w:r>
      <w:r w:rsidR="00544E73" w:rsidRPr="00E60EFA">
        <w:rPr>
          <w:b/>
          <w:bCs/>
        </w:rPr>
        <w:t xml:space="preserve"> </w:t>
      </w:r>
      <w:r w:rsidR="00DF5434">
        <w:rPr>
          <w:b/>
          <w:bCs/>
        </w:rPr>
        <w:t>“</w:t>
      </w:r>
      <w:r w:rsidR="00544E73" w:rsidRPr="00E60EFA">
        <w:rPr>
          <w:b/>
          <w:bCs/>
          <w:i/>
        </w:rPr>
        <w:t>seniors</w:t>
      </w:r>
      <w:r w:rsidR="00DF5434">
        <w:rPr>
          <w:b/>
          <w:bCs/>
          <w:i/>
        </w:rPr>
        <w:t>”</w:t>
      </w:r>
      <w:r w:rsidR="00544E73">
        <w:rPr>
          <w:bCs/>
        </w:rPr>
        <w:t xml:space="preserve"> un vai ir iespējams definēt šo jēdzienu oficiāli</w:t>
      </w:r>
      <w:r w:rsidR="00E60EFA">
        <w:rPr>
          <w:bCs/>
        </w:rPr>
        <w:t xml:space="preserve">, </w:t>
      </w:r>
      <w:r w:rsidR="00544E73">
        <w:rPr>
          <w:bCs/>
        </w:rPr>
        <w:t>no kāda vecumposma</w:t>
      </w:r>
      <w:r w:rsidR="00E60EFA">
        <w:rPr>
          <w:bCs/>
        </w:rPr>
        <w:t xml:space="preserve"> tas ir iespējams un </w:t>
      </w:r>
      <w:r w:rsidR="00544E73">
        <w:rPr>
          <w:bCs/>
        </w:rPr>
        <w:t>kur</w:t>
      </w:r>
      <w:r w:rsidR="00E60EFA">
        <w:rPr>
          <w:bCs/>
        </w:rPr>
        <w:t>a</w:t>
      </w:r>
      <w:r w:rsidR="00544E73">
        <w:rPr>
          <w:bCs/>
        </w:rPr>
        <w:t xml:space="preserve"> </w:t>
      </w:r>
      <w:r w:rsidR="00E60EFA">
        <w:rPr>
          <w:bCs/>
        </w:rPr>
        <w:t xml:space="preserve">iestāde </w:t>
      </w:r>
      <w:r w:rsidR="00544E73">
        <w:rPr>
          <w:bCs/>
        </w:rPr>
        <w:t xml:space="preserve">varētu iniciēt jēdziena </w:t>
      </w:r>
      <w:r w:rsidR="00DF5434">
        <w:rPr>
          <w:bCs/>
        </w:rPr>
        <w:t>“</w:t>
      </w:r>
      <w:r w:rsidR="00544E73">
        <w:rPr>
          <w:bCs/>
        </w:rPr>
        <w:t>seniors</w:t>
      </w:r>
      <w:r w:rsidR="00DF5434">
        <w:rPr>
          <w:bCs/>
        </w:rPr>
        <w:t>”</w:t>
      </w:r>
      <w:r w:rsidR="00544E73">
        <w:rPr>
          <w:bCs/>
        </w:rPr>
        <w:t xml:space="preserve"> nostiprināšanu normatīvajos aktos, papildus informējot</w:t>
      </w:r>
      <w:r w:rsidR="000A3E1A">
        <w:rPr>
          <w:bCs/>
        </w:rPr>
        <w:t>,</w:t>
      </w:r>
      <w:r w:rsidR="00544E73">
        <w:rPr>
          <w:bCs/>
        </w:rPr>
        <w:t xml:space="preserve"> ka </w:t>
      </w:r>
      <w:r w:rsidR="00E60EFA" w:rsidRPr="008D2FEB">
        <w:t xml:space="preserve">biedrība „LATVIJAS SENIORU KOPIENU APVIENĪBA” </w:t>
      </w:r>
      <w:r w:rsidR="00544E73">
        <w:rPr>
          <w:bCs/>
        </w:rPr>
        <w:t>ir vērsu</w:t>
      </w:r>
      <w:r w:rsidR="00E60EFA">
        <w:rPr>
          <w:bCs/>
        </w:rPr>
        <w:t>s</w:t>
      </w:r>
      <w:r w:rsidR="00544E73">
        <w:rPr>
          <w:bCs/>
        </w:rPr>
        <w:t xml:space="preserve">ies </w:t>
      </w:r>
      <w:r w:rsidR="00E60EFA">
        <w:rPr>
          <w:bCs/>
        </w:rPr>
        <w:t>Tieslietu ministrijā</w:t>
      </w:r>
      <w:r w:rsidR="00544E73">
        <w:rPr>
          <w:bCs/>
        </w:rPr>
        <w:t xml:space="preserve">, taču vēstule tika pārvirzīta </w:t>
      </w:r>
      <w:r w:rsidR="00E60EFA">
        <w:rPr>
          <w:bCs/>
        </w:rPr>
        <w:t>Ekonomikas ministrijai</w:t>
      </w:r>
      <w:r w:rsidR="00544E73">
        <w:rPr>
          <w:bCs/>
        </w:rPr>
        <w:t xml:space="preserve">. </w:t>
      </w:r>
      <w:r w:rsidR="00E60EFA">
        <w:rPr>
          <w:bCs/>
        </w:rPr>
        <w:t>L.Kalnāja izsaka viedokli, ka</w:t>
      </w:r>
      <w:r w:rsidR="000A3E1A">
        <w:rPr>
          <w:bCs/>
        </w:rPr>
        <w:t>,</w:t>
      </w:r>
      <w:r w:rsidR="00E60EFA">
        <w:rPr>
          <w:bCs/>
        </w:rPr>
        <w:t xml:space="preserve"> iespējams</w:t>
      </w:r>
      <w:r w:rsidR="000A3E1A">
        <w:rPr>
          <w:bCs/>
        </w:rPr>
        <w:t>,</w:t>
      </w:r>
      <w:r w:rsidR="00544E73">
        <w:rPr>
          <w:bCs/>
        </w:rPr>
        <w:t xml:space="preserve"> </w:t>
      </w:r>
      <w:r w:rsidR="00E60EFA">
        <w:rPr>
          <w:bCs/>
        </w:rPr>
        <w:t>ES</w:t>
      </w:r>
      <w:r w:rsidR="00544E73">
        <w:rPr>
          <w:bCs/>
        </w:rPr>
        <w:t xml:space="preserve"> ir kādi normatīvi</w:t>
      </w:r>
      <w:r w:rsidR="00E60EFA">
        <w:rPr>
          <w:bCs/>
        </w:rPr>
        <w:t xml:space="preserve">e akti </w:t>
      </w:r>
      <w:r w:rsidR="00544E73">
        <w:rPr>
          <w:bCs/>
        </w:rPr>
        <w:t>saistībā ar seniora jēdzienu.</w:t>
      </w:r>
      <w:r w:rsidR="006244BB">
        <w:rPr>
          <w:bCs/>
        </w:rPr>
        <w:t xml:space="preserve"> </w:t>
      </w:r>
      <w:r w:rsidR="00544E73">
        <w:rPr>
          <w:b/>
          <w:bCs/>
        </w:rPr>
        <w:t xml:space="preserve">T.Azamatova </w:t>
      </w:r>
      <w:r w:rsidR="00544E73" w:rsidRPr="007C746F">
        <w:rPr>
          <w:bCs/>
        </w:rPr>
        <w:t>norāda, ka</w:t>
      </w:r>
      <w:r w:rsidR="000A3E1A">
        <w:rPr>
          <w:bCs/>
        </w:rPr>
        <w:t>,</w:t>
      </w:r>
      <w:r w:rsidR="00544E73" w:rsidRPr="007C746F">
        <w:rPr>
          <w:bCs/>
        </w:rPr>
        <w:t xml:space="preserve"> pētot daudz un dažādus dokumentus</w:t>
      </w:r>
      <w:r w:rsidR="000A3E1A">
        <w:rPr>
          <w:bCs/>
        </w:rPr>
        <w:t>,</w:t>
      </w:r>
      <w:r w:rsidR="00544E73" w:rsidRPr="007C746F">
        <w:rPr>
          <w:bCs/>
        </w:rPr>
        <w:t xml:space="preserve"> ir nonākusi pie secinājuma, ka </w:t>
      </w:r>
      <w:r w:rsidR="00544E73" w:rsidRPr="006244BB">
        <w:rPr>
          <w:bCs/>
          <w:i/>
        </w:rPr>
        <w:t>seniors</w:t>
      </w:r>
      <w:r w:rsidR="00544E73" w:rsidRPr="007C746F">
        <w:rPr>
          <w:bCs/>
        </w:rPr>
        <w:t xml:space="preserve"> ir dinamiska kategorija. Pensionārs atkarīgs no pensijas vecuma, t</w:t>
      </w:r>
      <w:r w:rsidR="006244BB">
        <w:rPr>
          <w:bCs/>
        </w:rPr>
        <w:t>ā</w:t>
      </w:r>
      <w:r w:rsidR="00544E73" w:rsidRPr="007C746F">
        <w:rPr>
          <w:bCs/>
        </w:rPr>
        <w:t xml:space="preserve"> ir statistiska kategorija, </w:t>
      </w:r>
      <w:r w:rsidR="00544E73" w:rsidRPr="006244BB">
        <w:rPr>
          <w:bCs/>
          <w:i/>
        </w:rPr>
        <w:t>seniors</w:t>
      </w:r>
      <w:r w:rsidR="00544E73" w:rsidRPr="007C746F">
        <w:rPr>
          <w:bCs/>
        </w:rPr>
        <w:t xml:space="preserve"> ir</w:t>
      </w:r>
      <w:r w:rsidR="006244BB">
        <w:rPr>
          <w:bCs/>
        </w:rPr>
        <w:t xml:space="preserve"> k</w:t>
      </w:r>
      <w:r w:rsidR="00544E73" w:rsidRPr="007C746F">
        <w:rPr>
          <w:bCs/>
        </w:rPr>
        <w:t>ā dzīvesveid</w:t>
      </w:r>
      <w:r w:rsidR="007C746F" w:rsidRPr="007C746F">
        <w:rPr>
          <w:bCs/>
        </w:rPr>
        <w:t>a, dzīvesposma apzīmējums</w:t>
      </w:r>
      <w:r w:rsidR="006244BB">
        <w:rPr>
          <w:bCs/>
        </w:rPr>
        <w:t xml:space="preserve">. </w:t>
      </w:r>
      <w:r w:rsidR="007C746F" w:rsidRPr="007C746F">
        <w:rPr>
          <w:bCs/>
        </w:rPr>
        <w:t xml:space="preserve">Papildus norāda, ka vārds </w:t>
      </w:r>
      <w:r w:rsidR="00DF5434">
        <w:rPr>
          <w:bCs/>
        </w:rPr>
        <w:t>“</w:t>
      </w:r>
      <w:r w:rsidR="007C746F" w:rsidRPr="007C746F">
        <w:rPr>
          <w:bCs/>
        </w:rPr>
        <w:t>seniors</w:t>
      </w:r>
      <w:r w:rsidR="00DF5434">
        <w:rPr>
          <w:bCs/>
        </w:rPr>
        <w:t>”</w:t>
      </w:r>
      <w:r w:rsidR="007C746F" w:rsidRPr="007C746F">
        <w:rPr>
          <w:bCs/>
        </w:rPr>
        <w:t xml:space="preserve"> ir aizgūts no angļu valodas – </w:t>
      </w:r>
      <w:r w:rsidR="007C746F" w:rsidRPr="007C746F">
        <w:rPr>
          <w:bCs/>
          <w:i/>
        </w:rPr>
        <w:t>senior citizen</w:t>
      </w:r>
      <w:r w:rsidR="007C746F" w:rsidRPr="007C746F">
        <w:rPr>
          <w:bCs/>
        </w:rPr>
        <w:t xml:space="preserve"> (vecāki iedzīvotāji).</w:t>
      </w:r>
      <w:r w:rsidR="006244BB">
        <w:rPr>
          <w:bCs/>
        </w:rPr>
        <w:t xml:space="preserve"> </w:t>
      </w:r>
      <w:r w:rsidR="007C746F" w:rsidRPr="007C746F">
        <w:rPr>
          <w:b/>
          <w:bCs/>
        </w:rPr>
        <w:t>A.Barča</w:t>
      </w:r>
      <w:r w:rsidR="007C746F">
        <w:rPr>
          <w:bCs/>
        </w:rPr>
        <w:t xml:space="preserve"> norāda, ka būtu grūti izlemt</w:t>
      </w:r>
      <w:r w:rsidR="0063223A">
        <w:rPr>
          <w:bCs/>
        </w:rPr>
        <w:t>,</w:t>
      </w:r>
      <w:r w:rsidR="007C746F">
        <w:rPr>
          <w:bCs/>
        </w:rPr>
        <w:t xml:space="preserve"> kurā normatīvajā aktā iederētos jēdziena </w:t>
      </w:r>
      <w:r w:rsidR="007C746F" w:rsidRPr="006244BB">
        <w:rPr>
          <w:bCs/>
          <w:i/>
        </w:rPr>
        <w:t>seniors</w:t>
      </w:r>
      <w:r w:rsidR="007C746F">
        <w:rPr>
          <w:bCs/>
        </w:rPr>
        <w:t xml:space="preserve"> definējums. </w:t>
      </w:r>
      <w:r w:rsidR="007C746F" w:rsidRPr="007C746F">
        <w:rPr>
          <w:b/>
          <w:bCs/>
        </w:rPr>
        <w:t>D.Jakaite</w:t>
      </w:r>
      <w:r w:rsidR="007C746F">
        <w:rPr>
          <w:bCs/>
        </w:rPr>
        <w:t xml:space="preserve"> papildina, ka parasti normatīvajos aktos </w:t>
      </w:r>
      <w:r w:rsidR="006244BB">
        <w:rPr>
          <w:bCs/>
        </w:rPr>
        <w:t>papildus</w:t>
      </w:r>
      <w:r w:rsidR="007C746F">
        <w:rPr>
          <w:bCs/>
        </w:rPr>
        <w:t xml:space="preserve"> skaidrojum</w:t>
      </w:r>
      <w:r w:rsidR="006244BB">
        <w:rPr>
          <w:bCs/>
        </w:rPr>
        <w:t>am</w:t>
      </w:r>
      <w:r w:rsidR="007C746F">
        <w:rPr>
          <w:bCs/>
        </w:rPr>
        <w:t xml:space="preserve"> ir arī normas</w:t>
      </w:r>
      <w:r w:rsidR="0063223A">
        <w:rPr>
          <w:bCs/>
        </w:rPr>
        <w:t>,</w:t>
      </w:r>
      <w:r w:rsidR="007C746F">
        <w:rPr>
          <w:bCs/>
        </w:rPr>
        <w:t xml:space="preserve"> kāpēc šis skaidrojums </w:t>
      </w:r>
      <w:r w:rsidR="00D81407">
        <w:rPr>
          <w:bCs/>
        </w:rPr>
        <w:t xml:space="preserve">ticis </w:t>
      </w:r>
      <w:r w:rsidR="007C746F">
        <w:rPr>
          <w:bCs/>
        </w:rPr>
        <w:t xml:space="preserve">dots. </w:t>
      </w:r>
    </w:p>
    <w:p w14:paraId="440E6636" w14:textId="77777777" w:rsidR="002D6EB7" w:rsidRPr="000851D9" w:rsidRDefault="002D6EB7" w:rsidP="00B32A88">
      <w:pPr>
        <w:spacing w:after="0" w:line="240" w:lineRule="auto"/>
        <w:jc w:val="both"/>
        <w:rPr>
          <w:rFonts w:ascii="Times New Roman" w:hAnsi="Times New Roman"/>
          <w:bCs/>
          <w:szCs w:val="24"/>
        </w:rPr>
      </w:pPr>
    </w:p>
    <w:p w14:paraId="7773F231" w14:textId="77777777" w:rsidR="00D81407" w:rsidRPr="006244BB" w:rsidRDefault="00694624" w:rsidP="00B32A88">
      <w:pPr>
        <w:spacing w:after="0" w:line="240" w:lineRule="auto"/>
        <w:jc w:val="both"/>
        <w:rPr>
          <w:rFonts w:ascii="Times New Roman" w:hAnsi="Times New Roman"/>
          <w:color w:val="000000"/>
          <w:sz w:val="24"/>
          <w:szCs w:val="24"/>
          <w:shd w:val="clear" w:color="auto" w:fill="FFFFFF"/>
        </w:rPr>
      </w:pPr>
      <w:r w:rsidRPr="00D81407">
        <w:rPr>
          <w:rFonts w:ascii="Times New Roman" w:hAnsi="Times New Roman"/>
          <w:b/>
          <w:bCs/>
          <w:sz w:val="24"/>
          <w:szCs w:val="24"/>
        </w:rPr>
        <w:t>A. Barča</w:t>
      </w:r>
      <w:r w:rsidRPr="00EF7E61">
        <w:rPr>
          <w:rFonts w:ascii="Times New Roman" w:hAnsi="Times New Roman"/>
          <w:bCs/>
          <w:sz w:val="24"/>
          <w:szCs w:val="24"/>
        </w:rPr>
        <w:t xml:space="preserve"> </w:t>
      </w:r>
      <w:r w:rsidR="002D6EB7" w:rsidRPr="00EF7E61">
        <w:rPr>
          <w:rFonts w:ascii="Times New Roman" w:hAnsi="Times New Roman"/>
          <w:bCs/>
          <w:sz w:val="24"/>
          <w:szCs w:val="24"/>
        </w:rPr>
        <w:t xml:space="preserve">aktualizē jautājumu </w:t>
      </w:r>
      <w:r w:rsidR="002D6EB7" w:rsidRPr="00D81407">
        <w:rPr>
          <w:rFonts w:ascii="Times New Roman" w:hAnsi="Times New Roman"/>
          <w:b/>
          <w:bCs/>
          <w:sz w:val="24"/>
          <w:szCs w:val="24"/>
        </w:rPr>
        <w:t>par pensionāriem, kas turpina strādāt</w:t>
      </w:r>
      <w:r w:rsidR="002D6EB7" w:rsidRPr="00EF7E61">
        <w:rPr>
          <w:rFonts w:ascii="Times New Roman" w:hAnsi="Times New Roman"/>
          <w:bCs/>
          <w:sz w:val="24"/>
          <w:szCs w:val="24"/>
        </w:rPr>
        <w:t xml:space="preserve">, </w:t>
      </w:r>
      <w:r w:rsidR="00C6193F" w:rsidRPr="00EF7E61">
        <w:rPr>
          <w:rFonts w:ascii="Times New Roman" w:hAnsi="Times New Roman"/>
          <w:bCs/>
          <w:sz w:val="24"/>
          <w:szCs w:val="24"/>
        </w:rPr>
        <w:t>par iespējām veikt</w:t>
      </w:r>
      <w:r w:rsidR="002D6EB7" w:rsidRPr="00EF7E61">
        <w:rPr>
          <w:rFonts w:ascii="Times New Roman" w:hAnsi="Times New Roman"/>
          <w:bCs/>
          <w:sz w:val="24"/>
          <w:szCs w:val="24"/>
        </w:rPr>
        <w:t xml:space="preserve"> izmaiņas likumdošanā saistībā ar to, ka pensionāram </w:t>
      </w:r>
      <w:r w:rsidR="002D6EB7" w:rsidRPr="00EF7E61">
        <w:rPr>
          <w:rFonts w:ascii="Times New Roman" w:hAnsi="Times New Roman"/>
          <w:color w:val="000000"/>
          <w:sz w:val="24"/>
          <w:szCs w:val="24"/>
          <w:shd w:val="clear" w:color="auto" w:fill="FFFFFF"/>
        </w:rPr>
        <w:t xml:space="preserve">darbavietā neapliekamo minimumu vairs nepiemēro, </w:t>
      </w:r>
      <w:r w:rsidRPr="00EF7E61">
        <w:rPr>
          <w:rFonts w:ascii="Times New Roman" w:hAnsi="Times New Roman"/>
          <w:color w:val="000000"/>
          <w:sz w:val="24"/>
          <w:szCs w:val="24"/>
          <w:shd w:val="clear" w:color="auto" w:fill="FFFFFF"/>
        </w:rPr>
        <w:t xml:space="preserve">jo tas tiek piemērots pensijai, </w:t>
      </w:r>
      <w:r w:rsidR="002D6EB7" w:rsidRPr="00EF7E61">
        <w:rPr>
          <w:rFonts w:ascii="Times New Roman" w:hAnsi="Times New Roman"/>
          <w:color w:val="000000"/>
          <w:sz w:val="24"/>
          <w:szCs w:val="24"/>
          <w:shd w:val="clear" w:color="auto" w:fill="FFFFFF"/>
        </w:rPr>
        <w:t xml:space="preserve">līdz ar to </w:t>
      </w:r>
      <w:r w:rsidRPr="00EF7E61">
        <w:rPr>
          <w:rFonts w:ascii="Times New Roman" w:hAnsi="Times New Roman"/>
          <w:color w:val="000000"/>
          <w:sz w:val="24"/>
          <w:szCs w:val="24"/>
          <w:shd w:val="clear" w:color="auto" w:fill="FFFFFF"/>
        </w:rPr>
        <w:t>iedzīvotāju ienākuma nodokli aprēķina no visas algas</w:t>
      </w:r>
      <w:r w:rsidR="002D6EB7" w:rsidRPr="00EF7E61">
        <w:rPr>
          <w:rFonts w:ascii="Times New Roman" w:hAnsi="Times New Roman"/>
          <w:color w:val="000000"/>
          <w:sz w:val="24"/>
          <w:szCs w:val="24"/>
          <w:shd w:val="clear" w:color="auto" w:fill="FFFFFF"/>
        </w:rPr>
        <w:t xml:space="preserve">. </w:t>
      </w:r>
      <w:r w:rsidR="002D6EB7" w:rsidRPr="00EF7E61">
        <w:rPr>
          <w:rFonts w:ascii="Times New Roman" w:hAnsi="Times New Roman"/>
          <w:b/>
          <w:bCs/>
          <w:sz w:val="24"/>
          <w:szCs w:val="24"/>
        </w:rPr>
        <w:t>U.Augulis</w:t>
      </w:r>
      <w:r w:rsidR="002D6EB7" w:rsidRPr="00EF7E61">
        <w:rPr>
          <w:rFonts w:ascii="Times New Roman" w:hAnsi="Times New Roman"/>
          <w:bCs/>
          <w:sz w:val="24"/>
          <w:szCs w:val="24"/>
        </w:rPr>
        <w:t xml:space="preserve"> norāda, ka nepieciešamas</w:t>
      </w:r>
      <w:r w:rsidR="002D6EB7">
        <w:rPr>
          <w:rFonts w:ascii="Times New Roman" w:hAnsi="Times New Roman"/>
          <w:bCs/>
          <w:sz w:val="24"/>
          <w:szCs w:val="24"/>
        </w:rPr>
        <w:t xml:space="preserve"> diskusijas ar F</w:t>
      </w:r>
      <w:r w:rsidR="000851D9">
        <w:rPr>
          <w:rFonts w:ascii="Times New Roman" w:hAnsi="Times New Roman"/>
          <w:bCs/>
          <w:sz w:val="24"/>
          <w:szCs w:val="24"/>
        </w:rPr>
        <w:t>inanšu ministriju</w:t>
      </w:r>
      <w:r w:rsidR="002D6EB7">
        <w:rPr>
          <w:rFonts w:ascii="Times New Roman" w:hAnsi="Times New Roman"/>
          <w:bCs/>
          <w:sz w:val="24"/>
          <w:szCs w:val="24"/>
        </w:rPr>
        <w:t>.</w:t>
      </w:r>
    </w:p>
    <w:p w14:paraId="361F3411" w14:textId="77777777" w:rsidR="00126FD4" w:rsidRPr="002D6EB7" w:rsidRDefault="00694624" w:rsidP="00B32A88">
      <w:pPr>
        <w:spacing w:after="0" w:line="240" w:lineRule="auto"/>
        <w:jc w:val="both"/>
        <w:rPr>
          <w:rFonts w:ascii="Times New Roman" w:hAnsi="Times New Roman"/>
          <w:bCs/>
          <w:sz w:val="24"/>
          <w:szCs w:val="24"/>
        </w:rPr>
      </w:pPr>
      <w:r>
        <w:rPr>
          <w:rFonts w:ascii="Times New Roman" w:hAnsi="Times New Roman"/>
          <w:bCs/>
          <w:sz w:val="24"/>
          <w:szCs w:val="24"/>
        </w:rPr>
        <w:t xml:space="preserve">Sēdes noslēgumā </w:t>
      </w:r>
      <w:r w:rsidR="000A3E1A">
        <w:rPr>
          <w:rFonts w:ascii="Times New Roman" w:hAnsi="Times New Roman"/>
          <w:bCs/>
          <w:sz w:val="24"/>
          <w:szCs w:val="24"/>
        </w:rPr>
        <w:t>tiek skarts jautājums</w:t>
      </w:r>
      <w:r>
        <w:rPr>
          <w:rFonts w:ascii="Times New Roman" w:hAnsi="Times New Roman"/>
          <w:bCs/>
          <w:sz w:val="24"/>
          <w:szCs w:val="24"/>
        </w:rPr>
        <w:t xml:space="preserve"> par bankomātu nepieciešamību, lai pensionāri var</w:t>
      </w:r>
      <w:r w:rsidR="000A3E1A">
        <w:rPr>
          <w:rFonts w:ascii="Times New Roman" w:hAnsi="Times New Roman"/>
          <w:bCs/>
          <w:sz w:val="24"/>
          <w:szCs w:val="24"/>
        </w:rPr>
        <w:t>ētu</w:t>
      </w:r>
      <w:r>
        <w:rPr>
          <w:rFonts w:ascii="Times New Roman" w:hAnsi="Times New Roman"/>
          <w:bCs/>
          <w:sz w:val="24"/>
          <w:szCs w:val="24"/>
        </w:rPr>
        <w:t xml:space="preserve"> iepirkties vietējos veikalos</w:t>
      </w:r>
      <w:r w:rsidR="00D81407">
        <w:rPr>
          <w:rFonts w:ascii="Times New Roman" w:hAnsi="Times New Roman"/>
          <w:bCs/>
          <w:sz w:val="24"/>
          <w:szCs w:val="24"/>
        </w:rPr>
        <w:t>, kā arī citu pakalpojumu nepieejamību/samazināšanos lauku apvidos.</w:t>
      </w:r>
    </w:p>
    <w:p w14:paraId="661D4A2A" w14:textId="77777777" w:rsidR="007C746F" w:rsidRPr="000851D9" w:rsidRDefault="007C746F" w:rsidP="00B32A88">
      <w:pPr>
        <w:spacing w:after="0" w:line="240" w:lineRule="auto"/>
        <w:jc w:val="both"/>
        <w:rPr>
          <w:rFonts w:ascii="Times New Roman" w:hAnsi="Times New Roman"/>
          <w:bCs/>
          <w:szCs w:val="24"/>
        </w:rPr>
      </w:pPr>
    </w:p>
    <w:p w14:paraId="0CB30CDF" w14:textId="77777777" w:rsidR="006C0D88" w:rsidRPr="00D81407" w:rsidRDefault="00694624" w:rsidP="00D81407">
      <w:pPr>
        <w:spacing w:after="0" w:line="240" w:lineRule="auto"/>
        <w:jc w:val="both"/>
        <w:rPr>
          <w:rFonts w:ascii="Times New Roman" w:hAnsi="Times New Roman"/>
          <w:bCs/>
          <w:sz w:val="24"/>
          <w:szCs w:val="24"/>
        </w:rPr>
      </w:pPr>
      <w:r w:rsidRPr="002D6EB7">
        <w:rPr>
          <w:rFonts w:ascii="Times New Roman" w:hAnsi="Times New Roman"/>
          <w:sz w:val="24"/>
          <w:szCs w:val="24"/>
          <w:shd w:val="clear" w:color="auto" w:fill="FFFFFF"/>
        </w:rPr>
        <w:t>Noslēdzot</w:t>
      </w:r>
      <w:r w:rsidR="000303F3" w:rsidRPr="002D6EB7">
        <w:rPr>
          <w:rFonts w:ascii="Times New Roman" w:hAnsi="Times New Roman"/>
          <w:sz w:val="24"/>
          <w:szCs w:val="24"/>
          <w:shd w:val="clear" w:color="auto" w:fill="FFFFFF"/>
        </w:rPr>
        <w:t>ies</w:t>
      </w:r>
      <w:r w:rsidRPr="002D6EB7">
        <w:rPr>
          <w:rFonts w:ascii="Times New Roman" w:hAnsi="Times New Roman"/>
          <w:sz w:val="24"/>
          <w:szCs w:val="24"/>
          <w:shd w:val="clear" w:color="auto" w:fill="FFFFFF"/>
        </w:rPr>
        <w:t xml:space="preserve"> </w:t>
      </w:r>
      <w:r w:rsidR="003D3141" w:rsidRPr="002D6EB7">
        <w:rPr>
          <w:rFonts w:ascii="Times New Roman" w:hAnsi="Times New Roman"/>
          <w:sz w:val="24"/>
          <w:szCs w:val="24"/>
          <w:shd w:val="clear" w:color="auto" w:fill="FFFFFF"/>
        </w:rPr>
        <w:t xml:space="preserve">dalībnieku </w:t>
      </w:r>
      <w:r w:rsidRPr="002D6EB7">
        <w:rPr>
          <w:rFonts w:ascii="Times New Roman" w:hAnsi="Times New Roman"/>
          <w:sz w:val="24"/>
          <w:szCs w:val="24"/>
          <w:shd w:val="clear" w:color="auto" w:fill="FFFFFF"/>
        </w:rPr>
        <w:t xml:space="preserve">diskusijām, </w:t>
      </w:r>
      <w:r w:rsidR="007C746F" w:rsidRPr="002D6EB7">
        <w:rPr>
          <w:rFonts w:ascii="Times New Roman" w:hAnsi="Times New Roman"/>
          <w:b/>
          <w:sz w:val="24"/>
          <w:szCs w:val="24"/>
          <w:shd w:val="clear" w:color="auto" w:fill="FFFFFF"/>
        </w:rPr>
        <w:t>U.Augulis</w:t>
      </w:r>
      <w:r w:rsidRPr="002D6EB7">
        <w:rPr>
          <w:rFonts w:ascii="Times New Roman" w:hAnsi="Times New Roman"/>
          <w:color w:val="000000"/>
          <w:sz w:val="24"/>
          <w:szCs w:val="24"/>
        </w:rPr>
        <w:t xml:space="preserve"> </w:t>
      </w:r>
      <w:r w:rsidR="00DA5304" w:rsidRPr="002D6EB7">
        <w:rPr>
          <w:rFonts w:ascii="Times New Roman" w:hAnsi="Times New Roman"/>
          <w:color w:val="000000"/>
          <w:sz w:val="24"/>
          <w:szCs w:val="24"/>
        </w:rPr>
        <w:t>pa</w:t>
      </w:r>
      <w:r w:rsidR="00290012" w:rsidRPr="002D6EB7">
        <w:rPr>
          <w:rFonts w:ascii="Times New Roman" w:hAnsi="Times New Roman"/>
          <w:color w:val="000000"/>
          <w:sz w:val="24"/>
          <w:szCs w:val="24"/>
        </w:rPr>
        <w:t xml:space="preserve">teicas </w:t>
      </w:r>
      <w:r w:rsidR="00DA5304" w:rsidRPr="002D6EB7">
        <w:rPr>
          <w:rFonts w:ascii="Times New Roman" w:hAnsi="Times New Roman"/>
          <w:color w:val="000000"/>
          <w:sz w:val="24"/>
          <w:szCs w:val="24"/>
        </w:rPr>
        <w:t xml:space="preserve">visiem par dalību, par izteiktajiem viedokļiem un </w:t>
      </w:r>
      <w:r w:rsidRPr="002D6EB7">
        <w:rPr>
          <w:rFonts w:ascii="Times New Roman" w:hAnsi="Times New Roman"/>
          <w:color w:val="000000"/>
          <w:sz w:val="24"/>
          <w:szCs w:val="24"/>
        </w:rPr>
        <w:t xml:space="preserve">noslēdz </w:t>
      </w:r>
      <w:r w:rsidR="006E7A81" w:rsidRPr="002D6EB7">
        <w:rPr>
          <w:rFonts w:ascii="Times New Roman" w:hAnsi="Times New Roman"/>
          <w:sz w:val="24"/>
          <w:szCs w:val="24"/>
        </w:rPr>
        <w:t>s</w:t>
      </w:r>
      <w:r w:rsidRPr="002D6EB7">
        <w:rPr>
          <w:rFonts w:ascii="Times New Roman" w:hAnsi="Times New Roman"/>
          <w:sz w:val="24"/>
          <w:szCs w:val="24"/>
        </w:rPr>
        <w:t xml:space="preserve">ēdi plkst. </w:t>
      </w:r>
      <w:r w:rsidR="007C746F" w:rsidRPr="002D6EB7">
        <w:rPr>
          <w:rFonts w:ascii="Times New Roman" w:hAnsi="Times New Roman"/>
          <w:sz w:val="24"/>
          <w:szCs w:val="24"/>
        </w:rPr>
        <w:t>12</w:t>
      </w:r>
      <w:r w:rsidRPr="002D6EB7">
        <w:rPr>
          <w:rFonts w:ascii="Times New Roman" w:hAnsi="Times New Roman"/>
          <w:sz w:val="24"/>
          <w:szCs w:val="24"/>
        </w:rPr>
        <w:t>:</w:t>
      </w:r>
      <w:r w:rsidR="002D6EB7" w:rsidRPr="002D6EB7">
        <w:rPr>
          <w:rFonts w:ascii="Times New Roman" w:hAnsi="Times New Roman"/>
          <w:sz w:val="24"/>
          <w:szCs w:val="24"/>
        </w:rPr>
        <w:t>15</w:t>
      </w:r>
      <w:r w:rsidR="006E7A81" w:rsidRPr="002D6EB7">
        <w:rPr>
          <w:rFonts w:ascii="Times New Roman" w:hAnsi="Times New Roman"/>
          <w:sz w:val="24"/>
          <w:szCs w:val="24"/>
        </w:rPr>
        <w:t>.</w:t>
      </w:r>
    </w:p>
    <w:p w14:paraId="4C0171CC" w14:textId="77777777" w:rsidR="000851D9" w:rsidRDefault="000851D9" w:rsidP="00F945F9">
      <w:pPr>
        <w:spacing w:after="0" w:line="240" w:lineRule="auto"/>
        <w:jc w:val="both"/>
        <w:rPr>
          <w:rFonts w:ascii="Times New Roman" w:hAnsi="Times New Roman"/>
          <w:sz w:val="24"/>
          <w:szCs w:val="24"/>
        </w:rPr>
      </w:pPr>
    </w:p>
    <w:p w14:paraId="6E776E15" w14:textId="77777777" w:rsidR="0040720C" w:rsidRDefault="0040720C" w:rsidP="00F945F9">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3216"/>
        <w:gridCol w:w="5855"/>
      </w:tblGrid>
      <w:tr w:rsidR="00ED5FAB" w14:paraId="0B12E2E5" w14:textId="77777777" w:rsidTr="0040720C">
        <w:tc>
          <w:tcPr>
            <w:tcW w:w="3297" w:type="dxa"/>
            <w:hideMark/>
          </w:tcPr>
          <w:p w14:paraId="76C706B3" w14:textId="77777777" w:rsidR="0040720C" w:rsidRPr="00B66753" w:rsidRDefault="00694624" w:rsidP="0040720C">
            <w:pPr>
              <w:pStyle w:val="NoSpacing"/>
              <w:rPr>
                <w:sz w:val="24"/>
                <w:lang w:val="lv-LV"/>
              </w:rPr>
            </w:pPr>
            <w:r w:rsidRPr="00B66753">
              <w:rPr>
                <w:sz w:val="24"/>
                <w:lang w:val="lv-LV"/>
              </w:rPr>
              <w:t>Ministrs</w:t>
            </w:r>
          </w:p>
        </w:tc>
        <w:tc>
          <w:tcPr>
            <w:tcW w:w="6025" w:type="dxa"/>
            <w:hideMark/>
          </w:tcPr>
          <w:p w14:paraId="4C58F098" w14:textId="77777777" w:rsidR="0040720C" w:rsidRPr="00B66753" w:rsidRDefault="00694624" w:rsidP="0040720C">
            <w:pPr>
              <w:pStyle w:val="NoSpacing"/>
              <w:jc w:val="right"/>
              <w:rPr>
                <w:sz w:val="24"/>
                <w:lang w:val="lv-LV"/>
              </w:rPr>
            </w:pPr>
            <w:r w:rsidRPr="00B66753">
              <w:rPr>
                <w:sz w:val="24"/>
                <w:lang w:val="lv-LV"/>
              </w:rPr>
              <w:t>U.Augulis</w:t>
            </w:r>
          </w:p>
        </w:tc>
      </w:tr>
    </w:tbl>
    <w:p w14:paraId="6E971F57" w14:textId="77777777" w:rsidR="006244BB" w:rsidRPr="00F645C4" w:rsidRDefault="006244BB" w:rsidP="00F945F9">
      <w:pPr>
        <w:spacing w:after="0" w:line="240" w:lineRule="auto"/>
        <w:jc w:val="both"/>
        <w:rPr>
          <w:rFonts w:ascii="Times New Roman" w:hAnsi="Times New Roman"/>
          <w:sz w:val="24"/>
          <w:szCs w:val="24"/>
        </w:rPr>
      </w:pPr>
    </w:p>
    <w:p w14:paraId="369A36A1" w14:textId="77777777" w:rsidR="000851D9" w:rsidRDefault="000851D9" w:rsidP="00337102">
      <w:pPr>
        <w:pStyle w:val="NormalWeb"/>
        <w:spacing w:before="0" w:beforeAutospacing="0" w:after="0" w:afterAutospacing="0"/>
        <w:contextualSpacing/>
        <w:rPr>
          <w:rFonts w:eastAsia="Calibri"/>
          <w:sz w:val="18"/>
          <w:szCs w:val="18"/>
          <w:lang w:eastAsia="en-US"/>
        </w:rPr>
      </w:pPr>
    </w:p>
    <w:p w14:paraId="77B91EA2" w14:textId="77777777" w:rsidR="006244BB" w:rsidRDefault="006244BB" w:rsidP="00337102">
      <w:pPr>
        <w:pStyle w:val="NormalWeb"/>
        <w:spacing w:before="0" w:beforeAutospacing="0" w:after="0" w:afterAutospacing="0"/>
        <w:contextualSpacing/>
        <w:rPr>
          <w:rFonts w:eastAsia="Calibri"/>
          <w:sz w:val="18"/>
          <w:szCs w:val="18"/>
          <w:lang w:eastAsia="en-US"/>
        </w:rPr>
      </w:pPr>
      <w:bookmarkStart w:id="1" w:name="_GoBack"/>
      <w:bookmarkEnd w:id="1"/>
    </w:p>
    <w:p w14:paraId="13D92185" w14:textId="77777777" w:rsidR="00AF487E" w:rsidRPr="00B66753" w:rsidRDefault="00694624" w:rsidP="00337102">
      <w:pPr>
        <w:pStyle w:val="NormalWeb"/>
        <w:spacing w:before="0" w:beforeAutospacing="0" w:after="0" w:afterAutospacing="0"/>
        <w:contextualSpacing/>
        <w:rPr>
          <w:sz w:val="16"/>
          <w:szCs w:val="16"/>
        </w:rPr>
      </w:pPr>
      <w:r w:rsidRPr="00B66753">
        <w:rPr>
          <w:sz w:val="16"/>
          <w:szCs w:val="16"/>
        </w:rPr>
        <w:t>Kukšinova</w:t>
      </w:r>
      <w:r w:rsidR="000851D9" w:rsidRPr="00B66753">
        <w:rPr>
          <w:sz w:val="16"/>
          <w:szCs w:val="16"/>
        </w:rPr>
        <w:t>,</w:t>
      </w:r>
      <w:r w:rsidR="00F2313C" w:rsidRPr="00B66753">
        <w:rPr>
          <w:sz w:val="16"/>
          <w:szCs w:val="16"/>
        </w:rPr>
        <w:t xml:space="preserve"> 67021678</w:t>
      </w:r>
    </w:p>
    <w:p w14:paraId="0BE797C1" w14:textId="77777777" w:rsidR="00AF487E" w:rsidRPr="00B66753" w:rsidRDefault="00FD1C2B" w:rsidP="00337102">
      <w:pPr>
        <w:pStyle w:val="NormalWeb"/>
        <w:spacing w:before="0" w:beforeAutospacing="0" w:after="0" w:afterAutospacing="0"/>
        <w:contextualSpacing/>
        <w:rPr>
          <w:sz w:val="16"/>
          <w:szCs w:val="16"/>
        </w:rPr>
      </w:pPr>
      <w:hyperlink r:id="rId11" w:history="1">
        <w:r w:rsidR="004A1DEC" w:rsidRPr="00B66753">
          <w:rPr>
            <w:rStyle w:val="Hyperlink"/>
            <w:sz w:val="16"/>
            <w:szCs w:val="16"/>
          </w:rPr>
          <w:t>Baiba.Kuksinova@lm.gov.lv</w:t>
        </w:r>
      </w:hyperlink>
      <w:r w:rsidR="00F2313C" w:rsidRPr="00B66753">
        <w:rPr>
          <w:sz w:val="16"/>
          <w:szCs w:val="16"/>
        </w:rPr>
        <w:t xml:space="preserve"> </w:t>
      </w:r>
    </w:p>
    <w:sectPr w:rsidR="00AF487E" w:rsidRPr="00B66753" w:rsidSect="000851D9">
      <w:headerReference w:type="default" r:id="rId12"/>
      <w:footerReference w:type="default" r:id="rId13"/>
      <w:footerReference w:type="first" r:id="rId14"/>
      <w:pgSz w:w="11906" w:h="16838"/>
      <w:pgMar w:top="1418" w:right="1134" w:bottom="1134" w:left="170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EEB8E" w14:textId="77777777" w:rsidR="004352F5" w:rsidRDefault="00694624">
      <w:pPr>
        <w:spacing w:after="0" w:line="240" w:lineRule="auto"/>
      </w:pPr>
      <w:r>
        <w:separator/>
      </w:r>
    </w:p>
  </w:endnote>
  <w:endnote w:type="continuationSeparator" w:id="0">
    <w:p w14:paraId="30278919" w14:textId="77777777" w:rsidR="004352F5" w:rsidRDefault="0069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BE69" w14:textId="77777777" w:rsidR="00ED5FAB" w:rsidRDefault="00694624">
    <w:pPr>
      <w:jc w:val="center"/>
    </w:pPr>
    <w:r>
      <w:rPr>
        <w:rFonts w:ascii="Times New Roman" w:eastAsia="Times New Roman" w:hAnsi="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D7B1" w14:textId="77777777" w:rsidR="00ED5FAB" w:rsidRDefault="00694624">
    <w:pPr>
      <w:jc w:val="center"/>
    </w:pPr>
    <w:r>
      <w:rPr>
        <w:rFonts w:ascii="Times New Roman" w:eastAsia="Times New Roman" w:hAnsi="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6378A" w14:textId="77777777" w:rsidR="004352F5" w:rsidRDefault="00694624">
      <w:pPr>
        <w:spacing w:after="0" w:line="240" w:lineRule="auto"/>
      </w:pPr>
      <w:r>
        <w:separator/>
      </w:r>
    </w:p>
  </w:footnote>
  <w:footnote w:type="continuationSeparator" w:id="0">
    <w:p w14:paraId="61218ABE" w14:textId="77777777" w:rsidR="004352F5" w:rsidRDefault="00694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430877"/>
      <w:docPartObj>
        <w:docPartGallery w:val="Page Numbers (Top of Page)"/>
        <w:docPartUnique/>
      </w:docPartObj>
    </w:sdtPr>
    <w:sdtEndPr>
      <w:rPr>
        <w:rFonts w:ascii="Times New Roman" w:hAnsi="Times New Roman"/>
        <w:noProof/>
      </w:rPr>
    </w:sdtEndPr>
    <w:sdtContent>
      <w:p w14:paraId="1B0B6E86" w14:textId="77777777" w:rsidR="00B262BC" w:rsidRPr="00492D1C" w:rsidRDefault="00694624" w:rsidP="00492D1C">
        <w:pPr>
          <w:pStyle w:val="Header"/>
          <w:jc w:val="center"/>
          <w:rPr>
            <w:rFonts w:ascii="Times New Roman" w:hAnsi="Times New Roman"/>
          </w:rPr>
        </w:pPr>
        <w:r w:rsidRPr="007237D5">
          <w:rPr>
            <w:rFonts w:ascii="Times New Roman" w:hAnsi="Times New Roman"/>
          </w:rPr>
          <w:fldChar w:fldCharType="begin"/>
        </w:r>
        <w:r w:rsidRPr="007237D5">
          <w:rPr>
            <w:rFonts w:ascii="Times New Roman" w:hAnsi="Times New Roman"/>
          </w:rPr>
          <w:instrText xml:space="preserve"> PAGE   \* MERGEFORMAT </w:instrText>
        </w:r>
        <w:r w:rsidRPr="007237D5">
          <w:rPr>
            <w:rFonts w:ascii="Times New Roman" w:hAnsi="Times New Roman"/>
          </w:rPr>
          <w:fldChar w:fldCharType="separate"/>
        </w:r>
        <w:r w:rsidRPr="007237D5">
          <w:rPr>
            <w:rFonts w:ascii="Times New Roman" w:hAnsi="Times New Roman"/>
            <w:noProof/>
          </w:rPr>
          <w:t>3</w:t>
        </w:r>
        <w:r w:rsidRPr="007237D5">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E5D"/>
    <w:multiLevelType w:val="hybridMultilevel"/>
    <w:tmpl w:val="92649F2A"/>
    <w:lvl w:ilvl="0" w:tplc="75828348">
      <w:start w:val="1"/>
      <w:numFmt w:val="decimal"/>
      <w:lvlText w:val="%1."/>
      <w:lvlJc w:val="left"/>
      <w:pPr>
        <w:ind w:left="720" w:hanging="360"/>
      </w:pPr>
      <w:rPr>
        <w:rFonts w:ascii="Times New Roman" w:eastAsia="Calibri" w:hAnsi="Times New Roman" w:cs="Times New Roman" w:hint="default"/>
        <w:sz w:val="24"/>
        <w:szCs w:val="24"/>
      </w:rPr>
    </w:lvl>
    <w:lvl w:ilvl="1" w:tplc="F56834F0" w:tentative="1">
      <w:start w:val="1"/>
      <w:numFmt w:val="bullet"/>
      <w:lvlText w:val="o"/>
      <w:lvlJc w:val="left"/>
      <w:pPr>
        <w:ind w:left="1440" w:hanging="360"/>
      </w:pPr>
      <w:rPr>
        <w:rFonts w:ascii="Courier New" w:hAnsi="Courier New" w:cs="Courier New" w:hint="default"/>
      </w:rPr>
    </w:lvl>
    <w:lvl w:ilvl="2" w:tplc="62083418" w:tentative="1">
      <w:start w:val="1"/>
      <w:numFmt w:val="bullet"/>
      <w:lvlText w:val=""/>
      <w:lvlJc w:val="left"/>
      <w:pPr>
        <w:ind w:left="2160" w:hanging="360"/>
      </w:pPr>
      <w:rPr>
        <w:rFonts w:ascii="Wingdings" w:hAnsi="Wingdings" w:hint="default"/>
      </w:rPr>
    </w:lvl>
    <w:lvl w:ilvl="3" w:tplc="F3CA503A" w:tentative="1">
      <w:start w:val="1"/>
      <w:numFmt w:val="bullet"/>
      <w:lvlText w:val=""/>
      <w:lvlJc w:val="left"/>
      <w:pPr>
        <w:ind w:left="2880" w:hanging="360"/>
      </w:pPr>
      <w:rPr>
        <w:rFonts w:ascii="Symbol" w:hAnsi="Symbol" w:hint="default"/>
      </w:rPr>
    </w:lvl>
    <w:lvl w:ilvl="4" w:tplc="5AB06FA2" w:tentative="1">
      <w:start w:val="1"/>
      <w:numFmt w:val="bullet"/>
      <w:lvlText w:val="o"/>
      <w:lvlJc w:val="left"/>
      <w:pPr>
        <w:ind w:left="3600" w:hanging="360"/>
      </w:pPr>
      <w:rPr>
        <w:rFonts w:ascii="Courier New" w:hAnsi="Courier New" w:cs="Courier New" w:hint="default"/>
      </w:rPr>
    </w:lvl>
    <w:lvl w:ilvl="5" w:tplc="1C32EDF4" w:tentative="1">
      <w:start w:val="1"/>
      <w:numFmt w:val="bullet"/>
      <w:lvlText w:val=""/>
      <w:lvlJc w:val="left"/>
      <w:pPr>
        <w:ind w:left="4320" w:hanging="360"/>
      </w:pPr>
      <w:rPr>
        <w:rFonts w:ascii="Wingdings" w:hAnsi="Wingdings" w:hint="default"/>
      </w:rPr>
    </w:lvl>
    <w:lvl w:ilvl="6" w:tplc="3192F3BA" w:tentative="1">
      <w:start w:val="1"/>
      <w:numFmt w:val="bullet"/>
      <w:lvlText w:val=""/>
      <w:lvlJc w:val="left"/>
      <w:pPr>
        <w:ind w:left="5040" w:hanging="360"/>
      </w:pPr>
      <w:rPr>
        <w:rFonts w:ascii="Symbol" w:hAnsi="Symbol" w:hint="default"/>
      </w:rPr>
    </w:lvl>
    <w:lvl w:ilvl="7" w:tplc="DE200E88" w:tentative="1">
      <w:start w:val="1"/>
      <w:numFmt w:val="bullet"/>
      <w:lvlText w:val="o"/>
      <w:lvlJc w:val="left"/>
      <w:pPr>
        <w:ind w:left="5760" w:hanging="360"/>
      </w:pPr>
      <w:rPr>
        <w:rFonts w:ascii="Courier New" w:hAnsi="Courier New" w:cs="Courier New" w:hint="default"/>
      </w:rPr>
    </w:lvl>
    <w:lvl w:ilvl="8" w:tplc="BB927368" w:tentative="1">
      <w:start w:val="1"/>
      <w:numFmt w:val="bullet"/>
      <w:lvlText w:val=""/>
      <w:lvlJc w:val="left"/>
      <w:pPr>
        <w:ind w:left="6480" w:hanging="360"/>
      </w:pPr>
      <w:rPr>
        <w:rFonts w:ascii="Wingdings" w:hAnsi="Wingdings" w:hint="default"/>
      </w:rPr>
    </w:lvl>
  </w:abstractNum>
  <w:abstractNum w:abstractNumId="1" w15:restartNumberingAfterBreak="0">
    <w:nsid w:val="03772130"/>
    <w:multiLevelType w:val="hybridMultilevel"/>
    <w:tmpl w:val="CB30929A"/>
    <w:lvl w:ilvl="0" w:tplc="51408B92">
      <w:start w:val="1"/>
      <w:numFmt w:val="decimal"/>
      <w:lvlText w:val="%1."/>
      <w:lvlJc w:val="left"/>
      <w:pPr>
        <w:ind w:left="720" w:hanging="360"/>
      </w:pPr>
      <w:rPr>
        <w:rFonts w:hint="default"/>
      </w:rPr>
    </w:lvl>
    <w:lvl w:ilvl="1" w:tplc="DA688480" w:tentative="1">
      <w:start w:val="1"/>
      <w:numFmt w:val="lowerLetter"/>
      <w:lvlText w:val="%2."/>
      <w:lvlJc w:val="left"/>
      <w:pPr>
        <w:ind w:left="1440" w:hanging="360"/>
      </w:pPr>
    </w:lvl>
    <w:lvl w:ilvl="2" w:tplc="AC06E3E8" w:tentative="1">
      <w:start w:val="1"/>
      <w:numFmt w:val="lowerRoman"/>
      <w:lvlText w:val="%3."/>
      <w:lvlJc w:val="right"/>
      <w:pPr>
        <w:ind w:left="2160" w:hanging="180"/>
      </w:pPr>
    </w:lvl>
    <w:lvl w:ilvl="3" w:tplc="F65E25E2" w:tentative="1">
      <w:start w:val="1"/>
      <w:numFmt w:val="decimal"/>
      <w:lvlText w:val="%4."/>
      <w:lvlJc w:val="left"/>
      <w:pPr>
        <w:ind w:left="2880" w:hanging="360"/>
      </w:pPr>
    </w:lvl>
    <w:lvl w:ilvl="4" w:tplc="BA1C376C" w:tentative="1">
      <w:start w:val="1"/>
      <w:numFmt w:val="lowerLetter"/>
      <w:lvlText w:val="%5."/>
      <w:lvlJc w:val="left"/>
      <w:pPr>
        <w:ind w:left="3600" w:hanging="360"/>
      </w:pPr>
    </w:lvl>
    <w:lvl w:ilvl="5" w:tplc="8A4CEFC2" w:tentative="1">
      <w:start w:val="1"/>
      <w:numFmt w:val="lowerRoman"/>
      <w:lvlText w:val="%6."/>
      <w:lvlJc w:val="right"/>
      <w:pPr>
        <w:ind w:left="4320" w:hanging="180"/>
      </w:pPr>
    </w:lvl>
    <w:lvl w:ilvl="6" w:tplc="97F07094" w:tentative="1">
      <w:start w:val="1"/>
      <w:numFmt w:val="decimal"/>
      <w:lvlText w:val="%7."/>
      <w:lvlJc w:val="left"/>
      <w:pPr>
        <w:ind w:left="5040" w:hanging="360"/>
      </w:pPr>
    </w:lvl>
    <w:lvl w:ilvl="7" w:tplc="6A10733E" w:tentative="1">
      <w:start w:val="1"/>
      <w:numFmt w:val="lowerLetter"/>
      <w:lvlText w:val="%8."/>
      <w:lvlJc w:val="left"/>
      <w:pPr>
        <w:ind w:left="5760" w:hanging="360"/>
      </w:pPr>
    </w:lvl>
    <w:lvl w:ilvl="8" w:tplc="A0C4F1A6" w:tentative="1">
      <w:start w:val="1"/>
      <w:numFmt w:val="lowerRoman"/>
      <w:lvlText w:val="%9."/>
      <w:lvlJc w:val="right"/>
      <w:pPr>
        <w:ind w:left="6480" w:hanging="180"/>
      </w:pPr>
    </w:lvl>
  </w:abstractNum>
  <w:abstractNum w:abstractNumId="2" w15:restartNumberingAfterBreak="0">
    <w:nsid w:val="05A95611"/>
    <w:multiLevelType w:val="hybridMultilevel"/>
    <w:tmpl w:val="EF44B55E"/>
    <w:lvl w:ilvl="0" w:tplc="07DE3FF8">
      <w:start w:val="1"/>
      <w:numFmt w:val="decimal"/>
      <w:lvlText w:val="%1."/>
      <w:lvlJc w:val="left"/>
      <w:pPr>
        <w:ind w:left="720" w:hanging="360"/>
      </w:pPr>
      <w:rPr>
        <w:rFonts w:hint="default"/>
      </w:rPr>
    </w:lvl>
    <w:lvl w:ilvl="1" w:tplc="59E4EE52" w:tentative="1">
      <w:start w:val="1"/>
      <w:numFmt w:val="lowerLetter"/>
      <w:lvlText w:val="%2."/>
      <w:lvlJc w:val="left"/>
      <w:pPr>
        <w:ind w:left="1440" w:hanging="360"/>
      </w:pPr>
    </w:lvl>
    <w:lvl w:ilvl="2" w:tplc="78862AE4" w:tentative="1">
      <w:start w:val="1"/>
      <w:numFmt w:val="lowerRoman"/>
      <w:lvlText w:val="%3."/>
      <w:lvlJc w:val="right"/>
      <w:pPr>
        <w:ind w:left="2160" w:hanging="180"/>
      </w:pPr>
    </w:lvl>
    <w:lvl w:ilvl="3" w:tplc="DC5A08FE" w:tentative="1">
      <w:start w:val="1"/>
      <w:numFmt w:val="decimal"/>
      <w:lvlText w:val="%4."/>
      <w:lvlJc w:val="left"/>
      <w:pPr>
        <w:ind w:left="2880" w:hanging="360"/>
      </w:pPr>
    </w:lvl>
    <w:lvl w:ilvl="4" w:tplc="6A78DE6A" w:tentative="1">
      <w:start w:val="1"/>
      <w:numFmt w:val="lowerLetter"/>
      <w:lvlText w:val="%5."/>
      <w:lvlJc w:val="left"/>
      <w:pPr>
        <w:ind w:left="3600" w:hanging="360"/>
      </w:pPr>
    </w:lvl>
    <w:lvl w:ilvl="5" w:tplc="353247F2" w:tentative="1">
      <w:start w:val="1"/>
      <w:numFmt w:val="lowerRoman"/>
      <w:lvlText w:val="%6."/>
      <w:lvlJc w:val="right"/>
      <w:pPr>
        <w:ind w:left="4320" w:hanging="180"/>
      </w:pPr>
    </w:lvl>
    <w:lvl w:ilvl="6" w:tplc="87C658A2" w:tentative="1">
      <w:start w:val="1"/>
      <w:numFmt w:val="decimal"/>
      <w:lvlText w:val="%7."/>
      <w:lvlJc w:val="left"/>
      <w:pPr>
        <w:ind w:left="5040" w:hanging="360"/>
      </w:pPr>
    </w:lvl>
    <w:lvl w:ilvl="7" w:tplc="A9ACD7FA" w:tentative="1">
      <w:start w:val="1"/>
      <w:numFmt w:val="lowerLetter"/>
      <w:lvlText w:val="%8."/>
      <w:lvlJc w:val="left"/>
      <w:pPr>
        <w:ind w:left="5760" w:hanging="360"/>
      </w:pPr>
    </w:lvl>
    <w:lvl w:ilvl="8" w:tplc="52A28136" w:tentative="1">
      <w:start w:val="1"/>
      <w:numFmt w:val="lowerRoman"/>
      <w:lvlText w:val="%9."/>
      <w:lvlJc w:val="right"/>
      <w:pPr>
        <w:ind w:left="6480" w:hanging="180"/>
      </w:pPr>
    </w:lvl>
  </w:abstractNum>
  <w:abstractNum w:abstractNumId="3" w15:restartNumberingAfterBreak="0">
    <w:nsid w:val="0A9230C7"/>
    <w:multiLevelType w:val="hybridMultilevel"/>
    <w:tmpl w:val="74BCB786"/>
    <w:lvl w:ilvl="0" w:tplc="0B307442">
      <w:numFmt w:val="bullet"/>
      <w:lvlText w:val=""/>
      <w:lvlJc w:val="left"/>
      <w:pPr>
        <w:ind w:left="1080" w:hanging="720"/>
      </w:pPr>
      <w:rPr>
        <w:rFonts w:ascii="Wingdings" w:eastAsiaTheme="minorHAnsi" w:hAnsi="Wingdings" w:cs="Wingdings" w:hint="default"/>
      </w:rPr>
    </w:lvl>
    <w:lvl w:ilvl="1" w:tplc="96629F6E" w:tentative="1">
      <w:start w:val="1"/>
      <w:numFmt w:val="bullet"/>
      <w:lvlText w:val="o"/>
      <w:lvlJc w:val="left"/>
      <w:pPr>
        <w:ind w:left="1440" w:hanging="360"/>
      </w:pPr>
      <w:rPr>
        <w:rFonts w:ascii="Courier New" w:hAnsi="Courier New" w:cs="Courier New" w:hint="default"/>
      </w:rPr>
    </w:lvl>
    <w:lvl w:ilvl="2" w:tplc="BF689E98" w:tentative="1">
      <w:start w:val="1"/>
      <w:numFmt w:val="bullet"/>
      <w:lvlText w:val=""/>
      <w:lvlJc w:val="left"/>
      <w:pPr>
        <w:ind w:left="2160" w:hanging="360"/>
      </w:pPr>
      <w:rPr>
        <w:rFonts w:ascii="Wingdings" w:hAnsi="Wingdings" w:hint="default"/>
      </w:rPr>
    </w:lvl>
    <w:lvl w:ilvl="3" w:tplc="A89E622C" w:tentative="1">
      <w:start w:val="1"/>
      <w:numFmt w:val="bullet"/>
      <w:lvlText w:val=""/>
      <w:lvlJc w:val="left"/>
      <w:pPr>
        <w:ind w:left="2880" w:hanging="360"/>
      </w:pPr>
      <w:rPr>
        <w:rFonts w:ascii="Symbol" w:hAnsi="Symbol" w:hint="default"/>
      </w:rPr>
    </w:lvl>
    <w:lvl w:ilvl="4" w:tplc="8DA8F442" w:tentative="1">
      <w:start w:val="1"/>
      <w:numFmt w:val="bullet"/>
      <w:lvlText w:val="o"/>
      <w:lvlJc w:val="left"/>
      <w:pPr>
        <w:ind w:left="3600" w:hanging="360"/>
      </w:pPr>
      <w:rPr>
        <w:rFonts w:ascii="Courier New" w:hAnsi="Courier New" w:cs="Courier New" w:hint="default"/>
      </w:rPr>
    </w:lvl>
    <w:lvl w:ilvl="5" w:tplc="19AC2A88" w:tentative="1">
      <w:start w:val="1"/>
      <w:numFmt w:val="bullet"/>
      <w:lvlText w:val=""/>
      <w:lvlJc w:val="left"/>
      <w:pPr>
        <w:ind w:left="4320" w:hanging="360"/>
      </w:pPr>
      <w:rPr>
        <w:rFonts w:ascii="Wingdings" w:hAnsi="Wingdings" w:hint="default"/>
      </w:rPr>
    </w:lvl>
    <w:lvl w:ilvl="6" w:tplc="2E840840" w:tentative="1">
      <w:start w:val="1"/>
      <w:numFmt w:val="bullet"/>
      <w:lvlText w:val=""/>
      <w:lvlJc w:val="left"/>
      <w:pPr>
        <w:ind w:left="5040" w:hanging="360"/>
      </w:pPr>
      <w:rPr>
        <w:rFonts w:ascii="Symbol" w:hAnsi="Symbol" w:hint="default"/>
      </w:rPr>
    </w:lvl>
    <w:lvl w:ilvl="7" w:tplc="CB808854" w:tentative="1">
      <w:start w:val="1"/>
      <w:numFmt w:val="bullet"/>
      <w:lvlText w:val="o"/>
      <w:lvlJc w:val="left"/>
      <w:pPr>
        <w:ind w:left="5760" w:hanging="360"/>
      </w:pPr>
      <w:rPr>
        <w:rFonts w:ascii="Courier New" w:hAnsi="Courier New" w:cs="Courier New" w:hint="default"/>
      </w:rPr>
    </w:lvl>
    <w:lvl w:ilvl="8" w:tplc="83442AC2" w:tentative="1">
      <w:start w:val="1"/>
      <w:numFmt w:val="bullet"/>
      <w:lvlText w:val=""/>
      <w:lvlJc w:val="left"/>
      <w:pPr>
        <w:ind w:left="6480" w:hanging="360"/>
      </w:pPr>
      <w:rPr>
        <w:rFonts w:ascii="Wingdings" w:hAnsi="Wingdings" w:hint="default"/>
      </w:rPr>
    </w:lvl>
  </w:abstractNum>
  <w:abstractNum w:abstractNumId="4" w15:restartNumberingAfterBreak="0">
    <w:nsid w:val="0E6D1665"/>
    <w:multiLevelType w:val="hybridMultilevel"/>
    <w:tmpl w:val="977E41F0"/>
    <w:lvl w:ilvl="0" w:tplc="F7A8AA02">
      <w:start w:val="1"/>
      <w:numFmt w:val="bullet"/>
      <w:lvlText w:val=""/>
      <w:lvlJc w:val="left"/>
      <w:pPr>
        <w:tabs>
          <w:tab w:val="num" w:pos="720"/>
        </w:tabs>
        <w:ind w:left="720" w:hanging="360"/>
      </w:pPr>
      <w:rPr>
        <w:rFonts w:ascii="Wingdings" w:hAnsi="Wingdings" w:hint="default"/>
      </w:rPr>
    </w:lvl>
    <w:lvl w:ilvl="1" w:tplc="940275C2" w:tentative="1">
      <w:start w:val="1"/>
      <w:numFmt w:val="bullet"/>
      <w:lvlText w:val=""/>
      <w:lvlJc w:val="left"/>
      <w:pPr>
        <w:tabs>
          <w:tab w:val="num" w:pos="1440"/>
        </w:tabs>
        <w:ind w:left="1440" w:hanging="360"/>
      </w:pPr>
      <w:rPr>
        <w:rFonts w:ascii="Wingdings" w:hAnsi="Wingdings" w:hint="default"/>
      </w:rPr>
    </w:lvl>
    <w:lvl w:ilvl="2" w:tplc="1D8CF6F2" w:tentative="1">
      <w:start w:val="1"/>
      <w:numFmt w:val="bullet"/>
      <w:lvlText w:val=""/>
      <w:lvlJc w:val="left"/>
      <w:pPr>
        <w:tabs>
          <w:tab w:val="num" w:pos="2160"/>
        </w:tabs>
        <w:ind w:left="2160" w:hanging="360"/>
      </w:pPr>
      <w:rPr>
        <w:rFonts w:ascii="Wingdings" w:hAnsi="Wingdings" w:hint="default"/>
      </w:rPr>
    </w:lvl>
    <w:lvl w:ilvl="3" w:tplc="4A9235DA" w:tentative="1">
      <w:start w:val="1"/>
      <w:numFmt w:val="bullet"/>
      <w:lvlText w:val=""/>
      <w:lvlJc w:val="left"/>
      <w:pPr>
        <w:tabs>
          <w:tab w:val="num" w:pos="2880"/>
        </w:tabs>
        <w:ind w:left="2880" w:hanging="360"/>
      </w:pPr>
      <w:rPr>
        <w:rFonts w:ascii="Wingdings" w:hAnsi="Wingdings" w:hint="default"/>
      </w:rPr>
    </w:lvl>
    <w:lvl w:ilvl="4" w:tplc="6D549C7E" w:tentative="1">
      <w:start w:val="1"/>
      <w:numFmt w:val="bullet"/>
      <w:lvlText w:val=""/>
      <w:lvlJc w:val="left"/>
      <w:pPr>
        <w:tabs>
          <w:tab w:val="num" w:pos="3600"/>
        </w:tabs>
        <w:ind w:left="3600" w:hanging="360"/>
      </w:pPr>
      <w:rPr>
        <w:rFonts w:ascii="Wingdings" w:hAnsi="Wingdings" w:hint="default"/>
      </w:rPr>
    </w:lvl>
    <w:lvl w:ilvl="5" w:tplc="13FE60BA" w:tentative="1">
      <w:start w:val="1"/>
      <w:numFmt w:val="bullet"/>
      <w:lvlText w:val=""/>
      <w:lvlJc w:val="left"/>
      <w:pPr>
        <w:tabs>
          <w:tab w:val="num" w:pos="4320"/>
        </w:tabs>
        <w:ind w:left="4320" w:hanging="360"/>
      </w:pPr>
      <w:rPr>
        <w:rFonts w:ascii="Wingdings" w:hAnsi="Wingdings" w:hint="default"/>
      </w:rPr>
    </w:lvl>
    <w:lvl w:ilvl="6" w:tplc="559EE9E0" w:tentative="1">
      <w:start w:val="1"/>
      <w:numFmt w:val="bullet"/>
      <w:lvlText w:val=""/>
      <w:lvlJc w:val="left"/>
      <w:pPr>
        <w:tabs>
          <w:tab w:val="num" w:pos="5040"/>
        </w:tabs>
        <w:ind w:left="5040" w:hanging="360"/>
      </w:pPr>
      <w:rPr>
        <w:rFonts w:ascii="Wingdings" w:hAnsi="Wingdings" w:hint="default"/>
      </w:rPr>
    </w:lvl>
    <w:lvl w:ilvl="7" w:tplc="DB980EDC" w:tentative="1">
      <w:start w:val="1"/>
      <w:numFmt w:val="bullet"/>
      <w:lvlText w:val=""/>
      <w:lvlJc w:val="left"/>
      <w:pPr>
        <w:tabs>
          <w:tab w:val="num" w:pos="5760"/>
        </w:tabs>
        <w:ind w:left="5760" w:hanging="360"/>
      </w:pPr>
      <w:rPr>
        <w:rFonts w:ascii="Wingdings" w:hAnsi="Wingdings" w:hint="default"/>
      </w:rPr>
    </w:lvl>
    <w:lvl w:ilvl="8" w:tplc="54E437A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D7795"/>
    <w:multiLevelType w:val="hybridMultilevel"/>
    <w:tmpl w:val="E53857AE"/>
    <w:lvl w:ilvl="0" w:tplc="8CDAF144">
      <w:start w:val="1"/>
      <w:numFmt w:val="bullet"/>
      <w:lvlText w:val=""/>
      <w:lvlJc w:val="left"/>
      <w:pPr>
        <w:tabs>
          <w:tab w:val="num" w:pos="720"/>
        </w:tabs>
        <w:ind w:left="720" w:hanging="360"/>
      </w:pPr>
      <w:rPr>
        <w:rFonts w:ascii="Wingdings" w:hAnsi="Wingdings" w:hint="default"/>
      </w:rPr>
    </w:lvl>
    <w:lvl w:ilvl="1" w:tplc="88048EF0" w:tentative="1">
      <w:start w:val="1"/>
      <w:numFmt w:val="bullet"/>
      <w:lvlText w:val=""/>
      <w:lvlJc w:val="left"/>
      <w:pPr>
        <w:tabs>
          <w:tab w:val="num" w:pos="1440"/>
        </w:tabs>
        <w:ind w:left="1440" w:hanging="360"/>
      </w:pPr>
      <w:rPr>
        <w:rFonts w:ascii="Wingdings" w:hAnsi="Wingdings" w:hint="default"/>
      </w:rPr>
    </w:lvl>
    <w:lvl w:ilvl="2" w:tplc="1318CD98" w:tentative="1">
      <w:start w:val="1"/>
      <w:numFmt w:val="bullet"/>
      <w:lvlText w:val=""/>
      <w:lvlJc w:val="left"/>
      <w:pPr>
        <w:tabs>
          <w:tab w:val="num" w:pos="2160"/>
        </w:tabs>
        <w:ind w:left="2160" w:hanging="360"/>
      </w:pPr>
      <w:rPr>
        <w:rFonts w:ascii="Wingdings" w:hAnsi="Wingdings" w:hint="default"/>
      </w:rPr>
    </w:lvl>
    <w:lvl w:ilvl="3" w:tplc="E28CBC12" w:tentative="1">
      <w:start w:val="1"/>
      <w:numFmt w:val="bullet"/>
      <w:lvlText w:val=""/>
      <w:lvlJc w:val="left"/>
      <w:pPr>
        <w:tabs>
          <w:tab w:val="num" w:pos="2880"/>
        </w:tabs>
        <w:ind w:left="2880" w:hanging="360"/>
      </w:pPr>
      <w:rPr>
        <w:rFonts w:ascii="Wingdings" w:hAnsi="Wingdings" w:hint="default"/>
      </w:rPr>
    </w:lvl>
    <w:lvl w:ilvl="4" w:tplc="7FD6C7C4" w:tentative="1">
      <w:start w:val="1"/>
      <w:numFmt w:val="bullet"/>
      <w:lvlText w:val=""/>
      <w:lvlJc w:val="left"/>
      <w:pPr>
        <w:tabs>
          <w:tab w:val="num" w:pos="3600"/>
        </w:tabs>
        <w:ind w:left="3600" w:hanging="360"/>
      </w:pPr>
      <w:rPr>
        <w:rFonts w:ascii="Wingdings" w:hAnsi="Wingdings" w:hint="default"/>
      </w:rPr>
    </w:lvl>
    <w:lvl w:ilvl="5" w:tplc="588ED8FC" w:tentative="1">
      <w:start w:val="1"/>
      <w:numFmt w:val="bullet"/>
      <w:lvlText w:val=""/>
      <w:lvlJc w:val="left"/>
      <w:pPr>
        <w:tabs>
          <w:tab w:val="num" w:pos="4320"/>
        </w:tabs>
        <w:ind w:left="4320" w:hanging="360"/>
      </w:pPr>
      <w:rPr>
        <w:rFonts w:ascii="Wingdings" w:hAnsi="Wingdings" w:hint="default"/>
      </w:rPr>
    </w:lvl>
    <w:lvl w:ilvl="6" w:tplc="D9EA6832" w:tentative="1">
      <w:start w:val="1"/>
      <w:numFmt w:val="bullet"/>
      <w:lvlText w:val=""/>
      <w:lvlJc w:val="left"/>
      <w:pPr>
        <w:tabs>
          <w:tab w:val="num" w:pos="5040"/>
        </w:tabs>
        <w:ind w:left="5040" w:hanging="360"/>
      </w:pPr>
      <w:rPr>
        <w:rFonts w:ascii="Wingdings" w:hAnsi="Wingdings" w:hint="default"/>
      </w:rPr>
    </w:lvl>
    <w:lvl w:ilvl="7" w:tplc="CA5CB8D2" w:tentative="1">
      <w:start w:val="1"/>
      <w:numFmt w:val="bullet"/>
      <w:lvlText w:val=""/>
      <w:lvlJc w:val="left"/>
      <w:pPr>
        <w:tabs>
          <w:tab w:val="num" w:pos="5760"/>
        </w:tabs>
        <w:ind w:left="5760" w:hanging="360"/>
      </w:pPr>
      <w:rPr>
        <w:rFonts w:ascii="Wingdings" w:hAnsi="Wingdings" w:hint="default"/>
      </w:rPr>
    </w:lvl>
    <w:lvl w:ilvl="8" w:tplc="C79435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A4ACA"/>
    <w:multiLevelType w:val="hybridMultilevel"/>
    <w:tmpl w:val="F6D63A4C"/>
    <w:lvl w:ilvl="0" w:tplc="1972A4DC">
      <w:start w:val="1"/>
      <w:numFmt w:val="bullet"/>
      <w:lvlText w:val=""/>
      <w:lvlJc w:val="left"/>
      <w:pPr>
        <w:tabs>
          <w:tab w:val="num" w:pos="720"/>
        </w:tabs>
        <w:ind w:left="720" w:hanging="360"/>
      </w:pPr>
      <w:rPr>
        <w:rFonts w:ascii="Wingdings" w:hAnsi="Wingdings" w:hint="default"/>
      </w:rPr>
    </w:lvl>
    <w:lvl w:ilvl="1" w:tplc="05303FD2" w:tentative="1">
      <w:start w:val="1"/>
      <w:numFmt w:val="bullet"/>
      <w:lvlText w:val=""/>
      <w:lvlJc w:val="left"/>
      <w:pPr>
        <w:tabs>
          <w:tab w:val="num" w:pos="1440"/>
        </w:tabs>
        <w:ind w:left="1440" w:hanging="360"/>
      </w:pPr>
      <w:rPr>
        <w:rFonts w:ascii="Wingdings" w:hAnsi="Wingdings" w:hint="default"/>
      </w:rPr>
    </w:lvl>
    <w:lvl w:ilvl="2" w:tplc="C67E7C10" w:tentative="1">
      <w:start w:val="1"/>
      <w:numFmt w:val="bullet"/>
      <w:lvlText w:val=""/>
      <w:lvlJc w:val="left"/>
      <w:pPr>
        <w:tabs>
          <w:tab w:val="num" w:pos="2160"/>
        </w:tabs>
        <w:ind w:left="2160" w:hanging="360"/>
      </w:pPr>
      <w:rPr>
        <w:rFonts w:ascii="Wingdings" w:hAnsi="Wingdings" w:hint="default"/>
      </w:rPr>
    </w:lvl>
    <w:lvl w:ilvl="3" w:tplc="E77E7224" w:tentative="1">
      <w:start w:val="1"/>
      <w:numFmt w:val="bullet"/>
      <w:lvlText w:val=""/>
      <w:lvlJc w:val="left"/>
      <w:pPr>
        <w:tabs>
          <w:tab w:val="num" w:pos="2880"/>
        </w:tabs>
        <w:ind w:left="2880" w:hanging="360"/>
      </w:pPr>
      <w:rPr>
        <w:rFonts w:ascii="Wingdings" w:hAnsi="Wingdings" w:hint="default"/>
      </w:rPr>
    </w:lvl>
    <w:lvl w:ilvl="4" w:tplc="62000B84" w:tentative="1">
      <w:start w:val="1"/>
      <w:numFmt w:val="bullet"/>
      <w:lvlText w:val=""/>
      <w:lvlJc w:val="left"/>
      <w:pPr>
        <w:tabs>
          <w:tab w:val="num" w:pos="3600"/>
        </w:tabs>
        <w:ind w:left="3600" w:hanging="360"/>
      </w:pPr>
      <w:rPr>
        <w:rFonts w:ascii="Wingdings" w:hAnsi="Wingdings" w:hint="default"/>
      </w:rPr>
    </w:lvl>
    <w:lvl w:ilvl="5" w:tplc="34BECFC8" w:tentative="1">
      <w:start w:val="1"/>
      <w:numFmt w:val="bullet"/>
      <w:lvlText w:val=""/>
      <w:lvlJc w:val="left"/>
      <w:pPr>
        <w:tabs>
          <w:tab w:val="num" w:pos="4320"/>
        </w:tabs>
        <w:ind w:left="4320" w:hanging="360"/>
      </w:pPr>
      <w:rPr>
        <w:rFonts w:ascii="Wingdings" w:hAnsi="Wingdings" w:hint="default"/>
      </w:rPr>
    </w:lvl>
    <w:lvl w:ilvl="6" w:tplc="B66CF300" w:tentative="1">
      <w:start w:val="1"/>
      <w:numFmt w:val="bullet"/>
      <w:lvlText w:val=""/>
      <w:lvlJc w:val="left"/>
      <w:pPr>
        <w:tabs>
          <w:tab w:val="num" w:pos="5040"/>
        </w:tabs>
        <w:ind w:left="5040" w:hanging="360"/>
      </w:pPr>
      <w:rPr>
        <w:rFonts w:ascii="Wingdings" w:hAnsi="Wingdings" w:hint="default"/>
      </w:rPr>
    </w:lvl>
    <w:lvl w:ilvl="7" w:tplc="C9043E58" w:tentative="1">
      <w:start w:val="1"/>
      <w:numFmt w:val="bullet"/>
      <w:lvlText w:val=""/>
      <w:lvlJc w:val="left"/>
      <w:pPr>
        <w:tabs>
          <w:tab w:val="num" w:pos="5760"/>
        </w:tabs>
        <w:ind w:left="5760" w:hanging="360"/>
      </w:pPr>
      <w:rPr>
        <w:rFonts w:ascii="Wingdings" w:hAnsi="Wingdings" w:hint="default"/>
      </w:rPr>
    </w:lvl>
    <w:lvl w:ilvl="8" w:tplc="37C626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5385C"/>
    <w:multiLevelType w:val="hybridMultilevel"/>
    <w:tmpl w:val="B066A5AE"/>
    <w:lvl w:ilvl="0" w:tplc="F0628A38">
      <w:start w:val="1"/>
      <w:numFmt w:val="bullet"/>
      <w:lvlText w:val=""/>
      <w:lvlJc w:val="left"/>
      <w:pPr>
        <w:tabs>
          <w:tab w:val="num" w:pos="720"/>
        </w:tabs>
        <w:ind w:left="720" w:hanging="360"/>
      </w:pPr>
      <w:rPr>
        <w:rFonts w:ascii="Wingdings" w:hAnsi="Wingdings" w:hint="default"/>
      </w:rPr>
    </w:lvl>
    <w:lvl w:ilvl="1" w:tplc="1B807ED4" w:tentative="1">
      <w:start w:val="1"/>
      <w:numFmt w:val="bullet"/>
      <w:lvlText w:val=""/>
      <w:lvlJc w:val="left"/>
      <w:pPr>
        <w:tabs>
          <w:tab w:val="num" w:pos="1440"/>
        </w:tabs>
        <w:ind w:left="1440" w:hanging="360"/>
      </w:pPr>
      <w:rPr>
        <w:rFonts w:ascii="Wingdings" w:hAnsi="Wingdings" w:hint="default"/>
      </w:rPr>
    </w:lvl>
    <w:lvl w:ilvl="2" w:tplc="1FE63D20" w:tentative="1">
      <w:start w:val="1"/>
      <w:numFmt w:val="bullet"/>
      <w:lvlText w:val=""/>
      <w:lvlJc w:val="left"/>
      <w:pPr>
        <w:tabs>
          <w:tab w:val="num" w:pos="2160"/>
        </w:tabs>
        <w:ind w:left="2160" w:hanging="360"/>
      </w:pPr>
      <w:rPr>
        <w:rFonts w:ascii="Wingdings" w:hAnsi="Wingdings" w:hint="default"/>
      </w:rPr>
    </w:lvl>
    <w:lvl w:ilvl="3" w:tplc="46EAF35C" w:tentative="1">
      <w:start w:val="1"/>
      <w:numFmt w:val="bullet"/>
      <w:lvlText w:val=""/>
      <w:lvlJc w:val="left"/>
      <w:pPr>
        <w:tabs>
          <w:tab w:val="num" w:pos="2880"/>
        </w:tabs>
        <w:ind w:left="2880" w:hanging="360"/>
      </w:pPr>
      <w:rPr>
        <w:rFonts w:ascii="Wingdings" w:hAnsi="Wingdings" w:hint="default"/>
      </w:rPr>
    </w:lvl>
    <w:lvl w:ilvl="4" w:tplc="D23E3346" w:tentative="1">
      <w:start w:val="1"/>
      <w:numFmt w:val="bullet"/>
      <w:lvlText w:val=""/>
      <w:lvlJc w:val="left"/>
      <w:pPr>
        <w:tabs>
          <w:tab w:val="num" w:pos="3600"/>
        </w:tabs>
        <w:ind w:left="3600" w:hanging="360"/>
      </w:pPr>
      <w:rPr>
        <w:rFonts w:ascii="Wingdings" w:hAnsi="Wingdings" w:hint="default"/>
      </w:rPr>
    </w:lvl>
    <w:lvl w:ilvl="5" w:tplc="52389436" w:tentative="1">
      <w:start w:val="1"/>
      <w:numFmt w:val="bullet"/>
      <w:lvlText w:val=""/>
      <w:lvlJc w:val="left"/>
      <w:pPr>
        <w:tabs>
          <w:tab w:val="num" w:pos="4320"/>
        </w:tabs>
        <w:ind w:left="4320" w:hanging="360"/>
      </w:pPr>
      <w:rPr>
        <w:rFonts w:ascii="Wingdings" w:hAnsi="Wingdings" w:hint="default"/>
      </w:rPr>
    </w:lvl>
    <w:lvl w:ilvl="6" w:tplc="6D6E8988" w:tentative="1">
      <w:start w:val="1"/>
      <w:numFmt w:val="bullet"/>
      <w:lvlText w:val=""/>
      <w:lvlJc w:val="left"/>
      <w:pPr>
        <w:tabs>
          <w:tab w:val="num" w:pos="5040"/>
        </w:tabs>
        <w:ind w:left="5040" w:hanging="360"/>
      </w:pPr>
      <w:rPr>
        <w:rFonts w:ascii="Wingdings" w:hAnsi="Wingdings" w:hint="default"/>
      </w:rPr>
    </w:lvl>
    <w:lvl w:ilvl="7" w:tplc="C5E0A020" w:tentative="1">
      <w:start w:val="1"/>
      <w:numFmt w:val="bullet"/>
      <w:lvlText w:val=""/>
      <w:lvlJc w:val="left"/>
      <w:pPr>
        <w:tabs>
          <w:tab w:val="num" w:pos="5760"/>
        </w:tabs>
        <w:ind w:left="5760" w:hanging="360"/>
      </w:pPr>
      <w:rPr>
        <w:rFonts w:ascii="Wingdings" w:hAnsi="Wingdings" w:hint="default"/>
      </w:rPr>
    </w:lvl>
    <w:lvl w:ilvl="8" w:tplc="6506F3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9021C"/>
    <w:multiLevelType w:val="hybridMultilevel"/>
    <w:tmpl w:val="8872E1A4"/>
    <w:lvl w:ilvl="0" w:tplc="1050081C">
      <w:start w:val="1"/>
      <w:numFmt w:val="decimal"/>
      <w:lvlText w:val="%1."/>
      <w:lvlJc w:val="left"/>
      <w:pPr>
        <w:tabs>
          <w:tab w:val="num" w:pos="720"/>
        </w:tabs>
        <w:ind w:left="720" w:hanging="360"/>
      </w:pPr>
      <w:rPr>
        <w:i w:val="0"/>
      </w:rPr>
    </w:lvl>
    <w:lvl w:ilvl="1" w:tplc="5F98DD62">
      <w:start w:val="1"/>
      <w:numFmt w:val="bullet"/>
      <w:lvlText w:val=""/>
      <w:lvlJc w:val="left"/>
      <w:pPr>
        <w:tabs>
          <w:tab w:val="num" w:pos="1250"/>
        </w:tabs>
        <w:ind w:left="1250" w:hanging="170"/>
      </w:pPr>
      <w:rPr>
        <w:rFonts w:ascii="Wingdings" w:hAnsi="Wingdings" w:hint="default"/>
        <w:i w:val="0"/>
        <w:sz w:val="20"/>
      </w:rPr>
    </w:lvl>
    <w:lvl w:ilvl="2" w:tplc="78EC8310">
      <w:start w:val="1"/>
      <w:numFmt w:val="lowerRoman"/>
      <w:lvlText w:val="%3."/>
      <w:lvlJc w:val="right"/>
      <w:pPr>
        <w:tabs>
          <w:tab w:val="num" w:pos="2160"/>
        </w:tabs>
        <w:ind w:left="2160" w:hanging="180"/>
      </w:pPr>
    </w:lvl>
    <w:lvl w:ilvl="3" w:tplc="5EA680C8">
      <w:start w:val="1"/>
      <w:numFmt w:val="decimal"/>
      <w:lvlText w:val="%4."/>
      <w:lvlJc w:val="left"/>
      <w:pPr>
        <w:tabs>
          <w:tab w:val="num" w:pos="2880"/>
        </w:tabs>
        <w:ind w:left="2880" w:hanging="360"/>
      </w:pPr>
    </w:lvl>
    <w:lvl w:ilvl="4" w:tplc="DB1680AE">
      <w:start w:val="1"/>
      <w:numFmt w:val="lowerLetter"/>
      <w:lvlText w:val="%5."/>
      <w:lvlJc w:val="left"/>
      <w:pPr>
        <w:tabs>
          <w:tab w:val="num" w:pos="3600"/>
        </w:tabs>
        <w:ind w:left="3600" w:hanging="360"/>
      </w:pPr>
    </w:lvl>
    <w:lvl w:ilvl="5" w:tplc="23DACCDE">
      <w:start w:val="1"/>
      <w:numFmt w:val="lowerRoman"/>
      <w:lvlText w:val="%6."/>
      <w:lvlJc w:val="right"/>
      <w:pPr>
        <w:tabs>
          <w:tab w:val="num" w:pos="4320"/>
        </w:tabs>
        <w:ind w:left="4320" w:hanging="180"/>
      </w:pPr>
    </w:lvl>
    <w:lvl w:ilvl="6" w:tplc="D98693DE">
      <w:start w:val="1"/>
      <w:numFmt w:val="decimal"/>
      <w:lvlText w:val="%7."/>
      <w:lvlJc w:val="left"/>
      <w:pPr>
        <w:tabs>
          <w:tab w:val="num" w:pos="5040"/>
        </w:tabs>
        <w:ind w:left="5040" w:hanging="360"/>
      </w:pPr>
    </w:lvl>
    <w:lvl w:ilvl="7" w:tplc="151C1DD6">
      <w:start w:val="1"/>
      <w:numFmt w:val="lowerLetter"/>
      <w:lvlText w:val="%8."/>
      <w:lvlJc w:val="left"/>
      <w:pPr>
        <w:tabs>
          <w:tab w:val="num" w:pos="5760"/>
        </w:tabs>
        <w:ind w:left="5760" w:hanging="360"/>
      </w:pPr>
    </w:lvl>
    <w:lvl w:ilvl="8" w:tplc="1A44ED3E">
      <w:start w:val="1"/>
      <w:numFmt w:val="lowerRoman"/>
      <w:lvlText w:val="%9."/>
      <w:lvlJc w:val="right"/>
      <w:pPr>
        <w:tabs>
          <w:tab w:val="num" w:pos="6480"/>
        </w:tabs>
        <w:ind w:left="6480" w:hanging="180"/>
      </w:pPr>
    </w:lvl>
  </w:abstractNum>
  <w:abstractNum w:abstractNumId="9" w15:restartNumberingAfterBreak="0">
    <w:nsid w:val="38A00814"/>
    <w:multiLevelType w:val="hybridMultilevel"/>
    <w:tmpl w:val="454E304E"/>
    <w:lvl w:ilvl="0" w:tplc="86B8DFA8">
      <w:start w:val="1"/>
      <w:numFmt w:val="bullet"/>
      <w:lvlText w:val=""/>
      <w:lvlJc w:val="left"/>
      <w:pPr>
        <w:ind w:left="720" w:hanging="360"/>
      </w:pPr>
      <w:rPr>
        <w:rFonts w:ascii="Wingdings" w:hAnsi="Wingdings" w:hint="default"/>
      </w:rPr>
    </w:lvl>
    <w:lvl w:ilvl="1" w:tplc="DC346EC2">
      <w:numFmt w:val="bullet"/>
      <w:lvlText w:val=""/>
      <w:lvlJc w:val="left"/>
      <w:pPr>
        <w:ind w:left="1800" w:hanging="720"/>
      </w:pPr>
      <w:rPr>
        <w:rFonts w:ascii="Wingdings" w:eastAsiaTheme="minorHAnsi" w:hAnsi="Wingdings" w:cs="Wingdings" w:hint="default"/>
      </w:rPr>
    </w:lvl>
    <w:lvl w:ilvl="2" w:tplc="6CB841C6" w:tentative="1">
      <w:start w:val="1"/>
      <w:numFmt w:val="bullet"/>
      <w:lvlText w:val=""/>
      <w:lvlJc w:val="left"/>
      <w:pPr>
        <w:ind w:left="2160" w:hanging="360"/>
      </w:pPr>
      <w:rPr>
        <w:rFonts w:ascii="Wingdings" w:hAnsi="Wingdings" w:hint="default"/>
      </w:rPr>
    </w:lvl>
    <w:lvl w:ilvl="3" w:tplc="CCFA332A" w:tentative="1">
      <w:start w:val="1"/>
      <w:numFmt w:val="bullet"/>
      <w:lvlText w:val=""/>
      <w:lvlJc w:val="left"/>
      <w:pPr>
        <w:ind w:left="2880" w:hanging="360"/>
      </w:pPr>
      <w:rPr>
        <w:rFonts w:ascii="Symbol" w:hAnsi="Symbol" w:hint="default"/>
      </w:rPr>
    </w:lvl>
    <w:lvl w:ilvl="4" w:tplc="190E7B5A" w:tentative="1">
      <w:start w:val="1"/>
      <w:numFmt w:val="bullet"/>
      <w:lvlText w:val="o"/>
      <w:lvlJc w:val="left"/>
      <w:pPr>
        <w:ind w:left="3600" w:hanging="360"/>
      </w:pPr>
      <w:rPr>
        <w:rFonts w:ascii="Courier New" w:hAnsi="Courier New" w:cs="Courier New" w:hint="default"/>
      </w:rPr>
    </w:lvl>
    <w:lvl w:ilvl="5" w:tplc="92DEFC40" w:tentative="1">
      <w:start w:val="1"/>
      <w:numFmt w:val="bullet"/>
      <w:lvlText w:val=""/>
      <w:lvlJc w:val="left"/>
      <w:pPr>
        <w:ind w:left="4320" w:hanging="360"/>
      </w:pPr>
      <w:rPr>
        <w:rFonts w:ascii="Wingdings" w:hAnsi="Wingdings" w:hint="default"/>
      </w:rPr>
    </w:lvl>
    <w:lvl w:ilvl="6" w:tplc="DB9C8460" w:tentative="1">
      <w:start w:val="1"/>
      <w:numFmt w:val="bullet"/>
      <w:lvlText w:val=""/>
      <w:lvlJc w:val="left"/>
      <w:pPr>
        <w:ind w:left="5040" w:hanging="360"/>
      </w:pPr>
      <w:rPr>
        <w:rFonts w:ascii="Symbol" w:hAnsi="Symbol" w:hint="default"/>
      </w:rPr>
    </w:lvl>
    <w:lvl w:ilvl="7" w:tplc="FD5E828A" w:tentative="1">
      <w:start w:val="1"/>
      <w:numFmt w:val="bullet"/>
      <w:lvlText w:val="o"/>
      <w:lvlJc w:val="left"/>
      <w:pPr>
        <w:ind w:left="5760" w:hanging="360"/>
      </w:pPr>
      <w:rPr>
        <w:rFonts w:ascii="Courier New" w:hAnsi="Courier New" w:cs="Courier New" w:hint="default"/>
      </w:rPr>
    </w:lvl>
    <w:lvl w:ilvl="8" w:tplc="7AB63894" w:tentative="1">
      <w:start w:val="1"/>
      <w:numFmt w:val="bullet"/>
      <w:lvlText w:val=""/>
      <w:lvlJc w:val="left"/>
      <w:pPr>
        <w:ind w:left="6480" w:hanging="360"/>
      </w:pPr>
      <w:rPr>
        <w:rFonts w:ascii="Wingdings" w:hAnsi="Wingdings" w:hint="default"/>
      </w:rPr>
    </w:lvl>
  </w:abstractNum>
  <w:abstractNum w:abstractNumId="10" w15:restartNumberingAfterBreak="0">
    <w:nsid w:val="3FD4628F"/>
    <w:multiLevelType w:val="hybridMultilevel"/>
    <w:tmpl w:val="A020808E"/>
    <w:lvl w:ilvl="0" w:tplc="6A8ACD88">
      <w:start w:val="1"/>
      <w:numFmt w:val="bullet"/>
      <w:lvlText w:val=""/>
      <w:lvlJc w:val="left"/>
      <w:pPr>
        <w:tabs>
          <w:tab w:val="num" w:pos="720"/>
        </w:tabs>
        <w:ind w:left="720" w:hanging="360"/>
      </w:pPr>
      <w:rPr>
        <w:rFonts w:ascii="Wingdings" w:hAnsi="Wingdings" w:hint="default"/>
      </w:rPr>
    </w:lvl>
    <w:lvl w:ilvl="1" w:tplc="5B985454" w:tentative="1">
      <w:start w:val="1"/>
      <w:numFmt w:val="bullet"/>
      <w:lvlText w:val=""/>
      <w:lvlJc w:val="left"/>
      <w:pPr>
        <w:tabs>
          <w:tab w:val="num" w:pos="1440"/>
        </w:tabs>
        <w:ind w:left="1440" w:hanging="360"/>
      </w:pPr>
      <w:rPr>
        <w:rFonts w:ascii="Wingdings" w:hAnsi="Wingdings" w:hint="default"/>
      </w:rPr>
    </w:lvl>
    <w:lvl w:ilvl="2" w:tplc="86781B58" w:tentative="1">
      <w:start w:val="1"/>
      <w:numFmt w:val="bullet"/>
      <w:lvlText w:val=""/>
      <w:lvlJc w:val="left"/>
      <w:pPr>
        <w:tabs>
          <w:tab w:val="num" w:pos="2160"/>
        </w:tabs>
        <w:ind w:left="2160" w:hanging="360"/>
      </w:pPr>
      <w:rPr>
        <w:rFonts w:ascii="Wingdings" w:hAnsi="Wingdings" w:hint="default"/>
      </w:rPr>
    </w:lvl>
    <w:lvl w:ilvl="3" w:tplc="80A80E58" w:tentative="1">
      <w:start w:val="1"/>
      <w:numFmt w:val="bullet"/>
      <w:lvlText w:val=""/>
      <w:lvlJc w:val="left"/>
      <w:pPr>
        <w:tabs>
          <w:tab w:val="num" w:pos="2880"/>
        </w:tabs>
        <w:ind w:left="2880" w:hanging="360"/>
      </w:pPr>
      <w:rPr>
        <w:rFonts w:ascii="Wingdings" w:hAnsi="Wingdings" w:hint="default"/>
      </w:rPr>
    </w:lvl>
    <w:lvl w:ilvl="4" w:tplc="99B06B96" w:tentative="1">
      <w:start w:val="1"/>
      <w:numFmt w:val="bullet"/>
      <w:lvlText w:val=""/>
      <w:lvlJc w:val="left"/>
      <w:pPr>
        <w:tabs>
          <w:tab w:val="num" w:pos="3600"/>
        </w:tabs>
        <w:ind w:left="3600" w:hanging="360"/>
      </w:pPr>
      <w:rPr>
        <w:rFonts w:ascii="Wingdings" w:hAnsi="Wingdings" w:hint="default"/>
      </w:rPr>
    </w:lvl>
    <w:lvl w:ilvl="5" w:tplc="FBF44C32" w:tentative="1">
      <w:start w:val="1"/>
      <w:numFmt w:val="bullet"/>
      <w:lvlText w:val=""/>
      <w:lvlJc w:val="left"/>
      <w:pPr>
        <w:tabs>
          <w:tab w:val="num" w:pos="4320"/>
        </w:tabs>
        <w:ind w:left="4320" w:hanging="360"/>
      </w:pPr>
      <w:rPr>
        <w:rFonts w:ascii="Wingdings" w:hAnsi="Wingdings" w:hint="default"/>
      </w:rPr>
    </w:lvl>
    <w:lvl w:ilvl="6" w:tplc="6C1CF0C6" w:tentative="1">
      <w:start w:val="1"/>
      <w:numFmt w:val="bullet"/>
      <w:lvlText w:val=""/>
      <w:lvlJc w:val="left"/>
      <w:pPr>
        <w:tabs>
          <w:tab w:val="num" w:pos="5040"/>
        </w:tabs>
        <w:ind w:left="5040" w:hanging="360"/>
      </w:pPr>
      <w:rPr>
        <w:rFonts w:ascii="Wingdings" w:hAnsi="Wingdings" w:hint="default"/>
      </w:rPr>
    </w:lvl>
    <w:lvl w:ilvl="7" w:tplc="80DA9E92" w:tentative="1">
      <w:start w:val="1"/>
      <w:numFmt w:val="bullet"/>
      <w:lvlText w:val=""/>
      <w:lvlJc w:val="left"/>
      <w:pPr>
        <w:tabs>
          <w:tab w:val="num" w:pos="5760"/>
        </w:tabs>
        <w:ind w:left="5760" w:hanging="360"/>
      </w:pPr>
      <w:rPr>
        <w:rFonts w:ascii="Wingdings" w:hAnsi="Wingdings" w:hint="default"/>
      </w:rPr>
    </w:lvl>
    <w:lvl w:ilvl="8" w:tplc="B5FE82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A2C"/>
    <w:multiLevelType w:val="hybridMultilevel"/>
    <w:tmpl w:val="ECB4462C"/>
    <w:lvl w:ilvl="0" w:tplc="6DDE45EA">
      <w:start w:val="1"/>
      <w:numFmt w:val="bullet"/>
      <w:lvlText w:val=""/>
      <w:lvlJc w:val="left"/>
      <w:pPr>
        <w:tabs>
          <w:tab w:val="num" w:pos="720"/>
        </w:tabs>
        <w:ind w:left="720" w:hanging="360"/>
      </w:pPr>
      <w:rPr>
        <w:rFonts w:ascii="Wingdings" w:hAnsi="Wingdings" w:hint="default"/>
      </w:rPr>
    </w:lvl>
    <w:lvl w:ilvl="1" w:tplc="920ED180" w:tentative="1">
      <w:start w:val="1"/>
      <w:numFmt w:val="bullet"/>
      <w:lvlText w:val=""/>
      <w:lvlJc w:val="left"/>
      <w:pPr>
        <w:tabs>
          <w:tab w:val="num" w:pos="1440"/>
        </w:tabs>
        <w:ind w:left="1440" w:hanging="360"/>
      </w:pPr>
      <w:rPr>
        <w:rFonts w:ascii="Wingdings" w:hAnsi="Wingdings" w:hint="default"/>
      </w:rPr>
    </w:lvl>
    <w:lvl w:ilvl="2" w:tplc="AD96CA16" w:tentative="1">
      <w:start w:val="1"/>
      <w:numFmt w:val="bullet"/>
      <w:lvlText w:val=""/>
      <w:lvlJc w:val="left"/>
      <w:pPr>
        <w:tabs>
          <w:tab w:val="num" w:pos="2160"/>
        </w:tabs>
        <w:ind w:left="2160" w:hanging="360"/>
      </w:pPr>
      <w:rPr>
        <w:rFonts w:ascii="Wingdings" w:hAnsi="Wingdings" w:hint="default"/>
      </w:rPr>
    </w:lvl>
    <w:lvl w:ilvl="3" w:tplc="341EED18" w:tentative="1">
      <w:start w:val="1"/>
      <w:numFmt w:val="bullet"/>
      <w:lvlText w:val=""/>
      <w:lvlJc w:val="left"/>
      <w:pPr>
        <w:tabs>
          <w:tab w:val="num" w:pos="2880"/>
        </w:tabs>
        <w:ind w:left="2880" w:hanging="360"/>
      </w:pPr>
      <w:rPr>
        <w:rFonts w:ascii="Wingdings" w:hAnsi="Wingdings" w:hint="default"/>
      </w:rPr>
    </w:lvl>
    <w:lvl w:ilvl="4" w:tplc="75D276BA" w:tentative="1">
      <w:start w:val="1"/>
      <w:numFmt w:val="bullet"/>
      <w:lvlText w:val=""/>
      <w:lvlJc w:val="left"/>
      <w:pPr>
        <w:tabs>
          <w:tab w:val="num" w:pos="3600"/>
        </w:tabs>
        <w:ind w:left="3600" w:hanging="360"/>
      </w:pPr>
      <w:rPr>
        <w:rFonts w:ascii="Wingdings" w:hAnsi="Wingdings" w:hint="default"/>
      </w:rPr>
    </w:lvl>
    <w:lvl w:ilvl="5" w:tplc="1F36A946" w:tentative="1">
      <w:start w:val="1"/>
      <w:numFmt w:val="bullet"/>
      <w:lvlText w:val=""/>
      <w:lvlJc w:val="left"/>
      <w:pPr>
        <w:tabs>
          <w:tab w:val="num" w:pos="4320"/>
        </w:tabs>
        <w:ind w:left="4320" w:hanging="360"/>
      </w:pPr>
      <w:rPr>
        <w:rFonts w:ascii="Wingdings" w:hAnsi="Wingdings" w:hint="default"/>
      </w:rPr>
    </w:lvl>
    <w:lvl w:ilvl="6" w:tplc="88CEB912" w:tentative="1">
      <w:start w:val="1"/>
      <w:numFmt w:val="bullet"/>
      <w:lvlText w:val=""/>
      <w:lvlJc w:val="left"/>
      <w:pPr>
        <w:tabs>
          <w:tab w:val="num" w:pos="5040"/>
        </w:tabs>
        <w:ind w:left="5040" w:hanging="360"/>
      </w:pPr>
      <w:rPr>
        <w:rFonts w:ascii="Wingdings" w:hAnsi="Wingdings" w:hint="default"/>
      </w:rPr>
    </w:lvl>
    <w:lvl w:ilvl="7" w:tplc="7284B246" w:tentative="1">
      <w:start w:val="1"/>
      <w:numFmt w:val="bullet"/>
      <w:lvlText w:val=""/>
      <w:lvlJc w:val="left"/>
      <w:pPr>
        <w:tabs>
          <w:tab w:val="num" w:pos="5760"/>
        </w:tabs>
        <w:ind w:left="5760" w:hanging="360"/>
      </w:pPr>
      <w:rPr>
        <w:rFonts w:ascii="Wingdings" w:hAnsi="Wingdings" w:hint="default"/>
      </w:rPr>
    </w:lvl>
    <w:lvl w:ilvl="8" w:tplc="D8AA6BE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C62BD"/>
    <w:multiLevelType w:val="hybridMultilevel"/>
    <w:tmpl w:val="2EE673E6"/>
    <w:lvl w:ilvl="0" w:tplc="FB047174">
      <w:start w:val="1"/>
      <w:numFmt w:val="bullet"/>
      <w:lvlText w:val="-"/>
      <w:lvlJc w:val="left"/>
      <w:pPr>
        <w:ind w:left="987" w:hanging="360"/>
      </w:pPr>
      <w:rPr>
        <w:rFonts w:ascii="Times New Roman" w:eastAsiaTheme="minorHAnsi" w:hAnsi="Times New Roman" w:cs="Times New Roman" w:hint="default"/>
      </w:rPr>
    </w:lvl>
    <w:lvl w:ilvl="1" w:tplc="024EE7EA" w:tentative="1">
      <w:start w:val="1"/>
      <w:numFmt w:val="bullet"/>
      <w:lvlText w:val="o"/>
      <w:lvlJc w:val="left"/>
      <w:pPr>
        <w:ind w:left="1707" w:hanging="360"/>
      </w:pPr>
      <w:rPr>
        <w:rFonts w:ascii="Courier New" w:hAnsi="Courier New" w:cs="Courier New" w:hint="default"/>
      </w:rPr>
    </w:lvl>
    <w:lvl w:ilvl="2" w:tplc="A13E5286" w:tentative="1">
      <w:start w:val="1"/>
      <w:numFmt w:val="bullet"/>
      <w:lvlText w:val=""/>
      <w:lvlJc w:val="left"/>
      <w:pPr>
        <w:ind w:left="2427" w:hanging="360"/>
      </w:pPr>
      <w:rPr>
        <w:rFonts w:ascii="Wingdings" w:hAnsi="Wingdings" w:hint="default"/>
      </w:rPr>
    </w:lvl>
    <w:lvl w:ilvl="3" w:tplc="4BA2E15E" w:tentative="1">
      <w:start w:val="1"/>
      <w:numFmt w:val="bullet"/>
      <w:lvlText w:val=""/>
      <w:lvlJc w:val="left"/>
      <w:pPr>
        <w:ind w:left="3147" w:hanging="360"/>
      </w:pPr>
      <w:rPr>
        <w:rFonts w:ascii="Symbol" w:hAnsi="Symbol" w:hint="default"/>
      </w:rPr>
    </w:lvl>
    <w:lvl w:ilvl="4" w:tplc="8A5C7B0A" w:tentative="1">
      <w:start w:val="1"/>
      <w:numFmt w:val="bullet"/>
      <w:lvlText w:val="o"/>
      <w:lvlJc w:val="left"/>
      <w:pPr>
        <w:ind w:left="3867" w:hanging="360"/>
      </w:pPr>
      <w:rPr>
        <w:rFonts w:ascii="Courier New" w:hAnsi="Courier New" w:cs="Courier New" w:hint="default"/>
      </w:rPr>
    </w:lvl>
    <w:lvl w:ilvl="5" w:tplc="988E01D8" w:tentative="1">
      <w:start w:val="1"/>
      <w:numFmt w:val="bullet"/>
      <w:lvlText w:val=""/>
      <w:lvlJc w:val="left"/>
      <w:pPr>
        <w:ind w:left="4587" w:hanging="360"/>
      </w:pPr>
      <w:rPr>
        <w:rFonts w:ascii="Wingdings" w:hAnsi="Wingdings" w:hint="default"/>
      </w:rPr>
    </w:lvl>
    <w:lvl w:ilvl="6" w:tplc="3E1C1F46" w:tentative="1">
      <w:start w:val="1"/>
      <w:numFmt w:val="bullet"/>
      <w:lvlText w:val=""/>
      <w:lvlJc w:val="left"/>
      <w:pPr>
        <w:ind w:left="5307" w:hanging="360"/>
      </w:pPr>
      <w:rPr>
        <w:rFonts w:ascii="Symbol" w:hAnsi="Symbol" w:hint="default"/>
      </w:rPr>
    </w:lvl>
    <w:lvl w:ilvl="7" w:tplc="0E46D76A" w:tentative="1">
      <w:start w:val="1"/>
      <w:numFmt w:val="bullet"/>
      <w:lvlText w:val="o"/>
      <w:lvlJc w:val="left"/>
      <w:pPr>
        <w:ind w:left="6027" w:hanging="360"/>
      </w:pPr>
      <w:rPr>
        <w:rFonts w:ascii="Courier New" w:hAnsi="Courier New" w:cs="Courier New" w:hint="default"/>
      </w:rPr>
    </w:lvl>
    <w:lvl w:ilvl="8" w:tplc="A1F011D6" w:tentative="1">
      <w:start w:val="1"/>
      <w:numFmt w:val="bullet"/>
      <w:lvlText w:val=""/>
      <w:lvlJc w:val="left"/>
      <w:pPr>
        <w:ind w:left="6747" w:hanging="360"/>
      </w:pPr>
      <w:rPr>
        <w:rFonts w:ascii="Wingdings" w:hAnsi="Wingdings" w:hint="default"/>
      </w:rPr>
    </w:lvl>
  </w:abstractNum>
  <w:abstractNum w:abstractNumId="13" w15:restartNumberingAfterBreak="0">
    <w:nsid w:val="5DED1FF2"/>
    <w:multiLevelType w:val="hybridMultilevel"/>
    <w:tmpl w:val="792C26AA"/>
    <w:lvl w:ilvl="0" w:tplc="A9E40314">
      <w:start w:val="1"/>
      <w:numFmt w:val="bullet"/>
      <w:lvlText w:val=""/>
      <w:lvlJc w:val="left"/>
      <w:pPr>
        <w:tabs>
          <w:tab w:val="num" w:pos="720"/>
        </w:tabs>
        <w:ind w:left="720" w:hanging="360"/>
      </w:pPr>
      <w:rPr>
        <w:rFonts w:ascii="Wingdings" w:hAnsi="Wingdings" w:hint="default"/>
      </w:rPr>
    </w:lvl>
    <w:lvl w:ilvl="1" w:tplc="92B0F974" w:tentative="1">
      <w:start w:val="1"/>
      <w:numFmt w:val="bullet"/>
      <w:lvlText w:val=""/>
      <w:lvlJc w:val="left"/>
      <w:pPr>
        <w:tabs>
          <w:tab w:val="num" w:pos="1440"/>
        </w:tabs>
        <w:ind w:left="1440" w:hanging="360"/>
      </w:pPr>
      <w:rPr>
        <w:rFonts w:ascii="Wingdings" w:hAnsi="Wingdings" w:hint="default"/>
      </w:rPr>
    </w:lvl>
    <w:lvl w:ilvl="2" w:tplc="5D38B738" w:tentative="1">
      <w:start w:val="1"/>
      <w:numFmt w:val="bullet"/>
      <w:lvlText w:val=""/>
      <w:lvlJc w:val="left"/>
      <w:pPr>
        <w:tabs>
          <w:tab w:val="num" w:pos="2160"/>
        </w:tabs>
        <w:ind w:left="2160" w:hanging="360"/>
      </w:pPr>
      <w:rPr>
        <w:rFonts w:ascii="Wingdings" w:hAnsi="Wingdings" w:hint="default"/>
      </w:rPr>
    </w:lvl>
    <w:lvl w:ilvl="3" w:tplc="85CA3E9E" w:tentative="1">
      <w:start w:val="1"/>
      <w:numFmt w:val="bullet"/>
      <w:lvlText w:val=""/>
      <w:lvlJc w:val="left"/>
      <w:pPr>
        <w:tabs>
          <w:tab w:val="num" w:pos="2880"/>
        </w:tabs>
        <w:ind w:left="2880" w:hanging="360"/>
      </w:pPr>
      <w:rPr>
        <w:rFonts w:ascii="Wingdings" w:hAnsi="Wingdings" w:hint="default"/>
      </w:rPr>
    </w:lvl>
    <w:lvl w:ilvl="4" w:tplc="BE78B52E" w:tentative="1">
      <w:start w:val="1"/>
      <w:numFmt w:val="bullet"/>
      <w:lvlText w:val=""/>
      <w:lvlJc w:val="left"/>
      <w:pPr>
        <w:tabs>
          <w:tab w:val="num" w:pos="3600"/>
        </w:tabs>
        <w:ind w:left="3600" w:hanging="360"/>
      </w:pPr>
      <w:rPr>
        <w:rFonts w:ascii="Wingdings" w:hAnsi="Wingdings" w:hint="default"/>
      </w:rPr>
    </w:lvl>
    <w:lvl w:ilvl="5" w:tplc="4E1CFFDA" w:tentative="1">
      <w:start w:val="1"/>
      <w:numFmt w:val="bullet"/>
      <w:lvlText w:val=""/>
      <w:lvlJc w:val="left"/>
      <w:pPr>
        <w:tabs>
          <w:tab w:val="num" w:pos="4320"/>
        </w:tabs>
        <w:ind w:left="4320" w:hanging="360"/>
      </w:pPr>
      <w:rPr>
        <w:rFonts w:ascii="Wingdings" w:hAnsi="Wingdings" w:hint="default"/>
      </w:rPr>
    </w:lvl>
    <w:lvl w:ilvl="6" w:tplc="E070AE36" w:tentative="1">
      <w:start w:val="1"/>
      <w:numFmt w:val="bullet"/>
      <w:lvlText w:val=""/>
      <w:lvlJc w:val="left"/>
      <w:pPr>
        <w:tabs>
          <w:tab w:val="num" w:pos="5040"/>
        </w:tabs>
        <w:ind w:left="5040" w:hanging="360"/>
      </w:pPr>
      <w:rPr>
        <w:rFonts w:ascii="Wingdings" w:hAnsi="Wingdings" w:hint="default"/>
      </w:rPr>
    </w:lvl>
    <w:lvl w:ilvl="7" w:tplc="FB9E818C" w:tentative="1">
      <w:start w:val="1"/>
      <w:numFmt w:val="bullet"/>
      <w:lvlText w:val=""/>
      <w:lvlJc w:val="left"/>
      <w:pPr>
        <w:tabs>
          <w:tab w:val="num" w:pos="5760"/>
        </w:tabs>
        <w:ind w:left="5760" w:hanging="360"/>
      </w:pPr>
      <w:rPr>
        <w:rFonts w:ascii="Wingdings" w:hAnsi="Wingdings" w:hint="default"/>
      </w:rPr>
    </w:lvl>
    <w:lvl w:ilvl="8" w:tplc="489E61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A475BC"/>
    <w:multiLevelType w:val="hybridMultilevel"/>
    <w:tmpl w:val="EF44B55E"/>
    <w:lvl w:ilvl="0" w:tplc="5C886400">
      <w:start w:val="1"/>
      <w:numFmt w:val="decimal"/>
      <w:lvlText w:val="%1."/>
      <w:lvlJc w:val="left"/>
      <w:pPr>
        <w:ind w:left="720" w:hanging="360"/>
      </w:pPr>
      <w:rPr>
        <w:rFonts w:hint="default"/>
      </w:rPr>
    </w:lvl>
    <w:lvl w:ilvl="1" w:tplc="F39C583A" w:tentative="1">
      <w:start w:val="1"/>
      <w:numFmt w:val="lowerLetter"/>
      <w:lvlText w:val="%2."/>
      <w:lvlJc w:val="left"/>
      <w:pPr>
        <w:ind w:left="1440" w:hanging="360"/>
      </w:pPr>
    </w:lvl>
    <w:lvl w:ilvl="2" w:tplc="08B67B72" w:tentative="1">
      <w:start w:val="1"/>
      <w:numFmt w:val="lowerRoman"/>
      <w:lvlText w:val="%3."/>
      <w:lvlJc w:val="right"/>
      <w:pPr>
        <w:ind w:left="2160" w:hanging="180"/>
      </w:pPr>
    </w:lvl>
    <w:lvl w:ilvl="3" w:tplc="452C392C" w:tentative="1">
      <w:start w:val="1"/>
      <w:numFmt w:val="decimal"/>
      <w:lvlText w:val="%4."/>
      <w:lvlJc w:val="left"/>
      <w:pPr>
        <w:ind w:left="2880" w:hanging="360"/>
      </w:pPr>
    </w:lvl>
    <w:lvl w:ilvl="4" w:tplc="BAB4240C" w:tentative="1">
      <w:start w:val="1"/>
      <w:numFmt w:val="lowerLetter"/>
      <w:lvlText w:val="%5."/>
      <w:lvlJc w:val="left"/>
      <w:pPr>
        <w:ind w:left="3600" w:hanging="360"/>
      </w:pPr>
    </w:lvl>
    <w:lvl w:ilvl="5" w:tplc="3F84FE76" w:tentative="1">
      <w:start w:val="1"/>
      <w:numFmt w:val="lowerRoman"/>
      <w:lvlText w:val="%6."/>
      <w:lvlJc w:val="right"/>
      <w:pPr>
        <w:ind w:left="4320" w:hanging="180"/>
      </w:pPr>
    </w:lvl>
    <w:lvl w:ilvl="6" w:tplc="7F0A21A2" w:tentative="1">
      <w:start w:val="1"/>
      <w:numFmt w:val="decimal"/>
      <w:lvlText w:val="%7."/>
      <w:lvlJc w:val="left"/>
      <w:pPr>
        <w:ind w:left="5040" w:hanging="360"/>
      </w:pPr>
    </w:lvl>
    <w:lvl w:ilvl="7" w:tplc="A332320E" w:tentative="1">
      <w:start w:val="1"/>
      <w:numFmt w:val="lowerLetter"/>
      <w:lvlText w:val="%8."/>
      <w:lvlJc w:val="left"/>
      <w:pPr>
        <w:ind w:left="5760" w:hanging="360"/>
      </w:pPr>
    </w:lvl>
    <w:lvl w:ilvl="8" w:tplc="A872CAE4" w:tentative="1">
      <w:start w:val="1"/>
      <w:numFmt w:val="lowerRoman"/>
      <w:lvlText w:val="%9."/>
      <w:lvlJc w:val="right"/>
      <w:pPr>
        <w:ind w:left="6480" w:hanging="180"/>
      </w:pPr>
    </w:lvl>
  </w:abstractNum>
  <w:abstractNum w:abstractNumId="15" w15:restartNumberingAfterBreak="0">
    <w:nsid w:val="6D883EB0"/>
    <w:multiLevelType w:val="hybridMultilevel"/>
    <w:tmpl w:val="E5DCC3EC"/>
    <w:lvl w:ilvl="0" w:tplc="C6F67A88">
      <w:start w:val="1"/>
      <w:numFmt w:val="decimal"/>
      <w:lvlText w:val="%1)"/>
      <w:lvlJc w:val="left"/>
      <w:pPr>
        <w:ind w:left="1080" w:hanging="360"/>
      </w:pPr>
      <w:rPr>
        <w:rFonts w:eastAsia="Calibri" w:hint="default"/>
        <w:color w:val="000000"/>
      </w:rPr>
    </w:lvl>
    <w:lvl w:ilvl="1" w:tplc="55784562" w:tentative="1">
      <w:start w:val="1"/>
      <w:numFmt w:val="lowerLetter"/>
      <w:lvlText w:val="%2."/>
      <w:lvlJc w:val="left"/>
      <w:pPr>
        <w:ind w:left="1800" w:hanging="360"/>
      </w:pPr>
    </w:lvl>
    <w:lvl w:ilvl="2" w:tplc="48A8C58E" w:tentative="1">
      <w:start w:val="1"/>
      <w:numFmt w:val="lowerRoman"/>
      <w:lvlText w:val="%3."/>
      <w:lvlJc w:val="right"/>
      <w:pPr>
        <w:ind w:left="2520" w:hanging="180"/>
      </w:pPr>
    </w:lvl>
    <w:lvl w:ilvl="3" w:tplc="806E8378" w:tentative="1">
      <w:start w:val="1"/>
      <w:numFmt w:val="decimal"/>
      <w:lvlText w:val="%4."/>
      <w:lvlJc w:val="left"/>
      <w:pPr>
        <w:ind w:left="3240" w:hanging="360"/>
      </w:pPr>
    </w:lvl>
    <w:lvl w:ilvl="4" w:tplc="F9D873E4" w:tentative="1">
      <w:start w:val="1"/>
      <w:numFmt w:val="lowerLetter"/>
      <w:lvlText w:val="%5."/>
      <w:lvlJc w:val="left"/>
      <w:pPr>
        <w:ind w:left="3960" w:hanging="360"/>
      </w:pPr>
    </w:lvl>
    <w:lvl w:ilvl="5" w:tplc="903A6C9C" w:tentative="1">
      <w:start w:val="1"/>
      <w:numFmt w:val="lowerRoman"/>
      <w:lvlText w:val="%6."/>
      <w:lvlJc w:val="right"/>
      <w:pPr>
        <w:ind w:left="4680" w:hanging="180"/>
      </w:pPr>
    </w:lvl>
    <w:lvl w:ilvl="6" w:tplc="3C1ED252" w:tentative="1">
      <w:start w:val="1"/>
      <w:numFmt w:val="decimal"/>
      <w:lvlText w:val="%7."/>
      <w:lvlJc w:val="left"/>
      <w:pPr>
        <w:ind w:left="5400" w:hanging="360"/>
      </w:pPr>
    </w:lvl>
    <w:lvl w:ilvl="7" w:tplc="26EA6296" w:tentative="1">
      <w:start w:val="1"/>
      <w:numFmt w:val="lowerLetter"/>
      <w:lvlText w:val="%8."/>
      <w:lvlJc w:val="left"/>
      <w:pPr>
        <w:ind w:left="6120" w:hanging="360"/>
      </w:pPr>
    </w:lvl>
    <w:lvl w:ilvl="8" w:tplc="92FC701A" w:tentative="1">
      <w:start w:val="1"/>
      <w:numFmt w:val="lowerRoman"/>
      <w:lvlText w:val="%9."/>
      <w:lvlJc w:val="right"/>
      <w:pPr>
        <w:ind w:left="6840" w:hanging="180"/>
      </w:pPr>
    </w:lvl>
  </w:abstractNum>
  <w:abstractNum w:abstractNumId="16" w15:restartNumberingAfterBreak="0">
    <w:nsid w:val="78B64377"/>
    <w:multiLevelType w:val="hybridMultilevel"/>
    <w:tmpl w:val="EA8A3BA0"/>
    <w:lvl w:ilvl="0" w:tplc="3A0E8484">
      <w:start w:val="1"/>
      <w:numFmt w:val="bullet"/>
      <w:lvlText w:val=""/>
      <w:lvlJc w:val="left"/>
      <w:pPr>
        <w:ind w:left="720" w:hanging="360"/>
      </w:pPr>
      <w:rPr>
        <w:rFonts w:ascii="Wingdings" w:hAnsi="Wingdings" w:hint="default"/>
        <w:i w:val="0"/>
        <w:sz w:val="20"/>
      </w:rPr>
    </w:lvl>
    <w:lvl w:ilvl="1" w:tplc="5CB27FB6" w:tentative="1">
      <w:start w:val="1"/>
      <w:numFmt w:val="bullet"/>
      <w:lvlText w:val="o"/>
      <w:lvlJc w:val="left"/>
      <w:pPr>
        <w:ind w:left="1440" w:hanging="360"/>
      </w:pPr>
      <w:rPr>
        <w:rFonts w:ascii="Courier New" w:hAnsi="Courier New" w:cs="Courier New" w:hint="default"/>
      </w:rPr>
    </w:lvl>
    <w:lvl w:ilvl="2" w:tplc="F968A850" w:tentative="1">
      <w:start w:val="1"/>
      <w:numFmt w:val="bullet"/>
      <w:lvlText w:val=""/>
      <w:lvlJc w:val="left"/>
      <w:pPr>
        <w:ind w:left="2160" w:hanging="360"/>
      </w:pPr>
      <w:rPr>
        <w:rFonts w:ascii="Wingdings" w:hAnsi="Wingdings" w:hint="default"/>
      </w:rPr>
    </w:lvl>
    <w:lvl w:ilvl="3" w:tplc="B972DC30" w:tentative="1">
      <w:start w:val="1"/>
      <w:numFmt w:val="bullet"/>
      <w:lvlText w:val=""/>
      <w:lvlJc w:val="left"/>
      <w:pPr>
        <w:ind w:left="2880" w:hanging="360"/>
      </w:pPr>
      <w:rPr>
        <w:rFonts w:ascii="Symbol" w:hAnsi="Symbol" w:hint="default"/>
      </w:rPr>
    </w:lvl>
    <w:lvl w:ilvl="4" w:tplc="CB62281A" w:tentative="1">
      <w:start w:val="1"/>
      <w:numFmt w:val="bullet"/>
      <w:lvlText w:val="o"/>
      <w:lvlJc w:val="left"/>
      <w:pPr>
        <w:ind w:left="3600" w:hanging="360"/>
      </w:pPr>
      <w:rPr>
        <w:rFonts w:ascii="Courier New" w:hAnsi="Courier New" w:cs="Courier New" w:hint="default"/>
      </w:rPr>
    </w:lvl>
    <w:lvl w:ilvl="5" w:tplc="D4927AA2" w:tentative="1">
      <w:start w:val="1"/>
      <w:numFmt w:val="bullet"/>
      <w:lvlText w:val=""/>
      <w:lvlJc w:val="left"/>
      <w:pPr>
        <w:ind w:left="4320" w:hanging="360"/>
      </w:pPr>
      <w:rPr>
        <w:rFonts w:ascii="Wingdings" w:hAnsi="Wingdings" w:hint="default"/>
      </w:rPr>
    </w:lvl>
    <w:lvl w:ilvl="6" w:tplc="061E0BC0" w:tentative="1">
      <w:start w:val="1"/>
      <w:numFmt w:val="bullet"/>
      <w:lvlText w:val=""/>
      <w:lvlJc w:val="left"/>
      <w:pPr>
        <w:ind w:left="5040" w:hanging="360"/>
      </w:pPr>
      <w:rPr>
        <w:rFonts w:ascii="Symbol" w:hAnsi="Symbol" w:hint="default"/>
      </w:rPr>
    </w:lvl>
    <w:lvl w:ilvl="7" w:tplc="0016A4E2" w:tentative="1">
      <w:start w:val="1"/>
      <w:numFmt w:val="bullet"/>
      <w:lvlText w:val="o"/>
      <w:lvlJc w:val="left"/>
      <w:pPr>
        <w:ind w:left="5760" w:hanging="360"/>
      </w:pPr>
      <w:rPr>
        <w:rFonts w:ascii="Courier New" w:hAnsi="Courier New" w:cs="Courier New" w:hint="default"/>
      </w:rPr>
    </w:lvl>
    <w:lvl w:ilvl="8" w:tplc="EB92C34C"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16"/>
  </w:num>
  <w:num w:numId="5">
    <w:abstractNumId w:val="9"/>
  </w:num>
  <w:num w:numId="6">
    <w:abstractNumId w:val="3"/>
  </w:num>
  <w:num w:numId="7">
    <w:abstractNumId w:val="1"/>
  </w:num>
  <w:num w:numId="8">
    <w:abstractNumId w:val="15"/>
  </w:num>
  <w:num w:numId="9">
    <w:abstractNumId w:val="13"/>
  </w:num>
  <w:num w:numId="10">
    <w:abstractNumId w:val="4"/>
  </w:num>
  <w:num w:numId="11">
    <w:abstractNumId w:val="7"/>
  </w:num>
  <w:num w:numId="12">
    <w:abstractNumId w:val="5"/>
  </w:num>
  <w:num w:numId="13">
    <w:abstractNumId w:val="10"/>
  </w:num>
  <w:num w:numId="14">
    <w:abstractNumId w:val="11"/>
  </w:num>
  <w:num w:numId="15">
    <w:abstractNumId w:val="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8"/>
    <w:rsid w:val="0000215D"/>
    <w:rsid w:val="000139CB"/>
    <w:rsid w:val="0001414E"/>
    <w:rsid w:val="000151B3"/>
    <w:rsid w:val="000303F3"/>
    <w:rsid w:val="000317FD"/>
    <w:rsid w:val="00031CE2"/>
    <w:rsid w:val="000413C5"/>
    <w:rsid w:val="000458F3"/>
    <w:rsid w:val="000463C5"/>
    <w:rsid w:val="0007590F"/>
    <w:rsid w:val="0007764D"/>
    <w:rsid w:val="0008432C"/>
    <w:rsid w:val="000851D9"/>
    <w:rsid w:val="00086956"/>
    <w:rsid w:val="00095142"/>
    <w:rsid w:val="0009569F"/>
    <w:rsid w:val="000A188D"/>
    <w:rsid w:val="000A3E1A"/>
    <w:rsid w:val="000A4409"/>
    <w:rsid w:val="000B7529"/>
    <w:rsid w:val="000C085B"/>
    <w:rsid w:val="000C5650"/>
    <w:rsid w:val="000C6062"/>
    <w:rsid w:val="000C76F6"/>
    <w:rsid w:val="000C7A20"/>
    <w:rsid w:val="000D12F4"/>
    <w:rsid w:val="000D320C"/>
    <w:rsid w:val="000E5143"/>
    <w:rsid w:val="000E769B"/>
    <w:rsid w:val="000F5609"/>
    <w:rsid w:val="00100678"/>
    <w:rsid w:val="00104316"/>
    <w:rsid w:val="00113137"/>
    <w:rsid w:val="00126FD4"/>
    <w:rsid w:val="00137B2B"/>
    <w:rsid w:val="001415E6"/>
    <w:rsid w:val="00150CF0"/>
    <w:rsid w:val="00154135"/>
    <w:rsid w:val="00156368"/>
    <w:rsid w:val="00171605"/>
    <w:rsid w:val="00175B46"/>
    <w:rsid w:val="001903D3"/>
    <w:rsid w:val="001A35B3"/>
    <w:rsid w:val="001A3A1B"/>
    <w:rsid w:val="001A5C77"/>
    <w:rsid w:val="001B79FE"/>
    <w:rsid w:val="001C11D9"/>
    <w:rsid w:val="001C795A"/>
    <w:rsid w:val="001D509C"/>
    <w:rsid w:val="001D6B10"/>
    <w:rsid w:val="001E2495"/>
    <w:rsid w:val="001E38AA"/>
    <w:rsid w:val="001E46F2"/>
    <w:rsid w:val="001F0E2E"/>
    <w:rsid w:val="001F683C"/>
    <w:rsid w:val="00200D70"/>
    <w:rsid w:val="00211A97"/>
    <w:rsid w:val="002232E6"/>
    <w:rsid w:val="002407A1"/>
    <w:rsid w:val="00243119"/>
    <w:rsid w:val="0025344D"/>
    <w:rsid w:val="00257B63"/>
    <w:rsid w:val="002629E0"/>
    <w:rsid w:val="00270055"/>
    <w:rsid w:val="002734D1"/>
    <w:rsid w:val="00274BD1"/>
    <w:rsid w:val="0028275F"/>
    <w:rsid w:val="002842A5"/>
    <w:rsid w:val="0028571E"/>
    <w:rsid w:val="002857D4"/>
    <w:rsid w:val="00290012"/>
    <w:rsid w:val="0029464A"/>
    <w:rsid w:val="002946BD"/>
    <w:rsid w:val="002A73B1"/>
    <w:rsid w:val="002B141B"/>
    <w:rsid w:val="002B22F5"/>
    <w:rsid w:val="002B4663"/>
    <w:rsid w:val="002B4E26"/>
    <w:rsid w:val="002B4F6D"/>
    <w:rsid w:val="002B794E"/>
    <w:rsid w:val="002C3FEA"/>
    <w:rsid w:val="002C43D8"/>
    <w:rsid w:val="002C4736"/>
    <w:rsid w:val="002D216B"/>
    <w:rsid w:val="002D6EB7"/>
    <w:rsid w:val="002E11F5"/>
    <w:rsid w:val="002E1CE4"/>
    <w:rsid w:val="002E1D83"/>
    <w:rsid w:val="002F18D0"/>
    <w:rsid w:val="002F56D4"/>
    <w:rsid w:val="002F7563"/>
    <w:rsid w:val="0030232C"/>
    <w:rsid w:val="00302B8F"/>
    <w:rsid w:val="00304EBA"/>
    <w:rsid w:val="00313E86"/>
    <w:rsid w:val="003155BC"/>
    <w:rsid w:val="00323FD0"/>
    <w:rsid w:val="00337102"/>
    <w:rsid w:val="0034647E"/>
    <w:rsid w:val="00351468"/>
    <w:rsid w:val="00351C3E"/>
    <w:rsid w:val="003557A6"/>
    <w:rsid w:val="003648BC"/>
    <w:rsid w:val="003716DE"/>
    <w:rsid w:val="00377288"/>
    <w:rsid w:val="003850F1"/>
    <w:rsid w:val="00391632"/>
    <w:rsid w:val="0039362D"/>
    <w:rsid w:val="00394076"/>
    <w:rsid w:val="003B459A"/>
    <w:rsid w:val="003D1094"/>
    <w:rsid w:val="003D2D91"/>
    <w:rsid w:val="003D3141"/>
    <w:rsid w:val="003D6F65"/>
    <w:rsid w:val="003E0BAD"/>
    <w:rsid w:val="003E6163"/>
    <w:rsid w:val="003E6242"/>
    <w:rsid w:val="003F12FF"/>
    <w:rsid w:val="003F316C"/>
    <w:rsid w:val="0040148A"/>
    <w:rsid w:val="00403521"/>
    <w:rsid w:val="00405F7A"/>
    <w:rsid w:val="0040720C"/>
    <w:rsid w:val="0041100C"/>
    <w:rsid w:val="00414376"/>
    <w:rsid w:val="00415930"/>
    <w:rsid w:val="004221A8"/>
    <w:rsid w:val="004238EE"/>
    <w:rsid w:val="00423DC2"/>
    <w:rsid w:val="00425CC7"/>
    <w:rsid w:val="00432D3E"/>
    <w:rsid w:val="004352F5"/>
    <w:rsid w:val="00444690"/>
    <w:rsid w:val="004514AE"/>
    <w:rsid w:val="00455F60"/>
    <w:rsid w:val="00462256"/>
    <w:rsid w:val="0046459B"/>
    <w:rsid w:val="00464ACA"/>
    <w:rsid w:val="004753CC"/>
    <w:rsid w:val="0047714B"/>
    <w:rsid w:val="00480A8D"/>
    <w:rsid w:val="004822C2"/>
    <w:rsid w:val="00484048"/>
    <w:rsid w:val="004872DB"/>
    <w:rsid w:val="00490F55"/>
    <w:rsid w:val="00492D1C"/>
    <w:rsid w:val="004A1DEC"/>
    <w:rsid w:val="004B0865"/>
    <w:rsid w:val="004B10D5"/>
    <w:rsid w:val="004C52F3"/>
    <w:rsid w:val="004C547B"/>
    <w:rsid w:val="004C7236"/>
    <w:rsid w:val="004D5ACB"/>
    <w:rsid w:val="004D7648"/>
    <w:rsid w:val="004E0657"/>
    <w:rsid w:val="004E47D6"/>
    <w:rsid w:val="004E5B34"/>
    <w:rsid w:val="004F47EA"/>
    <w:rsid w:val="004F7227"/>
    <w:rsid w:val="0050158C"/>
    <w:rsid w:val="00503014"/>
    <w:rsid w:val="00503D6D"/>
    <w:rsid w:val="00505BCC"/>
    <w:rsid w:val="005069E7"/>
    <w:rsid w:val="00507124"/>
    <w:rsid w:val="00515A7A"/>
    <w:rsid w:val="00524EA5"/>
    <w:rsid w:val="00534319"/>
    <w:rsid w:val="00535238"/>
    <w:rsid w:val="0054156E"/>
    <w:rsid w:val="00544E73"/>
    <w:rsid w:val="005533FC"/>
    <w:rsid w:val="00553C1E"/>
    <w:rsid w:val="005540F6"/>
    <w:rsid w:val="00561FF3"/>
    <w:rsid w:val="00562CEB"/>
    <w:rsid w:val="0056632C"/>
    <w:rsid w:val="0057402E"/>
    <w:rsid w:val="00575770"/>
    <w:rsid w:val="0057624D"/>
    <w:rsid w:val="005804D0"/>
    <w:rsid w:val="005813FA"/>
    <w:rsid w:val="005869D0"/>
    <w:rsid w:val="005909F2"/>
    <w:rsid w:val="00590F89"/>
    <w:rsid w:val="00594C8E"/>
    <w:rsid w:val="005A5F8A"/>
    <w:rsid w:val="005B06EE"/>
    <w:rsid w:val="005B4583"/>
    <w:rsid w:val="005C1179"/>
    <w:rsid w:val="005D411C"/>
    <w:rsid w:val="005E6695"/>
    <w:rsid w:val="005F0CBD"/>
    <w:rsid w:val="005F2FDF"/>
    <w:rsid w:val="00612E90"/>
    <w:rsid w:val="0062223D"/>
    <w:rsid w:val="006244BB"/>
    <w:rsid w:val="00624F83"/>
    <w:rsid w:val="0063223A"/>
    <w:rsid w:val="00634B16"/>
    <w:rsid w:val="00642A05"/>
    <w:rsid w:val="00644BE8"/>
    <w:rsid w:val="006462E4"/>
    <w:rsid w:val="00653729"/>
    <w:rsid w:val="00654B41"/>
    <w:rsid w:val="0066291B"/>
    <w:rsid w:val="0067098D"/>
    <w:rsid w:val="00681790"/>
    <w:rsid w:val="00686976"/>
    <w:rsid w:val="00694624"/>
    <w:rsid w:val="00694F32"/>
    <w:rsid w:val="006A1812"/>
    <w:rsid w:val="006A1B42"/>
    <w:rsid w:val="006A31BD"/>
    <w:rsid w:val="006A3C3D"/>
    <w:rsid w:val="006A4B75"/>
    <w:rsid w:val="006B2952"/>
    <w:rsid w:val="006B3D10"/>
    <w:rsid w:val="006C0D88"/>
    <w:rsid w:val="006C2021"/>
    <w:rsid w:val="006C7BFC"/>
    <w:rsid w:val="006D2B36"/>
    <w:rsid w:val="006E7A81"/>
    <w:rsid w:val="006F1694"/>
    <w:rsid w:val="006F7F45"/>
    <w:rsid w:val="00703B6F"/>
    <w:rsid w:val="00711137"/>
    <w:rsid w:val="00711FBB"/>
    <w:rsid w:val="0071336A"/>
    <w:rsid w:val="00714F04"/>
    <w:rsid w:val="00715BA3"/>
    <w:rsid w:val="007237D5"/>
    <w:rsid w:val="00724192"/>
    <w:rsid w:val="00725E0D"/>
    <w:rsid w:val="0073074D"/>
    <w:rsid w:val="007319AD"/>
    <w:rsid w:val="00743D23"/>
    <w:rsid w:val="007470ED"/>
    <w:rsid w:val="00756475"/>
    <w:rsid w:val="00760661"/>
    <w:rsid w:val="0076131B"/>
    <w:rsid w:val="00764AF8"/>
    <w:rsid w:val="007658B8"/>
    <w:rsid w:val="00781054"/>
    <w:rsid w:val="0078304C"/>
    <w:rsid w:val="00783D05"/>
    <w:rsid w:val="007942DA"/>
    <w:rsid w:val="00794489"/>
    <w:rsid w:val="007A2416"/>
    <w:rsid w:val="007A49E9"/>
    <w:rsid w:val="007A52C1"/>
    <w:rsid w:val="007B0C57"/>
    <w:rsid w:val="007B2808"/>
    <w:rsid w:val="007C746F"/>
    <w:rsid w:val="007D39C7"/>
    <w:rsid w:val="007D5950"/>
    <w:rsid w:val="007E0108"/>
    <w:rsid w:val="007E2E8C"/>
    <w:rsid w:val="007F5FC6"/>
    <w:rsid w:val="007F710C"/>
    <w:rsid w:val="00804E89"/>
    <w:rsid w:val="00805890"/>
    <w:rsid w:val="008144AD"/>
    <w:rsid w:val="00814752"/>
    <w:rsid w:val="00815655"/>
    <w:rsid w:val="00815E86"/>
    <w:rsid w:val="0082055E"/>
    <w:rsid w:val="008242CA"/>
    <w:rsid w:val="00830388"/>
    <w:rsid w:val="008322C0"/>
    <w:rsid w:val="00832A46"/>
    <w:rsid w:val="00841D4E"/>
    <w:rsid w:val="0084263F"/>
    <w:rsid w:val="00844FF8"/>
    <w:rsid w:val="00850905"/>
    <w:rsid w:val="00853349"/>
    <w:rsid w:val="00861E66"/>
    <w:rsid w:val="00863060"/>
    <w:rsid w:val="008663E7"/>
    <w:rsid w:val="0087351B"/>
    <w:rsid w:val="00886122"/>
    <w:rsid w:val="0088648B"/>
    <w:rsid w:val="00894FA6"/>
    <w:rsid w:val="008968FB"/>
    <w:rsid w:val="008A2AF4"/>
    <w:rsid w:val="008A38A0"/>
    <w:rsid w:val="008B24BA"/>
    <w:rsid w:val="008C276F"/>
    <w:rsid w:val="008C5586"/>
    <w:rsid w:val="008D1632"/>
    <w:rsid w:val="008D2007"/>
    <w:rsid w:val="008D2E94"/>
    <w:rsid w:val="008D2FEB"/>
    <w:rsid w:val="008E588B"/>
    <w:rsid w:val="008E7FAF"/>
    <w:rsid w:val="008F1E9B"/>
    <w:rsid w:val="009034B9"/>
    <w:rsid w:val="00907D00"/>
    <w:rsid w:val="00911A63"/>
    <w:rsid w:val="00916126"/>
    <w:rsid w:val="00917DA2"/>
    <w:rsid w:val="0092005B"/>
    <w:rsid w:val="009234D5"/>
    <w:rsid w:val="00923716"/>
    <w:rsid w:val="00925CA9"/>
    <w:rsid w:val="009304B7"/>
    <w:rsid w:val="009325C7"/>
    <w:rsid w:val="00933139"/>
    <w:rsid w:val="009405B8"/>
    <w:rsid w:val="00946181"/>
    <w:rsid w:val="00954BA9"/>
    <w:rsid w:val="00972805"/>
    <w:rsid w:val="00973960"/>
    <w:rsid w:val="0098296E"/>
    <w:rsid w:val="009879C9"/>
    <w:rsid w:val="00991B02"/>
    <w:rsid w:val="009A1E08"/>
    <w:rsid w:val="009A3111"/>
    <w:rsid w:val="009A38BD"/>
    <w:rsid w:val="009B26A2"/>
    <w:rsid w:val="009D2213"/>
    <w:rsid w:val="009E5976"/>
    <w:rsid w:val="009F2A23"/>
    <w:rsid w:val="009F5341"/>
    <w:rsid w:val="009F6293"/>
    <w:rsid w:val="009F71C8"/>
    <w:rsid w:val="00A1440C"/>
    <w:rsid w:val="00A14745"/>
    <w:rsid w:val="00A16CBF"/>
    <w:rsid w:val="00A17225"/>
    <w:rsid w:val="00A17EB0"/>
    <w:rsid w:val="00A2178B"/>
    <w:rsid w:val="00A3189F"/>
    <w:rsid w:val="00A35C55"/>
    <w:rsid w:val="00A4306A"/>
    <w:rsid w:val="00A45827"/>
    <w:rsid w:val="00A52DD8"/>
    <w:rsid w:val="00A54CDC"/>
    <w:rsid w:val="00A611B8"/>
    <w:rsid w:val="00A64310"/>
    <w:rsid w:val="00A70608"/>
    <w:rsid w:val="00A80106"/>
    <w:rsid w:val="00A9783C"/>
    <w:rsid w:val="00AA0EC8"/>
    <w:rsid w:val="00AA0EFD"/>
    <w:rsid w:val="00AA3850"/>
    <w:rsid w:val="00AA5F1D"/>
    <w:rsid w:val="00AA6FA9"/>
    <w:rsid w:val="00AB1ACF"/>
    <w:rsid w:val="00AC0A63"/>
    <w:rsid w:val="00AC1BBA"/>
    <w:rsid w:val="00AC44B8"/>
    <w:rsid w:val="00AC5087"/>
    <w:rsid w:val="00AC648D"/>
    <w:rsid w:val="00AD1E49"/>
    <w:rsid w:val="00AD3CF1"/>
    <w:rsid w:val="00AD51B4"/>
    <w:rsid w:val="00AE21B1"/>
    <w:rsid w:val="00AE4BE2"/>
    <w:rsid w:val="00AF487E"/>
    <w:rsid w:val="00AF6ECA"/>
    <w:rsid w:val="00AF712D"/>
    <w:rsid w:val="00B076A2"/>
    <w:rsid w:val="00B07AED"/>
    <w:rsid w:val="00B10C33"/>
    <w:rsid w:val="00B1744B"/>
    <w:rsid w:val="00B21D6A"/>
    <w:rsid w:val="00B262BC"/>
    <w:rsid w:val="00B31F7C"/>
    <w:rsid w:val="00B32A88"/>
    <w:rsid w:val="00B34349"/>
    <w:rsid w:val="00B42E7F"/>
    <w:rsid w:val="00B46D33"/>
    <w:rsid w:val="00B504D6"/>
    <w:rsid w:val="00B53B36"/>
    <w:rsid w:val="00B56E4F"/>
    <w:rsid w:val="00B64DCB"/>
    <w:rsid w:val="00B65542"/>
    <w:rsid w:val="00B66753"/>
    <w:rsid w:val="00B817F7"/>
    <w:rsid w:val="00B82C93"/>
    <w:rsid w:val="00B84231"/>
    <w:rsid w:val="00B85C29"/>
    <w:rsid w:val="00B860F1"/>
    <w:rsid w:val="00B92E88"/>
    <w:rsid w:val="00B97A85"/>
    <w:rsid w:val="00BA120B"/>
    <w:rsid w:val="00BA3B54"/>
    <w:rsid w:val="00BB2B87"/>
    <w:rsid w:val="00BB2DA0"/>
    <w:rsid w:val="00BC24E1"/>
    <w:rsid w:val="00BC608B"/>
    <w:rsid w:val="00BC63C8"/>
    <w:rsid w:val="00BC6674"/>
    <w:rsid w:val="00BE0961"/>
    <w:rsid w:val="00BE7B50"/>
    <w:rsid w:val="00BF0B0C"/>
    <w:rsid w:val="00BF26EE"/>
    <w:rsid w:val="00BF46AC"/>
    <w:rsid w:val="00BF4F0D"/>
    <w:rsid w:val="00BF58C9"/>
    <w:rsid w:val="00C04F1C"/>
    <w:rsid w:val="00C05899"/>
    <w:rsid w:val="00C078EA"/>
    <w:rsid w:val="00C10373"/>
    <w:rsid w:val="00C140C4"/>
    <w:rsid w:val="00C24D3A"/>
    <w:rsid w:val="00C33380"/>
    <w:rsid w:val="00C36C24"/>
    <w:rsid w:val="00C47FED"/>
    <w:rsid w:val="00C571B1"/>
    <w:rsid w:val="00C57B4D"/>
    <w:rsid w:val="00C6193F"/>
    <w:rsid w:val="00C71CB4"/>
    <w:rsid w:val="00C72845"/>
    <w:rsid w:val="00C766D1"/>
    <w:rsid w:val="00C814BD"/>
    <w:rsid w:val="00C81EF5"/>
    <w:rsid w:val="00C85F08"/>
    <w:rsid w:val="00C93B01"/>
    <w:rsid w:val="00CA3840"/>
    <w:rsid w:val="00CA5135"/>
    <w:rsid w:val="00CA5F01"/>
    <w:rsid w:val="00CC614D"/>
    <w:rsid w:val="00CC6599"/>
    <w:rsid w:val="00CC74AB"/>
    <w:rsid w:val="00CD003E"/>
    <w:rsid w:val="00CD4F99"/>
    <w:rsid w:val="00CD7AC4"/>
    <w:rsid w:val="00CE0EAE"/>
    <w:rsid w:val="00CE391D"/>
    <w:rsid w:val="00CE6A56"/>
    <w:rsid w:val="00CF1C8A"/>
    <w:rsid w:val="00CF354B"/>
    <w:rsid w:val="00CF459F"/>
    <w:rsid w:val="00CF508B"/>
    <w:rsid w:val="00CF7891"/>
    <w:rsid w:val="00D10743"/>
    <w:rsid w:val="00D12462"/>
    <w:rsid w:val="00D12A3B"/>
    <w:rsid w:val="00D1336B"/>
    <w:rsid w:val="00D144BD"/>
    <w:rsid w:val="00D14705"/>
    <w:rsid w:val="00D223F0"/>
    <w:rsid w:val="00D22CE0"/>
    <w:rsid w:val="00D2340D"/>
    <w:rsid w:val="00D26361"/>
    <w:rsid w:val="00D35B48"/>
    <w:rsid w:val="00D412C1"/>
    <w:rsid w:val="00D41D3B"/>
    <w:rsid w:val="00D47803"/>
    <w:rsid w:val="00D53E41"/>
    <w:rsid w:val="00D62AA9"/>
    <w:rsid w:val="00D72910"/>
    <w:rsid w:val="00D756D7"/>
    <w:rsid w:val="00D76341"/>
    <w:rsid w:val="00D802ED"/>
    <w:rsid w:val="00D81407"/>
    <w:rsid w:val="00D820E8"/>
    <w:rsid w:val="00D879F4"/>
    <w:rsid w:val="00D87B45"/>
    <w:rsid w:val="00D978AD"/>
    <w:rsid w:val="00DA058A"/>
    <w:rsid w:val="00DA5304"/>
    <w:rsid w:val="00DB0399"/>
    <w:rsid w:val="00DC5307"/>
    <w:rsid w:val="00DD1B27"/>
    <w:rsid w:val="00DD5BA2"/>
    <w:rsid w:val="00DE6658"/>
    <w:rsid w:val="00DF0280"/>
    <w:rsid w:val="00DF5434"/>
    <w:rsid w:val="00E1338A"/>
    <w:rsid w:val="00E200DA"/>
    <w:rsid w:val="00E2225B"/>
    <w:rsid w:val="00E24871"/>
    <w:rsid w:val="00E359D9"/>
    <w:rsid w:val="00E56B9D"/>
    <w:rsid w:val="00E60315"/>
    <w:rsid w:val="00E60EFA"/>
    <w:rsid w:val="00E643EA"/>
    <w:rsid w:val="00E81825"/>
    <w:rsid w:val="00E82CE7"/>
    <w:rsid w:val="00E83712"/>
    <w:rsid w:val="00E83895"/>
    <w:rsid w:val="00E87FC5"/>
    <w:rsid w:val="00EA2FDA"/>
    <w:rsid w:val="00EA5884"/>
    <w:rsid w:val="00EA5E28"/>
    <w:rsid w:val="00EB017A"/>
    <w:rsid w:val="00EB1246"/>
    <w:rsid w:val="00EB5090"/>
    <w:rsid w:val="00EC451D"/>
    <w:rsid w:val="00EC4DAB"/>
    <w:rsid w:val="00EC6A67"/>
    <w:rsid w:val="00ED5FAB"/>
    <w:rsid w:val="00EE7F3E"/>
    <w:rsid w:val="00EF2E49"/>
    <w:rsid w:val="00EF722F"/>
    <w:rsid w:val="00EF7E61"/>
    <w:rsid w:val="00F21087"/>
    <w:rsid w:val="00F2249C"/>
    <w:rsid w:val="00F2313C"/>
    <w:rsid w:val="00F331CC"/>
    <w:rsid w:val="00F359CF"/>
    <w:rsid w:val="00F44171"/>
    <w:rsid w:val="00F44D12"/>
    <w:rsid w:val="00F4565F"/>
    <w:rsid w:val="00F47924"/>
    <w:rsid w:val="00F50DF5"/>
    <w:rsid w:val="00F54CF4"/>
    <w:rsid w:val="00F557DA"/>
    <w:rsid w:val="00F56938"/>
    <w:rsid w:val="00F645C4"/>
    <w:rsid w:val="00F87309"/>
    <w:rsid w:val="00F91584"/>
    <w:rsid w:val="00F945F9"/>
    <w:rsid w:val="00F95C03"/>
    <w:rsid w:val="00F95F03"/>
    <w:rsid w:val="00FA0A99"/>
    <w:rsid w:val="00FA2F54"/>
    <w:rsid w:val="00FA4422"/>
    <w:rsid w:val="00FC1559"/>
    <w:rsid w:val="00FC6C31"/>
    <w:rsid w:val="00FD1C2B"/>
    <w:rsid w:val="00FD4108"/>
    <w:rsid w:val="00FD47E0"/>
    <w:rsid w:val="00FD52FA"/>
    <w:rsid w:val="00FE3241"/>
    <w:rsid w:val="00FE459E"/>
    <w:rsid w:val="00FE53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688B"/>
  <w15:chartTrackingRefBased/>
  <w15:docId w15:val="{E5C897C4-EFAF-45F1-A11B-4819BF39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6C0D88"/>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6C0D88"/>
    <w:rPr>
      <w:b/>
      <w:bCs/>
    </w:rPr>
  </w:style>
  <w:style w:type="paragraph" w:styleId="ListParagraph">
    <w:name w:val="List Paragraph"/>
    <w:basedOn w:val="Normal"/>
    <w:uiPriority w:val="34"/>
    <w:qFormat/>
    <w:rsid w:val="006C0D88"/>
    <w:pPr>
      <w:spacing w:after="0" w:line="240" w:lineRule="auto"/>
      <w:ind w:left="720"/>
      <w:contextualSpacing/>
    </w:pPr>
    <w:rPr>
      <w:rFonts w:ascii="Times New Roman" w:eastAsia="Times New Roman" w:hAnsi="Times New Roman"/>
      <w:sz w:val="20"/>
      <w:szCs w:val="20"/>
    </w:rPr>
  </w:style>
  <w:style w:type="paragraph" w:styleId="Footer">
    <w:name w:val="footer"/>
    <w:basedOn w:val="Normal"/>
    <w:link w:val="FooterChar"/>
    <w:uiPriority w:val="99"/>
    <w:rsid w:val="006C0D88"/>
    <w:pPr>
      <w:tabs>
        <w:tab w:val="center" w:pos="4680"/>
        <w:tab w:val="right" w:pos="936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6C0D8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C0D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0D88"/>
    <w:rPr>
      <w:rFonts w:ascii="Calibri" w:eastAsia="Calibri" w:hAnsi="Calibri" w:cs="Times New Roman"/>
    </w:rPr>
  </w:style>
  <w:style w:type="paragraph" w:styleId="BalloonText">
    <w:name w:val="Balloon Text"/>
    <w:basedOn w:val="Normal"/>
    <w:link w:val="BalloonTextChar"/>
    <w:uiPriority w:val="99"/>
    <w:semiHidden/>
    <w:unhideWhenUsed/>
    <w:rsid w:val="006E7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81"/>
    <w:rPr>
      <w:rFonts w:ascii="Segoe UI" w:eastAsia="Calibri" w:hAnsi="Segoe UI" w:cs="Segoe UI"/>
      <w:sz w:val="18"/>
      <w:szCs w:val="18"/>
    </w:rPr>
  </w:style>
  <w:style w:type="character" w:styleId="Emphasis">
    <w:name w:val="Emphasis"/>
    <w:basedOn w:val="DefaultParagraphFont"/>
    <w:uiPriority w:val="20"/>
    <w:qFormat/>
    <w:rsid w:val="002F56D4"/>
    <w:rPr>
      <w:i/>
      <w:iCs/>
    </w:rPr>
  </w:style>
  <w:style w:type="character" w:styleId="Hyperlink">
    <w:name w:val="Hyperlink"/>
    <w:basedOn w:val="DefaultParagraphFont"/>
    <w:uiPriority w:val="99"/>
    <w:unhideWhenUsed/>
    <w:rsid w:val="00AF487E"/>
    <w:rPr>
      <w:color w:val="0563C1" w:themeColor="hyperlink"/>
      <w:u w:val="single"/>
    </w:rPr>
  </w:style>
  <w:style w:type="character" w:customStyle="1" w:styleId="UnresolvedMention1">
    <w:name w:val="Unresolved Mention1"/>
    <w:basedOn w:val="DefaultParagraphFont"/>
    <w:uiPriority w:val="99"/>
    <w:semiHidden/>
    <w:unhideWhenUsed/>
    <w:rsid w:val="00AF487E"/>
    <w:rPr>
      <w:color w:val="605E5C"/>
      <w:shd w:val="clear" w:color="auto" w:fill="E1DFDD"/>
    </w:rPr>
  </w:style>
  <w:style w:type="character" w:styleId="FollowedHyperlink">
    <w:name w:val="FollowedHyperlink"/>
    <w:basedOn w:val="DefaultParagraphFont"/>
    <w:uiPriority w:val="99"/>
    <w:semiHidden/>
    <w:unhideWhenUsed/>
    <w:rsid w:val="005069E7"/>
    <w:rPr>
      <w:color w:val="954F72" w:themeColor="followedHyperlink"/>
      <w:u w:val="single"/>
    </w:rPr>
  </w:style>
  <w:style w:type="character" w:styleId="CommentReference">
    <w:name w:val="annotation reference"/>
    <w:basedOn w:val="DefaultParagraphFont"/>
    <w:uiPriority w:val="99"/>
    <w:semiHidden/>
    <w:unhideWhenUsed/>
    <w:rsid w:val="005B4583"/>
    <w:rPr>
      <w:sz w:val="16"/>
      <w:szCs w:val="16"/>
    </w:rPr>
  </w:style>
  <w:style w:type="paragraph" w:styleId="CommentText">
    <w:name w:val="annotation text"/>
    <w:basedOn w:val="Normal"/>
    <w:link w:val="CommentTextChar"/>
    <w:uiPriority w:val="99"/>
    <w:semiHidden/>
    <w:unhideWhenUsed/>
    <w:rsid w:val="005B4583"/>
    <w:pPr>
      <w:spacing w:line="240" w:lineRule="auto"/>
    </w:pPr>
    <w:rPr>
      <w:sz w:val="20"/>
      <w:szCs w:val="20"/>
    </w:rPr>
  </w:style>
  <w:style w:type="character" w:customStyle="1" w:styleId="CommentTextChar">
    <w:name w:val="Comment Text Char"/>
    <w:basedOn w:val="DefaultParagraphFont"/>
    <w:link w:val="CommentText"/>
    <w:uiPriority w:val="99"/>
    <w:semiHidden/>
    <w:rsid w:val="005B45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583"/>
    <w:rPr>
      <w:b/>
      <w:bCs/>
    </w:rPr>
  </w:style>
  <w:style w:type="character" w:customStyle="1" w:styleId="CommentSubjectChar">
    <w:name w:val="Comment Subject Char"/>
    <w:basedOn w:val="CommentTextChar"/>
    <w:link w:val="CommentSubject"/>
    <w:uiPriority w:val="99"/>
    <w:semiHidden/>
    <w:rsid w:val="005B4583"/>
    <w:rPr>
      <w:rFonts w:ascii="Calibri" w:eastAsia="Calibri" w:hAnsi="Calibri" w:cs="Times New Roman"/>
      <w:b/>
      <w:bCs/>
      <w:sz w:val="20"/>
      <w:szCs w:val="20"/>
    </w:rPr>
  </w:style>
  <w:style w:type="table" w:styleId="TableGrid">
    <w:name w:val="Table Grid"/>
    <w:basedOn w:val="TableNormal"/>
    <w:uiPriority w:val="39"/>
    <w:rsid w:val="00A14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span">
    <w:name w:val="ct-span"/>
    <w:basedOn w:val="DefaultParagraphFont"/>
    <w:rsid w:val="008663E7"/>
  </w:style>
  <w:style w:type="character" w:styleId="UnresolvedMention">
    <w:name w:val="Unresolved Mention"/>
    <w:basedOn w:val="DefaultParagraphFont"/>
    <w:uiPriority w:val="99"/>
    <w:rsid w:val="004A1DEC"/>
    <w:rPr>
      <w:color w:val="605E5C"/>
      <w:shd w:val="clear" w:color="auto" w:fill="E1DFDD"/>
    </w:rPr>
  </w:style>
  <w:style w:type="paragraph" w:styleId="NoSpacing">
    <w:name w:val="No Spacing"/>
    <w:uiPriority w:val="1"/>
    <w:qFormat/>
    <w:rsid w:val="0040720C"/>
    <w:pPr>
      <w:widowControl w:val="0"/>
      <w:spacing w:after="0" w:line="240" w:lineRule="auto"/>
      <w:jc w:val="both"/>
    </w:pPr>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iba.Kuksinova@l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E86EFA8B0E34E924F5099E596D901" ma:contentTypeVersion="12" ma:contentTypeDescription="Create a new document." ma:contentTypeScope="" ma:versionID="bc4988be94e21bb1d63158260e0b6396">
  <xsd:schema xmlns:xsd="http://www.w3.org/2001/XMLSchema" xmlns:xs="http://www.w3.org/2001/XMLSchema" xmlns:p="http://schemas.microsoft.com/office/2006/metadata/properties" xmlns:ns3="0a664bb7-9446-4be8-b629-dc75efd094db" targetNamespace="http://schemas.microsoft.com/office/2006/metadata/properties" ma:root="true" ma:fieldsID="f03465c49ffb63b978fbe4d8b5cefb2c" ns3:_="">
    <xsd:import namespace="0a664bb7-9446-4be8-b629-dc75efd094d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64bb7-9446-4be8-b629-dc75efd09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C86B-D280-425F-A7EA-ED52F0E5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64bb7-9446-4be8-b629-dc75efd09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B8F23-111F-4477-8FF7-246987286FB8}">
  <ds:schemaRefs>
    <ds:schemaRef ds:uri="http://purl.org/dc/elements/1.1/"/>
    <ds:schemaRef ds:uri="http://purl.org/dc/dcmitype/"/>
    <ds:schemaRef ds:uri="http://schemas.microsoft.com/office/2006/documentManagement/types"/>
    <ds:schemaRef ds:uri="0a664bb7-9446-4be8-b629-dc75efd094db"/>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9533F40-F0EB-436F-A2CD-9F2CDC36B8A9}">
  <ds:schemaRefs>
    <ds:schemaRef ds:uri="http://schemas.microsoft.com/sharepoint/v3/contenttype/forms"/>
  </ds:schemaRefs>
</ds:datastoreItem>
</file>

<file path=customXml/itemProps4.xml><?xml version="1.0" encoding="utf-8"?>
<ds:datastoreItem xmlns:ds="http://schemas.openxmlformats.org/officeDocument/2006/customXml" ds:itemID="{FBC95EAB-3303-43EC-A3F6-BB350065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7773</Words>
  <Characters>4431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Salmane</dc:creator>
  <cp:lastModifiedBy>Aiga Isajeva</cp:lastModifiedBy>
  <cp:revision>3</cp:revision>
  <cp:lastPrinted>2022-06-13T06:03:00Z</cp:lastPrinted>
  <dcterms:created xsi:type="dcterms:W3CDTF">2024-02-22T07:17:00Z</dcterms:created>
  <dcterms:modified xsi:type="dcterms:W3CDTF">2024-02-22T07:54:00Z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0x010100E42E86EFA8B0E34E924F5099E596D901</vt:lpwstr>
  </property>
</Properties>
</file>