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02603" w14:textId="18DD0B0F" w:rsidR="00285D63" w:rsidRDefault="00285D63" w:rsidP="001C6D8D">
      <w:pPr>
        <w:jc w:val="both"/>
        <w:rPr>
          <w:rFonts w:ascii="Calibri" w:hAnsi="Calibri" w:cs="Times New Roman"/>
          <w:b/>
          <w:i/>
          <w:sz w:val="24"/>
          <w:szCs w:val="24"/>
          <w:lang w:val="en-US"/>
        </w:rPr>
      </w:pPr>
      <w:r w:rsidRPr="00285D63">
        <w:rPr>
          <w:rFonts w:ascii="Calibri" w:eastAsia="Times New Roman" w:hAnsi="Calibri" w:cs="Calibri"/>
          <w:noProof/>
          <w:color w:val="1F4E79"/>
          <w:sz w:val="24"/>
          <w:szCs w:val="24"/>
          <w:lang w:eastAsia="lv-LV"/>
        </w:rPr>
        <w:drawing>
          <wp:inline distT="0" distB="0" distL="0" distR="0" wp14:anchorId="72FE0242" wp14:editId="3F1492A1">
            <wp:extent cx="5760085" cy="679794"/>
            <wp:effectExtent l="0" t="0" r="0" b="6350"/>
            <wp:docPr id="2" name="Picture 2" descr="C:\Users\Jana\Documents\Teks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Documents\Teksti\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679794"/>
                    </a:xfrm>
                    <a:prstGeom prst="rect">
                      <a:avLst/>
                    </a:prstGeom>
                    <a:noFill/>
                    <a:ln>
                      <a:noFill/>
                    </a:ln>
                  </pic:spPr>
                </pic:pic>
              </a:graphicData>
            </a:graphic>
          </wp:inline>
        </w:drawing>
      </w:r>
    </w:p>
    <w:p w14:paraId="23A555E6" w14:textId="11609268" w:rsidR="00285D63" w:rsidRDefault="00285D63" w:rsidP="001C6D8D">
      <w:pPr>
        <w:jc w:val="both"/>
        <w:rPr>
          <w:rFonts w:ascii="Calibri" w:hAnsi="Calibri" w:cs="Times New Roman"/>
          <w:b/>
          <w:i/>
          <w:sz w:val="24"/>
          <w:szCs w:val="24"/>
          <w:lang w:val="en-US"/>
        </w:rPr>
      </w:pPr>
    </w:p>
    <w:p w14:paraId="1B8112C8" w14:textId="77777777" w:rsidR="00285D63" w:rsidRPr="00285D63" w:rsidRDefault="00285D63" w:rsidP="00285D63">
      <w:pPr>
        <w:jc w:val="center"/>
        <w:rPr>
          <w:rFonts w:ascii="Calibri" w:hAnsi="Calibri" w:cs="Times New Roman"/>
          <w:b/>
          <w:i/>
          <w:sz w:val="24"/>
          <w:szCs w:val="24"/>
          <w:lang w:val="en-US"/>
        </w:rPr>
      </w:pPr>
      <w:proofErr w:type="gramStart"/>
      <w:r w:rsidRPr="00285D63">
        <w:rPr>
          <w:rFonts w:ascii="Calibri" w:hAnsi="Calibri" w:cs="Times New Roman"/>
          <w:b/>
          <w:i/>
          <w:sz w:val="24"/>
          <w:szCs w:val="24"/>
          <w:lang w:val="en-US"/>
        </w:rPr>
        <w:t>The  European</w:t>
      </w:r>
      <w:proofErr w:type="gramEnd"/>
      <w:r w:rsidRPr="00285D63">
        <w:rPr>
          <w:rFonts w:ascii="Calibri" w:hAnsi="Calibri" w:cs="Times New Roman"/>
          <w:b/>
          <w:i/>
          <w:sz w:val="24"/>
          <w:szCs w:val="24"/>
          <w:lang w:val="en-US"/>
        </w:rPr>
        <w:t xml:space="preserve"> Union </w:t>
      </w:r>
      <w:proofErr w:type="spellStart"/>
      <w:r w:rsidRPr="00285D63">
        <w:rPr>
          <w:rFonts w:ascii="Calibri" w:hAnsi="Calibri" w:cs="Times New Roman"/>
          <w:b/>
          <w:i/>
          <w:sz w:val="24"/>
          <w:szCs w:val="24"/>
          <w:lang w:val="en-US"/>
        </w:rPr>
        <w:t>Programme</w:t>
      </w:r>
      <w:proofErr w:type="spellEnd"/>
      <w:r w:rsidRPr="00285D63">
        <w:rPr>
          <w:rFonts w:ascii="Calibri" w:hAnsi="Calibri" w:cs="Times New Roman"/>
          <w:b/>
          <w:i/>
          <w:sz w:val="24"/>
          <w:szCs w:val="24"/>
          <w:lang w:val="en-US"/>
        </w:rPr>
        <w:t xml:space="preserve">  “Rights, Equality and Citizenship” grant project:</w:t>
      </w:r>
    </w:p>
    <w:p w14:paraId="40DD4D1D" w14:textId="41BA3D07" w:rsidR="00285D63" w:rsidRDefault="00285D63" w:rsidP="00285D63">
      <w:pPr>
        <w:jc w:val="center"/>
        <w:rPr>
          <w:rFonts w:ascii="Calibri" w:hAnsi="Calibri" w:cs="Times New Roman"/>
          <w:b/>
          <w:i/>
          <w:sz w:val="24"/>
          <w:szCs w:val="24"/>
          <w:lang w:val="en-US"/>
        </w:rPr>
      </w:pPr>
      <w:r w:rsidRPr="00285D63">
        <w:rPr>
          <w:rFonts w:ascii="Calibri" w:hAnsi="Calibri" w:cs="Times New Roman"/>
          <w:b/>
          <w:i/>
          <w:sz w:val="24"/>
          <w:szCs w:val="24"/>
          <w:lang w:val="en-US"/>
        </w:rPr>
        <w:t xml:space="preserve">ONE STEP CLOSER: A Coordinated Community Response to Violence Against </w:t>
      </w:r>
      <w:proofErr w:type="gramStart"/>
      <w:r w:rsidRPr="00285D63">
        <w:rPr>
          <w:rFonts w:ascii="Calibri" w:hAnsi="Calibri" w:cs="Times New Roman"/>
          <w:b/>
          <w:i/>
          <w:sz w:val="24"/>
          <w:szCs w:val="24"/>
          <w:lang w:val="en-US"/>
        </w:rPr>
        <w:t>Women  (</w:t>
      </w:r>
      <w:proofErr w:type="spellStart"/>
      <w:proofErr w:type="gramEnd"/>
      <w:r w:rsidRPr="00285D63">
        <w:rPr>
          <w:rFonts w:ascii="Calibri" w:hAnsi="Calibri" w:cs="Times New Roman"/>
          <w:b/>
          <w:i/>
          <w:sz w:val="24"/>
          <w:szCs w:val="24"/>
          <w:lang w:val="en-US"/>
        </w:rPr>
        <w:t>No.JUST</w:t>
      </w:r>
      <w:proofErr w:type="spellEnd"/>
      <w:r w:rsidRPr="00285D63">
        <w:rPr>
          <w:rFonts w:ascii="Calibri" w:hAnsi="Calibri" w:cs="Times New Roman"/>
          <w:b/>
          <w:i/>
          <w:sz w:val="24"/>
          <w:szCs w:val="24"/>
          <w:lang w:val="en-US"/>
        </w:rPr>
        <w:t>/2015/RDAP/AG/MULT/9830)</w:t>
      </w:r>
    </w:p>
    <w:p w14:paraId="3FC2BAA9" w14:textId="2C7FBB44" w:rsidR="00285D63" w:rsidRDefault="00285D63" w:rsidP="001C6D8D">
      <w:pPr>
        <w:jc w:val="both"/>
        <w:rPr>
          <w:rFonts w:ascii="Calibri" w:hAnsi="Calibri" w:cs="Times New Roman"/>
          <w:b/>
          <w:i/>
          <w:sz w:val="24"/>
          <w:szCs w:val="24"/>
          <w:lang w:val="en-US"/>
        </w:rPr>
      </w:pPr>
    </w:p>
    <w:p w14:paraId="3B3FD953" w14:textId="685D15F2" w:rsidR="00285D63" w:rsidRDefault="00285D63" w:rsidP="001C6D8D">
      <w:pPr>
        <w:jc w:val="both"/>
        <w:rPr>
          <w:rFonts w:ascii="Calibri" w:hAnsi="Calibri" w:cs="Times New Roman"/>
          <w:b/>
          <w:i/>
          <w:sz w:val="24"/>
          <w:szCs w:val="24"/>
          <w:lang w:val="en-US"/>
        </w:rPr>
      </w:pPr>
    </w:p>
    <w:p w14:paraId="561FDFA5" w14:textId="1FD3AB03" w:rsidR="00285D63" w:rsidRDefault="00285D63" w:rsidP="001C6D8D">
      <w:pPr>
        <w:jc w:val="both"/>
        <w:rPr>
          <w:rFonts w:ascii="Calibri" w:hAnsi="Calibri" w:cs="Times New Roman"/>
          <w:b/>
          <w:i/>
          <w:sz w:val="24"/>
          <w:szCs w:val="24"/>
          <w:lang w:val="en-US"/>
        </w:rPr>
      </w:pPr>
    </w:p>
    <w:p w14:paraId="1654656A" w14:textId="3EC34662" w:rsidR="00285D63" w:rsidRDefault="00285D63" w:rsidP="001C6D8D">
      <w:pPr>
        <w:jc w:val="both"/>
        <w:rPr>
          <w:rFonts w:ascii="Calibri" w:hAnsi="Calibri" w:cs="Times New Roman"/>
          <w:b/>
          <w:i/>
          <w:sz w:val="24"/>
          <w:szCs w:val="24"/>
          <w:lang w:val="en-US"/>
        </w:rPr>
      </w:pPr>
    </w:p>
    <w:p w14:paraId="64700440" w14:textId="3860059C" w:rsidR="00285D63" w:rsidRDefault="00285D63" w:rsidP="001C6D8D">
      <w:pPr>
        <w:jc w:val="both"/>
        <w:rPr>
          <w:rFonts w:ascii="Calibri" w:hAnsi="Calibri" w:cs="Times New Roman"/>
          <w:b/>
          <w:i/>
          <w:sz w:val="24"/>
          <w:szCs w:val="24"/>
          <w:lang w:val="en-US"/>
        </w:rPr>
      </w:pPr>
    </w:p>
    <w:p w14:paraId="56C3FCE6" w14:textId="3675E7B7" w:rsidR="00285D63" w:rsidRPr="00285D63" w:rsidRDefault="00285D63" w:rsidP="00285D63">
      <w:pPr>
        <w:jc w:val="center"/>
        <w:rPr>
          <w:rFonts w:ascii="Calibri" w:hAnsi="Calibri" w:cs="Times New Roman"/>
          <w:b/>
          <w:i/>
          <w:sz w:val="28"/>
          <w:szCs w:val="24"/>
          <w:lang w:val="en-US"/>
        </w:rPr>
      </w:pPr>
      <w:r w:rsidRPr="00285D63">
        <w:rPr>
          <w:rFonts w:ascii="Calibri" w:hAnsi="Calibri" w:cs="Times New Roman"/>
          <w:b/>
          <w:i/>
          <w:sz w:val="28"/>
          <w:szCs w:val="24"/>
          <w:lang w:val="en-US"/>
        </w:rPr>
        <w:t>SUMMARY EVALUATION REPORT</w:t>
      </w:r>
    </w:p>
    <w:p w14:paraId="585BA50C" w14:textId="4ED7B59E" w:rsidR="00285D63" w:rsidRDefault="00285D63" w:rsidP="001C6D8D">
      <w:pPr>
        <w:jc w:val="both"/>
        <w:rPr>
          <w:rFonts w:ascii="Calibri" w:hAnsi="Calibri" w:cs="Times New Roman"/>
          <w:b/>
          <w:i/>
          <w:sz w:val="24"/>
          <w:szCs w:val="24"/>
          <w:lang w:val="en-US"/>
        </w:rPr>
      </w:pPr>
    </w:p>
    <w:p w14:paraId="445F5CB1" w14:textId="1973DA87" w:rsidR="00285D63" w:rsidRDefault="00285D63" w:rsidP="001C6D8D">
      <w:pPr>
        <w:jc w:val="both"/>
        <w:rPr>
          <w:rFonts w:ascii="Calibri" w:hAnsi="Calibri" w:cs="Times New Roman"/>
          <w:b/>
          <w:i/>
          <w:sz w:val="24"/>
          <w:szCs w:val="24"/>
          <w:lang w:val="en-US"/>
        </w:rPr>
      </w:pPr>
      <w:bookmarkStart w:id="0" w:name="_GoBack"/>
      <w:bookmarkEnd w:id="0"/>
    </w:p>
    <w:p w14:paraId="0C9339EC" w14:textId="0721D427" w:rsidR="00285D63" w:rsidRDefault="00285D63" w:rsidP="001C6D8D">
      <w:pPr>
        <w:jc w:val="both"/>
        <w:rPr>
          <w:rFonts w:ascii="Calibri" w:hAnsi="Calibri" w:cs="Times New Roman"/>
          <w:b/>
          <w:i/>
          <w:sz w:val="24"/>
          <w:szCs w:val="24"/>
          <w:lang w:val="en-US"/>
        </w:rPr>
      </w:pPr>
    </w:p>
    <w:p w14:paraId="28A4905F" w14:textId="4C435591" w:rsidR="00285D63" w:rsidRDefault="00285D63" w:rsidP="001C6D8D">
      <w:pPr>
        <w:jc w:val="both"/>
        <w:rPr>
          <w:rFonts w:ascii="Calibri" w:hAnsi="Calibri" w:cs="Times New Roman"/>
          <w:b/>
          <w:i/>
          <w:sz w:val="24"/>
          <w:szCs w:val="24"/>
          <w:lang w:val="en-US"/>
        </w:rPr>
      </w:pPr>
    </w:p>
    <w:p w14:paraId="4E367956" w14:textId="1AD9B408" w:rsidR="00285D63" w:rsidRDefault="00285D63" w:rsidP="001C6D8D">
      <w:pPr>
        <w:jc w:val="both"/>
        <w:rPr>
          <w:rFonts w:ascii="Calibri" w:hAnsi="Calibri" w:cs="Times New Roman"/>
          <w:b/>
          <w:i/>
          <w:sz w:val="24"/>
          <w:szCs w:val="24"/>
          <w:lang w:val="en-US"/>
        </w:rPr>
      </w:pPr>
    </w:p>
    <w:p w14:paraId="2CDC5DF1" w14:textId="1D0CA186" w:rsidR="00285D63" w:rsidRDefault="00285D63" w:rsidP="001C6D8D">
      <w:pPr>
        <w:jc w:val="both"/>
        <w:rPr>
          <w:rFonts w:ascii="Calibri" w:hAnsi="Calibri" w:cs="Times New Roman"/>
          <w:b/>
          <w:i/>
          <w:sz w:val="24"/>
          <w:szCs w:val="24"/>
          <w:lang w:val="en-US"/>
        </w:rPr>
      </w:pPr>
    </w:p>
    <w:p w14:paraId="089D4349" w14:textId="142B0470" w:rsidR="00285D63" w:rsidRDefault="00285D63" w:rsidP="001C6D8D">
      <w:pPr>
        <w:jc w:val="both"/>
        <w:rPr>
          <w:rFonts w:ascii="Calibri" w:hAnsi="Calibri" w:cs="Times New Roman"/>
          <w:b/>
          <w:i/>
          <w:sz w:val="24"/>
          <w:szCs w:val="24"/>
          <w:lang w:val="en-US"/>
        </w:rPr>
      </w:pPr>
    </w:p>
    <w:p w14:paraId="51560A03" w14:textId="6CCB004F" w:rsidR="00285D63" w:rsidRDefault="00285D63" w:rsidP="001C6D8D">
      <w:pPr>
        <w:jc w:val="both"/>
        <w:rPr>
          <w:rFonts w:ascii="Calibri" w:hAnsi="Calibri" w:cs="Times New Roman"/>
          <w:b/>
          <w:i/>
          <w:sz w:val="24"/>
          <w:szCs w:val="24"/>
          <w:lang w:val="en-US"/>
        </w:rPr>
      </w:pPr>
    </w:p>
    <w:p w14:paraId="42D7D421" w14:textId="6CF1D286" w:rsidR="00285D63" w:rsidRDefault="00285D63" w:rsidP="001C6D8D">
      <w:pPr>
        <w:jc w:val="both"/>
        <w:rPr>
          <w:rFonts w:ascii="Calibri" w:hAnsi="Calibri" w:cs="Times New Roman"/>
          <w:b/>
          <w:i/>
          <w:sz w:val="24"/>
          <w:szCs w:val="24"/>
          <w:lang w:val="en-US"/>
        </w:rPr>
      </w:pPr>
    </w:p>
    <w:p w14:paraId="14264509" w14:textId="1B33228B" w:rsidR="00285D63" w:rsidRDefault="00285D63" w:rsidP="001C6D8D">
      <w:pPr>
        <w:jc w:val="both"/>
        <w:rPr>
          <w:rFonts w:ascii="Calibri" w:hAnsi="Calibri" w:cs="Times New Roman"/>
          <w:b/>
          <w:i/>
          <w:sz w:val="24"/>
          <w:szCs w:val="24"/>
          <w:lang w:val="en-US"/>
        </w:rPr>
      </w:pPr>
    </w:p>
    <w:p w14:paraId="13C0F1C9" w14:textId="6C0863D7" w:rsidR="00285D63" w:rsidRDefault="00285D63" w:rsidP="001C6D8D">
      <w:pPr>
        <w:jc w:val="both"/>
        <w:rPr>
          <w:rFonts w:ascii="Calibri" w:hAnsi="Calibri" w:cs="Times New Roman"/>
          <w:b/>
          <w:i/>
          <w:sz w:val="24"/>
          <w:szCs w:val="24"/>
          <w:lang w:val="en-US"/>
        </w:rPr>
      </w:pPr>
    </w:p>
    <w:p w14:paraId="65E97CD7" w14:textId="77777777" w:rsidR="00285D63" w:rsidRDefault="00285D63" w:rsidP="001C6D8D">
      <w:pPr>
        <w:jc w:val="both"/>
        <w:rPr>
          <w:rFonts w:ascii="Calibri" w:hAnsi="Calibri" w:cs="Times New Roman"/>
          <w:b/>
          <w:i/>
          <w:sz w:val="24"/>
          <w:szCs w:val="24"/>
          <w:lang w:val="en-US"/>
        </w:rPr>
      </w:pPr>
    </w:p>
    <w:p w14:paraId="6402F37B" w14:textId="1F0F2905" w:rsidR="00FE0A9D" w:rsidRDefault="00FE0A9D" w:rsidP="001C6D8D">
      <w:pPr>
        <w:jc w:val="both"/>
        <w:rPr>
          <w:rFonts w:ascii="Calibri" w:hAnsi="Calibri" w:cs="Times New Roman"/>
          <w:b/>
          <w:i/>
          <w:sz w:val="24"/>
          <w:szCs w:val="24"/>
          <w:lang w:val="en-US"/>
        </w:rPr>
      </w:pPr>
      <w:r>
        <w:rPr>
          <w:rFonts w:ascii="Calibri" w:hAnsi="Calibri" w:cs="Times New Roman"/>
          <w:b/>
          <w:i/>
          <w:sz w:val="24"/>
          <w:szCs w:val="24"/>
          <w:lang w:val="en-US"/>
        </w:rPr>
        <w:t xml:space="preserve">This </w:t>
      </w:r>
      <w:r w:rsidR="007A0CD5">
        <w:rPr>
          <w:rFonts w:ascii="Calibri" w:hAnsi="Calibri" w:cs="Times New Roman"/>
          <w:b/>
          <w:i/>
          <w:sz w:val="24"/>
          <w:szCs w:val="24"/>
          <w:lang w:val="en-US"/>
        </w:rPr>
        <w:t xml:space="preserve">report was funded by the European Union’s Rights, Equality and Citizenship (REC) </w:t>
      </w:r>
      <w:proofErr w:type="spellStart"/>
      <w:r w:rsidR="007A0CD5">
        <w:rPr>
          <w:rFonts w:ascii="Calibri" w:hAnsi="Calibri" w:cs="Times New Roman"/>
          <w:b/>
          <w:i/>
          <w:sz w:val="24"/>
          <w:szCs w:val="24"/>
          <w:lang w:val="en-US"/>
        </w:rPr>
        <w:t>Programme</w:t>
      </w:r>
      <w:proofErr w:type="spellEnd"/>
      <w:r w:rsidR="007A0CD5">
        <w:rPr>
          <w:rFonts w:ascii="Calibri" w:hAnsi="Calibri" w:cs="Times New Roman"/>
          <w:b/>
          <w:i/>
          <w:sz w:val="24"/>
          <w:szCs w:val="24"/>
          <w:lang w:val="en-US"/>
        </w:rPr>
        <w:t xml:space="preserve"> (2014-2020). The content of this report represents only the views of the author and is her sole responsibility. The European Commission does not accept any responsibility for use that may be made of the information it contains. </w:t>
      </w:r>
      <w:r>
        <w:rPr>
          <w:rFonts w:ascii="Calibri" w:hAnsi="Calibri" w:cs="Times New Roman"/>
          <w:b/>
          <w:i/>
          <w:sz w:val="24"/>
          <w:szCs w:val="24"/>
          <w:lang w:val="en-US"/>
        </w:rPr>
        <w:t xml:space="preserve"> </w:t>
      </w:r>
    </w:p>
    <w:p w14:paraId="1FA8A285" w14:textId="77777777" w:rsidR="00FE0A9D" w:rsidRDefault="00FE0A9D" w:rsidP="001C6D8D">
      <w:pPr>
        <w:jc w:val="both"/>
        <w:rPr>
          <w:rFonts w:ascii="Calibri" w:hAnsi="Calibri" w:cs="Times New Roman"/>
          <w:b/>
          <w:i/>
          <w:sz w:val="24"/>
          <w:szCs w:val="24"/>
          <w:lang w:val="en-US"/>
        </w:rPr>
      </w:pPr>
    </w:p>
    <w:p w14:paraId="1C2F9468" w14:textId="77777777" w:rsidR="00285D63" w:rsidRDefault="00285D63">
      <w:pPr>
        <w:rPr>
          <w:rFonts w:ascii="Calibri" w:hAnsi="Calibri" w:cs="Times New Roman"/>
          <w:b/>
          <w:i/>
          <w:sz w:val="24"/>
          <w:szCs w:val="24"/>
          <w:lang w:val="en-US"/>
        </w:rPr>
      </w:pPr>
      <w:r>
        <w:rPr>
          <w:rFonts w:ascii="Calibri" w:hAnsi="Calibri" w:cs="Times New Roman"/>
          <w:b/>
          <w:i/>
          <w:sz w:val="24"/>
          <w:szCs w:val="24"/>
          <w:lang w:val="en-US"/>
        </w:rPr>
        <w:br w:type="page"/>
      </w:r>
    </w:p>
    <w:p w14:paraId="588538F8" w14:textId="7E8DACEA" w:rsidR="002D6D09" w:rsidRPr="009B7FCB" w:rsidRDefault="00B52F01" w:rsidP="001C6D8D">
      <w:pPr>
        <w:jc w:val="both"/>
        <w:rPr>
          <w:rFonts w:ascii="Calibri" w:hAnsi="Calibri" w:cs="Times New Roman"/>
          <w:b/>
          <w:i/>
          <w:sz w:val="24"/>
          <w:szCs w:val="24"/>
          <w:lang w:val="en-US"/>
        </w:rPr>
      </w:pPr>
      <w:proofErr w:type="gramStart"/>
      <w:r w:rsidRPr="009B7FCB">
        <w:rPr>
          <w:rFonts w:ascii="Calibri" w:hAnsi="Calibri" w:cs="Times New Roman"/>
          <w:b/>
          <w:i/>
          <w:sz w:val="24"/>
          <w:szCs w:val="24"/>
          <w:lang w:val="en-US"/>
        </w:rPr>
        <w:lastRenderedPageBreak/>
        <w:t>The  European</w:t>
      </w:r>
      <w:proofErr w:type="gramEnd"/>
      <w:r w:rsidRPr="009B7FCB">
        <w:rPr>
          <w:rFonts w:ascii="Calibri" w:hAnsi="Calibri" w:cs="Times New Roman"/>
          <w:b/>
          <w:i/>
          <w:sz w:val="24"/>
          <w:szCs w:val="24"/>
          <w:lang w:val="en-US"/>
        </w:rPr>
        <w:t xml:space="preserve"> Union </w:t>
      </w:r>
      <w:proofErr w:type="spellStart"/>
      <w:r w:rsidRPr="009B7FCB">
        <w:rPr>
          <w:rFonts w:ascii="Calibri" w:hAnsi="Calibri" w:cs="Times New Roman"/>
          <w:b/>
          <w:i/>
          <w:sz w:val="24"/>
          <w:szCs w:val="24"/>
          <w:lang w:val="en-US"/>
        </w:rPr>
        <w:t>Programme</w:t>
      </w:r>
      <w:proofErr w:type="spellEnd"/>
      <w:r w:rsidRPr="009B7FCB">
        <w:rPr>
          <w:rFonts w:ascii="Calibri" w:hAnsi="Calibri" w:cs="Times New Roman"/>
          <w:b/>
          <w:i/>
          <w:sz w:val="24"/>
          <w:szCs w:val="24"/>
          <w:lang w:val="en-US"/>
        </w:rPr>
        <w:t xml:space="preserve"> </w:t>
      </w:r>
      <w:r w:rsidR="002D6D09" w:rsidRPr="009B7FCB">
        <w:rPr>
          <w:rFonts w:ascii="Calibri" w:hAnsi="Calibri" w:cs="Times New Roman"/>
          <w:b/>
          <w:i/>
          <w:sz w:val="24"/>
          <w:szCs w:val="24"/>
          <w:lang w:val="en-US"/>
        </w:rPr>
        <w:t xml:space="preserve"> </w:t>
      </w:r>
      <w:r w:rsidRPr="009B7FCB">
        <w:rPr>
          <w:rFonts w:ascii="Calibri" w:hAnsi="Calibri" w:cs="Times New Roman"/>
          <w:b/>
          <w:i/>
          <w:sz w:val="24"/>
          <w:szCs w:val="24"/>
          <w:lang w:val="en-US"/>
        </w:rPr>
        <w:t>“Rights, Equality and Citizenship”</w:t>
      </w:r>
      <w:r w:rsidR="002D6D09" w:rsidRPr="009B7FCB">
        <w:rPr>
          <w:rFonts w:ascii="Calibri" w:hAnsi="Calibri" w:cs="Times New Roman"/>
          <w:b/>
          <w:i/>
          <w:sz w:val="24"/>
          <w:szCs w:val="24"/>
          <w:lang w:val="en-US"/>
        </w:rPr>
        <w:t xml:space="preserve"> grant project:</w:t>
      </w:r>
    </w:p>
    <w:p w14:paraId="3BD1F056" w14:textId="4BF0AF01" w:rsidR="00B52F01" w:rsidRPr="00D91337" w:rsidRDefault="00B52F01" w:rsidP="001C6D8D">
      <w:pPr>
        <w:jc w:val="both"/>
        <w:rPr>
          <w:rFonts w:ascii="Calibri" w:hAnsi="Calibri" w:cs="Times New Roman"/>
          <w:sz w:val="24"/>
          <w:szCs w:val="24"/>
          <w:lang w:val="en-US"/>
        </w:rPr>
      </w:pPr>
      <w:r w:rsidRPr="009B7FCB">
        <w:rPr>
          <w:rFonts w:ascii="Calibri" w:hAnsi="Calibri" w:cs="Times New Roman"/>
          <w:b/>
          <w:sz w:val="24"/>
          <w:szCs w:val="24"/>
          <w:lang w:val="en-US"/>
        </w:rPr>
        <w:t xml:space="preserve">ONE STEP CLOSER: </w:t>
      </w:r>
      <w:r w:rsidR="002D6D09" w:rsidRPr="009B7FCB">
        <w:rPr>
          <w:rFonts w:ascii="Calibri" w:hAnsi="Calibri" w:cs="Times New Roman"/>
          <w:b/>
          <w:sz w:val="24"/>
          <w:szCs w:val="24"/>
          <w:lang w:val="en-US"/>
        </w:rPr>
        <w:t xml:space="preserve">A </w:t>
      </w:r>
      <w:r w:rsidRPr="009B7FCB">
        <w:rPr>
          <w:rFonts w:ascii="Calibri" w:hAnsi="Calibri" w:cs="Times New Roman"/>
          <w:b/>
          <w:sz w:val="24"/>
          <w:szCs w:val="24"/>
          <w:lang w:val="en-US"/>
        </w:rPr>
        <w:t xml:space="preserve">Coordinated Community Response to Violence Against </w:t>
      </w:r>
      <w:proofErr w:type="gramStart"/>
      <w:r w:rsidRPr="009B7FCB">
        <w:rPr>
          <w:rFonts w:ascii="Calibri" w:hAnsi="Calibri" w:cs="Times New Roman"/>
          <w:b/>
          <w:sz w:val="24"/>
          <w:szCs w:val="24"/>
          <w:lang w:val="en-US"/>
        </w:rPr>
        <w:t>Women  (</w:t>
      </w:r>
      <w:proofErr w:type="spellStart"/>
      <w:proofErr w:type="gramEnd"/>
      <w:r w:rsidRPr="009B7FCB">
        <w:rPr>
          <w:rFonts w:ascii="Calibri" w:hAnsi="Calibri" w:cs="Times New Roman"/>
          <w:b/>
          <w:sz w:val="24"/>
          <w:szCs w:val="24"/>
          <w:lang w:val="en-US"/>
        </w:rPr>
        <w:t>No.JUST</w:t>
      </w:r>
      <w:proofErr w:type="spellEnd"/>
      <w:r w:rsidRPr="009B7FCB">
        <w:rPr>
          <w:rFonts w:ascii="Calibri" w:hAnsi="Calibri" w:cs="Times New Roman"/>
          <w:b/>
          <w:sz w:val="24"/>
          <w:szCs w:val="24"/>
          <w:lang w:val="en-US"/>
        </w:rPr>
        <w:t>/2015/RDAP/AG/MULT/9830)</w:t>
      </w:r>
      <w:r w:rsidRPr="00D91337">
        <w:rPr>
          <w:rFonts w:ascii="Calibri" w:hAnsi="Calibri" w:cs="Times New Roman"/>
          <w:sz w:val="24"/>
          <w:szCs w:val="24"/>
          <w:lang w:val="en-US"/>
        </w:rPr>
        <w:t xml:space="preserve"> was implemented in Latvia from 1 February 2017 to 31 January</w:t>
      </w:r>
      <w:r w:rsidR="00D91337">
        <w:rPr>
          <w:rFonts w:ascii="Calibri" w:hAnsi="Calibri" w:cs="Times New Roman"/>
          <w:sz w:val="24"/>
          <w:szCs w:val="24"/>
          <w:lang w:val="en-US"/>
        </w:rPr>
        <w:t xml:space="preserve"> 2019</w:t>
      </w:r>
      <w:r w:rsidRPr="00D91337">
        <w:rPr>
          <w:rFonts w:ascii="Calibri" w:hAnsi="Calibri" w:cs="Times New Roman"/>
          <w:sz w:val="24"/>
          <w:szCs w:val="24"/>
          <w:lang w:val="en-US"/>
        </w:rPr>
        <w:t xml:space="preserve"> headed by the Ministry of Welfare and its partners</w:t>
      </w:r>
      <w:r w:rsidR="002D6D09" w:rsidRPr="00D91337">
        <w:rPr>
          <w:rFonts w:ascii="Calibri" w:hAnsi="Calibri" w:cs="Times New Roman"/>
          <w:sz w:val="24"/>
          <w:szCs w:val="24"/>
          <w:lang w:val="en-US"/>
        </w:rPr>
        <w:t xml:space="preserve"> - </w:t>
      </w:r>
      <w:r w:rsidRPr="00D91337">
        <w:rPr>
          <w:rFonts w:ascii="Calibri" w:hAnsi="Calibri" w:cs="Times New Roman"/>
          <w:sz w:val="24"/>
          <w:szCs w:val="24"/>
          <w:lang w:val="en-US"/>
        </w:rPr>
        <w:t xml:space="preserve"> </w:t>
      </w:r>
      <w:r w:rsidR="002D6D09" w:rsidRPr="00D91337">
        <w:rPr>
          <w:rFonts w:ascii="Calibri" w:hAnsi="Calibri" w:cs="Times New Roman"/>
          <w:sz w:val="24"/>
          <w:szCs w:val="24"/>
          <w:lang w:val="en-US"/>
        </w:rPr>
        <w:t>t</w:t>
      </w:r>
      <w:r w:rsidRPr="00D91337">
        <w:rPr>
          <w:rFonts w:ascii="Calibri" w:hAnsi="Calibri" w:cs="Times New Roman"/>
          <w:sz w:val="24"/>
          <w:szCs w:val="24"/>
          <w:lang w:val="en-US"/>
        </w:rPr>
        <w:t xml:space="preserve">he State Police of Latvia and the </w:t>
      </w:r>
      <w:proofErr w:type="spellStart"/>
      <w:r w:rsidRPr="00D91337">
        <w:rPr>
          <w:rFonts w:ascii="Calibri" w:hAnsi="Calibri" w:cs="Times New Roman"/>
          <w:sz w:val="24"/>
          <w:szCs w:val="24"/>
          <w:lang w:val="en-US"/>
        </w:rPr>
        <w:t>Resouce</w:t>
      </w:r>
      <w:proofErr w:type="spellEnd"/>
      <w:r w:rsidRPr="00D91337">
        <w:rPr>
          <w:rFonts w:ascii="Calibri" w:hAnsi="Calibri" w:cs="Times New Roman"/>
          <w:sz w:val="24"/>
          <w:szCs w:val="24"/>
          <w:lang w:val="en-US"/>
        </w:rPr>
        <w:t xml:space="preserve"> Centre for Women “Marta” </w:t>
      </w:r>
      <w:r w:rsidR="00631A6F" w:rsidRPr="00D91337">
        <w:rPr>
          <w:rFonts w:ascii="Calibri" w:hAnsi="Calibri" w:cs="Times New Roman"/>
          <w:sz w:val="24"/>
          <w:szCs w:val="24"/>
          <w:lang w:val="en-US"/>
        </w:rPr>
        <w:t>.</w:t>
      </w:r>
    </w:p>
    <w:p w14:paraId="7441BB3D" w14:textId="20AACE77" w:rsidR="00B52F01" w:rsidRPr="00D91337" w:rsidRDefault="00B52F01" w:rsidP="001C6D8D">
      <w:pPr>
        <w:jc w:val="both"/>
        <w:rPr>
          <w:rFonts w:ascii="Calibri" w:hAnsi="Calibri" w:cs="Times New Roman"/>
          <w:sz w:val="24"/>
          <w:szCs w:val="24"/>
          <w:lang w:val="en-US"/>
        </w:rPr>
      </w:pPr>
      <w:r w:rsidRPr="00D91337">
        <w:rPr>
          <w:rFonts w:ascii="Calibri" w:hAnsi="Calibri" w:cs="Times New Roman"/>
          <w:sz w:val="24"/>
          <w:szCs w:val="24"/>
          <w:lang w:val="en-US"/>
        </w:rPr>
        <w:t xml:space="preserve">The project developed, tested and implemented </w:t>
      </w:r>
      <w:r w:rsidR="00500FBC" w:rsidRPr="00D91337">
        <w:rPr>
          <w:rFonts w:ascii="Calibri" w:hAnsi="Calibri" w:cs="Times New Roman"/>
          <w:b/>
          <w:sz w:val="24"/>
          <w:szCs w:val="24"/>
          <w:lang w:val="en-US"/>
        </w:rPr>
        <w:t>Latvia’s</w:t>
      </w:r>
      <w:r w:rsidRPr="00D91337">
        <w:rPr>
          <w:rFonts w:ascii="Calibri" w:hAnsi="Calibri" w:cs="Times New Roman"/>
          <w:b/>
          <w:sz w:val="24"/>
          <w:szCs w:val="24"/>
          <w:lang w:val="en-US"/>
        </w:rPr>
        <w:t xml:space="preserve"> first</w:t>
      </w:r>
      <w:r w:rsidR="002D6D09" w:rsidRPr="00D91337">
        <w:rPr>
          <w:rFonts w:ascii="Calibri" w:hAnsi="Calibri" w:cs="Times New Roman"/>
          <w:b/>
          <w:sz w:val="24"/>
          <w:szCs w:val="24"/>
          <w:lang w:val="en-US"/>
        </w:rPr>
        <w:t xml:space="preserve"> multisectoral victim </w:t>
      </w:r>
      <w:proofErr w:type="spellStart"/>
      <w:r w:rsidR="002D6D09" w:rsidRPr="00D91337">
        <w:rPr>
          <w:rFonts w:ascii="Calibri" w:hAnsi="Calibri" w:cs="Times New Roman"/>
          <w:b/>
          <w:sz w:val="24"/>
          <w:szCs w:val="24"/>
          <w:lang w:val="en-US"/>
        </w:rPr>
        <w:t>centred</w:t>
      </w:r>
      <w:proofErr w:type="spellEnd"/>
      <w:r w:rsidR="002D6D09" w:rsidRPr="00D91337">
        <w:rPr>
          <w:rFonts w:ascii="Calibri" w:hAnsi="Calibri" w:cs="Times New Roman"/>
          <w:b/>
          <w:sz w:val="24"/>
          <w:szCs w:val="24"/>
          <w:lang w:val="en-US"/>
        </w:rPr>
        <w:t xml:space="preserve"> </w:t>
      </w:r>
      <w:proofErr w:type="spellStart"/>
      <w:r w:rsidR="002D6D09" w:rsidRPr="00D91337">
        <w:rPr>
          <w:rFonts w:ascii="Calibri" w:hAnsi="Calibri" w:cs="Times New Roman"/>
          <w:b/>
          <w:sz w:val="24"/>
          <w:szCs w:val="24"/>
          <w:lang w:val="en-US"/>
        </w:rPr>
        <w:t>standardised</w:t>
      </w:r>
      <w:proofErr w:type="spellEnd"/>
      <w:r w:rsidR="002D6D09" w:rsidRPr="00D91337">
        <w:rPr>
          <w:rFonts w:ascii="Calibri" w:hAnsi="Calibri" w:cs="Times New Roman"/>
          <w:b/>
          <w:sz w:val="24"/>
          <w:szCs w:val="24"/>
          <w:lang w:val="en-US"/>
        </w:rPr>
        <w:t xml:space="preserve"> institutional cooperation model for </w:t>
      </w:r>
      <w:r w:rsidRPr="00D91337">
        <w:rPr>
          <w:rFonts w:ascii="Calibri" w:hAnsi="Calibri" w:cs="Times New Roman"/>
          <w:b/>
          <w:sz w:val="24"/>
          <w:szCs w:val="24"/>
          <w:lang w:val="en-US"/>
        </w:rPr>
        <w:t>cases of</w:t>
      </w:r>
      <w:r w:rsidR="002D6D09" w:rsidRPr="00D91337">
        <w:rPr>
          <w:rFonts w:ascii="Calibri" w:hAnsi="Calibri" w:cs="Times New Roman"/>
          <w:b/>
          <w:sz w:val="24"/>
          <w:szCs w:val="24"/>
          <w:lang w:val="en-US"/>
        </w:rPr>
        <w:t xml:space="preserve"> </w:t>
      </w:r>
      <w:r w:rsidRPr="00D91337">
        <w:rPr>
          <w:rFonts w:ascii="Calibri" w:hAnsi="Calibri" w:cs="Times New Roman"/>
          <w:b/>
          <w:sz w:val="24"/>
          <w:szCs w:val="24"/>
          <w:lang w:val="en-US"/>
        </w:rPr>
        <w:t>violence against women</w:t>
      </w:r>
      <w:r w:rsidR="002D6D09" w:rsidRPr="00D91337">
        <w:rPr>
          <w:rFonts w:ascii="Calibri" w:hAnsi="Calibri" w:cs="Times New Roman"/>
          <w:sz w:val="24"/>
          <w:szCs w:val="24"/>
          <w:lang w:val="en-US"/>
        </w:rPr>
        <w:t xml:space="preserve"> (</w:t>
      </w:r>
      <w:r w:rsidR="007709AB" w:rsidRPr="00D91337">
        <w:rPr>
          <w:rFonts w:ascii="Calibri" w:hAnsi="Calibri" w:cs="Times New Roman"/>
          <w:sz w:val="24"/>
          <w:szCs w:val="24"/>
          <w:lang w:val="en-US"/>
        </w:rPr>
        <w:t>c</w:t>
      </w:r>
      <w:r w:rsidR="002D6D09" w:rsidRPr="00D91337">
        <w:rPr>
          <w:rFonts w:ascii="Calibri" w:hAnsi="Calibri" w:cs="Times New Roman"/>
          <w:sz w:val="24"/>
          <w:szCs w:val="24"/>
          <w:lang w:val="en-US"/>
        </w:rPr>
        <w:t xml:space="preserve">oordinated </w:t>
      </w:r>
      <w:r w:rsidR="007709AB" w:rsidRPr="00D91337">
        <w:rPr>
          <w:rFonts w:ascii="Calibri" w:hAnsi="Calibri" w:cs="Times New Roman"/>
          <w:sz w:val="24"/>
          <w:szCs w:val="24"/>
          <w:lang w:val="en-US"/>
        </w:rPr>
        <w:t>c</w:t>
      </w:r>
      <w:r w:rsidR="002D6D09" w:rsidRPr="00D91337">
        <w:rPr>
          <w:rFonts w:ascii="Calibri" w:hAnsi="Calibri" w:cs="Times New Roman"/>
          <w:sz w:val="24"/>
          <w:szCs w:val="24"/>
          <w:lang w:val="en-US"/>
        </w:rPr>
        <w:t xml:space="preserve">ommunity </w:t>
      </w:r>
      <w:r w:rsidR="007709AB" w:rsidRPr="00D91337">
        <w:rPr>
          <w:rFonts w:ascii="Calibri" w:hAnsi="Calibri" w:cs="Times New Roman"/>
          <w:sz w:val="24"/>
          <w:szCs w:val="24"/>
          <w:lang w:val="en-US"/>
        </w:rPr>
        <w:t>r</w:t>
      </w:r>
      <w:r w:rsidR="002D6D09" w:rsidRPr="00D91337">
        <w:rPr>
          <w:rFonts w:ascii="Calibri" w:hAnsi="Calibri" w:cs="Times New Roman"/>
          <w:sz w:val="24"/>
          <w:szCs w:val="24"/>
          <w:lang w:val="en-US"/>
        </w:rPr>
        <w:t>esponse)</w:t>
      </w:r>
      <w:r w:rsidR="00500FBC" w:rsidRPr="00D91337">
        <w:rPr>
          <w:rFonts w:ascii="Calibri" w:hAnsi="Calibri" w:cs="Times New Roman"/>
          <w:sz w:val="24"/>
          <w:szCs w:val="24"/>
          <w:lang w:val="en-US"/>
        </w:rPr>
        <w:t xml:space="preserve"> with the ultimate aim of </w:t>
      </w:r>
      <w:r w:rsidRPr="00D91337">
        <w:rPr>
          <w:rFonts w:ascii="Calibri" w:hAnsi="Calibri" w:cs="Times New Roman"/>
          <w:sz w:val="24"/>
          <w:szCs w:val="24"/>
          <w:lang w:val="en-US"/>
        </w:rPr>
        <w:t>ensur</w:t>
      </w:r>
      <w:r w:rsidR="00500FBC" w:rsidRPr="00D91337">
        <w:rPr>
          <w:rFonts w:ascii="Calibri" w:hAnsi="Calibri" w:cs="Times New Roman"/>
          <w:sz w:val="24"/>
          <w:szCs w:val="24"/>
          <w:lang w:val="en-US"/>
        </w:rPr>
        <w:t>ing</w:t>
      </w:r>
      <w:r w:rsidRPr="00D91337">
        <w:rPr>
          <w:rFonts w:ascii="Calibri" w:hAnsi="Calibri" w:cs="Times New Roman"/>
          <w:sz w:val="24"/>
          <w:szCs w:val="24"/>
          <w:lang w:val="en-US"/>
        </w:rPr>
        <w:t xml:space="preserve"> that </w:t>
      </w:r>
      <w:r w:rsidR="002D6D09" w:rsidRPr="00D91337">
        <w:rPr>
          <w:rFonts w:ascii="Calibri" w:hAnsi="Calibri" w:cs="Times New Roman"/>
          <w:sz w:val="24"/>
          <w:szCs w:val="24"/>
          <w:lang w:val="en-US"/>
        </w:rPr>
        <w:t>women are empowered to report</w:t>
      </w:r>
      <w:r w:rsidR="007709AB" w:rsidRPr="00D91337">
        <w:rPr>
          <w:rFonts w:ascii="Calibri" w:hAnsi="Calibri" w:cs="Times New Roman"/>
          <w:sz w:val="24"/>
          <w:szCs w:val="24"/>
          <w:lang w:val="en-US"/>
        </w:rPr>
        <w:t xml:space="preserve"> and thus reduce the risk of repeated violence.</w:t>
      </w:r>
    </w:p>
    <w:p w14:paraId="18B901D5" w14:textId="01E0B4E0" w:rsidR="00B52F01" w:rsidRPr="00D91337" w:rsidRDefault="00B52F01" w:rsidP="001C6D8D">
      <w:pPr>
        <w:jc w:val="both"/>
        <w:rPr>
          <w:rFonts w:ascii="Calibri" w:hAnsi="Calibri" w:cs="Times New Roman"/>
          <w:sz w:val="24"/>
          <w:szCs w:val="24"/>
          <w:lang w:val="en-US"/>
        </w:rPr>
      </w:pPr>
      <w:r w:rsidRPr="00D91337">
        <w:rPr>
          <w:rFonts w:ascii="Calibri" w:hAnsi="Calibri" w:cs="Times New Roman"/>
          <w:sz w:val="24"/>
          <w:szCs w:val="24"/>
          <w:lang w:val="en-US"/>
        </w:rPr>
        <w:t xml:space="preserve">The </w:t>
      </w:r>
      <w:proofErr w:type="spellStart"/>
      <w:r w:rsidRPr="00D91337">
        <w:rPr>
          <w:rFonts w:ascii="Calibri" w:hAnsi="Calibri" w:cs="Times New Roman"/>
          <w:sz w:val="24"/>
          <w:szCs w:val="24"/>
          <w:lang w:val="en-US"/>
        </w:rPr>
        <w:t>standardised</w:t>
      </w:r>
      <w:proofErr w:type="spellEnd"/>
      <w:r w:rsidRPr="00D91337">
        <w:rPr>
          <w:rFonts w:ascii="Calibri" w:hAnsi="Calibri" w:cs="Times New Roman"/>
          <w:sz w:val="24"/>
          <w:szCs w:val="24"/>
          <w:lang w:val="en-US"/>
        </w:rPr>
        <w:t xml:space="preserve"> cooperation model was piloted in</w:t>
      </w:r>
      <w:r w:rsidR="001C6D8D" w:rsidRPr="00D91337">
        <w:rPr>
          <w:rFonts w:ascii="Calibri" w:hAnsi="Calibri" w:cs="Times New Roman"/>
          <w:sz w:val="24"/>
          <w:szCs w:val="24"/>
          <w:lang w:val="en-US"/>
        </w:rPr>
        <w:t xml:space="preserve"> </w:t>
      </w:r>
      <w:proofErr w:type="spellStart"/>
      <w:r w:rsidRPr="00D91337">
        <w:rPr>
          <w:rFonts w:ascii="Calibri" w:hAnsi="Calibri" w:cs="Times New Roman"/>
          <w:sz w:val="24"/>
          <w:szCs w:val="24"/>
          <w:lang w:val="en-US"/>
        </w:rPr>
        <w:t>Tukum</w:t>
      </w:r>
      <w:r w:rsidR="00E11BC0" w:rsidRPr="00D91337">
        <w:rPr>
          <w:rFonts w:ascii="Calibri" w:hAnsi="Calibri" w:cs="Times New Roman"/>
          <w:sz w:val="24"/>
          <w:szCs w:val="24"/>
          <w:lang w:val="en-US"/>
        </w:rPr>
        <w:t>s</w:t>
      </w:r>
      <w:proofErr w:type="spellEnd"/>
      <w:r w:rsidR="001611BC" w:rsidRPr="00D91337">
        <w:rPr>
          <w:rFonts w:ascii="Calibri" w:hAnsi="Calibri" w:cs="Times New Roman"/>
          <w:sz w:val="24"/>
          <w:szCs w:val="24"/>
          <w:lang w:val="en-US"/>
        </w:rPr>
        <w:t xml:space="preserve"> </w:t>
      </w:r>
      <w:r w:rsidRPr="00D91337">
        <w:rPr>
          <w:rFonts w:ascii="Calibri" w:hAnsi="Calibri" w:cs="Times New Roman"/>
          <w:sz w:val="24"/>
          <w:szCs w:val="24"/>
          <w:lang w:val="en-US"/>
        </w:rPr>
        <w:t xml:space="preserve">municipality in 2017, then replicated in </w:t>
      </w:r>
      <w:r w:rsidR="001611BC" w:rsidRPr="00D91337">
        <w:rPr>
          <w:rFonts w:ascii="Calibri" w:hAnsi="Calibri" w:cs="Times New Roman"/>
          <w:sz w:val="24"/>
          <w:szCs w:val="24"/>
          <w:lang w:val="en-US"/>
        </w:rPr>
        <w:t xml:space="preserve">2018 in </w:t>
      </w:r>
      <w:proofErr w:type="spellStart"/>
      <w:r w:rsidRPr="00D91337">
        <w:rPr>
          <w:rFonts w:ascii="Calibri" w:hAnsi="Calibri" w:cs="Times New Roman"/>
          <w:sz w:val="24"/>
          <w:szCs w:val="24"/>
          <w:lang w:val="en-US"/>
        </w:rPr>
        <w:t>Balvi</w:t>
      </w:r>
      <w:proofErr w:type="spellEnd"/>
      <w:r w:rsidRPr="00D91337">
        <w:rPr>
          <w:rFonts w:ascii="Calibri" w:hAnsi="Calibri" w:cs="Times New Roman"/>
          <w:sz w:val="24"/>
          <w:szCs w:val="24"/>
          <w:lang w:val="en-US"/>
        </w:rPr>
        <w:t xml:space="preserve">, </w:t>
      </w:r>
      <w:proofErr w:type="spellStart"/>
      <w:r w:rsidR="001611BC" w:rsidRPr="00D91337">
        <w:rPr>
          <w:rFonts w:ascii="Calibri" w:hAnsi="Calibri" w:cs="Times New Roman"/>
          <w:sz w:val="24"/>
          <w:szCs w:val="24"/>
          <w:lang w:val="en-US"/>
        </w:rPr>
        <w:t>C</w:t>
      </w:r>
      <w:r w:rsidR="00E11BC0" w:rsidRPr="00D91337">
        <w:rPr>
          <w:rFonts w:ascii="Calibri" w:hAnsi="Calibri" w:cs="Times New Roman"/>
          <w:sz w:val="24"/>
          <w:szCs w:val="24"/>
          <w:lang w:val="en-US"/>
        </w:rPr>
        <w:t>e</w:t>
      </w:r>
      <w:r w:rsidR="001611BC" w:rsidRPr="00D91337">
        <w:rPr>
          <w:rFonts w:ascii="Calibri" w:hAnsi="Calibri" w:cs="Times New Roman"/>
          <w:sz w:val="24"/>
          <w:szCs w:val="24"/>
          <w:lang w:val="en-US"/>
        </w:rPr>
        <w:t>sis</w:t>
      </w:r>
      <w:proofErr w:type="spellEnd"/>
      <w:r w:rsidRPr="00D91337">
        <w:rPr>
          <w:rFonts w:ascii="Calibri" w:hAnsi="Calibri" w:cs="Times New Roman"/>
          <w:sz w:val="24"/>
          <w:szCs w:val="24"/>
          <w:lang w:val="en-US"/>
        </w:rPr>
        <w:t xml:space="preserve">, </w:t>
      </w:r>
      <w:proofErr w:type="spellStart"/>
      <w:r w:rsidRPr="00D91337">
        <w:rPr>
          <w:rFonts w:ascii="Calibri" w:hAnsi="Calibri" w:cs="Times New Roman"/>
          <w:sz w:val="24"/>
          <w:szCs w:val="24"/>
          <w:lang w:val="en-US"/>
        </w:rPr>
        <w:t>Dobele</w:t>
      </w:r>
      <w:proofErr w:type="spellEnd"/>
      <w:r w:rsidRPr="00D91337">
        <w:rPr>
          <w:rFonts w:ascii="Calibri" w:hAnsi="Calibri" w:cs="Times New Roman"/>
          <w:sz w:val="24"/>
          <w:szCs w:val="24"/>
          <w:lang w:val="en-US"/>
        </w:rPr>
        <w:t xml:space="preserve">, </w:t>
      </w:r>
      <w:proofErr w:type="spellStart"/>
      <w:r w:rsidRPr="00D91337">
        <w:rPr>
          <w:rFonts w:ascii="Calibri" w:hAnsi="Calibri" w:cs="Times New Roman"/>
          <w:sz w:val="24"/>
          <w:szCs w:val="24"/>
          <w:lang w:val="en-US"/>
        </w:rPr>
        <w:t>Saldus</w:t>
      </w:r>
      <w:proofErr w:type="spellEnd"/>
      <w:r w:rsidRPr="00D91337">
        <w:rPr>
          <w:rFonts w:ascii="Calibri" w:hAnsi="Calibri" w:cs="Times New Roman"/>
          <w:sz w:val="24"/>
          <w:szCs w:val="24"/>
          <w:lang w:val="en-US"/>
        </w:rPr>
        <w:t xml:space="preserve"> and </w:t>
      </w:r>
      <w:proofErr w:type="spellStart"/>
      <w:r w:rsidRPr="00D91337">
        <w:rPr>
          <w:rFonts w:ascii="Calibri" w:hAnsi="Calibri" w:cs="Times New Roman"/>
          <w:sz w:val="24"/>
          <w:szCs w:val="24"/>
          <w:lang w:val="en-US"/>
        </w:rPr>
        <w:t>Valmiera</w:t>
      </w:r>
      <w:proofErr w:type="spellEnd"/>
      <w:r w:rsidR="001611BC" w:rsidRPr="00D91337">
        <w:rPr>
          <w:rFonts w:ascii="Calibri" w:hAnsi="Calibri" w:cs="Times New Roman"/>
          <w:sz w:val="24"/>
          <w:szCs w:val="24"/>
          <w:lang w:val="en-US"/>
        </w:rPr>
        <w:t xml:space="preserve">. </w:t>
      </w:r>
      <w:r w:rsidRPr="00D91337">
        <w:rPr>
          <w:rFonts w:ascii="Calibri" w:hAnsi="Calibri" w:cs="Times New Roman"/>
          <w:sz w:val="24"/>
          <w:szCs w:val="24"/>
          <w:lang w:val="en-US"/>
        </w:rPr>
        <w:t xml:space="preserve"> </w:t>
      </w:r>
      <w:r w:rsidR="00D122F3" w:rsidRPr="00D91337">
        <w:rPr>
          <w:rFonts w:ascii="Calibri" w:hAnsi="Calibri" w:cs="Times New Roman"/>
          <w:sz w:val="24"/>
          <w:szCs w:val="24"/>
          <w:lang w:val="en-US"/>
        </w:rPr>
        <w:t xml:space="preserve">A total of </w:t>
      </w:r>
      <w:r w:rsidR="00312786" w:rsidRPr="00D91337">
        <w:rPr>
          <w:rFonts w:ascii="Calibri" w:hAnsi="Calibri" w:cs="Times New Roman"/>
          <w:sz w:val="24"/>
          <w:szCs w:val="24"/>
          <w:lang w:val="en-US"/>
        </w:rPr>
        <w:t>2</w:t>
      </w:r>
      <w:r w:rsidR="00D91337">
        <w:rPr>
          <w:rFonts w:ascii="Calibri" w:hAnsi="Calibri" w:cs="Times New Roman"/>
          <w:sz w:val="24"/>
          <w:szCs w:val="24"/>
          <w:lang w:val="en-US"/>
        </w:rPr>
        <w:t>3</w:t>
      </w:r>
      <w:r w:rsidR="00312786" w:rsidRPr="00D91337">
        <w:rPr>
          <w:rFonts w:ascii="Calibri" w:hAnsi="Calibri" w:cs="Times New Roman"/>
          <w:sz w:val="24"/>
          <w:szCs w:val="24"/>
          <w:lang w:val="en-US"/>
        </w:rPr>
        <w:t xml:space="preserve"> </w:t>
      </w:r>
      <w:r w:rsidR="001611BC" w:rsidRPr="00D91337">
        <w:rPr>
          <w:rFonts w:ascii="Calibri" w:hAnsi="Calibri" w:cs="Times New Roman"/>
          <w:sz w:val="24"/>
          <w:szCs w:val="24"/>
          <w:lang w:val="en-US"/>
        </w:rPr>
        <w:t>surrounding</w:t>
      </w:r>
      <w:r w:rsidRPr="00D91337">
        <w:rPr>
          <w:rFonts w:ascii="Calibri" w:hAnsi="Calibri" w:cs="Times New Roman"/>
          <w:sz w:val="24"/>
          <w:szCs w:val="24"/>
          <w:lang w:val="en-US"/>
        </w:rPr>
        <w:t xml:space="preserve"> municipalities </w:t>
      </w:r>
      <w:r w:rsidR="00B321DC" w:rsidRPr="00D91337">
        <w:rPr>
          <w:rFonts w:ascii="Calibri" w:hAnsi="Calibri" w:cs="Times New Roman"/>
          <w:sz w:val="24"/>
          <w:szCs w:val="24"/>
          <w:lang w:val="en-US"/>
        </w:rPr>
        <w:t xml:space="preserve">serviced by the core local governments’ </w:t>
      </w:r>
      <w:r w:rsidR="00D91337">
        <w:rPr>
          <w:rFonts w:ascii="Calibri" w:hAnsi="Calibri" w:cs="Times New Roman"/>
          <w:sz w:val="24"/>
          <w:szCs w:val="24"/>
          <w:lang w:val="en-US"/>
        </w:rPr>
        <w:t>S</w:t>
      </w:r>
      <w:r w:rsidR="00B321DC" w:rsidRPr="00D91337">
        <w:rPr>
          <w:rFonts w:ascii="Calibri" w:hAnsi="Calibri" w:cs="Times New Roman"/>
          <w:sz w:val="24"/>
          <w:szCs w:val="24"/>
          <w:lang w:val="en-US"/>
        </w:rPr>
        <w:t xml:space="preserve">tate </w:t>
      </w:r>
      <w:r w:rsidR="00D91337">
        <w:rPr>
          <w:rFonts w:ascii="Calibri" w:hAnsi="Calibri" w:cs="Times New Roman"/>
          <w:sz w:val="24"/>
          <w:szCs w:val="24"/>
          <w:lang w:val="en-US"/>
        </w:rPr>
        <w:t>P</w:t>
      </w:r>
      <w:r w:rsidR="00B321DC" w:rsidRPr="00D91337">
        <w:rPr>
          <w:rFonts w:ascii="Calibri" w:hAnsi="Calibri" w:cs="Times New Roman"/>
          <w:sz w:val="24"/>
          <w:szCs w:val="24"/>
          <w:lang w:val="en-US"/>
        </w:rPr>
        <w:t xml:space="preserve">olice </w:t>
      </w:r>
      <w:r w:rsidRPr="00D91337">
        <w:rPr>
          <w:rFonts w:ascii="Calibri" w:hAnsi="Calibri" w:cs="Times New Roman"/>
          <w:sz w:val="24"/>
          <w:szCs w:val="24"/>
          <w:lang w:val="en-US"/>
        </w:rPr>
        <w:t>participated in some</w:t>
      </w:r>
      <w:r w:rsidR="001611BC" w:rsidRPr="00D91337">
        <w:rPr>
          <w:rFonts w:ascii="Calibri" w:hAnsi="Calibri" w:cs="Times New Roman"/>
          <w:sz w:val="24"/>
          <w:szCs w:val="24"/>
          <w:lang w:val="en-US"/>
        </w:rPr>
        <w:t xml:space="preserve"> of the project </w:t>
      </w:r>
      <w:r w:rsidRPr="00D91337">
        <w:rPr>
          <w:rFonts w:ascii="Calibri" w:hAnsi="Calibri" w:cs="Times New Roman"/>
          <w:sz w:val="24"/>
          <w:szCs w:val="24"/>
          <w:lang w:val="en-US"/>
        </w:rPr>
        <w:t>activities</w:t>
      </w:r>
      <w:r w:rsidR="001611BC" w:rsidRPr="00D91337">
        <w:rPr>
          <w:rFonts w:ascii="Calibri" w:hAnsi="Calibri" w:cs="Times New Roman"/>
          <w:sz w:val="24"/>
          <w:szCs w:val="24"/>
          <w:lang w:val="en-US"/>
        </w:rPr>
        <w:t xml:space="preserve">. </w:t>
      </w:r>
      <w:r w:rsidR="00631A6F" w:rsidRPr="00D91337">
        <w:rPr>
          <w:rFonts w:ascii="Calibri" w:hAnsi="Calibri" w:cs="Times New Roman"/>
          <w:sz w:val="24"/>
          <w:szCs w:val="24"/>
          <w:lang w:val="en-US"/>
        </w:rPr>
        <w:t>The stakeholders</w:t>
      </w:r>
      <w:r w:rsidR="0058720D" w:rsidRPr="00D91337">
        <w:rPr>
          <w:rFonts w:ascii="Calibri" w:hAnsi="Calibri" w:cs="Times New Roman"/>
          <w:sz w:val="24"/>
          <w:szCs w:val="24"/>
          <w:lang w:val="en-US"/>
        </w:rPr>
        <w:t>,</w:t>
      </w:r>
      <w:r w:rsidR="00631A6F" w:rsidRPr="00D91337">
        <w:rPr>
          <w:rFonts w:ascii="Calibri" w:hAnsi="Calibri" w:cs="Times New Roman"/>
          <w:sz w:val="24"/>
          <w:szCs w:val="24"/>
          <w:lang w:val="en-US"/>
        </w:rPr>
        <w:t xml:space="preserve"> b</w:t>
      </w:r>
      <w:r w:rsidR="002A6E8D" w:rsidRPr="00D91337">
        <w:rPr>
          <w:rFonts w:ascii="Calibri" w:hAnsi="Calibri" w:cs="Times New Roman"/>
          <w:sz w:val="24"/>
          <w:szCs w:val="24"/>
          <w:lang w:val="en-US"/>
        </w:rPr>
        <w:t>oth</w:t>
      </w:r>
      <w:r w:rsidR="00631A6F" w:rsidRPr="00D91337">
        <w:rPr>
          <w:rFonts w:ascii="Calibri" w:hAnsi="Calibri" w:cs="Times New Roman"/>
          <w:sz w:val="24"/>
          <w:szCs w:val="24"/>
          <w:lang w:val="en-US"/>
        </w:rPr>
        <w:t xml:space="preserve"> in</w:t>
      </w:r>
      <w:r w:rsidR="002A6E8D" w:rsidRPr="00D91337">
        <w:rPr>
          <w:rFonts w:ascii="Calibri" w:hAnsi="Calibri" w:cs="Times New Roman"/>
          <w:sz w:val="24"/>
          <w:szCs w:val="24"/>
          <w:lang w:val="en-US"/>
        </w:rPr>
        <w:t xml:space="preserve"> the pilot and replication stages</w:t>
      </w:r>
      <w:r w:rsidR="0058720D" w:rsidRPr="00D91337">
        <w:rPr>
          <w:rFonts w:ascii="Calibri" w:hAnsi="Calibri" w:cs="Times New Roman"/>
          <w:sz w:val="24"/>
          <w:szCs w:val="24"/>
          <w:lang w:val="en-US"/>
        </w:rPr>
        <w:t>,</w:t>
      </w:r>
      <w:r w:rsidR="002A6E8D" w:rsidRPr="00D91337">
        <w:rPr>
          <w:rFonts w:ascii="Calibri" w:hAnsi="Calibri" w:cs="Times New Roman"/>
          <w:sz w:val="24"/>
          <w:szCs w:val="24"/>
          <w:lang w:val="en-US"/>
        </w:rPr>
        <w:t xml:space="preserve"> </w:t>
      </w:r>
      <w:r w:rsidR="00631A6F" w:rsidRPr="00D91337">
        <w:rPr>
          <w:rFonts w:ascii="Calibri" w:hAnsi="Calibri" w:cs="Times New Roman"/>
          <w:sz w:val="24"/>
          <w:szCs w:val="24"/>
          <w:lang w:val="en-US"/>
        </w:rPr>
        <w:t>elaborated</w:t>
      </w:r>
      <w:r w:rsidR="002A6E8D" w:rsidRPr="00D91337">
        <w:rPr>
          <w:rFonts w:ascii="Calibri" w:hAnsi="Calibri" w:cs="Times New Roman"/>
          <w:sz w:val="24"/>
          <w:szCs w:val="24"/>
          <w:lang w:val="en-US"/>
        </w:rPr>
        <w:t xml:space="preserve"> p</w:t>
      </w:r>
      <w:r w:rsidRPr="00D91337">
        <w:rPr>
          <w:rFonts w:ascii="Calibri" w:hAnsi="Calibri" w:cs="Times New Roman"/>
          <w:sz w:val="24"/>
          <w:szCs w:val="24"/>
          <w:lang w:val="en-US"/>
        </w:rPr>
        <w:t xml:space="preserve">roposals for </w:t>
      </w:r>
      <w:r w:rsidR="001611BC" w:rsidRPr="00D91337">
        <w:rPr>
          <w:rFonts w:ascii="Calibri" w:hAnsi="Calibri" w:cs="Times New Roman"/>
          <w:sz w:val="24"/>
          <w:szCs w:val="24"/>
          <w:lang w:val="en-US"/>
        </w:rPr>
        <w:t xml:space="preserve">developing and </w:t>
      </w:r>
      <w:proofErr w:type="spellStart"/>
      <w:r w:rsidR="001611BC" w:rsidRPr="00D91337">
        <w:rPr>
          <w:rFonts w:ascii="Calibri" w:hAnsi="Calibri" w:cs="Times New Roman"/>
          <w:sz w:val="24"/>
          <w:szCs w:val="24"/>
          <w:lang w:val="en-US"/>
        </w:rPr>
        <w:t>institutionalising</w:t>
      </w:r>
      <w:proofErr w:type="spellEnd"/>
      <w:r w:rsidR="001611BC" w:rsidRPr="00D91337">
        <w:rPr>
          <w:rFonts w:ascii="Calibri" w:hAnsi="Calibri" w:cs="Times New Roman"/>
          <w:sz w:val="24"/>
          <w:szCs w:val="24"/>
          <w:lang w:val="en-US"/>
        </w:rPr>
        <w:t xml:space="preserve"> the</w:t>
      </w:r>
      <w:r w:rsidRPr="00D91337">
        <w:rPr>
          <w:rFonts w:ascii="Calibri" w:hAnsi="Calibri" w:cs="Times New Roman"/>
          <w:sz w:val="24"/>
          <w:szCs w:val="24"/>
          <w:lang w:val="en-US"/>
        </w:rPr>
        <w:t xml:space="preserve"> model</w:t>
      </w:r>
      <w:r w:rsidR="00F31410" w:rsidRPr="00D91337">
        <w:rPr>
          <w:rFonts w:ascii="Calibri" w:hAnsi="Calibri" w:cs="Times New Roman"/>
          <w:sz w:val="24"/>
          <w:szCs w:val="24"/>
          <w:lang w:val="en-US"/>
        </w:rPr>
        <w:t>.</w:t>
      </w:r>
    </w:p>
    <w:p w14:paraId="0C8806CC" w14:textId="6F2BD9AE" w:rsidR="00B52F01" w:rsidRPr="00D91337" w:rsidRDefault="00F31410" w:rsidP="001C6D8D">
      <w:pPr>
        <w:jc w:val="both"/>
        <w:rPr>
          <w:rFonts w:ascii="Calibri" w:hAnsi="Calibri" w:cs="Times New Roman"/>
          <w:sz w:val="24"/>
          <w:szCs w:val="24"/>
          <w:lang w:val="en-US"/>
        </w:rPr>
      </w:pPr>
      <w:r w:rsidRPr="00D91337">
        <w:rPr>
          <w:rFonts w:ascii="Calibri" w:hAnsi="Calibri" w:cs="Times New Roman"/>
          <w:sz w:val="24"/>
          <w:szCs w:val="24"/>
          <w:lang w:val="en-US"/>
        </w:rPr>
        <w:t xml:space="preserve">A total of </w:t>
      </w:r>
      <w:r w:rsidR="00D91337">
        <w:rPr>
          <w:rFonts w:ascii="Calibri" w:hAnsi="Calibri" w:cs="Times New Roman"/>
          <w:sz w:val="24"/>
          <w:szCs w:val="24"/>
          <w:lang w:val="en-US"/>
        </w:rPr>
        <w:t>321</w:t>
      </w:r>
      <w:r w:rsidR="00B52F01" w:rsidRPr="00D91337">
        <w:rPr>
          <w:rFonts w:ascii="Calibri" w:hAnsi="Calibri" w:cs="Times New Roman"/>
          <w:sz w:val="24"/>
          <w:szCs w:val="24"/>
          <w:lang w:val="en-US"/>
        </w:rPr>
        <w:t xml:space="preserve"> professionals </w:t>
      </w:r>
      <w:r w:rsidR="00B321DC" w:rsidRPr="00D91337">
        <w:rPr>
          <w:rFonts w:ascii="Calibri" w:hAnsi="Calibri" w:cs="Times New Roman"/>
          <w:sz w:val="24"/>
          <w:szCs w:val="24"/>
          <w:lang w:val="en-US"/>
        </w:rPr>
        <w:t>f</w:t>
      </w:r>
      <w:r w:rsidRPr="00D91337">
        <w:rPr>
          <w:rFonts w:ascii="Calibri" w:hAnsi="Calibri" w:cs="Times New Roman"/>
          <w:sz w:val="24"/>
          <w:szCs w:val="24"/>
          <w:lang w:val="en-US"/>
        </w:rPr>
        <w:t xml:space="preserve">rom municipal </w:t>
      </w:r>
      <w:r w:rsidR="00D91337">
        <w:rPr>
          <w:rFonts w:ascii="Calibri" w:hAnsi="Calibri" w:cs="Times New Roman"/>
          <w:sz w:val="24"/>
          <w:szCs w:val="24"/>
          <w:lang w:val="en-US"/>
        </w:rPr>
        <w:t>s</w:t>
      </w:r>
      <w:r w:rsidR="00B52F01" w:rsidRPr="00D91337">
        <w:rPr>
          <w:rFonts w:ascii="Calibri" w:hAnsi="Calibri" w:cs="Times New Roman"/>
          <w:sz w:val="24"/>
          <w:szCs w:val="24"/>
          <w:lang w:val="en-US"/>
        </w:rPr>
        <w:t xml:space="preserve">ocial </w:t>
      </w:r>
      <w:r w:rsidR="00D91337">
        <w:rPr>
          <w:rFonts w:ascii="Calibri" w:hAnsi="Calibri" w:cs="Times New Roman"/>
          <w:sz w:val="24"/>
          <w:szCs w:val="24"/>
          <w:lang w:val="en-US"/>
        </w:rPr>
        <w:t>s</w:t>
      </w:r>
      <w:r w:rsidR="00B52F01" w:rsidRPr="00D91337">
        <w:rPr>
          <w:rFonts w:ascii="Calibri" w:hAnsi="Calibri" w:cs="Times New Roman"/>
          <w:sz w:val="24"/>
          <w:szCs w:val="24"/>
          <w:lang w:val="en-US"/>
        </w:rPr>
        <w:t>ervices,</w:t>
      </w:r>
      <w:r w:rsidRPr="00D91337">
        <w:rPr>
          <w:rFonts w:ascii="Calibri" w:hAnsi="Calibri" w:cs="Times New Roman"/>
          <w:sz w:val="24"/>
          <w:szCs w:val="24"/>
          <w:lang w:val="en-US"/>
        </w:rPr>
        <w:t xml:space="preserve"> the State Police, </w:t>
      </w:r>
      <w:r w:rsidR="00B321DC" w:rsidRPr="00D91337">
        <w:rPr>
          <w:rFonts w:ascii="Calibri" w:hAnsi="Calibri" w:cs="Times New Roman"/>
          <w:sz w:val="24"/>
          <w:szCs w:val="24"/>
          <w:lang w:val="en-US"/>
        </w:rPr>
        <w:t>municipal</w:t>
      </w:r>
      <w:r w:rsidRPr="00D91337">
        <w:rPr>
          <w:rFonts w:ascii="Calibri" w:hAnsi="Calibri" w:cs="Times New Roman"/>
          <w:sz w:val="24"/>
          <w:szCs w:val="24"/>
          <w:lang w:val="en-US"/>
        </w:rPr>
        <w:t xml:space="preserve"> police, the </w:t>
      </w:r>
      <w:r w:rsidR="00B52F01" w:rsidRPr="00D91337">
        <w:rPr>
          <w:rFonts w:ascii="Calibri" w:hAnsi="Calibri" w:cs="Times New Roman"/>
          <w:sz w:val="24"/>
          <w:szCs w:val="24"/>
          <w:lang w:val="en-US"/>
        </w:rPr>
        <w:t>Orphans</w:t>
      </w:r>
      <w:r w:rsidRPr="00D91337">
        <w:rPr>
          <w:rFonts w:ascii="Calibri" w:hAnsi="Calibri" w:cs="Times New Roman"/>
          <w:sz w:val="24"/>
          <w:szCs w:val="24"/>
          <w:lang w:val="en-US"/>
        </w:rPr>
        <w:t>’</w:t>
      </w:r>
      <w:r w:rsidR="00B52F01" w:rsidRPr="00D91337">
        <w:rPr>
          <w:rFonts w:ascii="Calibri" w:hAnsi="Calibri" w:cs="Times New Roman"/>
          <w:sz w:val="24"/>
          <w:szCs w:val="24"/>
          <w:lang w:val="en-US"/>
        </w:rPr>
        <w:t xml:space="preserve"> Court,</w:t>
      </w:r>
      <w:r w:rsidRPr="00D91337">
        <w:rPr>
          <w:rFonts w:ascii="Calibri" w:hAnsi="Calibri" w:cs="Times New Roman"/>
          <w:sz w:val="24"/>
          <w:szCs w:val="24"/>
          <w:lang w:val="en-US"/>
        </w:rPr>
        <w:t xml:space="preserve"> the </w:t>
      </w:r>
      <w:r w:rsidR="00B52F01" w:rsidRPr="00D91337">
        <w:rPr>
          <w:rFonts w:ascii="Calibri" w:hAnsi="Calibri" w:cs="Times New Roman"/>
          <w:sz w:val="24"/>
          <w:szCs w:val="24"/>
          <w:lang w:val="en-US"/>
        </w:rPr>
        <w:t>Prosecutor's Office, Court Probation Service</w:t>
      </w:r>
      <w:r w:rsidRPr="00D91337">
        <w:rPr>
          <w:rFonts w:ascii="Calibri" w:hAnsi="Calibri" w:cs="Times New Roman"/>
          <w:sz w:val="24"/>
          <w:szCs w:val="24"/>
          <w:lang w:val="en-US"/>
        </w:rPr>
        <w:t>s</w:t>
      </w:r>
      <w:r w:rsidR="00B52F01" w:rsidRPr="00D91337">
        <w:rPr>
          <w:rFonts w:ascii="Calibri" w:hAnsi="Calibri" w:cs="Times New Roman"/>
          <w:sz w:val="24"/>
          <w:szCs w:val="24"/>
          <w:lang w:val="en-US"/>
        </w:rPr>
        <w:t xml:space="preserve">, </w:t>
      </w:r>
      <w:r w:rsidRPr="00D91337">
        <w:rPr>
          <w:rFonts w:ascii="Calibri" w:hAnsi="Calibri" w:cs="Times New Roman"/>
          <w:sz w:val="24"/>
          <w:szCs w:val="24"/>
          <w:lang w:val="en-US"/>
        </w:rPr>
        <w:t>c</w:t>
      </w:r>
      <w:r w:rsidR="00B52F01" w:rsidRPr="00D91337">
        <w:rPr>
          <w:rFonts w:ascii="Calibri" w:hAnsi="Calibri" w:cs="Times New Roman"/>
          <w:sz w:val="24"/>
          <w:szCs w:val="24"/>
          <w:lang w:val="en-US"/>
        </w:rPr>
        <w:t xml:space="preserve">risis </w:t>
      </w:r>
      <w:proofErr w:type="spellStart"/>
      <w:r w:rsidRPr="00D91337">
        <w:rPr>
          <w:rFonts w:ascii="Calibri" w:hAnsi="Calibri" w:cs="Times New Roman"/>
          <w:sz w:val="24"/>
          <w:szCs w:val="24"/>
          <w:lang w:val="en-US"/>
        </w:rPr>
        <w:t>c</w:t>
      </w:r>
      <w:r w:rsidR="00B52F01" w:rsidRPr="00D91337">
        <w:rPr>
          <w:rFonts w:ascii="Calibri" w:hAnsi="Calibri" w:cs="Times New Roman"/>
          <w:sz w:val="24"/>
          <w:szCs w:val="24"/>
          <w:lang w:val="en-US"/>
        </w:rPr>
        <w:t>entre</w:t>
      </w:r>
      <w:r w:rsidRPr="00D91337">
        <w:rPr>
          <w:rFonts w:ascii="Calibri" w:hAnsi="Calibri" w:cs="Times New Roman"/>
          <w:sz w:val="24"/>
          <w:szCs w:val="24"/>
          <w:lang w:val="en-US"/>
        </w:rPr>
        <w:t>s</w:t>
      </w:r>
      <w:proofErr w:type="spellEnd"/>
      <w:r w:rsidRPr="00D91337">
        <w:rPr>
          <w:rFonts w:ascii="Calibri" w:hAnsi="Calibri" w:cs="Times New Roman"/>
          <w:sz w:val="24"/>
          <w:szCs w:val="24"/>
          <w:lang w:val="en-US"/>
        </w:rPr>
        <w:t>, as well as doctors</w:t>
      </w:r>
      <w:r w:rsidR="00B321DC" w:rsidRPr="00D91337">
        <w:rPr>
          <w:rFonts w:ascii="Calibri" w:hAnsi="Calibri" w:cs="Times New Roman"/>
          <w:sz w:val="24"/>
          <w:szCs w:val="24"/>
          <w:lang w:val="en-US"/>
        </w:rPr>
        <w:t xml:space="preserve"> – serving a total of 11,8% of the Latvian population -</w:t>
      </w:r>
      <w:r w:rsidR="00B52F01" w:rsidRPr="00D91337">
        <w:rPr>
          <w:rFonts w:ascii="Calibri" w:hAnsi="Calibri" w:cs="Times New Roman"/>
          <w:sz w:val="24"/>
          <w:szCs w:val="24"/>
          <w:lang w:val="en-US"/>
        </w:rPr>
        <w:t xml:space="preserve"> </w:t>
      </w:r>
      <w:r w:rsidRPr="00D91337">
        <w:rPr>
          <w:rFonts w:ascii="Calibri" w:hAnsi="Calibri" w:cs="Times New Roman"/>
          <w:sz w:val="24"/>
          <w:szCs w:val="24"/>
          <w:lang w:val="en-US"/>
        </w:rPr>
        <w:t xml:space="preserve">were directly </w:t>
      </w:r>
      <w:r w:rsidR="00B52F01" w:rsidRPr="00D91337">
        <w:rPr>
          <w:rFonts w:ascii="Calibri" w:hAnsi="Calibri" w:cs="Times New Roman"/>
          <w:sz w:val="24"/>
          <w:szCs w:val="24"/>
          <w:lang w:val="en-US"/>
        </w:rPr>
        <w:t xml:space="preserve">engaged in </w:t>
      </w:r>
      <w:r w:rsidRPr="00D91337">
        <w:rPr>
          <w:rFonts w:ascii="Calibri" w:hAnsi="Calibri" w:cs="Times New Roman"/>
          <w:sz w:val="24"/>
          <w:szCs w:val="24"/>
          <w:lang w:val="en-US"/>
        </w:rPr>
        <w:t xml:space="preserve">the </w:t>
      </w:r>
      <w:r w:rsidR="00B52F01" w:rsidRPr="00D91337">
        <w:rPr>
          <w:rFonts w:ascii="Calibri" w:hAnsi="Calibri" w:cs="Times New Roman"/>
          <w:sz w:val="24"/>
          <w:szCs w:val="24"/>
          <w:lang w:val="en-US"/>
        </w:rPr>
        <w:t>multisectoral team</w:t>
      </w:r>
      <w:r w:rsidRPr="00D91337">
        <w:rPr>
          <w:rFonts w:ascii="Calibri" w:hAnsi="Calibri" w:cs="Times New Roman"/>
          <w:sz w:val="24"/>
          <w:szCs w:val="24"/>
          <w:lang w:val="en-US"/>
        </w:rPr>
        <w:t>work</w:t>
      </w:r>
      <w:r w:rsidR="00FB4E6B" w:rsidRPr="00D91337">
        <w:rPr>
          <w:rFonts w:ascii="Calibri" w:hAnsi="Calibri" w:cs="Times New Roman"/>
          <w:sz w:val="24"/>
          <w:szCs w:val="24"/>
          <w:lang w:val="en-US"/>
        </w:rPr>
        <w:t xml:space="preserve">, coordinated by the head of municipal </w:t>
      </w:r>
      <w:r w:rsidR="00D91337">
        <w:rPr>
          <w:rFonts w:ascii="Calibri" w:hAnsi="Calibri" w:cs="Times New Roman"/>
          <w:sz w:val="24"/>
          <w:szCs w:val="24"/>
          <w:lang w:val="en-US"/>
        </w:rPr>
        <w:t>s</w:t>
      </w:r>
      <w:r w:rsidR="00FB4E6B" w:rsidRPr="00D91337">
        <w:rPr>
          <w:rFonts w:ascii="Calibri" w:hAnsi="Calibri" w:cs="Times New Roman"/>
          <w:sz w:val="24"/>
          <w:szCs w:val="24"/>
          <w:lang w:val="en-US"/>
        </w:rPr>
        <w:t xml:space="preserve">ocial </w:t>
      </w:r>
      <w:r w:rsidR="00D91337">
        <w:rPr>
          <w:rFonts w:ascii="Calibri" w:hAnsi="Calibri" w:cs="Times New Roman"/>
          <w:sz w:val="24"/>
          <w:szCs w:val="24"/>
          <w:lang w:val="en-US"/>
        </w:rPr>
        <w:t>s</w:t>
      </w:r>
      <w:r w:rsidR="00FB4E6B" w:rsidRPr="00D91337">
        <w:rPr>
          <w:rFonts w:ascii="Calibri" w:hAnsi="Calibri" w:cs="Times New Roman"/>
          <w:sz w:val="24"/>
          <w:szCs w:val="24"/>
          <w:lang w:val="en-US"/>
        </w:rPr>
        <w:t>ervices</w:t>
      </w:r>
      <w:r w:rsidR="00B52F01" w:rsidRPr="00D91337">
        <w:rPr>
          <w:rFonts w:ascii="Calibri" w:hAnsi="Calibri" w:cs="Times New Roman"/>
          <w:sz w:val="24"/>
          <w:szCs w:val="24"/>
          <w:lang w:val="en-US"/>
        </w:rPr>
        <w:t xml:space="preserve">. </w:t>
      </w:r>
      <w:r w:rsidR="002A6E8D" w:rsidRPr="00D91337">
        <w:rPr>
          <w:rFonts w:ascii="Calibri" w:hAnsi="Calibri" w:cs="Times New Roman"/>
          <w:sz w:val="24"/>
          <w:szCs w:val="24"/>
          <w:lang w:val="en-US"/>
        </w:rPr>
        <w:t>T</w:t>
      </w:r>
      <w:r w:rsidR="001C6D8D" w:rsidRPr="00D91337">
        <w:rPr>
          <w:rFonts w:ascii="Calibri" w:hAnsi="Calibri" w:cs="Times New Roman"/>
          <w:sz w:val="24"/>
          <w:szCs w:val="24"/>
          <w:lang w:val="en-US"/>
        </w:rPr>
        <w:t>raining</w:t>
      </w:r>
      <w:r w:rsidR="002A6E8D" w:rsidRPr="00D91337">
        <w:rPr>
          <w:rFonts w:ascii="Calibri" w:hAnsi="Calibri" w:cs="Times New Roman"/>
          <w:sz w:val="24"/>
          <w:szCs w:val="24"/>
          <w:lang w:val="en-US"/>
        </w:rPr>
        <w:t xml:space="preserve"> events for</w:t>
      </w:r>
      <w:r w:rsidR="001C6D8D" w:rsidRPr="00D91337">
        <w:rPr>
          <w:rFonts w:ascii="Calibri" w:hAnsi="Calibri" w:cs="Times New Roman"/>
          <w:sz w:val="24"/>
          <w:szCs w:val="24"/>
          <w:lang w:val="en-US"/>
        </w:rPr>
        <w:t xml:space="preserve"> </w:t>
      </w:r>
      <w:r w:rsidRPr="00D91337">
        <w:rPr>
          <w:rFonts w:ascii="Calibri" w:hAnsi="Calibri" w:cs="Times New Roman"/>
          <w:sz w:val="24"/>
          <w:szCs w:val="24"/>
          <w:lang w:val="en-US"/>
        </w:rPr>
        <w:t>improv</w:t>
      </w:r>
      <w:r w:rsidR="001C6D8D" w:rsidRPr="00D91337">
        <w:rPr>
          <w:rFonts w:ascii="Calibri" w:hAnsi="Calibri" w:cs="Times New Roman"/>
          <w:sz w:val="24"/>
          <w:szCs w:val="24"/>
          <w:lang w:val="en-US"/>
        </w:rPr>
        <w:t>ing</w:t>
      </w:r>
      <w:r w:rsidRPr="00D91337">
        <w:rPr>
          <w:rFonts w:ascii="Calibri" w:hAnsi="Calibri" w:cs="Times New Roman"/>
          <w:sz w:val="24"/>
          <w:szCs w:val="24"/>
          <w:lang w:val="en-US"/>
        </w:rPr>
        <w:t xml:space="preserve"> skills in</w:t>
      </w:r>
      <w:r w:rsidR="00B52F01" w:rsidRPr="00D91337">
        <w:rPr>
          <w:rFonts w:ascii="Calibri" w:hAnsi="Calibri" w:cs="Times New Roman"/>
          <w:sz w:val="24"/>
          <w:szCs w:val="24"/>
          <w:lang w:val="en-US"/>
        </w:rPr>
        <w:t xml:space="preserve"> working</w:t>
      </w:r>
      <w:r w:rsidR="001C6D8D" w:rsidRPr="00D91337">
        <w:rPr>
          <w:rFonts w:ascii="Calibri" w:hAnsi="Calibri" w:cs="Times New Roman"/>
          <w:sz w:val="24"/>
          <w:szCs w:val="24"/>
          <w:lang w:val="en-US"/>
        </w:rPr>
        <w:t xml:space="preserve"> </w:t>
      </w:r>
      <w:r w:rsidR="00B52F01" w:rsidRPr="00D91337">
        <w:rPr>
          <w:rFonts w:ascii="Calibri" w:hAnsi="Calibri" w:cs="Times New Roman"/>
          <w:sz w:val="24"/>
          <w:szCs w:val="24"/>
          <w:lang w:val="en-US"/>
        </w:rPr>
        <w:t xml:space="preserve">with </w:t>
      </w:r>
      <w:r w:rsidR="00FB4E6B" w:rsidRPr="00D91337">
        <w:rPr>
          <w:rFonts w:ascii="Calibri" w:hAnsi="Calibri" w:cs="Times New Roman"/>
          <w:sz w:val="24"/>
          <w:szCs w:val="24"/>
          <w:lang w:val="en-US"/>
        </w:rPr>
        <w:t>victims</w:t>
      </w:r>
      <w:r w:rsidR="002A6E8D" w:rsidRPr="00D91337">
        <w:rPr>
          <w:rFonts w:ascii="Calibri" w:hAnsi="Calibri" w:cs="Times New Roman"/>
          <w:sz w:val="24"/>
          <w:szCs w:val="24"/>
          <w:lang w:val="en-US"/>
        </w:rPr>
        <w:t>, using the risk assessment instruments a</w:t>
      </w:r>
      <w:r w:rsidR="00B321DC" w:rsidRPr="00D91337">
        <w:rPr>
          <w:rFonts w:ascii="Calibri" w:hAnsi="Calibri" w:cs="Times New Roman"/>
          <w:sz w:val="24"/>
          <w:szCs w:val="24"/>
          <w:lang w:val="en-US"/>
        </w:rPr>
        <w:t xml:space="preserve">s well as </w:t>
      </w:r>
      <w:r w:rsidR="002A6E8D" w:rsidRPr="00D91337">
        <w:rPr>
          <w:rFonts w:ascii="Calibri" w:hAnsi="Calibri" w:cs="Times New Roman"/>
          <w:sz w:val="24"/>
          <w:szCs w:val="24"/>
          <w:lang w:val="en-US"/>
        </w:rPr>
        <w:t xml:space="preserve">monitoring activities </w:t>
      </w:r>
      <w:r w:rsidR="00B321DC" w:rsidRPr="00D91337">
        <w:rPr>
          <w:rFonts w:ascii="Calibri" w:hAnsi="Calibri" w:cs="Times New Roman"/>
          <w:sz w:val="24"/>
          <w:szCs w:val="24"/>
          <w:lang w:val="en-US"/>
        </w:rPr>
        <w:t>and joint conferences bonded the teams</w:t>
      </w:r>
      <w:r w:rsidR="00AD378D" w:rsidRPr="00D91337">
        <w:rPr>
          <w:rFonts w:ascii="Calibri" w:hAnsi="Calibri" w:cs="Times New Roman"/>
          <w:sz w:val="24"/>
          <w:szCs w:val="24"/>
          <w:lang w:val="en-US"/>
        </w:rPr>
        <w:t>. J</w:t>
      </w:r>
      <w:r w:rsidR="00FB4E6B" w:rsidRPr="00D91337">
        <w:rPr>
          <w:rFonts w:ascii="Calibri" w:hAnsi="Calibri" w:cs="Times New Roman"/>
          <w:sz w:val="24"/>
          <w:szCs w:val="24"/>
          <w:lang w:val="en-US"/>
        </w:rPr>
        <w:t xml:space="preserve">ob shadowing was </w:t>
      </w:r>
      <w:r w:rsidR="00AD378D" w:rsidRPr="00D91337">
        <w:rPr>
          <w:rFonts w:ascii="Calibri" w:hAnsi="Calibri" w:cs="Times New Roman"/>
          <w:sz w:val="24"/>
          <w:szCs w:val="24"/>
          <w:lang w:val="en-US"/>
        </w:rPr>
        <w:t xml:space="preserve">considered a </w:t>
      </w:r>
      <w:r w:rsidR="00FB4E6B" w:rsidRPr="00D91337">
        <w:rPr>
          <w:rFonts w:ascii="Calibri" w:hAnsi="Calibri" w:cs="Times New Roman"/>
          <w:sz w:val="24"/>
          <w:szCs w:val="24"/>
          <w:lang w:val="en-US"/>
        </w:rPr>
        <w:t>particularly useful team building activity</w:t>
      </w:r>
      <w:r w:rsidR="00AD378D" w:rsidRPr="00D91337">
        <w:rPr>
          <w:rFonts w:ascii="Calibri" w:hAnsi="Calibri" w:cs="Times New Roman"/>
          <w:sz w:val="24"/>
          <w:szCs w:val="24"/>
          <w:lang w:val="en-US"/>
        </w:rPr>
        <w:t xml:space="preserve"> by the participants</w:t>
      </w:r>
      <w:r w:rsidR="00B52F01" w:rsidRPr="00D91337">
        <w:rPr>
          <w:rFonts w:ascii="Calibri" w:hAnsi="Calibri" w:cs="Times New Roman"/>
          <w:sz w:val="24"/>
          <w:szCs w:val="24"/>
          <w:lang w:val="en-US"/>
        </w:rPr>
        <w:t>.</w:t>
      </w:r>
    </w:p>
    <w:p w14:paraId="43D9A27F" w14:textId="6251AE70" w:rsidR="000B0B32" w:rsidRPr="00D91337" w:rsidRDefault="00AD378D" w:rsidP="001C6D8D">
      <w:pPr>
        <w:jc w:val="both"/>
        <w:rPr>
          <w:rFonts w:ascii="Calibri" w:hAnsi="Calibri" w:cs="Times New Roman"/>
          <w:sz w:val="24"/>
          <w:szCs w:val="24"/>
          <w:lang w:val="en-US"/>
        </w:rPr>
      </w:pPr>
      <w:r w:rsidRPr="00D91337">
        <w:rPr>
          <w:rFonts w:ascii="Calibri" w:hAnsi="Calibri" w:cs="Times New Roman"/>
          <w:sz w:val="24"/>
          <w:szCs w:val="24"/>
          <w:lang w:val="en-US"/>
        </w:rPr>
        <w:t>The entry point to the coordinated community response is call to the police about a</w:t>
      </w:r>
      <w:r w:rsidR="00B52F01" w:rsidRPr="00D91337">
        <w:rPr>
          <w:rFonts w:ascii="Calibri" w:hAnsi="Calibri" w:cs="Times New Roman"/>
          <w:sz w:val="24"/>
          <w:szCs w:val="24"/>
          <w:lang w:val="en-US"/>
        </w:rPr>
        <w:t xml:space="preserve"> </w:t>
      </w:r>
      <w:r w:rsidRPr="00D91337">
        <w:rPr>
          <w:rFonts w:ascii="Calibri" w:hAnsi="Calibri" w:cs="Times New Roman"/>
          <w:sz w:val="24"/>
          <w:szCs w:val="24"/>
          <w:lang w:val="en-US"/>
        </w:rPr>
        <w:t>domestic violence incident</w:t>
      </w:r>
      <w:r w:rsidR="00B52F01" w:rsidRPr="00D91337">
        <w:rPr>
          <w:rFonts w:ascii="Calibri" w:hAnsi="Calibri" w:cs="Times New Roman"/>
          <w:sz w:val="24"/>
          <w:szCs w:val="24"/>
          <w:lang w:val="en-US"/>
        </w:rPr>
        <w:t>.</w:t>
      </w:r>
      <w:r w:rsidRPr="00D91337">
        <w:rPr>
          <w:rFonts w:ascii="Calibri" w:hAnsi="Calibri" w:cs="Times New Roman"/>
          <w:sz w:val="24"/>
          <w:szCs w:val="24"/>
          <w:lang w:val="en-US"/>
        </w:rPr>
        <w:t xml:space="preserve"> </w:t>
      </w:r>
      <w:r w:rsidR="00B321DC" w:rsidRPr="00D91337">
        <w:rPr>
          <w:rFonts w:ascii="Calibri" w:hAnsi="Calibri" w:cs="Times New Roman"/>
          <w:sz w:val="24"/>
          <w:szCs w:val="24"/>
          <w:lang w:val="en-US"/>
        </w:rPr>
        <w:t>A total of 75 cases were registered by police during the project period and forwarded to Social Services, which then monitored for progress.</w:t>
      </w:r>
    </w:p>
    <w:p w14:paraId="59797F59" w14:textId="1EBAA9AC" w:rsidR="00B52F01" w:rsidRPr="00D91337" w:rsidRDefault="00B52F01" w:rsidP="001C6D8D">
      <w:pPr>
        <w:jc w:val="both"/>
        <w:rPr>
          <w:rFonts w:ascii="Calibri" w:hAnsi="Calibri" w:cs="Times New Roman"/>
          <w:sz w:val="24"/>
          <w:szCs w:val="24"/>
          <w:lang w:val="en-US"/>
        </w:rPr>
      </w:pPr>
      <w:r w:rsidRPr="00D91337">
        <w:rPr>
          <w:rFonts w:ascii="Calibri" w:hAnsi="Calibri" w:cs="Times New Roman"/>
          <w:sz w:val="24"/>
          <w:szCs w:val="24"/>
          <w:lang w:val="en-US"/>
        </w:rPr>
        <w:t xml:space="preserve">Three tools </w:t>
      </w:r>
      <w:r w:rsidR="000B0B32" w:rsidRPr="00D91337">
        <w:rPr>
          <w:rFonts w:ascii="Calibri" w:hAnsi="Calibri" w:cs="Times New Roman"/>
          <w:sz w:val="24"/>
          <w:szCs w:val="24"/>
          <w:lang w:val="en-US"/>
        </w:rPr>
        <w:t>were</w:t>
      </w:r>
      <w:r w:rsidRPr="00D91337">
        <w:rPr>
          <w:rFonts w:ascii="Calibri" w:hAnsi="Calibri" w:cs="Times New Roman"/>
          <w:sz w:val="24"/>
          <w:szCs w:val="24"/>
          <w:lang w:val="en-US"/>
        </w:rPr>
        <w:t xml:space="preserve"> developed</w:t>
      </w:r>
      <w:r w:rsidR="00B321DC" w:rsidRPr="00D91337">
        <w:rPr>
          <w:rFonts w:ascii="Calibri" w:hAnsi="Calibri" w:cs="Times New Roman"/>
          <w:sz w:val="24"/>
          <w:szCs w:val="24"/>
          <w:lang w:val="en-US"/>
        </w:rPr>
        <w:t xml:space="preserve"> by the project</w:t>
      </w:r>
      <w:r w:rsidRPr="00D91337">
        <w:rPr>
          <w:rFonts w:ascii="Calibri" w:hAnsi="Calibri" w:cs="Times New Roman"/>
          <w:sz w:val="24"/>
          <w:szCs w:val="24"/>
          <w:lang w:val="en-US"/>
        </w:rPr>
        <w:t xml:space="preserve"> to</w:t>
      </w:r>
      <w:r w:rsidR="00510E40" w:rsidRPr="00D91337">
        <w:rPr>
          <w:rFonts w:ascii="Calibri" w:hAnsi="Calibri" w:cs="Times New Roman"/>
          <w:sz w:val="24"/>
          <w:szCs w:val="24"/>
          <w:lang w:val="en-US"/>
        </w:rPr>
        <w:t xml:space="preserve"> </w:t>
      </w:r>
      <w:r w:rsidR="00AD378D" w:rsidRPr="00D91337">
        <w:rPr>
          <w:rFonts w:ascii="Calibri" w:hAnsi="Calibri" w:cs="Times New Roman"/>
          <w:sz w:val="24"/>
          <w:szCs w:val="24"/>
          <w:lang w:val="en-US"/>
        </w:rPr>
        <w:t>launch</w:t>
      </w:r>
      <w:r w:rsidRPr="00D91337">
        <w:rPr>
          <w:rFonts w:ascii="Calibri" w:hAnsi="Calibri" w:cs="Times New Roman"/>
          <w:sz w:val="24"/>
          <w:szCs w:val="24"/>
          <w:lang w:val="en-US"/>
        </w:rPr>
        <w:t xml:space="preserve"> the system</w:t>
      </w:r>
      <w:r w:rsidR="000B0B32" w:rsidRPr="00D91337">
        <w:rPr>
          <w:rFonts w:ascii="Calibri" w:hAnsi="Calibri" w:cs="Times New Roman"/>
          <w:sz w:val="24"/>
          <w:szCs w:val="24"/>
          <w:lang w:val="en-US"/>
        </w:rPr>
        <w:t xml:space="preserve">: </w:t>
      </w:r>
    </w:p>
    <w:p w14:paraId="05B698B5" w14:textId="4F969CBD" w:rsidR="000B0B32" w:rsidRPr="00D91337" w:rsidRDefault="000B0B32" w:rsidP="001C6D8D">
      <w:pPr>
        <w:pStyle w:val="ListParagraph"/>
        <w:numPr>
          <w:ilvl w:val="0"/>
          <w:numId w:val="1"/>
        </w:numPr>
        <w:jc w:val="both"/>
        <w:rPr>
          <w:rFonts w:ascii="Calibri" w:hAnsi="Calibri" w:cs="Times New Roman"/>
          <w:sz w:val="24"/>
          <w:szCs w:val="24"/>
          <w:lang w:val="en-US"/>
        </w:rPr>
      </w:pPr>
      <w:r w:rsidRPr="00D91337">
        <w:rPr>
          <w:rFonts w:ascii="Calibri" w:hAnsi="Calibri" w:cs="Times New Roman"/>
          <w:b/>
          <w:sz w:val="24"/>
          <w:szCs w:val="24"/>
          <w:lang w:val="en-US"/>
        </w:rPr>
        <w:t>A</w:t>
      </w:r>
      <w:r w:rsidR="00B52F01" w:rsidRPr="00D91337">
        <w:rPr>
          <w:rFonts w:ascii="Calibri" w:hAnsi="Calibri" w:cs="Times New Roman"/>
          <w:b/>
          <w:sz w:val="24"/>
          <w:szCs w:val="24"/>
          <w:lang w:val="en-US"/>
        </w:rPr>
        <w:t xml:space="preserve"> police risk assessment questionnaire</w:t>
      </w:r>
      <w:r w:rsidRPr="00D91337">
        <w:rPr>
          <w:rFonts w:ascii="Calibri" w:hAnsi="Calibri" w:cs="Times New Roman"/>
          <w:sz w:val="24"/>
          <w:szCs w:val="24"/>
          <w:lang w:val="en-US"/>
        </w:rPr>
        <w:t xml:space="preserve"> to be completed by municipal or State </w:t>
      </w:r>
      <w:r w:rsidR="00A96DDA">
        <w:rPr>
          <w:rFonts w:ascii="Calibri" w:hAnsi="Calibri" w:cs="Times New Roman"/>
          <w:sz w:val="24"/>
          <w:szCs w:val="24"/>
          <w:lang w:val="en-US"/>
        </w:rPr>
        <w:t>P</w:t>
      </w:r>
      <w:r w:rsidRPr="00D91337">
        <w:rPr>
          <w:rFonts w:ascii="Calibri" w:hAnsi="Calibri" w:cs="Times New Roman"/>
          <w:sz w:val="24"/>
          <w:szCs w:val="24"/>
          <w:lang w:val="en-US"/>
        </w:rPr>
        <w:t xml:space="preserve">olice and sent to </w:t>
      </w:r>
      <w:r w:rsidR="00A96DDA">
        <w:rPr>
          <w:rFonts w:ascii="Calibri" w:hAnsi="Calibri" w:cs="Times New Roman"/>
          <w:sz w:val="24"/>
          <w:szCs w:val="24"/>
          <w:lang w:val="en-US"/>
        </w:rPr>
        <w:t>s</w:t>
      </w:r>
      <w:r w:rsidRPr="00D91337">
        <w:rPr>
          <w:rFonts w:ascii="Calibri" w:hAnsi="Calibri" w:cs="Times New Roman"/>
          <w:sz w:val="24"/>
          <w:szCs w:val="24"/>
          <w:lang w:val="en-US"/>
        </w:rPr>
        <w:t xml:space="preserve">ocial </w:t>
      </w:r>
      <w:r w:rsidR="00A96DDA">
        <w:rPr>
          <w:rFonts w:ascii="Calibri" w:hAnsi="Calibri" w:cs="Times New Roman"/>
          <w:sz w:val="24"/>
          <w:szCs w:val="24"/>
          <w:lang w:val="en-US"/>
        </w:rPr>
        <w:t>s</w:t>
      </w:r>
      <w:r w:rsidRPr="00D91337">
        <w:rPr>
          <w:rFonts w:ascii="Calibri" w:hAnsi="Calibri" w:cs="Times New Roman"/>
          <w:sz w:val="24"/>
          <w:szCs w:val="24"/>
          <w:lang w:val="en-US"/>
        </w:rPr>
        <w:t>ervices w</w:t>
      </w:r>
      <w:r w:rsidR="00B321DC" w:rsidRPr="00D91337">
        <w:rPr>
          <w:rFonts w:ascii="Calibri" w:hAnsi="Calibri" w:cs="Times New Roman"/>
          <w:sz w:val="24"/>
          <w:szCs w:val="24"/>
          <w:lang w:val="en-US"/>
        </w:rPr>
        <w:t xml:space="preserve">as </w:t>
      </w:r>
      <w:r w:rsidRPr="00D91337">
        <w:rPr>
          <w:rFonts w:ascii="Calibri" w:hAnsi="Calibri" w:cs="Times New Roman"/>
          <w:sz w:val="24"/>
          <w:szCs w:val="24"/>
          <w:lang w:val="en-US"/>
        </w:rPr>
        <w:t xml:space="preserve">elaborated, </w:t>
      </w:r>
      <w:r w:rsidR="006745DE" w:rsidRPr="00D91337">
        <w:rPr>
          <w:rFonts w:ascii="Calibri" w:hAnsi="Calibri" w:cs="Times New Roman"/>
          <w:sz w:val="24"/>
          <w:szCs w:val="24"/>
          <w:lang w:val="en-US"/>
        </w:rPr>
        <w:t>piloted,</w:t>
      </w:r>
      <w:r w:rsidRPr="00D91337">
        <w:rPr>
          <w:rFonts w:ascii="Calibri" w:hAnsi="Calibri" w:cs="Times New Roman"/>
          <w:sz w:val="24"/>
          <w:szCs w:val="24"/>
          <w:lang w:val="en-US"/>
        </w:rPr>
        <w:t xml:space="preserve"> improved and </w:t>
      </w:r>
      <w:r w:rsidR="00B321DC" w:rsidRPr="00D91337">
        <w:rPr>
          <w:rFonts w:ascii="Calibri" w:hAnsi="Calibri" w:cs="Times New Roman"/>
          <w:sz w:val="24"/>
          <w:szCs w:val="24"/>
          <w:lang w:val="en-US"/>
        </w:rPr>
        <w:t>its</w:t>
      </w:r>
      <w:r w:rsidR="006745DE" w:rsidRPr="00D91337">
        <w:rPr>
          <w:rFonts w:ascii="Calibri" w:hAnsi="Calibri" w:cs="Times New Roman"/>
          <w:sz w:val="24"/>
          <w:szCs w:val="24"/>
          <w:lang w:val="en-US"/>
        </w:rPr>
        <w:t xml:space="preserve"> use </w:t>
      </w:r>
      <w:r w:rsidR="00B321DC" w:rsidRPr="00D91337">
        <w:rPr>
          <w:rFonts w:ascii="Calibri" w:hAnsi="Calibri" w:cs="Times New Roman"/>
          <w:sz w:val="24"/>
          <w:szCs w:val="24"/>
          <w:lang w:val="en-US"/>
        </w:rPr>
        <w:t xml:space="preserve">was </w:t>
      </w:r>
      <w:r w:rsidR="006745DE" w:rsidRPr="00D91337">
        <w:rPr>
          <w:rFonts w:ascii="Calibri" w:hAnsi="Calibri" w:cs="Times New Roman"/>
          <w:sz w:val="24"/>
          <w:szCs w:val="24"/>
          <w:lang w:val="en-US"/>
        </w:rPr>
        <w:t>replicated</w:t>
      </w:r>
      <w:r w:rsidR="00B52F01" w:rsidRPr="00D91337">
        <w:rPr>
          <w:rFonts w:ascii="Calibri" w:hAnsi="Calibri" w:cs="Times New Roman"/>
          <w:sz w:val="24"/>
          <w:szCs w:val="24"/>
          <w:lang w:val="en-US"/>
        </w:rPr>
        <w:t xml:space="preserve">. </w:t>
      </w:r>
      <w:r w:rsidR="006745DE" w:rsidRPr="00D91337">
        <w:rPr>
          <w:rFonts w:ascii="Calibri" w:hAnsi="Calibri" w:cs="Times New Roman"/>
          <w:sz w:val="24"/>
          <w:szCs w:val="24"/>
          <w:lang w:val="en-US"/>
        </w:rPr>
        <w:t xml:space="preserve">Guidelines were also produced, and users were trained in their use. </w:t>
      </w:r>
    </w:p>
    <w:p w14:paraId="6BF1947A" w14:textId="35EC9A1A" w:rsidR="007459C6" w:rsidRPr="00D91337" w:rsidRDefault="000B0B32" w:rsidP="001C6D8D">
      <w:pPr>
        <w:pStyle w:val="ListParagraph"/>
        <w:numPr>
          <w:ilvl w:val="0"/>
          <w:numId w:val="1"/>
        </w:numPr>
        <w:jc w:val="both"/>
        <w:rPr>
          <w:rFonts w:ascii="Calibri" w:hAnsi="Calibri" w:cs="Times New Roman"/>
          <w:sz w:val="24"/>
          <w:szCs w:val="24"/>
          <w:lang w:val="en-US"/>
        </w:rPr>
      </w:pPr>
      <w:r w:rsidRPr="00D91337">
        <w:rPr>
          <w:rFonts w:ascii="Calibri" w:hAnsi="Calibri" w:cs="Times New Roman"/>
          <w:b/>
          <w:sz w:val="24"/>
          <w:szCs w:val="24"/>
          <w:lang w:val="en-US"/>
        </w:rPr>
        <w:t>A</w:t>
      </w:r>
      <w:r w:rsidR="00B52F01" w:rsidRPr="00D91337">
        <w:rPr>
          <w:rFonts w:ascii="Calibri" w:hAnsi="Calibri" w:cs="Times New Roman"/>
          <w:b/>
          <w:sz w:val="24"/>
          <w:szCs w:val="24"/>
          <w:lang w:val="en-US"/>
        </w:rPr>
        <w:t xml:space="preserve"> </w:t>
      </w:r>
      <w:proofErr w:type="spellStart"/>
      <w:r w:rsidR="00B52F01" w:rsidRPr="00D91337">
        <w:rPr>
          <w:rFonts w:ascii="Calibri" w:hAnsi="Calibri" w:cs="Times New Roman"/>
          <w:b/>
          <w:sz w:val="24"/>
          <w:szCs w:val="24"/>
          <w:lang w:val="en-US"/>
        </w:rPr>
        <w:t>standardised</w:t>
      </w:r>
      <w:proofErr w:type="spellEnd"/>
      <w:r w:rsidR="00B52F01" w:rsidRPr="00D91337">
        <w:rPr>
          <w:rFonts w:ascii="Calibri" w:hAnsi="Calibri" w:cs="Times New Roman"/>
          <w:b/>
          <w:sz w:val="24"/>
          <w:szCs w:val="24"/>
          <w:lang w:val="en-US"/>
        </w:rPr>
        <w:t xml:space="preserve"> cooperation model monitoring instrument</w:t>
      </w:r>
      <w:r w:rsidR="00B52F01" w:rsidRPr="00D91337">
        <w:rPr>
          <w:rFonts w:ascii="Calibri" w:hAnsi="Calibri" w:cs="Times New Roman"/>
          <w:sz w:val="24"/>
          <w:szCs w:val="24"/>
          <w:lang w:val="en-US"/>
        </w:rPr>
        <w:t xml:space="preserve"> </w:t>
      </w:r>
      <w:r w:rsidR="006745DE" w:rsidRPr="00D91337">
        <w:rPr>
          <w:rFonts w:ascii="Calibri" w:hAnsi="Calibri" w:cs="Times New Roman"/>
          <w:sz w:val="24"/>
          <w:szCs w:val="24"/>
          <w:lang w:val="en-US"/>
        </w:rPr>
        <w:t xml:space="preserve">was designed to track individual cases, including interventions provided for the victim and </w:t>
      </w:r>
      <w:r w:rsidR="00B321DC" w:rsidRPr="00D91337">
        <w:rPr>
          <w:rFonts w:ascii="Calibri" w:hAnsi="Calibri" w:cs="Times New Roman"/>
          <w:sz w:val="24"/>
          <w:szCs w:val="24"/>
          <w:lang w:val="en-US"/>
        </w:rPr>
        <w:t xml:space="preserve">perpetrator </w:t>
      </w:r>
      <w:r w:rsidR="006745DE" w:rsidRPr="00D91337">
        <w:rPr>
          <w:rFonts w:ascii="Calibri" w:hAnsi="Calibri" w:cs="Times New Roman"/>
          <w:sz w:val="24"/>
          <w:szCs w:val="24"/>
          <w:lang w:val="en-US"/>
        </w:rPr>
        <w:t>by different stakeholders</w:t>
      </w:r>
      <w:r w:rsidR="00B321DC" w:rsidRPr="00D91337">
        <w:rPr>
          <w:rFonts w:ascii="Calibri" w:hAnsi="Calibri" w:cs="Times New Roman"/>
          <w:sz w:val="24"/>
          <w:szCs w:val="24"/>
          <w:lang w:val="en-US"/>
        </w:rPr>
        <w:t xml:space="preserve"> as well as</w:t>
      </w:r>
      <w:r w:rsidR="006745DE" w:rsidRPr="00D91337">
        <w:rPr>
          <w:rFonts w:ascii="Calibri" w:hAnsi="Calibri" w:cs="Times New Roman"/>
          <w:sz w:val="24"/>
          <w:szCs w:val="24"/>
          <w:lang w:val="en-US"/>
        </w:rPr>
        <w:t xml:space="preserve"> information on repeated offenses and their consequences.</w:t>
      </w:r>
    </w:p>
    <w:p w14:paraId="5590D47F" w14:textId="29C42442" w:rsidR="007459C6" w:rsidRPr="00D91337" w:rsidRDefault="007459C6" w:rsidP="001C6D8D">
      <w:pPr>
        <w:pStyle w:val="ListParagraph"/>
        <w:numPr>
          <w:ilvl w:val="0"/>
          <w:numId w:val="1"/>
        </w:numPr>
        <w:jc w:val="both"/>
        <w:rPr>
          <w:rFonts w:ascii="Calibri" w:hAnsi="Calibri" w:cs="Times New Roman"/>
          <w:sz w:val="24"/>
          <w:szCs w:val="24"/>
          <w:lang w:val="en-US"/>
        </w:rPr>
      </w:pPr>
      <w:r w:rsidRPr="00D91337">
        <w:rPr>
          <w:rFonts w:ascii="Calibri" w:hAnsi="Calibri" w:cs="Times New Roman"/>
          <w:sz w:val="24"/>
          <w:szCs w:val="24"/>
          <w:lang w:val="en-US"/>
        </w:rPr>
        <w:t>The</w:t>
      </w:r>
      <w:r w:rsidRPr="00D91337">
        <w:rPr>
          <w:rFonts w:ascii="Calibri" w:hAnsi="Calibri" w:cs="Times New Roman"/>
          <w:b/>
          <w:sz w:val="24"/>
          <w:szCs w:val="24"/>
          <w:lang w:val="en-US"/>
        </w:rPr>
        <w:t xml:space="preserve"> MARAC </w:t>
      </w:r>
      <w:r w:rsidR="00B52F01" w:rsidRPr="00D91337">
        <w:rPr>
          <w:rFonts w:ascii="Calibri" w:hAnsi="Calibri" w:cs="Times New Roman"/>
          <w:sz w:val="24"/>
          <w:szCs w:val="24"/>
          <w:lang w:val="en-US"/>
        </w:rPr>
        <w:t>risk assessment questionnaire</w:t>
      </w:r>
      <w:r w:rsidR="00732B72" w:rsidRPr="00D91337">
        <w:rPr>
          <w:rFonts w:ascii="Calibri" w:hAnsi="Calibri" w:cs="Times New Roman"/>
          <w:sz w:val="24"/>
          <w:szCs w:val="24"/>
          <w:lang w:val="en-US"/>
        </w:rPr>
        <w:t xml:space="preserve"> was adapted for local use</w:t>
      </w:r>
      <w:r w:rsidRPr="00D91337">
        <w:rPr>
          <w:rFonts w:ascii="Calibri" w:hAnsi="Calibri" w:cs="Times New Roman"/>
          <w:sz w:val="24"/>
          <w:szCs w:val="24"/>
          <w:lang w:val="en-US"/>
        </w:rPr>
        <w:t xml:space="preserve"> by </w:t>
      </w:r>
      <w:proofErr w:type="spellStart"/>
      <w:r w:rsidRPr="00D91337">
        <w:rPr>
          <w:rFonts w:ascii="Calibri" w:hAnsi="Calibri" w:cs="Times New Roman"/>
          <w:sz w:val="24"/>
          <w:szCs w:val="24"/>
          <w:lang w:val="en-US"/>
        </w:rPr>
        <w:t>Tukums</w:t>
      </w:r>
      <w:proofErr w:type="spellEnd"/>
      <w:r w:rsidRPr="00D91337">
        <w:rPr>
          <w:rFonts w:ascii="Calibri" w:hAnsi="Calibri" w:cs="Times New Roman"/>
          <w:sz w:val="24"/>
          <w:szCs w:val="24"/>
          <w:lang w:val="en-US"/>
        </w:rPr>
        <w:t xml:space="preserve"> Municipality </w:t>
      </w:r>
      <w:r w:rsidR="00A96DDA">
        <w:rPr>
          <w:rFonts w:ascii="Calibri" w:hAnsi="Calibri" w:cs="Times New Roman"/>
          <w:sz w:val="24"/>
          <w:szCs w:val="24"/>
          <w:lang w:val="en-US"/>
        </w:rPr>
        <w:t>s</w:t>
      </w:r>
      <w:r w:rsidRPr="00D91337">
        <w:rPr>
          <w:rFonts w:ascii="Calibri" w:hAnsi="Calibri" w:cs="Times New Roman"/>
          <w:sz w:val="24"/>
          <w:szCs w:val="24"/>
          <w:lang w:val="en-US"/>
        </w:rPr>
        <w:t xml:space="preserve">ocial </w:t>
      </w:r>
      <w:r w:rsidR="00A96DDA">
        <w:rPr>
          <w:rFonts w:ascii="Calibri" w:hAnsi="Calibri" w:cs="Times New Roman"/>
          <w:sz w:val="24"/>
          <w:szCs w:val="24"/>
          <w:lang w:val="en-US"/>
        </w:rPr>
        <w:t>s</w:t>
      </w:r>
      <w:r w:rsidRPr="00D91337">
        <w:rPr>
          <w:rFonts w:ascii="Calibri" w:hAnsi="Calibri" w:cs="Times New Roman"/>
          <w:sz w:val="24"/>
          <w:szCs w:val="24"/>
          <w:lang w:val="en-US"/>
        </w:rPr>
        <w:t>ervices</w:t>
      </w:r>
      <w:r w:rsidR="00732B72" w:rsidRPr="00D91337">
        <w:rPr>
          <w:rFonts w:ascii="Calibri" w:hAnsi="Calibri" w:cs="Times New Roman"/>
          <w:sz w:val="24"/>
          <w:szCs w:val="24"/>
          <w:lang w:val="en-US"/>
        </w:rPr>
        <w:t>,</w:t>
      </w:r>
      <w:r w:rsidRPr="00D91337">
        <w:rPr>
          <w:rFonts w:ascii="Calibri" w:hAnsi="Calibri" w:cs="Times New Roman"/>
          <w:sz w:val="24"/>
          <w:szCs w:val="24"/>
          <w:lang w:val="en-US"/>
        </w:rPr>
        <w:t xml:space="preserve"> as it attempted to deal with the increased caseload resulting from the police information. This was not foreseen in the project proposal, but has been welcomed by the municipalities replicating the model because it saves time and engages the victim in designing a plan to </w:t>
      </w:r>
      <w:r w:rsidR="007C2DFF" w:rsidRPr="00D91337">
        <w:rPr>
          <w:rFonts w:ascii="Calibri" w:hAnsi="Calibri" w:cs="Times New Roman"/>
          <w:sz w:val="24"/>
          <w:szCs w:val="24"/>
          <w:lang w:val="en-US"/>
        </w:rPr>
        <w:t xml:space="preserve">avoid </w:t>
      </w:r>
      <w:r w:rsidR="00732B72" w:rsidRPr="00D91337">
        <w:rPr>
          <w:rFonts w:ascii="Calibri" w:hAnsi="Calibri" w:cs="Times New Roman"/>
          <w:sz w:val="24"/>
          <w:szCs w:val="24"/>
          <w:lang w:val="en-US"/>
        </w:rPr>
        <w:t>repeated violence</w:t>
      </w:r>
      <w:r w:rsidR="007C2DFF" w:rsidRPr="00D91337">
        <w:rPr>
          <w:rFonts w:ascii="Calibri" w:hAnsi="Calibri" w:cs="Times New Roman"/>
          <w:sz w:val="24"/>
          <w:szCs w:val="24"/>
          <w:lang w:val="en-US"/>
        </w:rPr>
        <w:t xml:space="preserve">. </w:t>
      </w:r>
    </w:p>
    <w:p w14:paraId="68611B17" w14:textId="069EBE8C" w:rsidR="00B52F01" w:rsidRPr="00D91337" w:rsidRDefault="00B52F01" w:rsidP="00631A6F">
      <w:pPr>
        <w:jc w:val="both"/>
        <w:rPr>
          <w:rFonts w:ascii="Calibri" w:hAnsi="Calibri" w:cs="Times New Roman"/>
          <w:sz w:val="24"/>
          <w:szCs w:val="24"/>
          <w:lang w:val="en-US"/>
        </w:rPr>
      </w:pPr>
      <w:r w:rsidRPr="00D91337">
        <w:rPr>
          <w:rFonts w:ascii="Calibri" w:hAnsi="Calibri" w:cs="Times New Roman"/>
          <w:sz w:val="24"/>
          <w:szCs w:val="24"/>
          <w:lang w:val="en-US"/>
        </w:rPr>
        <w:t>In the course of the project, two leaflets were</w:t>
      </w:r>
      <w:r w:rsidR="007C2DFF" w:rsidRPr="00D91337">
        <w:rPr>
          <w:rFonts w:ascii="Calibri" w:hAnsi="Calibri" w:cs="Times New Roman"/>
          <w:sz w:val="24"/>
          <w:szCs w:val="24"/>
          <w:lang w:val="en-US"/>
        </w:rPr>
        <w:t xml:space="preserve"> </w:t>
      </w:r>
      <w:r w:rsidRPr="00D91337">
        <w:rPr>
          <w:rFonts w:ascii="Calibri" w:hAnsi="Calibri" w:cs="Times New Roman"/>
          <w:sz w:val="24"/>
          <w:szCs w:val="24"/>
          <w:lang w:val="en-US"/>
        </w:rPr>
        <w:t>developed</w:t>
      </w:r>
      <w:r w:rsidR="007C2DFF" w:rsidRPr="00D91337">
        <w:rPr>
          <w:rFonts w:ascii="Calibri" w:hAnsi="Calibri" w:cs="Times New Roman"/>
          <w:sz w:val="24"/>
          <w:szCs w:val="24"/>
          <w:lang w:val="en-US"/>
        </w:rPr>
        <w:t xml:space="preserve"> for</w:t>
      </w:r>
      <w:r w:rsidRPr="00D91337">
        <w:rPr>
          <w:rFonts w:ascii="Calibri" w:hAnsi="Calibri" w:cs="Times New Roman"/>
          <w:sz w:val="24"/>
          <w:szCs w:val="24"/>
          <w:lang w:val="en-US"/>
        </w:rPr>
        <w:t xml:space="preserve"> distribut</w:t>
      </w:r>
      <w:r w:rsidR="007C2DFF" w:rsidRPr="00D91337">
        <w:rPr>
          <w:rFonts w:ascii="Calibri" w:hAnsi="Calibri" w:cs="Times New Roman"/>
          <w:sz w:val="24"/>
          <w:szCs w:val="24"/>
          <w:lang w:val="en-US"/>
        </w:rPr>
        <w:t>ion</w:t>
      </w:r>
      <w:r w:rsidRPr="00D91337">
        <w:rPr>
          <w:rFonts w:ascii="Calibri" w:hAnsi="Calibri" w:cs="Times New Roman"/>
          <w:sz w:val="24"/>
          <w:szCs w:val="24"/>
          <w:lang w:val="en-US"/>
        </w:rPr>
        <w:t xml:space="preserve"> by police and social workers</w:t>
      </w:r>
      <w:r w:rsidR="007C2DFF" w:rsidRPr="00D91337">
        <w:rPr>
          <w:rFonts w:ascii="Calibri" w:hAnsi="Calibri" w:cs="Times New Roman"/>
          <w:sz w:val="24"/>
          <w:szCs w:val="24"/>
          <w:lang w:val="en-US"/>
        </w:rPr>
        <w:t xml:space="preserve"> at first encounter</w:t>
      </w:r>
      <w:r w:rsidR="00F441EC" w:rsidRPr="00D91337">
        <w:rPr>
          <w:rFonts w:ascii="Calibri" w:hAnsi="Calibri" w:cs="Times New Roman"/>
          <w:sz w:val="24"/>
          <w:szCs w:val="24"/>
          <w:lang w:val="en-US"/>
        </w:rPr>
        <w:t xml:space="preserve"> with a domestic violence case</w:t>
      </w:r>
      <w:r w:rsidRPr="00D91337">
        <w:rPr>
          <w:rFonts w:ascii="Calibri" w:hAnsi="Calibri" w:cs="Times New Roman"/>
          <w:sz w:val="24"/>
          <w:szCs w:val="24"/>
          <w:lang w:val="en-US"/>
        </w:rPr>
        <w:t xml:space="preserve">. 300,000 booklets are </w:t>
      </w:r>
      <w:r w:rsidR="00F441EC" w:rsidRPr="00D91337">
        <w:rPr>
          <w:rFonts w:ascii="Calibri" w:hAnsi="Calibri" w:cs="Times New Roman"/>
          <w:sz w:val="24"/>
          <w:szCs w:val="24"/>
          <w:lang w:val="en-US"/>
        </w:rPr>
        <w:t xml:space="preserve">now </w:t>
      </w:r>
      <w:r w:rsidRPr="00D91337">
        <w:rPr>
          <w:rFonts w:ascii="Calibri" w:hAnsi="Calibri" w:cs="Times New Roman"/>
          <w:sz w:val="24"/>
          <w:szCs w:val="24"/>
          <w:lang w:val="en-US"/>
        </w:rPr>
        <w:t>available to</w:t>
      </w:r>
      <w:r w:rsidR="00F441EC" w:rsidRPr="00D91337">
        <w:rPr>
          <w:rFonts w:ascii="Calibri" w:hAnsi="Calibri" w:cs="Times New Roman"/>
          <w:sz w:val="24"/>
          <w:szCs w:val="24"/>
          <w:lang w:val="en-US"/>
        </w:rPr>
        <w:t xml:space="preserve"> </w:t>
      </w:r>
      <w:r w:rsidRPr="00D91337">
        <w:rPr>
          <w:rFonts w:ascii="Calibri" w:hAnsi="Calibri" w:cs="Times New Roman"/>
          <w:sz w:val="24"/>
          <w:szCs w:val="24"/>
          <w:lang w:val="en-US"/>
        </w:rPr>
        <w:t xml:space="preserve">victims and 170,000 booklets to </w:t>
      </w:r>
      <w:r w:rsidR="00631A6F" w:rsidRPr="00D91337">
        <w:rPr>
          <w:rFonts w:ascii="Calibri" w:hAnsi="Calibri" w:cs="Times New Roman"/>
          <w:sz w:val="24"/>
          <w:szCs w:val="24"/>
          <w:lang w:val="en-US"/>
        </w:rPr>
        <w:t>bystanders outlining steps to take</w:t>
      </w:r>
      <w:r w:rsidRPr="00D91337">
        <w:rPr>
          <w:rFonts w:ascii="Calibri" w:hAnsi="Calibri" w:cs="Times New Roman"/>
          <w:sz w:val="24"/>
          <w:szCs w:val="24"/>
          <w:lang w:val="en-US"/>
        </w:rPr>
        <w:t>.</w:t>
      </w:r>
    </w:p>
    <w:p w14:paraId="480DD9D9" w14:textId="3B8D9B85" w:rsidR="00997382" w:rsidRPr="00A96DDA" w:rsidRDefault="00997382" w:rsidP="00997382">
      <w:pPr>
        <w:jc w:val="both"/>
        <w:rPr>
          <w:rFonts w:ascii="Calibri" w:hAnsi="Calibri" w:cs="Times New Roman"/>
          <w:sz w:val="24"/>
          <w:szCs w:val="24"/>
          <w:lang w:val="en-US"/>
        </w:rPr>
      </w:pPr>
      <w:r w:rsidRPr="00D91337">
        <w:rPr>
          <w:rFonts w:ascii="Calibri" w:hAnsi="Calibri" w:cs="Times New Roman"/>
          <w:sz w:val="24"/>
          <w:szCs w:val="24"/>
          <w:lang w:val="en-US"/>
        </w:rPr>
        <w:lastRenderedPageBreak/>
        <w:t>A</w:t>
      </w:r>
      <w:r w:rsidR="00B52F01" w:rsidRPr="00D91337">
        <w:rPr>
          <w:rFonts w:ascii="Calibri" w:hAnsi="Calibri" w:cs="Times New Roman"/>
          <w:sz w:val="24"/>
          <w:szCs w:val="24"/>
          <w:lang w:val="en-US"/>
        </w:rPr>
        <w:t xml:space="preserve">wareness </w:t>
      </w:r>
      <w:r w:rsidRPr="00D91337">
        <w:rPr>
          <w:rFonts w:ascii="Calibri" w:hAnsi="Calibri" w:cs="Times New Roman"/>
          <w:sz w:val="24"/>
          <w:szCs w:val="24"/>
          <w:lang w:val="en-US"/>
        </w:rPr>
        <w:t xml:space="preserve">on domestic violence </w:t>
      </w:r>
      <w:r w:rsidR="00B52F01" w:rsidRPr="00D91337">
        <w:rPr>
          <w:rFonts w:ascii="Calibri" w:hAnsi="Calibri" w:cs="Times New Roman"/>
          <w:sz w:val="24"/>
          <w:szCs w:val="24"/>
          <w:lang w:val="en-US"/>
        </w:rPr>
        <w:t xml:space="preserve">was raised </w:t>
      </w:r>
      <w:r w:rsidR="008427AA" w:rsidRPr="00D91337">
        <w:rPr>
          <w:rFonts w:ascii="Calibri" w:hAnsi="Calibri" w:cs="Times New Roman"/>
          <w:sz w:val="24"/>
          <w:szCs w:val="24"/>
          <w:lang w:val="en-US"/>
        </w:rPr>
        <w:t>at seminars for</w:t>
      </w:r>
      <w:r w:rsidR="00B52F01" w:rsidRPr="00D91337">
        <w:rPr>
          <w:rFonts w:ascii="Calibri" w:hAnsi="Calibri" w:cs="Times New Roman"/>
          <w:sz w:val="24"/>
          <w:szCs w:val="24"/>
          <w:lang w:val="en-US"/>
        </w:rPr>
        <w:t xml:space="preserve"> regional media </w:t>
      </w:r>
      <w:r w:rsidR="00FD055E" w:rsidRPr="00D91337">
        <w:rPr>
          <w:rFonts w:ascii="Calibri" w:hAnsi="Calibri" w:cs="Times New Roman"/>
          <w:sz w:val="24"/>
          <w:szCs w:val="24"/>
          <w:lang w:val="en-US"/>
        </w:rPr>
        <w:t xml:space="preserve">during </w:t>
      </w:r>
      <w:r w:rsidR="00B52F01" w:rsidRPr="00D91337">
        <w:rPr>
          <w:rFonts w:ascii="Calibri" w:hAnsi="Calibri" w:cs="Times New Roman"/>
          <w:sz w:val="24"/>
          <w:szCs w:val="24"/>
          <w:lang w:val="en-US"/>
        </w:rPr>
        <w:t>seminars</w:t>
      </w:r>
      <w:r w:rsidRPr="00D91337">
        <w:rPr>
          <w:rFonts w:ascii="Calibri" w:hAnsi="Calibri" w:cs="Times New Roman"/>
          <w:sz w:val="24"/>
          <w:szCs w:val="24"/>
          <w:lang w:val="en-US"/>
        </w:rPr>
        <w:t xml:space="preserve"> </w:t>
      </w:r>
      <w:r w:rsidR="00FD055E" w:rsidRPr="00D91337">
        <w:rPr>
          <w:rFonts w:ascii="Calibri" w:hAnsi="Calibri" w:cs="Times New Roman"/>
          <w:sz w:val="24"/>
          <w:szCs w:val="24"/>
          <w:lang w:val="en-US"/>
        </w:rPr>
        <w:t xml:space="preserve">conducted </w:t>
      </w:r>
      <w:r w:rsidRPr="00D91337">
        <w:rPr>
          <w:rFonts w:ascii="Calibri" w:hAnsi="Calibri" w:cs="Times New Roman"/>
          <w:sz w:val="24"/>
          <w:szCs w:val="24"/>
          <w:lang w:val="en-US"/>
        </w:rPr>
        <w:t>in 2017</w:t>
      </w:r>
      <w:r w:rsidR="00FD055E" w:rsidRPr="00D91337">
        <w:rPr>
          <w:rFonts w:ascii="Calibri" w:hAnsi="Calibri" w:cs="Times New Roman"/>
          <w:sz w:val="24"/>
          <w:szCs w:val="24"/>
          <w:lang w:val="en-US"/>
        </w:rPr>
        <w:t>. As a result,</w:t>
      </w:r>
      <w:r w:rsidRPr="00D91337">
        <w:rPr>
          <w:rFonts w:ascii="Calibri" w:hAnsi="Calibri" w:cs="Times New Roman"/>
          <w:sz w:val="24"/>
          <w:szCs w:val="24"/>
          <w:lang w:val="en-US"/>
        </w:rPr>
        <w:t xml:space="preserve"> </w:t>
      </w:r>
      <w:r w:rsidR="00B52F01" w:rsidRPr="00D91337">
        <w:rPr>
          <w:rFonts w:ascii="Calibri" w:hAnsi="Calibri" w:cs="Times New Roman"/>
          <w:sz w:val="24"/>
          <w:szCs w:val="24"/>
          <w:lang w:val="en-US"/>
        </w:rPr>
        <w:t xml:space="preserve">regional media began to write </w:t>
      </w:r>
      <w:r w:rsidRPr="00D91337">
        <w:rPr>
          <w:rFonts w:ascii="Calibri" w:hAnsi="Calibri" w:cs="Times New Roman"/>
          <w:sz w:val="24"/>
          <w:szCs w:val="24"/>
          <w:lang w:val="en-US"/>
        </w:rPr>
        <w:t xml:space="preserve">more </w:t>
      </w:r>
      <w:r w:rsidR="00B52F01" w:rsidRPr="00D91337">
        <w:rPr>
          <w:rFonts w:ascii="Calibri" w:hAnsi="Calibri" w:cs="Times New Roman"/>
          <w:sz w:val="24"/>
          <w:szCs w:val="24"/>
          <w:lang w:val="en-US"/>
        </w:rPr>
        <w:t xml:space="preserve">on </w:t>
      </w:r>
      <w:r w:rsidRPr="00D91337">
        <w:rPr>
          <w:rFonts w:ascii="Calibri" w:hAnsi="Calibri" w:cs="Times New Roman"/>
          <w:sz w:val="24"/>
          <w:szCs w:val="24"/>
          <w:lang w:val="en-US"/>
        </w:rPr>
        <w:t xml:space="preserve">domestic </w:t>
      </w:r>
      <w:r w:rsidR="00B52F01" w:rsidRPr="00D91337">
        <w:rPr>
          <w:rFonts w:ascii="Calibri" w:hAnsi="Calibri" w:cs="Times New Roman"/>
          <w:sz w:val="24"/>
          <w:szCs w:val="24"/>
          <w:lang w:val="en-US"/>
        </w:rPr>
        <w:t>violenc</w:t>
      </w:r>
      <w:r w:rsidRPr="00D91337">
        <w:rPr>
          <w:rFonts w:ascii="Calibri" w:hAnsi="Calibri" w:cs="Times New Roman"/>
          <w:sz w:val="24"/>
          <w:szCs w:val="24"/>
          <w:lang w:val="en-US"/>
        </w:rPr>
        <w:t>e, highlighting the victims’ viewpoint</w:t>
      </w:r>
      <w:r w:rsidR="00B52F01" w:rsidRPr="00D91337">
        <w:rPr>
          <w:rFonts w:ascii="Calibri" w:hAnsi="Calibri" w:cs="Times New Roman"/>
          <w:sz w:val="24"/>
          <w:szCs w:val="24"/>
          <w:lang w:val="en-US"/>
        </w:rPr>
        <w:t>. In</w:t>
      </w:r>
      <w:r w:rsidRPr="00D91337">
        <w:rPr>
          <w:rFonts w:ascii="Calibri" w:hAnsi="Calibri" w:cs="Times New Roman"/>
          <w:sz w:val="24"/>
          <w:szCs w:val="24"/>
          <w:lang w:val="en-US"/>
        </w:rPr>
        <w:t xml:space="preserve"> </w:t>
      </w:r>
      <w:r w:rsidR="00B52F01" w:rsidRPr="00D91337">
        <w:rPr>
          <w:rFonts w:ascii="Calibri" w:hAnsi="Calibri" w:cs="Times New Roman"/>
          <w:sz w:val="24"/>
          <w:szCs w:val="24"/>
          <w:lang w:val="en-US"/>
        </w:rPr>
        <w:t xml:space="preserve">2018, public awareness was </w:t>
      </w:r>
      <w:r w:rsidRPr="00D91337">
        <w:rPr>
          <w:rFonts w:ascii="Calibri" w:hAnsi="Calibri" w:cs="Times New Roman"/>
          <w:sz w:val="24"/>
          <w:szCs w:val="24"/>
          <w:lang w:val="en-US"/>
        </w:rPr>
        <w:t>multiplied through a complementary project campaign about zero tolerance towards violence against women “Violence likes silence”</w:t>
      </w:r>
      <w:r w:rsidRPr="00A96DDA">
        <w:rPr>
          <w:rFonts w:ascii="Calibri" w:hAnsi="Calibri"/>
          <w:sz w:val="24"/>
          <w:szCs w:val="24"/>
        </w:rPr>
        <w:t xml:space="preserve"> </w:t>
      </w:r>
      <w:r w:rsidRPr="00A96DDA">
        <w:rPr>
          <w:rFonts w:ascii="Calibri" w:hAnsi="Calibri" w:cs="Times New Roman"/>
          <w:sz w:val="24"/>
          <w:szCs w:val="24"/>
          <w:lang w:val="en-US"/>
        </w:rPr>
        <w:t>(</w:t>
      </w:r>
      <w:proofErr w:type="spellStart"/>
      <w:r w:rsidRPr="00A96DDA">
        <w:rPr>
          <w:rFonts w:ascii="Calibri" w:hAnsi="Calibri" w:cs="Times New Roman"/>
          <w:sz w:val="24"/>
          <w:szCs w:val="24"/>
          <w:lang w:val="en-US"/>
        </w:rPr>
        <w:t>No.JUST</w:t>
      </w:r>
      <w:proofErr w:type="spellEnd"/>
      <w:r w:rsidRPr="00A96DDA">
        <w:rPr>
          <w:rFonts w:ascii="Calibri" w:hAnsi="Calibri" w:cs="Times New Roman"/>
          <w:sz w:val="24"/>
          <w:szCs w:val="24"/>
          <w:lang w:val="en-US"/>
        </w:rPr>
        <w:t>/2016/RGEN/AG/VAWA/9944)</w:t>
      </w:r>
      <w:r w:rsidR="00FD055E" w:rsidRPr="00A96DDA">
        <w:rPr>
          <w:rFonts w:ascii="Calibri" w:hAnsi="Calibri" w:cs="Times New Roman"/>
          <w:sz w:val="24"/>
          <w:szCs w:val="24"/>
          <w:lang w:val="en-US"/>
        </w:rPr>
        <w:t>.</w:t>
      </w:r>
    </w:p>
    <w:p w14:paraId="16BB2DB2" w14:textId="5E0829F0" w:rsidR="00DC236E" w:rsidRPr="00A96DDA" w:rsidRDefault="00291E27" w:rsidP="001C6D8D">
      <w:pPr>
        <w:jc w:val="both"/>
        <w:rPr>
          <w:rFonts w:ascii="Calibri" w:hAnsi="Calibri" w:cs="Times New Roman"/>
          <w:sz w:val="24"/>
          <w:szCs w:val="24"/>
          <w:lang w:val="en-US"/>
        </w:rPr>
      </w:pPr>
      <w:r w:rsidRPr="00A96DDA">
        <w:rPr>
          <w:rFonts w:ascii="Calibri" w:hAnsi="Calibri" w:cs="Times New Roman"/>
          <w:sz w:val="24"/>
          <w:szCs w:val="24"/>
          <w:lang w:val="en-US"/>
        </w:rPr>
        <w:t>As a result of the project</w:t>
      </w:r>
      <w:r w:rsidR="00281633" w:rsidRPr="00A96DDA">
        <w:rPr>
          <w:rFonts w:ascii="Calibri" w:hAnsi="Calibri" w:cs="Times New Roman"/>
          <w:sz w:val="24"/>
          <w:szCs w:val="24"/>
          <w:lang w:val="en-US"/>
        </w:rPr>
        <w:t xml:space="preserve">, professionals have </w:t>
      </w:r>
      <w:r w:rsidR="00732B72" w:rsidRPr="00A96DDA">
        <w:rPr>
          <w:rFonts w:ascii="Calibri" w:hAnsi="Calibri" w:cs="Times New Roman"/>
          <w:sz w:val="24"/>
          <w:szCs w:val="24"/>
          <w:lang w:val="en-US"/>
        </w:rPr>
        <w:t>standardized</w:t>
      </w:r>
      <w:r w:rsidR="00281633" w:rsidRPr="00A96DDA">
        <w:rPr>
          <w:rFonts w:ascii="Calibri" w:hAnsi="Calibri" w:cs="Times New Roman"/>
          <w:sz w:val="24"/>
          <w:szCs w:val="24"/>
          <w:lang w:val="en-US"/>
        </w:rPr>
        <w:t xml:space="preserve"> information on the situation from police who are trained to use the risk assessment instruments, social services receive this information within 24 hours. </w:t>
      </w:r>
      <w:r w:rsidR="00732B72" w:rsidRPr="00A96DDA">
        <w:rPr>
          <w:rFonts w:ascii="Calibri" w:hAnsi="Calibri" w:cs="Times New Roman"/>
          <w:sz w:val="24"/>
          <w:szCs w:val="24"/>
          <w:lang w:val="en-US"/>
        </w:rPr>
        <w:t xml:space="preserve">Each case is monitored. </w:t>
      </w:r>
      <w:r w:rsidR="00281633" w:rsidRPr="00A96DDA">
        <w:rPr>
          <w:rFonts w:ascii="Calibri" w:hAnsi="Calibri" w:cs="Times New Roman"/>
          <w:sz w:val="24"/>
          <w:szCs w:val="24"/>
          <w:lang w:val="en-US"/>
        </w:rPr>
        <w:t>This has</w:t>
      </w:r>
      <w:r w:rsidR="00A96DDA" w:rsidRPr="00A96DDA">
        <w:rPr>
          <w:rFonts w:ascii="Calibri" w:hAnsi="Calibri" w:cs="Times New Roman"/>
          <w:sz w:val="24"/>
          <w:szCs w:val="24"/>
          <w:lang w:val="en-US"/>
        </w:rPr>
        <w:t xml:space="preserve"> revealed new clients that otherwise would not have been “under the radar”</w:t>
      </w:r>
      <w:r w:rsidR="00A96DDA">
        <w:rPr>
          <w:rFonts w:ascii="Calibri" w:hAnsi="Calibri" w:cs="Times New Roman"/>
          <w:sz w:val="24"/>
          <w:szCs w:val="24"/>
          <w:lang w:val="en-US"/>
        </w:rPr>
        <w:t xml:space="preserve">, even though </w:t>
      </w:r>
      <w:r w:rsidR="00281633" w:rsidRPr="00A96DDA">
        <w:rPr>
          <w:rFonts w:ascii="Calibri" w:hAnsi="Calibri" w:cs="Times New Roman"/>
          <w:sz w:val="24"/>
          <w:szCs w:val="24"/>
          <w:lang w:val="en-US"/>
        </w:rPr>
        <w:t>increase</w:t>
      </w:r>
      <w:r w:rsidR="00E34B61" w:rsidRPr="00A96DDA">
        <w:rPr>
          <w:rFonts w:ascii="Calibri" w:hAnsi="Calibri" w:cs="Times New Roman"/>
          <w:sz w:val="24"/>
          <w:szCs w:val="24"/>
          <w:lang w:val="en-US"/>
        </w:rPr>
        <w:t>d</w:t>
      </w:r>
      <w:r w:rsidR="00281633" w:rsidRPr="00A96DDA">
        <w:rPr>
          <w:rFonts w:ascii="Calibri" w:hAnsi="Calibri" w:cs="Times New Roman"/>
          <w:sz w:val="24"/>
          <w:szCs w:val="24"/>
          <w:lang w:val="en-US"/>
        </w:rPr>
        <w:t xml:space="preserve"> Social Services </w:t>
      </w:r>
      <w:proofErr w:type="gramStart"/>
      <w:r w:rsidR="00281633" w:rsidRPr="00A96DDA">
        <w:rPr>
          <w:rFonts w:ascii="Calibri" w:hAnsi="Calibri" w:cs="Times New Roman"/>
          <w:sz w:val="24"/>
          <w:szCs w:val="24"/>
          <w:lang w:val="en-US"/>
        </w:rPr>
        <w:t>caseload</w:t>
      </w:r>
      <w:r w:rsidR="00E34B61" w:rsidRPr="00A96DDA">
        <w:rPr>
          <w:rFonts w:ascii="Calibri" w:hAnsi="Calibri" w:cs="Times New Roman"/>
          <w:sz w:val="24"/>
          <w:szCs w:val="24"/>
          <w:lang w:val="en-US"/>
        </w:rPr>
        <w:t>s</w:t>
      </w:r>
      <w:r w:rsidR="00281633" w:rsidRPr="00A96DDA">
        <w:rPr>
          <w:rFonts w:ascii="Calibri" w:hAnsi="Calibri" w:cs="Times New Roman"/>
          <w:sz w:val="24"/>
          <w:szCs w:val="24"/>
          <w:lang w:val="en-US"/>
        </w:rPr>
        <w:t xml:space="preserve"> .</w:t>
      </w:r>
      <w:proofErr w:type="gramEnd"/>
      <w:r w:rsidR="00281633" w:rsidRPr="00A96DDA">
        <w:rPr>
          <w:rFonts w:ascii="Calibri" w:hAnsi="Calibri" w:cs="Times New Roman"/>
          <w:sz w:val="24"/>
          <w:szCs w:val="24"/>
          <w:lang w:val="en-US"/>
        </w:rPr>
        <w:t xml:space="preserve"> Social </w:t>
      </w:r>
      <w:r w:rsidR="00BC01F5" w:rsidRPr="00A96DDA">
        <w:rPr>
          <w:rFonts w:ascii="Calibri" w:hAnsi="Calibri" w:cs="Times New Roman"/>
          <w:sz w:val="24"/>
          <w:szCs w:val="24"/>
          <w:lang w:val="en-US"/>
        </w:rPr>
        <w:t>S</w:t>
      </w:r>
      <w:r w:rsidR="00281633" w:rsidRPr="00A96DDA">
        <w:rPr>
          <w:rFonts w:ascii="Calibri" w:hAnsi="Calibri" w:cs="Times New Roman"/>
          <w:sz w:val="24"/>
          <w:szCs w:val="24"/>
          <w:lang w:val="en-US"/>
        </w:rPr>
        <w:t>ervices have a new risk assessment instrument that motivates the victims</w:t>
      </w:r>
      <w:r w:rsidR="00E34B61" w:rsidRPr="00A96DDA">
        <w:rPr>
          <w:rFonts w:ascii="Calibri" w:hAnsi="Calibri" w:cs="Times New Roman"/>
          <w:sz w:val="24"/>
          <w:szCs w:val="24"/>
          <w:lang w:val="en-US"/>
        </w:rPr>
        <w:t xml:space="preserve"> to seek solutions</w:t>
      </w:r>
      <w:r w:rsidR="00281633" w:rsidRPr="00A96DDA">
        <w:rPr>
          <w:rFonts w:ascii="Calibri" w:hAnsi="Calibri" w:cs="Times New Roman"/>
          <w:sz w:val="24"/>
          <w:szCs w:val="24"/>
          <w:lang w:val="en-US"/>
        </w:rPr>
        <w:t xml:space="preserve">. </w:t>
      </w:r>
      <w:r w:rsidR="00732B72" w:rsidRPr="00A96DDA">
        <w:rPr>
          <w:rFonts w:ascii="Calibri" w:hAnsi="Calibri" w:cs="Times New Roman"/>
          <w:sz w:val="24"/>
          <w:szCs w:val="24"/>
          <w:lang w:val="en-US"/>
        </w:rPr>
        <w:t>Social services have been identified as the coordinating entity for the multi-sectoral teams. Eventually coordinators will</w:t>
      </w:r>
      <w:r w:rsidR="00281633" w:rsidRPr="00A96DDA">
        <w:rPr>
          <w:rFonts w:ascii="Calibri" w:hAnsi="Calibri" w:cs="Times New Roman"/>
          <w:sz w:val="24"/>
          <w:szCs w:val="24"/>
          <w:lang w:val="en-US"/>
        </w:rPr>
        <w:t xml:space="preserve"> be able to </w:t>
      </w:r>
      <w:proofErr w:type="spellStart"/>
      <w:r w:rsidR="00732B72" w:rsidRPr="00A96DDA">
        <w:rPr>
          <w:rFonts w:ascii="Calibri" w:hAnsi="Calibri" w:cs="Times New Roman"/>
          <w:sz w:val="24"/>
          <w:szCs w:val="24"/>
          <w:lang w:val="en-US"/>
        </w:rPr>
        <w:t>analyse</w:t>
      </w:r>
      <w:proofErr w:type="spellEnd"/>
      <w:r w:rsidR="00732B72" w:rsidRPr="00A96DDA">
        <w:rPr>
          <w:rFonts w:ascii="Calibri" w:hAnsi="Calibri" w:cs="Times New Roman"/>
          <w:sz w:val="24"/>
          <w:szCs w:val="24"/>
          <w:lang w:val="en-US"/>
        </w:rPr>
        <w:t xml:space="preserve"> the effectiveness of the multi-sectoral</w:t>
      </w:r>
      <w:r w:rsidR="00281633" w:rsidRPr="00A96DDA">
        <w:rPr>
          <w:rFonts w:ascii="Calibri" w:hAnsi="Calibri" w:cs="Times New Roman"/>
          <w:sz w:val="24"/>
          <w:szCs w:val="24"/>
          <w:lang w:val="en-US"/>
        </w:rPr>
        <w:t xml:space="preserve"> interventions. </w:t>
      </w:r>
      <w:r w:rsidR="00BC01F5" w:rsidRPr="00A96DDA">
        <w:rPr>
          <w:rFonts w:ascii="Calibri" w:hAnsi="Calibri" w:cs="Times New Roman"/>
          <w:sz w:val="24"/>
          <w:szCs w:val="24"/>
          <w:lang w:val="en-US"/>
        </w:rPr>
        <w:t>The victims and perpet</w:t>
      </w:r>
      <w:r w:rsidR="00DC236E" w:rsidRPr="00A96DDA">
        <w:rPr>
          <w:rFonts w:ascii="Calibri" w:hAnsi="Calibri" w:cs="Times New Roman"/>
          <w:sz w:val="24"/>
          <w:szCs w:val="24"/>
          <w:lang w:val="en-US"/>
        </w:rPr>
        <w:t>r</w:t>
      </w:r>
      <w:r w:rsidR="00BC01F5" w:rsidRPr="00A96DDA">
        <w:rPr>
          <w:rFonts w:ascii="Calibri" w:hAnsi="Calibri" w:cs="Times New Roman"/>
          <w:sz w:val="24"/>
          <w:szCs w:val="24"/>
          <w:lang w:val="en-US"/>
        </w:rPr>
        <w:t>ators</w:t>
      </w:r>
      <w:r w:rsidR="00281633" w:rsidRPr="00A96DDA">
        <w:rPr>
          <w:rFonts w:ascii="Calibri" w:hAnsi="Calibri" w:cs="Times New Roman"/>
          <w:sz w:val="24"/>
          <w:szCs w:val="24"/>
          <w:lang w:val="en-US"/>
        </w:rPr>
        <w:t xml:space="preserve"> </w:t>
      </w:r>
      <w:r w:rsidR="00BC01F5" w:rsidRPr="00A96DDA">
        <w:rPr>
          <w:rFonts w:ascii="Calibri" w:hAnsi="Calibri" w:cs="Times New Roman"/>
          <w:sz w:val="24"/>
          <w:szCs w:val="24"/>
          <w:lang w:val="en-US"/>
        </w:rPr>
        <w:t xml:space="preserve">are </w:t>
      </w:r>
      <w:r w:rsidR="00732B72" w:rsidRPr="00A96DDA">
        <w:rPr>
          <w:rFonts w:ascii="Calibri" w:hAnsi="Calibri" w:cs="Times New Roman"/>
          <w:sz w:val="24"/>
          <w:szCs w:val="24"/>
          <w:lang w:val="en-US"/>
        </w:rPr>
        <w:t xml:space="preserve">now </w:t>
      </w:r>
      <w:r w:rsidR="00312786" w:rsidRPr="00A96DDA">
        <w:rPr>
          <w:rFonts w:ascii="Calibri" w:hAnsi="Calibri" w:cs="Times New Roman"/>
          <w:sz w:val="24"/>
          <w:szCs w:val="24"/>
          <w:lang w:val="en-US"/>
        </w:rPr>
        <w:t xml:space="preserve">sensitised </w:t>
      </w:r>
      <w:r w:rsidR="00BC01F5" w:rsidRPr="00A96DDA">
        <w:rPr>
          <w:rFonts w:ascii="Calibri" w:hAnsi="Calibri" w:cs="Times New Roman"/>
          <w:sz w:val="24"/>
          <w:szCs w:val="24"/>
          <w:lang w:val="en-US"/>
        </w:rPr>
        <w:t>to the coordinated response.</w:t>
      </w:r>
      <w:r w:rsidR="00E34B61" w:rsidRPr="00A96DDA">
        <w:rPr>
          <w:rFonts w:ascii="Calibri" w:hAnsi="Calibri" w:cs="Times New Roman"/>
          <w:sz w:val="24"/>
          <w:szCs w:val="24"/>
          <w:lang w:val="en-US"/>
        </w:rPr>
        <w:t xml:space="preserve">   </w:t>
      </w:r>
    </w:p>
    <w:p w14:paraId="1FABAE95" w14:textId="709062BC" w:rsidR="00BC01F5" w:rsidRPr="00A96DDA" w:rsidRDefault="00DC236E" w:rsidP="001C6D8D">
      <w:pPr>
        <w:jc w:val="both"/>
        <w:rPr>
          <w:rFonts w:ascii="Calibri" w:hAnsi="Calibri" w:cs="Times New Roman"/>
          <w:sz w:val="24"/>
          <w:szCs w:val="24"/>
          <w:lang w:val="en-US"/>
        </w:rPr>
      </w:pPr>
      <w:r w:rsidRPr="00A96DDA">
        <w:rPr>
          <w:rFonts w:ascii="Calibri" w:hAnsi="Calibri" w:cs="Times New Roman"/>
          <w:sz w:val="24"/>
          <w:szCs w:val="24"/>
          <w:lang w:val="en-US"/>
        </w:rPr>
        <w:t>During the</w:t>
      </w:r>
      <w:r w:rsidR="00E34B61" w:rsidRPr="00A96DDA">
        <w:rPr>
          <w:rFonts w:ascii="Calibri" w:hAnsi="Calibri" w:cs="Times New Roman"/>
          <w:sz w:val="24"/>
          <w:szCs w:val="24"/>
          <w:lang w:val="en-US"/>
        </w:rPr>
        <w:t xml:space="preserve"> replication </w:t>
      </w:r>
      <w:r w:rsidRPr="00A96DDA">
        <w:rPr>
          <w:rFonts w:ascii="Calibri" w:hAnsi="Calibri" w:cs="Times New Roman"/>
          <w:sz w:val="24"/>
          <w:szCs w:val="24"/>
          <w:lang w:val="en-US"/>
        </w:rPr>
        <w:t xml:space="preserve">phase, municipalities modified the </w:t>
      </w:r>
      <w:r w:rsidR="001F6B44" w:rsidRPr="00A96DDA">
        <w:rPr>
          <w:rFonts w:ascii="Calibri" w:hAnsi="Calibri" w:cs="Times New Roman"/>
          <w:sz w:val="24"/>
          <w:szCs w:val="24"/>
          <w:lang w:val="en-US"/>
        </w:rPr>
        <w:t xml:space="preserve">cooperation model to fit their </w:t>
      </w:r>
      <w:r w:rsidR="00732B72" w:rsidRPr="00A96DDA">
        <w:rPr>
          <w:rFonts w:ascii="Calibri" w:hAnsi="Calibri" w:cs="Times New Roman"/>
          <w:sz w:val="24"/>
          <w:szCs w:val="24"/>
          <w:lang w:val="en-US"/>
        </w:rPr>
        <w:t>conditions (for example, by including hospital social workers into the team)</w:t>
      </w:r>
      <w:r w:rsidR="001F6B44" w:rsidRPr="00A96DDA">
        <w:rPr>
          <w:rFonts w:ascii="Calibri" w:hAnsi="Calibri" w:cs="Times New Roman"/>
          <w:sz w:val="24"/>
          <w:szCs w:val="24"/>
          <w:lang w:val="en-US"/>
        </w:rPr>
        <w:t>. The results are</w:t>
      </w:r>
      <w:r w:rsidR="00E34B61" w:rsidRPr="00A96DDA">
        <w:rPr>
          <w:rFonts w:ascii="Calibri" w:hAnsi="Calibri" w:cs="Times New Roman"/>
          <w:sz w:val="24"/>
          <w:szCs w:val="24"/>
          <w:lang w:val="en-US"/>
        </w:rPr>
        <w:t xml:space="preserve"> best practice to be shared </w:t>
      </w:r>
      <w:r w:rsidR="001F6B44" w:rsidRPr="00A96DDA">
        <w:rPr>
          <w:rFonts w:ascii="Calibri" w:hAnsi="Calibri" w:cs="Times New Roman"/>
          <w:sz w:val="24"/>
          <w:szCs w:val="24"/>
          <w:lang w:val="en-US"/>
        </w:rPr>
        <w:t xml:space="preserve">with other municipalities </w:t>
      </w:r>
      <w:r w:rsidR="00E34B61" w:rsidRPr="00A96DDA">
        <w:rPr>
          <w:rFonts w:ascii="Calibri" w:hAnsi="Calibri" w:cs="Times New Roman"/>
          <w:sz w:val="24"/>
          <w:szCs w:val="24"/>
          <w:lang w:val="en-US"/>
        </w:rPr>
        <w:t xml:space="preserve">at future trainings if the Latvian Government decides to implement a </w:t>
      </w:r>
      <w:r w:rsidR="001F6B44" w:rsidRPr="00A96DDA">
        <w:rPr>
          <w:rFonts w:ascii="Calibri" w:hAnsi="Calibri" w:cs="Times New Roman"/>
          <w:sz w:val="24"/>
          <w:szCs w:val="24"/>
          <w:lang w:val="en-US"/>
        </w:rPr>
        <w:t xml:space="preserve">country wide </w:t>
      </w:r>
      <w:r w:rsidR="00E34B61" w:rsidRPr="00A96DDA">
        <w:rPr>
          <w:rFonts w:ascii="Calibri" w:hAnsi="Calibri" w:cs="Times New Roman"/>
          <w:sz w:val="24"/>
          <w:szCs w:val="24"/>
          <w:lang w:val="en-US"/>
        </w:rPr>
        <w:t>standardized institutional cooperation model for cases of violence against women.</w:t>
      </w:r>
    </w:p>
    <w:p w14:paraId="44514BCE" w14:textId="77777777" w:rsidR="00B52F01" w:rsidRPr="00A96DDA" w:rsidRDefault="00B52F01" w:rsidP="001C6D8D">
      <w:pPr>
        <w:jc w:val="both"/>
        <w:rPr>
          <w:rFonts w:ascii="Calibri" w:hAnsi="Calibri" w:cs="Times New Roman"/>
          <w:sz w:val="24"/>
          <w:szCs w:val="24"/>
          <w:lang w:val="en-US"/>
        </w:rPr>
      </w:pPr>
    </w:p>
    <w:p w14:paraId="69330D5B" w14:textId="77777777" w:rsidR="000D3E3D" w:rsidRPr="00A96DDA" w:rsidRDefault="000D3E3D" w:rsidP="001C6D8D">
      <w:pPr>
        <w:jc w:val="both"/>
        <w:rPr>
          <w:rFonts w:ascii="Calibri" w:hAnsi="Calibri" w:cs="Times New Roman"/>
          <w:sz w:val="24"/>
          <w:szCs w:val="24"/>
          <w:lang w:val="en-US"/>
        </w:rPr>
      </w:pPr>
    </w:p>
    <w:sectPr w:rsidR="000D3E3D" w:rsidRPr="00A96DDA" w:rsidSect="004C505C">
      <w:pgSz w:w="11906" w:h="16838" w:code="9"/>
      <w:pgMar w:top="1418" w:right="1134"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E1F25"/>
    <w:multiLevelType w:val="hybridMultilevel"/>
    <w:tmpl w:val="79F8BD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88346F"/>
    <w:multiLevelType w:val="hybridMultilevel"/>
    <w:tmpl w:val="F1A872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01"/>
    <w:rsid w:val="000B0B32"/>
    <w:rsid w:val="000D3E3D"/>
    <w:rsid w:val="001014EB"/>
    <w:rsid w:val="001611BC"/>
    <w:rsid w:val="001C6D8D"/>
    <w:rsid w:val="001F6B44"/>
    <w:rsid w:val="00281633"/>
    <w:rsid w:val="00285D63"/>
    <w:rsid w:val="00291E27"/>
    <w:rsid w:val="002A6E8D"/>
    <w:rsid w:val="002D6D09"/>
    <w:rsid w:val="00312786"/>
    <w:rsid w:val="004C505C"/>
    <w:rsid w:val="00500FBC"/>
    <w:rsid w:val="00510E40"/>
    <w:rsid w:val="0058720D"/>
    <w:rsid w:val="00631A6F"/>
    <w:rsid w:val="006745DE"/>
    <w:rsid w:val="006811D3"/>
    <w:rsid w:val="00732B72"/>
    <w:rsid w:val="007459C6"/>
    <w:rsid w:val="007709AB"/>
    <w:rsid w:val="007A0CD5"/>
    <w:rsid w:val="007C2DFF"/>
    <w:rsid w:val="008427AA"/>
    <w:rsid w:val="00997382"/>
    <w:rsid w:val="009B7FCB"/>
    <w:rsid w:val="00A6391A"/>
    <w:rsid w:val="00A96DDA"/>
    <w:rsid w:val="00AD378D"/>
    <w:rsid w:val="00B321DC"/>
    <w:rsid w:val="00B52F01"/>
    <w:rsid w:val="00BC01F5"/>
    <w:rsid w:val="00D122F3"/>
    <w:rsid w:val="00D91337"/>
    <w:rsid w:val="00DC236E"/>
    <w:rsid w:val="00E11BC0"/>
    <w:rsid w:val="00E34B61"/>
    <w:rsid w:val="00F31410"/>
    <w:rsid w:val="00F441EC"/>
    <w:rsid w:val="00FB4E6B"/>
    <w:rsid w:val="00FD055E"/>
    <w:rsid w:val="00FE0A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D7FD"/>
  <w15:docId w15:val="{2EF3C8EC-7246-4F75-BEF2-DC6EAA70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B32"/>
    <w:pPr>
      <w:ind w:left="720"/>
      <w:contextualSpacing/>
    </w:pPr>
  </w:style>
  <w:style w:type="character" w:styleId="CommentReference">
    <w:name w:val="annotation reference"/>
    <w:basedOn w:val="DefaultParagraphFont"/>
    <w:uiPriority w:val="99"/>
    <w:semiHidden/>
    <w:unhideWhenUsed/>
    <w:rsid w:val="00312786"/>
    <w:rPr>
      <w:sz w:val="16"/>
      <w:szCs w:val="16"/>
    </w:rPr>
  </w:style>
  <w:style w:type="paragraph" w:styleId="CommentText">
    <w:name w:val="annotation text"/>
    <w:basedOn w:val="Normal"/>
    <w:link w:val="CommentTextChar"/>
    <w:uiPriority w:val="99"/>
    <w:semiHidden/>
    <w:unhideWhenUsed/>
    <w:rsid w:val="00312786"/>
    <w:pPr>
      <w:spacing w:line="240" w:lineRule="auto"/>
    </w:pPr>
    <w:rPr>
      <w:sz w:val="20"/>
      <w:szCs w:val="20"/>
    </w:rPr>
  </w:style>
  <w:style w:type="character" w:customStyle="1" w:styleId="CommentTextChar">
    <w:name w:val="Comment Text Char"/>
    <w:basedOn w:val="DefaultParagraphFont"/>
    <w:link w:val="CommentText"/>
    <w:uiPriority w:val="99"/>
    <w:semiHidden/>
    <w:rsid w:val="00312786"/>
    <w:rPr>
      <w:sz w:val="20"/>
      <w:szCs w:val="20"/>
    </w:rPr>
  </w:style>
  <w:style w:type="paragraph" w:styleId="CommentSubject">
    <w:name w:val="annotation subject"/>
    <w:basedOn w:val="CommentText"/>
    <w:next w:val="CommentText"/>
    <w:link w:val="CommentSubjectChar"/>
    <w:uiPriority w:val="99"/>
    <w:semiHidden/>
    <w:unhideWhenUsed/>
    <w:rsid w:val="00312786"/>
    <w:rPr>
      <w:b/>
      <w:bCs/>
    </w:rPr>
  </w:style>
  <w:style w:type="character" w:customStyle="1" w:styleId="CommentSubjectChar">
    <w:name w:val="Comment Subject Char"/>
    <w:basedOn w:val="CommentTextChar"/>
    <w:link w:val="CommentSubject"/>
    <w:uiPriority w:val="99"/>
    <w:semiHidden/>
    <w:rsid w:val="00312786"/>
    <w:rPr>
      <w:b/>
      <w:bCs/>
      <w:sz w:val="20"/>
      <w:szCs w:val="20"/>
    </w:rPr>
  </w:style>
  <w:style w:type="paragraph" w:styleId="BalloonText">
    <w:name w:val="Balloon Text"/>
    <w:basedOn w:val="Normal"/>
    <w:link w:val="BalloonTextChar"/>
    <w:uiPriority w:val="99"/>
    <w:semiHidden/>
    <w:unhideWhenUsed/>
    <w:rsid w:val="00312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73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3414</Words>
  <Characters>1946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Simane</dc:creator>
  <cp:keywords/>
  <dc:description/>
  <cp:lastModifiedBy>Viktorija Bolsakova</cp:lastModifiedBy>
  <cp:revision>4</cp:revision>
  <dcterms:created xsi:type="dcterms:W3CDTF">2019-08-12T12:32:00Z</dcterms:created>
  <dcterms:modified xsi:type="dcterms:W3CDTF">2019-08-12T12:36:00Z</dcterms:modified>
</cp:coreProperties>
</file>